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2F066" w14:textId="190E0218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790C5F">
        <w:rPr>
          <w:rFonts w:ascii="Cambria" w:hAnsi="Cambria" w:cstheme="minorHAnsi"/>
          <w:b/>
          <w:bCs/>
          <w:sz w:val="20"/>
          <w:szCs w:val="20"/>
        </w:rPr>
        <w:t>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3A6873B4" w14:textId="77777777" w:rsidR="00BF0B98" w:rsidRPr="00AD413A" w:rsidRDefault="00C9163A" w:rsidP="00AD413A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>
        <w:rPr>
          <w:rFonts w:ascii="Cambria" w:eastAsia="Times New Roman" w:hAnsi="Cambria" w:cstheme="minorHAnsi"/>
          <w:b/>
          <w:bCs/>
          <w:sz w:val="20"/>
          <w:szCs w:val="20"/>
        </w:rPr>
        <w:t>Wzór</w:t>
      </w:r>
    </w:p>
    <w:p w14:paraId="542B8759" w14:textId="74D288F8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  <w:r w:rsidR="00046138">
        <w:rPr>
          <w:rFonts w:ascii="Cambria" w:hAnsi="Cambria" w:cs="Arial"/>
          <w:b/>
          <w:sz w:val="20"/>
          <w:u w:val="single"/>
        </w:rPr>
        <w:t xml:space="preserve"> </w:t>
      </w:r>
    </w:p>
    <w:p w14:paraId="24F43BB3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48A2F7C0" w14:textId="19051384" w:rsidR="00AD413A" w:rsidRDefault="00A672AB" w:rsidP="00AD413A">
      <w:pPr>
        <w:pStyle w:val="Standard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E03FC8">
        <w:rPr>
          <w:rFonts w:ascii="Cambria" w:hAnsi="Cambria"/>
          <w:sz w:val="20"/>
          <w:szCs w:val="20"/>
        </w:rPr>
        <w:t>3</w:t>
      </w:r>
      <w:r w:rsidR="009F2777" w:rsidRPr="00AB52F9">
        <w:rPr>
          <w:rFonts w:ascii="Cambria" w:hAnsi="Cambria"/>
          <w:sz w:val="20"/>
          <w:szCs w:val="20"/>
        </w:rPr>
        <w:t xml:space="preserve"> roku w </w:t>
      </w:r>
      <w:r w:rsidR="00A5662D">
        <w:rPr>
          <w:rFonts w:ascii="Cambria" w:hAnsi="Cambria"/>
          <w:sz w:val="20"/>
          <w:szCs w:val="20"/>
        </w:rPr>
        <w:t xml:space="preserve">Bełchatowie </w:t>
      </w:r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  <w:r w:rsidR="00195B2C">
        <w:rPr>
          <w:rFonts w:ascii="Cambria" w:hAnsi="Cambria"/>
          <w:sz w:val="20"/>
          <w:szCs w:val="20"/>
        </w:rPr>
        <w:t xml:space="preserve"> </w:t>
      </w:r>
    </w:p>
    <w:p w14:paraId="2F0763A8" w14:textId="77777777" w:rsidR="007F05E4" w:rsidRPr="007F05E4" w:rsidRDefault="00E03FC8" w:rsidP="00AD413A">
      <w:pPr>
        <w:spacing w:after="200" w:line="264" w:lineRule="auto"/>
        <w:rPr>
          <w:rFonts w:ascii="Cambria" w:hAnsi="Cambria" w:cs="Arial Narrow"/>
          <w:b/>
          <w:bCs/>
          <w:sz w:val="20"/>
          <w:szCs w:val="20"/>
        </w:rPr>
      </w:pPr>
      <w:r>
        <w:rPr>
          <w:rFonts w:ascii="Cambria" w:hAnsi="Cambria" w:cs="Arial Narrow"/>
          <w:b/>
          <w:bCs/>
          <w:sz w:val="20"/>
          <w:szCs w:val="20"/>
        </w:rPr>
        <w:t>…………………………………………………………………..</w:t>
      </w:r>
      <w:bookmarkStart w:id="0" w:name="_GoBack"/>
      <w:bookmarkEnd w:id="0"/>
    </w:p>
    <w:p w14:paraId="4986F4E1" w14:textId="77777777" w:rsidR="009F2777" w:rsidRPr="00AB52F9" w:rsidRDefault="009F2777" w:rsidP="00AD413A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reprezentowaną przez</w:t>
      </w:r>
      <w:r w:rsidR="00AD413A">
        <w:rPr>
          <w:rFonts w:ascii="Cambria" w:eastAsia="Times New Roman" w:hAnsi="Cambria"/>
          <w:b/>
          <w:sz w:val="20"/>
          <w:szCs w:val="20"/>
          <w:lang w:eastAsia="pl-PL"/>
        </w:rPr>
        <w:t>: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</w:p>
    <w:p w14:paraId="596D3534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4D9EE115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632DD09F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6FA95679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E6763AE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6F67F0A3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018782A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0A73F929" w14:textId="2515696F" w:rsidR="00494A02" w:rsidRPr="005D2EE1" w:rsidRDefault="00BF0B98" w:rsidP="00494A02">
      <w:pPr>
        <w:pStyle w:val="Akapitzlist"/>
        <w:autoSpaceDE w:val="0"/>
        <w:autoSpaceDN w:val="0"/>
        <w:adjustRightInd w:val="0"/>
        <w:spacing w:before="20" w:after="40"/>
        <w:ind w:left="426"/>
        <w:jc w:val="both"/>
        <w:rPr>
          <w:rFonts w:ascii="Cambria" w:eastAsia="SimSun" w:hAnsi="Cambria"/>
          <w:b/>
          <w:sz w:val="20"/>
          <w:szCs w:val="20"/>
          <w:lang w:eastAsia="zh-CN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C6549D">
        <w:rPr>
          <w:rFonts w:ascii="Cambria" w:hAnsi="Cambria" w:cs="Arial"/>
          <w:bCs/>
          <w:sz w:val="20"/>
          <w:szCs w:val="20"/>
          <w:lang w:eastAsia="x-none"/>
        </w:rPr>
        <w:t>przetargu nieograniczonego</w:t>
      </w:r>
      <w:r w:rsidR="00C6549D" w:rsidRPr="00C27174">
        <w:rPr>
          <w:rFonts w:ascii="Cambria" w:hAnsi="Cambria" w:cs="Arial"/>
          <w:bCs/>
          <w:sz w:val="20"/>
          <w:szCs w:val="20"/>
          <w:lang w:val="x-none" w:eastAsia="x-none"/>
        </w:rPr>
        <w:t xml:space="preserve">, na podstawie art. </w:t>
      </w:r>
      <w:r w:rsidR="00C6549D" w:rsidRPr="00C27174">
        <w:rPr>
          <w:rFonts w:ascii="Cambria" w:hAnsi="Cambria" w:cs="Arial"/>
          <w:bCs/>
          <w:sz w:val="20"/>
          <w:szCs w:val="20"/>
          <w:lang w:eastAsia="x-none"/>
        </w:rPr>
        <w:t>132</w:t>
      </w:r>
      <w:r w:rsidR="00C6549D" w:rsidRPr="00C27174">
        <w:rPr>
          <w:rFonts w:ascii="Cambria" w:hAnsi="Cambria" w:cs="Arial"/>
          <w:bCs/>
          <w:sz w:val="20"/>
          <w:szCs w:val="20"/>
          <w:lang w:val="x-none" w:eastAsia="x-none"/>
        </w:rPr>
        <w:t xml:space="preserve"> ustawy z dnia 11 września 2019 r. - Prawo zamówień publicznych (Dz. U. z </w:t>
      </w:r>
      <w:r w:rsidR="00C6549D">
        <w:rPr>
          <w:rFonts w:ascii="Cambria" w:hAnsi="Cambria" w:cs="Arial"/>
          <w:bCs/>
          <w:sz w:val="20"/>
          <w:szCs w:val="20"/>
          <w:lang w:eastAsia="x-none"/>
        </w:rPr>
        <w:t>2022</w:t>
      </w:r>
      <w:r w:rsidR="00C6549D" w:rsidRPr="00C27174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C6549D">
        <w:rPr>
          <w:rFonts w:ascii="Cambria" w:hAnsi="Cambria" w:cs="Arial"/>
          <w:bCs/>
          <w:sz w:val="20"/>
          <w:szCs w:val="20"/>
          <w:lang w:eastAsia="x-none"/>
        </w:rPr>
        <w:t>1710</w:t>
      </w:r>
      <w:r w:rsidR="00C6549D" w:rsidRPr="00C27174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C6549D" w:rsidRPr="00C27174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C6549D" w:rsidRPr="00C27174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C6549D" w:rsidRPr="00C27174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C6549D" w:rsidRPr="00C27174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494A02">
        <w:rPr>
          <w:rFonts w:ascii="Cambria" w:hAnsi="Cambria" w:cs="Arial"/>
          <w:bCs/>
          <w:sz w:val="20"/>
          <w:szCs w:val="20"/>
        </w:rPr>
        <w:t xml:space="preserve"> zadanie </w:t>
      </w:r>
      <w:r w:rsidR="00603F47">
        <w:rPr>
          <w:rFonts w:ascii="Cambria" w:hAnsi="Cambria" w:cs="Arial"/>
          <w:bCs/>
          <w:sz w:val="20"/>
          <w:szCs w:val="20"/>
        </w:rPr>
        <w:br/>
      </w:r>
      <w:r w:rsidR="00494A02">
        <w:rPr>
          <w:rFonts w:ascii="Cambria" w:hAnsi="Cambria" w:cs="Arial"/>
          <w:bCs/>
          <w:sz w:val="20"/>
          <w:szCs w:val="20"/>
        </w:rPr>
        <w:t>pn.</w:t>
      </w:r>
      <w:r w:rsidRPr="00D271A8">
        <w:rPr>
          <w:rFonts w:ascii="Cambria" w:hAnsi="Cambria" w:cs="Arial"/>
          <w:bCs/>
          <w:sz w:val="20"/>
          <w:szCs w:val="20"/>
        </w:rPr>
        <w:t xml:space="preserve">: </w:t>
      </w:r>
      <w:r w:rsidR="00A5662D" w:rsidRPr="00A5662D">
        <w:rPr>
          <w:rFonts w:ascii="Cambria" w:hAnsi="Cambria"/>
          <w:b/>
          <w:color w:val="000000"/>
          <w:sz w:val="20"/>
          <w:szCs w:val="20"/>
        </w:rPr>
        <w:t>„Odnawialne Źródła Energii w</w:t>
      </w:r>
      <w:r w:rsidR="00F83915">
        <w:rPr>
          <w:rFonts w:ascii="Cambria" w:hAnsi="Cambria"/>
          <w:b/>
          <w:color w:val="000000"/>
          <w:sz w:val="20"/>
          <w:szCs w:val="20"/>
        </w:rPr>
        <w:t> </w:t>
      </w:r>
      <w:r w:rsidR="00A5662D" w:rsidRPr="00A5662D">
        <w:rPr>
          <w:rFonts w:ascii="Cambria" w:hAnsi="Cambria"/>
          <w:b/>
          <w:color w:val="000000"/>
          <w:sz w:val="20"/>
          <w:szCs w:val="20"/>
        </w:rPr>
        <w:t>Gminie Bełchatów – edycja II”</w:t>
      </w:r>
      <w:r w:rsidR="00A5662D">
        <w:rPr>
          <w:rFonts w:ascii="Cambria" w:hAnsi="Cambria"/>
          <w:b/>
          <w:color w:val="000000"/>
          <w:sz w:val="20"/>
          <w:szCs w:val="20"/>
        </w:rPr>
        <w:t>.</w:t>
      </w:r>
      <w:r w:rsidR="00494A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494A02" w:rsidRPr="001B573E">
        <w:rPr>
          <w:rFonts w:ascii="Cambria" w:hAnsi="Cambria"/>
          <w:b/>
          <w:bCs/>
          <w:sz w:val="20"/>
          <w:szCs w:val="20"/>
        </w:rPr>
        <w:t xml:space="preserve">Projekt jest </w:t>
      </w:r>
      <w:r w:rsidR="00494A02" w:rsidRPr="001B573E">
        <w:rPr>
          <w:rFonts w:ascii="Cambria" w:eastAsia="SimSun" w:hAnsi="Cambria"/>
          <w:b/>
          <w:bCs/>
          <w:sz w:val="20"/>
          <w:szCs w:val="20"/>
          <w:lang w:eastAsia="zh-CN"/>
        </w:rPr>
        <w:t>współfinansowany ze środków Europejskiego Funduszu Rozwoju Regionalnego</w:t>
      </w:r>
      <w:r w:rsidR="00494A02">
        <w:rPr>
          <w:rFonts w:ascii="Cambria" w:eastAsia="SimSun" w:hAnsi="Cambria"/>
          <w:b/>
          <w:bCs/>
          <w:sz w:val="20"/>
          <w:szCs w:val="20"/>
          <w:lang w:eastAsia="zh-CN"/>
        </w:rPr>
        <w:t xml:space="preserve"> </w:t>
      </w:r>
      <w:r w:rsidR="00494A02" w:rsidRPr="001B573E">
        <w:rPr>
          <w:rFonts w:ascii="Cambria" w:eastAsia="SimSun" w:hAnsi="Cambria"/>
          <w:b/>
          <w:bCs/>
          <w:sz w:val="20"/>
          <w:szCs w:val="20"/>
          <w:lang w:eastAsia="zh-CN"/>
        </w:rPr>
        <w:t xml:space="preserve">w ramach Regionalnego Programu Operacyjnego Województwa Łódzkiego na lata 2014-2020, </w:t>
      </w:r>
      <w:r w:rsidR="00494A02" w:rsidRPr="001B573E">
        <w:rPr>
          <w:rFonts w:ascii="Cambria" w:eastAsia="SimSun" w:hAnsi="Cambria"/>
          <w:b/>
          <w:sz w:val="20"/>
          <w:szCs w:val="20"/>
          <w:lang w:eastAsia="zh-CN"/>
        </w:rPr>
        <w:t xml:space="preserve">Oś Priorytetowa </w:t>
      </w:r>
      <w:r w:rsidR="00494A02" w:rsidRPr="00E364CF">
        <w:rPr>
          <w:rFonts w:ascii="Cambria" w:eastAsia="SimSun" w:hAnsi="Cambria"/>
          <w:b/>
          <w:sz w:val="20"/>
          <w:szCs w:val="20"/>
          <w:lang w:eastAsia="zh-CN"/>
        </w:rPr>
        <w:t>IV Gospodarka Niskoemisyjna, Działanie IV.1 Odnawialne źródła energii, Poddziałanie IV.1.2 Odnawialne źródła energii.</w:t>
      </w:r>
    </w:p>
    <w:p w14:paraId="46ACB1DD" w14:textId="1E2A570A" w:rsidR="00565585" w:rsidRPr="007F05E4" w:rsidRDefault="00565585" w:rsidP="00790C5F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6A3039A9" w14:textId="35DCA58F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</w:t>
      </w:r>
      <w:r w:rsidR="00911311">
        <w:rPr>
          <w:rFonts w:ascii="Cambria" w:hAnsi="Cambria" w:cs="Arial"/>
          <w:bCs/>
          <w:sz w:val="20"/>
          <w:szCs w:val="20"/>
        </w:rPr>
        <w:t>:</w:t>
      </w:r>
      <w:r w:rsidRPr="00D271A8">
        <w:rPr>
          <w:rFonts w:ascii="Cambria" w:hAnsi="Cambria" w:cs="Arial"/>
          <w:bCs/>
          <w:sz w:val="20"/>
          <w:szCs w:val="20"/>
        </w:rPr>
        <w:t xml:space="preserve"> dokumentacja </w:t>
      </w:r>
      <w:r w:rsidR="00997C09">
        <w:rPr>
          <w:rFonts w:ascii="Cambria" w:hAnsi="Cambria" w:cs="Arial"/>
          <w:bCs/>
          <w:sz w:val="20"/>
          <w:szCs w:val="20"/>
        </w:rPr>
        <w:t>techniczna</w:t>
      </w:r>
      <w:r w:rsidR="00790C5F">
        <w:rPr>
          <w:rFonts w:ascii="Cambria" w:hAnsi="Cambria" w:cs="Arial"/>
          <w:bCs/>
          <w:sz w:val="20"/>
          <w:szCs w:val="20"/>
        </w:rPr>
        <w:t xml:space="preserve"> oraz</w:t>
      </w:r>
      <w:r w:rsidRPr="00D271A8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5720ED8C" w14:textId="2E9BCDC0" w:rsidR="007256F4" w:rsidRPr="00790C5F" w:rsidRDefault="007256F4" w:rsidP="00160D12">
      <w:pPr>
        <w:numPr>
          <w:ilvl w:val="0"/>
          <w:numId w:val="7"/>
        </w:numPr>
        <w:tabs>
          <w:tab w:val="num" w:pos="426"/>
        </w:tabs>
        <w:spacing w:after="0" w:line="276" w:lineRule="auto"/>
        <w:ind w:left="425" w:hanging="425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, </w:t>
      </w:r>
      <w:r w:rsidR="00790C5F">
        <w:rPr>
          <w:rFonts w:ascii="Cambria" w:eastAsia="Times New Roman" w:hAnsi="Cambria" w:cs="Arial"/>
          <w:bCs/>
          <w:sz w:val="20"/>
          <w:szCs w:val="20"/>
        </w:rPr>
        <w:t xml:space="preserve">dokumentacją </w:t>
      </w:r>
      <w:r w:rsidR="00997C09">
        <w:rPr>
          <w:rFonts w:ascii="Cambria" w:eastAsia="Times New Roman" w:hAnsi="Cambria" w:cs="Arial"/>
          <w:bCs/>
          <w:sz w:val="20"/>
          <w:szCs w:val="20"/>
        </w:rPr>
        <w:t>techniczną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i nie wnosi w tym </w:t>
      </w:r>
      <w:r w:rsidRPr="00790C5F">
        <w:rPr>
          <w:rFonts w:ascii="Cambria" w:eastAsia="Times New Roman" w:hAnsi="Cambria" w:cs="Arial"/>
          <w:bCs/>
          <w:sz w:val="20"/>
          <w:szCs w:val="20"/>
        </w:rPr>
        <w:t>zakresie żadnych zastrzeżeń uznając je za wystarczające do realizacji zamówienia.</w:t>
      </w:r>
    </w:p>
    <w:p w14:paraId="66500CB8" w14:textId="5E719DFD" w:rsidR="00A56B8F" w:rsidRDefault="007256F4" w:rsidP="00160D12">
      <w:pPr>
        <w:numPr>
          <w:ilvl w:val="0"/>
          <w:numId w:val="7"/>
        </w:numPr>
        <w:tabs>
          <w:tab w:val="num" w:pos="426"/>
        </w:tabs>
        <w:spacing w:after="0" w:line="276" w:lineRule="auto"/>
        <w:ind w:left="425" w:hanging="425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90C5F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w drodze korespondencji pisemnej doręczanej adresatom</w:t>
      </w:r>
      <w:r w:rsidR="00160D12">
        <w:rPr>
          <w:rFonts w:ascii="Cambria" w:eastAsia="Times New Roman" w:hAnsi="Cambria" w:cs="Arial"/>
          <w:bCs/>
          <w:sz w:val="20"/>
          <w:szCs w:val="20"/>
        </w:rPr>
        <w:t xml:space="preserve"> </w:t>
      </w:r>
      <w:r w:rsidRPr="00790C5F">
        <w:rPr>
          <w:rFonts w:ascii="Cambria" w:eastAsia="Times New Roman" w:hAnsi="Cambria" w:cs="Arial"/>
          <w:bCs/>
          <w:sz w:val="20"/>
          <w:szCs w:val="20"/>
        </w:rPr>
        <w:t>za pokwitowaniem.</w:t>
      </w:r>
    </w:p>
    <w:p w14:paraId="42A9DE52" w14:textId="4175FBF7" w:rsidR="00790C5F" w:rsidRPr="00A56B8F" w:rsidRDefault="00790C5F" w:rsidP="00DE6A08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A56B8F">
        <w:rPr>
          <w:rStyle w:val="FontStyle32"/>
          <w:rFonts w:ascii="Cambria" w:eastAsia="WenQuanYi Zen Hei" w:hAnsi="Cambria" w:cs="Calibri"/>
          <w:sz w:val="20"/>
          <w:szCs w:val="20"/>
        </w:rPr>
        <w:t>Zakres rzeczowy, przedmiotu umowy, obejmuje w szczególności:</w:t>
      </w:r>
    </w:p>
    <w:p w14:paraId="1CE8475A" w14:textId="1564A111" w:rsidR="00A5662D" w:rsidRPr="00747827" w:rsidRDefault="00A5662D" w:rsidP="00DE6A08">
      <w:pPr>
        <w:pStyle w:val="Style15"/>
        <w:widowControl/>
        <w:numPr>
          <w:ilvl w:val="0"/>
          <w:numId w:val="41"/>
        </w:numPr>
        <w:spacing w:before="5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wykonanie dokumentacji technicznej</w:t>
      </w:r>
      <w:r w:rsidR="007D5992">
        <w:rPr>
          <w:rStyle w:val="FontStyle32"/>
          <w:rFonts w:ascii="Cambria" w:hAnsi="Cambria" w:cs="Calibri"/>
          <w:kern w:val="0"/>
          <w:sz w:val="20"/>
          <w:szCs w:val="20"/>
        </w:rPr>
        <w:t xml:space="preserve"> wykonawczej</w:t>
      </w: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, obejmującej:</w:t>
      </w:r>
    </w:p>
    <w:p w14:paraId="3FAA0D4A" w14:textId="77777777" w:rsidR="00047A5F" w:rsidRDefault="00A5662D" w:rsidP="00047A5F">
      <w:pPr>
        <w:pStyle w:val="Bezodstpw"/>
        <w:numPr>
          <w:ilvl w:val="0"/>
          <w:numId w:val="52"/>
        </w:numPr>
        <w:spacing w:line="276" w:lineRule="auto"/>
        <w:ind w:left="1134" w:hanging="284"/>
        <w:jc w:val="both"/>
        <w:rPr>
          <w:rFonts w:ascii="Cambria" w:hAnsi="Cambria" w:cs="Calibri"/>
          <w:sz w:val="20"/>
          <w:szCs w:val="20"/>
        </w:rPr>
      </w:pPr>
      <w:r w:rsidRPr="00F83915">
        <w:rPr>
          <w:rFonts w:ascii="Cambria" w:hAnsi="Cambria" w:cs="Calibri"/>
          <w:sz w:val="20"/>
          <w:szCs w:val="20"/>
        </w:rPr>
        <w:t>przeprowadzenie wizji lokalnych i na ich podstawie wykonanie</w:t>
      </w:r>
      <w:r w:rsidR="00437C90" w:rsidRPr="00F83915">
        <w:rPr>
          <w:rFonts w:ascii="Cambria" w:hAnsi="Cambria" w:cs="Calibri"/>
          <w:sz w:val="20"/>
          <w:szCs w:val="20"/>
        </w:rPr>
        <w:t xml:space="preserve"> projektów wykonawczych </w:t>
      </w:r>
      <w:r w:rsidRPr="00F83915">
        <w:rPr>
          <w:rFonts w:ascii="Cambria" w:hAnsi="Cambria" w:cs="Calibri"/>
          <w:sz w:val="20"/>
          <w:szCs w:val="20"/>
        </w:rPr>
        <w:t>w</w:t>
      </w:r>
      <w:r w:rsidR="00F83915">
        <w:rPr>
          <w:rFonts w:ascii="Cambria" w:hAnsi="Cambria" w:cs="Calibri"/>
          <w:sz w:val="20"/>
          <w:szCs w:val="20"/>
        </w:rPr>
        <w:t> </w:t>
      </w:r>
      <w:r w:rsidRPr="00F83915">
        <w:rPr>
          <w:rFonts w:ascii="Cambria" w:hAnsi="Cambria" w:cs="Calibri"/>
          <w:sz w:val="20"/>
          <w:szCs w:val="20"/>
        </w:rPr>
        <w:t xml:space="preserve">oparciu o </w:t>
      </w:r>
      <w:r w:rsidR="00437C90" w:rsidRPr="00F83915">
        <w:rPr>
          <w:rFonts w:ascii="Cambria" w:hAnsi="Cambria" w:cs="Calibri"/>
          <w:sz w:val="20"/>
          <w:szCs w:val="20"/>
        </w:rPr>
        <w:t>dokumentację techniczną</w:t>
      </w:r>
      <w:r w:rsidRPr="00F83915">
        <w:rPr>
          <w:rFonts w:ascii="Cambria" w:hAnsi="Cambria" w:cs="Calibri"/>
          <w:sz w:val="20"/>
          <w:szCs w:val="20"/>
        </w:rPr>
        <w:t xml:space="preserve">, zgodnie z </w:t>
      </w:r>
      <w:r w:rsidRPr="00047A5F">
        <w:rPr>
          <w:rFonts w:ascii="Cambria" w:hAnsi="Cambria" w:cs="Calibri"/>
          <w:sz w:val="20"/>
          <w:szCs w:val="20"/>
        </w:rPr>
        <w:t>przepisami i obowiązującymi Polskimi i</w:t>
      </w:r>
      <w:r w:rsidR="00F83915" w:rsidRPr="00047A5F">
        <w:rPr>
          <w:rFonts w:ascii="Cambria" w:hAnsi="Cambria" w:cs="Calibri"/>
          <w:sz w:val="20"/>
          <w:szCs w:val="20"/>
        </w:rPr>
        <w:t> </w:t>
      </w:r>
      <w:r w:rsidRPr="00047A5F">
        <w:rPr>
          <w:rFonts w:ascii="Cambria" w:hAnsi="Cambria" w:cs="Calibri"/>
          <w:sz w:val="20"/>
          <w:szCs w:val="20"/>
        </w:rPr>
        <w:t>Europejskimi Normami, zasadami wiedzy technicznej oraz poprzedzona uzgodnieniami z</w:t>
      </w:r>
      <w:r w:rsidR="00F83915" w:rsidRPr="00047A5F">
        <w:rPr>
          <w:rFonts w:ascii="Cambria" w:hAnsi="Cambria" w:cs="Calibri"/>
          <w:sz w:val="20"/>
          <w:szCs w:val="20"/>
        </w:rPr>
        <w:t> </w:t>
      </w:r>
      <w:r w:rsidRPr="00047A5F">
        <w:rPr>
          <w:rFonts w:ascii="Cambria" w:hAnsi="Cambria" w:cs="Calibri"/>
          <w:sz w:val="20"/>
          <w:szCs w:val="20"/>
        </w:rPr>
        <w:t>Zamawiającym</w:t>
      </w:r>
    </w:p>
    <w:p w14:paraId="023BEDB9" w14:textId="66A0BE1B" w:rsidR="00A5662D" w:rsidRPr="00047A5F" w:rsidRDefault="00A5662D" w:rsidP="00047A5F">
      <w:pPr>
        <w:pStyle w:val="Bezodstpw"/>
        <w:numPr>
          <w:ilvl w:val="0"/>
          <w:numId w:val="52"/>
        </w:numPr>
        <w:spacing w:line="276" w:lineRule="auto"/>
        <w:ind w:left="1134" w:hanging="284"/>
        <w:jc w:val="both"/>
        <w:rPr>
          <w:rFonts w:ascii="Cambria" w:hAnsi="Cambria" w:cs="Calibri"/>
          <w:sz w:val="20"/>
          <w:szCs w:val="20"/>
        </w:rPr>
      </w:pPr>
      <w:r w:rsidRPr="00047A5F">
        <w:rPr>
          <w:rFonts w:ascii="Cambria" w:eastAsia="Times New Roman" w:hAnsi="Cambria" w:cs="Calibri"/>
          <w:sz w:val="20"/>
          <w:szCs w:val="20"/>
        </w:rPr>
        <w:t>uzyskanie wszelkich wymaganych opinii, uzgodnień w zakresie wynikającym z</w:t>
      </w:r>
      <w:r w:rsidR="001D60B0" w:rsidRPr="00047A5F">
        <w:rPr>
          <w:rFonts w:ascii="Cambria" w:eastAsia="Times New Roman" w:hAnsi="Cambria" w:cs="Calibri"/>
          <w:sz w:val="20"/>
          <w:szCs w:val="20"/>
        </w:rPr>
        <w:t> </w:t>
      </w:r>
      <w:r w:rsidRPr="00047A5F">
        <w:rPr>
          <w:rFonts w:ascii="Cambria" w:eastAsia="Times New Roman" w:hAnsi="Cambria" w:cs="Calibri"/>
          <w:sz w:val="20"/>
          <w:szCs w:val="20"/>
        </w:rPr>
        <w:t>przepisów, jeżeli odrębne przepisy obowiązek taki będą nakładać w tym uzgodnień z</w:t>
      </w:r>
      <w:r w:rsidR="001D60B0" w:rsidRPr="00047A5F">
        <w:rPr>
          <w:rFonts w:ascii="Cambria" w:eastAsia="Times New Roman" w:hAnsi="Cambria" w:cs="Calibri"/>
          <w:sz w:val="20"/>
          <w:szCs w:val="20"/>
        </w:rPr>
        <w:t> </w:t>
      </w:r>
      <w:r w:rsidRPr="00047A5F">
        <w:rPr>
          <w:rFonts w:ascii="Cambria" w:eastAsia="Times New Roman" w:hAnsi="Cambria" w:cs="Calibri"/>
          <w:sz w:val="20"/>
          <w:szCs w:val="20"/>
        </w:rPr>
        <w:t>rzeczoznawcą ds. p. pożarowych,</w:t>
      </w:r>
      <w:r w:rsidR="00C62F6C" w:rsidRPr="00047A5F">
        <w:rPr>
          <w:rFonts w:ascii="Cambria" w:eastAsia="Times New Roman" w:hAnsi="Cambria" w:cs="Calibri"/>
          <w:sz w:val="20"/>
          <w:szCs w:val="20"/>
        </w:rPr>
        <w:t xml:space="preserve"> </w:t>
      </w:r>
    </w:p>
    <w:p w14:paraId="2D0B1318" w14:textId="501B921F" w:rsidR="00A5662D" w:rsidRPr="00F83915" w:rsidRDefault="00A5662D" w:rsidP="00DE6A08">
      <w:pPr>
        <w:pStyle w:val="Style14"/>
        <w:numPr>
          <w:ilvl w:val="0"/>
          <w:numId w:val="41"/>
        </w:numPr>
        <w:tabs>
          <w:tab w:val="left" w:pos="709"/>
        </w:tabs>
        <w:spacing w:line="276" w:lineRule="auto"/>
        <w:ind w:left="709" w:hanging="283"/>
        <w:jc w:val="both"/>
        <w:rPr>
          <w:rFonts w:ascii="Cambria" w:hAnsi="Cambria"/>
          <w:b/>
          <w:color w:val="000000"/>
          <w:sz w:val="20"/>
          <w:lang w:eastAsia="x-none"/>
        </w:rPr>
      </w:pPr>
      <w:r w:rsidRPr="00F83915">
        <w:rPr>
          <w:rFonts w:ascii="Cambria" w:hAnsi="Cambria" w:cs="Calibri"/>
          <w:sz w:val="20"/>
          <w:szCs w:val="20"/>
        </w:rPr>
        <w:t>uzyskanie wymaganych przepisami Prawa Budowlanego uzgodnień i pozwoleń na realizację projektu jeżeli odrębne przepisy obowiązek taki będą nakładać,</w:t>
      </w:r>
    </w:p>
    <w:p w14:paraId="72F67D4B" w14:textId="01E4CD63" w:rsidR="00790C5F" w:rsidRPr="00790C5F" w:rsidRDefault="00790C5F" w:rsidP="00DE6A08">
      <w:pPr>
        <w:pStyle w:val="Style14"/>
        <w:numPr>
          <w:ilvl w:val="0"/>
          <w:numId w:val="41"/>
        </w:numPr>
        <w:tabs>
          <w:tab w:val="left" w:pos="709"/>
        </w:tabs>
        <w:spacing w:line="276" w:lineRule="auto"/>
        <w:ind w:left="709" w:hanging="283"/>
        <w:jc w:val="both"/>
        <w:rPr>
          <w:rStyle w:val="FontStyle32"/>
          <w:rFonts w:ascii="Cambria" w:hAnsi="Cambria"/>
          <w:b/>
          <w:color w:val="000000"/>
          <w:sz w:val="20"/>
          <w:lang w:eastAsia="x-none"/>
        </w:rPr>
      </w:pPr>
      <w:r w:rsidRPr="00790C5F">
        <w:rPr>
          <w:rFonts w:ascii="Cambria" w:hAnsi="Cambria" w:cs="Calibri"/>
          <w:color w:val="000000"/>
          <w:kern w:val="0"/>
          <w:sz w:val="20"/>
          <w:szCs w:val="20"/>
        </w:rPr>
        <w:t xml:space="preserve">wykonanie dostawy przedmiotu umowy w ramach całościowej realizacji zadania </w:t>
      </w:r>
      <w:r w:rsidRPr="00790C5F">
        <w:rPr>
          <w:rStyle w:val="FontStyle32"/>
          <w:rFonts w:ascii="Cambria" w:eastAsia="Calibri" w:hAnsi="Cambria" w:cs="Calibri"/>
          <w:color w:val="000000"/>
          <w:sz w:val="20"/>
          <w:szCs w:val="20"/>
        </w:rPr>
        <w:t xml:space="preserve">na wykonanie zadania pn. </w:t>
      </w:r>
      <w:r w:rsidR="00A5662D" w:rsidRPr="00A5662D">
        <w:rPr>
          <w:rFonts w:ascii="Cambria" w:hAnsi="Cambria"/>
          <w:b/>
          <w:color w:val="000000"/>
          <w:sz w:val="20"/>
          <w:lang w:eastAsia="x-none"/>
        </w:rPr>
        <w:t>„Odnawialne Źródła Energii w Gminie Bełchatów – edycja II”</w:t>
      </w:r>
      <w:r w:rsidRPr="00790C5F">
        <w:rPr>
          <w:rFonts w:ascii="Cambria" w:hAnsi="Cambria" w:cs="Calibri"/>
          <w:color w:val="000000"/>
          <w:kern w:val="0"/>
          <w:sz w:val="20"/>
          <w:szCs w:val="20"/>
        </w:rPr>
        <w:t xml:space="preserve"> wraz</w:t>
      </w:r>
      <w:r w:rsidRPr="00790C5F">
        <w:rPr>
          <w:rFonts w:ascii="Cambria" w:hAnsi="Cambria" w:cs="Calibri"/>
          <w:kern w:val="0"/>
          <w:sz w:val="20"/>
          <w:szCs w:val="20"/>
        </w:rPr>
        <w:t xml:space="preserve"> z montażem w oparciu o</w:t>
      </w:r>
      <w:r w:rsidR="00F83915">
        <w:rPr>
          <w:rFonts w:ascii="Cambria" w:hAnsi="Cambria" w:cs="Calibri"/>
          <w:kern w:val="0"/>
          <w:sz w:val="20"/>
          <w:szCs w:val="20"/>
        </w:rPr>
        <w:t> </w:t>
      </w:r>
      <w:r w:rsidRPr="00790C5F">
        <w:rPr>
          <w:rFonts w:ascii="Cambria" w:hAnsi="Cambria" w:cs="Calibri"/>
          <w:kern w:val="0"/>
          <w:sz w:val="20"/>
          <w:szCs w:val="20"/>
        </w:rPr>
        <w:t xml:space="preserve">dokumentację </w:t>
      </w:r>
      <w:r w:rsidR="00AD2BB7">
        <w:rPr>
          <w:rFonts w:ascii="Cambria" w:hAnsi="Cambria" w:cs="Calibri"/>
          <w:kern w:val="0"/>
          <w:sz w:val="20"/>
          <w:szCs w:val="20"/>
        </w:rPr>
        <w:t>techniczną</w:t>
      </w:r>
      <w:r w:rsidRPr="00790C5F">
        <w:rPr>
          <w:rStyle w:val="FontStyle32"/>
          <w:rFonts w:ascii="Cambria" w:hAnsi="Cambria" w:cs="Calibri"/>
          <w:kern w:val="0"/>
          <w:sz w:val="20"/>
          <w:szCs w:val="20"/>
        </w:rPr>
        <w:t>,</w:t>
      </w:r>
      <w:r w:rsidR="00494A02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</w:p>
    <w:p w14:paraId="75318C85" w14:textId="24E3998C" w:rsidR="00790C5F" w:rsidRPr="00997C09" w:rsidRDefault="00790C5F" w:rsidP="00DE6A08">
      <w:pPr>
        <w:pStyle w:val="Style14"/>
        <w:numPr>
          <w:ilvl w:val="0"/>
          <w:numId w:val="41"/>
        </w:numPr>
        <w:tabs>
          <w:tab w:val="left" w:pos="709"/>
        </w:tabs>
        <w:spacing w:line="276" w:lineRule="auto"/>
        <w:ind w:left="709" w:hanging="283"/>
        <w:jc w:val="both"/>
        <w:rPr>
          <w:rStyle w:val="FontStyle32"/>
          <w:rFonts w:ascii="Cambria" w:hAnsi="Cambria"/>
          <w:b/>
          <w:color w:val="FF0000"/>
          <w:sz w:val="20"/>
          <w:szCs w:val="20"/>
        </w:rPr>
      </w:pPr>
      <w:r w:rsidRPr="00997C09">
        <w:rPr>
          <w:rStyle w:val="FontStyle32"/>
          <w:rFonts w:ascii="Cambria" w:hAnsi="Cambria" w:cs="Calibri"/>
          <w:kern w:val="0"/>
          <w:sz w:val="20"/>
          <w:szCs w:val="20"/>
        </w:rPr>
        <w:lastRenderedPageBreak/>
        <w:t>wykonanie niezbędnych robót towarzyszących w tym m.in. rozbiórki i odtworzenia nawierzchni, wykonanie robót ziemnych, odtworzenie terenu do stanu pierwotnego oraz pozostałych prac niezbędnych do realizacji przedmiotu zamówienia</w:t>
      </w:r>
      <w:r w:rsidR="00635885" w:rsidRPr="00997C09">
        <w:rPr>
          <w:rStyle w:val="FontStyle32"/>
          <w:rFonts w:ascii="Cambria" w:hAnsi="Cambria" w:cs="Calibri"/>
          <w:kern w:val="0"/>
          <w:sz w:val="20"/>
          <w:szCs w:val="20"/>
        </w:rPr>
        <w:t xml:space="preserve">  </w:t>
      </w:r>
    </w:p>
    <w:p w14:paraId="08E8C846" w14:textId="77777777" w:rsidR="00790C5F" w:rsidRPr="00790C5F" w:rsidRDefault="00790C5F" w:rsidP="00DE6A0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790C5F">
        <w:rPr>
          <w:rFonts w:ascii="Cambria" w:hAnsi="Cambria" w:cs="Cambria"/>
          <w:color w:val="000000"/>
          <w:sz w:val="20"/>
          <w:szCs w:val="20"/>
          <w:lang w:eastAsia="pl-PL"/>
        </w:rPr>
        <w:t>przygotowanie i przekazanie użytkownikom końcowym instrukcji korzystania z zamontowanych instalacji.</w:t>
      </w:r>
    </w:p>
    <w:p w14:paraId="6557E5F1" w14:textId="014FB7E0" w:rsidR="00790C5F" w:rsidRPr="00A56B8F" w:rsidRDefault="00790C5F" w:rsidP="00DE6A0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A56B8F">
        <w:rPr>
          <w:rFonts w:ascii="Cambria" w:hAnsi="Cambria" w:cs="Cambria"/>
          <w:color w:val="000000"/>
          <w:sz w:val="20"/>
          <w:szCs w:val="20"/>
          <w:lang w:eastAsia="pl-PL"/>
        </w:rPr>
        <w:t xml:space="preserve">przygotowanie niezbędnej dokumentacji powykonawczej oraz przygotowanie i przekazanie </w:t>
      </w:r>
      <w:r w:rsidRPr="00A56B8F">
        <w:rPr>
          <w:rFonts w:ascii="Cambria" w:hAnsi="Cambria" w:cs="Cambria"/>
          <w:color w:val="000000"/>
          <w:sz w:val="20"/>
          <w:szCs w:val="20"/>
          <w:lang w:eastAsia="pl-PL"/>
        </w:rPr>
        <w:br/>
        <w:t>do lokalnego zakładu energetycznego wniosków o zainstalowanie dwukierunkowych liczników energii elektrycznej.</w:t>
      </w:r>
    </w:p>
    <w:p w14:paraId="781D3773" w14:textId="77777777" w:rsidR="00790C5F" w:rsidRPr="00A56B8F" w:rsidRDefault="00790C5F" w:rsidP="00DE6A0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A56B8F">
        <w:rPr>
          <w:rFonts w:ascii="Cambria" w:hAnsi="Cambria" w:cs="Cambria"/>
          <w:color w:val="000000"/>
          <w:sz w:val="20"/>
          <w:szCs w:val="20"/>
          <w:lang w:eastAsia="pl-PL"/>
        </w:rPr>
        <w:t>przeprowadzenie szkolenia dla wszystkich użytkowników montowanych instalacji w zakresie sposobu ich użytkowania oraz przygotowanie i przekazanie w wersji papierowej instrukcji obsługi i eksploatacji.</w:t>
      </w:r>
    </w:p>
    <w:p w14:paraId="13E51C02" w14:textId="77777777" w:rsidR="00790C5F" w:rsidRPr="00A56B8F" w:rsidRDefault="00790C5F" w:rsidP="00DE6A0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A56B8F">
        <w:rPr>
          <w:rFonts w:ascii="Cambria" w:hAnsi="Cambria" w:cs="Cambria"/>
          <w:color w:val="000000"/>
          <w:sz w:val="20"/>
          <w:szCs w:val="20"/>
          <w:lang w:eastAsia="pl-PL"/>
        </w:rPr>
        <w:t>przeprowadzenie uruchomienia instalacji.</w:t>
      </w:r>
    </w:p>
    <w:p w14:paraId="57703B7D" w14:textId="0721183F" w:rsidR="00790C5F" w:rsidRPr="00A56B8F" w:rsidRDefault="00790C5F" w:rsidP="00DE6A0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 w:cs="Cambria"/>
          <w:color w:val="000000"/>
          <w:sz w:val="24"/>
          <w:szCs w:val="24"/>
          <w:lang w:eastAsia="pl-PL"/>
        </w:rPr>
      </w:pPr>
      <w:r w:rsidRPr="00A56B8F">
        <w:rPr>
          <w:rFonts w:ascii="Cambria" w:hAnsi="Cambria" w:cs="Calibri"/>
          <w:sz w:val="20"/>
          <w:szCs w:val="20"/>
        </w:rPr>
        <w:t>dopełnienie, w imieniu Zamawiającego, wszelkich wymogów prawnych</w:t>
      </w:r>
      <w:r w:rsidRPr="00A56B8F" w:rsidDel="006212A2">
        <w:rPr>
          <w:rFonts w:ascii="Cambria" w:hAnsi="Cambria" w:cs="Calibri"/>
          <w:sz w:val="20"/>
          <w:szCs w:val="20"/>
        </w:rPr>
        <w:t xml:space="preserve"> </w:t>
      </w:r>
      <w:r w:rsidRPr="00A56B8F">
        <w:rPr>
          <w:rFonts w:ascii="Cambria" w:hAnsi="Cambria" w:cs="Calibri"/>
          <w:sz w:val="20"/>
          <w:szCs w:val="20"/>
        </w:rPr>
        <w:t xml:space="preserve">upoważniających </w:t>
      </w:r>
      <w:r w:rsidRPr="00A56B8F">
        <w:rPr>
          <w:rFonts w:ascii="Cambria" w:hAnsi="Cambria" w:cs="Calibri"/>
          <w:sz w:val="20"/>
          <w:szCs w:val="20"/>
        </w:rPr>
        <w:br/>
      </w:r>
      <w:r w:rsidR="00A56B8F" w:rsidRPr="00A56B8F">
        <w:rPr>
          <w:rFonts w:ascii="Cambria" w:hAnsi="Cambria" w:cs="Calibri"/>
          <w:sz w:val="20"/>
          <w:szCs w:val="20"/>
        </w:rPr>
        <w:t>do użytkowania wykonanych instalacji</w:t>
      </w:r>
      <w:r w:rsidRPr="00A56B8F">
        <w:rPr>
          <w:rFonts w:ascii="Cambria" w:hAnsi="Cambria" w:cs="Calibri"/>
          <w:sz w:val="20"/>
          <w:szCs w:val="20"/>
        </w:rPr>
        <w:t>,</w:t>
      </w:r>
      <w:r w:rsidRPr="00A56B8F">
        <w:rPr>
          <w:rFonts w:ascii="Cambria" w:eastAsia="Times New Roman" w:hAnsi="Cambria" w:cs="Calibri"/>
          <w:sz w:val="20"/>
          <w:szCs w:val="20"/>
        </w:rPr>
        <w:t xml:space="preserve"> </w:t>
      </w:r>
      <w:r w:rsidRPr="00A56B8F">
        <w:rPr>
          <w:rFonts w:ascii="Cambria" w:hAnsi="Cambria" w:cs="Calibri"/>
          <w:sz w:val="20"/>
          <w:szCs w:val="20"/>
        </w:rPr>
        <w:t>zgodnie z odnośnymi przepisami prawa obowiązującymi w dacie podejmowania poszczególnych czynności prawnych</w:t>
      </w:r>
      <w:r w:rsidR="00A56B8F" w:rsidRPr="00A56B8F">
        <w:rPr>
          <w:rFonts w:ascii="Cambria" w:hAnsi="Cambria" w:cs="Calibri"/>
          <w:sz w:val="20"/>
          <w:szCs w:val="20"/>
        </w:rPr>
        <w:t>, w tym pozwolenia na użytkowanie w nadzorze budowlanym, zakładzie energetycznym i innych wymaganych instytucjach.</w:t>
      </w:r>
    </w:p>
    <w:p w14:paraId="7A21EC04" w14:textId="44571111" w:rsidR="00A56B8F" w:rsidRPr="00A56B8F" w:rsidRDefault="00790C5F" w:rsidP="00DE6A08">
      <w:pPr>
        <w:pStyle w:val="Style7"/>
        <w:widowControl/>
        <w:numPr>
          <w:ilvl w:val="0"/>
          <w:numId w:val="42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>Wykonawca w terminie 1</w:t>
      </w:r>
      <w:r w:rsidR="00A56B8F">
        <w:rPr>
          <w:rStyle w:val="FontStyle32"/>
          <w:rFonts w:ascii="Cambria" w:hAnsi="Cambria" w:cs="Calibri"/>
          <w:kern w:val="0"/>
          <w:sz w:val="20"/>
          <w:szCs w:val="20"/>
        </w:rPr>
        <w:t>4</w:t>
      </w: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 xml:space="preserve"> dni od dnia zawarcia umowy zobowiązany jest do przedłożenia Inspektorowi Nadzoru/Zamawiającemu wniosków materiałowych, które zawierały będą szczegółowe zestawienia sprzętu i urządzeń (ze wskazaniem producenta typu i modelu lub opisu umożliwiającego identyfikację), które Wykonawca użyje do wykonania Przedmiotu umowy.</w:t>
      </w:r>
    </w:p>
    <w:p w14:paraId="792D28F4" w14:textId="5083C1D2" w:rsidR="00A56B8F" w:rsidRDefault="00790C5F" w:rsidP="00DE6A08">
      <w:pPr>
        <w:pStyle w:val="Style7"/>
        <w:widowControl/>
        <w:numPr>
          <w:ilvl w:val="0"/>
          <w:numId w:val="42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 xml:space="preserve">Przedstawienie sprzętu i urządzeń niezgodnych z </w:t>
      </w:r>
      <w:r w:rsidR="00A56B8F" w:rsidRPr="00A56B8F">
        <w:rPr>
          <w:rStyle w:val="FontStyle32"/>
          <w:rFonts w:ascii="Cambria" w:hAnsi="Cambria" w:cs="Calibri"/>
          <w:kern w:val="0"/>
          <w:sz w:val="20"/>
          <w:szCs w:val="20"/>
        </w:rPr>
        <w:t>dokumentacją</w:t>
      </w: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 xml:space="preserve"> lub odpowiadających równoważności opisanej w SWZ spowoduje odstąpienie od umowy w terminie 14 dni od daty przedstawienia zestawienia, o</w:t>
      </w:r>
      <w:r w:rsidR="001D60B0">
        <w:rPr>
          <w:rStyle w:val="FontStyle32"/>
          <w:rFonts w:ascii="Cambria" w:hAnsi="Cambria" w:cs="Calibri"/>
          <w:kern w:val="0"/>
          <w:sz w:val="20"/>
          <w:szCs w:val="20"/>
        </w:rPr>
        <w:t> </w:t>
      </w: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 xml:space="preserve">którym mowa w </w:t>
      </w:r>
      <w:r w:rsidR="00494A02">
        <w:rPr>
          <w:rStyle w:val="FontStyle32"/>
          <w:rFonts w:ascii="Cambria" w:hAnsi="Cambria" w:cs="Calibri"/>
          <w:kern w:val="0"/>
          <w:sz w:val="20"/>
          <w:szCs w:val="20"/>
        </w:rPr>
        <w:t>ustępie 4</w:t>
      </w:r>
      <w:r w:rsidR="007D5992">
        <w:rPr>
          <w:rStyle w:val="FontStyle32"/>
          <w:rFonts w:ascii="Cambria" w:hAnsi="Cambria" w:cs="Calibri"/>
          <w:kern w:val="0"/>
          <w:sz w:val="20"/>
          <w:szCs w:val="20"/>
        </w:rPr>
        <w:t>,</w:t>
      </w: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 xml:space="preserve"> z przyczyn </w:t>
      </w:r>
      <w:r w:rsidR="00864D22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="00494A02" w:rsidRPr="00864D22">
        <w:rPr>
          <w:rStyle w:val="FontStyle32"/>
          <w:rFonts w:ascii="Cambria" w:hAnsi="Cambria" w:cs="Calibri"/>
          <w:kern w:val="0"/>
          <w:sz w:val="20"/>
          <w:szCs w:val="20"/>
        </w:rPr>
        <w:t>leż</w:t>
      </w:r>
      <w:r w:rsidR="00864D22" w:rsidRPr="00864D22">
        <w:rPr>
          <w:rStyle w:val="FontStyle32"/>
          <w:rFonts w:ascii="Cambria" w:hAnsi="Cambria" w:cs="Calibri"/>
          <w:kern w:val="0"/>
          <w:sz w:val="20"/>
          <w:szCs w:val="20"/>
        </w:rPr>
        <w:t>ący</w:t>
      </w:r>
      <w:r w:rsidR="00494A02" w:rsidRPr="00864D22">
        <w:rPr>
          <w:rStyle w:val="FontStyle32"/>
          <w:rFonts w:ascii="Cambria" w:hAnsi="Cambria" w:cs="Calibri"/>
          <w:kern w:val="0"/>
          <w:sz w:val="20"/>
          <w:szCs w:val="20"/>
        </w:rPr>
        <w:t>ch po</w:t>
      </w:r>
      <w:r w:rsidR="00864D22" w:rsidRPr="00864D22">
        <w:rPr>
          <w:rStyle w:val="FontStyle32"/>
          <w:rFonts w:ascii="Cambria" w:hAnsi="Cambria" w:cs="Calibri"/>
          <w:kern w:val="0"/>
          <w:sz w:val="20"/>
          <w:szCs w:val="20"/>
        </w:rPr>
        <w:t xml:space="preserve"> stronie</w:t>
      </w:r>
      <w:r w:rsidRPr="00864D22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>Wykonawc</w:t>
      </w:r>
      <w:r w:rsidR="00864D22">
        <w:rPr>
          <w:rStyle w:val="FontStyle32"/>
          <w:rFonts w:ascii="Cambria" w:hAnsi="Cambria" w:cs="Calibri"/>
          <w:kern w:val="0"/>
          <w:sz w:val="20"/>
          <w:szCs w:val="20"/>
        </w:rPr>
        <w:t>y</w:t>
      </w:r>
      <w:r w:rsidRPr="00A56B8F">
        <w:rPr>
          <w:rStyle w:val="FontStyle32"/>
          <w:rFonts w:ascii="Cambria" w:hAnsi="Cambria" w:cs="Calibri"/>
          <w:kern w:val="0"/>
          <w:sz w:val="20"/>
          <w:szCs w:val="20"/>
        </w:rPr>
        <w:t>.</w:t>
      </w:r>
    </w:p>
    <w:p w14:paraId="07F8EF7A" w14:textId="2643269D" w:rsidR="007256F4" w:rsidRPr="00A56B8F" w:rsidRDefault="007256F4" w:rsidP="00DE6A08">
      <w:pPr>
        <w:pStyle w:val="Style7"/>
        <w:widowControl/>
        <w:numPr>
          <w:ilvl w:val="0"/>
          <w:numId w:val="42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A56B8F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 w:rsidR="00C6060B" w:rsidRPr="00A56B8F">
        <w:rPr>
          <w:rFonts w:ascii="Cambria" w:eastAsia="Calibri" w:hAnsi="Cambria" w:cs="Calibri"/>
          <w:sz w:val="20"/>
          <w:szCs w:val="20"/>
        </w:rPr>
        <w:t xml:space="preserve"> </w:t>
      </w:r>
      <w:r w:rsidR="006C44B3" w:rsidRPr="00A56B8F">
        <w:rPr>
          <w:rFonts w:ascii="Cambria" w:eastAsia="Calibri" w:hAnsi="Cambria" w:cs="Calibri"/>
          <w:sz w:val="20"/>
          <w:szCs w:val="20"/>
        </w:rPr>
        <w:br/>
      </w:r>
      <w:r w:rsidRPr="00A56B8F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A56B8F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A56B8F">
        <w:rPr>
          <w:rFonts w:ascii="Cambria" w:eastAsia="Calibri" w:hAnsi="Cambria" w:cs="Calibri"/>
          <w:sz w:val="20"/>
          <w:szCs w:val="20"/>
        </w:rPr>
        <w:t>)</w:t>
      </w:r>
      <w:r w:rsidRPr="00A56B8F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7407D563" w14:textId="77777777" w:rsidR="007256F4" w:rsidRPr="007256F4" w:rsidRDefault="007256F4" w:rsidP="00DE6A08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6B922E66" w14:textId="2D184680" w:rsidR="007256F4" w:rsidRPr="007256F4" w:rsidRDefault="007256F4" w:rsidP="00DE6A08">
      <w:pPr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lub elementów robót (rozumiane jako rozdziały i </w:t>
      </w:r>
      <w:r w:rsidR="00160D12" w:rsidRPr="007256F4">
        <w:rPr>
          <w:rFonts w:ascii="Cambria" w:eastAsia="Calibri" w:hAnsi="Cambria" w:cs="Calibri"/>
          <w:sz w:val="20"/>
          <w:szCs w:val="20"/>
        </w:rPr>
        <w:t>podrozdziały kosztorysów</w:t>
      </w:r>
      <w:r w:rsidRPr="007256F4">
        <w:rPr>
          <w:rFonts w:ascii="Cambria" w:eastAsia="Calibri" w:hAnsi="Cambria" w:cs="Calibri"/>
          <w:sz w:val="20"/>
          <w:szCs w:val="20"/>
        </w:rPr>
        <w:t xml:space="preserve"> ofertowych) z podaniem </w:t>
      </w:r>
      <w:r w:rsidR="001655DA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ich zakresu i wartości netto/brutto zgodnych z ofertą wraz z uwzględnieniem terminów i zakresu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rzeczowo-finansowego przedmiotów odbioru częściowego i końcowego.</w:t>
      </w:r>
    </w:p>
    <w:p w14:paraId="620AED92" w14:textId="77777777" w:rsidR="007256F4" w:rsidRPr="007256F4" w:rsidRDefault="007256F4" w:rsidP="00DE6A08">
      <w:pPr>
        <w:numPr>
          <w:ilvl w:val="0"/>
          <w:numId w:val="43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5848F73E" w14:textId="77777777" w:rsidR="007256F4" w:rsidRPr="007256F4" w:rsidRDefault="007256F4" w:rsidP="00DE6A08">
      <w:pPr>
        <w:numPr>
          <w:ilvl w:val="0"/>
          <w:numId w:val="43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Postęp robót winien odpowiadać ww. harmonogramowi, a zachowanie uzgodnionych terminów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jest podstawowym obowiązkiem Wykonawcy.</w:t>
      </w:r>
    </w:p>
    <w:p w14:paraId="0241F35F" w14:textId="7DEDDB88" w:rsidR="007256F4" w:rsidRPr="007256F4" w:rsidRDefault="007256F4" w:rsidP="00DE6A08">
      <w:pPr>
        <w:numPr>
          <w:ilvl w:val="0"/>
          <w:numId w:val="43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</w:t>
      </w:r>
      <w:r w:rsidR="006C44B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na termin realizacji prac. Brak zgłoszenia </w:t>
      </w:r>
      <w:r w:rsidR="00160D12" w:rsidRPr="007256F4">
        <w:rPr>
          <w:rFonts w:ascii="Cambria" w:eastAsia="Calibri" w:hAnsi="Cambria" w:cs="Calibri"/>
          <w:sz w:val="20"/>
          <w:szCs w:val="20"/>
        </w:rPr>
        <w:t>zdarzenia,</w:t>
      </w:r>
      <w:r w:rsidRPr="007256F4">
        <w:rPr>
          <w:rFonts w:ascii="Cambria" w:eastAsia="Calibri" w:hAnsi="Cambria" w:cs="Calibri"/>
          <w:sz w:val="20"/>
          <w:szCs w:val="20"/>
        </w:rPr>
        <w:t xml:space="preserve"> o którym mowa wyżej uniemożliwia powołanie się przez Wykonawcę na to zdarzenie w terminie późniejszym.</w:t>
      </w:r>
    </w:p>
    <w:p w14:paraId="6A3370C4" w14:textId="77777777" w:rsidR="00437C90" w:rsidRDefault="007256F4" w:rsidP="00DE6A08">
      <w:pPr>
        <w:numPr>
          <w:ilvl w:val="0"/>
          <w:numId w:val="43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384806B4" w14:textId="2F80EDA5" w:rsidR="007256F4" w:rsidRPr="00565585" w:rsidRDefault="007256F4" w:rsidP="00DE6A08">
      <w:pPr>
        <w:numPr>
          <w:ilvl w:val="0"/>
          <w:numId w:val="43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</w:t>
      </w:r>
      <w:r w:rsidR="00160D12" w:rsidRPr="007256F4">
        <w:rPr>
          <w:rFonts w:ascii="Cambria" w:eastAsia="Calibri" w:hAnsi="Cambria" w:cs="Calibri"/>
          <w:sz w:val="20"/>
          <w:szCs w:val="20"/>
        </w:rPr>
        <w:t>zmiany terminu</w:t>
      </w:r>
      <w:r w:rsidRPr="007256F4">
        <w:rPr>
          <w:rFonts w:ascii="Cambria" w:eastAsia="Calibri" w:hAnsi="Cambria" w:cs="Calibri"/>
          <w:sz w:val="20"/>
          <w:szCs w:val="20"/>
        </w:rPr>
        <w:t xml:space="preserve"> końcowego robót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>WZ)</w:t>
      </w:r>
      <w:r w:rsidR="00864D22">
        <w:rPr>
          <w:rFonts w:ascii="Cambria" w:eastAsia="Calibri" w:hAnsi="Cambria" w:cs="Calibri"/>
          <w:sz w:val="20"/>
          <w:szCs w:val="20"/>
        </w:rPr>
        <w:t>,</w:t>
      </w:r>
      <w:r w:rsidRPr="007256F4">
        <w:rPr>
          <w:rFonts w:ascii="Cambria" w:eastAsia="Calibri" w:hAnsi="Cambria" w:cs="Calibri"/>
          <w:sz w:val="20"/>
          <w:szCs w:val="20"/>
        </w:rPr>
        <w:t xml:space="preserve">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="00006364">
        <w:rPr>
          <w:rFonts w:ascii="Cambria" w:eastAsia="Calibri" w:hAnsi="Cambria" w:cs="Calibri"/>
          <w:sz w:val="20"/>
          <w:szCs w:val="20"/>
        </w:rPr>
        <w:t xml:space="preserve">rzedmiotowe zmiany </w:t>
      </w:r>
      <w:r w:rsidRPr="007256F4">
        <w:rPr>
          <w:rFonts w:ascii="Cambria" w:eastAsia="Calibri" w:hAnsi="Cambria" w:cs="Calibri"/>
          <w:sz w:val="20"/>
          <w:szCs w:val="20"/>
        </w:rPr>
        <w:t>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</w:t>
      </w:r>
      <w:r w:rsidRPr="00565585">
        <w:rPr>
          <w:rFonts w:ascii="Cambria" w:eastAsia="Calibri" w:hAnsi="Cambria" w:cs="Calibri"/>
          <w:sz w:val="20"/>
          <w:szCs w:val="20"/>
        </w:rPr>
        <w:t>Niewykonanie tego obowiązku uprawnia Zamawiającego do odstąpienia od umowy w terminie 90 dni od upływu terminu do przedłużenia zaktualizowanego harmonogramu robót.</w:t>
      </w:r>
    </w:p>
    <w:p w14:paraId="25112E17" w14:textId="77777777" w:rsidR="00437C90" w:rsidRPr="00F83915" w:rsidRDefault="007256F4" w:rsidP="00DE6A08">
      <w:pPr>
        <w:numPr>
          <w:ilvl w:val="0"/>
          <w:numId w:val="43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F83915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4C0B9E4" w14:textId="21D5E078" w:rsidR="00437C90" w:rsidRPr="00F83915" w:rsidRDefault="00437C90" w:rsidP="00DE6A08">
      <w:pPr>
        <w:numPr>
          <w:ilvl w:val="0"/>
          <w:numId w:val="43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F83915">
        <w:rPr>
          <w:rStyle w:val="FontStyle32"/>
          <w:rFonts w:ascii="Cambria" w:hAnsi="Cambria" w:cs="Calibri"/>
          <w:sz w:val="20"/>
          <w:szCs w:val="20"/>
        </w:rPr>
        <w:t>Wykonawca zobowiązuje się do protokolarnego przekazania Zamawiającemu w jego siedzibie:</w:t>
      </w:r>
    </w:p>
    <w:p w14:paraId="40A809A3" w14:textId="3C1CDF8D" w:rsidR="00437C90" w:rsidRPr="00F83915" w:rsidRDefault="00437C90" w:rsidP="00F83915">
      <w:pPr>
        <w:pStyle w:val="Style7"/>
        <w:widowControl/>
        <w:numPr>
          <w:ilvl w:val="0"/>
          <w:numId w:val="54"/>
        </w:numPr>
        <w:suppressAutoHyphens w:val="0"/>
        <w:spacing w:line="276" w:lineRule="auto"/>
        <w:ind w:left="709" w:hanging="28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F83915">
        <w:rPr>
          <w:rStyle w:val="FontStyle56"/>
          <w:rFonts w:ascii="Cambria" w:hAnsi="Cambria" w:cs="Calibri"/>
          <w:bCs/>
          <w:kern w:val="0"/>
          <w:szCs w:val="20"/>
        </w:rPr>
        <w:lastRenderedPageBreak/>
        <w:t xml:space="preserve">dokumentacji technicznej </w:t>
      </w:r>
      <w:r w:rsidR="0005703A">
        <w:rPr>
          <w:rStyle w:val="FontStyle56"/>
          <w:rFonts w:ascii="Cambria" w:hAnsi="Cambria" w:cs="Calibri"/>
          <w:bCs/>
          <w:kern w:val="0"/>
          <w:szCs w:val="20"/>
        </w:rPr>
        <w:t xml:space="preserve">wykonawczej </w:t>
      </w:r>
      <w:r w:rsidRPr="00F83915">
        <w:rPr>
          <w:rStyle w:val="FontStyle56"/>
          <w:rFonts w:ascii="Cambria" w:hAnsi="Cambria" w:cs="Calibri"/>
          <w:bCs/>
          <w:kern w:val="0"/>
          <w:szCs w:val="20"/>
        </w:rPr>
        <w:t>opracowanej w</w:t>
      </w:r>
      <w:r w:rsidRPr="00F83915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0BC2EF39" w14:textId="05A9E673" w:rsidR="00437C90" w:rsidRPr="00F83915" w:rsidRDefault="00437C90" w:rsidP="000F74D7">
      <w:pPr>
        <w:pStyle w:val="Style7"/>
        <w:spacing w:line="276" w:lineRule="auto"/>
        <w:ind w:firstLine="709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F83915">
        <w:rPr>
          <w:rStyle w:val="FontStyle55"/>
          <w:rFonts w:ascii="Cambria" w:hAnsi="Cambria" w:cs="Calibri"/>
          <w:kern w:val="0"/>
          <w:sz w:val="20"/>
          <w:szCs w:val="20"/>
        </w:rPr>
        <w:t>a) dokumentację techniczną dla każdej lokalizacji - 2 egz.</w:t>
      </w:r>
    </w:p>
    <w:p w14:paraId="506021F7" w14:textId="77777777" w:rsidR="00437C90" w:rsidRPr="00F83915" w:rsidRDefault="00437C90" w:rsidP="00437C90">
      <w:pPr>
        <w:pStyle w:val="Style7"/>
        <w:widowControl/>
        <w:suppressAutoHyphens w:val="0"/>
        <w:spacing w:line="276" w:lineRule="auto"/>
        <w:ind w:left="709" w:firstLine="0"/>
        <w:rPr>
          <w:rFonts w:ascii="Cambria" w:hAnsi="Cambria" w:cs="Calibri"/>
          <w:kern w:val="0"/>
          <w:sz w:val="20"/>
          <w:szCs w:val="20"/>
        </w:rPr>
      </w:pPr>
      <w:r w:rsidRPr="00F83915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</w:t>
      </w:r>
      <w:r w:rsidRPr="00F83915">
        <w:rPr>
          <w:rStyle w:val="FontStyle55"/>
          <w:rFonts w:ascii="Cambria" w:hAnsi="Cambria" w:cs="Calibri"/>
          <w:kern w:val="0"/>
          <w:sz w:val="20"/>
          <w:szCs w:val="20"/>
        </w:rPr>
        <w:br/>
        <w:t xml:space="preserve">CD lub </w:t>
      </w:r>
      <w:proofErr w:type="spellStart"/>
      <w:r w:rsidRPr="00F83915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F83915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edytowalnej. Dokumentacja powinna zostać przekazana spięta, w opisanych segregatorach wraz ze spisem treści.</w:t>
      </w:r>
    </w:p>
    <w:p w14:paraId="1303ECC8" w14:textId="77777777" w:rsidR="00437C90" w:rsidRPr="00047A5F" w:rsidRDefault="00437C90" w:rsidP="00437C9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F83915">
        <w:rPr>
          <w:rStyle w:val="FontStyle32"/>
          <w:rFonts w:ascii="Cambria" w:hAnsi="Cambria" w:cs="Calibri"/>
          <w:kern w:val="0"/>
          <w:sz w:val="20"/>
          <w:szCs w:val="20"/>
        </w:rPr>
        <w:t>2)</w:t>
      </w:r>
      <w:r w:rsidRPr="00F83915">
        <w:rPr>
          <w:rStyle w:val="FontStyle32"/>
          <w:rFonts w:ascii="Cambria" w:hAnsi="Cambria" w:cs="Calibri"/>
          <w:kern w:val="0"/>
          <w:sz w:val="20"/>
          <w:szCs w:val="20"/>
        </w:rPr>
        <w:tab/>
        <w:t xml:space="preserve">oświadczenia, że projekt został wykonany zgodnie z umową, obowiązującymi przepisami </w:t>
      </w:r>
      <w:proofErr w:type="spellStart"/>
      <w:r w:rsidRPr="00F83915">
        <w:rPr>
          <w:rStyle w:val="FontStyle32"/>
          <w:rFonts w:ascii="Cambria" w:hAnsi="Cambria" w:cs="Calibri"/>
          <w:kern w:val="0"/>
          <w:sz w:val="20"/>
          <w:szCs w:val="20"/>
        </w:rPr>
        <w:t>techniczno</w:t>
      </w:r>
      <w:proofErr w:type="spellEnd"/>
      <w:r w:rsidRPr="00F83915">
        <w:rPr>
          <w:rStyle w:val="FontStyle32"/>
          <w:rFonts w:ascii="Cambria" w:hAnsi="Cambria" w:cs="Calibri"/>
          <w:kern w:val="0"/>
          <w:sz w:val="20"/>
          <w:szCs w:val="20"/>
        </w:rPr>
        <w:t xml:space="preserve"> - budowlanymi, normami i wytycznymi, jest </w:t>
      </w:r>
      <w:r w:rsidRPr="00047A5F">
        <w:rPr>
          <w:rStyle w:val="FontStyle32"/>
          <w:rFonts w:ascii="Cambria" w:hAnsi="Cambria" w:cs="Calibri"/>
          <w:kern w:val="0"/>
          <w:sz w:val="20"/>
          <w:szCs w:val="20"/>
        </w:rPr>
        <w:t>kompletny z punktu widzenia celu, któremu ma służyć,</w:t>
      </w:r>
    </w:p>
    <w:p w14:paraId="44C67696" w14:textId="5DC40C22" w:rsidR="00437C90" w:rsidRPr="00047A5F" w:rsidRDefault="00F83915" w:rsidP="00DE6A08">
      <w:pPr>
        <w:numPr>
          <w:ilvl w:val="0"/>
          <w:numId w:val="43"/>
        </w:numPr>
        <w:spacing w:after="0" w:line="276" w:lineRule="auto"/>
        <w:ind w:left="426" w:hanging="426"/>
        <w:jc w:val="both"/>
        <w:rPr>
          <w:rStyle w:val="FontStyle32"/>
          <w:rFonts w:ascii="Cambria" w:eastAsia="Calibri" w:hAnsi="Cambria" w:cs="Calibri"/>
          <w:sz w:val="20"/>
          <w:szCs w:val="20"/>
        </w:rPr>
      </w:pPr>
      <w:r w:rsidRPr="00047A5F">
        <w:rPr>
          <w:rStyle w:val="FontStyle32"/>
          <w:rFonts w:ascii="Cambria" w:hAnsi="Cambria" w:cs="Calibri"/>
          <w:sz w:val="20"/>
          <w:szCs w:val="20"/>
        </w:rPr>
        <w:t xml:space="preserve">Na etapie realizacji inwestycji Wykonawca zobowiązany jest stale informować Inspektora Nadzoru i Zamawiającego o postępie prac. W tym celu Wykonawca </w:t>
      </w:r>
      <w:r w:rsidR="00635885" w:rsidRPr="00047A5F">
        <w:rPr>
          <w:rStyle w:val="FontStyle32"/>
          <w:rFonts w:ascii="Cambria" w:hAnsi="Cambria" w:cs="Calibri"/>
          <w:sz w:val="20"/>
          <w:szCs w:val="20"/>
        </w:rPr>
        <w:t>będzie składał</w:t>
      </w:r>
      <w:r w:rsidRPr="00047A5F"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="00635885" w:rsidRPr="00047A5F">
        <w:rPr>
          <w:rStyle w:val="FontStyle32"/>
          <w:rFonts w:ascii="Cambria" w:hAnsi="Cambria" w:cs="Calibri"/>
          <w:sz w:val="20"/>
          <w:szCs w:val="20"/>
        </w:rPr>
        <w:t>r</w:t>
      </w:r>
      <w:r w:rsidRPr="00047A5F">
        <w:rPr>
          <w:rStyle w:val="FontStyle32"/>
          <w:rFonts w:ascii="Cambria" w:hAnsi="Cambria" w:cs="Calibri"/>
          <w:sz w:val="20"/>
          <w:szCs w:val="20"/>
        </w:rPr>
        <w:t>aport</w:t>
      </w:r>
      <w:r w:rsidR="00635885" w:rsidRPr="00047A5F"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="00997C09" w:rsidRPr="00047A5F">
        <w:rPr>
          <w:rStyle w:val="FontStyle32"/>
          <w:rFonts w:ascii="Cambria" w:hAnsi="Cambria" w:cs="Calibri"/>
          <w:sz w:val="20"/>
          <w:szCs w:val="20"/>
        </w:rPr>
        <w:t xml:space="preserve">w terminie 3 dni </w:t>
      </w:r>
      <w:r w:rsidR="00AE4ECE" w:rsidRPr="00047A5F">
        <w:rPr>
          <w:rStyle w:val="FontStyle32"/>
          <w:rFonts w:ascii="Cambria" w:hAnsi="Cambria" w:cs="Calibri"/>
          <w:sz w:val="20"/>
          <w:szCs w:val="20"/>
        </w:rPr>
        <w:t xml:space="preserve">roboczych </w:t>
      </w:r>
      <w:r w:rsidR="00997C09" w:rsidRPr="00047A5F">
        <w:rPr>
          <w:rStyle w:val="FontStyle32"/>
          <w:rFonts w:ascii="Cambria" w:hAnsi="Cambria" w:cs="Calibri"/>
          <w:sz w:val="20"/>
          <w:szCs w:val="20"/>
        </w:rPr>
        <w:t>od otrzymania wezwania</w:t>
      </w:r>
      <w:r w:rsidR="00AE4ECE" w:rsidRPr="00047A5F">
        <w:rPr>
          <w:rStyle w:val="FontStyle32"/>
          <w:rFonts w:ascii="Cambria" w:hAnsi="Cambria" w:cs="Calibri"/>
          <w:sz w:val="20"/>
          <w:szCs w:val="20"/>
        </w:rPr>
        <w:t>.</w:t>
      </w:r>
      <w:r w:rsidRPr="00047A5F">
        <w:rPr>
          <w:rStyle w:val="FontStyle32"/>
          <w:rFonts w:ascii="Cambria" w:hAnsi="Cambria" w:cs="Calibri"/>
          <w:sz w:val="20"/>
          <w:szCs w:val="20"/>
        </w:rPr>
        <w:t xml:space="preserve"> </w:t>
      </w:r>
      <w:r w:rsidR="00437C90" w:rsidRPr="00047A5F">
        <w:rPr>
          <w:rStyle w:val="FontStyle32"/>
          <w:rFonts w:ascii="Cambria" w:hAnsi="Cambria" w:cs="Calibri"/>
          <w:sz w:val="20"/>
          <w:szCs w:val="20"/>
        </w:rPr>
        <w:t>Zakres objęty raportem obejmował będzie m.in.:</w:t>
      </w:r>
    </w:p>
    <w:p w14:paraId="0CC03508" w14:textId="77777777" w:rsidR="00437C90" w:rsidRPr="00747827" w:rsidRDefault="00437C90" w:rsidP="00DE6A08">
      <w:pPr>
        <w:pStyle w:val="Style7"/>
        <w:widowControl/>
        <w:numPr>
          <w:ilvl w:val="0"/>
          <w:numId w:val="53"/>
        </w:numPr>
        <w:spacing w:line="276" w:lineRule="auto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informację o planowanym terminie przeprowadzenia wizji lokalnej dla każdej z lokalizacji;</w:t>
      </w:r>
    </w:p>
    <w:p w14:paraId="44BF33E5" w14:textId="77777777" w:rsidR="00437C90" w:rsidRPr="00747827" w:rsidRDefault="00437C90" w:rsidP="00DE6A08">
      <w:pPr>
        <w:pStyle w:val="Style7"/>
        <w:widowControl/>
        <w:numPr>
          <w:ilvl w:val="0"/>
          <w:numId w:val="53"/>
        </w:numPr>
        <w:spacing w:line="276" w:lineRule="auto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informację o wyniku przeprowadzonej wizji lokalnej;</w:t>
      </w:r>
    </w:p>
    <w:p w14:paraId="7636B6AC" w14:textId="2F7EA55F" w:rsidR="00437C90" w:rsidRPr="00747827" w:rsidRDefault="00437C90" w:rsidP="00DE6A08">
      <w:pPr>
        <w:pStyle w:val="Style7"/>
        <w:widowControl/>
        <w:numPr>
          <w:ilvl w:val="0"/>
          <w:numId w:val="53"/>
        </w:numPr>
        <w:spacing w:line="276" w:lineRule="auto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moc dobranej instalacji i jej lokalizację;</w:t>
      </w:r>
    </w:p>
    <w:p w14:paraId="2C0AE690" w14:textId="77777777" w:rsidR="00437C90" w:rsidRPr="00747827" w:rsidRDefault="00437C90" w:rsidP="00DE6A08">
      <w:pPr>
        <w:pStyle w:val="Style7"/>
        <w:widowControl/>
        <w:numPr>
          <w:ilvl w:val="0"/>
          <w:numId w:val="53"/>
        </w:numPr>
        <w:spacing w:line="276" w:lineRule="auto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planowany termin montażu instalacji;</w:t>
      </w:r>
    </w:p>
    <w:p w14:paraId="393BE260" w14:textId="77777777" w:rsidR="00437C90" w:rsidRPr="00747827" w:rsidRDefault="00437C90" w:rsidP="00DE6A08">
      <w:pPr>
        <w:pStyle w:val="Style7"/>
        <w:widowControl/>
        <w:numPr>
          <w:ilvl w:val="0"/>
          <w:numId w:val="53"/>
        </w:numPr>
        <w:spacing w:line="276" w:lineRule="auto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informację o zamontowaniu instalacji;</w:t>
      </w:r>
    </w:p>
    <w:p w14:paraId="49686254" w14:textId="6F7CA32F" w:rsidR="00437C90" w:rsidRPr="00747827" w:rsidRDefault="00437C90" w:rsidP="00DE6A08">
      <w:pPr>
        <w:pStyle w:val="Style7"/>
        <w:widowControl/>
        <w:numPr>
          <w:ilvl w:val="0"/>
          <w:numId w:val="53"/>
        </w:numPr>
        <w:spacing w:line="276" w:lineRule="auto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informację o terminie złożenia wniosku do zakładu energetycznego;</w:t>
      </w:r>
    </w:p>
    <w:p w14:paraId="4491081B" w14:textId="77777777" w:rsidR="00437C90" w:rsidRPr="00747827" w:rsidRDefault="00437C90" w:rsidP="00DE6A08">
      <w:pPr>
        <w:pStyle w:val="Style7"/>
        <w:widowControl/>
        <w:numPr>
          <w:ilvl w:val="0"/>
          <w:numId w:val="53"/>
        </w:numPr>
        <w:spacing w:line="276" w:lineRule="auto"/>
        <w:rPr>
          <w:rStyle w:val="FontStyle32"/>
          <w:rFonts w:ascii="Cambria" w:hAnsi="Cambria" w:cs="Calibri"/>
          <w:color w:val="000000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 xml:space="preserve">inne niezbędne informacje wymagane przez Inspektora nadzoru /Zamawiającego niezbędne </w:t>
      </w:r>
      <w:r w:rsidRPr="00747827">
        <w:rPr>
          <w:rStyle w:val="FontStyle32"/>
          <w:rFonts w:ascii="Cambria" w:hAnsi="Cambria" w:cs="Calibri"/>
          <w:color w:val="000000"/>
          <w:kern w:val="0"/>
          <w:sz w:val="20"/>
          <w:szCs w:val="20"/>
        </w:rPr>
        <w:t>do określenia stopnia zaawansowania inwestycji.</w:t>
      </w:r>
    </w:p>
    <w:p w14:paraId="0AF0DA9D" w14:textId="77777777" w:rsidR="00437C90" w:rsidRPr="00747827" w:rsidRDefault="00437C90" w:rsidP="00F83915">
      <w:pPr>
        <w:pStyle w:val="Style7"/>
        <w:numPr>
          <w:ilvl w:val="0"/>
          <w:numId w:val="55"/>
        </w:numPr>
        <w:spacing w:line="276" w:lineRule="auto"/>
        <w:ind w:left="426" w:hanging="426"/>
        <w:rPr>
          <w:rStyle w:val="FontStyle32"/>
          <w:rFonts w:ascii="Cambria" w:hAnsi="Cambria" w:cs="Calibri"/>
          <w:color w:val="000000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color w:val="000000"/>
          <w:kern w:val="0"/>
          <w:sz w:val="20"/>
          <w:szCs w:val="20"/>
        </w:rPr>
        <w:t>Na etapie realizacji inwestycji Wykonawca zapewni Zamawiającemu i Inspektorowi Nadzoru dostęp do bezpłatnej platformy w formie dysku sieciowego lub innej przestrzeni wirtualnej na której wykonawca zobowiązany będzie umieszczać na bieżąco dla każdej lokalizacji:</w:t>
      </w:r>
    </w:p>
    <w:p w14:paraId="585D30E3" w14:textId="69C7658C" w:rsidR="00437C90" w:rsidRDefault="00437C90" w:rsidP="00F83915">
      <w:pPr>
        <w:pStyle w:val="Style7"/>
        <w:spacing w:line="276" w:lineRule="auto"/>
        <w:ind w:left="720" w:firstLine="0"/>
        <w:rPr>
          <w:rStyle w:val="FontStyle32"/>
          <w:rFonts w:ascii="Cambria" w:hAnsi="Cambria" w:cs="Calibri"/>
          <w:color w:val="000000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color w:val="000000"/>
          <w:kern w:val="0"/>
          <w:sz w:val="20"/>
          <w:szCs w:val="20"/>
        </w:rPr>
        <w:t>1) dokumenty z przeprowadzonej wizji lokalnej</w:t>
      </w:r>
      <w:r w:rsidR="00864D22">
        <w:rPr>
          <w:rStyle w:val="FontStyle32"/>
          <w:rFonts w:ascii="Cambria" w:hAnsi="Cambria" w:cs="Calibri"/>
          <w:color w:val="000000"/>
          <w:kern w:val="0"/>
          <w:sz w:val="20"/>
          <w:szCs w:val="20"/>
        </w:rPr>
        <w:t>,</w:t>
      </w:r>
    </w:p>
    <w:p w14:paraId="46945D27" w14:textId="4940C782" w:rsidR="00437C90" w:rsidRPr="00437C90" w:rsidRDefault="00437C90" w:rsidP="00F83915">
      <w:pPr>
        <w:pStyle w:val="Style7"/>
        <w:spacing w:line="276" w:lineRule="auto"/>
        <w:ind w:left="720" w:firstLine="0"/>
        <w:rPr>
          <w:rFonts w:ascii="Cambria" w:hAnsi="Cambria" w:cs="Calibri"/>
          <w:color w:val="000000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 xml:space="preserve">2) dokumentację techniczną </w:t>
      </w:r>
      <w:r w:rsidR="001A42AE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wykonawczą </w:t>
      </w: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w wersji elektronicznej</w:t>
      </w:r>
      <w:r w:rsidR="00864D22">
        <w:rPr>
          <w:rStyle w:val="FontStyle32"/>
          <w:rFonts w:ascii="Cambria" w:hAnsi="Cambria" w:cs="Calibri"/>
          <w:kern w:val="0"/>
          <w:sz w:val="20"/>
          <w:szCs w:val="20"/>
        </w:rPr>
        <w:t>.</w:t>
      </w:r>
    </w:p>
    <w:p w14:paraId="384D2C71" w14:textId="77777777" w:rsidR="001655DA" w:rsidRDefault="001655DA" w:rsidP="00F83915">
      <w:p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3AECE8F" w14:textId="77777777" w:rsidR="00BF0B98" w:rsidRPr="00565585" w:rsidRDefault="00BF0B98" w:rsidP="00F83915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565585">
        <w:rPr>
          <w:rFonts w:ascii="Cambria" w:hAnsi="Cambria" w:cs="Arial"/>
          <w:b/>
          <w:bCs/>
          <w:sz w:val="20"/>
          <w:szCs w:val="20"/>
        </w:rPr>
        <w:t>§ 2</w:t>
      </w:r>
    </w:p>
    <w:p w14:paraId="6436FFD1" w14:textId="77777777" w:rsidR="00BF0B98" w:rsidRPr="00565585" w:rsidRDefault="00BF0B98" w:rsidP="00F83915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65585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2D00D3C9" w14:textId="3AC91144" w:rsidR="00BF0B98" w:rsidRPr="00565585" w:rsidRDefault="00494A02" w:rsidP="00F83915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Rozpoczęcie realizacji </w:t>
      </w:r>
      <w:r w:rsidR="00B93FC4">
        <w:rPr>
          <w:rFonts w:ascii="Cambria" w:hAnsi="Cambria" w:cs="Arial"/>
          <w:sz w:val="20"/>
          <w:szCs w:val="20"/>
        </w:rPr>
        <w:t>P</w:t>
      </w:r>
      <w:r>
        <w:rPr>
          <w:rFonts w:ascii="Cambria" w:hAnsi="Cambria" w:cs="Arial"/>
          <w:sz w:val="20"/>
          <w:szCs w:val="20"/>
        </w:rPr>
        <w:t>rzedmiotu umowy nastąpi w dniu podpisania umowy.  W dniu podpisania umowy Zamawiający p</w:t>
      </w:r>
      <w:r w:rsidRPr="00565585">
        <w:rPr>
          <w:rFonts w:ascii="Cambria" w:hAnsi="Cambria" w:cs="Arial"/>
          <w:sz w:val="20"/>
          <w:szCs w:val="20"/>
        </w:rPr>
        <w:t>rotokolarn</w:t>
      </w:r>
      <w:r w:rsidR="00864D22">
        <w:rPr>
          <w:rFonts w:ascii="Cambria" w:hAnsi="Cambria" w:cs="Arial"/>
          <w:sz w:val="20"/>
          <w:szCs w:val="20"/>
        </w:rPr>
        <w:t>i</w:t>
      </w:r>
      <w:r w:rsidRPr="00565585">
        <w:rPr>
          <w:rFonts w:ascii="Cambria" w:hAnsi="Cambria" w:cs="Arial"/>
          <w:sz w:val="20"/>
          <w:szCs w:val="20"/>
        </w:rPr>
        <w:t>e przeka</w:t>
      </w:r>
      <w:r>
        <w:rPr>
          <w:rFonts w:ascii="Cambria" w:hAnsi="Cambria" w:cs="Arial"/>
          <w:sz w:val="20"/>
          <w:szCs w:val="20"/>
        </w:rPr>
        <w:t xml:space="preserve">że </w:t>
      </w:r>
      <w:r w:rsidR="00BF0B98" w:rsidRPr="00565585">
        <w:rPr>
          <w:rFonts w:ascii="Cambria" w:hAnsi="Cambria" w:cs="Arial"/>
          <w:sz w:val="20"/>
          <w:szCs w:val="20"/>
        </w:rPr>
        <w:t>dokumentacj</w:t>
      </w:r>
      <w:r>
        <w:rPr>
          <w:rFonts w:ascii="Cambria" w:hAnsi="Cambria" w:cs="Arial"/>
          <w:sz w:val="20"/>
          <w:szCs w:val="20"/>
        </w:rPr>
        <w:t>ę</w:t>
      </w:r>
      <w:r w:rsidR="00BF0B98" w:rsidRPr="00565585">
        <w:rPr>
          <w:rFonts w:ascii="Cambria" w:hAnsi="Cambria" w:cs="Arial"/>
          <w:sz w:val="20"/>
          <w:szCs w:val="20"/>
        </w:rPr>
        <w:t xml:space="preserve"> </w:t>
      </w:r>
      <w:r w:rsidR="00AE4ECE">
        <w:rPr>
          <w:rFonts w:ascii="Cambria" w:hAnsi="Cambria" w:cs="Arial"/>
          <w:sz w:val="20"/>
          <w:szCs w:val="20"/>
        </w:rPr>
        <w:t>techniczn</w:t>
      </w:r>
      <w:r>
        <w:rPr>
          <w:rFonts w:ascii="Cambria" w:hAnsi="Cambria" w:cs="Arial"/>
          <w:sz w:val="20"/>
          <w:szCs w:val="20"/>
        </w:rPr>
        <w:t>ą</w:t>
      </w:r>
      <w:r w:rsidR="00BF0B98" w:rsidRPr="00565585">
        <w:rPr>
          <w:rFonts w:ascii="Cambria" w:hAnsi="Cambria" w:cs="Arial"/>
          <w:sz w:val="20"/>
          <w:szCs w:val="20"/>
        </w:rPr>
        <w:t xml:space="preserve"> (1 egz.) </w:t>
      </w:r>
      <w:r>
        <w:rPr>
          <w:rFonts w:ascii="Cambria" w:hAnsi="Cambria" w:cs="Arial"/>
          <w:sz w:val="20"/>
          <w:szCs w:val="20"/>
        </w:rPr>
        <w:t xml:space="preserve">wraz z wykazem nieruchomości objętych </w:t>
      </w:r>
      <w:r w:rsidR="00B93FC4">
        <w:rPr>
          <w:rFonts w:ascii="Cambria" w:hAnsi="Cambria" w:cs="Arial"/>
          <w:sz w:val="20"/>
          <w:szCs w:val="20"/>
        </w:rPr>
        <w:t>Projektem</w:t>
      </w:r>
      <w:r>
        <w:rPr>
          <w:rFonts w:ascii="Cambria" w:hAnsi="Cambria" w:cs="Arial"/>
          <w:sz w:val="20"/>
          <w:szCs w:val="20"/>
        </w:rPr>
        <w:t>.</w:t>
      </w:r>
    </w:p>
    <w:p w14:paraId="13C99E37" w14:textId="16B381FB" w:rsidR="00AA27B3" w:rsidRPr="005B4341" w:rsidRDefault="00CC5E60" w:rsidP="00F83915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Termin realizacji przedmiotu umowy</w:t>
      </w:r>
      <w:r w:rsidR="00AA27B3" w:rsidRPr="00263319">
        <w:rPr>
          <w:rFonts w:ascii="Cambria" w:eastAsia="Times-Roman" w:hAnsi="Cambria" w:cs="Arial"/>
          <w:b/>
          <w:color w:val="000000" w:themeColor="text1"/>
          <w:sz w:val="20"/>
          <w:szCs w:val="20"/>
        </w:rPr>
        <w:t>:</w:t>
      </w:r>
      <w:r w:rsidR="007B38CE" w:rsidRPr="00263319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C40EC7">
        <w:rPr>
          <w:rFonts w:ascii="Cambria" w:hAnsi="Cambria" w:cs="Arial"/>
          <w:b/>
          <w:color w:val="000000" w:themeColor="text1"/>
          <w:sz w:val="20"/>
          <w:szCs w:val="20"/>
        </w:rPr>
        <w:t>5</w:t>
      </w:r>
      <w:r w:rsidR="009154B2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4B02FD" w:rsidRPr="00C9163A">
        <w:rPr>
          <w:rFonts w:ascii="Cambria" w:hAnsi="Cambria" w:cs="Arial"/>
          <w:b/>
          <w:color w:val="000000" w:themeColor="text1"/>
          <w:sz w:val="20"/>
          <w:szCs w:val="20"/>
        </w:rPr>
        <w:t>miesięcy</w:t>
      </w:r>
      <w:r w:rsidR="004B02FD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7B38CE" w:rsidRPr="00263319">
        <w:rPr>
          <w:rFonts w:ascii="Cambria" w:eastAsia="Times-Roman" w:hAnsi="Cambria" w:cs="Arial"/>
          <w:b/>
          <w:color w:val="000000" w:themeColor="text1"/>
          <w:sz w:val="20"/>
          <w:szCs w:val="20"/>
        </w:rPr>
        <w:t>od</w:t>
      </w:r>
      <w:r w:rsidR="007B38CE" w:rsidRPr="001655DA">
        <w:rPr>
          <w:rFonts w:ascii="Cambria" w:eastAsia="Times-Roman" w:hAnsi="Cambria" w:cs="Arial"/>
          <w:b/>
          <w:color w:val="000000" w:themeColor="text1"/>
          <w:sz w:val="20"/>
          <w:szCs w:val="20"/>
        </w:rPr>
        <w:t xml:space="preserve"> daty podpisania umow</w:t>
      </w:r>
      <w:r w:rsidR="00D85FDE" w:rsidRPr="001655DA">
        <w:rPr>
          <w:rFonts w:ascii="Cambria" w:eastAsia="Times-Roman" w:hAnsi="Cambria" w:cs="Arial"/>
          <w:b/>
          <w:color w:val="000000" w:themeColor="text1"/>
          <w:sz w:val="20"/>
          <w:szCs w:val="20"/>
        </w:rPr>
        <w:t>y</w:t>
      </w:r>
      <w:r w:rsidR="0032321E" w:rsidRPr="001655DA">
        <w:rPr>
          <w:rFonts w:ascii="Cambria" w:eastAsia="Times-Roman" w:hAnsi="Cambria" w:cs="Arial"/>
          <w:b/>
          <w:color w:val="000000" w:themeColor="text1"/>
          <w:sz w:val="20"/>
          <w:szCs w:val="20"/>
        </w:rPr>
        <w:t>.</w:t>
      </w:r>
    </w:p>
    <w:p w14:paraId="4ED67CBA" w14:textId="383A111E" w:rsidR="005B4341" w:rsidRDefault="005B4341" w:rsidP="00F83915">
      <w:pPr>
        <w:pStyle w:val="Akapitzlist"/>
        <w:numPr>
          <w:ilvl w:val="0"/>
          <w:numId w:val="44"/>
        </w:numPr>
        <w:tabs>
          <w:tab w:val="left" w:pos="709"/>
        </w:tabs>
        <w:spacing w:after="120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B4341">
        <w:rPr>
          <w:rFonts w:ascii="Cambria" w:hAnsi="Cambria" w:cs="Arial"/>
          <w:color w:val="000000" w:themeColor="text1"/>
          <w:sz w:val="20"/>
          <w:szCs w:val="20"/>
        </w:rPr>
        <w:t xml:space="preserve">Dokumentem potwierdzającym przyjęcie przez Zamawiającego wykonanego przedmiotu umowy będzie protokół końcowy odbioru robót podpisany przez Zamawiającego. </w:t>
      </w:r>
    </w:p>
    <w:p w14:paraId="00A0FDEF" w14:textId="29A8CB00" w:rsidR="005B4341" w:rsidRDefault="005B4341" w:rsidP="00F83915">
      <w:pPr>
        <w:pStyle w:val="Akapitzlist"/>
        <w:numPr>
          <w:ilvl w:val="0"/>
          <w:numId w:val="44"/>
        </w:numPr>
        <w:tabs>
          <w:tab w:val="left" w:pos="709"/>
        </w:tabs>
        <w:spacing w:after="120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B4341">
        <w:rPr>
          <w:rFonts w:ascii="Cambria" w:hAnsi="Cambria" w:cs="Arial"/>
          <w:color w:val="000000" w:themeColor="text1"/>
          <w:sz w:val="20"/>
          <w:szCs w:val="20"/>
        </w:rPr>
        <w:t xml:space="preserve">Wykonawca sporządzi kompletny zestaw dokumentacji </w:t>
      </w:r>
      <w:r w:rsidR="00AE4ECE">
        <w:rPr>
          <w:rFonts w:ascii="Cambria" w:hAnsi="Cambria" w:cs="Arial"/>
          <w:color w:val="000000" w:themeColor="text1"/>
          <w:sz w:val="20"/>
          <w:szCs w:val="20"/>
        </w:rPr>
        <w:t>technicznej</w:t>
      </w:r>
      <w:r w:rsidRPr="005B4341">
        <w:rPr>
          <w:rFonts w:ascii="Cambria" w:hAnsi="Cambria" w:cs="Arial"/>
          <w:color w:val="000000" w:themeColor="text1"/>
          <w:sz w:val="20"/>
          <w:szCs w:val="20"/>
        </w:rPr>
        <w:t xml:space="preserve"> powykonawczej, przez </w:t>
      </w:r>
      <w:r w:rsidR="00B93FC4" w:rsidRPr="005B4341">
        <w:rPr>
          <w:rFonts w:ascii="Cambria" w:hAnsi="Cambria" w:cs="Arial"/>
          <w:color w:val="000000" w:themeColor="text1"/>
          <w:sz w:val="20"/>
          <w:szCs w:val="20"/>
        </w:rPr>
        <w:t>któr</w:t>
      </w:r>
      <w:r w:rsidR="00B93FC4">
        <w:rPr>
          <w:rFonts w:ascii="Cambria" w:hAnsi="Cambria" w:cs="Arial"/>
          <w:color w:val="000000" w:themeColor="text1"/>
          <w:sz w:val="20"/>
          <w:szCs w:val="20"/>
        </w:rPr>
        <w:t>ą</w:t>
      </w:r>
      <w:r w:rsidR="00B93FC4" w:rsidRPr="005B4341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5B4341">
        <w:rPr>
          <w:rFonts w:ascii="Cambria" w:hAnsi="Cambria" w:cs="Arial"/>
          <w:color w:val="000000" w:themeColor="text1"/>
          <w:sz w:val="20"/>
          <w:szCs w:val="20"/>
        </w:rPr>
        <w:t>należy rozumieć dokumentację budowy z naniesionymi zmianami dokonanymi w toku wykonywania robót w</w:t>
      </w:r>
      <w:r w:rsidR="00F83915">
        <w:rPr>
          <w:rFonts w:ascii="Cambria" w:hAnsi="Cambria" w:cs="Arial"/>
          <w:color w:val="000000" w:themeColor="text1"/>
          <w:sz w:val="20"/>
          <w:szCs w:val="20"/>
        </w:rPr>
        <w:t> </w:t>
      </w:r>
      <w:r w:rsidRPr="005B4341">
        <w:rPr>
          <w:rFonts w:ascii="Cambria" w:hAnsi="Cambria" w:cs="Arial"/>
          <w:color w:val="000000" w:themeColor="text1"/>
          <w:sz w:val="20"/>
          <w:szCs w:val="20"/>
        </w:rPr>
        <w:t>dwóch egzemplarzach.</w:t>
      </w:r>
    </w:p>
    <w:p w14:paraId="54307FA9" w14:textId="64604B6E" w:rsidR="005B4341" w:rsidRDefault="005B4341" w:rsidP="00F83915">
      <w:pPr>
        <w:pStyle w:val="Akapitzlist"/>
        <w:numPr>
          <w:ilvl w:val="0"/>
          <w:numId w:val="44"/>
        </w:numPr>
        <w:tabs>
          <w:tab w:val="left" w:pos="709"/>
        </w:tabs>
        <w:spacing w:after="120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B4341">
        <w:rPr>
          <w:rFonts w:ascii="Cambria" w:hAnsi="Cambria" w:cs="Arial"/>
          <w:color w:val="000000" w:themeColor="text1"/>
          <w:sz w:val="20"/>
          <w:szCs w:val="20"/>
        </w:rPr>
        <w:t>Wykonawca po zakończeniu realizacji przedmiotu umowy, przekaże Zamawiającemu na 5 (pięć) dni przed terminem odbioru końcowego przedmiotu umowy dokumentację powykonawczą oraz świadectwa jakości wyrobu</w:t>
      </w:r>
      <w:r w:rsidR="00B93FC4">
        <w:rPr>
          <w:rFonts w:ascii="Cambria" w:hAnsi="Cambria" w:cs="Arial"/>
          <w:color w:val="000000" w:themeColor="text1"/>
          <w:sz w:val="20"/>
          <w:szCs w:val="20"/>
        </w:rPr>
        <w:t>,</w:t>
      </w:r>
      <w:r w:rsidRPr="005B4341">
        <w:rPr>
          <w:rFonts w:ascii="Cambria" w:hAnsi="Cambria" w:cs="Arial"/>
          <w:color w:val="000000" w:themeColor="text1"/>
          <w:sz w:val="20"/>
          <w:szCs w:val="20"/>
        </w:rPr>
        <w:t xml:space="preserve"> a także dokumenty potwierdzające zgodność realizacji prac z aktualnymi przepisami w trzech egzemplarzach.</w:t>
      </w:r>
    </w:p>
    <w:p w14:paraId="355BCC84" w14:textId="77777777" w:rsidR="005B4341" w:rsidRDefault="005B4341" w:rsidP="00F83915">
      <w:pPr>
        <w:pStyle w:val="Akapitzlist"/>
        <w:numPr>
          <w:ilvl w:val="0"/>
          <w:numId w:val="44"/>
        </w:numPr>
        <w:tabs>
          <w:tab w:val="left" w:pos="709"/>
        </w:tabs>
        <w:spacing w:after="120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B4341">
        <w:rPr>
          <w:rFonts w:ascii="Cambria" w:hAnsi="Cambria" w:cs="Arial"/>
          <w:color w:val="000000" w:themeColor="text1"/>
          <w:sz w:val="20"/>
          <w:szCs w:val="20"/>
        </w:rPr>
        <w:t>Przed podpisaniem protokołu końcowego odbioru robót Wykonawca przedłoży Zamawiającemu certyfikaty i atesty na wbudowane materiały.</w:t>
      </w:r>
    </w:p>
    <w:p w14:paraId="763649CB" w14:textId="77777777" w:rsidR="0005703A" w:rsidRPr="001A42AE" w:rsidRDefault="005B4341" w:rsidP="0005703A">
      <w:pPr>
        <w:pStyle w:val="Akapitzlist"/>
        <w:numPr>
          <w:ilvl w:val="0"/>
          <w:numId w:val="44"/>
        </w:numPr>
        <w:tabs>
          <w:tab w:val="left" w:pos="709"/>
        </w:tabs>
        <w:spacing w:after="120"/>
        <w:ind w:left="426" w:hanging="426"/>
        <w:jc w:val="both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5B4341">
        <w:rPr>
          <w:rFonts w:ascii="Cambria" w:hAnsi="Cambria" w:cs="Arial"/>
          <w:color w:val="000000" w:themeColor="text1"/>
          <w:sz w:val="20"/>
          <w:szCs w:val="20"/>
        </w:rPr>
        <w:t xml:space="preserve">Wykonawca wystawi indywidualną kartę gwarancyjną dla każdej zamontowanej </w:t>
      </w:r>
      <w:r w:rsidRPr="001A42AE">
        <w:rPr>
          <w:rFonts w:ascii="Cambria" w:hAnsi="Cambria" w:cs="Arial"/>
          <w:b/>
          <w:bCs/>
          <w:color w:val="000000" w:themeColor="text1"/>
          <w:sz w:val="20"/>
          <w:szCs w:val="20"/>
        </w:rPr>
        <w:t>instalacji fotowoltaicznej</w:t>
      </w:r>
      <w:r w:rsidR="00437C90" w:rsidRPr="001A42AE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i</w:t>
      </w:r>
      <w:r w:rsidR="00F83915" w:rsidRPr="001A42AE">
        <w:rPr>
          <w:rFonts w:ascii="Cambria" w:hAnsi="Cambria" w:cs="Arial"/>
          <w:b/>
          <w:bCs/>
          <w:color w:val="000000" w:themeColor="text1"/>
          <w:sz w:val="20"/>
          <w:szCs w:val="20"/>
        </w:rPr>
        <w:t> </w:t>
      </w:r>
      <w:r w:rsidR="00437C90" w:rsidRPr="001A42AE">
        <w:rPr>
          <w:rFonts w:ascii="Cambria" w:hAnsi="Cambria" w:cs="Arial"/>
          <w:b/>
          <w:bCs/>
          <w:color w:val="000000" w:themeColor="text1"/>
          <w:sz w:val="20"/>
          <w:szCs w:val="20"/>
        </w:rPr>
        <w:t>kotła</w:t>
      </w:r>
      <w:r w:rsidRPr="001A42AE">
        <w:rPr>
          <w:rFonts w:ascii="Cambria" w:hAnsi="Cambria" w:cs="Arial"/>
          <w:b/>
          <w:bCs/>
          <w:color w:val="000000" w:themeColor="text1"/>
          <w:sz w:val="20"/>
          <w:szCs w:val="20"/>
        </w:rPr>
        <w:t>.</w:t>
      </w:r>
    </w:p>
    <w:p w14:paraId="6AECDCBF" w14:textId="2C2E1E8E" w:rsidR="0005703A" w:rsidRPr="00C6549D" w:rsidRDefault="0005703A" w:rsidP="0005703A">
      <w:pPr>
        <w:pStyle w:val="Akapitzlist"/>
        <w:numPr>
          <w:ilvl w:val="0"/>
          <w:numId w:val="44"/>
        </w:numPr>
        <w:tabs>
          <w:tab w:val="left" w:pos="709"/>
        </w:tabs>
        <w:spacing w:after="120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C6549D">
        <w:rPr>
          <w:rFonts w:ascii="Cambria" w:hAnsi="Cambria" w:cs="Calibri"/>
          <w:sz w:val="20"/>
          <w:szCs w:val="20"/>
        </w:rPr>
        <w:t xml:space="preserve">Na wszystkich atestach i certyfikatach kierownik robót naniesie zapis „Materiał wbudowano w ramach inwestycji </w:t>
      </w:r>
      <w:r>
        <w:rPr>
          <w:rFonts w:ascii="Cambria" w:hAnsi="Cambria" w:cs="Calibri"/>
          <w:sz w:val="20"/>
          <w:szCs w:val="20"/>
        </w:rPr>
        <w:t>„</w:t>
      </w:r>
      <w:r w:rsidRPr="0005703A">
        <w:rPr>
          <w:rFonts w:ascii="Cambria" w:hAnsi="Cambria"/>
          <w:b/>
          <w:color w:val="000000"/>
          <w:sz w:val="20"/>
          <w:lang w:eastAsia="x-none"/>
        </w:rPr>
        <w:t>Odnawialne Źródła Energii w Gminie Bełchatów – edycja II”</w:t>
      </w:r>
    </w:p>
    <w:p w14:paraId="70D2EEC9" w14:textId="77777777" w:rsidR="00C6549D" w:rsidRPr="00565585" w:rsidRDefault="00C6549D" w:rsidP="00AB599E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14:paraId="513F63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565585">
        <w:rPr>
          <w:rFonts w:ascii="Cambria" w:hAnsi="Cambria" w:cs="Arial"/>
          <w:b/>
          <w:bCs/>
          <w:sz w:val="20"/>
          <w:szCs w:val="20"/>
        </w:rPr>
        <w:t>§ 3</w:t>
      </w:r>
    </w:p>
    <w:p w14:paraId="07C65671" w14:textId="37F1E59C" w:rsidR="00BF0B98" w:rsidRPr="00D271A8" w:rsidRDefault="00BF0B98" w:rsidP="00DE6A08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</w:t>
      </w:r>
      <w:r w:rsidR="00B93FC4">
        <w:rPr>
          <w:rFonts w:ascii="Cambria" w:hAnsi="Cambria" w:cs="Arial"/>
          <w:sz w:val="20"/>
          <w:szCs w:val="20"/>
        </w:rPr>
        <w:t xml:space="preserve">otrzymanej </w:t>
      </w:r>
      <w:r w:rsidRPr="00D271A8">
        <w:rPr>
          <w:rFonts w:ascii="Cambria" w:hAnsi="Cambria" w:cs="Arial"/>
          <w:sz w:val="20"/>
          <w:szCs w:val="20"/>
        </w:rPr>
        <w:t xml:space="preserve">dokumentacji </w:t>
      </w:r>
      <w:r w:rsidR="00AE4ECE">
        <w:rPr>
          <w:rFonts w:ascii="Cambria" w:hAnsi="Cambria" w:cs="Arial"/>
          <w:sz w:val="20"/>
          <w:szCs w:val="20"/>
        </w:rPr>
        <w:t xml:space="preserve">technicznej </w:t>
      </w:r>
      <w:r w:rsidRPr="00D271A8">
        <w:rPr>
          <w:rFonts w:ascii="Cambria" w:hAnsi="Cambria" w:cs="Arial"/>
          <w:sz w:val="20"/>
          <w:szCs w:val="20"/>
        </w:rPr>
        <w:t>w terminie 7 dni od daty ich ujawnienia.</w:t>
      </w:r>
    </w:p>
    <w:p w14:paraId="5EEED330" w14:textId="31DC01BC" w:rsidR="00BF0B98" w:rsidRPr="00D271A8" w:rsidRDefault="00BF0B98" w:rsidP="00DE6A08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</w:t>
      </w:r>
      <w:r w:rsidR="00AE4ECE">
        <w:rPr>
          <w:rFonts w:ascii="Cambria" w:hAnsi="Cambria" w:cs="Arial"/>
          <w:sz w:val="20"/>
          <w:szCs w:val="20"/>
        </w:rPr>
        <w:t>technicznej</w:t>
      </w:r>
      <w:r w:rsidRPr="00D271A8">
        <w:rPr>
          <w:rFonts w:ascii="Cambria" w:hAnsi="Cambria" w:cs="Arial"/>
          <w:sz w:val="20"/>
          <w:szCs w:val="20"/>
        </w:rPr>
        <w:t xml:space="preserve">. </w:t>
      </w:r>
    </w:p>
    <w:p w14:paraId="0B28C3BD" w14:textId="77777777" w:rsidR="00BF0B98" w:rsidRPr="00D271A8" w:rsidRDefault="00BF0B98" w:rsidP="00DE6A08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35E9E155" w14:textId="0F1E5492" w:rsidR="00BF0B98" w:rsidRPr="00D271A8" w:rsidRDefault="00BF0B98" w:rsidP="00DE6A08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</w:t>
      </w:r>
      <w:r w:rsidR="00AE4ECE">
        <w:rPr>
          <w:rFonts w:ascii="Cambria" w:hAnsi="Cambria" w:cs="Arial"/>
          <w:sz w:val="20"/>
          <w:szCs w:val="20"/>
        </w:rPr>
        <w:t>wraz z</w:t>
      </w:r>
      <w:r w:rsidRPr="003001E9">
        <w:rPr>
          <w:rFonts w:ascii="Cambria" w:hAnsi="Cambria" w:cs="Arial"/>
          <w:sz w:val="20"/>
          <w:szCs w:val="20"/>
        </w:rPr>
        <w:t xml:space="preserve"> dostarczeniem informacji pisemnej do siedziby Zamawiającego o wykonaniu robót zanikaj</w:t>
      </w:r>
      <w:r w:rsidR="00AD413A">
        <w:rPr>
          <w:rFonts w:ascii="Cambria" w:hAnsi="Cambria" w:cs="Arial"/>
          <w:sz w:val="20"/>
          <w:szCs w:val="20"/>
        </w:rPr>
        <w:t>ących i ulegających zakryciu z</w:t>
      </w:r>
      <w:r w:rsidR="001D60B0">
        <w:rPr>
          <w:rFonts w:ascii="Cambria" w:hAnsi="Cambria" w:cs="Arial"/>
          <w:sz w:val="20"/>
          <w:szCs w:val="20"/>
        </w:rPr>
        <w:t> </w:t>
      </w:r>
      <w:r w:rsidR="00AD413A">
        <w:rPr>
          <w:rFonts w:ascii="Cambria" w:hAnsi="Cambria" w:cs="Arial"/>
          <w:sz w:val="20"/>
          <w:szCs w:val="20"/>
        </w:rPr>
        <w:t>cztero</w:t>
      </w:r>
      <w:r w:rsidRPr="003001E9">
        <w:rPr>
          <w:rFonts w:ascii="Cambria" w:hAnsi="Cambria" w:cs="Arial"/>
          <w:sz w:val="20"/>
          <w:szCs w:val="20"/>
        </w:rPr>
        <w:t xml:space="preserve">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</w:t>
      </w:r>
      <w:r w:rsidR="00AE4ECE">
        <w:rPr>
          <w:rFonts w:ascii="Cambria" w:hAnsi="Cambria" w:cs="Arial"/>
          <w:sz w:val="20"/>
          <w:szCs w:val="20"/>
        </w:rPr>
        <w:t> </w:t>
      </w:r>
      <w:r w:rsidRPr="00D271A8">
        <w:rPr>
          <w:rFonts w:ascii="Cambria" w:hAnsi="Cambria" w:cs="Arial"/>
          <w:sz w:val="20"/>
          <w:szCs w:val="20"/>
        </w:rPr>
        <w:t>następnie przywrócić je do stanu poprzedniego na własny koszt.</w:t>
      </w:r>
    </w:p>
    <w:p w14:paraId="68765224" w14:textId="77777777" w:rsidR="00BF0B98" w:rsidRPr="00D271A8" w:rsidRDefault="00BF0B98" w:rsidP="00DE6A08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6A202C81" w14:textId="77777777" w:rsidR="005B4341" w:rsidRDefault="00BF0B98" w:rsidP="00DE6A08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390C70A4" w14:textId="486258D7" w:rsidR="00BF0B98" w:rsidRPr="005B4341" w:rsidRDefault="00BF0B98" w:rsidP="00DE6A08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5B4341">
        <w:rPr>
          <w:rFonts w:ascii="Cambria" w:hAnsi="Cambria" w:cs="Arial"/>
          <w:bCs/>
          <w:sz w:val="20"/>
        </w:rPr>
        <w:t xml:space="preserve">Przy realizacji zamówienia z udziałem podwykonawcy zastosowanie mają przepisy art. </w:t>
      </w:r>
      <w:r w:rsidR="004D3F6E" w:rsidRPr="005B4341">
        <w:rPr>
          <w:rFonts w:ascii="Cambria" w:hAnsi="Cambria" w:cs="Arial"/>
          <w:bCs/>
          <w:sz w:val="20"/>
        </w:rPr>
        <w:t>437, 464 i 465</w:t>
      </w:r>
      <w:r w:rsidRPr="005B4341">
        <w:rPr>
          <w:rFonts w:ascii="Cambria" w:hAnsi="Cambria" w:cs="Arial"/>
          <w:bCs/>
          <w:sz w:val="20"/>
        </w:rPr>
        <w:t xml:space="preserve"> ustawy PZP.</w:t>
      </w:r>
    </w:p>
    <w:p w14:paraId="2D4A09F0" w14:textId="587E8233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</w:t>
      </w:r>
      <w:r w:rsidR="00160D12">
        <w:rPr>
          <w:rFonts w:ascii="Cambria" w:hAnsi="Cambria" w:cs="Arial"/>
          <w:b w:val="0"/>
          <w:sz w:val="20"/>
        </w:rPr>
        <w:t>dostawy</w:t>
      </w:r>
      <w:r w:rsidRPr="00D271A8">
        <w:rPr>
          <w:rFonts w:ascii="Cambria" w:hAnsi="Cambria" w:cs="Arial"/>
          <w:b w:val="0"/>
          <w:sz w:val="20"/>
        </w:rPr>
        <w:t xml:space="preserve">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0C6C052C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270F1951" w14:textId="77777777" w:rsidR="00BF0B98" w:rsidRPr="00D271A8" w:rsidRDefault="00BF4310" w:rsidP="00DE6A08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094AF1F9" w14:textId="7A3E18E7" w:rsidR="00BF0B98" w:rsidRPr="00D271A8" w:rsidRDefault="00BF0B98" w:rsidP="00DE6A08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umowie zakres i wielkość kar umownych nie może być bardziej rygorystyczna niż te określone w</w:t>
      </w:r>
      <w:r w:rsidR="001D60B0">
        <w:rPr>
          <w:rFonts w:ascii="Cambria" w:hAnsi="Cambria" w:cs="Arial"/>
          <w:sz w:val="20"/>
          <w:szCs w:val="20"/>
        </w:rPr>
        <w:t> </w:t>
      </w:r>
      <w:r w:rsidRPr="00D271A8">
        <w:rPr>
          <w:rFonts w:ascii="Cambria" w:hAnsi="Cambria" w:cs="Arial"/>
          <w:sz w:val="20"/>
          <w:szCs w:val="20"/>
        </w:rPr>
        <w:t xml:space="preserve">umowie podstawowej pomiędzy Zamawiającym i Wykonawcą </w:t>
      </w:r>
    </w:p>
    <w:p w14:paraId="1B31A41E" w14:textId="1A876454" w:rsidR="00BF0B98" w:rsidRPr="00D271A8" w:rsidRDefault="00BF0B98" w:rsidP="00DE6A08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</w:t>
      </w:r>
      <w:r w:rsidR="00B93FC4" w:rsidRPr="00D271A8">
        <w:rPr>
          <w:rFonts w:ascii="Cambria" w:hAnsi="Cambria" w:cs="Arial"/>
          <w:sz w:val="20"/>
          <w:szCs w:val="20"/>
        </w:rPr>
        <w:t>zabezpieczeni</w:t>
      </w:r>
      <w:r w:rsidR="00B93FC4">
        <w:rPr>
          <w:rFonts w:ascii="Cambria" w:hAnsi="Cambria" w:cs="Arial"/>
          <w:sz w:val="20"/>
          <w:szCs w:val="20"/>
        </w:rPr>
        <w:t>a</w:t>
      </w:r>
      <w:r w:rsidR="00B93FC4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należytego wykonania umowy nie mogą być bardziej rygorystyczne niż te określone w umowie podstawowej pomiędzy Zamawiającym i</w:t>
      </w:r>
      <w:r w:rsidR="001D60B0">
        <w:rPr>
          <w:rFonts w:ascii="Cambria" w:hAnsi="Cambria" w:cs="Arial"/>
          <w:sz w:val="20"/>
          <w:szCs w:val="20"/>
        </w:rPr>
        <w:t> </w:t>
      </w:r>
      <w:r w:rsidRPr="00D271A8">
        <w:rPr>
          <w:rFonts w:ascii="Cambria" w:hAnsi="Cambria" w:cs="Arial"/>
          <w:sz w:val="20"/>
          <w:szCs w:val="20"/>
        </w:rPr>
        <w:t xml:space="preserve">Wykonawcą </w:t>
      </w:r>
    </w:p>
    <w:p w14:paraId="5A71D163" w14:textId="412F0297" w:rsidR="00BF0B98" w:rsidRPr="00D271A8" w:rsidRDefault="00BF0B98" w:rsidP="00DE6A08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>odny z</w:t>
      </w:r>
      <w:r w:rsidR="001D60B0">
        <w:rPr>
          <w:rFonts w:ascii="Cambria" w:hAnsi="Cambria" w:cs="Arial"/>
          <w:bCs/>
          <w:sz w:val="20"/>
          <w:szCs w:val="20"/>
        </w:rPr>
        <w:t> </w:t>
      </w:r>
      <w:r w:rsidR="003C2569">
        <w:rPr>
          <w:rFonts w:ascii="Cambria" w:hAnsi="Cambria" w:cs="Arial"/>
          <w:bCs/>
          <w:sz w:val="20"/>
          <w:szCs w:val="20"/>
        </w:rPr>
        <w:t>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5B7AAF89" w14:textId="38BD12C5" w:rsidR="00BF0B98" w:rsidRPr="00D271A8" w:rsidRDefault="00BF0B98" w:rsidP="00DE6A08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</w:t>
      </w:r>
      <w:r w:rsidR="001D60B0">
        <w:rPr>
          <w:rFonts w:ascii="Cambria" w:hAnsi="Cambria" w:cs="Arial"/>
          <w:bCs/>
          <w:sz w:val="20"/>
          <w:szCs w:val="20"/>
        </w:rPr>
        <w:t> </w:t>
      </w:r>
      <w:r w:rsidRPr="00D271A8">
        <w:rPr>
          <w:rFonts w:ascii="Cambria" w:hAnsi="Cambria" w:cs="Arial"/>
          <w:bCs/>
          <w:sz w:val="20"/>
          <w:szCs w:val="20"/>
        </w:rPr>
        <w:t xml:space="preserve">odpowiedzialności względem zamawiającego za roboty wykonane przez podwykonawcę </w:t>
      </w:r>
      <w:r w:rsidR="006C44B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lub dalszych podwykonawców.</w:t>
      </w:r>
    </w:p>
    <w:p w14:paraId="0CACFC2E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</w:t>
      </w:r>
      <w:r w:rsidR="006C44B3">
        <w:rPr>
          <w:rFonts w:ascii="Cambria" w:hAnsi="Cambria" w:cs="Arial"/>
          <w:b w:val="0"/>
          <w:bCs/>
          <w:sz w:val="20"/>
        </w:rPr>
        <w:br/>
      </w:r>
      <w:r w:rsidRPr="00D271A8">
        <w:rPr>
          <w:rFonts w:ascii="Cambria" w:hAnsi="Cambria" w:cs="Arial"/>
          <w:b w:val="0"/>
          <w:bCs/>
          <w:sz w:val="20"/>
        </w:rPr>
        <w:t xml:space="preserve">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 xml:space="preserve">uważa się projekt umowy </w:t>
      </w:r>
      <w:r w:rsidR="006C44B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>za zaakceptowany.</w:t>
      </w:r>
    </w:p>
    <w:p w14:paraId="63532948" w14:textId="7207868E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</w:t>
      </w:r>
      <w:r w:rsidR="00160D12" w:rsidRPr="006D028B">
        <w:rPr>
          <w:rFonts w:ascii="Cambria" w:hAnsi="Cambria" w:cs="Arial"/>
          <w:b w:val="0"/>
          <w:sz w:val="20"/>
        </w:rPr>
        <w:t>budowlane,</w:t>
      </w:r>
      <w:r w:rsidR="006D028B" w:rsidRPr="006D028B">
        <w:rPr>
          <w:rFonts w:ascii="Cambria" w:hAnsi="Cambria" w:cs="Arial"/>
          <w:b w:val="0"/>
          <w:sz w:val="20"/>
        </w:rPr>
        <w:t xml:space="preserve">  dostawy i usługi w terminie 7 dni od dnia ic</w:t>
      </w:r>
      <w:r w:rsidR="00006364">
        <w:rPr>
          <w:rFonts w:ascii="Cambria" w:hAnsi="Cambria" w:cs="Arial"/>
          <w:b w:val="0"/>
          <w:sz w:val="20"/>
        </w:rPr>
        <w:t>h zawarcia. Powyższy obowiązek</w:t>
      </w:r>
      <w:r w:rsidR="006D028B" w:rsidRPr="006D028B">
        <w:rPr>
          <w:rFonts w:ascii="Cambria" w:hAnsi="Cambria" w:cs="Arial"/>
          <w:b w:val="0"/>
          <w:sz w:val="20"/>
        </w:rPr>
        <w:t xml:space="preserve"> nie dotyczy umów na dostawy i usługi o k</w:t>
      </w:r>
      <w:r w:rsidR="00006364">
        <w:rPr>
          <w:rFonts w:ascii="Cambria" w:hAnsi="Cambria" w:cs="Arial"/>
          <w:b w:val="0"/>
          <w:sz w:val="20"/>
        </w:rPr>
        <w:t xml:space="preserve">tórych mowa niniejszym punkcie, </w:t>
      </w:r>
      <w:r w:rsidR="00160D12" w:rsidRPr="006D028B">
        <w:rPr>
          <w:rFonts w:ascii="Cambria" w:hAnsi="Cambria" w:cs="Arial"/>
          <w:b w:val="0"/>
          <w:sz w:val="20"/>
        </w:rPr>
        <w:t>jeżeli: ich</w:t>
      </w:r>
      <w:r w:rsidR="006D028B" w:rsidRPr="006D028B">
        <w:rPr>
          <w:rFonts w:ascii="Cambria" w:hAnsi="Cambria" w:cs="Arial"/>
          <w:b w:val="0"/>
          <w:sz w:val="20"/>
        </w:rPr>
        <w:t xml:space="preserve"> wartość nie przekracza </w:t>
      </w:r>
      <w:r w:rsidR="006C44B3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>0,5</w:t>
      </w:r>
      <w:r w:rsidR="006C44B3">
        <w:rPr>
          <w:rFonts w:ascii="Cambria" w:hAnsi="Cambria" w:cs="Arial"/>
          <w:b w:val="0"/>
          <w:sz w:val="20"/>
        </w:rPr>
        <w:t xml:space="preserve"> </w:t>
      </w:r>
      <w:r w:rsidR="006D028B" w:rsidRPr="006D028B">
        <w:rPr>
          <w:rFonts w:ascii="Cambria" w:hAnsi="Cambria" w:cs="Arial"/>
          <w:b w:val="0"/>
          <w:sz w:val="20"/>
        </w:rPr>
        <w:t>% wartości inwestycji  o ile nie przekracza kwoty 50</w:t>
      </w:r>
      <w:r w:rsidR="006C44B3">
        <w:rPr>
          <w:rFonts w:ascii="Cambria" w:hAnsi="Cambria" w:cs="Arial"/>
          <w:b w:val="0"/>
          <w:sz w:val="20"/>
        </w:rPr>
        <w:t xml:space="preserve"> </w:t>
      </w:r>
      <w:r w:rsidR="006D028B" w:rsidRPr="006D028B">
        <w:rPr>
          <w:rFonts w:ascii="Cambria" w:hAnsi="Cambria" w:cs="Arial"/>
          <w:b w:val="0"/>
          <w:sz w:val="20"/>
        </w:rPr>
        <w:t>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272D1DFE" w14:textId="77777777" w:rsidR="005B4341" w:rsidRDefault="00BF0B98" w:rsidP="00DE6A08">
      <w:pPr>
        <w:pStyle w:val="Tytu"/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60BD7449" w14:textId="213D26CC" w:rsidR="005B4341" w:rsidRDefault="004D3F6E" w:rsidP="00DE6A08">
      <w:pPr>
        <w:pStyle w:val="Tytu"/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5B4341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5B4341">
        <w:rPr>
          <w:rFonts w:ascii="Cambria" w:hAnsi="Cambria" w:cs="Arial"/>
          <w:b w:val="0"/>
          <w:sz w:val="20"/>
        </w:rPr>
        <w:t>Pzp</w:t>
      </w:r>
      <w:proofErr w:type="spellEnd"/>
      <w:r w:rsidRPr="005B4341">
        <w:rPr>
          <w:rFonts w:ascii="Cambria" w:hAnsi="Cambria" w:cs="Arial"/>
          <w:b w:val="0"/>
          <w:sz w:val="20"/>
        </w:rPr>
        <w:t xml:space="preserve"> w celu wykazania spełniania warunków</w:t>
      </w:r>
      <w:r w:rsidR="00F83915">
        <w:rPr>
          <w:rFonts w:ascii="Cambria" w:hAnsi="Cambria" w:cs="Arial"/>
          <w:b w:val="0"/>
          <w:sz w:val="20"/>
        </w:rPr>
        <w:t xml:space="preserve"> </w:t>
      </w:r>
      <w:r w:rsidRPr="005B4341">
        <w:rPr>
          <w:rFonts w:ascii="Cambria" w:hAnsi="Cambria" w:cs="Arial"/>
          <w:b w:val="0"/>
          <w:sz w:val="20"/>
        </w:rPr>
        <w:t xml:space="preserve">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Pr="005B4341">
        <w:rPr>
          <w:rFonts w:ascii="Cambria" w:hAnsi="Cambria" w:cs="Arial"/>
          <w:b w:val="0"/>
          <w:sz w:val="20"/>
        </w:rPr>
        <w:t>Pzp</w:t>
      </w:r>
      <w:proofErr w:type="spellEnd"/>
      <w:r w:rsidR="00BF0B98" w:rsidRPr="005B4341">
        <w:rPr>
          <w:rFonts w:ascii="Cambria" w:hAnsi="Cambria" w:cs="Arial"/>
          <w:b w:val="0"/>
          <w:sz w:val="20"/>
        </w:rPr>
        <w:t>.</w:t>
      </w:r>
    </w:p>
    <w:p w14:paraId="63B17B14" w14:textId="5902105B" w:rsidR="004D3F6E" w:rsidRPr="001D60B0" w:rsidRDefault="00BF0B98" w:rsidP="001D60B0">
      <w:pPr>
        <w:pStyle w:val="Tytu"/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5B4341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4285D1BD" w14:textId="3E1B5F1D" w:rsidR="005B4341" w:rsidRDefault="004D3F6E" w:rsidP="001D60B0">
      <w:pPr>
        <w:pStyle w:val="Tytu"/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</w:rPr>
      </w:pPr>
      <w:r w:rsidRPr="001D60B0">
        <w:rPr>
          <w:rFonts w:ascii="Cambria" w:hAnsi="Cambria" w:cs="Calibri"/>
          <w:b w:val="0"/>
          <w:bCs/>
          <w:sz w:val="20"/>
          <w:lang w:eastAsia="ar-SA"/>
        </w:rPr>
        <w:t xml:space="preserve">Wykonawca gwarantuje, że osoby, wymagane w SWZ wykonujące Przedmiot </w:t>
      </w:r>
      <w:r w:rsidR="00ED648D" w:rsidRPr="001D60B0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1D60B0">
        <w:rPr>
          <w:rFonts w:ascii="Cambria" w:hAnsi="Cambria" w:cs="Calibri"/>
          <w:b w:val="0"/>
          <w:bCs/>
          <w:sz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1D60B0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1D60B0">
        <w:rPr>
          <w:rFonts w:ascii="Cambria" w:hAnsi="Cambria" w:cs="Calibri"/>
          <w:b w:val="0"/>
          <w:bCs/>
          <w:sz w:val="20"/>
          <w:lang w:eastAsia="ar-SA"/>
        </w:rPr>
        <w:t xml:space="preserve">mowy przy </w:t>
      </w:r>
      <w:r w:rsidRPr="001D60B0">
        <w:rPr>
          <w:rFonts w:ascii="Cambria" w:hAnsi="Cambria" w:cs="Calibri"/>
          <w:b w:val="0"/>
          <w:bCs/>
          <w:sz w:val="20"/>
          <w:lang w:eastAsia="ar-SA"/>
        </w:rPr>
        <w:lastRenderedPageBreak/>
        <w:t xml:space="preserve">pomocy osób zatrudnionych na podstawie umowy o pracę dotyczy również realizacji Przedmiotu </w:t>
      </w:r>
      <w:r w:rsidR="00ED648D" w:rsidRPr="001D60B0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1D60B0">
        <w:rPr>
          <w:rFonts w:ascii="Cambria" w:hAnsi="Cambria" w:cs="Calibri"/>
          <w:b w:val="0"/>
          <w:bCs/>
          <w:sz w:val="20"/>
          <w:lang w:eastAsia="ar-SA"/>
        </w:rPr>
        <w:t>mowy przy pomocy podwykonawców</w:t>
      </w:r>
      <w:r w:rsidRPr="005B4341">
        <w:rPr>
          <w:rFonts w:ascii="Cambria" w:hAnsi="Cambria" w:cs="Calibri"/>
          <w:sz w:val="20"/>
          <w:lang w:eastAsia="ar-SA"/>
        </w:rPr>
        <w:t xml:space="preserve">. </w:t>
      </w:r>
    </w:p>
    <w:p w14:paraId="6016E41D" w14:textId="19AD4733" w:rsidR="004D3F6E" w:rsidRPr="001D60B0" w:rsidRDefault="004D3F6E" w:rsidP="001D60B0">
      <w:pPr>
        <w:pStyle w:val="Tytu"/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Calibri"/>
          <w:b w:val="0"/>
          <w:bCs/>
          <w:sz w:val="20"/>
        </w:rPr>
      </w:pPr>
      <w:r w:rsidRPr="001D60B0">
        <w:rPr>
          <w:rFonts w:ascii="Cambria" w:hAnsi="Cambria" w:cs="Calibri"/>
          <w:b w:val="0"/>
          <w:bCs/>
          <w:sz w:val="20"/>
        </w:rPr>
        <w:t xml:space="preserve">W zakresie, w jakim Zamawiający, na podstawie art. 95 ustawy </w:t>
      </w:r>
      <w:proofErr w:type="spellStart"/>
      <w:r w:rsidRPr="001D60B0">
        <w:rPr>
          <w:rFonts w:ascii="Cambria" w:hAnsi="Cambria" w:cs="Calibri"/>
          <w:b w:val="0"/>
          <w:bCs/>
          <w:sz w:val="20"/>
        </w:rPr>
        <w:t>Pzp</w:t>
      </w:r>
      <w:proofErr w:type="spellEnd"/>
      <w:r w:rsidRPr="001D60B0">
        <w:rPr>
          <w:rFonts w:ascii="Cambria" w:hAnsi="Cambria" w:cs="Calibri"/>
          <w:b w:val="0"/>
          <w:bCs/>
          <w:sz w:val="20"/>
        </w:rPr>
        <w:t xml:space="preserve"> określił w SWZ wymagania zatrudnienia przez Wykonawcę lub podwykonawcę na podstawie umowy o pracę osób wykonujących czynności wchodzące w zakres </w:t>
      </w:r>
      <w:r w:rsidR="00BF4310" w:rsidRPr="001D60B0">
        <w:rPr>
          <w:rFonts w:ascii="Cambria" w:hAnsi="Cambria" w:cs="Calibri"/>
          <w:b w:val="0"/>
          <w:bCs/>
          <w:sz w:val="20"/>
        </w:rPr>
        <w:t>P</w:t>
      </w:r>
      <w:r w:rsidRPr="001D60B0">
        <w:rPr>
          <w:rFonts w:ascii="Cambria" w:hAnsi="Cambria" w:cs="Calibri"/>
          <w:b w:val="0"/>
          <w:bCs/>
          <w:sz w:val="20"/>
        </w:rPr>
        <w:t>rzedmiotu zamówienia:</w:t>
      </w:r>
    </w:p>
    <w:p w14:paraId="693A10DD" w14:textId="75F15912" w:rsidR="004D3F6E" w:rsidRPr="00F778A3" w:rsidRDefault="004D3F6E" w:rsidP="00DE6A08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rozpoczęciem pracy nowo zgłaszanych pracowników </w:t>
      </w:r>
      <w:r w:rsidR="00160D12" w:rsidRPr="00F778A3">
        <w:rPr>
          <w:rFonts w:ascii="Cambria" w:hAnsi="Cambria" w:cs="Calibri"/>
          <w:sz w:val="20"/>
          <w:szCs w:val="20"/>
        </w:rPr>
        <w:t>do realizacji</w:t>
      </w:r>
      <w:r w:rsidRPr="00F778A3">
        <w:rPr>
          <w:rFonts w:ascii="Cambria" w:hAnsi="Cambria" w:cs="Calibri"/>
          <w:sz w:val="20"/>
          <w:szCs w:val="20"/>
        </w:rPr>
        <w:t xml:space="preserve"> czynności, do których odnosi się </w:t>
      </w:r>
      <w:r w:rsidR="008B0D39" w:rsidRPr="008B0D39">
        <w:rPr>
          <w:rFonts w:ascii="Cambria" w:hAnsi="Cambria" w:cs="Calibri"/>
          <w:sz w:val="20"/>
          <w:szCs w:val="20"/>
        </w:rPr>
        <w:t>o</w:t>
      </w:r>
      <w:r w:rsidRPr="008B0D39">
        <w:rPr>
          <w:rFonts w:ascii="Cambria" w:hAnsi="Cambria" w:cs="Calibri"/>
          <w:sz w:val="20"/>
          <w:szCs w:val="20"/>
        </w:rPr>
        <w:t>bowiązek Zatrudnienia osób na umowę o pracę,</w:t>
      </w:r>
      <w:r w:rsidRPr="00006364">
        <w:rPr>
          <w:rFonts w:ascii="Cambria" w:hAnsi="Cambria" w:cs="Calibri"/>
          <w:color w:val="FF0000"/>
          <w:sz w:val="20"/>
          <w:szCs w:val="20"/>
        </w:rPr>
        <w:t xml:space="preserve"> </w:t>
      </w:r>
      <w:r w:rsidRPr="00F778A3">
        <w:rPr>
          <w:rFonts w:ascii="Cambria" w:hAnsi="Cambria" w:cs="Calibri"/>
          <w:sz w:val="20"/>
          <w:szCs w:val="20"/>
        </w:rPr>
        <w:t xml:space="preserve">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</w:t>
      </w:r>
      <w:r w:rsidR="001D60B0">
        <w:rPr>
          <w:rFonts w:ascii="Cambria" w:hAnsi="Cambria" w:cs="Calibri"/>
          <w:sz w:val="20"/>
          <w:szCs w:val="20"/>
        </w:rPr>
        <w:t> </w:t>
      </w:r>
      <w:r w:rsidRPr="00F778A3">
        <w:rPr>
          <w:rFonts w:ascii="Cambria" w:hAnsi="Cambria" w:cs="Calibri"/>
          <w:sz w:val="20"/>
          <w:szCs w:val="20"/>
        </w:rPr>
        <w:t xml:space="preserve">pracę osób wymienionych na tej liście są zgodne z prawdą (Zamawiający nie będzie kopiował, gromadził ani przetwarzał danych osobowych zawartych w okazanych umowach o </w:t>
      </w:r>
      <w:r w:rsidR="00006364">
        <w:rPr>
          <w:rFonts w:ascii="Cambria" w:hAnsi="Cambria" w:cs="Calibri"/>
          <w:sz w:val="20"/>
          <w:szCs w:val="20"/>
        </w:rPr>
        <w:t xml:space="preserve">pracę). </w:t>
      </w:r>
      <w:r w:rsidR="00160D12">
        <w:rPr>
          <w:rFonts w:ascii="Cambria" w:hAnsi="Cambria" w:cs="Calibri"/>
          <w:sz w:val="20"/>
          <w:szCs w:val="20"/>
        </w:rPr>
        <w:t>Nieprzedłożenie</w:t>
      </w:r>
      <w:r>
        <w:rPr>
          <w:rFonts w:ascii="Cambria" w:hAnsi="Cambria" w:cs="Calibri"/>
          <w:sz w:val="20"/>
          <w:szCs w:val="20"/>
        </w:rPr>
        <w:t xml:space="preserve">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73A5D070" w14:textId="7C7FC4FB" w:rsidR="004D3F6E" w:rsidRPr="00866BBA" w:rsidRDefault="004D3F6E" w:rsidP="00DE6A08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 w:rsidR="00A5662D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</w:t>
      </w:r>
      <w:r w:rsidR="006C44B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3B3A56F1" w14:textId="27957397" w:rsidR="004D3F6E" w:rsidRPr="00047A5F" w:rsidRDefault="004D3F6E" w:rsidP="00DE6A08">
      <w:pPr>
        <w:pStyle w:val="Akapitzlist"/>
        <w:numPr>
          <w:ilvl w:val="0"/>
          <w:numId w:val="33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047A5F">
        <w:rPr>
          <w:rFonts w:ascii="Cambria" w:hAnsi="Cambria" w:cs="Calibri"/>
          <w:sz w:val="20"/>
          <w:szCs w:val="20"/>
        </w:rPr>
        <w:t>Na każde żądanie Zamawiającego, Wykonawca zobowiązany jest przedłożyć Zamawiającemu umowy o</w:t>
      </w:r>
      <w:r w:rsidR="001D60B0" w:rsidRPr="00047A5F">
        <w:rPr>
          <w:rFonts w:ascii="Cambria" w:hAnsi="Cambria" w:cs="Calibri"/>
          <w:sz w:val="20"/>
          <w:szCs w:val="20"/>
        </w:rPr>
        <w:t> </w:t>
      </w:r>
      <w:r w:rsidRPr="00047A5F">
        <w:rPr>
          <w:rFonts w:ascii="Cambria" w:hAnsi="Cambria" w:cs="Calibri"/>
          <w:sz w:val="20"/>
          <w:szCs w:val="20"/>
        </w:rPr>
        <w:t>pracę oraz inne dokumenty (na przykład z ZUS)</w:t>
      </w:r>
      <w:r w:rsidR="00635885" w:rsidRPr="00047A5F">
        <w:rPr>
          <w:rFonts w:ascii="Cambria" w:hAnsi="Cambria" w:cs="Calibri"/>
          <w:sz w:val="20"/>
          <w:szCs w:val="20"/>
        </w:rPr>
        <w:t xml:space="preserve"> </w:t>
      </w:r>
      <w:r w:rsidRPr="00047A5F">
        <w:rPr>
          <w:rFonts w:ascii="Cambria" w:hAnsi="Cambria" w:cs="Calibri"/>
          <w:sz w:val="20"/>
          <w:szCs w:val="20"/>
        </w:rPr>
        <w:t>uwiarygadniające zatrudnienie osób realizujących czynności, do których odnosi się Obowiązek Zatrudnienia. Nieprzedłożenie umów i innych dokumentów (</w:t>
      </w:r>
      <w:r w:rsidR="00006364" w:rsidRPr="00047A5F">
        <w:rPr>
          <w:rFonts w:ascii="Cambria" w:hAnsi="Cambria" w:cs="Calibri"/>
          <w:sz w:val="20"/>
          <w:szCs w:val="20"/>
        </w:rPr>
        <w:t>nie</w:t>
      </w:r>
      <w:r w:rsidRPr="00047A5F">
        <w:rPr>
          <w:rFonts w:ascii="Cambria" w:hAnsi="Cambria" w:cs="Calibri"/>
          <w:sz w:val="20"/>
          <w:szCs w:val="20"/>
        </w:rPr>
        <w:t>okazanie do wglądu), o których mowa w zdaniu poprzednim, stanowi przypadek naruszenia Obowiązku Zatrudnienia;</w:t>
      </w:r>
    </w:p>
    <w:p w14:paraId="482637F0" w14:textId="77777777" w:rsidR="004D3F6E" w:rsidRPr="00D271A8" w:rsidRDefault="004D3F6E" w:rsidP="00DE6A08">
      <w:pPr>
        <w:pStyle w:val="Tytu"/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7D3CCA99" w14:textId="77777777" w:rsidR="006C44B3" w:rsidRDefault="006C44B3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0355CA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0867964D" w14:textId="77777777" w:rsidR="0005703A" w:rsidRPr="00B470FE" w:rsidRDefault="0005703A" w:rsidP="0005703A">
      <w:pPr>
        <w:pStyle w:val="Standard"/>
        <w:numPr>
          <w:ilvl w:val="0"/>
          <w:numId w:val="66"/>
        </w:numPr>
        <w:tabs>
          <w:tab w:val="clear" w:pos="0"/>
          <w:tab w:val="num" w:pos="-360"/>
        </w:tabs>
        <w:spacing w:after="120" w:line="276" w:lineRule="auto"/>
        <w:ind w:left="284" w:hanging="284"/>
        <w:jc w:val="both"/>
        <w:rPr>
          <w:rFonts w:ascii="Cambria" w:hAnsi="Cambria" w:cs="Calibri"/>
          <w:bCs/>
          <w:sz w:val="20"/>
          <w:szCs w:val="20"/>
        </w:rPr>
      </w:pPr>
      <w:r w:rsidRPr="00B470FE">
        <w:rPr>
          <w:rFonts w:ascii="Cambria" w:hAnsi="Cambria" w:cs="Calibri"/>
          <w:bCs/>
          <w:sz w:val="20"/>
          <w:szCs w:val="20"/>
        </w:rPr>
        <w:t>Zamawiający ustali Inspektora nadzoru inwestorskiego (dalej inspektor nadzoru) nad robotami stanowiącymi przedmiot niniejszej umowy i po podpisaniu umowy poinformuje o tym na piśmie Wykonawcę.</w:t>
      </w:r>
    </w:p>
    <w:p w14:paraId="08FDC0B2" w14:textId="77777777" w:rsidR="0005703A" w:rsidRPr="00B470FE" w:rsidRDefault="0005703A" w:rsidP="0005703A">
      <w:pPr>
        <w:pStyle w:val="Standard"/>
        <w:numPr>
          <w:ilvl w:val="0"/>
          <w:numId w:val="66"/>
        </w:numPr>
        <w:tabs>
          <w:tab w:val="clear" w:pos="0"/>
          <w:tab w:val="num" w:pos="-360"/>
        </w:tabs>
        <w:spacing w:after="120" w:line="276" w:lineRule="auto"/>
        <w:ind w:left="284" w:hanging="284"/>
        <w:jc w:val="both"/>
        <w:rPr>
          <w:rFonts w:ascii="Cambria" w:hAnsi="Cambria" w:cs="Calibri"/>
          <w:bCs/>
          <w:sz w:val="20"/>
          <w:szCs w:val="20"/>
        </w:rPr>
      </w:pPr>
      <w:r w:rsidRPr="00B470FE">
        <w:rPr>
          <w:rFonts w:ascii="Cambria" w:hAnsi="Cambria" w:cs="Calibri"/>
          <w:sz w:val="20"/>
        </w:rPr>
        <w:t xml:space="preserve">Wykonawca ustali Kierownika robót  </w:t>
      </w:r>
      <w:r w:rsidRPr="00B470FE">
        <w:rPr>
          <w:rFonts w:ascii="Cambria" w:hAnsi="Cambria" w:cs="Calibri"/>
          <w:bCs/>
          <w:sz w:val="20"/>
          <w:szCs w:val="20"/>
        </w:rPr>
        <w:t>……………………………………….</w:t>
      </w:r>
    </w:p>
    <w:p w14:paraId="749F7E90" w14:textId="77777777" w:rsidR="001D60B0" w:rsidRDefault="001D60B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683E9BFB" w14:textId="2350FA4F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44F2E964" w14:textId="321773ED" w:rsidR="00BF0B98" w:rsidRPr="00D271A8" w:rsidRDefault="00BF0B98" w:rsidP="00DE6A08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</w:t>
      </w:r>
      <w:r w:rsidR="001D60B0">
        <w:rPr>
          <w:rFonts w:ascii="Cambria" w:hAnsi="Cambria" w:cs="Arial"/>
          <w:sz w:val="20"/>
          <w:szCs w:val="20"/>
        </w:rPr>
        <w:t> </w:t>
      </w:r>
      <w:r w:rsidRPr="00D271A8">
        <w:rPr>
          <w:rFonts w:ascii="Cambria" w:hAnsi="Cambria" w:cs="Arial"/>
          <w:sz w:val="20"/>
          <w:szCs w:val="20"/>
        </w:rPr>
        <w:t>czynnościami związanymi z wykonywaniem umowy.</w:t>
      </w:r>
    </w:p>
    <w:p w14:paraId="35F068D0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2F1B1FA" w14:textId="77777777" w:rsidR="00BF0B98" w:rsidRPr="00D271A8" w:rsidRDefault="00BF0B98" w:rsidP="00DE6A08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6D45A96C" w14:textId="77777777" w:rsidR="00BF0B98" w:rsidRPr="00D271A8" w:rsidRDefault="00BF0B98" w:rsidP="00DE6A08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248179C4" w14:textId="4434B128" w:rsidR="00BF0B98" w:rsidRPr="00D271A8" w:rsidRDefault="00BF0B98" w:rsidP="00DE6A08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 wykonują robót budowlanych zgodnie z dokumentacja </w:t>
      </w:r>
      <w:r w:rsidR="00AE4ECE">
        <w:rPr>
          <w:rFonts w:ascii="Cambria" w:hAnsi="Cambria" w:cs="Arial"/>
          <w:sz w:val="20"/>
          <w:szCs w:val="20"/>
        </w:rPr>
        <w:t>techniczną</w:t>
      </w:r>
      <w:r w:rsidR="00AD3256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16290C7A" w14:textId="77777777" w:rsidR="00BF0B98" w:rsidRPr="00D271A8" w:rsidRDefault="00BF0B98" w:rsidP="00DE6A08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FD0679B" w14:textId="74DA8359" w:rsidR="00BF0B98" w:rsidRPr="00D271A8" w:rsidRDefault="00BF0B98" w:rsidP="00DE6A08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</w:t>
      </w:r>
      <w:r w:rsidR="001A42AE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art. 46 ustawy </w:t>
      </w:r>
      <w:r w:rsidR="001A42AE">
        <w:rPr>
          <w:rFonts w:ascii="Cambria" w:hAnsi="Cambria" w:cs="Arial"/>
          <w:sz w:val="20"/>
          <w:szCs w:val="20"/>
        </w:rPr>
        <w:t>Prawo budowlane (</w:t>
      </w:r>
      <w:r w:rsidR="001F6797">
        <w:rPr>
          <w:rFonts w:ascii="Cambria" w:hAnsi="Cambria" w:cs="Arial"/>
          <w:sz w:val="20"/>
          <w:szCs w:val="20"/>
        </w:rPr>
        <w:t>PB</w:t>
      </w:r>
      <w:r w:rsidR="001A42AE">
        <w:rPr>
          <w:rFonts w:ascii="Cambria" w:hAnsi="Cambria" w:cs="Arial"/>
          <w:sz w:val="20"/>
          <w:szCs w:val="20"/>
        </w:rPr>
        <w:t>)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923837F" w14:textId="77777777" w:rsidR="00BF0B98" w:rsidRPr="00D271A8" w:rsidRDefault="00BF0B98" w:rsidP="00DE6A08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22785EFA" w14:textId="7F8E37FF" w:rsidR="00705D19" w:rsidRDefault="00BF0B98" w:rsidP="00DE6A08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Od daty </w:t>
      </w:r>
      <w:r w:rsidR="00B93FC4">
        <w:rPr>
          <w:rFonts w:ascii="Cambria" w:hAnsi="Cambria" w:cs="Arial"/>
          <w:sz w:val="20"/>
          <w:szCs w:val="20"/>
        </w:rPr>
        <w:t>podpisania umowy</w:t>
      </w:r>
      <w:r w:rsidRPr="00D271A8">
        <w:rPr>
          <w:rFonts w:ascii="Cambria" w:hAnsi="Cambria" w:cs="Arial"/>
          <w:sz w:val="20"/>
          <w:szCs w:val="20"/>
        </w:rPr>
        <w:t xml:space="preserve"> do końcowego odbioru robót, Wykonawca ponosi odpowiedzialność na zasadach ogólnych, za wszelkie </w:t>
      </w:r>
      <w:r w:rsidR="00B93FC4">
        <w:rPr>
          <w:rFonts w:ascii="Cambria" w:hAnsi="Cambria" w:cs="Arial"/>
          <w:sz w:val="20"/>
          <w:szCs w:val="20"/>
        </w:rPr>
        <w:t xml:space="preserve">spowodowane jego działaniem </w:t>
      </w:r>
      <w:r w:rsidRPr="00D271A8">
        <w:rPr>
          <w:rFonts w:ascii="Cambria" w:hAnsi="Cambria" w:cs="Arial"/>
          <w:sz w:val="20"/>
          <w:szCs w:val="20"/>
        </w:rPr>
        <w:t>szkody powstałe na budowie.</w:t>
      </w:r>
    </w:p>
    <w:p w14:paraId="654CDEAF" w14:textId="77777777" w:rsidR="00512846" w:rsidRDefault="00512846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EE06D5D" w14:textId="14859FB7" w:rsidR="00BF0B98" w:rsidRPr="00160D12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60D12">
        <w:rPr>
          <w:rFonts w:ascii="Cambria" w:hAnsi="Cambria" w:cs="Arial"/>
          <w:b/>
          <w:sz w:val="20"/>
          <w:szCs w:val="20"/>
        </w:rPr>
        <w:t>§ 6</w:t>
      </w:r>
    </w:p>
    <w:p w14:paraId="02D0931B" w14:textId="77777777" w:rsidR="00BF0B98" w:rsidRPr="00160D12" w:rsidRDefault="00BF0B98" w:rsidP="00DE6A08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160D12">
        <w:rPr>
          <w:rFonts w:ascii="Cambria" w:hAnsi="Cambria" w:cs="Arial"/>
          <w:sz w:val="20"/>
          <w:szCs w:val="20"/>
        </w:rPr>
        <w:t xml:space="preserve">W ramach wymienionej w </w:t>
      </w:r>
      <w:r w:rsidRPr="00160D1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60D12">
        <w:rPr>
          <w:rFonts w:ascii="Cambria" w:hAnsi="Cambria" w:cs="Arial"/>
          <w:sz w:val="20"/>
          <w:szCs w:val="20"/>
        </w:rPr>
        <w:t xml:space="preserve">ceny brutto wykonania </w:t>
      </w:r>
      <w:r w:rsidR="004F5E23" w:rsidRPr="00160D12">
        <w:rPr>
          <w:rFonts w:ascii="Cambria" w:hAnsi="Cambria" w:cs="Arial"/>
          <w:sz w:val="20"/>
          <w:szCs w:val="20"/>
        </w:rPr>
        <w:t>P</w:t>
      </w:r>
      <w:r w:rsidRPr="00160D12">
        <w:rPr>
          <w:rFonts w:ascii="Cambria" w:hAnsi="Cambria" w:cs="Arial"/>
          <w:sz w:val="20"/>
          <w:szCs w:val="20"/>
        </w:rPr>
        <w:t xml:space="preserve">rzedmiotu </w:t>
      </w:r>
      <w:r w:rsidR="00AC0CBE" w:rsidRPr="00160D12">
        <w:rPr>
          <w:rFonts w:ascii="Cambria" w:hAnsi="Cambria" w:cs="Arial"/>
          <w:sz w:val="20"/>
          <w:szCs w:val="20"/>
        </w:rPr>
        <w:t>u</w:t>
      </w:r>
      <w:r w:rsidRPr="00160D12">
        <w:rPr>
          <w:rFonts w:ascii="Cambria" w:hAnsi="Cambria" w:cs="Arial"/>
          <w:sz w:val="20"/>
          <w:szCs w:val="20"/>
        </w:rPr>
        <w:t xml:space="preserve">mowy </w:t>
      </w:r>
      <w:r w:rsidRPr="00160D12">
        <w:rPr>
          <w:rFonts w:ascii="Cambria" w:hAnsi="Cambria" w:cs="Arial"/>
          <w:b/>
          <w:bCs/>
          <w:sz w:val="20"/>
          <w:szCs w:val="20"/>
        </w:rPr>
        <w:t>Wykonawca</w:t>
      </w:r>
      <w:r w:rsidRPr="00160D12">
        <w:rPr>
          <w:rFonts w:ascii="Cambria" w:hAnsi="Cambria" w:cs="Arial"/>
          <w:sz w:val="20"/>
          <w:szCs w:val="20"/>
        </w:rPr>
        <w:t>:</w:t>
      </w:r>
    </w:p>
    <w:p w14:paraId="16A83247" w14:textId="0AB410E8" w:rsidR="00BF0B98" w:rsidRPr="00160D12" w:rsidRDefault="00BF0B98" w:rsidP="00DE6A08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160D12">
        <w:rPr>
          <w:rFonts w:ascii="Cambria" w:hAnsi="Cambria" w:cs="Arial"/>
          <w:sz w:val="20"/>
          <w:szCs w:val="20"/>
        </w:rPr>
        <w:t xml:space="preserve">Przeprowadzi branżowe próby i odbiory techniczne i technologiczne, </w:t>
      </w:r>
      <w:r w:rsidR="0062727A" w:rsidRPr="00160D12">
        <w:rPr>
          <w:rFonts w:ascii="Cambria" w:hAnsi="Cambria" w:cs="Arial"/>
          <w:sz w:val="20"/>
          <w:szCs w:val="20"/>
        </w:rPr>
        <w:t>oraz sporządzi dokumentację</w:t>
      </w:r>
      <w:r w:rsidRPr="00160D12">
        <w:rPr>
          <w:rFonts w:ascii="Cambria" w:hAnsi="Cambria" w:cs="Arial"/>
          <w:sz w:val="20"/>
          <w:szCs w:val="20"/>
        </w:rPr>
        <w:t xml:space="preserve"> powykonawczą. </w:t>
      </w:r>
    </w:p>
    <w:p w14:paraId="75910B4E" w14:textId="0CE5FD58" w:rsidR="00512846" w:rsidRPr="00512846" w:rsidRDefault="00512846" w:rsidP="00512846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512846">
        <w:rPr>
          <w:rFonts w:ascii="Cambria" w:hAnsi="Cambria" w:cs="Arial"/>
          <w:sz w:val="20"/>
          <w:szCs w:val="20"/>
        </w:rPr>
        <w:t>zapewnienie na własny koszt transportu odpadów do miejsc ich wykorzystania lub utylizacji, łącznie z kosztami utylizacji;</w:t>
      </w:r>
    </w:p>
    <w:p w14:paraId="3279FE13" w14:textId="6E327ECF" w:rsidR="00512846" w:rsidRPr="00512846" w:rsidRDefault="00512846" w:rsidP="00512846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512846">
        <w:rPr>
          <w:rFonts w:ascii="Cambria" w:hAnsi="Cambria" w:cs="Arial"/>
          <w:sz w:val="20"/>
          <w:szCs w:val="20"/>
        </w:rPr>
        <w:t>jako wytwarzający odpady – do przestrzegania przepisów prawnych wynikających z następujących ustaw:</w:t>
      </w:r>
    </w:p>
    <w:p w14:paraId="27927752" w14:textId="5D141113" w:rsidR="00512846" w:rsidRPr="00512846" w:rsidRDefault="00512846" w:rsidP="00512846">
      <w:pPr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12846">
        <w:rPr>
          <w:rFonts w:ascii="Cambria" w:hAnsi="Cambria" w:cs="Arial"/>
          <w:sz w:val="20"/>
          <w:szCs w:val="20"/>
        </w:rPr>
        <w:t>- Ustawy z dnia 27.04.2001 r. Prawo ochrony środowiska (</w:t>
      </w:r>
      <w:proofErr w:type="spellStart"/>
      <w:r w:rsidRPr="00512846">
        <w:rPr>
          <w:rFonts w:ascii="Cambria" w:hAnsi="Cambria" w:cs="Arial"/>
          <w:sz w:val="20"/>
          <w:szCs w:val="20"/>
        </w:rPr>
        <w:t>t.j</w:t>
      </w:r>
      <w:proofErr w:type="spellEnd"/>
      <w:r w:rsidRPr="00512846">
        <w:rPr>
          <w:rFonts w:ascii="Cambria" w:hAnsi="Cambria" w:cs="Arial"/>
          <w:sz w:val="20"/>
          <w:szCs w:val="20"/>
        </w:rPr>
        <w:t xml:space="preserve">. Dz. U. z 2022r., poz. 2556 z </w:t>
      </w:r>
      <w:proofErr w:type="spellStart"/>
      <w:r w:rsidRPr="00512846">
        <w:rPr>
          <w:rFonts w:ascii="Cambria" w:hAnsi="Cambria" w:cs="Arial"/>
          <w:sz w:val="20"/>
          <w:szCs w:val="20"/>
        </w:rPr>
        <w:t>późn</w:t>
      </w:r>
      <w:proofErr w:type="spellEnd"/>
      <w:r w:rsidRPr="00512846">
        <w:rPr>
          <w:rFonts w:ascii="Cambria" w:hAnsi="Cambria" w:cs="Arial"/>
          <w:sz w:val="20"/>
          <w:szCs w:val="20"/>
        </w:rPr>
        <w:t>. zm.),</w:t>
      </w:r>
    </w:p>
    <w:p w14:paraId="2B4F1712" w14:textId="648A288D" w:rsidR="00512846" w:rsidRPr="00512846" w:rsidRDefault="00512846" w:rsidP="00512846">
      <w:pPr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12846">
        <w:rPr>
          <w:rFonts w:ascii="Cambria" w:hAnsi="Cambria" w:cs="Arial"/>
          <w:sz w:val="20"/>
          <w:szCs w:val="20"/>
        </w:rPr>
        <w:t>- Ustawy z dnia 14.12.2012 r. o odpadach (</w:t>
      </w:r>
      <w:proofErr w:type="spellStart"/>
      <w:r w:rsidRPr="00512846">
        <w:rPr>
          <w:rFonts w:ascii="Cambria" w:hAnsi="Cambria" w:cs="Arial"/>
          <w:sz w:val="20"/>
          <w:szCs w:val="20"/>
        </w:rPr>
        <w:t>t.j</w:t>
      </w:r>
      <w:proofErr w:type="spellEnd"/>
      <w:r w:rsidRPr="00512846">
        <w:rPr>
          <w:rFonts w:ascii="Cambria" w:hAnsi="Cambria" w:cs="Arial"/>
          <w:sz w:val="20"/>
          <w:szCs w:val="20"/>
        </w:rPr>
        <w:t xml:space="preserve">. Dz. U. z 2022 r. poz. 699 z </w:t>
      </w:r>
      <w:proofErr w:type="spellStart"/>
      <w:r w:rsidRPr="00512846">
        <w:rPr>
          <w:rFonts w:ascii="Cambria" w:hAnsi="Cambria" w:cs="Arial"/>
          <w:sz w:val="20"/>
          <w:szCs w:val="20"/>
        </w:rPr>
        <w:t>późn</w:t>
      </w:r>
      <w:proofErr w:type="spellEnd"/>
      <w:r w:rsidRPr="00512846">
        <w:rPr>
          <w:rFonts w:ascii="Cambria" w:hAnsi="Cambria" w:cs="Arial"/>
          <w:sz w:val="20"/>
          <w:szCs w:val="20"/>
        </w:rPr>
        <w:t>. zm.), (powołane przepisy prawne Wykonawca zobowiązuje się stosować z uwzględnieniem ewentualnych zmian stanu prawnego w tym zakresie);</w:t>
      </w:r>
    </w:p>
    <w:p w14:paraId="2D97C6B3" w14:textId="1C3ADD6C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32AE9BC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6F9A86C4" w14:textId="4438407A" w:rsidR="00526603" w:rsidRPr="00D271A8" w:rsidRDefault="00526603" w:rsidP="00DE6A08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Przygotuje zaplecze </w:t>
      </w:r>
      <w:r w:rsidR="0005703A">
        <w:rPr>
          <w:rFonts w:ascii="Cambria" w:hAnsi="Cambria" w:cs="Arial"/>
          <w:sz w:val="20"/>
          <w:szCs w:val="20"/>
        </w:rPr>
        <w:t>robót</w:t>
      </w:r>
      <w:r w:rsidR="0005703A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</w:t>
      </w:r>
      <w:r w:rsidR="00F83915">
        <w:rPr>
          <w:rFonts w:ascii="Cambria" w:hAnsi="Cambria" w:cs="Arial"/>
          <w:sz w:val="20"/>
          <w:szCs w:val="20"/>
        </w:rPr>
        <w:t> </w:t>
      </w:r>
      <w:r w:rsidRPr="00D271A8">
        <w:rPr>
          <w:rFonts w:ascii="Cambria" w:hAnsi="Cambria" w:cs="Arial"/>
          <w:sz w:val="20"/>
          <w:szCs w:val="20"/>
        </w:rPr>
        <w:t>narzędzi, pomieszczenia socjalne dla swoich pracowników, wraz z oznakowaniem (tablica informacyjna),</w:t>
      </w:r>
    </w:p>
    <w:p w14:paraId="163101DF" w14:textId="348DED4C" w:rsidR="00526603" w:rsidRPr="00526603" w:rsidRDefault="00526603" w:rsidP="00DE6A08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</w:t>
      </w:r>
      <w:r w:rsidRPr="00526603">
        <w:rPr>
          <w:rFonts w:ascii="Cambria" w:hAnsi="Cambria" w:cs="Arial"/>
          <w:sz w:val="20"/>
          <w:szCs w:val="20"/>
        </w:rPr>
        <w:t xml:space="preserve">zdrowia w zakresie określonym w art. 21a ustawy PB oraz Rozporządzenie Ministra Infrastruktury z dnia 23.06.2003 r. w sprawie </w:t>
      </w:r>
      <w:r w:rsidR="007A6BD8" w:rsidRPr="007A6BD8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="007A6BD8">
        <w:rPr>
          <w:rFonts w:ascii="Cambria" w:hAnsi="Cambria" w:cs="Arial"/>
          <w:sz w:val="20"/>
          <w:szCs w:val="20"/>
        </w:rPr>
        <w:t xml:space="preserve"> </w:t>
      </w:r>
      <w:r w:rsidRPr="00526603">
        <w:rPr>
          <w:rFonts w:ascii="Cambria" w:hAnsi="Cambria" w:cs="Arial"/>
          <w:sz w:val="20"/>
          <w:szCs w:val="20"/>
        </w:rPr>
        <w:t xml:space="preserve">i dostarczy go Zamawiającemu. </w:t>
      </w:r>
    </w:p>
    <w:p w14:paraId="6C6A5636" w14:textId="43ABB4BC" w:rsidR="00526603" w:rsidRPr="00526603" w:rsidRDefault="00526603" w:rsidP="00DE6A08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26603">
        <w:rPr>
          <w:rFonts w:ascii="Cambria" w:hAnsi="Cambria" w:cs="Arial"/>
          <w:color w:val="000000" w:themeColor="text1"/>
          <w:sz w:val="20"/>
          <w:szCs w:val="20"/>
        </w:rPr>
        <w:t>Zobowiązuje się do</w:t>
      </w:r>
      <w:r w:rsidRPr="00526603">
        <w:rPr>
          <w:rFonts w:ascii="Cambria" w:hAnsi="Cambria" w:cs="Arial"/>
          <w:sz w:val="20"/>
          <w:szCs w:val="20"/>
        </w:rPr>
        <w:t xml:space="preserve"> utrzymania i likwidacji </w:t>
      </w:r>
      <w:r w:rsidR="00B93FC4">
        <w:rPr>
          <w:rFonts w:ascii="Cambria" w:hAnsi="Cambria" w:cs="Arial"/>
          <w:sz w:val="20"/>
          <w:szCs w:val="20"/>
        </w:rPr>
        <w:t>zaplecza robót</w:t>
      </w:r>
      <w:r w:rsidRPr="00526603">
        <w:rPr>
          <w:rFonts w:ascii="Cambria" w:hAnsi="Cambria" w:cs="Arial"/>
          <w:sz w:val="20"/>
          <w:szCs w:val="20"/>
        </w:rPr>
        <w:t xml:space="preserve"> po zakończeniu prac związanych z realizacja zamówienia, odtworzenie stanu pierwotnego </w:t>
      </w:r>
      <w:r w:rsidR="00B93FC4">
        <w:rPr>
          <w:rFonts w:ascii="Cambria" w:hAnsi="Cambria" w:cs="Arial"/>
          <w:sz w:val="20"/>
          <w:szCs w:val="20"/>
        </w:rPr>
        <w:t>i</w:t>
      </w:r>
      <w:r w:rsidRPr="00526603">
        <w:rPr>
          <w:rFonts w:ascii="Cambria" w:hAnsi="Cambria" w:cs="Arial"/>
          <w:sz w:val="20"/>
          <w:szCs w:val="20"/>
        </w:rPr>
        <w:t xml:space="preserve"> uporządkowania terenu </w:t>
      </w:r>
      <w:r w:rsidR="00B93FC4">
        <w:rPr>
          <w:rFonts w:ascii="Cambria" w:hAnsi="Cambria" w:cs="Arial"/>
          <w:sz w:val="20"/>
          <w:szCs w:val="20"/>
        </w:rPr>
        <w:t>inwestycji</w:t>
      </w:r>
      <w:r w:rsidR="00B93FC4" w:rsidRPr="00526603">
        <w:rPr>
          <w:rFonts w:ascii="Cambria" w:hAnsi="Cambria" w:cs="Arial"/>
          <w:sz w:val="20"/>
          <w:szCs w:val="20"/>
        </w:rPr>
        <w:t xml:space="preserve"> </w:t>
      </w:r>
      <w:r w:rsidRPr="00526603">
        <w:rPr>
          <w:rFonts w:ascii="Cambria" w:hAnsi="Cambria" w:cs="Arial"/>
          <w:sz w:val="20"/>
          <w:szCs w:val="20"/>
        </w:rPr>
        <w:t>po zakończeniu robót itp.</w:t>
      </w:r>
    </w:p>
    <w:p w14:paraId="5B4CECD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526603">
        <w:rPr>
          <w:rFonts w:ascii="Cambria" w:hAnsi="Cambria" w:cs="Arial"/>
          <w:b/>
          <w:sz w:val="20"/>
          <w:szCs w:val="20"/>
        </w:rPr>
        <w:t>§ 8</w:t>
      </w:r>
    </w:p>
    <w:p w14:paraId="3127C309" w14:textId="77777777" w:rsidR="00BF0B98" w:rsidRPr="00D271A8" w:rsidRDefault="00BF0B98" w:rsidP="00DE6A0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73DE8A27" w14:textId="1455D332" w:rsidR="005B4341" w:rsidRDefault="00BF0B98" w:rsidP="00DE6A0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Materiały i urządzenia muszą odpowiadać wymogom wyrobów dopuszczonych do obrotu i stosowania w</w:t>
      </w:r>
      <w:r w:rsidR="00F83915">
        <w:rPr>
          <w:rFonts w:ascii="Cambria" w:hAnsi="Cambria" w:cs="Arial"/>
          <w:sz w:val="20"/>
          <w:szCs w:val="20"/>
        </w:rPr>
        <w:t> </w:t>
      </w:r>
      <w:r w:rsidRPr="00D271A8">
        <w:rPr>
          <w:rFonts w:ascii="Cambria" w:hAnsi="Cambria" w:cs="Arial"/>
          <w:sz w:val="20"/>
          <w:szCs w:val="20"/>
        </w:rPr>
        <w:t>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 xml:space="preserve">z </w:t>
      </w:r>
      <w:r w:rsidR="00B93FC4">
        <w:rPr>
          <w:rFonts w:ascii="Cambria" w:hAnsi="Cambria" w:cs="Arial"/>
          <w:sz w:val="20"/>
          <w:szCs w:val="20"/>
        </w:rPr>
        <w:t xml:space="preserve">2021 </w:t>
      </w:r>
      <w:r w:rsidR="006D028B">
        <w:rPr>
          <w:rFonts w:ascii="Cambria" w:hAnsi="Cambria" w:cs="Arial"/>
          <w:sz w:val="20"/>
          <w:szCs w:val="20"/>
        </w:rPr>
        <w:t>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B93FC4">
        <w:rPr>
          <w:rFonts w:ascii="Cambria" w:hAnsi="Cambria" w:cs="Arial"/>
          <w:sz w:val="20"/>
          <w:szCs w:val="20"/>
        </w:rPr>
        <w:t>1213</w:t>
      </w:r>
      <w:r w:rsidR="00B93FC4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</w:t>
      </w:r>
      <w:r w:rsidR="00B93FC4">
        <w:rPr>
          <w:rFonts w:ascii="Cambria" w:hAnsi="Cambria" w:cs="Arial"/>
          <w:sz w:val="20"/>
          <w:szCs w:val="20"/>
        </w:rPr>
        <w:t>oraz</w:t>
      </w:r>
      <w:r w:rsidR="00B93FC4" w:rsidRPr="00D271A8">
        <w:rPr>
          <w:rFonts w:ascii="Cambria" w:hAnsi="Cambria" w:cs="Arial"/>
          <w:sz w:val="20"/>
          <w:szCs w:val="20"/>
        </w:rPr>
        <w:t xml:space="preserve">  </w:t>
      </w:r>
      <w:r w:rsidRPr="00D271A8">
        <w:rPr>
          <w:rFonts w:ascii="Cambria" w:hAnsi="Cambria" w:cs="Arial"/>
          <w:sz w:val="20"/>
          <w:szCs w:val="20"/>
        </w:rPr>
        <w:t>zgodnie z art.</w:t>
      </w:r>
      <w:r w:rsidR="00504A7A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</w:t>
      </w:r>
      <w:r w:rsidR="00B93FC4">
        <w:rPr>
          <w:rFonts w:ascii="Cambria" w:hAnsi="Cambria" w:cs="Arial"/>
          <w:sz w:val="20"/>
          <w:szCs w:val="20"/>
        </w:rPr>
        <w:t>em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98EA3D" w14:textId="05FA1CD1" w:rsidR="00BF0B98" w:rsidRDefault="00BF0B98" w:rsidP="00DE6A0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Materiały i urządzenia muszą być zgodne z dokumentacją </w:t>
      </w:r>
      <w:r w:rsidR="00AE4ECE">
        <w:rPr>
          <w:rFonts w:ascii="Cambria" w:hAnsi="Cambria" w:cs="Arial"/>
          <w:sz w:val="20"/>
          <w:szCs w:val="20"/>
        </w:rPr>
        <w:t>techniczną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575F1893" w14:textId="77777777" w:rsidR="006D028B" w:rsidRPr="006D028B" w:rsidRDefault="006D028B" w:rsidP="00DE6A0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763EA753" w14:textId="77777777" w:rsidR="00BF0B98" w:rsidRPr="00D271A8" w:rsidRDefault="00BF0B98" w:rsidP="00DE6A08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421D19C9" w14:textId="77777777" w:rsidR="00D7535C" w:rsidRDefault="00BF0B98" w:rsidP="00D7535C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393D3E68" w14:textId="201AE056" w:rsidR="00D7535C" w:rsidRPr="00D7535C" w:rsidRDefault="00D7535C" w:rsidP="00C6549D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7535C">
        <w:rPr>
          <w:rFonts w:ascii="Cambria" w:hAnsi="Cambria" w:cs="Arial"/>
          <w:sz w:val="20"/>
          <w:szCs w:val="20"/>
        </w:rPr>
        <w:t>W przypadku możliwości wcześniejszego uruchomienia poszczególnych instalacji Zamawiający dopuszcza możliwość wcześniejszego przejęcia ich do eksploatacji na podstawie porozumienia zawartego z Wykonawcą.</w:t>
      </w:r>
    </w:p>
    <w:p w14:paraId="3665794C" w14:textId="77777777" w:rsidR="00D7535C" w:rsidRPr="00D9379A" w:rsidRDefault="00D7535C" w:rsidP="007C770E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14:paraId="6B156825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F494FAD" w14:textId="38ECF55F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lastRenderedPageBreak/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</w:t>
      </w:r>
      <w:r w:rsidR="007C770E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)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5B4DDF5" w14:textId="77777777" w:rsidR="00526603" w:rsidRDefault="00526603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66B3FEDB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9154B2">
        <w:rPr>
          <w:rFonts w:ascii="Cambria" w:hAnsi="Cambria" w:cs="Cambria"/>
          <w:b/>
          <w:sz w:val="20"/>
          <w:szCs w:val="20"/>
        </w:rPr>
        <w:t>§ 10</w:t>
      </w:r>
    </w:p>
    <w:p w14:paraId="736B62EF" w14:textId="77777777" w:rsidR="00A5662D" w:rsidRDefault="00A5662D" w:rsidP="00DE6A08">
      <w:pPr>
        <w:pStyle w:val="Style5"/>
        <w:widowControl/>
        <w:numPr>
          <w:ilvl w:val="0"/>
          <w:numId w:val="49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Strony ustalają wynagrodzenie ryczałtowe Wykonawcy, za prace składające się na przedmiot umowy, określony w § 1, w wysokości:</w:t>
      </w:r>
    </w:p>
    <w:p w14:paraId="79BF5033" w14:textId="77777777" w:rsidR="00A5662D" w:rsidRPr="00747827" w:rsidRDefault="00A5662D" w:rsidP="00A5662D">
      <w:pPr>
        <w:pStyle w:val="Style5"/>
        <w:widowControl/>
        <w:spacing w:line="276" w:lineRule="auto"/>
        <w:ind w:left="426"/>
        <w:rPr>
          <w:rStyle w:val="FontStyle32"/>
          <w:rFonts w:ascii="Cambria" w:hAnsi="Cambria" w:cs="Calibri"/>
          <w:kern w:val="0"/>
          <w:sz w:val="20"/>
          <w:szCs w:val="20"/>
        </w:rPr>
      </w:pPr>
    </w:p>
    <w:p w14:paraId="3B74AB97" w14:textId="100CB173" w:rsidR="00A5662D" w:rsidRPr="00747827" w:rsidRDefault="00A5662D" w:rsidP="00A5662D">
      <w:pPr>
        <w:pStyle w:val="Style5"/>
        <w:widowControl/>
        <w:spacing w:line="276" w:lineRule="auto"/>
        <w:ind w:left="426"/>
        <w:rPr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 xml:space="preserve">…………………….. </w:t>
      </w:r>
      <w:r w:rsidRPr="00747827">
        <w:rPr>
          <w:rStyle w:val="FontStyle32"/>
          <w:rFonts w:ascii="Cambria" w:hAnsi="Cambria" w:cs="Calibri"/>
          <w:b/>
          <w:kern w:val="0"/>
          <w:sz w:val="20"/>
          <w:szCs w:val="20"/>
        </w:rPr>
        <w:t>zł brutto, (słownie: ………………………………………………)</w:t>
      </w:r>
      <w:r w:rsidRPr="00747827">
        <w:rPr>
          <w:rFonts w:ascii="Cambria" w:hAnsi="Cambria" w:cs="Calibri"/>
          <w:kern w:val="0"/>
          <w:sz w:val="20"/>
          <w:szCs w:val="20"/>
        </w:rPr>
        <w:t>, w tym podatek VAT wg stawki ….%, w kwocie…….złotych, wynagrodzenie netto:……………………….zł (słownie:……………………………).</w:t>
      </w:r>
    </w:p>
    <w:p w14:paraId="05E78B76" w14:textId="77777777" w:rsidR="00A5662D" w:rsidRPr="00747827" w:rsidRDefault="00A5662D" w:rsidP="00A5662D">
      <w:pPr>
        <w:pStyle w:val="Style5"/>
        <w:widowControl/>
        <w:spacing w:line="276" w:lineRule="auto"/>
        <w:ind w:left="426"/>
        <w:rPr>
          <w:rStyle w:val="FontStyle32"/>
          <w:rFonts w:ascii="Cambria" w:hAnsi="Cambria" w:cs="Calibri"/>
          <w:kern w:val="0"/>
          <w:sz w:val="20"/>
          <w:szCs w:val="20"/>
        </w:rPr>
      </w:pPr>
    </w:p>
    <w:p w14:paraId="42B00C68" w14:textId="47E49886" w:rsidR="00A5662D" w:rsidRPr="00747827" w:rsidRDefault="00A5662D" w:rsidP="00DE6A08">
      <w:pPr>
        <w:pStyle w:val="Style7"/>
        <w:widowControl/>
        <w:numPr>
          <w:ilvl w:val="0"/>
          <w:numId w:val="47"/>
        </w:numPr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747827">
        <w:rPr>
          <w:rFonts w:ascii="Cambria" w:hAnsi="Cambria" w:cs="Calibri"/>
          <w:sz w:val="20"/>
          <w:szCs w:val="20"/>
        </w:rPr>
        <w:t xml:space="preserve">Strony postanawiają, że wynagrodzenie </w:t>
      </w:r>
      <w:r w:rsidRPr="00A5662D">
        <w:rPr>
          <w:rFonts w:ascii="Cambria" w:hAnsi="Cambria" w:cs="Calibri"/>
          <w:sz w:val="20"/>
          <w:szCs w:val="20"/>
        </w:rPr>
        <w:t>określone w ust. 1, stanowi</w:t>
      </w:r>
      <w:r w:rsidRPr="00747827">
        <w:rPr>
          <w:rFonts w:ascii="Cambria" w:hAnsi="Cambria" w:cs="Calibri"/>
          <w:sz w:val="20"/>
          <w:szCs w:val="20"/>
        </w:rPr>
        <w:t xml:space="preserve"> wynagrodzenie ryczałtowe (niesie ryzyko ryczałtu) i jest niezmienne przez cały okres realizacji Umowy poza przypadkami określonymi w niniejszej umowie oraz przepisami prawa. </w:t>
      </w:r>
    </w:p>
    <w:p w14:paraId="76D8C58C" w14:textId="2DD6279E" w:rsidR="00A5662D" w:rsidRPr="00747827" w:rsidRDefault="00A5662D" w:rsidP="00DE6A08">
      <w:pPr>
        <w:pStyle w:val="Style7"/>
        <w:widowControl/>
        <w:numPr>
          <w:ilvl w:val="0"/>
          <w:numId w:val="47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Wynagrodzenie obejmuje ryzyko ryczałtu i jest niezmienne przez cały okres realizacji umowy, chociażby w</w:t>
      </w:r>
      <w:r w:rsidR="00F83915">
        <w:rPr>
          <w:rStyle w:val="FontStyle32"/>
          <w:rFonts w:ascii="Cambria" w:hAnsi="Cambria" w:cs="Calibri"/>
          <w:kern w:val="0"/>
          <w:sz w:val="20"/>
          <w:szCs w:val="20"/>
        </w:rPr>
        <w:t> </w:t>
      </w:r>
      <w:r w:rsidRPr="00747827">
        <w:rPr>
          <w:rStyle w:val="FontStyle32"/>
          <w:rFonts w:ascii="Cambria" w:hAnsi="Cambria" w:cs="Calibri"/>
          <w:kern w:val="0"/>
          <w:sz w:val="20"/>
          <w:szCs w:val="20"/>
        </w:rPr>
        <w:t>trakcie jej obowiązywania miały miejsce okoliczności rzutujące na koszty realizacji zadania, których Wykonawca nawet przy zachowaniu należytej staranności nie mógł przewidzieć.</w:t>
      </w:r>
    </w:p>
    <w:p w14:paraId="751F8EE8" w14:textId="481E27AB" w:rsidR="00A5662D" w:rsidRPr="00747827" w:rsidRDefault="00A5662D" w:rsidP="00DE6A08">
      <w:pPr>
        <w:pStyle w:val="Akapitzlist"/>
        <w:numPr>
          <w:ilvl w:val="0"/>
          <w:numId w:val="47"/>
        </w:num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74782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56BA4EA5" w14:textId="7817B204" w:rsidR="00A5662D" w:rsidRPr="00747827" w:rsidRDefault="00A5662D" w:rsidP="00DE6A08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747827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="00F83915">
        <w:rPr>
          <w:rFonts w:ascii="Cambria" w:hAnsi="Cambria"/>
          <w:sz w:val="20"/>
          <w:szCs w:val="20"/>
        </w:rPr>
        <w:t xml:space="preserve"> </w:t>
      </w:r>
      <w:r w:rsidRPr="00747827">
        <w:rPr>
          <w:rFonts w:ascii="Cambria" w:hAnsi="Cambria"/>
          <w:sz w:val="20"/>
          <w:szCs w:val="20"/>
        </w:rPr>
        <w:t xml:space="preserve">za pośrednictwem metody podzielonej płatności (ang. </w:t>
      </w:r>
      <w:proofErr w:type="spellStart"/>
      <w:r w:rsidRPr="00747827">
        <w:rPr>
          <w:rFonts w:ascii="Cambria" w:hAnsi="Cambria"/>
          <w:sz w:val="20"/>
          <w:szCs w:val="20"/>
        </w:rPr>
        <w:t>split</w:t>
      </w:r>
      <w:proofErr w:type="spellEnd"/>
      <w:r w:rsidRPr="00747827">
        <w:rPr>
          <w:rFonts w:ascii="Cambria" w:hAnsi="Cambria"/>
          <w:sz w:val="20"/>
          <w:szCs w:val="20"/>
        </w:rPr>
        <w:t xml:space="preserve"> </w:t>
      </w:r>
      <w:proofErr w:type="spellStart"/>
      <w:r w:rsidRPr="00747827">
        <w:rPr>
          <w:rFonts w:ascii="Cambria" w:hAnsi="Cambria"/>
          <w:sz w:val="20"/>
          <w:szCs w:val="20"/>
        </w:rPr>
        <w:t>payment</w:t>
      </w:r>
      <w:proofErr w:type="spellEnd"/>
      <w:r w:rsidRPr="00747827">
        <w:rPr>
          <w:rFonts w:ascii="Cambria" w:hAnsi="Cambria"/>
          <w:sz w:val="20"/>
          <w:szCs w:val="20"/>
        </w:rPr>
        <w:t xml:space="preserve">) przewidzianego </w:t>
      </w:r>
      <w:r w:rsidR="00F83915">
        <w:rPr>
          <w:rFonts w:ascii="Cambria" w:hAnsi="Cambria"/>
          <w:sz w:val="20"/>
          <w:szCs w:val="20"/>
        </w:rPr>
        <w:t xml:space="preserve"> </w:t>
      </w:r>
      <w:r w:rsidRPr="00747827">
        <w:rPr>
          <w:rFonts w:ascii="Cambria" w:hAnsi="Cambria"/>
          <w:sz w:val="20"/>
          <w:szCs w:val="20"/>
        </w:rPr>
        <w:t>w przepisach ustawy o podatku od towarów i usług.</w:t>
      </w:r>
    </w:p>
    <w:p w14:paraId="4467ED3A" w14:textId="40153E69" w:rsidR="00A5662D" w:rsidRPr="00747827" w:rsidRDefault="00A5662D" w:rsidP="00DE6A08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747827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F83915">
        <w:rPr>
          <w:rFonts w:ascii="Cambria" w:hAnsi="Cambria"/>
          <w:sz w:val="20"/>
          <w:szCs w:val="20"/>
        </w:rPr>
        <w:t xml:space="preserve"> </w:t>
      </w:r>
      <w:r w:rsidRPr="00747827">
        <w:rPr>
          <w:rFonts w:ascii="Cambria" w:hAnsi="Cambria"/>
          <w:sz w:val="20"/>
          <w:szCs w:val="20"/>
        </w:rPr>
        <w:br/>
        <w:t>to nr………………….</w:t>
      </w:r>
    </w:p>
    <w:p w14:paraId="6204A961" w14:textId="77777777" w:rsidR="00A5662D" w:rsidRPr="00747827" w:rsidRDefault="00A5662D" w:rsidP="00DE6A08">
      <w:pPr>
        <w:pStyle w:val="Akapitzlist"/>
        <w:numPr>
          <w:ilvl w:val="0"/>
          <w:numId w:val="3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747827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Pr="00747827">
        <w:rPr>
          <w:rFonts w:ascii="Cambria" w:hAnsi="Cambria"/>
          <w:sz w:val="20"/>
          <w:szCs w:val="20"/>
        </w:rPr>
        <w:br/>
        <w:t>o którym mowa powyżej.</w:t>
      </w:r>
    </w:p>
    <w:p w14:paraId="67E2C9E0" w14:textId="77777777" w:rsidR="00A5662D" w:rsidRPr="00747827" w:rsidRDefault="00A5662D" w:rsidP="00DE6A08">
      <w:pPr>
        <w:pStyle w:val="Akapitzlist"/>
        <w:numPr>
          <w:ilvl w:val="0"/>
          <w:numId w:val="3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747827"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 w:rsidRPr="00747827">
        <w:rPr>
          <w:rFonts w:ascii="Cambria" w:hAnsi="Cambria"/>
          <w:sz w:val="20"/>
          <w:szCs w:val="20"/>
        </w:rPr>
        <w:br/>
        <w:t xml:space="preserve">od 1 września 2019 r. przez Szefa Krajowej Administracji Skarbowej, o którym mowa </w:t>
      </w:r>
      <w:r w:rsidRPr="00747827">
        <w:rPr>
          <w:rFonts w:ascii="Cambria" w:hAnsi="Cambria"/>
          <w:sz w:val="20"/>
          <w:szCs w:val="20"/>
        </w:rPr>
        <w:br/>
        <w:t>w ustawie o podatku od towarów i usług.</w:t>
      </w:r>
    </w:p>
    <w:p w14:paraId="7DEFAE6E" w14:textId="77777777" w:rsidR="00A5662D" w:rsidRDefault="00A5662D" w:rsidP="00DE6A08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747827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Pr="00747827">
        <w:rPr>
          <w:rFonts w:ascii="Cambria" w:hAnsi="Cambria"/>
          <w:sz w:val="20"/>
          <w:szCs w:val="20"/>
        </w:rPr>
        <w:br/>
        <w:t xml:space="preserve"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</w:t>
      </w:r>
      <w:r w:rsidRPr="00747827">
        <w:rPr>
          <w:rFonts w:ascii="Cambria" w:hAnsi="Cambria"/>
          <w:sz w:val="20"/>
          <w:szCs w:val="20"/>
        </w:rPr>
        <w:br/>
        <w:t>nie stanowi dla Wykonawcy podstawy do żądania od Zamawiającego jakichkolwiek odsetek/odszkodowań lub innych roszczeń z tytułu dokonania nieterminowej płatności.</w:t>
      </w:r>
    </w:p>
    <w:p w14:paraId="316FAC35" w14:textId="25C6DC9F" w:rsidR="00E03FC8" w:rsidRPr="00A5662D" w:rsidRDefault="00A5662D" w:rsidP="00DE6A08">
      <w:pPr>
        <w:pStyle w:val="Akapitzlist"/>
        <w:numPr>
          <w:ilvl w:val="0"/>
          <w:numId w:val="3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A5662D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z tytułu </w:t>
      </w:r>
      <w:r w:rsidR="007A6BD8">
        <w:rPr>
          <w:rFonts w:ascii="Cambria" w:hAnsi="Cambria"/>
          <w:sz w:val="20"/>
          <w:szCs w:val="20"/>
        </w:rPr>
        <w:t>realizacji niniejszej</w:t>
      </w:r>
      <w:r w:rsidRPr="00A5662D">
        <w:rPr>
          <w:rFonts w:ascii="Cambria" w:hAnsi="Cambria"/>
          <w:sz w:val="20"/>
          <w:szCs w:val="20"/>
        </w:rPr>
        <w:t xml:space="preserve"> umowy na osobę trzecią</w:t>
      </w:r>
      <w:r w:rsidR="0048409E" w:rsidRPr="00A5662D">
        <w:rPr>
          <w:rFonts w:ascii="Cambria" w:hAnsi="Cambria"/>
          <w:sz w:val="20"/>
          <w:szCs w:val="20"/>
        </w:rPr>
        <w:t>.</w:t>
      </w:r>
    </w:p>
    <w:p w14:paraId="1D47E274" w14:textId="43A6E72B" w:rsidR="00445FA6" w:rsidRPr="00BC5D96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BC5D96">
        <w:rPr>
          <w:rFonts w:ascii="Cambria" w:hAnsi="Cambria" w:cs="Calibri"/>
          <w:b/>
          <w:sz w:val="20"/>
          <w:szCs w:val="20"/>
        </w:rPr>
        <w:t>§ 11</w:t>
      </w:r>
    </w:p>
    <w:p w14:paraId="20989641" w14:textId="77777777" w:rsidR="00A5662D" w:rsidRPr="00747827" w:rsidRDefault="00A5662D" w:rsidP="00DE6A08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Przedmiot zamówienia zostanie rozliczony w następujący sposób:</w:t>
      </w:r>
    </w:p>
    <w:p w14:paraId="18C904AC" w14:textId="5552EF36" w:rsidR="00A5662D" w:rsidRPr="00747827" w:rsidRDefault="00A5662D" w:rsidP="00DE6A08">
      <w:pPr>
        <w:numPr>
          <w:ilvl w:val="0"/>
          <w:numId w:val="51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Na podstawie faktur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>y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częściow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>ej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i faktury końcowej. </w:t>
      </w:r>
    </w:p>
    <w:p w14:paraId="72C4F1C7" w14:textId="4D207810" w:rsidR="00A5662D" w:rsidRPr="00747827" w:rsidRDefault="00A5662D" w:rsidP="00DE6A08">
      <w:pPr>
        <w:numPr>
          <w:ilvl w:val="0"/>
          <w:numId w:val="51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Podstawą do wystawienia faktury częściowej przez Wykonawcę jest dokonanie pozytywnego odbioru częściowego robót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 xml:space="preserve"> 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- zamówienia przez Inspektora Nadzoru i Zamawiającego, po uprzednim dokonaniu odbioru inspektorskiego robót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 xml:space="preserve"> 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-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 xml:space="preserve"> 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zamówienia. Zamawiający dopuszcza </w:t>
      </w:r>
      <w:r w:rsidR="00C6549D">
        <w:rPr>
          <w:rFonts w:ascii="Cambria" w:hAnsi="Cambria" w:cs="Cambria"/>
          <w:color w:val="000000"/>
          <w:sz w:val="20"/>
          <w:szCs w:val="20"/>
          <w:lang w:eastAsia="pl-PL"/>
        </w:rPr>
        <w:t>jeden</w:t>
      </w:r>
      <w:r w:rsidRPr="00C40EC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odbi</w:t>
      </w:r>
      <w:r w:rsidR="00C6549D">
        <w:rPr>
          <w:rFonts w:ascii="Cambria" w:hAnsi="Cambria" w:cs="Cambria"/>
          <w:color w:val="000000"/>
          <w:sz w:val="20"/>
          <w:szCs w:val="20"/>
          <w:lang w:eastAsia="pl-PL"/>
        </w:rPr>
        <w:t>ór</w:t>
      </w:r>
      <w:r w:rsidRPr="00C40EC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częściow</w:t>
      </w:r>
      <w:r w:rsidR="00C6549D">
        <w:rPr>
          <w:rFonts w:ascii="Cambria" w:hAnsi="Cambria" w:cs="Cambria"/>
          <w:color w:val="000000"/>
          <w:sz w:val="20"/>
          <w:szCs w:val="20"/>
          <w:lang w:eastAsia="pl-PL"/>
        </w:rPr>
        <w:t>y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przez cały okres realizacji zamówienia.</w:t>
      </w:r>
    </w:p>
    <w:p w14:paraId="087C6172" w14:textId="35820079" w:rsidR="00A5662D" w:rsidRDefault="00A5662D" w:rsidP="00DE6A08">
      <w:pPr>
        <w:numPr>
          <w:ilvl w:val="0"/>
          <w:numId w:val="51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Zamawiający dopuszcza wystawienie </w:t>
      </w:r>
      <w:r w:rsidR="0022532C">
        <w:rPr>
          <w:rFonts w:ascii="Cambria" w:hAnsi="Cambria" w:cs="Cambria"/>
          <w:color w:val="000000"/>
          <w:sz w:val="20"/>
          <w:szCs w:val="20"/>
          <w:lang w:eastAsia="pl-PL"/>
        </w:rPr>
        <w:t xml:space="preserve">jednej </w:t>
      </w:r>
      <w:r w:rsidRPr="0022532C">
        <w:rPr>
          <w:rFonts w:ascii="Cambria" w:hAnsi="Cambria" w:cs="Cambria"/>
          <w:color w:val="000000"/>
          <w:sz w:val="20"/>
          <w:szCs w:val="20"/>
          <w:lang w:eastAsia="pl-PL"/>
        </w:rPr>
        <w:t>faktur</w:t>
      </w:r>
      <w:r w:rsidR="0022532C" w:rsidRPr="0022532C">
        <w:rPr>
          <w:rFonts w:ascii="Cambria" w:hAnsi="Cambria" w:cs="Cambria"/>
          <w:color w:val="000000"/>
          <w:sz w:val="20"/>
          <w:szCs w:val="20"/>
          <w:lang w:eastAsia="pl-PL"/>
        </w:rPr>
        <w:t>y</w:t>
      </w:r>
      <w:r w:rsidR="00822753" w:rsidRPr="0022532C">
        <w:rPr>
          <w:rFonts w:ascii="Cambria" w:hAnsi="Cambria" w:cs="Cambria"/>
          <w:color w:val="000000"/>
          <w:sz w:val="20"/>
          <w:szCs w:val="20"/>
          <w:lang w:eastAsia="pl-PL"/>
        </w:rPr>
        <w:t xml:space="preserve"> </w:t>
      </w:r>
      <w:r w:rsidRPr="0022532C">
        <w:rPr>
          <w:rFonts w:ascii="Cambria" w:hAnsi="Cambria" w:cs="Cambria"/>
          <w:color w:val="000000"/>
          <w:sz w:val="20"/>
          <w:szCs w:val="20"/>
          <w:lang w:eastAsia="pl-PL"/>
        </w:rPr>
        <w:t>częściow</w:t>
      </w:r>
      <w:r w:rsidR="0022532C" w:rsidRPr="0022532C">
        <w:rPr>
          <w:rFonts w:ascii="Cambria" w:hAnsi="Cambria" w:cs="Cambria"/>
          <w:color w:val="000000"/>
          <w:sz w:val="20"/>
          <w:szCs w:val="20"/>
          <w:lang w:eastAsia="pl-PL"/>
        </w:rPr>
        <w:t>ej</w:t>
      </w:r>
      <w:r w:rsidRPr="0022532C">
        <w:rPr>
          <w:rFonts w:ascii="Cambria" w:hAnsi="Cambria" w:cs="Cambria"/>
          <w:color w:val="000000"/>
          <w:sz w:val="20"/>
          <w:szCs w:val="20"/>
          <w:lang w:eastAsia="pl-PL"/>
        </w:rPr>
        <w:t xml:space="preserve"> i faktury końcowej z zastrzeżeniem, że faktura końcowa nie może stanowić mniej niż 20% i więcej niż 50% wynagrodzenia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 xml:space="preserve">brutto 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określonego w §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 xml:space="preserve"> 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10 ust</w:t>
      </w:r>
      <w:r w:rsidR="007D5992">
        <w:rPr>
          <w:rFonts w:ascii="Cambria" w:hAnsi="Cambria" w:cs="Cambria"/>
          <w:color w:val="000000"/>
          <w:sz w:val="20"/>
          <w:szCs w:val="20"/>
          <w:lang w:eastAsia="pl-PL"/>
        </w:rPr>
        <w:t>.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1 umowy.</w:t>
      </w:r>
    </w:p>
    <w:p w14:paraId="26B31986" w14:textId="099BDC42" w:rsidR="00A5662D" w:rsidRPr="00747827" w:rsidRDefault="00A5662D" w:rsidP="00DE6A08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747827">
        <w:rPr>
          <w:rFonts w:ascii="Cambria" w:hAnsi="Cambria" w:cs="Calibri"/>
          <w:color w:val="000000"/>
          <w:sz w:val="20"/>
          <w:szCs w:val="20"/>
          <w:lang w:eastAsia="pl-PL"/>
        </w:rPr>
        <w:lastRenderedPageBreak/>
        <w:t>Za gotowość do odbioru końcowego rozumie się zainstalowanie wszystkich instalacji w ramach realizowanego zadania i</w:t>
      </w:r>
      <w:r>
        <w:rPr>
          <w:rFonts w:ascii="Cambria" w:hAnsi="Cambria" w:cs="Calibri"/>
          <w:color w:val="000000"/>
          <w:sz w:val="20"/>
          <w:szCs w:val="20"/>
          <w:lang w:eastAsia="pl-PL"/>
        </w:rPr>
        <w:t xml:space="preserve"> </w:t>
      </w:r>
      <w:r w:rsidRPr="00747827">
        <w:rPr>
          <w:rFonts w:ascii="Cambria" w:hAnsi="Cambria" w:cs="Calibri"/>
          <w:color w:val="000000"/>
          <w:sz w:val="20"/>
          <w:szCs w:val="20"/>
          <w:lang w:eastAsia="pl-PL"/>
        </w:rPr>
        <w:t>zgłoszenie wszystkich instalacji do podłączenia do sieci energetycznej przez zakład energetyczny.</w:t>
      </w:r>
      <w:r>
        <w:rPr>
          <w:rFonts w:ascii="Cambria" w:hAnsi="Cambria" w:cs="Calibri"/>
          <w:color w:val="000000"/>
          <w:sz w:val="20"/>
          <w:szCs w:val="20"/>
          <w:lang w:eastAsia="pl-PL"/>
        </w:rPr>
        <w:t xml:space="preserve"> </w:t>
      </w:r>
    </w:p>
    <w:p w14:paraId="3FE6EB9E" w14:textId="77777777" w:rsidR="00A5662D" w:rsidRPr="00747827" w:rsidRDefault="00A5662D" w:rsidP="00DE6A08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Podstawą do wystawienia faktury końcowej przez Wykonawcę jest dokonanie pozytywnego odbioru końcowego robót-zamówienia przez Inspektora Nadzoru i Zamawiającego, po uprzednim dokonaniu odbioru inspektorskiego robót-zamówienia.</w:t>
      </w:r>
    </w:p>
    <w:p w14:paraId="3D11CC0D" w14:textId="26B1126C" w:rsidR="00A5662D" w:rsidRDefault="00A5662D" w:rsidP="00DE6A08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>Faktur</w:t>
      </w:r>
      <w:r w:rsidR="0022532C">
        <w:rPr>
          <w:rFonts w:ascii="Cambria" w:hAnsi="Cambria" w:cs="Cambria"/>
          <w:color w:val="000000"/>
          <w:sz w:val="20"/>
          <w:szCs w:val="20"/>
          <w:lang w:eastAsia="pl-PL"/>
        </w:rPr>
        <w:t>a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częściow</w:t>
      </w:r>
      <w:r w:rsidR="0022532C">
        <w:rPr>
          <w:rFonts w:ascii="Cambria" w:hAnsi="Cambria" w:cs="Cambria"/>
          <w:color w:val="000000"/>
          <w:sz w:val="20"/>
          <w:szCs w:val="20"/>
          <w:lang w:eastAsia="pl-PL"/>
        </w:rPr>
        <w:t>a</w:t>
      </w:r>
      <w:r w:rsidRPr="00747827">
        <w:rPr>
          <w:rFonts w:ascii="Cambria" w:hAnsi="Cambria" w:cs="Cambria"/>
          <w:color w:val="000000"/>
          <w:sz w:val="20"/>
          <w:szCs w:val="20"/>
          <w:lang w:eastAsia="pl-PL"/>
        </w:rPr>
        <w:t xml:space="preserve"> i faktura końcowa i załączniki do faktury muszą być zgodne z harmonogramem, o którym </w:t>
      </w:r>
      <w:r>
        <w:rPr>
          <w:rFonts w:ascii="Cambria" w:hAnsi="Cambria" w:cs="Cambria"/>
          <w:color w:val="000000"/>
          <w:sz w:val="20"/>
          <w:szCs w:val="20"/>
          <w:lang w:eastAsia="pl-PL"/>
        </w:rPr>
        <w:t xml:space="preserve">mowa w § </w:t>
      </w:r>
      <w:r w:rsidR="00C1260E">
        <w:rPr>
          <w:rFonts w:ascii="Cambria" w:hAnsi="Cambria" w:cs="Cambria"/>
          <w:color w:val="000000"/>
          <w:sz w:val="20"/>
          <w:szCs w:val="20"/>
          <w:lang w:eastAsia="pl-PL"/>
        </w:rPr>
        <w:t xml:space="preserve">1 </w:t>
      </w:r>
      <w:r>
        <w:rPr>
          <w:rFonts w:ascii="Cambria" w:hAnsi="Cambria" w:cs="Cambria"/>
          <w:color w:val="000000"/>
          <w:sz w:val="20"/>
          <w:szCs w:val="20"/>
          <w:lang w:eastAsia="pl-PL"/>
        </w:rPr>
        <w:t xml:space="preserve">ust. </w:t>
      </w:r>
      <w:r w:rsidR="00C1260E">
        <w:rPr>
          <w:rFonts w:ascii="Cambria" w:hAnsi="Cambria" w:cs="Cambria"/>
          <w:color w:val="000000"/>
          <w:sz w:val="20"/>
          <w:szCs w:val="20"/>
          <w:lang w:eastAsia="pl-PL"/>
        </w:rPr>
        <w:t>6</w:t>
      </w:r>
      <w:r>
        <w:rPr>
          <w:rFonts w:ascii="Cambria" w:hAnsi="Cambria" w:cs="Cambria"/>
          <w:color w:val="000000"/>
          <w:sz w:val="20"/>
          <w:szCs w:val="20"/>
          <w:lang w:eastAsia="pl-PL"/>
        </w:rPr>
        <w:t>.</w:t>
      </w:r>
    </w:p>
    <w:p w14:paraId="7BAD98B5" w14:textId="2947A857" w:rsidR="00BC5D96" w:rsidRPr="00A5662D" w:rsidRDefault="00A5662D" w:rsidP="00DE6A08">
      <w:pPr>
        <w:numPr>
          <w:ilvl w:val="0"/>
          <w:numId w:val="50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Cambria" w:hAnsi="Cambria" w:cs="Cambria"/>
          <w:color w:val="000000"/>
          <w:sz w:val="20"/>
          <w:szCs w:val="20"/>
          <w:lang w:eastAsia="pl-PL"/>
        </w:rPr>
      </w:pPr>
      <w:r w:rsidRPr="00A5662D">
        <w:rPr>
          <w:rFonts w:ascii="Cambria" w:hAnsi="Cambria" w:cs="Cambria"/>
          <w:color w:val="000000"/>
          <w:sz w:val="20"/>
          <w:szCs w:val="20"/>
        </w:rPr>
        <w:t>Zamawiający dopuszcza zmianę warunków rozliczenia wskazanych w ust. 1, wynikającą z konieczności rozliczenia i dostosowania do otrzymanego dofinansowania ze środków RPO WŁ.</w:t>
      </w:r>
    </w:p>
    <w:p w14:paraId="6A884331" w14:textId="77777777" w:rsidR="00A5662D" w:rsidRDefault="00A5662D" w:rsidP="00437C90">
      <w:pPr>
        <w:pStyle w:val="Bezodstpw"/>
        <w:spacing w:after="120" w:line="276" w:lineRule="auto"/>
        <w:rPr>
          <w:rFonts w:ascii="Cambria" w:hAnsi="Cambria" w:cs="Arial"/>
          <w:b/>
          <w:sz w:val="20"/>
          <w:szCs w:val="20"/>
        </w:rPr>
      </w:pPr>
    </w:p>
    <w:p w14:paraId="4E63A9FD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607D3124" w14:textId="77777777" w:rsidR="00097613" w:rsidRDefault="00BF0B98" w:rsidP="00DE6A08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licząc od dnia:</w:t>
      </w:r>
    </w:p>
    <w:p w14:paraId="3DD310F0" w14:textId="77777777" w:rsidR="00BF0B98" w:rsidRPr="00097613" w:rsidRDefault="0074271A" w:rsidP="00097613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a</w:t>
      </w:r>
      <w:r w:rsidR="00BF0B98" w:rsidRPr="00097613">
        <w:rPr>
          <w:rFonts w:ascii="Cambria" w:hAnsi="Cambria" w:cs="Arial"/>
          <w:sz w:val="20"/>
          <w:szCs w:val="20"/>
        </w:rPr>
        <w:t xml:space="preserve">)  doręczenia </w:t>
      </w:r>
      <w:r w:rsidR="00BF0B98" w:rsidRPr="00097613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BF0B98" w:rsidRPr="00097613">
        <w:rPr>
          <w:rFonts w:ascii="Cambria" w:hAnsi="Cambria" w:cs="Arial"/>
          <w:bCs/>
          <w:sz w:val="20"/>
          <w:szCs w:val="20"/>
        </w:rPr>
        <w:t>prawidłowo wystawionej</w:t>
      </w:r>
      <w:r w:rsidR="00BF0B98" w:rsidRPr="00097613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F0B98" w:rsidRPr="00097613">
        <w:rPr>
          <w:rFonts w:ascii="Cambria" w:hAnsi="Cambria" w:cs="Arial"/>
          <w:sz w:val="20"/>
          <w:szCs w:val="20"/>
        </w:rPr>
        <w:t xml:space="preserve">faktury wraz z protokołem odbioru robót </w:t>
      </w:r>
      <w:r w:rsidR="00452E83">
        <w:rPr>
          <w:rFonts w:ascii="Cambria" w:hAnsi="Cambria" w:cs="Arial"/>
          <w:sz w:val="20"/>
          <w:szCs w:val="20"/>
        </w:rPr>
        <w:t xml:space="preserve">częściowych lub </w:t>
      </w:r>
      <w:r w:rsidR="00BF0B98" w:rsidRPr="00097613">
        <w:rPr>
          <w:rFonts w:ascii="Cambria" w:hAnsi="Cambria" w:cs="Arial"/>
          <w:sz w:val="20"/>
          <w:szCs w:val="20"/>
        </w:rPr>
        <w:t>końcowych z kompl</w:t>
      </w:r>
      <w:r>
        <w:rPr>
          <w:rFonts w:ascii="Cambria" w:hAnsi="Cambria" w:cs="Arial"/>
          <w:sz w:val="20"/>
          <w:szCs w:val="20"/>
        </w:rPr>
        <w:t>etnymi dokumentami odbiorowymi,</w:t>
      </w:r>
    </w:p>
    <w:p w14:paraId="653D9F60" w14:textId="77777777" w:rsidR="00BF0B98" w:rsidRPr="00D271A8" w:rsidRDefault="00BF0B98" w:rsidP="00DE6A08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08181E10" w14:textId="77777777" w:rsidR="00BF0B98" w:rsidRPr="00D271A8" w:rsidRDefault="00BF0B98" w:rsidP="00DE6A08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20460CC7" w14:textId="77777777" w:rsidR="00BF0B98" w:rsidRPr="00D271A8" w:rsidRDefault="00BF0B98" w:rsidP="00DE6A08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nieprzedstawienia przez wykonawcę dowodu zapłaty o których mowa w ust. 3  wstrzymuje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się wypłatę należnego wynagrodzenia w części równej sumie kwot wynikających z nieprzedstawionych dowodów zapłaty.</w:t>
      </w:r>
    </w:p>
    <w:p w14:paraId="3A64F447" w14:textId="77777777" w:rsidR="00BF0B98" w:rsidRPr="00D271A8" w:rsidRDefault="00BF0B98" w:rsidP="00DE6A08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4DFC144B" w14:textId="77777777" w:rsidR="00BF0B98" w:rsidRPr="00D271A8" w:rsidRDefault="00BF0B98" w:rsidP="00DE6A08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aby ten w terminie 7 dni wniósł pisemne uwagi o powodach nie uregulowania zobowiązać wobec podwykonawcy. Wniesione uwagi mogą być podstawą;</w:t>
      </w:r>
    </w:p>
    <w:p w14:paraId="5AA36C8B" w14:textId="77777777" w:rsidR="00BF0B98" w:rsidRPr="00D271A8" w:rsidRDefault="00BF0B98" w:rsidP="00DE6A08">
      <w:pPr>
        <w:pStyle w:val="w5pktar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4A87EE88" w14:textId="77777777" w:rsidR="00BF0B98" w:rsidRPr="00D271A8" w:rsidRDefault="00BF0B98" w:rsidP="00DE6A08">
      <w:pPr>
        <w:pStyle w:val="w5pktar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14:paraId="5BD6AFAC" w14:textId="77777777" w:rsidR="00BF0B98" w:rsidRPr="00D271A8" w:rsidRDefault="00BF0B98" w:rsidP="00DE6A08">
      <w:pPr>
        <w:pStyle w:val="w5pktart"/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561E3246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5F7B8AA2" w14:textId="44A9DD52" w:rsidR="00BF0B98" w:rsidRPr="00D271A8" w:rsidRDefault="00BF0B98" w:rsidP="00DE6A0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6634AB">
        <w:rPr>
          <w:rFonts w:ascii="Cambria" w:hAnsi="Cambria" w:cs="Arial"/>
          <w:sz w:val="20"/>
          <w:szCs w:val="20"/>
        </w:rPr>
        <w:t>umowy</w:t>
      </w:r>
    </w:p>
    <w:p w14:paraId="2019B163" w14:textId="3F2D5929" w:rsidR="00865313" w:rsidRPr="006634AB" w:rsidRDefault="00BF0B98" w:rsidP="003406F4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634AB">
        <w:rPr>
          <w:rFonts w:ascii="Cambria" w:hAnsi="Cambria" w:cs="Arial"/>
          <w:b/>
          <w:bCs/>
          <w:sz w:val="20"/>
          <w:szCs w:val="20"/>
        </w:rPr>
        <w:t>Wykonawca</w:t>
      </w:r>
      <w:r w:rsidRPr="006634AB">
        <w:rPr>
          <w:rFonts w:ascii="Cambria" w:hAnsi="Cambria" w:cs="Arial"/>
          <w:sz w:val="20"/>
          <w:szCs w:val="20"/>
        </w:rPr>
        <w:t xml:space="preserve"> udziela </w:t>
      </w:r>
      <w:r w:rsidRPr="006634AB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6634AB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 w:rsidRPr="006634AB">
        <w:rPr>
          <w:rFonts w:ascii="Cambria" w:hAnsi="Cambria" w:cs="Arial"/>
          <w:sz w:val="20"/>
          <w:szCs w:val="20"/>
        </w:rPr>
        <w:t>P</w:t>
      </w:r>
      <w:r w:rsidRPr="006634AB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 w:rsidRPr="006634AB">
        <w:rPr>
          <w:rFonts w:ascii="Cambria" w:hAnsi="Cambria" w:cs="Arial"/>
          <w:b/>
          <w:sz w:val="20"/>
          <w:szCs w:val="20"/>
        </w:rPr>
        <w:t>5</w:t>
      </w:r>
      <w:r w:rsidRPr="006634AB">
        <w:rPr>
          <w:rFonts w:ascii="Cambria" w:hAnsi="Cambria" w:cs="Arial"/>
          <w:b/>
          <w:sz w:val="20"/>
          <w:szCs w:val="20"/>
        </w:rPr>
        <w:t xml:space="preserve"> % </w:t>
      </w:r>
      <w:r w:rsidRPr="006634AB">
        <w:rPr>
          <w:rFonts w:ascii="Cambria" w:hAnsi="Cambria" w:cs="Arial"/>
          <w:sz w:val="20"/>
          <w:szCs w:val="20"/>
        </w:rPr>
        <w:t>ceny brutto wykonania umowy, tj</w:t>
      </w:r>
      <w:r w:rsidR="006D028B" w:rsidRPr="006634AB">
        <w:rPr>
          <w:rFonts w:ascii="Cambria" w:hAnsi="Cambria" w:cs="Arial"/>
          <w:sz w:val="20"/>
          <w:szCs w:val="20"/>
        </w:rPr>
        <w:t>.</w:t>
      </w:r>
      <w:r w:rsidRPr="006634AB">
        <w:rPr>
          <w:rFonts w:ascii="Cambria" w:hAnsi="Cambria" w:cs="Arial"/>
          <w:sz w:val="20"/>
          <w:szCs w:val="20"/>
        </w:rPr>
        <w:t xml:space="preserve"> kwoty </w:t>
      </w:r>
      <w:r w:rsidR="00865313" w:rsidRPr="006634AB">
        <w:rPr>
          <w:rFonts w:ascii="Cambria" w:hAnsi="Cambria" w:cs="Arial"/>
          <w:b/>
          <w:bCs/>
          <w:sz w:val="20"/>
          <w:szCs w:val="20"/>
        </w:rPr>
        <w:t>...........</w:t>
      </w:r>
      <w:r w:rsidR="006634AB">
        <w:rPr>
          <w:rFonts w:ascii="Cambria" w:hAnsi="Cambria" w:cs="Arial"/>
          <w:b/>
          <w:bCs/>
          <w:sz w:val="20"/>
          <w:szCs w:val="20"/>
        </w:rPr>
        <w:t>.........</w:t>
      </w:r>
      <w:r w:rsidR="00865313" w:rsidRPr="006634AB">
        <w:rPr>
          <w:rFonts w:ascii="Cambria" w:hAnsi="Cambria" w:cs="Arial"/>
          <w:b/>
          <w:bCs/>
          <w:sz w:val="20"/>
          <w:szCs w:val="20"/>
        </w:rPr>
        <w:t>........- PLN</w:t>
      </w:r>
      <w:r w:rsidR="00865313" w:rsidRPr="006634AB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14B6D34C" w14:textId="77777777" w:rsidR="00BF0B98" w:rsidRPr="00D271A8" w:rsidRDefault="00BF0B98" w:rsidP="00DE6A0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44D4C428" w14:textId="0774A31D" w:rsidR="00BF0B98" w:rsidRPr="00D271A8" w:rsidRDefault="00BF0B98" w:rsidP="00DE6A0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</w:t>
      </w:r>
      <w:r w:rsidR="006634AB">
        <w:rPr>
          <w:rFonts w:ascii="Cambria" w:hAnsi="Cambria" w:cs="Arial"/>
          <w:sz w:val="20"/>
          <w:szCs w:val="20"/>
        </w:rPr>
        <w:t xml:space="preserve">należyte </w:t>
      </w:r>
      <w:r w:rsidRPr="00D271A8">
        <w:rPr>
          <w:rFonts w:ascii="Cambria" w:hAnsi="Cambria" w:cs="Arial"/>
          <w:sz w:val="20"/>
          <w:szCs w:val="20"/>
        </w:rPr>
        <w:t xml:space="preserve">wykonanie </w:t>
      </w:r>
      <w:r w:rsidR="0062727A">
        <w:rPr>
          <w:rFonts w:ascii="Cambria" w:hAnsi="Cambria" w:cs="Arial"/>
          <w:sz w:val="20"/>
          <w:szCs w:val="20"/>
        </w:rPr>
        <w:t>umow</w:t>
      </w:r>
      <w:r w:rsidR="006634AB">
        <w:rPr>
          <w:rFonts w:ascii="Cambria" w:hAnsi="Cambria" w:cs="Arial"/>
          <w:sz w:val="20"/>
          <w:szCs w:val="20"/>
        </w:rPr>
        <w:t>y</w:t>
      </w:r>
      <w:r w:rsidR="0062727A">
        <w:rPr>
          <w:rFonts w:ascii="Cambria" w:hAnsi="Cambria" w:cs="Arial"/>
          <w:sz w:val="20"/>
          <w:szCs w:val="20"/>
        </w:rPr>
        <w:t>, w wysokości 70</w:t>
      </w:r>
      <w:r w:rsidR="00097613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175F931" w14:textId="77777777" w:rsidR="00BF0B98" w:rsidRPr="00D271A8" w:rsidRDefault="00BF0B98" w:rsidP="00DE6A0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Pozostała częś</w:t>
      </w:r>
      <w:r w:rsidR="0062727A">
        <w:rPr>
          <w:rFonts w:ascii="Cambria" w:hAnsi="Cambria" w:cs="Arial"/>
          <w:sz w:val="20"/>
          <w:szCs w:val="20"/>
        </w:rPr>
        <w:t>ć zabezpieczenia w wysokości 30</w:t>
      </w:r>
      <w:r w:rsidR="00097613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% całości zabezpieczenia służąca do pokrycia roszczeń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097613">
        <w:rPr>
          <w:rFonts w:ascii="Cambria" w:hAnsi="Cambria" w:cs="Arial"/>
          <w:sz w:val="20"/>
          <w:szCs w:val="20"/>
        </w:rPr>
        <w:br/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5E58B4B" w14:textId="35966C97" w:rsidR="00BF0B98" w:rsidRPr="00D271A8" w:rsidRDefault="00BF0B98" w:rsidP="00DE6A0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</w:t>
      </w:r>
      <w:r w:rsidR="000F62C2">
        <w:rPr>
          <w:rFonts w:ascii="Cambria" w:hAnsi="Cambria" w:cs="Arial"/>
          <w:sz w:val="20"/>
          <w:szCs w:val="20"/>
        </w:rPr>
        <w:t>z tytułu niewykonania lub nienależytego wykonania umowy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1227D8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033742CC" w14:textId="380B3026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91695B">
        <w:rPr>
          <w:rFonts w:ascii="Cambria" w:hAnsi="Cambria" w:cs="Arial"/>
          <w:sz w:val="20"/>
          <w:szCs w:val="20"/>
        </w:rPr>
        <w:t xml:space="preserve">dokumentacją </w:t>
      </w:r>
      <w:r w:rsidR="00AE4ECE">
        <w:rPr>
          <w:rFonts w:ascii="Cambria" w:hAnsi="Cambria" w:cs="Arial"/>
          <w:sz w:val="20"/>
          <w:szCs w:val="20"/>
        </w:rPr>
        <w:t>techniczną,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w szczególności techniczno-budowlanymi, normami oraz przepisami BHP.</w:t>
      </w:r>
    </w:p>
    <w:p w14:paraId="7A0A44E7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770245FB" w14:textId="77777777" w:rsidR="00BF0B98" w:rsidRPr="00D271A8" w:rsidRDefault="00BF0B98" w:rsidP="00DE6A08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D43ACE4" w14:textId="77777777" w:rsidR="00BF0B98" w:rsidRPr="00D271A8" w:rsidRDefault="00BF0B98" w:rsidP="00DE6A08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451729A9" w14:textId="77777777" w:rsidR="00BF0B98" w:rsidRPr="00D271A8" w:rsidRDefault="00BF0B98" w:rsidP="00DE6A0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24A6215F" w14:textId="5FF6568E" w:rsidR="00BF0B98" w:rsidRPr="00D271A8" w:rsidRDefault="00C1260E" w:rsidP="00DE6A0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="00AB0236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TE1FA5458t00" w:hAnsi="Cambria" w:cs="Arial"/>
          <w:sz w:val="20"/>
          <w:szCs w:val="20"/>
        </w:rPr>
        <w:t xml:space="preserve"> </w:t>
      </w:r>
      <w:r w:rsidR="00BF0B98" w:rsidRPr="00D271A8">
        <w:rPr>
          <w:rFonts w:ascii="Cambria" w:eastAsia="Times-Roman" w:hAnsi="Cambria" w:cs="Arial"/>
          <w:sz w:val="20"/>
          <w:szCs w:val="20"/>
        </w:rPr>
        <w:t>powykonawcz</w:t>
      </w:r>
      <w:r>
        <w:rPr>
          <w:rFonts w:ascii="Cambria" w:eastAsia="Times-Roman" w:hAnsi="Cambria" w:cs="Arial"/>
          <w:sz w:val="20"/>
          <w:szCs w:val="20"/>
        </w:rPr>
        <w:t>ą</w:t>
      </w:r>
      <w:r w:rsidR="00BF0B98" w:rsidRPr="00D271A8">
        <w:rPr>
          <w:rFonts w:ascii="Cambria" w:eastAsia="TTE1FA5458t00" w:hAnsi="Cambria" w:cs="Arial"/>
          <w:sz w:val="20"/>
          <w:szCs w:val="20"/>
        </w:rPr>
        <w:t xml:space="preserve"> </w:t>
      </w:r>
      <w:r w:rsidR="00BF0B98" w:rsidRPr="00D271A8">
        <w:rPr>
          <w:rFonts w:ascii="Cambria" w:eastAsia="Times-Roman" w:hAnsi="Cambria" w:cs="Arial"/>
          <w:sz w:val="20"/>
          <w:szCs w:val="20"/>
        </w:rPr>
        <w:t>z naniesionymi zmianami</w:t>
      </w:r>
      <w:r w:rsidR="00AB0236">
        <w:rPr>
          <w:rFonts w:ascii="Cambria" w:eastAsia="Times-Roman" w:hAnsi="Cambria" w:cs="Arial"/>
          <w:sz w:val="20"/>
          <w:szCs w:val="20"/>
        </w:rPr>
        <w:t>,</w:t>
      </w:r>
      <w:r w:rsidR="00BF0B98" w:rsidRPr="00D271A8">
        <w:rPr>
          <w:rFonts w:ascii="Cambria" w:eastAsia="Times-Roman" w:hAnsi="Cambria" w:cs="Arial"/>
          <w:sz w:val="20"/>
          <w:szCs w:val="20"/>
        </w:rPr>
        <w:t xml:space="preserve"> </w:t>
      </w:r>
      <w:r w:rsidRPr="00D271A8">
        <w:rPr>
          <w:rFonts w:ascii="Cambria" w:eastAsia="Times-Roman" w:hAnsi="Cambria" w:cs="Arial"/>
          <w:sz w:val="20"/>
          <w:szCs w:val="20"/>
        </w:rPr>
        <w:t>podpisan</w:t>
      </w:r>
      <w:r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TE1FA5458t00" w:hAnsi="Cambria" w:cs="Arial"/>
          <w:sz w:val="20"/>
          <w:szCs w:val="20"/>
        </w:rPr>
        <w:t xml:space="preserve"> </w:t>
      </w:r>
      <w:r w:rsidR="00BF0B98"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="00BF0B98" w:rsidRPr="00D271A8">
        <w:rPr>
          <w:rFonts w:ascii="Cambria" w:eastAsia="Times-Roman" w:hAnsi="Cambria" w:cs="Arial"/>
          <w:sz w:val="20"/>
          <w:szCs w:val="20"/>
        </w:rPr>
        <w:t>i inspektora nadzoru</w:t>
      </w:r>
      <w:r w:rsidR="002D6F63">
        <w:rPr>
          <w:rFonts w:ascii="Cambria" w:eastAsia="Times-Roman" w:hAnsi="Cambria" w:cs="Arial"/>
          <w:sz w:val="20"/>
          <w:szCs w:val="20"/>
        </w:rPr>
        <w:t xml:space="preserve"> (jeżeli dotyczy)</w:t>
      </w:r>
      <w:r w:rsidR="00BF0B98" w:rsidRPr="00D271A8">
        <w:rPr>
          <w:rFonts w:ascii="Cambria" w:eastAsia="Times-Roman" w:hAnsi="Cambria" w:cs="Arial"/>
          <w:sz w:val="20"/>
          <w:szCs w:val="20"/>
        </w:rPr>
        <w:t>,</w:t>
      </w:r>
    </w:p>
    <w:p w14:paraId="145AFF59" w14:textId="77777777" w:rsidR="00BF0B98" w:rsidRPr="00D271A8" w:rsidRDefault="00BF0B98" w:rsidP="00DE6A0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="0062727A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 xml:space="preserve">, </w:t>
      </w:r>
      <w:r w:rsidR="00097613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 xml:space="preserve">a przy zmianach potwierdzenie, że zmiany zostały zaakceptowane przez autora projektu </w:t>
      </w:r>
      <w:r w:rsidR="00263319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0202B7E7" w14:textId="35694BFA" w:rsidR="00BF0B98" w:rsidRPr="00D271A8" w:rsidRDefault="00BF0B98" w:rsidP="00DE6A0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 xml:space="preserve">ci na wbudowane materiały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D55BFBB" w14:textId="729F8927" w:rsidR="00BF0B98" w:rsidRDefault="00BF0B98" w:rsidP="00DE6A0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2D6F63">
        <w:rPr>
          <w:rFonts w:ascii="Cambria" w:eastAsia="Times-Roman" w:hAnsi="Cambria" w:cs="Arial"/>
          <w:sz w:val="20"/>
          <w:szCs w:val="20"/>
        </w:rPr>
        <w:t xml:space="preserve"> (jeżeli dotyczy)</w:t>
      </w:r>
      <w:r w:rsidRPr="00D271A8">
        <w:rPr>
          <w:rFonts w:ascii="Cambria" w:eastAsia="Times-Roman" w:hAnsi="Cambria" w:cs="Arial"/>
          <w:sz w:val="20"/>
          <w:szCs w:val="20"/>
        </w:rPr>
        <w:t>.</w:t>
      </w:r>
    </w:p>
    <w:p w14:paraId="3B5F97C7" w14:textId="1A7F408C" w:rsidR="0091695B" w:rsidRPr="00747827" w:rsidRDefault="0091695B" w:rsidP="00DE6A0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747827">
        <w:rPr>
          <w:rFonts w:ascii="Cambria" w:eastAsia="Times-Roman" w:hAnsi="Cambria" w:cs="Calibri"/>
          <w:sz w:val="20"/>
          <w:szCs w:val="20"/>
        </w:rPr>
        <w:t>atesty, certyfikaty i aprobaty zgodno</w:t>
      </w:r>
      <w:r w:rsidRPr="00747827">
        <w:rPr>
          <w:rFonts w:ascii="Cambria" w:eastAsia="TTE1FA5458t00" w:hAnsi="Cambria" w:cs="Calibri"/>
          <w:sz w:val="20"/>
          <w:szCs w:val="20"/>
        </w:rPr>
        <w:t>ś</w:t>
      </w:r>
      <w:r w:rsidRPr="00747827">
        <w:rPr>
          <w:rFonts w:ascii="Cambria" w:eastAsia="Times-Roman" w:hAnsi="Cambria" w:cs="Calibri"/>
          <w:sz w:val="20"/>
          <w:szCs w:val="20"/>
        </w:rPr>
        <w:t xml:space="preserve">ci na wbudowane materiały zgodnie </w:t>
      </w:r>
      <w:r>
        <w:rPr>
          <w:rFonts w:ascii="Cambria" w:eastAsia="Times-Roman" w:hAnsi="Cambria" w:cs="Calibri"/>
          <w:sz w:val="20"/>
          <w:szCs w:val="20"/>
        </w:rPr>
        <w:t xml:space="preserve">z dokumentacją </w:t>
      </w:r>
      <w:r w:rsidR="00AE4ECE">
        <w:rPr>
          <w:rFonts w:ascii="Cambria" w:eastAsia="Times-Roman" w:hAnsi="Cambria" w:cs="Calibri"/>
          <w:sz w:val="20"/>
          <w:szCs w:val="20"/>
        </w:rPr>
        <w:t xml:space="preserve">techniczną </w:t>
      </w:r>
      <w:r w:rsidRPr="00747827">
        <w:rPr>
          <w:rFonts w:ascii="Cambria" w:eastAsia="Times-Roman" w:hAnsi="Cambria" w:cs="Calibri"/>
          <w:sz w:val="20"/>
          <w:szCs w:val="20"/>
        </w:rPr>
        <w:t>- 1 egz.,</w:t>
      </w:r>
    </w:p>
    <w:p w14:paraId="6D5D9D11" w14:textId="5D4E77D8" w:rsidR="0091695B" w:rsidRPr="00D271A8" w:rsidRDefault="0091695B" w:rsidP="00DE6A0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747827">
        <w:rPr>
          <w:rFonts w:ascii="Cambria" w:eastAsia="Times-Roman" w:hAnsi="Cambria" w:cs="Calibri"/>
          <w:sz w:val="20"/>
          <w:szCs w:val="20"/>
        </w:rPr>
        <w:t xml:space="preserve">karty gwarancyjne na zamontowane instalacje – 2 </w:t>
      </w:r>
      <w:proofErr w:type="spellStart"/>
      <w:r w:rsidRPr="00747827">
        <w:rPr>
          <w:rFonts w:ascii="Cambria" w:eastAsia="Times-Roman" w:hAnsi="Cambria" w:cs="Calibri"/>
          <w:sz w:val="20"/>
          <w:szCs w:val="20"/>
        </w:rPr>
        <w:t>kpl</w:t>
      </w:r>
      <w:proofErr w:type="spellEnd"/>
      <w:r w:rsidRPr="00747827">
        <w:rPr>
          <w:rFonts w:ascii="Cambria" w:eastAsia="Times-Roman" w:hAnsi="Cambria" w:cs="Calibri"/>
          <w:sz w:val="20"/>
          <w:szCs w:val="20"/>
        </w:rPr>
        <w:t>.</w:t>
      </w:r>
    </w:p>
    <w:p w14:paraId="1DA94639" w14:textId="77777777" w:rsidR="00BF0B98" w:rsidRPr="00D271A8" w:rsidRDefault="00BF0B98" w:rsidP="00DE6A08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1F7C8A9" w14:textId="77777777" w:rsidR="00BF0B98" w:rsidRPr="00D271A8" w:rsidRDefault="00BF0B98" w:rsidP="00DE6A08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19D9A79B" w14:textId="77777777" w:rsidR="00BF0B98" w:rsidRPr="00D271A8" w:rsidRDefault="00BF0B98" w:rsidP="00DE6A08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4DFF9F3B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628C7492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="00AD413A">
        <w:rPr>
          <w:rFonts w:ascii="Cambria" w:hAnsi="Cambria" w:cs="Arial"/>
          <w:b/>
          <w:sz w:val="20"/>
          <w:szCs w:val="20"/>
        </w:rPr>
        <w:t>istotne nie</w:t>
      </w:r>
      <w:r w:rsidRPr="008123AC">
        <w:rPr>
          <w:rFonts w:ascii="Cambria" w:hAnsi="Cambria" w:cs="Arial"/>
          <w:b/>
          <w:sz w:val="20"/>
          <w:szCs w:val="20"/>
        </w:rPr>
        <w:t xml:space="preserve">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4160F296" w14:textId="09BF51D5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</w:t>
      </w:r>
      <w:r w:rsidR="00097613">
        <w:rPr>
          <w:rFonts w:ascii="Cambria" w:hAnsi="Cambria" w:cs="Arial"/>
          <w:b/>
          <w:bCs/>
          <w:sz w:val="20"/>
          <w:szCs w:val="20"/>
        </w:rPr>
        <w:br/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7C045D">
        <w:rPr>
          <w:rFonts w:ascii="Cambria" w:hAnsi="Cambria" w:cs="Arial"/>
          <w:b/>
          <w:bCs/>
          <w:sz w:val="20"/>
          <w:szCs w:val="20"/>
        </w:rPr>
        <w:t>o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których mowa </w:t>
      </w:r>
      <w:r w:rsidR="007C045D">
        <w:rPr>
          <w:rFonts w:ascii="Cambria" w:hAnsi="Cambria" w:cs="Arial"/>
          <w:b/>
          <w:bCs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 w:rsidR="009D61D7">
        <w:rPr>
          <w:rFonts w:ascii="Cambria" w:hAnsi="Cambria" w:cs="Arial"/>
          <w:b/>
          <w:bCs/>
          <w:sz w:val="20"/>
          <w:szCs w:val="20"/>
        </w:rPr>
        <w:t>10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AD413A">
        <w:rPr>
          <w:rFonts w:ascii="Cambria" w:hAnsi="Cambria" w:cs="Arial"/>
          <w:b/>
          <w:bCs/>
          <w:sz w:val="20"/>
          <w:szCs w:val="20"/>
        </w:rPr>
        <w:t>.</w:t>
      </w:r>
    </w:p>
    <w:p w14:paraId="3F472D66" w14:textId="08636C9E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</w:t>
      </w:r>
      <w:r w:rsidR="00AB0236">
        <w:rPr>
          <w:rFonts w:ascii="Cambria" w:hAnsi="Cambria" w:cs="Arial"/>
          <w:sz w:val="20"/>
          <w:szCs w:val="20"/>
        </w:rPr>
        <w:t>d</w:t>
      </w:r>
      <w:r w:rsidRPr="008123AC">
        <w:rPr>
          <w:rFonts w:ascii="Cambria" w:hAnsi="Cambria" w:cs="Arial"/>
          <w:sz w:val="20"/>
          <w:szCs w:val="20"/>
        </w:rPr>
        <w:t xml:space="preserve">bioru wraz z  uprawnieniem </w:t>
      </w:r>
      <w:r w:rsidR="00263319">
        <w:rPr>
          <w:rFonts w:ascii="Cambria" w:hAnsi="Cambria" w:cs="Arial"/>
          <w:sz w:val="20"/>
          <w:szCs w:val="20"/>
        </w:rPr>
        <w:br/>
      </w:r>
      <w:r w:rsidRPr="008123AC">
        <w:rPr>
          <w:rFonts w:ascii="Cambria" w:hAnsi="Cambria" w:cs="Arial"/>
          <w:sz w:val="20"/>
          <w:szCs w:val="20"/>
        </w:rPr>
        <w:t>od żądania obniżenia wynagrodzenia stosownie d</w:t>
      </w:r>
      <w:r w:rsidR="00AD413A">
        <w:rPr>
          <w:rFonts w:ascii="Cambria" w:hAnsi="Cambria" w:cs="Arial"/>
          <w:sz w:val="20"/>
          <w:szCs w:val="20"/>
        </w:rPr>
        <w:t>o obniżenia wartości użytkowej p</w:t>
      </w:r>
      <w:r w:rsidRPr="008123AC">
        <w:rPr>
          <w:rFonts w:ascii="Cambria" w:hAnsi="Cambria" w:cs="Arial"/>
          <w:sz w:val="20"/>
          <w:szCs w:val="20"/>
        </w:rPr>
        <w:t xml:space="preserve">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28A571C8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</w:t>
      </w:r>
      <w:r w:rsidR="00097613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097613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097613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</w:t>
      </w:r>
      <w:r w:rsidR="0026331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lastRenderedPageBreak/>
        <w:t xml:space="preserve">W takim przypadku Wykonawca ma obowiązek usunięcia wad i ponownego zgłoszenia elementu do odbioru bez prawa do dodatkowego wynagrodzenia. </w:t>
      </w:r>
    </w:p>
    <w:p w14:paraId="6E0AC352" w14:textId="03030A7A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2DF40D70" w14:textId="29F9646B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</w:t>
      </w:r>
      <w:r w:rsidR="00C1260E">
        <w:rPr>
          <w:rFonts w:ascii="Cambria" w:hAnsi="Cambria" w:cs="Arial"/>
          <w:sz w:val="20"/>
          <w:szCs w:val="20"/>
        </w:rPr>
        <w:t>inwestycji</w:t>
      </w:r>
      <w:r w:rsidRPr="00D271A8">
        <w:rPr>
          <w:rFonts w:ascii="Cambria" w:hAnsi="Cambria" w:cs="Arial"/>
          <w:sz w:val="20"/>
          <w:szCs w:val="20"/>
        </w:rPr>
        <w:t xml:space="preserve">, przywrócić </w:t>
      </w:r>
      <w:r w:rsidR="00C1260E">
        <w:rPr>
          <w:rFonts w:ascii="Cambria" w:hAnsi="Cambria" w:cs="Arial"/>
          <w:sz w:val="20"/>
          <w:szCs w:val="20"/>
        </w:rPr>
        <w:t xml:space="preserve">go do </w:t>
      </w:r>
      <w:r w:rsidRPr="00D271A8">
        <w:rPr>
          <w:rFonts w:ascii="Cambria" w:hAnsi="Cambria" w:cs="Arial"/>
          <w:sz w:val="20"/>
          <w:szCs w:val="20"/>
        </w:rPr>
        <w:t>stan</w:t>
      </w:r>
      <w:r w:rsidR="00C1260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C1260E" w:rsidRPr="00D271A8">
        <w:rPr>
          <w:rFonts w:ascii="Cambria" w:hAnsi="Cambria" w:cs="Arial"/>
          <w:sz w:val="20"/>
          <w:szCs w:val="20"/>
        </w:rPr>
        <w:t>pierwotn</w:t>
      </w:r>
      <w:r w:rsidR="00C1260E">
        <w:rPr>
          <w:rFonts w:ascii="Cambria" w:hAnsi="Cambria" w:cs="Arial"/>
          <w:sz w:val="20"/>
          <w:szCs w:val="20"/>
        </w:rPr>
        <w:t>ego</w:t>
      </w:r>
      <w:r w:rsidR="00C1260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06B443D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4C9BC495" w14:textId="05C6E6C2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</w:t>
      </w:r>
      <w:r w:rsidR="00AE4ECE">
        <w:rPr>
          <w:rFonts w:ascii="Cambria" w:hAnsi="Cambria" w:cs="Arial"/>
          <w:sz w:val="20"/>
          <w:szCs w:val="20"/>
        </w:rPr>
        <w:t xml:space="preserve">powiadomieniem </w:t>
      </w:r>
      <w:r w:rsidRPr="00D271A8">
        <w:rPr>
          <w:rFonts w:ascii="Cambria" w:hAnsi="Cambria" w:cs="Arial"/>
          <w:sz w:val="20"/>
          <w:szCs w:val="20"/>
        </w:rPr>
        <w:t xml:space="preserve">pisemnym,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</w:t>
      </w:r>
      <w:r w:rsidR="00AE4ECE">
        <w:rPr>
          <w:rFonts w:ascii="Cambria" w:hAnsi="Cambria" w:cs="Arial"/>
          <w:sz w:val="20"/>
          <w:szCs w:val="20"/>
        </w:rPr>
        <w:t> </w:t>
      </w:r>
      <w:r w:rsidRPr="00D271A8">
        <w:rPr>
          <w:rFonts w:ascii="Cambria" w:hAnsi="Cambria" w:cs="Arial"/>
          <w:sz w:val="20"/>
          <w:szCs w:val="20"/>
        </w:rPr>
        <w:t xml:space="preserve">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0ED15F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11467D2A" w14:textId="77777777" w:rsidR="00BF0B98" w:rsidRPr="00D271A8" w:rsidRDefault="00BF0B98" w:rsidP="00DE6A08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583C804F" w14:textId="77777777" w:rsidR="00BF0B98" w:rsidRPr="00D271A8" w:rsidRDefault="00BF0B98" w:rsidP="00DE6A08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4133E8D" w14:textId="77777777" w:rsidR="00BF0B98" w:rsidRPr="00D271A8" w:rsidRDefault="00BF0B98" w:rsidP="00DE6A08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</w:t>
      </w:r>
      <w:r w:rsidR="00263319">
        <w:rPr>
          <w:rFonts w:ascii="Cambria" w:hAnsi="Cambria" w:cs="Arial"/>
          <w:sz w:val="20"/>
          <w:szCs w:val="20"/>
        </w:rPr>
        <w:br/>
        <w:t xml:space="preserve">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115377A0" w14:textId="77777777" w:rsidR="00BF0B98" w:rsidRPr="00D271A8" w:rsidRDefault="00BF0B98" w:rsidP="00DE6A08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4A20E4C7" w14:textId="77777777" w:rsidR="00BF0B98" w:rsidRPr="00D271A8" w:rsidRDefault="00BF0B98" w:rsidP="00DE6A08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6AF59436" w14:textId="77777777" w:rsidR="00BF0B98" w:rsidRPr="00D271A8" w:rsidRDefault="00BF0B98" w:rsidP="00DE6A08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1030258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4B7DE321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Pr="00543579">
        <w:rPr>
          <w:rFonts w:ascii="Cambria" w:hAnsi="Cambria" w:cs="Arial"/>
          <w:sz w:val="20"/>
          <w:szCs w:val="20"/>
        </w:rPr>
        <w:t>60 miesięcy</w:t>
      </w:r>
      <w:r w:rsidRPr="00D271A8">
        <w:rPr>
          <w:rFonts w:ascii="Cambria" w:hAnsi="Cambria" w:cs="Arial"/>
          <w:sz w:val="20"/>
          <w:szCs w:val="20"/>
        </w:rPr>
        <w:t xml:space="preserve"> Wykonawca udziela Zamawiającemu </w:t>
      </w:r>
      <w:r w:rsidRPr="00097613">
        <w:rPr>
          <w:rFonts w:ascii="Cambria" w:hAnsi="Cambria" w:cs="Arial"/>
          <w:b/>
          <w:sz w:val="20"/>
          <w:szCs w:val="20"/>
        </w:rPr>
        <w:t>….. miesięcznej gwarancji</w:t>
      </w:r>
      <w:r w:rsidRPr="00D271A8">
        <w:rPr>
          <w:rFonts w:ascii="Cambria" w:hAnsi="Cambria" w:cs="Arial"/>
          <w:sz w:val="20"/>
          <w:szCs w:val="20"/>
        </w:rPr>
        <w:t xml:space="preserve"> jakości wykonanych prac.</w:t>
      </w:r>
    </w:p>
    <w:p w14:paraId="377F37D0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268D03B3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 xml:space="preserve">Zamawiający może wykonywać uprawnienia z tytułu rękojmi za wady fizyczne rzeczy niezależnie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uprawnień wynikających z gwarancji.</w:t>
      </w:r>
    </w:p>
    <w:p w14:paraId="0AD3BB67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za przekroczenie terminu usunięcia wad i usterek liczonych do faktycznego terminu ich wykonania przez wykonawcę lub innego Wykonawcę.</w:t>
      </w:r>
    </w:p>
    <w:p w14:paraId="77C91BEE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D271A8">
        <w:rPr>
          <w:rFonts w:ascii="Cambria" w:hAnsi="Cambria" w:cs="Arial"/>
          <w:sz w:val="20"/>
          <w:szCs w:val="20"/>
        </w:rPr>
        <w:t>:</w:t>
      </w:r>
    </w:p>
    <w:p w14:paraId="79417E88" w14:textId="77777777" w:rsidR="001E62D8" w:rsidRPr="00D271A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0A01806" w14:textId="77777777" w:rsidR="001E62D8" w:rsidRPr="00D271A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Odpowiedzialność Wykonawcy z tytułu rękojmi powstaje z mocy prawa, ma charakter bezwzględny </w:t>
      </w:r>
      <w:r w:rsidR="00AD413A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jest niezależna od wiedzy oraz winy Wykonawcy.</w:t>
      </w:r>
    </w:p>
    <w:p w14:paraId="78C67851" w14:textId="77777777" w:rsidR="001E62D8" w:rsidRPr="00D271A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7102A8F8" w14:textId="07D968D5" w:rsidR="001E62D8" w:rsidRPr="00D271A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="00A5662D">
        <w:rPr>
          <w:rFonts w:ascii="Cambria" w:hAnsi="Cambria" w:cs="Arial"/>
          <w:sz w:val="20"/>
          <w:szCs w:val="20"/>
        </w:rPr>
        <w:t>….</w:t>
      </w:r>
      <w:r w:rsidRPr="00D271A8">
        <w:rPr>
          <w:rFonts w:ascii="Cambria" w:hAnsi="Cambria" w:cs="Arial"/>
          <w:sz w:val="20"/>
          <w:szCs w:val="20"/>
        </w:rPr>
        <w:t xml:space="preserve">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</w:t>
      </w:r>
      <w:r w:rsidR="00C1260E">
        <w:rPr>
          <w:rFonts w:ascii="Cambria" w:hAnsi="Cambria" w:cs="Arial"/>
          <w:sz w:val="20"/>
          <w:szCs w:val="20"/>
        </w:rPr>
        <w:t>podpisania</w:t>
      </w:r>
      <w:r w:rsidR="00C1260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protokołu końcowego odbioru robót.</w:t>
      </w:r>
    </w:p>
    <w:p w14:paraId="0E192184" w14:textId="77777777" w:rsidR="001E62D8" w:rsidRPr="00D271A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75277C52" w14:textId="77777777" w:rsidR="001E62D8" w:rsidRPr="00D271A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06D95EE9" w14:textId="77777777" w:rsidR="001E62D8" w:rsidRPr="00D271A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1AD3B4" w14:textId="657ED8DA" w:rsidR="001E62D8" w:rsidRDefault="001E62D8" w:rsidP="00DE6A08">
      <w:pPr>
        <w:numPr>
          <w:ilvl w:val="0"/>
          <w:numId w:val="28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</w:t>
      </w:r>
      <w:r w:rsidR="00A53799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13 niniejszej umowy.</w:t>
      </w:r>
    </w:p>
    <w:p w14:paraId="0C38900A" w14:textId="77777777" w:rsidR="0062727A" w:rsidRPr="00D271A8" w:rsidRDefault="0062727A" w:rsidP="0062727A">
      <w:pPr>
        <w:spacing w:after="0" w:line="276" w:lineRule="auto"/>
        <w:ind w:left="851"/>
        <w:jc w:val="both"/>
        <w:rPr>
          <w:rFonts w:ascii="Cambria" w:hAnsi="Cambria" w:cs="Arial"/>
          <w:sz w:val="20"/>
          <w:szCs w:val="20"/>
        </w:rPr>
      </w:pPr>
    </w:p>
    <w:p w14:paraId="70FA7578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53797261" w14:textId="27AAFB7E" w:rsidR="001E62D8" w:rsidRPr="00D271A8" w:rsidRDefault="001E62D8" w:rsidP="00DE6A08">
      <w:pPr>
        <w:pStyle w:val="Akapitzlist"/>
        <w:numPr>
          <w:ilvl w:val="1"/>
          <w:numId w:val="29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… miesięcznej gwarancji jakości wykonania prac. </w:t>
      </w:r>
      <w:r w:rsidR="00A53799">
        <w:rPr>
          <w:rFonts w:ascii="Cambria" w:hAnsi="Cambria" w:cs="Arial"/>
          <w:sz w:val="20"/>
          <w:szCs w:val="20"/>
        </w:rPr>
        <w:t>Bieg t</w:t>
      </w:r>
      <w:r w:rsidRPr="00D271A8">
        <w:rPr>
          <w:rFonts w:ascii="Cambria" w:hAnsi="Cambria" w:cs="Arial"/>
          <w:sz w:val="20"/>
          <w:szCs w:val="20"/>
        </w:rPr>
        <w:t>ermin</w:t>
      </w:r>
      <w:r w:rsidR="00A53799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 gwarancji będzie liczony od dnia podpisania protokołu końcowego odbioru </w:t>
      </w:r>
      <w:r w:rsidR="00CF7712">
        <w:rPr>
          <w:rFonts w:ascii="Cambria" w:hAnsi="Cambria" w:cs="Arial"/>
          <w:sz w:val="20"/>
          <w:szCs w:val="20"/>
        </w:rPr>
        <w:t>przedmiotu umowy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525E1C1" w14:textId="77777777" w:rsidR="001E62D8" w:rsidRPr="00D271A8" w:rsidRDefault="001E62D8" w:rsidP="00DE6A08">
      <w:pPr>
        <w:pStyle w:val="Akapitzlist"/>
        <w:numPr>
          <w:ilvl w:val="1"/>
          <w:numId w:val="29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4952A63E" w14:textId="77777777" w:rsidR="001E62D8" w:rsidRPr="00D271A8" w:rsidRDefault="001E62D8" w:rsidP="00DE6A08">
      <w:pPr>
        <w:pStyle w:val="Akapitzlist"/>
        <w:numPr>
          <w:ilvl w:val="1"/>
          <w:numId w:val="29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DEA14B2" w14:textId="77777777" w:rsidR="001E62D8" w:rsidRPr="00D271A8" w:rsidRDefault="001E62D8" w:rsidP="00DE6A08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wad (usterek). </w:t>
      </w:r>
    </w:p>
    <w:p w14:paraId="0828CDA8" w14:textId="77777777" w:rsidR="001E62D8" w:rsidRPr="00D271A8" w:rsidRDefault="001E62D8" w:rsidP="00DE6A08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20665A1C" w14:textId="77777777" w:rsidR="001E62D8" w:rsidRPr="00D271A8" w:rsidRDefault="001E62D8" w:rsidP="00DE6A08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119BA0DE" w14:textId="77777777" w:rsidR="001E62D8" w:rsidRDefault="001E62D8" w:rsidP="00DE6A08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04FBBADF" w14:textId="77777777" w:rsidR="00DF1E51" w:rsidRPr="007915EA" w:rsidRDefault="00DF1E51" w:rsidP="00DF1E51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915EA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</w:t>
      </w:r>
      <w:r w:rsidRPr="007915EA">
        <w:rPr>
          <w:rFonts w:ascii="Cambria" w:hAnsi="Cambria"/>
          <w:sz w:val="20"/>
          <w:szCs w:val="20"/>
        </w:rPr>
        <w:t>.</w:t>
      </w:r>
    </w:p>
    <w:p w14:paraId="483CB548" w14:textId="3E476102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 xml:space="preserve">W przypadku podejrzeń dotyczących nieprawidłowego działania instalacji lub podejrzeń dotyczących wystąpienia lub uwidocznienia wad instalacji zamawiający wezwie </w:t>
      </w:r>
      <w:r w:rsidR="00AB0236">
        <w:rPr>
          <w:rFonts w:ascii="Cambria" w:hAnsi="Cambria" w:cs="Arial"/>
          <w:sz w:val="20"/>
          <w:szCs w:val="20"/>
        </w:rPr>
        <w:t>W</w:t>
      </w:r>
      <w:r w:rsidRPr="00EF2A9B">
        <w:rPr>
          <w:rFonts w:ascii="Cambria" w:hAnsi="Cambria" w:cs="Arial"/>
          <w:sz w:val="20"/>
          <w:szCs w:val="20"/>
        </w:rPr>
        <w:t>ykonawcę do dokonania bezpłatnego przeglądu gwarancyjnego niezależnie od wykonywanych okresowych przeglądów gwarancyjnych.</w:t>
      </w:r>
    </w:p>
    <w:p w14:paraId="5C0374CE" w14:textId="0C6777DA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 xml:space="preserve">Wykonawca zobowiązuje się do rozpoczęcia wykonywania przeglądu gwarancyjnego na żądanie w przeciągu maksymalnie </w:t>
      </w:r>
      <w:r w:rsidRPr="0018708F">
        <w:rPr>
          <w:rFonts w:ascii="Cambria" w:hAnsi="Cambria" w:cs="Arial"/>
          <w:sz w:val="20"/>
          <w:szCs w:val="20"/>
        </w:rPr>
        <w:t xml:space="preserve">3  dni roboczych od momentu otrzymania wezwania od </w:t>
      </w:r>
      <w:r w:rsidR="00AB0236">
        <w:rPr>
          <w:rFonts w:ascii="Cambria" w:hAnsi="Cambria" w:cs="Arial"/>
          <w:sz w:val="20"/>
          <w:szCs w:val="20"/>
        </w:rPr>
        <w:t>Z</w:t>
      </w:r>
      <w:r w:rsidRPr="0018708F">
        <w:rPr>
          <w:rFonts w:ascii="Cambria" w:hAnsi="Cambria" w:cs="Arial"/>
          <w:sz w:val="20"/>
          <w:szCs w:val="20"/>
        </w:rPr>
        <w:t xml:space="preserve">amawiającego, o czym zostanie zawiadomiony </w:t>
      </w:r>
      <w:r w:rsidR="00AB0236">
        <w:rPr>
          <w:rFonts w:ascii="Cambria" w:hAnsi="Cambria" w:cs="Arial"/>
          <w:sz w:val="20"/>
          <w:szCs w:val="20"/>
        </w:rPr>
        <w:t>Z</w:t>
      </w:r>
      <w:r w:rsidRPr="0018708F">
        <w:rPr>
          <w:rFonts w:ascii="Cambria" w:hAnsi="Cambria" w:cs="Arial"/>
          <w:sz w:val="20"/>
          <w:szCs w:val="20"/>
        </w:rPr>
        <w:t xml:space="preserve">amawiający maksymalnie 3 dnia roboczego poprzez wiadomość mailową na adres …………………….. </w:t>
      </w:r>
      <w:r w:rsidRPr="00EF2A9B">
        <w:rPr>
          <w:rFonts w:ascii="Cambria" w:hAnsi="Cambria" w:cs="Arial"/>
          <w:sz w:val="20"/>
          <w:szCs w:val="20"/>
        </w:rPr>
        <w:t xml:space="preserve"> Za rozpoczęcie wykonywania przeglądu uważa się pojawienie się pracowników upoważnionych do przeglądu ma miejscu wykonania instalacji potwierdzone podpisem właściciela lub osoby upoważnionej z datą rozpoczęcia usługi.</w:t>
      </w:r>
    </w:p>
    <w:p w14:paraId="0BA4E106" w14:textId="5FE444FE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 xml:space="preserve">Strony ustalają, że wezwania do wykonania czynności gwarancyjnych będą przekazywane </w:t>
      </w:r>
      <w:r w:rsidR="00AB0236">
        <w:rPr>
          <w:rFonts w:ascii="Cambria" w:hAnsi="Cambria" w:cs="Arial"/>
          <w:sz w:val="20"/>
          <w:szCs w:val="20"/>
        </w:rPr>
        <w:t>W</w:t>
      </w:r>
      <w:r w:rsidRPr="00EF2A9B">
        <w:rPr>
          <w:rFonts w:ascii="Cambria" w:hAnsi="Cambria" w:cs="Arial"/>
          <w:sz w:val="20"/>
          <w:szCs w:val="20"/>
        </w:rPr>
        <w:t xml:space="preserve">ykonawcy faksem na numer …….. lub zamiennie mailem na adres ………………. Za moment otrzymania informacji przez </w:t>
      </w:r>
      <w:r w:rsidR="00AB0236">
        <w:rPr>
          <w:rFonts w:ascii="Cambria" w:hAnsi="Cambria" w:cs="Arial"/>
          <w:sz w:val="20"/>
          <w:szCs w:val="20"/>
        </w:rPr>
        <w:t>W</w:t>
      </w:r>
      <w:r w:rsidRPr="00EF2A9B">
        <w:rPr>
          <w:rFonts w:ascii="Cambria" w:hAnsi="Cambria" w:cs="Arial"/>
          <w:sz w:val="20"/>
          <w:szCs w:val="20"/>
        </w:rPr>
        <w:t xml:space="preserve">ykonawcę przyjmuje się datę i godzinę przesłania faksu lub wiadomości e-mail przez </w:t>
      </w:r>
      <w:r w:rsidR="002E0D67">
        <w:rPr>
          <w:rFonts w:ascii="Cambria" w:hAnsi="Cambria" w:cs="Arial"/>
          <w:sz w:val="20"/>
          <w:szCs w:val="20"/>
        </w:rPr>
        <w:t>Z</w:t>
      </w:r>
      <w:r w:rsidRPr="00EF2A9B">
        <w:rPr>
          <w:rFonts w:ascii="Cambria" w:hAnsi="Cambria" w:cs="Arial"/>
          <w:sz w:val="20"/>
          <w:szCs w:val="20"/>
        </w:rPr>
        <w:t xml:space="preserve">amawiającego potwierdzonej przez raport z faksu lub potwierdzenie od operatora adresu e-mail. Wykonawca zobowiązuje się do rozpoczęcia czynności gwarancyjnych w przeciągu maksymalnie </w:t>
      </w:r>
      <w:r>
        <w:rPr>
          <w:rFonts w:ascii="Cambria" w:hAnsi="Cambria" w:cs="Arial"/>
          <w:sz w:val="20"/>
          <w:szCs w:val="20"/>
        </w:rPr>
        <w:t>3</w:t>
      </w:r>
      <w:r w:rsidRPr="00EF2A9B">
        <w:rPr>
          <w:rFonts w:ascii="Cambria" w:hAnsi="Cambria" w:cs="Arial"/>
          <w:sz w:val="20"/>
          <w:szCs w:val="20"/>
        </w:rPr>
        <w:t xml:space="preserve"> dni robocz</w:t>
      </w:r>
      <w:r>
        <w:rPr>
          <w:rFonts w:ascii="Cambria" w:hAnsi="Cambria" w:cs="Arial"/>
          <w:sz w:val="20"/>
          <w:szCs w:val="20"/>
        </w:rPr>
        <w:t>ych</w:t>
      </w:r>
      <w:r w:rsidRPr="00EF2A9B">
        <w:rPr>
          <w:rFonts w:ascii="Cambria" w:hAnsi="Cambria" w:cs="Arial"/>
          <w:sz w:val="20"/>
          <w:szCs w:val="20"/>
        </w:rPr>
        <w:t xml:space="preserve"> od momentu otrzymania zawiadomienia. Jeżeli informacja została przekazana </w:t>
      </w:r>
      <w:r w:rsidR="002E0D67">
        <w:rPr>
          <w:rFonts w:ascii="Cambria" w:hAnsi="Cambria" w:cs="Arial"/>
          <w:sz w:val="20"/>
          <w:szCs w:val="20"/>
        </w:rPr>
        <w:t>W</w:t>
      </w:r>
      <w:r w:rsidRPr="00EF2A9B">
        <w:rPr>
          <w:rFonts w:ascii="Cambria" w:hAnsi="Cambria" w:cs="Arial"/>
          <w:sz w:val="20"/>
          <w:szCs w:val="20"/>
        </w:rPr>
        <w:t xml:space="preserve">ykonawcy po godzinie 16.00 danego dnia, przyjmuje się, że czas reakcji liczony jest od godz. 8.00 dnia kolejnego. Okres </w:t>
      </w:r>
      <w:r>
        <w:rPr>
          <w:rFonts w:ascii="Cambria" w:hAnsi="Cambria" w:cs="Arial"/>
          <w:sz w:val="20"/>
          <w:szCs w:val="20"/>
        </w:rPr>
        <w:t>3</w:t>
      </w:r>
      <w:r w:rsidRPr="00EF2A9B">
        <w:rPr>
          <w:rFonts w:ascii="Cambria" w:hAnsi="Cambria" w:cs="Arial"/>
          <w:sz w:val="20"/>
          <w:szCs w:val="20"/>
        </w:rPr>
        <w:t xml:space="preserve"> dni roboczych na rozpoczęcie czynności przeglądu gwarancyjnego nie obejmuje dni ustawowo wolnych od pracy. W przypadku zgłoszeń przekazywanych w dzień poprzedzający dzień ustawowo wolny od pracy, czas na wykonanie czynności przeglądu biegnie od godziny 8.00 pierwszego dnia po dniu ustawowo wolnym od pracy.</w:t>
      </w:r>
    </w:p>
    <w:p w14:paraId="4F596305" w14:textId="1C6B1A27" w:rsidR="00DF1E51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 xml:space="preserve">Niedotrzymanie czasu reakcji wskazanego w </w:t>
      </w:r>
      <w:r w:rsidRPr="0018708F">
        <w:rPr>
          <w:rFonts w:ascii="Cambria" w:hAnsi="Cambria" w:cs="Arial"/>
          <w:sz w:val="20"/>
          <w:szCs w:val="20"/>
        </w:rPr>
        <w:t>ust. 14 oraz</w:t>
      </w:r>
      <w:r>
        <w:rPr>
          <w:rFonts w:ascii="Cambria" w:hAnsi="Cambria" w:cs="Arial"/>
          <w:sz w:val="20"/>
          <w:szCs w:val="20"/>
        </w:rPr>
        <w:t xml:space="preserve">  brak zawiadomienia </w:t>
      </w:r>
      <w:r w:rsidR="002E0D67">
        <w:rPr>
          <w:rFonts w:ascii="Cambria" w:hAnsi="Cambria" w:cs="Arial"/>
          <w:sz w:val="20"/>
          <w:szCs w:val="20"/>
        </w:rPr>
        <w:t>Z</w:t>
      </w:r>
      <w:r>
        <w:rPr>
          <w:rFonts w:ascii="Cambria" w:hAnsi="Cambria" w:cs="Arial"/>
          <w:sz w:val="20"/>
          <w:szCs w:val="20"/>
        </w:rPr>
        <w:t xml:space="preserve">amawiającego o podjęciu się </w:t>
      </w:r>
      <w:r w:rsidRPr="000A18E5">
        <w:rPr>
          <w:rFonts w:ascii="Cambria" w:hAnsi="Cambria" w:cs="Arial"/>
          <w:sz w:val="20"/>
          <w:szCs w:val="20"/>
        </w:rPr>
        <w:t xml:space="preserve">wykonywania przeglądu gwarancyjnego na żądanie </w:t>
      </w:r>
      <w:r w:rsidRPr="00EF2A9B">
        <w:rPr>
          <w:rFonts w:ascii="Cambria" w:hAnsi="Cambria" w:cs="Arial"/>
          <w:sz w:val="20"/>
          <w:szCs w:val="20"/>
        </w:rPr>
        <w:t xml:space="preserve">powoduje naliczanie kar umownych za zwłokę </w:t>
      </w:r>
      <w:r>
        <w:rPr>
          <w:rFonts w:ascii="Cambria" w:hAnsi="Cambria" w:cs="Arial"/>
          <w:sz w:val="20"/>
          <w:szCs w:val="20"/>
        </w:rPr>
        <w:br/>
      </w:r>
      <w:r w:rsidRPr="00EF2A9B">
        <w:rPr>
          <w:rFonts w:ascii="Cambria" w:hAnsi="Cambria" w:cs="Arial"/>
          <w:sz w:val="20"/>
          <w:szCs w:val="20"/>
        </w:rPr>
        <w:t>w wysokości 300 zł za każdą dobę opóźnienia</w:t>
      </w:r>
      <w:r>
        <w:rPr>
          <w:rFonts w:ascii="Cambria" w:hAnsi="Cambria" w:cs="Arial"/>
          <w:sz w:val="20"/>
          <w:szCs w:val="20"/>
        </w:rPr>
        <w:t>.</w:t>
      </w:r>
    </w:p>
    <w:p w14:paraId="1AADDEBE" w14:textId="77777777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 xml:space="preserve">Stwierdzone podczas przeglądu gwarancyjnego na żądanie wady i usterki objęte rękojmią lub gwarancją Wykonawca powinien na własny koszt usunąć zgodnie z zapisami karty gwarancyjnej lub przepisami kodeksu cywilnego – niezwłocznie, a jeżeli usunięcie niezwłoczne nie jest możliwe, nie później, niż w ciągu 7 dni od daty podpisania protokołu z wykonanego przeglądu gwarancyjnego, chyba, że wykaże, że usunięcie wad </w:t>
      </w:r>
      <w:r>
        <w:rPr>
          <w:rFonts w:ascii="Cambria" w:hAnsi="Cambria" w:cs="Arial"/>
          <w:sz w:val="20"/>
          <w:szCs w:val="20"/>
        </w:rPr>
        <w:br/>
      </w:r>
      <w:r w:rsidRPr="00EF2A9B">
        <w:rPr>
          <w:rFonts w:ascii="Cambria" w:hAnsi="Cambria" w:cs="Arial"/>
          <w:sz w:val="20"/>
          <w:szCs w:val="20"/>
        </w:rPr>
        <w:t>w tym terminie jest niemożliwe.</w:t>
      </w:r>
    </w:p>
    <w:p w14:paraId="1B46DE57" w14:textId="3EA3A30E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lastRenderedPageBreak/>
        <w:t xml:space="preserve">Jeżeli Wykonawca nie usunie wad w terminie określonym w ust. </w:t>
      </w:r>
      <w:r>
        <w:rPr>
          <w:rFonts w:ascii="Cambria" w:hAnsi="Cambria" w:cs="Arial"/>
          <w:sz w:val="20"/>
          <w:szCs w:val="20"/>
        </w:rPr>
        <w:t>1</w:t>
      </w:r>
      <w:r w:rsidR="00A53799">
        <w:rPr>
          <w:rFonts w:ascii="Cambria" w:hAnsi="Cambria" w:cs="Arial"/>
          <w:sz w:val="20"/>
          <w:szCs w:val="20"/>
        </w:rPr>
        <w:t>6</w:t>
      </w:r>
      <w:r w:rsidRPr="00EF2A9B">
        <w:rPr>
          <w:rFonts w:ascii="Cambria" w:hAnsi="Cambria" w:cs="Arial"/>
          <w:sz w:val="20"/>
          <w:szCs w:val="20"/>
        </w:rPr>
        <w:t xml:space="preserve">, Zamawiający może zlecić usunięcie ich stronie trzeciej na koszt i ryzyko Wykonawcy. W tym przypadku koszty usuwania wad będą pokrywane </w:t>
      </w:r>
      <w:r>
        <w:rPr>
          <w:rFonts w:ascii="Cambria" w:hAnsi="Cambria" w:cs="Arial"/>
          <w:sz w:val="20"/>
          <w:szCs w:val="20"/>
        </w:rPr>
        <w:br/>
      </w:r>
      <w:r w:rsidRPr="00EF2A9B">
        <w:rPr>
          <w:rFonts w:ascii="Cambria" w:hAnsi="Cambria" w:cs="Arial"/>
          <w:sz w:val="20"/>
          <w:szCs w:val="20"/>
        </w:rPr>
        <w:t xml:space="preserve">w pierwszej kolejności z kwoty zatrzymanej tytułem zabezpieczenia należytego wykonania Umowy. </w:t>
      </w:r>
    </w:p>
    <w:p w14:paraId="08CC75BE" w14:textId="41329CF9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 xml:space="preserve">Zamawiający obciąży Wykonawcę kosztami wykonania zastępczego, o którym mowa w ust. </w:t>
      </w:r>
      <w:r>
        <w:rPr>
          <w:rFonts w:ascii="Cambria" w:hAnsi="Cambria" w:cs="Arial"/>
          <w:sz w:val="20"/>
          <w:szCs w:val="20"/>
        </w:rPr>
        <w:t>1</w:t>
      </w:r>
      <w:r w:rsidR="00A53799">
        <w:rPr>
          <w:rFonts w:ascii="Cambria" w:hAnsi="Cambria" w:cs="Arial"/>
          <w:sz w:val="20"/>
          <w:szCs w:val="20"/>
        </w:rPr>
        <w:t>7</w:t>
      </w:r>
      <w:r w:rsidRPr="00EF2A9B">
        <w:rPr>
          <w:rFonts w:ascii="Cambria" w:hAnsi="Cambria" w:cs="Arial"/>
          <w:sz w:val="20"/>
          <w:szCs w:val="20"/>
        </w:rPr>
        <w:t xml:space="preserve">. Wykonawca jest zobowiązany zwrócić Zamawiającemu kwotę wykonania zastępczego w ciągu 14 dni od dnia otrzymania wezwania do zapłaty pod rygorem naliczenia odsetek ustawowych.  </w:t>
      </w:r>
    </w:p>
    <w:p w14:paraId="26CDAE1A" w14:textId="667021C0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 xml:space="preserve">Niezależnie od zasad zgłaszania potrzeby czynności gwarancyjnych wskazanych w ust. </w:t>
      </w:r>
      <w:r>
        <w:rPr>
          <w:rFonts w:ascii="Cambria" w:hAnsi="Cambria" w:cs="Arial"/>
          <w:sz w:val="20"/>
          <w:szCs w:val="20"/>
        </w:rPr>
        <w:t>1</w:t>
      </w:r>
      <w:r w:rsidR="00DF7249">
        <w:rPr>
          <w:rFonts w:ascii="Cambria" w:hAnsi="Cambria" w:cs="Arial"/>
          <w:sz w:val="20"/>
          <w:szCs w:val="20"/>
        </w:rPr>
        <w:t>2</w:t>
      </w:r>
      <w:r>
        <w:rPr>
          <w:rFonts w:ascii="Cambria" w:hAnsi="Cambria" w:cs="Arial"/>
          <w:sz w:val="20"/>
          <w:szCs w:val="20"/>
        </w:rPr>
        <w:t>-</w:t>
      </w:r>
      <w:r w:rsidR="00E50916">
        <w:rPr>
          <w:rFonts w:ascii="Cambria" w:hAnsi="Cambria" w:cs="Arial"/>
          <w:sz w:val="20"/>
          <w:szCs w:val="20"/>
        </w:rPr>
        <w:t>1</w:t>
      </w:r>
      <w:r w:rsidR="00DF7249">
        <w:rPr>
          <w:rFonts w:ascii="Cambria" w:hAnsi="Cambria" w:cs="Arial"/>
          <w:sz w:val="20"/>
          <w:szCs w:val="20"/>
        </w:rPr>
        <w:t>8</w:t>
      </w:r>
      <w:r w:rsidRPr="00EF2A9B">
        <w:rPr>
          <w:rFonts w:ascii="Cambria" w:hAnsi="Cambria" w:cs="Arial"/>
          <w:sz w:val="20"/>
          <w:szCs w:val="20"/>
        </w:rPr>
        <w:t xml:space="preserve">, Wykonawca zobowiązany jest do natychmiastowej reakcji gwarancyjnej w sytuacji, gdy awaria instalacji jest poważna, przez co strony rozumieją awarię zagrażającą życiu, zdrowiu lub mieniu znacznej wartości. O potrzebie niezwłocznej reakcji Zamawiający zawiadomi Wykonawcę w sposób wskazany w ust. </w:t>
      </w:r>
      <w:r w:rsidR="00E50916">
        <w:rPr>
          <w:rFonts w:ascii="Cambria" w:hAnsi="Cambria" w:cs="Arial"/>
          <w:sz w:val="20"/>
          <w:szCs w:val="20"/>
        </w:rPr>
        <w:t>1</w:t>
      </w:r>
      <w:r w:rsidR="00DF7249">
        <w:rPr>
          <w:rFonts w:ascii="Cambria" w:hAnsi="Cambria" w:cs="Arial"/>
          <w:sz w:val="20"/>
          <w:szCs w:val="20"/>
        </w:rPr>
        <w:t>4</w:t>
      </w:r>
      <w:r w:rsidRPr="00EF2A9B">
        <w:rPr>
          <w:rFonts w:ascii="Cambria" w:hAnsi="Cambria" w:cs="Arial"/>
          <w:sz w:val="20"/>
          <w:szCs w:val="20"/>
        </w:rPr>
        <w:t xml:space="preserve"> lub telefonicznie </w:t>
      </w:r>
      <w:r>
        <w:rPr>
          <w:rFonts w:ascii="Cambria" w:hAnsi="Cambria" w:cs="Arial"/>
          <w:sz w:val="20"/>
          <w:szCs w:val="20"/>
        </w:rPr>
        <w:br/>
      </w:r>
      <w:r w:rsidRPr="00EF2A9B">
        <w:rPr>
          <w:rFonts w:ascii="Cambria" w:hAnsi="Cambria" w:cs="Arial"/>
          <w:sz w:val="20"/>
          <w:szCs w:val="20"/>
        </w:rPr>
        <w:t xml:space="preserve">z podaniem przyczyn, o których mowa w niniejszym ustępie. </w:t>
      </w:r>
    </w:p>
    <w:p w14:paraId="3B9CD823" w14:textId="4867EB2F" w:rsidR="00DF1E51" w:rsidRPr="00EF2A9B" w:rsidRDefault="00DF1E51" w:rsidP="00DF1E51">
      <w:pPr>
        <w:pStyle w:val="Akapitzlist"/>
        <w:numPr>
          <w:ilvl w:val="0"/>
          <w:numId w:val="30"/>
        </w:numPr>
        <w:ind w:left="360"/>
        <w:jc w:val="both"/>
        <w:rPr>
          <w:rFonts w:ascii="Cambria" w:hAnsi="Cambria" w:cs="Arial"/>
          <w:sz w:val="20"/>
          <w:szCs w:val="20"/>
        </w:rPr>
      </w:pPr>
      <w:r w:rsidRPr="00EF2A9B">
        <w:rPr>
          <w:rFonts w:ascii="Cambria" w:hAnsi="Cambria" w:cs="Arial"/>
          <w:sz w:val="20"/>
          <w:szCs w:val="20"/>
        </w:rPr>
        <w:t>Obowiązki wykonawcy i uprawnienia zamawiającego wynikającego z niniejszego paragrafu obowiązują przez okres gwarancji</w:t>
      </w:r>
      <w:r w:rsidR="002E0D67">
        <w:rPr>
          <w:rFonts w:ascii="Cambria" w:hAnsi="Cambria" w:cs="Arial"/>
          <w:sz w:val="20"/>
          <w:szCs w:val="20"/>
        </w:rPr>
        <w:t xml:space="preserve"> i rękojmi</w:t>
      </w:r>
      <w:r w:rsidRPr="00EF2A9B">
        <w:rPr>
          <w:rFonts w:ascii="Cambria" w:hAnsi="Cambria" w:cs="Arial"/>
          <w:sz w:val="20"/>
          <w:szCs w:val="20"/>
        </w:rPr>
        <w:t>.</w:t>
      </w:r>
    </w:p>
    <w:p w14:paraId="6FBB672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03720A75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4907ED91" w14:textId="77777777" w:rsidR="00BF0B98" w:rsidRPr="00D271A8" w:rsidRDefault="00BF0B98" w:rsidP="00DE6A08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50319CF4" w14:textId="4144DD8E" w:rsidR="00BF0B98" w:rsidRDefault="00BF0B98" w:rsidP="009D61D7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</w:t>
      </w:r>
      <w:r w:rsidR="00E50916">
        <w:rPr>
          <w:rFonts w:ascii="Cambria" w:hAnsi="Cambria" w:cs="Arial"/>
          <w:sz w:val="20"/>
          <w:szCs w:val="20"/>
        </w:rPr>
        <w:t xml:space="preserve"> (</w:t>
      </w:r>
      <w:r w:rsidR="009403A6">
        <w:rPr>
          <w:rFonts w:ascii="Cambria" w:hAnsi="Cambria" w:cs="Arial"/>
          <w:sz w:val="20"/>
          <w:szCs w:val="20"/>
        </w:rPr>
        <w:t>określon</w:t>
      </w:r>
      <w:r w:rsidR="00E50916">
        <w:rPr>
          <w:rFonts w:ascii="Cambria" w:hAnsi="Cambria" w:cs="Arial"/>
          <w:sz w:val="20"/>
          <w:szCs w:val="20"/>
        </w:rPr>
        <w:t>y</w:t>
      </w:r>
      <w:r w:rsidR="009403A6">
        <w:rPr>
          <w:rFonts w:ascii="Cambria" w:hAnsi="Cambria" w:cs="Arial"/>
          <w:sz w:val="20"/>
          <w:szCs w:val="20"/>
        </w:rPr>
        <w:t xml:space="preserve"> w </w:t>
      </w:r>
      <w:r w:rsidR="009403A6" w:rsidRPr="00D271A8">
        <w:rPr>
          <w:rFonts w:ascii="Cambria" w:hAnsi="Cambria" w:cs="Arial"/>
          <w:sz w:val="20"/>
          <w:szCs w:val="20"/>
        </w:rPr>
        <w:t>§</w:t>
      </w:r>
      <w:r w:rsidR="00E50916">
        <w:rPr>
          <w:rFonts w:ascii="Cambria" w:hAnsi="Cambria" w:cs="Arial"/>
          <w:sz w:val="20"/>
          <w:szCs w:val="20"/>
        </w:rPr>
        <w:t xml:space="preserve"> </w:t>
      </w:r>
      <w:r w:rsidR="009403A6">
        <w:rPr>
          <w:rFonts w:ascii="Cambria" w:hAnsi="Cambria" w:cs="Arial"/>
          <w:sz w:val="20"/>
          <w:szCs w:val="20"/>
        </w:rPr>
        <w:t>2 pkt</w:t>
      </w:r>
      <w:r w:rsidR="00E50916">
        <w:rPr>
          <w:rFonts w:ascii="Cambria" w:hAnsi="Cambria" w:cs="Arial"/>
          <w:sz w:val="20"/>
          <w:szCs w:val="20"/>
        </w:rPr>
        <w:t xml:space="preserve"> </w:t>
      </w:r>
      <w:r w:rsidR="009403A6">
        <w:rPr>
          <w:rFonts w:ascii="Cambria" w:hAnsi="Cambria" w:cs="Arial"/>
          <w:sz w:val="20"/>
          <w:szCs w:val="20"/>
        </w:rPr>
        <w:t>2</w:t>
      </w:r>
      <w:r w:rsidR="00E50916">
        <w:rPr>
          <w:rFonts w:ascii="Cambria" w:hAnsi="Cambria" w:cs="Arial"/>
          <w:sz w:val="20"/>
          <w:szCs w:val="20"/>
        </w:rPr>
        <w:t xml:space="preserve"> umowy)</w:t>
      </w:r>
      <w:r w:rsidR="00E5091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09F4682E" w14:textId="06FEA02B" w:rsidR="009D61D7" w:rsidRPr="009D61D7" w:rsidRDefault="009D61D7" w:rsidP="009D61D7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 w:hanging="436"/>
        <w:jc w:val="both"/>
        <w:rPr>
          <w:rFonts w:ascii="Cambria" w:hAnsi="Cambria" w:cs="Arial"/>
          <w:sz w:val="20"/>
          <w:szCs w:val="20"/>
        </w:rPr>
      </w:pPr>
      <w:r w:rsidRPr="009D61D7">
        <w:rPr>
          <w:rFonts w:ascii="Cambria" w:hAnsi="Cambria" w:cs="Arial"/>
          <w:sz w:val="20"/>
          <w:szCs w:val="20"/>
        </w:rPr>
        <w:t xml:space="preserve">za </w:t>
      </w:r>
      <w:r w:rsidRPr="009D61D7">
        <w:rPr>
          <w:rFonts w:ascii="Cambria" w:hAnsi="Cambria" w:cs="†¯øw≥¸"/>
          <w:color w:val="000000" w:themeColor="text1"/>
          <w:sz w:val="20"/>
          <w:szCs w:val="20"/>
        </w:rPr>
        <w:t>opóźnienie w usunięciu usterek stwierdzonych przy odbiorze w wysokości 0,03 % ustalonego w § 10 ust. 1 wynagrodzenia umownego brutto – liczonego za każdy dzień opóźnienia w stosunku od terminu wskazanego przez zamawiającego na usunięcie wad;</w:t>
      </w:r>
    </w:p>
    <w:p w14:paraId="1A5F2F35" w14:textId="77777777" w:rsidR="00CC3D3D" w:rsidRPr="00D271A8" w:rsidRDefault="00CC3D3D" w:rsidP="00DE6A08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</w:t>
      </w:r>
      <w:r w:rsidR="00097613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0,05 % wynagrodzenia brutto określonego w § 10 ust. 1 umowy, za każdy dzień zwłoki;</w:t>
      </w:r>
    </w:p>
    <w:p w14:paraId="50A2D3AD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119F825F" w14:textId="77777777" w:rsidR="003C2569" w:rsidRDefault="00CC3D3D" w:rsidP="00DE6A08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</w:t>
      </w:r>
      <w:r w:rsidR="00263319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do poprawienia w wysokości 5</w:t>
      </w:r>
      <w:r w:rsidR="00097613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2F5926EB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0A36C5E3" w14:textId="77777777" w:rsidR="00CC3D3D" w:rsidRPr="00D271A8" w:rsidRDefault="00CC3D3D" w:rsidP="00DE6A08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0,05 % wynagrodzenia brutto określonego w § 10 ust. 1 umowy, </w:t>
      </w:r>
      <w:r w:rsidR="00097613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każdy dzień zwłoki;</w:t>
      </w:r>
      <w:bookmarkEnd w:id="2"/>
    </w:p>
    <w:p w14:paraId="72525800" w14:textId="77777777" w:rsidR="00BF0B98" w:rsidRPr="00D271A8" w:rsidRDefault="00BF0B98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2 % wynagrodzenia brutto określonego w § 10 ust. 1 umowy</w:t>
      </w:r>
    </w:p>
    <w:p w14:paraId="5C06DD3A" w14:textId="77777777" w:rsidR="00BF0B98" w:rsidRPr="00D271A8" w:rsidRDefault="00BF0B98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jej zmiany za każdy stwierdzony przypadek w wysokości 2 % wynagrodzenia brutto określonego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</w:t>
      </w:r>
    </w:p>
    <w:p w14:paraId="0E61E333" w14:textId="77777777" w:rsidR="00BF0B98" w:rsidRPr="00D271A8" w:rsidRDefault="00BF0B98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5C55C8EF" w14:textId="77777777" w:rsidR="00BF0B98" w:rsidRPr="00D271A8" w:rsidRDefault="00BF0B98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620A5582" w14:textId="77777777" w:rsidR="00BF0B98" w:rsidRPr="00D271A8" w:rsidRDefault="00BF0B98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 § 10 ust. 1 umowy, za każdy dzień zwłoki liczonej od daty wyznaczonej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na usunięcie wad;</w:t>
      </w:r>
    </w:p>
    <w:p w14:paraId="417F5084" w14:textId="3486A712" w:rsidR="003C2569" w:rsidRDefault="00BF0B98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</w:t>
      </w:r>
      <w:r w:rsidR="009E0C49">
        <w:rPr>
          <w:rFonts w:ascii="Cambria" w:hAnsi="Cambria" w:cs="Arial"/>
          <w:sz w:val="20"/>
          <w:szCs w:val="20"/>
        </w:rPr>
        <w:t>obowiązków opisanych</w:t>
      </w:r>
      <w:r w:rsidRPr="00D271A8">
        <w:rPr>
          <w:rFonts w:ascii="Cambria" w:hAnsi="Cambria" w:cs="Arial"/>
          <w:sz w:val="20"/>
          <w:szCs w:val="20"/>
        </w:rPr>
        <w:t xml:space="preserve">  w § </w:t>
      </w:r>
      <w:r w:rsidR="009E0C49">
        <w:rPr>
          <w:rFonts w:ascii="Cambria" w:hAnsi="Cambria" w:cs="Arial"/>
          <w:sz w:val="20"/>
          <w:szCs w:val="20"/>
        </w:rPr>
        <w:t>5</w:t>
      </w:r>
      <w:r w:rsidR="009E0C49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ust. </w:t>
      </w:r>
      <w:r w:rsidR="009E0C49">
        <w:rPr>
          <w:rFonts w:ascii="Cambria" w:hAnsi="Cambria" w:cs="Arial"/>
          <w:sz w:val="20"/>
          <w:szCs w:val="20"/>
        </w:rPr>
        <w:t>1</w:t>
      </w:r>
      <w:r w:rsidR="009E0C49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umowy </w:t>
      </w:r>
      <w:r w:rsidR="0009761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  <w:r w:rsidR="00D85FDE">
        <w:rPr>
          <w:rFonts w:ascii="Cambria" w:hAnsi="Cambria" w:cs="Arial"/>
          <w:sz w:val="20"/>
          <w:szCs w:val="20"/>
        </w:rPr>
        <w:t>.</w:t>
      </w:r>
    </w:p>
    <w:p w14:paraId="4C40AE32" w14:textId="77777777" w:rsidR="00D85FDE" w:rsidRPr="00D85FDE" w:rsidRDefault="00D85FDE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lastRenderedPageBreak/>
        <w:t xml:space="preserve">za każdy przypadek naruszenia obowiązku realizacji Przedmiotu Umowy przy pomocy osób zatrudnionych na podstawie umowy o pracę, o którym mowa w </w:t>
      </w:r>
      <w:r w:rsidRPr="00D85FDE">
        <w:rPr>
          <w:rFonts w:ascii="Cambria" w:hAnsi="Cambria" w:cs="Arial"/>
          <w:sz w:val="20"/>
          <w:szCs w:val="20"/>
        </w:rPr>
        <w:t>§ 3 ust. 12</w:t>
      </w:r>
      <w:r w:rsidRPr="00582778">
        <w:rPr>
          <w:rFonts w:ascii="Cambria" w:hAnsi="Cambria" w:cs="Arial"/>
          <w:sz w:val="20"/>
          <w:szCs w:val="20"/>
        </w:rPr>
        <w:t xml:space="preserve"> - w wysokości 5</w:t>
      </w:r>
      <w:r w:rsidR="00097613">
        <w:rPr>
          <w:rFonts w:ascii="Cambria" w:hAnsi="Cambria" w:cs="Arial"/>
          <w:sz w:val="20"/>
          <w:szCs w:val="20"/>
        </w:rPr>
        <w:t xml:space="preserve"> </w:t>
      </w:r>
      <w:r w:rsidRPr="00582778">
        <w:rPr>
          <w:rFonts w:ascii="Cambria" w:hAnsi="Cambria" w:cs="Arial"/>
          <w:sz w:val="20"/>
          <w:szCs w:val="20"/>
        </w:rPr>
        <w:t xml:space="preserve">000 zł </w:t>
      </w:r>
      <w:r w:rsidR="00097613">
        <w:rPr>
          <w:rFonts w:ascii="Cambria" w:hAnsi="Cambria" w:cs="Arial"/>
          <w:sz w:val="20"/>
          <w:szCs w:val="20"/>
        </w:rPr>
        <w:br/>
      </w:r>
      <w:r w:rsidRPr="00582778">
        <w:rPr>
          <w:rFonts w:ascii="Cambria" w:hAnsi="Cambria" w:cs="Arial"/>
          <w:sz w:val="20"/>
          <w:szCs w:val="20"/>
        </w:rPr>
        <w:t>nie więcej niż 10% wynagrodzenia brutto określonego w § 10 ust. 1</w:t>
      </w:r>
      <w:r>
        <w:rPr>
          <w:rFonts w:ascii="Cambria" w:hAnsi="Cambria" w:cs="Arial"/>
          <w:sz w:val="20"/>
          <w:szCs w:val="20"/>
        </w:rPr>
        <w:t>.</w:t>
      </w:r>
    </w:p>
    <w:p w14:paraId="686790A0" w14:textId="7FD52F27" w:rsidR="00BF4A74" w:rsidRDefault="003C2569" w:rsidP="00DE6A08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</w:t>
      </w:r>
      <w:r w:rsidR="008873AB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 xml:space="preserve">czy też na podstawie </w:t>
      </w:r>
      <w:r w:rsidR="003F0572">
        <w:rPr>
          <w:rFonts w:ascii="Cambria" w:hAnsi="Cambria" w:cs="Arial"/>
          <w:sz w:val="20"/>
          <w:szCs w:val="20"/>
        </w:rPr>
        <w:t>kodeksu cywilnego</w:t>
      </w:r>
      <w:r w:rsidRPr="003C2569">
        <w:rPr>
          <w:rFonts w:ascii="Cambria" w:hAnsi="Cambria" w:cs="Arial"/>
          <w:sz w:val="20"/>
          <w:szCs w:val="20"/>
        </w:rPr>
        <w:t xml:space="preserve">) z przyczyn zależnych od Wykonawcy w wysokości </w:t>
      </w:r>
      <w:r w:rsidR="008873AB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>20 % wynagrodzenia brutto określonego w § 10 ust. 1 umowy</w:t>
      </w:r>
      <w:r w:rsidR="0091695B">
        <w:rPr>
          <w:rFonts w:ascii="Cambria" w:hAnsi="Cambria" w:cs="Arial"/>
          <w:sz w:val="20"/>
          <w:szCs w:val="20"/>
        </w:rPr>
        <w:t>.</w:t>
      </w:r>
    </w:p>
    <w:p w14:paraId="307EDEC9" w14:textId="71FBDAAC" w:rsidR="00A5662D" w:rsidRPr="00A5662D" w:rsidRDefault="00A5662D" w:rsidP="00DE6A08">
      <w:pPr>
        <w:numPr>
          <w:ilvl w:val="0"/>
          <w:numId w:val="21"/>
        </w:numPr>
        <w:tabs>
          <w:tab w:val="clear" w:pos="1440"/>
        </w:tabs>
        <w:spacing w:after="120"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 niewywiązanie się z zadeklarowanej mocy pojedynczego panelu fotowoltaicznego zgodnie z kryterium oceny ofert w rozdziale XVIII SWZ, w wysokości 5 000 zł za każdy stwierdzony przypadek. </w:t>
      </w:r>
    </w:p>
    <w:p w14:paraId="6600EB33" w14:textId="5550C2C0" w:rsidR="00A5662D" w:rsidRDefault="00A5662D" w:rsidP="00DE6A08">
      <w:pPr>
        <w:numPr>
          <w:ilvl w:val="0"/>
          <w:numId w:val="21"/>
        </w:numPr>
        <w:tabs>
          <w:tab w:val="clear" w:pos="1440"/>
        </w:tabs>
        <w:spacing w:after="120"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747827">
        <w:rPr>
          <w:rFonts w:ascii="Cambria" w:hAnsi="Cambria" w:cs="Calibri"/>
          <w:sz w:val="20"/>
          <w:szCs w:val="20"/>
        </w:rPr>
        <w:t>za brak utrzymania i aktualnego uzupełniania platformy o której mowa w § 1 ust. 1</w:t>
      </w:r>
      <w:r w:rsidR="00437C90">
        <w:rPr>
          <w:rFonts w:ascii="Cambria" w:hAnsi="Cambria" w:cs="Calibri"/>
          <w:sz w:val="20"/>
          <w:szCs w:val="20"/>
        </w:rPr>
        <w:t>5</w:t>
      </w:r>
      <w:r w:rsidRPr="00747827">
        <w:rPr>
          <w:rFonts w:ascii="Cambria" w:hAnsi="Cambria" w:cs="Calibri"/>
          <w:sz w:val="20"/>
          <w:szCs w:val="20"/>
        </w:rPr>
        <w:t xml:space="preserve"> w wysokości 0,05 % wynagrodzenia brutto określonego w § 10 ust. 1 umowy, za każdy </w:t>
      </w:r>
      <w:r w:rsidR="009403A6">
        <w:rPr>
          <w:rFonts w:ascii="Cambria" w:hAnsi="Cambria" w:cs="Calibri"/>
          <w:sz w:val="20"/>
          <w:szCs w:val="20"/>
        </w:rPr>
        <w:t>stwierdzony przypadek</w:t>
      </w:r>
      <w:r>
        <w:rPr>
          <w:rFonts w:ascii="Cambria" w:hAnsi="Cambria" w:cs="Calibri"/>
          <w:sz w:val="20"/>
          <w:szCs w:val="20"/>
        </w:rPr>
        <w:t>.</w:t>
      </w:r>
    </w:p>
    <w:p w14:paraId="59013DD9" w14:textId="209A8CCC" w:rsidR="009403A6" w:rsidRDefault="009403A6" w:rsidP="009403A6">
      <w:pPr>
        <w:numPr>
          <w:ilvl w:val="0"/>
          <w:numId w:val="21"/>
        </w:numPr>
        <w:tabs>
          <w:tab w:val="clear" w:pos="1440"/>
        </w:tabs>
        <w:spacing w:after="120" w:line="276" w:lineRule="auto"/>
        <w:ind w:left="709" w:hanging="425"/>
        <w:jc w:val="both"/>
        <w:rPr>
          <w:rFonts w:ascii="Cambria" w:hAnsi="Cambria" w:cs="Calibri"/>
          <w:sz w:val="20"/>
          <w:szCs w:val="20"/>
        </w:rPr>
      </w:pPr>
      <w:r w:rsidRPr="00747827">
        <w:rPr>
          <w:rFonts w:ascii="Cambria" w:hAnsi="Cambria" w:cs="Calibri"/>
          <w:sz w:val="20"/>
          <w:szCs w:val="20"/>
        </w:rPr>
        <w:t xml:space="preserve">za brak </w:t>
      </w:r>
      <w:r>
        <w:rPr>
          <w:rFonts w:ascii="Cambria" w:hAnsi="Cambria" w:cs="Calibri"/>
          <w:sz w:val="20"/>
          <w:szCs w:val="20"/>
        </w:rPr>
        <w:t>przedłożenia raportu</w:t>
      </w:r>
      <w:r w:rsidRPr="00747827">
        <w:rPr>
          <w:rFonts w:ascii="Cambria" w:hAnsi="Cambria" w:cs="Calibri"/>
          <w:sz w:val="20"/>
          <w:szCs w:val="20"/>
        </w:rPr>
        <w:t xml:space="preserve"> o któr</w:t>
      </w:r>
      <w:r>
        <w:rPr>
          <w:rFonts w:ascii="Cambria" w:hAnsi="Cambria" w:cs="Calibri"/>
          <w:sz w:val="20"/>
          <w:szCs w:val="20"/>
        </w:rPr>
        <w:t>ym</w:t>
      </w:r>
      <w:r w:rsidRPr="00747827">
        <w:rPr>
          <w:rFonts w:ascii="Cambria" w:hAnsi="Cambria" w:cs="Calibri"/>
          <w:sz w:val="20"/>
          <w:szCs w:val="20"/>
        </w:rPr>
        <w:t xml:space="preserve"> mowa w § 1 ust. 1</w:t>
      </w:r>
      <w:r>
        <w:rPr>
          <w:rFonts w:ascii="Cambria" w:hAnsi="Cambria" w:cs="Calibri"/>
          <w:sz w:val="20"/>
          <w:szCs w:val="20"/>
        </w:rPr>
        <w:t>4</w:t>
      </w:r>
      <w:r w:rsidRPr="00747827">
        <w:rPr>
          <w:rFonts w:ascii="Cambria" w:hAnsi="Cambria" w:cs="Calibri"/>
          <w:sz w:val="20"/>
          <w:szCs w:val="20"/>
        </w:rPr>
        <w:t xml:space="preserve"> w wysokości 0,05 % wynagrodzenia brutto określonego w § 10 ust. 1 umowy, za każdy dzień zwłoki</w:t>
      </w:r>
      <w:r>
        <w:rPr>
          <w:rFonts w:ascii="Cambria" w:hAnsi="Cambria" w:cs="Calibri"/>
          <w:sz w:val="20"/>
          <w:szCs w:val="20"/>
        </w:rPr>
        <w:t>.</w:t>
      </w:r>
    </w:p>
    <w:p w14:paraId="68242982" w14:textId="77777777" w:rsidR="00BF0B98" w:rsidRPr="00D271A8" w:rsidRDefault="00BF0B98" w:rsidP="00DE6A08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4E5942D5" w14:textId="37C467D1" w:rsidR="00BF0B98" w:rsidRPr="00D271A8" w:rsidRDefault="00BF0B98" w:rsidP="00DE6A08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</w:t>
      </w:r>
      <w:r w:rsidR="009403A6">
        <w:rPr>
          <w:rFonts w:ascii="Cambria" w:hAnsi="Cambria" w:cs="Arial"/>
          <w:sz w:val="20"/>
          <w:szCs w:val="20"/>
        </w:rPr>
        <w:t>technicznej</w:t>
      </w:r>
      <w:r w:rsidR="009403A6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 wysokości 0,1 % wynagrodzenia brutto określonego </w:t>
      </w:r>
      <w:r w:rsidR="009403A6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14:paraId="479F166E" w14:textId="77777777" w:rsidR="00BF0B98" w:rsidRPr="00D271A8" w:rsidRDefault="00BF0B98" w:rsidP="00DE6A08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2633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3D2C4DA8" w14:textId="77777777" w:rsidR="00BF0B98" w:rsidRPr="00AC3764" w:rsidRDefault="00BF0B98" w:rsidP="00DE6A08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7ABFBBF" w14:textId="77777777" w:rsidR="001C3FE1" w:rsidRPr="00AC3764" w:rsidRDefault="00BF0B98" w:rsidP="00DE6A08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4BE5C6CC" w14:textId="77777777" w:rsidR="000233A9" w:rsidRPr="00AC3764" w:rsidRDefault="001C3FE1" w:rsidP="00DE6A08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</w:t>
      </w:r>
      <w:r w:rsidR="008873AB">
        <w:rPr>
          <w:rFonts w:ascii="Cambria" w:hAnsi="Cambria" w:cs="Arial"/>
          <w:sz w:val="20"/>
          <w:szCs w:val="20"/>
        </w:rPr>
        <w:br/>
      </w:r>
      <w:r w:rsidRPr="00AC3764">
        <w:rPr>
          <w:rFonts w:ascii="Cambria" w:hAnsi="Cambria" w:cs="Arial"/>
          <w:sz w:val="20"/>
          <w:szCs w:val="20"/>
        </w:rPr>
        <w:t xml:space="preserve">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490855FA" w14:textId="77777777" w:rsidR="00BF0B98" w:rsidRPr="00D271A8" w:rsidRDefault="00BF0B98" w:rsidP="00DE6A08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5FD737CD" w14:textId="77777777" w:rsidR="00FB7117" w:rsidRDefault="00FB7117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E84A776" w14:textId="77777777" w:rsidR="00BF0B98" w:rsidRPr="00086745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b/>
          <w:bCs/>
          <w:sz w:val="20"/>
          <w:szCs w:val="20"/>
        </w:rPr>
        <w:t>§ 21</w:t>
      </w:r>
    </w:p>
    <w:p w14:paraId="22193A9A" w14:textId="77777777" w:rsidR="00086745" w:rsidRDefault="00AA2282" w:rsidP="00DE6A08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086745">
        <w:rPr>
          <w:rFonts w:ascii="Cambria" w:hAnsi="Cambria" w:cs="Arial"/>
          <w:b/>
          <w:bCs/>
          <w:sz w:val="20"/>
          <w:szCs w:val="20"/>
        </w:rPr>
        <w:t>Wykonawca</w:t>
      </w:r>
      <w:r w:rsidRPr="00086745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3CE9EC87" w14:textId="77777777" w:rsidR="00152D18" w:rsidRPr="00086745" w:rsidRDefault="00152D18" w:rsidP="00DE6A08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b/>
          <w:bCs/>
          <w:sz w:val="20"/>
          <w:szCs w:val="20"/>
        </w:rPr>
        <w:t>Zamawiającemu , niezależnie od przepisów kodeksu cywilnego  przysługuje prawo do odstąpienia od Umowy w terminie 14 dni od wystąpienia którejkolwiek z przyczyn</w:t>
      </w:r>
      <w:r w:rsidRPr="00086745">
        <w:rPr>
          <w:rFonts w:ascii="Cambria" w:hAnsi="Cambria" w:cs="Arial"/>
          <w:sz w:val="20"/>
          <w:szCs w:val="20"/>
        </w:rPr>
        <w:t>:</w:t>
      </w:r>
    </w:p>
    <w:p w14:paraId="7523D4ED" w14:textId="028A5B30" w:rsidR="00086745" w:rsidRDefault="00152D18" w:rsidP="00DE6A08">
      <w:pPr>
        <w:pStyle w:val="Tekstpodstawowywcity2"/>
        <w:numPr>
          <w:ilvl w:val="0"/>
          <w:numId w:val="39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sz w:val="20"/>
          <w:szCs w:val="20"/>
        </w:rPr>
        <w:t>w razie gdy Wykonawca nie rozpoczął realizacji Robót w terminie przewidzianym w §</w:t>
      </w:r>
      <w:r w:rsidR="00E50916">
        <w:rPr>
          <w:rFonts w:ascii="Cambria" w:hAnsi="Cambria" w:cs="Arial"/>
          <w:sz w:val="20"/>
          <w:szCs w:val="20"/>
        </w:rPr>
        <w:t xml:space="preserve"> </w:t>
      </w:r>
      <w:r w:rsidRPr="00086745">
        <w:rPr>
          <w:rFonts w:ascii="Cambria" w:hAnsi="Cambria" w:cs="Arial"/>
          <w:sz w:val="20"/>
          <w:szCs w:val="20"/>
        </w:rPr>
        <w:t>2 ust. 1</w:t>
      </w:r>
      <w:r w:rsidRPr="00086745">
        <w:rPr>
          <w:rFonts w:ascii="Cambria" w:hAnsi="Cambria" w:cs="Arial"/>
          <w:sz w:val="20"/>
          <w:szCs w:val="20"/>
        </w:rPr>
        <w:br/>
        <w:t>Umowy;</w:t>
      </w:r>
    </w:p>
    <w:p w14:paraId="7AAC78C9" w14:textId="77777777" w:rsidR="00AA2282" w:rsidRPr="00086745" w:rsidRDefault="00AA2282" w:rsidP="00DE6A08">
      <w:pPr>
        <w:pStyle w:val="Tekstpodstawowywcity2"/>
        <w:numPr>
          <w:ilvl w:val="0"/>
          <w:numId w:val="39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sz w:val="20"/>
          <w:szCs w:val="20"/>
        </w:rPr>
        <w:t xml:space="preserve">w razie gdy Wykonawca bez zgody Zamawiającego przerwał realizację Robót i przerwa trwa dłużej </w:t>
      </w:r>
      <w:r w:rsidR="008873AB" w:rsidRPr="00086745">
        <w:rPr>
          <w:rFonts w:ascii="Cambria" w:hAnsi="Cambria" w:cs="Arial"/>
          <w:sz w:val="20"/>
          <w:szCs w:val="20"/>
        </w:rPr>
        <w:br/>
      </w:r>
      <w:r w:rsidRPr="00086745">
        <w:rPr>
          <w:rFonts w:ascii="Cambria" w:hAnsi="Cambria" w:cs="Arial"/>
          <w:sz w:val="20"/>
          <w:szCs w:val="20"/>
        </w:rPr>
        <w:t>niż 10 dni;</w:t>
      </w:r>
    </w:p>
    <w:p w14:paraId="45A2BE6A" w14:textId="77777777" w:rsidR="00AA2282" w:rsidRPr="00086745" w:rsidRDefault="00AA2282" w:rsidP="00086745">
      <w:pPr>
        <w:pStyle w:val="Tekstpodstawowywcity2"/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bCs/>
          <w:sz w:val="20"/>
          <w:szCs w:val="20"/>
        </w:rPr>
        <w:t>3)</w:t>
      </w:r>
      <w:r w:rsidRPr="00086745">
        <w:rPr>
          <w:rFonts w:ascii="Cambria" w:hAnsi="Cambria" w:cs="Arial"/>
          <w:sz w:val="20"/>
          <w:szCs w:val="20"/>
        </w:rPr>
        <w:tab/>
        <w:t xml:space="preserve">w razie gdy opóźnienie Wykonawcy w realizacji Przedmiotu </w:t>
      </w:r>
      <w:r w:rsidR="00BE20BD" w:rsidRPr="00086745">
        <w:rPr>
          <w:rFonts w:ascii="Cambria" w:hAnsi="Cambria" w:cs="Arial"/>
          <w:sz w:val="20"/>
          <w:szCs w:val="20"/>
        </w:rPr>
        <w:t>u</w:t>
      </w:r>
      <w:r w:rsidRPr="00086745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0F6FCB0B" w14:textId="77777777" w:rsidR="00AA2282" w:rsidRPr="00263319" w:rsidRDefault="00AA2282" w:rsidP="00086745">
      <w:pPr>
        <w:pStyle w:val="Tekstpodstawowywcity2"/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086745"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</w:t>
      </w:r>
      <w:r w:rsidRPr="00263319">
        <w:rPr>
          <w:rFonts w:ascii="Cambria" w:hAnsi="Cambria" w:cs="Arial"/>
          <w:sz w:val="20"/>
          <w:szCs w:val="20"/>
        </w:rPr>
        <w:t xml:space="preserve"> w terminie 10 dni od daty wezwania doprowadził swoje działania do zgodnych </w:t>
      </w:r>
      <w:r w:rsidR="008873AB" w:rsidRPr="00263319">
        <w:rPr>
          <w:rFonts w:ascii="Cambria" w:hAnsi="Cambria" w:cs="Arial"/>
          <w:sz w:val="20"/>
          <w:szCs w:val="20"/>
        </w:rPr>
        <w:br/>
      </w:r>
      <w:r w:rsidRPr="00263319">
        <w:rPr>
          <w:rFonts w:ascii="Cambria" w:hAnsi="Cambria" w:cs="Arial"/>
          <w:sz w:val="20"/>
          <w:szCs w:val="20"/>
        </w:rPr>
        <w:t xml:space="preserve">z postanowieniami Umowy. </w:t>
      </w:r>
    </w:p>
    <w:p w14:paraId="4ECD1300" w14:textId="77777777" w:rsidR="00AA2282" w:rsidRPr="00263319" w:rsidRDefault="00AA2282" w:rsidP="00086745">
      <w:pPr>
        <w:pStyle w:val="Tekstpodstawowywcity2"/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63319">
        <w:rPr>
          <w:rFonts w:ascii="Cambria" w:hAnsi="Cambria" w:cs="Arial"/>
          <w:bCs/>
          <w:sz w:val="20"/>
          <w:szCs w:val="20"/>
        </w:rPr>
        <w:t>4)</w:t>
      </w:r>
      <w:r w:rsidRPr="00263319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2C5ED512" w14:textId="77777777" w:rsidR="00AA2282" w:rsidRPr="00263319" w:rsidRDefault="00AA2282" w:rsidP="00086745">
      <w:pPr>
        <w:pStyle w:val="Tekstpodstawowywcity2"/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63319">
        <w:rPr>
          <w:rFonts w:ascii="Cambria" w:hAnsi="Cambria" w:cs="Arial"/>
          <w:bCs/>
          <w:sz w:val="20"/>
          <w:szCs w:val="20"/>
        </w:rPr>
        <w:t>5)</w:t>
      </w:r>
      <w:r w:rsidRPr="00263319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 w:rsidRPr="00263319">
        <w:rPr>
          <w:rFonts w:ascii="Cambria" w:hAnsi="Cambria" w:cs="Arial"/>
          <w:sz w:val="20"/>
          <w:szCs w:val="20"/>
        </w:rPr>
        <w:t>u</w:t>
      </w:r>
      <w:r w:rsidRPr="00263319">
        <w:rPr>
          <w:rFonts w:ascii="Cambria" w:hAnsi="Cambria" w:cs="Arial"/>
          <w:sz w:val="20"/>
          <w:szCs w:val="20"/>
        </w:rPr>
        <w:t xml:space="preserve">mowy i/lub opóźnia się z płatnościami na ich rzecz powyżej 10 dni w stosunku do terminu </w:t>
      </w:r>
      <w:r w:rsidRPr="00263319">
        <w:rPr>
          <w:rFonts w:ascii="Cambria" w:hAnsi="Cambria" w:cs="Arial"/>
          <w:sz w:val="20"/>
          <w:szCs w:val="20"/>
        </w:rPr>
        <w:lastRenderedPageBreak/>
        <w:t>płatności wynikającego z faktury i/lub faktur wystawionych przez Podwykonawców na rzecz Wykonawcy;</w:t>
      </w:r>
    </w:p>
    <w:p w14:paraId="4D20E6DC" w14:textId="10D902D4" w:rsidR="00AA2282" w:rsidRPr="00612765" w:rsidRDefault="00AA2282" w:rsidP="00086745">
      <w:pPr>
        <w:pStyle w:val="Tekstpodstawowywcity2"/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63319">
        <w:rPr>
          <w:rFonts w:ascii="Cambria" w:hAnsi="Cambria" w:cs="Arial"/>
          <w:bCs/>
          <w:sz w:val="20"/>
          <w:szCs w:val="20"/>
        </w:rPr>
        <w:t>6)</w:t>
      </w:r>
      <w:r w:rsidRPr="00263319">
        <w:rPr>
          <w:rFonts w:ascii="Cambria" w:hAnsi="Cambria" w:cs="Arial"/>
          <w:sz w:val="20"/>
          <w:szCs w:val="20"/>
        </w:rPr>
        <w:tab/>
      </w:r>
      <w:r w:rsidRPr="00AA2282">
        <w:rPr>
          <w:rFonts w:ascii="Cambria" w:hAnsi="Cambria" w:cs="Arial"/>
          <w:sz w:val="20"/>
          <w:szCs w:val="20"/>
        </w:rPr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</w:t>
      </w:r>
      <w:r w:rsidR="008873A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 xml:space="preserve">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</w:t>
      </w:r>
      <w:r w:rsidR="009403A6">
        <w:rPr>
          <w:rFonts w:ascii="Cambria" w:hAnsi="Cambria" w:cs="Arial"/>
          <w:sz w:val="20"/>
          <w:szCs w:val="20"/>
        </w:rPr>
        <w:t>5</w:t>
      </w:r>
      <w:r w:rsidR="009403A6" w:rsidRPr="00612765">
        <w:rPr>
          <w:rFonts w:ascii="Cambria" w:hAnsi="Cambria" w:cs="Arial"/>
          <w:sz w:val="20"/>
          <w:szCs w:val="20"/>
        </w:rPr>
        <w:t xml:space="preserve"> </w:t>
      </w:r>
      <w:r w:rsidRPr="00612765">
        <w:rPr>
          <w:rFonts w:ascii="Cambria" w:hAnsi="Cambria" w:cs="Arial"/>
          <w:sz w:val="20"/>
          <w:szCs w:val="20"/>
        </w:rPr>
        <w:t xml:space="preserve">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02455F2A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3A608E8C" w14:textId="3E9B9FE5" w:rsidR="00AA2282" w:rsidRPr="00612765" w:rsidRDefault="00AA2282" w:rsidP="00DE6A08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</w:t>
      </w:r>
      <w:r w:rsidR="00E50916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w  przypadku gdy Wykonawca nie przystąpi do sporządzenia protokołu inwentaryzacji prac w ww. terminie, Zamawiający ma prawo do jednostronnego sporządzenia protokołu;</w:t>
      </w:r>
    </w:p>
    <w:p w14:paraId="254964DC" w14:textId="77777777" w:rsidR="00AA2282" w:rsidRPr="00612765" w:rsidRDefault="00AA2282" w:rsidP="00DE6A08">
      <w:pPr>
        <w:pStyle w:val="Tekstpodstawowywcity2"/>
        <w:numPr>
          <w:ilvl w:val="0"/>
          <w:numId w:val="34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protokole inwentaryzacji, na koszt tej Strony, z przyczyn której dotyczących doszło do odstąpienia </w:t>
      </w:r>
      <w:r w:rsidR="008873A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od Umowy.</w:t>
      </w:r>
    </w:p>
    <w:p w14:paraId="0BAF07CB" w14:textId="77777777" w:rsidR="00AA2282" w:rsidRPr="00612765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– bez względu na podstawę faktyczną i prawną odstąpienia. Odstąpienie od Umowy, nie ma również wpływu </w:t>
      </w:r>
      <w:r w:rsidR="008873AB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 </w:t>
      </w:r>
    </w:p>
    <w:p w14:paraId="54CAAF3E" w14:textId="77777777" w:rsidR="00AA2282" w:rsidRDefault="003F057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5223EE"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5223EE"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</w:t>
      </w:r>
      <w:r w:rsidR="008873AB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 xml:space="preserve">lub usunąć je we własnym zakresie, na koszt i niebezpieczeństwo Wykonawcy, bez konieczności uzyskiwania upoważnienia sądu (wykonanie zastępcze). </w:t>
      </w:r>
    </w:p>
    <w:p w14:paraId="7EB1B5B6" w14:textId="77777777" w:rsidR="00AA2282" w:rsidRDefault="003F057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534674">
        <w:rPr>
          <w:rFonts w:ascii="Cambria" w:hAnsi="Cambria" w:cs="Arial"/>
          <w:sz w:val="20"/>
          <w:szCs w:val="20"/>
        </w:rPr>
        <w:t xml:space="preserve">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0294FF4E" w14:textId="77777777" w:rsidR="00AA2282" w:rsidRDefault="003F057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</w:t>
      </w:r>
      <w:r w:rsidR="00263319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913144D" w14:textId="77777777" w:rsidR="00AA2282" w:rsidRDefault="003F057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5BFE93F5" w14:textId="77777777" w:rsidR="00AA2282" w:rsidRPr="008429F1" w:rsidRDefault="003F057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</w:t>
      </w:r>
      <w:r w:rsidR="008873AB">
        <w:rPr>
          <w:rFonts w:ascii="Cambria" w:hAnsi="Cambria" w:cs="Arial"/>
          <w:sz w:val="20"/>
          <w:szCs w:val="20"/>
        </w:rPr>
        <w:br/>
      </w:r>
      <w:r w:rsidR="00AA2282" w:rsidRPr="00EE6290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263319">
        <w:rPr>
          <w:rFonts w:ascii="Cambria" w:hAnsi="Cambria" w:cs="Arial"/>
          <w:sz w:val="20"/>
          <w:szCs w:val="20"/>
        </w:rPr>
        <w:br/>
      </w:r>
      <w:r w:rsidR="00AA2282" w:rsidRPr="00EE6290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14:paraId="507F0182" w14:textId="77777777" w:rsidR="00BF0B9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22</w:t>
      </w:r>
    </w:p>
    <w:p w14:paraId="309935E1" w14:textId="77777777" w:rsidR="009403A6" w:rsidRPr="007D6960" w:rsidRDefault="009403A6" w:rsidP="009403A6">
      <w:pPr>
        <w:numPr>
          <w:ilvl w:val="0"/>
          <w:numId w:val="57"/>
        </w:numPr>
        <w:tabs>
          <w:tab w:val="clear" w:pos="0"/>
          <w:tab w:val="num" w:pos="426"/>
        </w:tabs>
        <w:spacing w:after="0" w:line="276" w:lineRule="auto"/>
        <w:ind w:left="426" w:right="-2" w:hanging="426"/>
        <w:jc w:val="both"/>
        <w:rPr>
          <w:rFonts w:ascii="Cambria" w:hAnsi="Cambria" w:cs="Arial"/>
          <w:sz w:val="20"/>
          <w:szCs w:val="20"/>
        </w:rPr>
      </w:pPr>
      <w:r w:rsidRPr="007D6960">
        <w:rPr>
          <w:rFonts w:ascii="Cambria" w:hAnsi="Cambria" w:cs="Arial"/>
          <w:sz w:val="20"/>
          <w:szCs w:val="20"/>
        </w:rPr>
        <w:t xml:space="preserve">Dopuszcza się stosowanie robót zamiennych </w:t>
      </w:r>
      <w:r>
        <w:rPr>
          <w:rFonts w:ascii="Cambria" w:hAnsi="Cambria" w:cs="Arial"/>
          <w:sz w:val="20"/>
          <w:szCs w:val="20"/>
        </w:rPr>
        <w:t>w następujących okolicznościach:</w:t>
      </w:r>
    </w:p>
    <w:p w14:paraId="00B4CE76" w14:textId="0797668C" w:rsidR="009403A6" w:rsidRDefault="009403A6" w:rsidP="009403A6">
      <w:pPr>
        <w:numPr>
          <w:ilvl w:val="0"/>
          <w:numId w:val="61"/>
        </w:numPr>
        <w:suppressAutoHyphens/>
        <w:spacing w:after="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7D6960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</w:t>
      </w:r>
      <w:r w:rsidR="000C79BA" w:rsidRPr="000C79BA">
        <w:rPr>
          <w:rFonts w:ascii="Cambria" w:hAnsi="Cambria" w:cs="Arial"/>
          <w:sz w:val="20"/>
          <w:szCs w:val="20"/>
        </w:rPr>
        <w:t>: dokumentacja techniczna</w:t>
      </w:r>
      <w:r w:rsidR="000C79BA">
        <w:rPr>
          <w:rFonts w:ascii="Cambria" w:hAnsi="Cambria" w:cs="Arial"/>
          <w:sz w:val="20"/>
          <w:szCs w:val="20"/>
        </w:rPr>
        <w:t xml:space="preserve"> i Specyfikacja Warunków Zamówienia</w:t>
      </w:r>
      <w:r w:rsidRPr="007D6960">
        <w:rPr>
          <w:rFonts w:ascii="Cambria" w:hAnsi="Cambria" w:cs="Arial"/>
          <w:sz w:val="20"/>
          <w:szCs w:val="20"/>
        </w:rPr>
        <w:t xml:space="preserve">. W tym przypadku Wykonawca przedstawia projekt zamienny uzgodniony z autorem </w:t>
      </w:r>
      <w:r w:rsidR="0076351A">
        <w:rPr>
          <w:rFonts w:ascii="Cambria" w:hAnsi="Cambria" w:cs="Arial"/>
          <w:sz w:val="20"/>
          <w:szCs w:val="20"/>
        </w:rPr>
        <w:t>dokumentacji</w:t>
      </w:r>
      <w:r w:rsidRPr="007D6960">
        <w:rPr>
          <w:rFonts w:ascii="Cambria" w:hAnsi="Cambria" w:cs="Arial"/>
          <w:sz w:val="20"/>
          <w:szCs w:val="20"/>
        </w:rPr>
        <w:t xml:space="preserve"> zawierający opis proponowanych zmian wraz z rysunkami. Projekt taki wymaga akceptacji i zatwierdzenia do realizacji przez Zamawiającego który korzysta z opinii inspektora nadzoru.</w:t>
      </w:r>
    </w:p>
    <w:p w14:paraId="3361308D" w14:textId="64D7F8A7" w:rsidR="009403A6" w:rsidRDefault="009403A6" w:rsidP="009403A6">
      <w:pPr>
        <w:numPr>
          <w:ilvl w:val="0"/>
          <w:numId w:val="61"/>
        </w:numPr>
        <w:suppressAutoHyphens/>
        <w:spacing w:after="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robót zamiennych, a następnie dostarcza dokumentację na te roboty.</w:t>
      </w:r>
    </w:p>
    <w:p w14:paraId="32906718" w14:textId="436CAF9E" w:rsidR="009403A6" w:rsidRDefault="009403A6" w:rsidP="009403A6">
      <w:pPr>
        <w:numPr>
          <w:ilvl w:val="0"/>
          <w:numId w:val="61"/>
        </w:numPr>
        <w:suppressAutoHyphens/>
        <w:spacing w:after="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 xml:space="preserve">konieczności wykonania robót zamiennych w stosunku do przewidzianych w dokumentacji w sytuacji gdy wykonanie tych robót będzie niezbędne do prawidłowego i zgodnego z zasadami wiedzy technicznej </w:t>
      </w:r>
      <w:r w:rsidR="00B73E04">
        <w:rPr>
          <w:rFonts w:ascii="Cambria" w:hAnsi="Cambria" w:cs="Arial"/>
          <w:sz w:val="20"/>
          <w:szCs w:val="20"/>
        </w:rPr>
        <w:br/>
      </w:r>
      <w:r w:rsidRPr="00EA6A83">
        <w:rPr>
          <w:rFonts w:ascii="Cambria" w:hAnsi="Cambria" w:cs="Arial"/>
          <w:sz w:val="20"/>
          <w:szCs w:val="20"/>
        </w:rPr>
        <w:t>i obowiązującymi przepisami wykonania przedmiotu umowy.</w:t>
      </w:r>
    </w:p>
    <w:p w14:paraId="68CFC8D7" w14:textId="6B504F1D" w:rsidR="009403A6" w:rsidRDefault="009403A6" w:rsidP="009403A6">
      <w:pPr>
        <w:numPr>
          <w:ilvl w:val="0"/>
          <w:numId w:val="61"/>
        </w:numPr>
        <w:suppressAutoHyphens/>
        <w:spacing w:after="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 xml:space="preserve">konieczność zrealizowania </w:t>
      </w:r>
      <w:r w:rsidR="0076351A">
        <w:rPr>
          <w:rFonts w:ascii="Cambria" w:hAnsi="Cambria" w:cs="Arial"/>
          <w:sz w:val="20"/>
          <w:szCs w:val="20"/>
        </w:rPr>
        <w:t>przedmiotu umowy</w:t>
      </w:r>
      <w:r w:rsidRPr="00EA6A83">
        <w:rPr>
          <w:rFonts w:ascii="Cambria" w:hAnsi="Cambria" w:cs="Arial"/>
          <w:sz w:val="20"/>
          <w:szCs w:val="20"/>
        </w:rPr>
        <w:t xml:space="preserve"> przy zastosowaniu innych rozwiązań technicznych lub materiałowych ze względu na zmiany obowiązującego prawa, a zmiany te uniemożliwią przekazanie obiektu do użytkowania.</w:t>
      </w:r>
    </w:p>
    <w:p w14:paraId="0658BC62" w14:textId="77777777" w:rsidR="009403A6" w:rsidRDefault="009403A6" w:rsidP="009403A6">
      <w:pPr>
        <w:numPr>
          <w:ilvl w:val="0"/>
          <w:numId w:val="61"/>
        </w:numPr>
        <w:suppressAutoHyphens/>
        <w:spacing w:after="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14:paraId="153FB659" w14:textId="77777777" w:rsidR="009403A6" w:rsidRDefault="009403A6" w:rsidP="009403A6">
      <w:pPr>
        <w:numPr>
          <w:ilvl w:val="0"/>
          <w:numId w:val="61"/>
        </w:numPr>
        <w:suppressAutoHyphens/>
        <w:spacing w:after="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>W przypadku, gdy określone w pkt 2) zmiany spowodują wzrost kosztów, roboty te będą traktowane jako dodatkowe i Zamawiający sporządzi aneks na wykonanie robót dodatkowych.</w:t>
      </w:r>
    </w:p>
    <w:p w14:paraId="48433765" w14:textId="023CB038" w:rsidR="009403A6" w:rsidRPr="00D76374" w:rsidRDefault="009403A6" w:rsidP="00D76374">
      <w:pPr>
        <w:pStyle w:val="Akapitzlist"/>
        <w:numPr>
          <w:ilvl w:val="0"/>
          <w:numId w:val="57"/>
        </w:numPr>
        <w:suppressAutoHyphens/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76374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 lub szczegółowej kalkulacji. W przypadku braku </w:t>
      </w:r>
      <w:r w:rsidR="00B73E04" w:rsidRPr="00D76374">
        <w:rPr>
          <w:rFonts w:ascii="Cambria" w:hAnsi="Cambria" w:cs="Arial"/>
          <w:sz w:val="20"/>
          <w:szCs w:val="20"/>
        </w:rPr>
        <w:br/>
      </w:r>
      <w:r w:rsidRPr="00D76374">
        <w:rPr>
          <w:rFonts w:ascii="Cambria" w:hAnsi="Cambria" w:cs="Arial"/>
          <w:sz w:val="20"/>
          <w:szCs w:val="20"/>
        </w:rPr>
        <w:t xml:space="preserve">w kosztorysie ofertowym lub kalkulacji cen materiałów lub urządzeń przyjmuje się za prawidłowe średnie ceny z ostatniego opublikowanego cennika </w:t>
      </w:r>
      <w:proofErr w:type="spellStart"/>
      <w:r w:rsidRPr="00D76374">
        <w:rPr>
          <w:rFonts w:ascii="Cambria" w:hAnsi="Cambria" w:cs="Arial"/>
          <w:sz w:val="20"/>
          <w:szCs w:val="20"/>
        </w:rPr>
        <w:t>sekocenbud</w:t>
      </w:r>
      <w:proofErr w:type="spellEnd"/>
      <w:r w:rsidRPr="00D76374">
        <w:rPr>
          <w:rFonts w:ascii="Cambria" w:hAnsi="Cambria" w:cs="Arial"/>
          <w:sz w:val="20"/>
          <w:szCs w:val="20"/>
        </w:rPr>
        <w:t xml:space="preserve"> dla woj. realizacji przedmiotu zamówienia lub udokumentowaną najniższą cenę z trzech porównywalnych cen z hurtowni z tymi materiałami.</w:t>
      </w:r>
    </w:p>
    <w:p w14:paraId="55B0E6F8" w14:textId="48853C31" w:rsidR="009403A6" w:rsidRPr="00EA6A83" w:rsidRDefault="007A6BD8" w:rsidP="00D76374">
      <w:pPr>
        <w:numPr>
          <w:ilvl w:val="0"/>
          <w:numId w:val="57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Zamawiający dopuszcza </w:t>
      </w:r>
      <w:r w:rsidR="00512846">
        <w:rPr>
          <w:rFonts w:ascii="Cambria" w:hAnsi="Cambria" w:cs="Arial"/>
          <w:sz w:val="20"/>
          <w:szCs w:val="20"/>
        </w:rPr>
        <w:t>z</w:t>
      </w:r>
      <w:r w:rsidR="009403A6" w:rsidRPr="00EA6A83">
        <w:rPr>
          <w:rFonts w:ascii="Cambria" w:hAnsi="Cambria" w:cs="Arial"/>
          <w:sz w:val="20"/>
          <w:szCs w:val="20"/>
        </w:rPr>
        <w:t xml:space="preserve">miany wynagrodzenia wskazanego w umowie w przypadku zlecenia robót dodatkowych lub wystąpienia okoliczności skutkujących zmianą wynagrodzenia na warunkach określonych w art. 455 ust. </w:t>
      </w:r>
      <w:r w:rsidR="00B945EA" w:rsidRPr="00B945EA">
        <w:rPr>
          <w:rFonts w:ascii="Cambria" w:hAnsi="Cambria" w:cs="Arial"/>
          <w:sz w:val="20"/>
          <w:szCs w:val="20"/>
        </w:rPr>
        <w:t xml:space="preserve">1, pkt 3 lit. a – c </w:t>
      </w:r>
      <w:r w:rsidR="009403A6" w:rsidRPr="00EA6A83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="009403A6" w:rsidRPr="00EA6A83">
        <w:rPr>
          <w:rFonts w:ascii="Cambria" w:hAnsi="Cambria" w:cs="Arial"/>
          <w:sz w:val="20"/>
          <w:szCs w:val="20"/>
        </w:rPr>
        <w:t>Pzp</w:t>
      </w:r>
      <w:proofErr w:type="spellEnd"/>
      <w:r w:rsidR="009403A6" w:rsidRPr="00EA6A83">
        <w:rPr>
          <w:rFonts w:ascii="Cambria" w:hAnsi="Cambria" w:cs="Arial"/>
          <w:sz w:val="20"/>
          <w:szCs w:val="20"/>
        </w:rPr>
        <w:t>.</w:t>
      </w:r>
    </w:p>
    <w:p w14:paraId="7E99AAA8" w14:textId="77777777" w:rsidR="009403A6" w:rsidRPr="007D6960" w:rsidRDefault="009403A6" w:rsidP="009403A6">
      <w:pPr>
        <w:numPr>
          <w:ilvl w:val="0"/>
          <w:numId w:val="57"/>
        </w:numPr>
        <w:tabs>
          <w:tab w:val="clear" w:pos="0"/>
          <w:tab w:val="num" w:pos="426"/>
        </w:tabs>
        <w:suppressAutoHyphens/>
        <w:spacing w:after="0" w:line="276" w:lineRule="auto"/>
        <w:ind w:left="426" w:right="-2" w:hanging="426"/>
        <w:jc w:val="both"/>
        <w:rPr>
          <w:rFonts w:ascii="Cambria" w:hAnsi="Cambria" w:cs="Arial"/>
          <w:sz w:val="20"/>
          <w:szCs w:val="20"/>
        </w:rPr>
      </w:pPr>
      <w:r w:rsidRPr="007D6960">
        <w:rPr>
          <w:rFonts w:ascii="Cambria" w:hAnsi="Cambria" w:cs="Arial"/>
          <w:sz w:val="20"/>
          <w:szCs w:val="20"/>
        </w:rPr>
        <w:t>Zamawiającemu przysługuje prawo zmniejs</w:t>
      </w:r>
      <w:r>
        <w:rPr>
          <w:rFonts w:ascii="Cambria" w:hAnsi="Cambria" w:cs="Arial"/>
          <w:sz w:val="20"/>
          <w:szCs w:val="20"/>
        </w:rPr>
        <w:t>zenia wynagrodzenia w przypadku:</w:t>
      </w:r>
    </w:p>
    <w:p w14:paraId="6834E4D1" w14:textId="5D05BED5" w:rsidR="009403A6" w:rsidRDefault="009403A6" w:rsidP="009403A6">
      <w:pPr>
        <w:numPr>
          <w:ilvl w:val="0"/>
          <w:numId w:val="58"/>
        </w:numPr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7D6960">
        <w:rPr>
          <w:rFonts w:ascii="Cambria" w:hAnsi="Cambria" w:cs="Arial"/>
          <w:sz w:val="20"/>
          <w:szCs w:val="20"/>
        </w:rPr>
        <w:t xml:space="preserve">Rezygnacji </w:t>
      </w:r>
      <w:r w:rsidR="00E829C1">
        <w:rPr>
          <w:rFonts w:ascii="Cambria" w:hAnsi="Cambria" w:cs="Arial"/>
          <w:sz w:val="20"/>
          <w:szCs w:val="20"/>
        </w:rPr>
        <w:t xml:space="preserve">z wykonania </w:t>
      </w:r>
      <w:r w:rsidRPr="007D6960">
        <w:rPr>
          <w:rFonts w:ascii="Cambria" w:hAnsi="Cambria" w:cs="Arial"/>
          <w:sz w:val="20"/>
          <w:szCs w:val="20"/>
        </w:rPr>
        <w:t>części zakresu robót</w:t>
      </w:r>
      <w:r w:rsidR="00E829C1">
        <w:rPr>
          <w:rFonts w:ascii="Cambria" w:hAnsi="Cambria" w:cs="Arial"/>
          <w:sz w:val="20"/>
          <w:szCs w:val="20"/>
        </w:rPr>
        <w:t xml:space="preserve"> do 15% wartości wynagrodzenia umownego</w:t>
      </w:r>
      <w:r w:rsidRPr="007D6960">
        <w:rPr>
          <w:rFonts w:ascii="Cambria" w:hAnsi="Cambria" w:cs="Arial"/>
          <w:sz w:val="20"/>
          <w:szCs w:val="20"/>
        </w:rPr>
        <w:t xml:space="preserve"> </w:t>
      </w:r>
      <w:r w:rsidR="00E829C1">
        <w:rPr>
          <w:rFonts w:ascii="Cambria" w:hAnsi="Cambria" w:cs="Arial"/>
          <w:sz w:val="20"/>
          <w:szCs w:val="20"/>
        </w:rPr>
        <w:t xml:space="preserve">brutto, ustaloną </w:t>
      </w:r>
      <w:r w:rsidR="00A822A9" w:rsidRPr="00A822A9">
        <w:rPr>
          <w:rFonts w:ascii="Cambria" w:hAnsi="Cambria" w:cs="Arial"/>
          <w:sz w:val="20"/>
          <w:szCs w:val="20"/>
        </w:rPr>
        <w:t>protokoł</w:t>
      </w:r>
      <w:r w:rsidR="00E829C1">
        <w:rPr>
          <w:rFonts w:ascii="Cambria" w:hAnsi="Cambria" w:cs="Arial"/>
          <w:sz w:val="20"/>
          <w:szCs w:val="20"/>
        </w:rPr>
        <w:t>em</w:t>
      </w:r>
      <w:r w:rsidR="00A822A9" w:rsidRPr="00A822A9">
        <w:rPr>
          <w:rFonts w:ascii="Cambria" w:hAnsi="Cambria" w:cs="Arial"/>
          <w:sz w:val="20"/>
          <w:szCs w:val="20"/>
        </w:rPr>
        <w:t xml:space="preserve"> konieczności, sporządzo</w:t>
      </w:r>
      <w:r w:rsidR="00E829C1">
        <w:rPr>
          <w:rFonts w:ascii="Cambria" w:hAnsi="Cambria" w:cs="Arial"/>
          <w:sz w:val="20"/>
          <w:szCs w:val="20"/>
        </w:rPr>
        <w:t>nym</w:t>
      </w:r>
      <w:r w:rsidR="00A822A9" w:rsidRPr="00A822A9">
        <w:rPr>
          <w:rFonts w:ascii="Cambria" w:hAnsi="Cambria" w:cs="Arial"/>
          <w:sz w:val="20"/>
          <w:szCs w:val="20"/>
        </w:rPr>
        <w:t xml:space="preserve"> na</w:t>
      </w:r>
      <w:r w:rsidR="00E829C1">
        <w:rPr>
          <w:rFonts w:ascii="Cambria" w:hAnsi="Cambria" w:cs="Arial"/>
          <w:sz w:val="20"/>
          <w:szCs w:val="20"/>
        </w:rPr>
        <w:t xml:space="preserve"> </w:t>
      </w:r>
      <w:r w:rsidR="00A822A9" w:rsidRPr="00A822A9">
        <w:rPr>
          <w:rFonts w:ascii="Cambria" w:hAnsi="Cambria" w:cs="Arial"/>
          <w:sz w:val="20"/>
          <w:szCs w:val="20"/>
        </w:rPr>
        <w:t>okoliczność zmniejszenia zakresu</w:t>
      </w:r>
      <w:r>
        <w:rPr>
          <w:rFonts w:ascii="Cambria" w:hAnsi="Cambria" w:cs="Arial"/>
          <w:sz w:val="20"/>
          <w:szCs w:val="20"/>
        </w:rPr>
        <w:t>.</w:t>
      </w:r>
    </w:p>
    <w:p w14:paraId="503B1472" w14:textId="58E13431" w:rsidR="009403A6" w:rsidRDefault="009403A6" w:rsidP="009403A6">
      <w:pPr>
        <w:numPr>
          <w:ilvl w:val="0"/>
          <w:numId w:val="58"/>
        </w:numPr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 xml:space="preserve">Braku konieczności wykonania robót wynikłych z błędów stwierdzonych w </w:t>
      </w:r>
      <w:r w:rsidR="00A822A9">
        <w:rPr>
          <w:rFonts w:ascii="Cambria" w:hAnsi="Cambria" w:cs="Arial"/>
          <w:sz w:val="20"/>
          <w:szCs w:val="20"/>
        </w:rPr>
        <w:t>dokumentacji technicznej.</w:t>
      </w:r>
    </w:p>
    <w:p w14:paraId="058C302F" w14:textId="6875BE27" w:rsidR="009403A6" w:rsidRDefault="009403A6" w:rsidP="009403A6">
      <w:pPr>
        <w:numPr>
          <w:ilvl w:val="0"/>
          <w:numId w:val="58"/>
        </w:numPr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>Modyfikacji przedmiotu zamówienia w związku z wystąpieniem robót dodatkowych</w:t>
      </w:r>
      <w:r w:rsidR="00A822A9">
        <w:rPr>
          <w:rFonts w:ascii="Cambria" w:hAnsi="Cambria" w:cs="Arial"/>
          <w:sz w:val="20"/>
          <w:szCs w:val="20"/>
        </w:rPr>
        <w:t xml:space="preserve">, na okoliczność których zostanie spisany </w:t>
      </w:r>
      <w:r w:rsidR="00A822A9" w:rsidRPr="00A822A9">
        <w:rPr>
          <w:rFonts w:ascii="Cambria" w:hAnsi="Cambria" w:cs="Arial"/>
          <w:sz w:val="20"/>
          <w:szCs w:val="20"/>
        </w:rPr>
        <w:t>protok</w:t>
      </w:r>
      <w:r w:rsidR="00A822A9">
        <w:rPr>
          <w:rFonts w:ascii="Cambria" w:hAnsi="Cambria" w:cs="Arial"/>
          <w:sz w:val="20"/>
          <w:szCs w:val="20"/>
        </w:rPr>
        <w:t>ół</w:t>
      </w:r>
      <w:r w:rsidR="00A822A9" w:rsidRPr="00A822A9">
        <w:rPr>
          <w:rFonts w:ascii="Cambria" w:hAnsi="Cambria" w:cs="Arial"/>
          <w:sz w:val="20"/>
          <w:szCs w:val="20"/>
        </w:rPr>
        <w:t xml:space="preserve"> konieczności</w:t>
      </w:r>
      <w:r w:rsidR="00A822A9">
        <w:rPr>
          <w:rFonts w:ascii="Cambria" w:hAnsi="Cambria" w:cs="Arial"/>
          <w:sz w:val="20"/>
          <w:szCs w:val="20"/>
        </w:rPr>
        <w:t xml:space="preserve"> </w:t>
      </w:r>
      <w:r w:rsidRPr="00EA6A83">
        <w:rPr>
          <w:rFonts w:ascii="Cambria" w:hAnsi="Cambria" w:cs="Arial"/>
          <w:sz w:val="20"/>
          <w:szCs w:val="20"/>
        </w:rPr>
        <w:t>lub powtarzających za roboty zaniechane</w:t>
      </w:r>
      <w:r w:rsidR="00D76374">
        <w:rPr>
          <w:rFonts w:ascii="Cambria" w:hAnsi="Cambria" w:cs="Arial"/>
          <w:sz w:val="20"/>
          <w:szCs w:val="20"/>
        </w:rPr>
        <w:t>.</w:t>
      </w:r>
    </w:p>
    <w:p w14:paraId="6E213B96" w14:textId="77777777" w:rsidR="009403A6" w:rsidRDefault="009403A6" w:rsidP="009403A6">
      <w:pPr>
        <w:numPr>
          <w:ilvl w:val="0"/>
          <w:numId w:val="58"/>
        </w:numPr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>Jeżeli wartość robót zamiennych będzie mniejsza od podstawowych.</w:t>
      </w:r>
    </w:p>
    <w:p w14:paraId="0BF7D265" w14:textId="77777777" w:rsidR="009403A6" w:rsidRPr="00EA6A83" w:rsidRDefault="009403A6" w:rsidP="009403A6">
      <w:pPr>
        <w:numPr>
          <w:ilvl w:val="0"/>
          <w:numId w:val="58"/>
        </w:numPr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EA6A83">
        <w:rPr>
          <w:rFonts w:ascii="Cambria" w:hAnsi="Cambria" w:cs="Arial"/>
          <w:sz w:val="20"/>
          <w:szCs w:val="20"/>
        </w:rPr>
        <w:t xml:space="preserve">Zmniejszenie wynagrodzenia o którym mowa w pkt 1) - 4) następuje w oparciu  o kosztorys ofertowy </w:t>
      </w:r>
      <w:r>
        <w:rPr>
          <w:rFonts w:ascii="Cambria" w:hAnsi="Cambria" w:cs="Arial"/>
          <w:sz w:val="20"/>
          <w:szCs w:val="20"/>
        </w:rPr>
        <w:t>W</w:t>
      </w:r>
      <w:r w:rsidRPr="00EA6A83">
        <w:rPr>
          <w:rFonts w:ascii="Cambria" w:hAnsi="Cambria" w:cs="Arial"/>
          <w:sz w:val="20"/>
          <w:szCs w:val="20"/>
        </w:rPr>
        <w:t>ykonawcy.</w:t>
      </w:r>
    </w:p>
    <w:p w14:paraId="3D4F2B8F" w14:textId="77777777" w:rsidR="009403A6" w:rsidRPr="007D6960" w:rsidRDefault="009403A6" w:rsidP="009403A6">
      <w:pPr>
        <w:numPr>
          <w:ilvl w:val="0"/>
          <w:numId w:val="57"/>
        </w:numPr>
        <w:tabs>
          <w:tab w:val="clear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D6960">
        <w:rPr>
          <w:rFonts w:ascii="Cambria" w:hAnsi="Cambria" w:cs="Arial"/>
          <w:bCs/>
          <w:sz w:val="20"/>
          <w:szCs w:val="20"/>
        </w:rPr>
        <w:t xml:space="preserve">Zmiana terminu związanego z wykonaniem umowy, która uprawnia do zmiany harmonogramu finansowo rzeczowego który wymaga akceptacji Zamawiającego nastąpi </w:t>
      </w:r>
      <w:r>
        <w:rPr>
          <w:rFonts w:ascii="Cambria" w:hAnsi="Cambria" w:cs="Arial"/>
          <w:bCs/>
          <w:sz w:val="20"/>
          <w:szCs w:val="20"/>
        </w:rPr>
        <w:t>w następujących okolicznościach:</w:t>
      </w:r>
    </w:p>
    <w:p w14:paraId="7BA815F7" w14:textId="77777777" w:rsidR="009E0C49" w:rsidRPr="009E0C49" w:rsidRDefault="009E0C49" w:rsidP="009E0C49">
      <w:pPr>
        <w:numPr>
          <w:ilvl w:val="0"/>
          <w:numId w:val="59"/>
        </w:numPr>
        <w:spacing w:after="0" w:line="276" w:lineRule="auto"/>
        <w:ind w:left="709" w:hanging="283"/>
        <w:jc w:val="both"/>
        <w:rPr>
          <w:rFonts w:ascii="Cambria" w:eastAsia="Calibri" w:hAnsi="Cambria" w:cs="Times New Roman"/>
          <w:b/>
          <w:bCs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>Zmiana terminu przewidzianego na zmianę częściowego terminu i zakończenie przedmiotu umowy, tj.:</w:t>
      </w:r>
    </w:p>
    <w:p w14:paraId="7A5F9D23" w14:textId="6604EAC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 xml:space="preserve">zmiany spowodowane warunkami atmosferycznymi w szczególności warunki atmosferyczne odbiegające od typowych dla pory roku lub uniemożliwią prowadzenie robót budowlanych </w:t>
      </w:r>
      <w:r w:rsidRPr="009E0C49">
        <w:rPr>
          <w:rFonts w:ascii="Cambria" w:eastAsia="Calibri" w:hAnsi="Cambria" w:cs="Times New Roman"/>
          <w:sz w:val="20"/>
          <w:szCs w:val="20"/>
        </w:rPr>
        <w:br/>
        <w:t xml:space="preserve">z uwagi na uwarunkowania techniczne i technologiczne wynikające z norm opisanych </w:t>
      </w:r>
      <w:r w:rsidRPr="009E0C49">
        <w:rPr>
          <w:rFonts w:ascii="Cambria" w:eastAsia="Calibri" w:hAnsi="Cambria" w:cs="Times New Roman"/>
          <w:sz w:val="20"/>
          <w:szCs w:val="20"/>
        </w:rPr>
        <w:br/>
        <w:t xml:space="preserve">w </w:t>
      </w:r>
      <w:r w:rsidR="00D76374">
        <w:rPr>
          <w:rFonts w:ascii="Cambria" w:eastAsia="Calibri" w:hAnsi="Cambria" w:cs="Times New Roman"/>
          <w:sz w:val="20"/>
          <w:szCs w:val="20"/>
        </w:rPr>
        <w:t>dokumentacji technicznej</w:t>
      </w:r>
      <w:r w:rsidRPr="009E0C49">
        <w:rPr>
          <w:rFonts w:ascii="Cambria" w:eastAsia="Calibri" w:hAnsi="Cambria" w:cs="Times New Roman"/>
          <w:sz w:val="20"/>
          <w:szCs w:val="20"/>
        </w:rPr>
        <w:t xml:space="preserve"> lub powszechnie obowiązujących, </w:t>
      </w:r>
    </w:p>
    <w:p w14:paraId="411C4405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 xml:space="preserve">działania siły wyższej (np. klęski żywiołowe, strajki generalne, lub lokalne, epidemie oraz inne uwarunkowania niezależne od producenta materiałów dostarczającego główne materiały </w:t>
      </w:r>
      <w:r w:rsidRPr="009E0C49">
        <w:rPr>
          <w:rFonts w:ascii="Cambria" w:eastAsia="Calibri" w:hAnsi="Cambria" w:cs="Times New Roman"/>
          <w:sz w:val="20"/>
          <w:szCs w:val="20"/>
        </w:rPr>
        <w:br/>
        <w:t>lub sprzęt czynniki które wstrzymały produkcję), mającej bezpośredni wpływ na terminowość wykonania robót,</w:t>
      </w:r>
    </w:p>
    <w:p w14:paraId="746A5AD7" w14:textId="6DD459E2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Calibri"/>
          <w:sz w:val="20"/>
          <w:szCs w:val="20"/>
        </w:rPr>
        <w:t xml:space="preserve">konieczność usunięcia błędów lub wprowadzenie zmian w </w:t>
      </w:r>
      <w:r w:rsidR="00D76374">
        <w:rPr>
          <w:rFonts w:ascii="Cambria" w:eastAsia="Calibri" w:hAnsi="Cambria" w:cs="Calibri"/>
          <w:sz w:val="20"/>
          <w:szCs w:val="20"/>
        </w:rPr>
        <w:t>dokumentacji technicznej</w:t>
      </w:r>
      <w:r w:rsidRPr="009E0C49">
        <w:rPr>
          <w:rFonts w:ascii="Cambria" w:eastAsia="Calibri" w:hAnsi="Cambria" w:cs="Calibri"/>
          <w:sz w:val="20"/>
          <w:szCs w:val="20"/>
        </w:rPr>
        <w:t xml:space="preserve"> o czas niezbędny do ich usunięcia,</w:t>
      </w:r>
    </w:p>
    <w:p w14:paraId="2F2BE0F1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lastRenderedPageBreak/>
        <w:t xml:space="preserve">przestojów i opóźnień zawinionych przez Zamawiającego, </w:t>
      </w:r>
    </w:p>
    <w:p w14:paraId="41615AB0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 xml:space="preserve">wystąpienia okoliczności, których strony umowy nie były w stanie przewidzieć, pomimo  zachowania należytej staranności, </w:t>
      </w:r>
    </w:p>
    <w:p w14:paraId="4EE0E34F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 xml:space="preserve">wykopalisk archeologicznych lub niewypałów uniemożliwiających wykonanie dalszych robót </w:t>
      </w:r>
    </w:p>
    <w:p w14:paraId="247D3195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>wydłużenie o czas powstały w wyniku nie zawarcia umowy w pierwotnym terminie związania ofertą o czas pierwotnie zakładany do wykonania przedmiotu zamówienia,</w:t>
      </w:r>
    </w:p>
    <w:p w14:paraId="71E3D979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> czas niezbędny na wykonanie robót zamiennych lub dodatkowych,</w:t>
      </w:r>
    </w:p>
    <w:p w14:paraId="4D1AE793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Calibri"/>
          <w:sz w:val="20"/>
          <w:szCs w:val="20"/>
        </w:rPr>
        <w:t>Zmiany będące następstwem działania organów administracji, w szczególności:</w:t>
      </w:r>
    </w:p>
    <w:p w14:paraId="1C32CC8B" w14:textId="77777777" w:rsidR="009E0C49" w:rsidRPr="009E0C49" w:rsidRDefault="009E0C49" w:rsidP="009E0C49">
      <w:pPr>
        <w:numPr>
          <w:ilvl w:val="0"/>
          <w:numId w:val="63"/>
        </w:numPr>
        <w:spacing w:after="0" w:line="276" w:lineRule="auto"/>
        <w:ind w:left="1276" w:hanging="283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>przekroczenia zakreślonych przez prawo terminów wydawania przez organy administracji decyzji, zezwoleń itp.</w:t>
      </w:r>
    </w:p>
    <w:p w14:paraId="63DDB7AD" w14:textId="0EA08C45" w:rsidR="009E0C49" w:rsidRPr="009E0C49" w:rsidRDefault="009E0C49" w:rsidP="009E0C49">
      <w:pPr>
        <w:numPr>
          <w:ilvl w:val="0"/>
          <w:numId w:val="63"/>
        </w:numPr>
        <w:spacing w:after="0" w:line="276" w:lineRule="auto"/>
        <w:ind w:left="1276" w:hanging="283"/>
        <w:jc w:val="both"/>
        <w:rPr>
          <w:rFonts w:ascii="Cambria" w:eastAsia="Calibri" w:hAnsi="Cambria" w:cs="Times New Roman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 xml:space="preserve">odmowa wydania przez organ administracji wymaganych decyzji, zezwoleń, uzgodnień </w:t>
      </w:r>
      <w:r w:rsidRPr="009E0C49">
        <w:rPr>
          <w:rFonts w:ascii="Cambria" w:eastAsia="Calibri" w:hAnsi="Cambria" w:cs="Times New Roman"/>
          <w:sz w:val="20"/>
          <w:szCs w:val="20"/>
        </w:rPr>
        <w:br/>
        <w:t xml:space="preserve">na skutek błędów w </w:t>
      </w:r>
      <w:r w:rsidR="00D76374">
        <w:rPr>
          <w:rFonts w:ascii="Cambria" w:eastAsia="Calibri" w:hAnsi="Cambria" w:cs="Times New Roman"/>
          <w:sz w:val="20"/>
          <w:szCs w:val="20"/>
        </w:rPr>
        <w:t>dokumentacji technicznej</w:t>
      </w:r>
      <w:r w:rsidRPr="009E0C49">
        <w:rPr>
          <w:rFonts w:ascii="Cambria" w:eastAsia="Calibri" w:hAnsi="Cambria" w:cs="Times New Roman"/>
          <w:sz w:val="20"/>
          <w:szCs w:val="20"/>
        </w:rPr>
        <w:t>.</w:t>
      </w:r>
    </w:p>
    <w:p w14:paraId="4BDC571E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Calibri"/>
          <w:sz w:val="20"/>
          <w:szCs w:val="20"/>
        </w:rPr>
      </w:pPr>
      <w:r w:rsidRPr="009E0C49">
        <w:rPr>
          <w:rFonts w:ascii="Cambria" w:eastAsia="Calibri" w:hAnsi="Cambria" w:cs="Calibri"/>
          <w:sz w:val="20"/>
          <w:szCs w:val="20"/>
        </w:rPr>
        <w:t>skrócenie terminu realizacji zakresów częściowych oraz terminu końcowego,</w:t>
      </w:r>
    </w:p>
    <w:p w14:paraId="5F06E99F" w14:textId="39C01ADC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Calibri"/>
          <w:sz w:val="20"/>
          <w:szCs w:val="20"/>
        </w:rPr>
      </w:pPr>
      <w:r w:rsidRPr="009E0C49">
        <w:rPr>
          <w:rFonts w:ascii="Cambria" w:eastAsia="Calibri" w:hAnsi="Cambria" w:cs="Times New Roman"/>
          <w:sz w:val="20"/>
          <w:szCs w:val="20"/>
        </w:rPr>
        <w:t>zmiana terminów cząstkowych bez zmiany terminu końcowego jest dopuszczalna w  okolicznościach niespowodowanych działalnością Wykonawcy,</w:t>
      </w:r>
    </w:p>
    <w:p w14:paraId="273D5CCB" w14:textId="34C2E0D1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Calibri"/>
          <w:sz w:val="20"/>
          <w:szCs w:val="20"/>
        </w:rPr>
      </w:pPr>
      <w:r w:rsidRPr="009E0C49">
        <w:rPr>
          <w:rFonts w:ascii="Cambria" w:eastAsia="Calibri" w:hAnsi="Cambria" w:cs="Arial"/>
          <w:sz w:val="20"/>
          <w:szCs w:val="20"/>
        </w:rPr>
        <w:t>wydłużenie terminu związanego z wydłużeniem terminu odbioru końcowego ponad termin wskazany w umowie w tym wydłużenie terminu na usunięcia wad i usterek podczas odbioru końcowego</w:t>
      </w:r>
      <w:r w:rsidR="009D61D7">
        <w:rPr>
          <w:rFonts w:ascii="Cambria" w:eastAsia="Calibri" w:hAnsi="Cambria" w:cs="Arial"/>
          <w:sz w:val="20"/>
          <w:szCs w:val="20"/>
        </w:rPr>
        <w:t xml:space="preserve">, </w:t>
      </w:r>
      <w:r w:rsidR="009D61D7">
        <w:rPr>
          <w:rFonts w:ascii="Cambria" w:eastAsia="Calibri" w:hAnsi="Cambria" w:cs="Arial"/>
          <w:sz w:val="20"/>
          <w:szCs w:val="20"/>
        </w:rPr>
        <w:br/>
      </w:r>
      <w:r w:rsidR="009D61D7" w:rsidRPr="009D61D7">
        <w:rPr>
          <w:rFonts w:ascii="Cambria" w:eastAsia="Calibri" w:hAnsi="Cambria" w:cs="Arial"/>
          <w:sz w:val="20"/>
          <w:szCs w:val="20"/>
        </w:rPr>
        <w:t xml:space="preserve">z zastrzeżeniem § </w:t>
      </w:r>
      <w:r w:rsidR="009D61D7">
        <w:rPr>
          <w:rFonts w:ascii="Cambria" w:eastAsia="Calibri" w:hAnsi="Cambria" w:cs="Arial"/>
          <w:sz w:val="20"/>
          <w:szCs w:val="20"/>
        </w:rPr>
        <w:t>20</w:t>
      </w:r>
      <w:r w:rsidR="009D61D7" w:rsidRPr="009D61D7">
        <w:rPr>
          <w:rFonts w:ascii="Cambria" w:eastAsia="Calibri" w:hAnsi="Cambria" w:cs="Arial"/>
          <w:sz w:val="20"/>
          <w:szCs w:val="20"/>
        </w:rPr>
        <w:t xml:space="preserve"> ust. 1 pkt </w:t>
      </w:r>
      <w:r w:rsidR="009D61D7">
        <w:rPr>
          <w:rFonts w:ascii="Cambria" w:eastAsia="Calibri" w:hAnsi="Cambria" w:cs="Arial"/>
          <w:sz w:val="20"/>
          <w:szCs w:val="20"/>
        </w:rPr>
        <w:t>2)</w:t>
      </w:r>
      <w:r w:rsidR="009D61D7" w:rsidRPr="009D61D7">
        <w:rPr>
          <w:rFonts w:ascii="Cambria" w:eastAsia="Calibri" w:hAnsi="Cambria" w:cs="Arial"/>
          <w:sz w:val="20"/>
          <w:szCs w:val="20"/>
        </w:rPr>
        <w:t xml:space="preserve"> umowy;</w:t>
      </w:r>
      <w:r w:rsidRPr="009E0C49">
        <w:rPr>
          <w:rFonts w:ascii="Cambria" w:eastAsia="Calibri" w:hAnsi="Cambria" w:cs="Arial"/>
          <w:sz w:val="20"/>
          <w:szCs w:val="20"/>
        </w:rPr>
        <w:t>.</w:t>
      </w:r>
    </w:p>
    <w:p w14:paraId="781D9E07" w14:textId="77777777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Calibri"/>
          <w:sz w:val="20"/>
          <w:szCs w:val="20"/>
        </w:rPr>
      </w:pPr>
      <w:r w:rsidRPr="009E0C49">
        <w:rPr>
          <w:rFonts w:ascii="Cambria" w:eastAsia="Calibri" w:hAnsi="Cambria" w:cs="Calibri"/>
          <w:sz w:val="20"/>
          <w:szCs w:val="20"/>
        </w:rPr>
        <w:t>wydłużenie  terminu realizacji przedmiotu zamówienia z uwagi na wstrzymanie dostaw uniemożliwiających wykonanie zamówienia w pierwotnym terminie z przyczyn niezawinionych przez Wykonawcę.</w:t>
      </w:r>
    </w:p>
    <w:p w14:paraId="23445AEC" w14:textId="19D32AD0" w:rsidR="009E0C49" w:rsidRPr="009E0C49" w:rsidRDefault="009E0C49" w:rsidP="009E0C49">
      <w:pPr>
        <w:numPr>
          <w:ilvl w:val="0"/>
          <w:numId w:val="62"/>
        </w:numPr>
        <w:spacing w:after="0" w:line="276" w:lineRule="auto"/>
        <w:ind w:left="993" w:hanging="284"/>
        <w:jc w:val="both"/>
        <w:rPr>
          <w:rFonts w:ascii="Cambria" w:eastAsia="Calibri" w:hAnsi="Cambria" w:cs="Calibri"/>
          <w:sz w:val="20"/>
          <w:szCs w:val="20"/>
        </w:rPr>
      </w:pPr>
      <w:r w:rsidRPr="009E0C49">
        <w:rPr>
          <w:rFonts w:ascii="Cambria" w:eastAsia="Calibri" w:hAnsi="Cambria" w:cs="Calibri"/>
          <w:sz w:val="20"/>
          <w:szCs w:val="20"/>
        </w:rPr>
        <w:t xml:space="preserve">wydłużenie  terminu o czas wykraczający ponad terminy ustawowe wynikające z przepisów przy wydawaniu decyzji administracyjnych lub zwłoka w wydawaniu innych dokumentów związanych </w:t>
      </w:r>
      <w:r w:rsidR="00B73E04">
        <w:rPr>
          <w:rFonts w:ascii="Cambria" w:eastAsia="Calibri" w:hAnsi="Cambria" w:cs="Calibri"/>
          <w:sz w:val="20"/>
          <w:szCs w:val="20"/>
        </w:rPr>
        <w:br/>
      </w:r>
      <w:r w:rsidRPr="009E0C49">
        <w:rPr>
          <w:rFonts w:ascii="Cambria" w:eastAsia="Calibri" w:hAnsi="Cambria" w:cs="Calibri"/>
          <w:sz w:val="20"/>
          <w:szCs w:val="20"/>
        </w:rPr>
        <w:t>z opracowaniem przedmiotu zamówienia przez jednostki państwowe.</w:t>
      </w:r>
    </w:p>
    <w:p w14:paraId="4C29C800" w14:textId="31360C1F" w:rsidR="009403A6" w:rsidRPr="00E829C1" w:rsidRDefault="009403A6" w:rsidP="00E829C1">
      <w:pPr>
        <w:pStyle w:val="Akapitzlist"/>
        <w:numPr>
          <w:ilvl w:val="0"/>
          <w:numId w:val="57"/>
        </w:numPr>
        <w:spacing w:after="0"/>
        <w:ind w:left="284"/>
        <w:jc w:val="both"/>
        <w:rPr>
          <w:rFonts w:ascii="Cambria" w:hAnsi="Cambria" w:cs="Arial"/>
          <w:bCs/>
          <w:sz w:val="20"/>
          <w:szCs w:val="20"/>
        </w:rPr>
      </w:pPr>
      <w:r w:rsidRPr="00E829C1">
        <w:rPr>
          <w:rFonts w:ascii="Cambria" w:hAnsi="Cambria" w:cs="Arial"/>
          <w:bCs/>
          <w:sz w:val="20"/>
          <w:szCs w:val="20"/>
        </w:rPr>
        <w:t xml:space="preserve">Zmiany materiałowe, dopuszcza się wprowadzenie zmiany materiałów i urządzeń przedstawionych w ofercie pod warunkiem, że: </w:t>
      </w:r>
    </w:p>
    <w:p w14:paraId="7FB94C73" w14:textId="77777777" w:rsidR="009E0C49" w:rsidRPr="00B470FE" w:rsidRDefault="009E0C49" w:rsidP="009E0C49">
      <w:pPr>
        <w:numPr>
          <w:ilvl w:val="5"/>
          <w:numId w:val="60"/>
        </w:numPr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B470FE">
        <w:rPr>
          <w:rFonts w:ascii="Cambria" w:hAnsi="Cambria" w:cs="Arial"/>
          <w:bCs/>
          <w:sz w:val="20"/>
          <w:szCs w:val="20"/>
        </w:rPr>
        <w:t xml:space="preserve">spowodują obniżenie kosztów ponoszonych przez Zamawiającego na eksploatację i konserwację wykonanego przedmiotu umowy; </w:t>
      </w:r>
    </w:p>
    <w:p w14:paraId="02B6D702" w14:textId="77777777" w:rsidR="009E0C49" w:rsidRPr="00B470FE" w:rsidRDefault="009E0C49" w:rsidP="009E0C49">
      <w:pPr>
        <w:numPr>
          <w:ilvl w:val="5"/>
          <w:numId w:val="60"/>
        </w:numPr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B470FE">
        <w:rPr>
          <w:rFonts w:ascii="Cambria" w:hAnsi="Cambria" w:cs="Arial"/>
          <w:bCs/>
          <w:sz w:val="20"/>
          <w:szCs w:val="20"/>
        </w:rPr>
        <w:t>wynikają z aktualizacji rozwiązań z uwagi na postęp technologiczny lub zmiany obowiązujących przepisów (następca zmienianego materiału lub urządzenia);</w:t>
      </w:r>
    </w:p>
    <w:p w14:paraId="3B632BB0" w14:textId="551E2C94" w:rsidR="009E0C49" w:rsidRPr="00B470FE" w:rsidRDefault="009E0C49" w:rsidP="009E0C49">
      <w:pPr>
        <w:numPr>
          <w:ilvl w:val="5"/>
          <w:numId w:val="60"/>
        </w:numPr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B470FE">
        <w:rPr>
          <w:rFonts w:ascii="Cambria" w:hAnsi="Cambria" w:cs="Arial"/>
          <w:bCs/>
          <w:sz w:val="20"/>
          <w:szCs w:val="20"/>
        </w:rPr>
        <w:t xml:space="preserve">zmiana materiałów lub urządzeń o parametrach tożsamych lub lepszych od przyjętych w ofercie </w:t>
      </w:r>
      <w:r w:rsidR="00B73E04">
        <w:rPr>
          <w:rFonts w:ascii="Cambria" w:hAnsi="Cambria" w:cs="Arial"/>
          <w:bCs/>
          <w:sz w:val="20"/>
          <w:szCs w:val="20"/>
        </w:rPr>
        <w:br/>
      </w:r>
      <w:r w:rsidRPr="00B470FE">
        <w:rPr>
          <w:rFonts w:ascii="Cambria" w:hAnsi="Cambria" w:cs="Arial"/>
          <w:bCs/>
          <w:sz w:val="20"/>
          <w:szCs w:val="20"/>
        </w:rPr>
        <w:t>w przypadku wycofania lub niedostępność na rynku materiału lub urządzenia oferowanego;</w:t>
      </w:r>
    </w:p>
    <w:p w14:paraId="668FCF1C" w14:textId="77777777" w:rsidR="009E0C49" w:rsidRPr="00B470FE" w:rsidRDefault="009E0C49" w:rsidP="009E0C49">
      <w:pPr>
        <w:numPr>
          <w:ilvl w:val="5"/>
          <w:numId w:val="60"/>
        </w:numPr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B470FE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po uzyskaniu pisemnej zgody Zamawiającego, pod warunkiem iż niniejsza zmiana nie powoduje zmiany ceny ofertowej;</w:t>
      </w:r>
    </w:p>
    <w:p w14:paraId="643B15BB" w14:textId="77777777" w:rsidR="009E0C49" w:rsidRDefault="009403A6" w:rsidP="00E829C1">
      <w:pPr>
        <w:numPr>
          <w:ilvl w:val="0"/>
          <w:numId w:val="57"/>
        </w:num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81C">
        <w:rPr>
          <w:rFonts w:ascii="Cambria" w:hAnsi="Cambria" w:cs="Arial"/>
          <w:sz w:val="20"/>
          <w:szCs w:val="20"/>
        </w:rPr>
        <w:t>Dokonanie zamiany kierownika budowy (robót) na osobę o kwalifikacjach wymaganych w SWZ oraz zmianę osób zatrudnionych na umowę o pracę.</w:t>
      </w:r>
      <w:bookmarkStart w:id="3" w:name="_Hlk129208055"/>
    </w:p>
    <w:p w14:paraId="49938537" w14:textId="01A0FA65" w:rsidR="009E0C49" w:rsidRPr="009E0C49" w:rsidRDefault="009E0C49" w:rsidP="00E829C1">
      <w:pPr>
        <w:numPr>
          <w:ilvl w:val="0"/>
          <w:numId w:val="57"/>
        </w:num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C49">
        <w:rPr>
          <w:rFonts w:ascii="Cambria" w:hAnsi="Cambria" w:cs="Arial"/>
          <w:sz w:val="20"/>
          <w:szCs w:val="20"/>
        </w:rPr>
        <w:t xml:space="preserve">Zamawiający dopuszcza wprowadzenie zmian w zakresie lokalizacji poszczególnych instalacji wskazanych </w:t>
      </w:r>
      <w:r w:rsidR="00B73E04">
        <w:rPr>
          <w:rFonts w:ascii="Cambria" w:hAnsi="Cambria" w:cs="Arial"/>
          <w:sz w:val="20"/>
          <w:szCs w:val="20"/>
        </w:rPr>
        <w:br/>
      </w:r>
      <w:r w:rsidRPr="009E0C49">
        <w:rPr>
          <w:rFonts w:ascii="Cambria" w:hAnsi="Cambria" w:cs="Arial"/>
          <w:sz w:val="20"/>
          <w:szCs w:val="20"/>
        </w:rPr>
        <w:t xml:space="preserve">w </w:t>
      </w:r>
      <w:r>
        <w:rPr>
          <w:rFonts w:ascii="Cambria" w:hAnsi="Cambria" w:cs="Arial"/>
          <w:sz w:val="20"/>
          <w:szCs w:val="20"/>
        </w:rPr>
        <w:t>dokumentacji technicznej</w:t>
      </w:r>
      <w:r w:rsidRPr="009E0C49">
        <w:rPr>
          <w:rFonts w:ascii="Cambria" w:hAnsi="Cambria" w:cs="Arial"/>
          <w:sz w:val="20"/>
          <w:szCs w:val="20"/>
        </w:rPr>
        <w:t xml:space="preserve">. </w:t>
      </w:r>
    </w:p>
    <w:p w14:paraId="3B6A740F" w14:textId="29533A0C" w:rsidR="009E0C49" w:rsidRPr="00B73E04" w:rsidRDefault="009E0C49" w:rsidP="00E829C1">
      <w:pPr>
        <w:numPr>
          <w:ilvl w:val="0"/>
          <w:numId w:val="57"/>
        </w:num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70FE">
        <w:rPr>
          <w:rFonts w:ascii="Cambria" w:hAnsi="Cambria" w:cs="Arial"/>
          <w:sz w:val="20"/>
          <w:szCs w:val="20"/>
        </w:rPr>
        <w:t xml:space="preserve">W przypadku zmiany przepisów dotyczących podatku VAT kwota umowy ulegnie odpowiednio zmianie </w:t>
      </w:r>
      <w:r w:rsidR="00B73E04">
        <w:rPr>
          <w:rFonts w:ascii="Cambria" w:hAnsi="Cambria" w:cs="Arial"/>
          <w:sz w:val="20"/>
          <w:szCs w:val="20"/>
        </w:rPr>
        <w:br/>
      </w:r>
      <w:r w:rsidRPr="00B73E04">
        <w:rPr>
          <w:rFonts w:ascii="Cambria" w:hAnsi="Cambria" w:cs="Arial"/>
          <w:sz w:val="20"/>
          <w:szCs w:val="20"/>
        </w:rPr>
        <w:t>o wartość wynikającą z różnicy w stawce podatku VAT.</w:t>
      </w:r>
    </w:p>
    <w:p w14:paraId="7DF33E8F" w14:textId="78E6B26D" w:rsidR="009E0C49" w:rsidRPr="00B470FE" w:rsidRDefault="009E0C49" w:rsidP="00E829C1">
      <w:pPr>
        <w:numPr>
          <w:ilvl w:val="0"/>
          <w:numId w:val="57"/>
        </w:num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70FE">
        <w:rPr>
          <w:rFonts w:ascii="Cambria" w:hAnsi="Cambria" w:cs="Arial"/>
          <w:sz w:val="20"/>
          <w:szCs w:val="20"/>
        </w:rPr>
        <w:t>Zmiany sposobu oraz terminu rozliczenia z wykonawcą za wykonanie przedmiotu zamówienia w przypadku, gdy sytuacja budżetowa Zamawiającego pozwoli na wcześniejsze rozliczenie z Wykonawcą za wykonane prace</w:t>
      </w:r>
      <w:r>
        <w:rPr>
          <w:rFonts w:ascii="Cambria" w:hAnsi="Cambria" w:cs="Arial"/>
          <w:sz w:val="20"/>
          <w:szCs w:val="20"/>
        </w:rPr>
        <w:t xml:space="preserve"> </w:t>
      </w:r>
      <w:r w:rsidRPr="00D21C05">
        <w:rPr>
          <w:rFonts w:ascii="Cambria" w:hAnsi="Cambria" w:cs="Arial"/>
          <w:bCs/>
          <w:sz w:val="20"/>
          <w:szCs w:val="20"/>
        </w:rPr>
        <w:t>lub gdy konieczna będzie zmiana sposobu rozliczania otrzymanego dofinansowania</w:t>
      </w:r>
      <w:r w:rsidRPr="00B470FE">
        <w:rPr>
          <w:rFonts w:ascii="Cambria" w:hAnsi="Cambria" w:cs="Arial"/>
          <w:sz w:val="20"/>
          <w:szCs w:val="20"/>
        </w:rPr>
        <w:t>.</w:t>
      </w:r>
      <w:bookmarkEnd w:id="3"/>
    </w:p>
    <w:p w14:paraId="3AC38758" w14:textId="42A43E88" w:rsidR="009403A6" w:rsidRPr="009E0C49" w:rsidRDefault="009E0C49" w:rsidP="00E829C1">
      <w:pPr>
        <w:numPr>
          <w:ilvl w:val="0"/>
          <w:numId w:val="57"/>
        </w:num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470FE">
        <w:rPr>
          <w:rFonts w:ascii="Cambria" w:hAnsi="Cambria" w:cs="Arial"/>
          <w:bCs/>
          <w:sz w:val="20"/>
          <w:szCs w:val="20"/>
        </w:rPr>
        <w:t>Wszystkie powyższe postanowienia stanowią katalog zmian, poza zapisami ustawy, które przed wprowadzeniem do umowy wymagają zgodnej akceptacji stron umowy, z wyłączeniem postanowień określonych w ust. 2, gdzie podjęcie decyzji o zmniejszeniu wynagrodzenia nie wymaga akceptacji Wykonawcy.</w:t>
      </w:r>
    </w:p>
    <w:p w14:paraId="3782EE19" w14:textId="114B7772" w:rsidR="009403A6" w:rsidRPr="00C6549D" w:rsidRDefault="00273398" w:rsidP="00C6549D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>
        <w:rPr>
          <w:rFonts w:ascii="Cambria" w:hAnsi="Cambria" w:cs="Arial"/>
          <w:b/>
          <w:bCs/>
          <w:sz w:val="20"/>
          <w:szCs w:val="20"/>
        </w:rPr>
        <w:t>3</w:t>
      </w:r>
    </w:p>
    <w:p w14:paraId="188B5A6F" w14:textId="4557F828" w:rsidR="00A5662D" w:rsidRPr="00747827" w:rsidRDefault="00A5662D" w:rsidP="00DE6A08">
      <w:pPr>
        <w:numPr>
          <w:ilvl w:val="1"/>
          <w:numId w:val="6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747827">
        <w:rPr>
          <w:rFonts w:ascii="Cambria" w:eastAsia="Times New Roman" w:hAnsi="Cambria" w:cs="Calibri"/>
          <w:sz w:val="20"/>
          <w:szCs w:val="20"/>
        </w:rPr>
        <w:t xml:space="preserve">W sprawach nieuregulowanych niniejszą umową znajdują zastosowanie przepisy Kodeksu Cywilnego, ustawy z dnia 11 września 2019 r. Prawo zamówień publicznych (tekst jednolity </w:t>
      </w:r>
      <w:r w:rsidRPr="00747827">
        <w:rPr>
          <w:rFonts w:ascii="Cambria" w:eastAsia="Times New Roman" w:hAnsi="Cambria" w:cs="Calibri"/>
          <w:bCs/>
          <w:sz w:val="20"/>
          <w:szCs w:val="20"/>
        </w:rPr>
        <w:t xml:space="preserve">Dz. U. z </w:t>
      </w:r>
      <w:r w:rsidRPr="00747827">
        <w:rPr>
          <w:rFonts w:ascii="Cambria" w:eastAsia="Times New Roman" w:hAnsi="Cambria" w:cs="Calibri"/>
          <w:sz w:val="20"/>
          <w:szCs w:val="20"/>
        </w:rPr>
        <w:t>202</w:t>
      </w:r>
      <w:r>
        <w:rPr>
          <w:rFonts w:ascii="Cambria" w:eastAsia="Times New Roman" w:hAnsi="Cambria" w:cs="Calibri"/>
          <w:sz w:val="20"/>
          <w:szCs w:val="20"/>
        </w:rPr>
        <w:t>2</w:t>
      </w:r>
      <w:r w:rsidRPr="00747827">
        <w:rPr>
          <w:rFonts w:ascii="Cambria" w:eastAsia="Times New Roman" w:hAnsi="Cambria" w:cs="Calibri"/>
          <w:sz w:val="20"/>
          <w:szCs w:val="20"/>
        </w:rPr>
        <w:t xml:space="preserve"> r. poz. 1</w:t>
      </w:r>
      <w:r>
        <w:rPr>
          <w:rFonts w:ascii="Cambria" w:eastAsia="Times New Roman" w:hAnsi="Cambria" w:cs="Calibri"/>
          <w:sz w:val="20"/>
          <w:szCs w:val="20"/>
        </w:rPr>
        <w:t>710</w:t>
      </w:r>
      <w:r w:rsidRPr="00747827">
        <w:rPr>
          <w:rFonts w:ascii="Cambria" w:eastAsia="Times New Roman" w:hAnsi="Cambria" w:cs="Calibri"/>
          <w:sz w:val="20"/>
          <w:szCs w:val="20"/>
        </w:rPr>
        <w:t xml:space="preserve"> ze zm.) oraz przepisy innych aktów normatywnych powołanych w treści umowy i mających zastosowanie ze względu na jej przedmiot.</w:t>
      </w:r>
    </w:p>
    <w:p w14:paraId="3519119E" w14:textId="77777777" w:rsidR="00A5662D" w:rsidRPr="00747827" w:rsidRDefault="00A5662D" w:rsidP="00DE6A08">
      <w:pPr>
        <w:numPr>
          <w:ilvl w:val="1"/>
          <w:numId w:val="6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747827">
        <w:rPr>
          <w:rFonts w:ascii="Cambria" w:hAnsi="Cambria" w:cs="Arial"/>
          <w:sz w:val="20"/>
          <w:szCs w:val="20"/>
        </w:rPr>
        <w:lastRenderedPageBreak/>
        <w:t xml:space="preserve">W razie ewentualnych sporów rozstrzygać je będzie Sąd Powszechny właściwy dla siedziby </w:t>
      </w:r>
      <w:r w:rsidRPr="00747827">
        <w:rPr>
          <w:rFonts w:ascii="Cambria" w:hAnsi="Cambria" w:cs="Arial"/>
          <w:b/>
          <w:sz w:val="20"/>
          <w:szCs w:val="20"/>
        </w:rPr>
        <w:t>Zamawiającego</w:t>
      </w:r>
      <w:r w:rsidRPr="00747827">
        <w:rPr>
          <w:rFonts w:ascii="Cambria" w:hAnsi="Cambria" w:cs="Arial"/>
          <w:sz w:val="20"/>
          <w:szCs w:val="20"/>
        </w:rPr>
        <w:t>.</w:t>
      </w:r>
    </w:p>
    <w:p w14:paraId="2AC53CFA" w14:textId="65AF4FDF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273398" w:rsidRPr="00D271A8">
        <w:rPr>
          <w:rFonts w:ascii="Cambria" w:hAnsi="Cambria" w:cs="Arial"/>
          <w:b/>
          <w:bCs/>
          <w:sz w:val="20"/>
          <w:szCs w:val="20"/>
        </w:rPr>
        <w:t>2</w:t>
      </w:r>
      <w:r w:rsidR="00273398">
        <w:rPr>
          <w:rFonts w:ascii="Cambria" w:hAnsi="Cambria" w:cs="Arial"/>
          <w:b/>
          <w:bCs/>
          <w:sz w:val="20"/>
          <w:szCs w:val="20"/>
        </w:rPr>
        <w:t>4</w:t>
      </w:r>
    </w:p>
    <w:p w14:paraId="6BC114B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88BFA29" w14:textId="119803C4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  <w:r w:rsidR="00273398">
        <w:rPr>
          <w:rFonts w:ascii="Cambria" w:hAnsi="Cambria" w:cs="Arial"/>
          <w:b/>
          <w:bCs/>
          <w:sz w:val="20"/>
          <w:szCs w:val="20"/>
        </w:rPr>
        <w:t>5</w:t>
      </w:r>
    </w:p>
    <w:p w14:paraId="7D089D67" w14:textId="77777777" w:rsidR="00BF0B98" w:rsidRPr="00D271A8" w:rsidRDefault="00BF0B98" w:rsidP="008873AB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</w:t>
      </w:r>
      <w:r w:rsidR="008873A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E8B868E" w14:textId="0FD5434F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273398" w:rsidRPr="00D271A8">
        <w:rPr>
          <w:rFonts w:ascii="Cambria" w:hAnsi="Cambria" w:cs="Arial"/>
          <w:b/>
          <w:bCs/>
          <w:sz w:val="20"/>
          <w:szCs w:val="20"/>
        </w:rPr>
        <w:t>2</w:t>
      </w:r>
      <w:r w:rsidR="00273398">
        <w:rPr>
          <w:rFonts w:ascii="Cambria" w:hAnsi="Cambria" w:cs="Arial"/>
          <w:b/>
          <w:bCs/>
          <w:sz w:val="20"/>
          <w:szCs w:val="20"/>
        </w:rPr>
        <w:t>6</w:t>
      </w:r>
    </w:p>
    <w:p w14:paraId="59B5E574" w14:textId="02278256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32307440" w14:textId="77777777" w:rsidR="00BF0B98" w:rsidRPr="00D271A8" w:rsidRDefault="003C2569" w:rsidP="00DE6A08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</w:t>
      </w:r>
      <w:r w:rsidR="003F0572">
        <w:rPr>
          <w:rFonts w:ascii="Cambria" w:hAnsi="Cambria" w:cs="Arial"/>
          <w:sz w:val="20"/>
          <w:szCs w:val="20"/>
        </w:rPr>
        <w:t>;</w:t>
      </w:r>
    </w:p>
    <w:p w14:paraId="07E87E51" w14:textId="77777777" w:rsidR="00BF0B98" w:rsidRPr="00D271A8" w:rsidRDefault="00BF0B98" w:rsidP="00DE6A08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  <w:r w:rsidR="003F0572">
        <w:rPr>
          <w:rFonts w:ascii="Cambria" w:hAnsi="Cambria" w:cs="Arial"/>
          <w:sz w:val="20"/>
          <w:szCs w:val="20"/>
        </w:rPr>
        <w:t>;</w:t>
      </w:r>
    </w:p>
    <w:p w14:paraId="7D428C57" w14:textId="77777777" w:rsidR="00BF0B98" w:rsidRPr="00D271A8" w:rsidRDefault="00BF0B98" w:rsidP="00DE6A08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  <w:r w:rsidR="003F0572">
        <w:rPr>
          <w:rFonts w:ascii="Cambria" w:hAnsi="Cambria" w:cs="Arial"/>
          <w:sz w:val="20"/>
          <w:szCs w:val="20"/>
        </w:rPr>
        <w:t>;</w:t>
      </w:r>
    </w:p>
    <w:p w14:paraId="7D0ED82B" w14:textId="77777777" w:rsidR="003F0572" w:rsidRPr="003F0572" w:rsidRDefault="00BF0B98" w:rsidP="00DE6A08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  <w:r w:rsidR="003F0572">
        <w:rPr>
          <w:rFonts w:ascii="Cambria" w:hAnsi="Cambria" w:cs="Arial"/>
          <w:sz w:val="20"/>
          <w:szCs w:val="20"/>
        </w:rPr>
        <w:t>.</w:t>
      </w:r>
    </w:p>
    <w:p w14:paraId="6CC7F0D7" w14:textId="77777777" w:rsidR="007D491E" w:rsidRDefault="007D491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44BF7EEE" w14:textId="77777777" w:rsidR="007D491E" w:rsidRDefault="007D491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CD85054" w14:textId="77777777" w:rsidR="007D491E" w:rsidRDefault="007D491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3D87DF7C" w14:textId="01755206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095674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1EA6B58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7C8DD2A0" w14:textId="14A46CB6" w:rsidR="002E3DFD" w:rsidRDefault="00A5662D" w:rsidP="009018BB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bookmarkStart w:id="4" w:name="_Hlk128087107"/>
      <w:bookmarkStart w:id="5" w:name="_Hlk128087271"/>
      <w:r>
        <w:rPr>
          <w:rFonts w:ascii="Cambria" w:hAnsi="Cambria"/>
          <w:b/>
          <w:color w:val="000000"/>
          <w:sz w:val="20"/>
          <w:lang w:eastAsia="x-none"/>
        </w:rPr>
        <w:t>„</w:t>
      </w:r>
      <w:r w:rsidRPr="000257F5">
        <w:rPr>
          <w:rFonts w:ascii="Cambria" w:hAnsi="Cambria"/>
          <w:b/>
          <w:color w:val="000000"/>
          <w:sz w:val="20"/>
          <w:lang w:eastAsia="x-none"/>
        </w:rPr>
        <w:t>Odnawialne Źródła Energii w Gminie Bełchatów – edycja II</w:t>
      </w:r>
      <w:bookmarkEnd w:id="4"/>
      <w:r>
        <w:rPr>
          <w:rFonts w:ascii="Cambria" w:hAnsi="Cambria"/>
          <w:b/>
          <w:color w:val="000000"/>
          <w:sz w:val="20"/>
          <w:lang w:eastAsia="x-none"/>
        </w:rPr>
        <w:t>”</w:t>
      </w:r>
      <w:bookmarkEnd w:id="5"/>
    </w:p>
    <w:p w14:paraId="67D6503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23D127C7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29EFBB2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 xml:space="preserve">mowy, </w:t>
      </w:r>
      <w:r w:rsidR="00AD413A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tym także za części realizowane przez podwykonawców.</w:t>
      </w:r>
    </w:p>
    <w:p w14:paraId="6CECD54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54BE475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263319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22C423A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5997D2D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307F9B6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2A78B0F4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73295C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4DCEE3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7AABA31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259CDE3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0E0669DC" w14:textId="5313160D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</w:t>
      </w:r>
      <w:r w:rsidR="008071E8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wysokości przewyższającej kwotę kary umownej, o której mowa w § 20 ust.</w:t>
      </w:r>
      <w:r w:rsidR="009018BB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 xml:space="preserve">1  pkt. </w:t>
      </w:r>
      <w:r w:rsidR="009D61D7">
        <w:rPr>
          <w:rFonts w:ascii="Cambria" w:hAnsi="Cambria" w:cs="Calibri"/>
          <w:sz w:val="20"/>
          <w:szCs w:val="20"/>
        </w:rPr>
        <w:t>10</w:t>
      </w:r>
      <w:r w:rsidRPr="00D271A8">
        <w:rPr>
          <w:rFonts w:ascii="Cambria" w:hAnsi="Cambria" w:cs="Calibri"/>
          <w:sz w:val="20"/>
          <w:szCs w:val="20"/>
        </w:rPr>
        <w:t>) umowy</w:t>
      </w:r>
      <w:r w:rsidR="00921838">
        <w:rPr>
          <w:rFonts w:ascii="Cambria" w:hAnsi="Cambria" w:cs="Calibri"/>
          <w:sz w:val="20"/>
          <w:szCs w:val="20"/>
        </w:rPr>
        <w:t>.</w:t>
      </w:r>
    </w:p>
    <w:p w14:paraId="2717CA0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</w:t>
      </w:r>
      <w:r w:rsidR="008071E8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 xml:space="preserve">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56AE55B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791B524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</w:t>
      </w:r>
      <w:r w:rsidR="00AD413A">
        <w:rPr>
          <w:rFonts w:ascii="Cambria" w:hAnsi="Cambria" w:cs="Calibri"/>
          <w:sz w:val="20"/>
          <w:szCs w:val="20"/>
        </w:rPr>
        <w:t>ki żywiołowej, strajk generalny;</w:t>
      </w:r>
    </w:p>
    <w:p w14:paraId="282F5C5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normalnego zużycia budowli lub jego części</w:t>
      </w:r>
      <w:r w:rsidR="00AD413A">
        <w:rPr>
          <w:rFonts w:ascii="Cambria" w:hAnsi="Cambria" w:cs="Calibri"/>
          <w:sz w:val="20"/>
          <w:szCs w:val="20"/>
        </w:rPr>
        <w:t>;</w:t>
      </w:r>
      <w:r w:rsidRPr="00D271A8">
        <w:rPr>
          <w:rFonts w:ascii="Cambria" w:hAnsi="Cambria" w:cs="Calibri"/>
          <w:sz w:val="20"/>
          <w:szCs w:val="20"/>
        </w:rPr>
        <w:t xml:space="preserve"> </w:t>
      </w:r>
    </w:p>
    <w:p w14:paraId="3BF6F9A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</w:t>
      </w:r>
      <w:r w:rsidR="00AD413A">
        <w:rPr>
          <w:rFonts w:ascii="Cambria" w:hAnsi="Cambria" w:cs="Calibri"/>
          <w:sz w:val="20"/>
          <w:szCs w:val="20"/>
        </w:rPr>
        <w:t>ód wynikłych z winy Użytkownika.</w:t>
      </w:r>
    </w:p>
    <w:p w14:paraId="0CD5744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3FC904FA" w14:textId="6FAF7332" w:rsidR="008071E8" w:rsidRDefault="00EA4D95" w:rsidP="009018B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8E344EB" w14:textId="66A876D0" w:rsidR="009018BB" w:rsidRDefault="009018BB" w:rsidP="009018B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67E2F1DC" w14:textId="77777777" w:rsidR="00A5662D" w:rsidRDefault="00A5662D" w:rsidP="009018B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4BFACE34" w14:textId="77777777" w:rsidR="009018BB" w:rsidRDefault="009018BB" w:rsidP="009018BB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1DD0C94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3</w:t>
      </w:r>
    </w:p>
    <w:p w14:paraId="6DC7910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1C145FCA" w14:textId="2F3E3460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Komisyjne przeglądy gwarancyjne odbywać się będą w połowie okresu gwarancji i na koniec ostatniego miesiąca obowiązywania niniejszej </w:t>
      </w:r>
      <w:r w:rsidR="00AD2BB7" w:rsidRPr="00D271A8">
        <w:rPr>
          <w:rFonts w:ascii="Cambria" w:hAnsi="Cambria" w:cs="Calibri"/>
          <w:sz w:val="20"/>
          <w:szCs w:val="20"/>
        </w:rPr>
        <w:t>gwarancji</w:t>
      </w:r>
      <w:r w:rsidR="00AD2BB7">
        <w:rPr>
          <w:rFonts w:ascii="Cambria" w:hAnsi="Cambria" w:cs="Calibri"/>
          <w:sz w:val="20"/>
          <w:szCs w:val="20"/>
        </w:rPr>
        <w:t>, chyba</w:t>
      </w:r>
      <w:r w:rsidR="00AD2BB7" w:rsidRPr="005809B1">
        <w:rPr>
          <w:rFonts w:ascii="Cambria" w:hAnsi="Cambria" w:cs="Calibri"/>
          <w:sz w:val="20"/>
          <w:szCs w:val="20"/>
        </w:rPr>
        <w:t xml:space="preserve"> że producent urządzeń wymaga częstszych przeglądów gwarancyjnych w celu utrzymania gwarancji.</w:t>
      </w:r>
    </w:p>
    <w:p w14:paraId="54AB878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Datę, godzinę i miejsce dokonania przeglądu gwarancyjnego wyznacza Zamawiający, zawiadamiając </w:t>
      </w:r>
      <w:r w:rsidR="008071E8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o nim Gwaranta na piśmie z co najmniej 14 dniowym wyprzedzeniem.</w:t>
      </w:r>
    </w:p>
    <w:p w14:paraId="537BE46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W skład komisji przeglądowej będą wchodziły osoby wyznaczone przez Zamawiającego oraz co najmniej </w:t>
      </w:r>
      <w:r w:rsidR="008071E8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1 osoba wyznaczone przez Gwaranta.</w:t>
      </w:r>
    </w:p>
    <w:p w14:paraId="52F6BF8D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8071E8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5F1F668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Z każdego przeglądu gwarancyjnego sporządza się szczegółowy Protokół Przeglądu Gwarancyjnego, </w:t>
      </w:r>
      <w:r w:rsidR="008071E8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52AD2ED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58EBF514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6F25F8D3" w14:textId="77777777" w:rsidR="00EA4D95" w:rsidRPr="00D271A8" w:rsidRDefault="00EA4D95" w:rsidP="00DE6A08">
      <w:pPr>
        <w:numPr>
          <w:ilvl w:val="0"/>
          <w:numId w:val="27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8071E8">
        <w:rPr>
          <w:rFonts w:ascii="Cambria" w:eastAsia="Times New Roman" w:hAnsi="Cambria" w:cs="Calibri"/>
          <w:sz w:val="20"/>
          <w:szCs w:val="20"/>
          <w:lang w:eastAsia="pl-PL"/>
        </w:rPr>
        <w:br/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o stwierdzonych wadach i usterkach.</w:t>
      </w:r>
    </w:p>
    <w:p w14:paraId="1EC79A76" w14:textId="77777777" w:rsidR="00EA4D95" w:rsidRPr="00D271A8" w:rsidRDefault="00EA4D95" w:rsidP="00DE6A08">
      <w:pPr>
        <w:numPr>
          <w:ilvl w:val="0"/>
          <w:numId w:val="27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7D523E" w14:textId="4F43FD3F" w:rsidR="00EA4D95" w:rsidRPr="00D271A8" w:rsidRDefault="00EA4D95" w:rsidP="00DE6A08">
      <w:pPr>
        <w:numPr>
          <w:ilvl w:val="0"/>
          <w:numId w:val="27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</w:t>
      </w:r>
      <w:r w:rsidR="00AD2BB7" w:rsidRPr="00D271A8">
        <w:rPr>
          <w:rFonts w:ascii="Cambria" w:eastAsia="Times New Roman" w:hAnsi="Cambria" w:cs="Calibri"/>
          <w:sz w:val="20"/>
          <w:szCs w:val="20"/>
          <w:lang w:eastAsia="pl-PL"/>
        </w:rPr>
        <w:t>przez 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64C9094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</w:t>
      </w:r>
      <w:r w:rsidR="008071E8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 xml:space="preserve">do chwili usunięcia wady stwierdzonego protokolarnie. </w:t>
      </w:r>
    </w:p>
    <w:p w14:paraId="0F75290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3AFE043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3DF45918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4B571150" w14:textId="2421B5E5" w:rsidR="00816637" w:rsidRPr="00816637" w:rsidRDefault="00816637" w:rsidP="00816637">
      <w:pPr>
        <w:pStyle w:val="Akapitzlist"/>
        <w:numPr>
          <w:ilvl w:val="3"/>
          <w:numId w:val="47"/>
        </w:numPr>
        <w:tabs>
          <w:tab w:val="left" w:pos="284"/>
        </w:tabs>
        <w:jc w:val="both"/>
        <w:rPr>
          <w:rFonts w:ascii="Cambria" w:hAnsi="Cambria" w:cs="Calibri"/>
          <w:sz w:val="20"/>
          <w:szCs w:val="20"/>
        </w:rPr>
      </w:pPr>
      <w:r w:rsidRPr="00816637">
        <w:rPr>
          <w:rFonts w:ascii="Cambria" w:hAnsi="Cambria" w:cs="Calibri"/>
          <w:sz w:val="20"/>
          <w:szCs w:val="20"/>
        </w:rPr>
        <w:t>W okresie gwarancji Gwarant-Wykonawca zobowiązuje się do bezpłatnego usuwania wad, awarii i usterek instalacji fotowoltaicznych (dostarczonych i wbudowanych materiałów, urządzeń, podzespołów i prac montażowych i instalacyjnych).</w:t>
      </w:r>
    </w:p>
    <w:p w14:paraId="455577C0" w14:textId="6F1D1FBA" w:rsidR="00816637" w:rsidRPr="00816637" w:rsidRDefault="00816637" w:rsidP="00816637">
      <w:pPr>
        <w:pStyle w:val="Akapitzlist"/>
        <w:numPr>
          <w:ilvl w:val="3"/>
          <w:numId w:val="47"/>
        </w:numPr>
        <w:tabs>
          <w:tab w:val="left" w:pos="284"/>
        </w:tabs>
        <w:jc w:val="both"/>
        <w:rPr>
          <w:rFonts w:ascii="Cambria" w:hAnsi="Cambria" w:cs="Calibri"/>
          <w:sz w:val="20"/>
          <w:szCs w:val="20"/>
        </w:rPr>
      </w:pPr>
      <w:r w:rsidRPr="00816637">
        <w:rPr>
          <w:rFonts w:ascii="Cambria" w:hAnsi="Cambria" w:cs="Calibri"/>
          <w:sz w:val="20"/>
          <w:szCs w:val="20"/>
        </w:rPr>
        <w:t>O wystąpieniu wad, awarii lub usterek Zamawiający powiadomi Gwaranta -Wykonawcę telefonicznie, za pomocą faksu lub elektronicznie podając rodzaje stwierdzonej wady, awarii lub usterki. Zgłoszenie telefoniczne będzie każdorazowo potwierdzone faksem lub drogą elektroniczną. Dane teleadresowe, pod które należy dokonywać zgłoszeń:</w:t>
      </w:r>
    </w:p>
    <w:p w14:paraId="7ADFD052" w14:textId="1CFC3C0B" w:rsidR="00816637" w:rsidRPr="00816637" w:rsidRDefault="00816637" w:rsidP="00816637">
      <w:pPr>
        <w:pStyle w:val="Akapitzlist"/>
        <w:numPr>
          <w:ilvl w:val="0"/>
          <w:numId w:val="68"/>
        </w:numPr>
        <w:jc w:val="both"/>
        <w:rPr>
          <w:rFonts w:ascii="Cambria" w:hAnsi="Cambria" w:cs="Calibri"/>
          <w:sz w:val="20"/>
          <w:szCs w:val="20"/>
        </w:rPr>
      </w:pPr>
      <w:r w:rsidRPr="00816637">
        <w:rPr>
          <w:rFonts w:ascii="Cambria" w:hAnsi="Cambria" w:cs="Calibri"/>
          <w:sz w:val="20"/>
          <w:szCs w:val="20"/>
        </w:rPr>
        <w:t xml:space="preserve">faks: </w:t>
      </w:r>
      <w:r w:rsidRPr="00816637">
        <w:rPr>
          <w:rFonts w:ascii="Cambria" w:hAnsi="Cambria" w:cs="Calibri"/>
          <w:sz w:val="20"/>
          <w:szCs w:val="20"/>
        </w:rPr>
        <w:tab/>
        <w:t>………………………………...</w:t>
      </w:r>
    </w:p>
    <w:p w14:paraId="12091DFC" w14:textId="1398337D" w:rsidR="00816637" w:rsidRPr="00816637" w:rsidRDefault="00816637" w:rsidP="00816637">
      <w:pPr>
        <w:pStyle w:val="Akapitzlist"/>
        <w:numPr>
          <w:ilvl w:val="0"/>
          <w:numId w:val="68"/>
        </w:numPr>
        <w:jc w:val="both"/>
        <w:rPr>
          <w:rFonts w:ascii="Cambria" w:hAnsi="Cambria" w:cs="Calibri"/>
          <w:sz w:val="20"/>
          <w:szCs w:val="20"/>
        </w:rPr>
      </w:pPr>
      <w:r w:rsidRPr="00816637">
        <w:rPr>
          <w:rFonts w:ascii="Cambria" w:hAnsi="Cambria" w:cs="Calibri"/>
          <w:sz w:val="20"/>
          <w:szCs w:val="20"/>
        </w:rPr>
        <w:t xml:space="preserve">e-mail: </w:t>
      </w:r>
      <w:r w:rsidRPr="00816637">
        <w:rPr>
          <w:rFonts w:ascii="Cambria" w:hAnsi="Cambria" w:cs="Calibri"/>
          <w:sz w:val="20"/>
          <w:szCs w:val="20"/>
        </w:rPr>
        <w:tab/>
        <w:t>……………………………</w:t>
      </w:r>
      <w:r>
        <w:rPr>
          <w:rFonts w:ascii="Cambria" w:hAnsi="Cambria" w:cs="Calibri"/>
          <w:sz w:val="20"/>
          <w:szCs w:val="20"/>
        </w:rPr>
        <w:t>.</w:t>
      </w:r>
      <w:r w:rsidRPr="00816637">
        <w:rPr>
          <w:rFonts w:ascii="Cambria" w:hAnsi="Cambria" w:cs="Calibri"/>
          <w:sz w:val="20"/>
          <w:szCs w:val="20"/>
        </w:rPr>
        <w:t>…..</w:t>
      </w:r>
    </w:p>
    <w:p w14:paraId="25226656" w14:textId="4A8C04D6" w:rsidR="00EA4D95" w:rsidRPr="00816637" w:rsidRDefault="00EA4D95" w:rsidP="00816637">
      <w:pPr>
        <w:pStyle w:val="Akapitzlist"/>
        <w:numPr>
          <w:ilvl w:val="0"/>
          <w:numId w:val="71"/>
        </w:numPr>
        <w:tabs>
          <w:tab w:val="left" w:pos="284"/>
        </w:tabs>
        <w:jc w:val="both"/>
        <w:rPr>
          <w:rFonts w:ascii="Cambria" w:hAnsi="Cambria" w:cs="Calibri"/>
          <w:sz w:val="20"/>
        </w:rPr>
      </w:pPr>
      <w:r w:rsidRPr="00816637">
        <w:rPr>
          <w:rFonts w:ascii="Cambria" w:hAnsi="Cambria" w:cs="Calibri"/>
          <w:sz w:val="20"/>
        </w:rPr>
        <w:t xml:space="preserve">zmianach w danych teleadresowych, o których mowa w ust. 2 i 3 strony obowiązane są informować </w:t>
      </w:r>
      <w:r w:rsidR="008071E8" w:rsidRPr="00816637">
        <w:rPr>
          <w:rFonts w:ascii="Cambria" w:hAnsi="Cambria" w:cs="Calibri"/>
          <w:sz w:val="20"/>
        </w:rPr>
        <w:br/>
      </w:r>
      <w:r w:rsidRPr="00816637">
        <w:rPr>
          <w:rFonts w:ascii="Cambria" w:hAnsi="Cambria" w:cs="Calibri"/>
          <w:sz w:val="20"/>
        </w:rPr>
        <w:t>się niezwłocznie, nie później niż 7 dni od chwili zaistnienia zmian, pod rygorem uznania wysłania korespondencji pod ostatnio znany adres za skutecznie doręczoną.</w:t>
      </w:r>
    </w:p>
    <w:p w14:paraId="33BCAEE9" w14:textId="16186656" w:rsidR="00EA4D95" w:rsidRPr="00816637" w:rsidRDefault="00EA4D95" w:rsidP="00816637">
      <w:pPr>
        <w:pStyle w:val="Akapitzlist"/>
        <w:numPr>
          <w:ilvl w:val="0"/>
          <w:numId w:val="71"/>
        </w:numPr>
        <w:tabs>
          <w:tab w:val="left" w:pos="284"/>
        </w:tabs>
        <w:jc w:val="both"/>
        <w:rPr>
          <w:rFonts w:ascii="Cambria" w:hAnsi="Cambria" w:cs="Calibri"/>
          <w:b/>
          <w:sz w:val="20"/>
          <w:szCs w:val="20"/>
        </w:rPr>
      </w:pPr>
      <w:r w:rsidRPr="00816637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</w:t>
      </w:r>
      <w:r w:rsidR="008071E8" w:rsidRPr="00816637">
        <w:rPr>
          <w:rFonts w:ascii="Cambria" w:hAnsi="Cambria" w:cs="Calibri"/>
          <w:sz w:val="20"/>
          <w:szCs w:val="20"/>
        </w:rPr>
        <w:br/>
      </w:r>
      <w:r w:rsidRPr="00816637">
        <w:rPr>
          <w:rFonts w:ascii="Cambria" w:hAnsi="Cambria" w:cs="Calibri"/>
          <w:sz w:val="20"/>
          <w:szCs w:val="20"/>
        </w:rPr>
        <w:t xml:space="preserve">na piśmie o tym fakcie Zamawiającego. </w:t>
      </w:r>
    </w:p>
    <w:p w14:paraId="7C0F3B1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6F5B1E9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15B2B360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039815DD" w14:textId="77777777" w:rsidR="00EA4D95" w:rsidRPr="00D271A8" w:rsidRDefault="00EA4D95" w:rsidP="008071E8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7C8B644C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0A93AD7A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E72CA2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74C23A2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5A3D809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47A46DF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61FD86B7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626130A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DB54A71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565585">
      <w:footerReference w:type="default" r:id="rId8"/>
      <w:headerReference w:type="first" r:id="rId9"/>
      <w:pgSz w:w="11906" w:h="16838"/>
      <w:pgMar w:top="1134" w:right="1134" w:bottom="1134" w:left="1134" w:header="284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A090C" w14:textId="77777777" w:rsidR="0056103D" w:rsidRDefault="0056103D">
      <w:pPr>
        <w:spacing w:after="0" w:line="240" w:lineRule="auto"/>
      </w:pPr>
      <w:r>
        <w:separator/>
      </w:r>
    </w:p>
  </w:endnote>
  <w:endnote w:type="continuationSeparator" w:id="0">
    <w:p w14:paraId="1BC5FD9C" w14:textId="77777777" w:rsidR="0056103D" w:rsidRDefault="00561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nQuanYi Zen Hei">
    <w:altName w:val="Times New Roman"/>
    <w:charset w:val="00"/>
    <w:family w:val="auto"/>
    <w:pitch w:val="variable"/>
  </w:font>
  <w:font w:name="TTE1FA5458t00">
    <w:altName w:val="Times New Roman"/>
    <w:charset w:val="EE"/>
    <w:family w:val="auto"/>
    <w:pitch w:val="default"/>
  </w:font>
  <w:font w:name="†¯øw≥¸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4634C" w14:textId="70C75E7D" w:rsidR="00EE6290" w:rsidRPr="00504A7A" w:rsidRDefault="00EE6290">
    <w:pPr>
      <w:pStyle w:val="Stopka"/>
      <w:jc w:val="right"/>
      <w:rPr>
        <w:rFonts w:ascii="Cambria" w:hAnsi="Cambria"/>
        <w:sz w:val="16"/>
      </w:rPr>
    </w:pPr>
    <w:r w:rsidRPr="00504A7A">
      <w:rPr>
        <w:rFonts w:ascii="Cambria" w:hAnsi="Cambria"/>
        <w:sz w:val="16"/>
      </w:rPr>
      <w:t xml:space="preserve">Strona </w:t>
    </w:r>
    <w:r w:rsidR="00B90F38" w:rsidRPr="00504A7A">
      <w:rPr>
        <w:rFonts w:ascii="Cambria" w:hAnsi="Cambria"/>
        <w:b/>
        <w:sz w:val="16"/>
        <w:szCs w:val="24"/>
      </w:rPr>
      <w:fldChar w:fldCharType="begin"/>
    </w:r>
    <w:r w:rsidRPr="00504A7A">
      <w:rPr>
        <w:rFonts w:ascii="Cambria" w:hAnsi="Cambria"/>
        <w:b/>
        <w:sz w:val="16"/>
      </w:rPr>
      <w:instrText>PAGE</w:instrText>
    </w:r>
    <w:r w:rsidR="00B90F38" w:rsidRPr="00504A7A">
      <w:rPr>
        <w:rFonts w:ascii="Cambria" w:hAnsi="Cambria"/>
        <w:b/>
        <w:sz w:val="16"/>
        <w:szCs w:val="24"/>
      </w:rPr>
      <w:fldChar w:fldCharType="separate"/>
    </w:r>
    <w:r w:rsidR="00195B2C">
      <w:rPr>
        <w:rFonts w:ascii="Cambria" w:hAnsi="Cambria"/>
        <w:b/>
        <w:noProof/>
        <w:sz w:val="16"/>
      </w:rPr>
      <w:t>2</w:t>
    </w:r>
    <w:r w:rsidR="00B90F38" w:rsidRPr="00504A7A">
      <w:rPr>
        <w:rFonts w:ascii="Cambria" w:hAnsi="Cambria"/>
        <w:b/>
        <w:sz w:val="16"/>
        <w:szCs w:val="24"/>
      </w:rPr>
      <w:fldChar w:fldCharType="end"/>
    </w:r>
    <w:r w:rsidRPr="00504A7A">
      <w:rPr>
        <w:rFonts w:ascii="Cambria" w:hAnsi="Cambria"/>
        <w:sz w:val="16"/>
      </w:rPr>
      <w:t xml:space="preserve"> z </w:t>
    </w:r>
    <w:r w:rsidR="00B90F38" w:rsidRPr="00504A7A">
      <w:rPr>
        <w:rFonts w:ascii="Cambria" w:hAnsi="Cambria"/>
        <w:b/>
        <w:sz w:val="16"/>
        <w:szCs w:val="24"/>
      </w:rPr>
      <w:fldChar w:fldCharType="begin"/>
    </w:r>
    <w:r w:rsidRPr="00504A7A">
      <w:rPr>
        <w:rFonts w:ascii="Cambria" w:hAnsi="Cambria"/>
        <w:b/>
        <w:sz w:val="16"/>
      </w:rPr>
      <w:instrText>NUMPAGES</w:instrText>
    </w:r>
    <w:r w:rsidR="00B90F38" w:rsidRPr="00504A7A">
      <w:rPr>
        <w:rFonts w:ascii="Cambria" w:hAnsi="Cambria"/>
        <w:b/>
        <w:sz w:val="16"/>
        <w:szCs w:val="24"/>
      </w:rPr>
      <w:fldChar w:fldCharType="separate"/>
    </w:r>
    <w:r w:rsidR="00195B2C">
      <w:rPr>
        <w:rFonts w:ascii="Cambria" w:hAnsi="Cambria"/>
        <w:b/>
        <w:noProof/>
        <w:sz w:val="16"/>
      </w:rPr>
      <w:t>18</w:t>
    </w:r>
    <w:r w:rsidR="00B90F38" w:rsidRPr="00504A7A">
      <w:rPr>
        <w:rFonts w:ascii="Cambria" w:hAnsi="Cambria"/>
        <w:b/>
        <w:sz w:val="16"/>
        <w:szCs w:val="24"/>
      </w:rPr>
      <w:fldChar w:fldCharType="end"/>
    </w:r>
  </w:p>
  <w:p w14:paraId="42D22F21" w14:textId="77777777" w:rsidR="00EE6290" w:rsidRPr="00504A7A" w:rsidRDefault="00EE629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87A2E" w14:textId="77777777" w:rsidR="0056103D" w:rsidRDefault="0056103D">
      <w:pPr>
        <w:spacing w:after="0" w:line="240" w:lineRule="auto"/>
      </w:pPr>
      <w:r>
        <w:separator/>
      </w:r>
    </w:p>
  </w:footnote>
  <w:footnote w:type="continuationSeparator" w:id="0">
    <w:p w14:paraId="77FE0B6D" w14:textId="77777777" w:rsidR="0056103D" w:rsidRDefault="00561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E84B7" w14:textId="77777777" w:rsidR="00070943" w:rsidRDefault="00070943" w:rsidP="00070943">
    <w:pPr>
      <w:pStyle w:val="Nagwek"/>
      <w:rPr>
        <w:rFonts w:ascii="Cambria" w:hAnsi="Cambria"/>
        <w:sz w:val="20"/>
        <w:szCs w:val="20"/>
      </w:rPr>
    </w:pPr>
    <w:bookmarkStart w:id="6" w:name="_Hlk530999824"/>
    <w:bookmarkStart w:id="7" w:name="_Hlk530999927"/>
    <w:bookmarkStart w:id="8" w:name="_Hlk530999928"/>
    <w:bookmarkStart w:id="9" w:name="_Hlk530999941"/>
    <w:bookmarkStart w:id="10" w:name="_Hlk530999942"/>
    <w:bookmarkStart w:id="11" w:name="_Hlk115818613"/>
    <w:bookmarkStart w:id="12" w:name="_Hlk115818614"/>
    <w:bookmarkStart w:id="13" w:name="_Hlk122291729"/>
    <w:bookmarkStart w:id="14" w:name="_Hlk122291730"/>
    <w:bookmarkStart w:id="15" w:name="_Hlk122292319"/>
    <w:bookmarkStart w:id="16" w:name="_Hlk122292320"/>
    <w:bookmarkStart w:id="17" w:name="_Hlk122292553"/>
    <w:bookmarkStart w:id="18" w:name="_Hlk122292554"/>
    <w:bookmarkStart w:id="19" w:name="_Hlk128087871"/>
    <w:bookmarkStart w:id="20" w:name="_Hlk128087872"/>
  </w:p>
  <w:p w14:paraId="70B6378B" w14:textId="77777777" w:rsidR="00070943" w:rsidRDefault="00070943" w:rsidP="00070943">
    <w:pPr>
      <w:pStyle w:val="Nagwek"/>
      <w:rPr>
        <w:rFonts w:ascii="Cambria" w:hAnsi="Cambria"/>
        <w:sz w:val="20"/>
        <w:szCs w:val="20"/>
      </w:rPr>
    </w:pPr>
  </w:p>
  <w:p w14:paraId="197DD240" w14:textId="070A9E0D" w:rsidR="00070943" w:rsidRDefault="00070943" w:rsidP="00070943">
    <w:pPr>
      <w:pStyle w:val="Nagwek"/>
      <w:rPr>
        <w:rFonts w:ascii="Cambria" w:hAnsi="Cambria"/>
        <w:sz w:val="20"/>
        <w:szCs w:val="20"/>
      </w:rPr>
    </w:pPr>
    <w:r>
      <w:rPr>
        <w:noProof/>
      </w:rPr>
      <w:drawing>
        <wp:inline distT="0" distB="0" distL="0" distR="0" wp14:anchorId="48F7AB96" wp14:editId="3C042BA1">
          <wp:extent cx="5751830" cy="612775"/>
          <wp:effectExtent l="0" t="0" r="1270" b="0"/>
          <wp:docPr id="2" name="Obraz 2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F79361" w14:textId="77777777" w:rsidR="00070943" w:rsidRPr="007A32B9" w:rsidRDefault="00070943" w:rsidP="00070943">
    <w:pPr>
      <w:pStyle w:val="Nagwek"/>
      <w:rPr>
        <w:rFonts w:cs="Arial"/>
        <w:sz w:val="20"/>
        <w:szCs w:val="20"/>
      </w:rPr>
    </w:pPr>
    <w:r w:rsidRPr="0035596A">
      <w:rPr>
        <w:rFonts w:ascii="Cambria" w:hAnsi="Cambria"/>
        <w:sz w:val="20"/>
        <w:szCs w:val="20"/>
      </w:rPr>
      <w:t xml:space="preserve">Numer referencyjny: </w:t>
    </w:r>
    <w:r>
      <w:rPr>
        <w:rFonts w:ascii="Cambria" w:hAnsi="Cambria"/>
        <w:sz w:val="20"/>
        <w:szCs w:val="20"/>
      </w:rPr>
      <w:t>PZ.271.15.2023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56DDB792" w14:textId="77777777" w:rsidR="00070943" w:rsidRPr="00E8084E" w:rsidRDefault="00070943" w:rsidP="00070943">
    <w:pPr>
      <w:pStyle w:val="Nagwek"/>
      <w:rPr>
        <w:rFonts w:ascii="Cambria" w:hAnsi="Cambria" w:cs="Arial"/>
        <w:b/>
        <w:sz w:val="20"/>
      </w:rPr>
    </w:pPr>
  </w:p>
  <w:bookmarkEnd w:id="19"/>
  <w:bookmarkEnd w:id="20"/>
  <w:p w14:paraId="4D4F1EF0" w14:textId="77777777" w:rsidR="00EE6290" w:rsidRPr="00070943" w:rsidRDefault="00EE6290" w:rsidP="000709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79BCA5B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82CA1C8E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Cambria" w:hAnsi="Cambria" w:cs="Arial" w:hint="default"/>
        <w:sz w:val="20"/>
        <w:szCs w:val="18"/>
      </w:rPr>
    </w:lvl>
  </w:abstractNum>
  <w:abstractNum w:abstractNumId="7" w15:restartNumberingAfterBreak="0">
    <w:nsid w:val="0000000A"/>
    <w:multiLevelType w:val="singleLevel"/>
    <w:tmpl w:val="60E21560"/>
    <w:name w:val="WW8Num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2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23"/>
    <w:multiLevelType w:val="singleLevel"/>
    <w:tmpl w:val="084A609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24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5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6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7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9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1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2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3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5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6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38" w15:restartNumberingAfterBreak="0">
    <w:nsid w:val="025406BF"/>
    <w:multiLevelType w:val="hybridMultilevel"/>
    <w:tmpl w:val="1AAA3C6A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58313E7"/>
    <w:multiLevelType w:val="hybridMultilevel"/>
    <w:tmpl w:val="5ED0E94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1" w15:restartNumberingAfterBreak="0">
    <w:nsid w:val="06A638E3"/>
    <w:multiLevelType w:val="multilevel"/>
    <w:tmpl w:val="4C689386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8392822"/>
    <w:multiLevelType w:val="hybridMultilevel"/>
    <w:tmpl w:val="97D07BF2"/>
    <w:lvl w:ilvl="0" w:tplc="6108D1E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A3D09B3"/>
    <w:multiLevelType w:val="hybridMultilevel"/>
    <w:tmpl w:val="6AEEA69E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C6E0A0B"/>
    <w:multiLevelType w:val="hybridMultilevel"/>
    <w:tmpl w:val="F43EB738"/>
    <w:lvl w:ilvl="0" w:tplc="62D8620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13A4249A"/>
    <w:multiLevelType w:val="hybridMultilevel"/>
    <w:tmpl w:val="CE6A745E"/>
    <w:lvl w:ilvl="0" w:tplc="F78ECCF8">
      <w:start w:val="7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5C14A62"/>
    <w:multiLevelType w:val="hybridMultilevel"/>
    <w:tmpl w:val="BB1CB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B47C50"/>
    <w:multiLevelType w:val="hybridMultilevel"/>
    <w:tmpl w:val="AB64C230"/>
    <w:lvl w:ilvl="0" w:tplc="5F827200">
      <w:start w:val="1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C2A1EB1"/>
    <w:multiLevelType w:val="hybridMultilevel"/>
    <w:tmpl w:val="E3D296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1E531B03"/>
    <w:multiLevelType w:val="multilevel"/>
    <w:tmpl w:val="73A29D36"/>
    <w:lvl w:ilvl="0">
      <w:start w:val="3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6E426BC"/>
    <w:multiLevelType w:val="hybridMultilevel"/>
    <w:tmpl w:val="653AF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87F548C"/>
    <w:multiLevelType w:val="hybridMultilevel"/>
    <w:tmpl w:val="6DF0FD4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2" w15:restartNumberingAfterBreak="0">
    <w:nsid w:val="29FA28D3"/>
    <w:multiLevelType w:val="hybridMultilevel"/>
    <w:tmpl w:val="E3747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2617240"/>
    <w:multiLevelType w:val="hybridMultilevel"/>
    <w:tmpl w:val="985EF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047A6F"/>
    <w:multiLevelType w:val="multilevel"/>
    <w:tmpl w:val="30F8E3A4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37C37732"/>
    <w:multiLevelType w:val="multilevel"/>
    <w:tmpl w:val="1ED4EB10"/>
    <w:styleLink w:val="WW8Num2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8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9" w15:restartNumberingAfterBreak="0">
    <w:nsid w:val="39A76F5D"/>
    <w:multiLevelType w:val="hybridMultilevel"/>
    <w:tmpl w:val="B156E6CA"/>
    <w:lvl w:ilvl="0" w:tplc="89168C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72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3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A4F7227"/>
    <w:multiLevelType w:val="multilevel"/>
    <w:tmpl w:val="4C689386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76" w15:restartNumberingAfterBreak="0">
    <w:nsid w:val="4A8D46BF"/>
    <w:multiLevelType w:val="hybridMultilevel"/>
    <w:tmpl w:val="AD1C84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1">
      <w:start w:val="1"/>
      <w:numFmt w:val="decimal"/>
      <w:lvlText w:val="%6)"/>
      <w:lvlJc w:val="lef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9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1" w15:restartNumberingAfterBreak="0">
    <w:nsid w:val="57BB6799"/>
    <w:multiLevelType w:val="hybridMultilevel"/>
    <w:tmpl w:val="4E826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744EA2"/>
    <w:multiLevelType w:val="hybridMultilevel"/>
    <w:tmpl w:val="C91A885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5" w15:restartNumberingAfterBreak="0">
    <w:nsid w:val="63E627F7"/>
    <w:multiLevelType w:val="hybridMultilevel"/>
    <w:tmpl w:val="DA826B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64571DD3"/>
    <w:multiLevelType w:val="hybridMultilevel"/>
    <w:tmpl w:val="AC5E2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7E008F"/>
    <w:multiLevelType w:val="hybridMultilevel"/>
    <w:tmpl w:val="2B0CB586"/>
    <w:lvl w:ilvl="0" w:tplc="DFA671C2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782FF4"/>
    <w:multiLevelType w:val="multilevel"/>
    <w:tmpl w:val="0A800E72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90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9974D4"/>
    <w:multiLevelType w:val="multilevel"/>
    <w:tmpl w:val="4C689386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94" w15:restartNumberingAfterBreak="0">
    <w:nsid w:val="6C997FD2"/>
    <w:multiLevelType w:val="multilevel"/>
    <w:tmpl w:val="0A800E72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95" w15:restartNumberingAfterBreak="0">
    <w:nsid w:val="708E4E5D"/>
    <w:multiLevelType w:val="hybridMultilevel"/>
    <w:tmpl w:val="1C788BE4"/>
    <w:lvl w:ilvl="0" w:tplc="9300F408">
      <w:start w:val="8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2C5A8C"/>
    <w:multiLevelType w:val="hybridMultilevel"/>
    <w:tmpl w:val="EBE2E6F0"/>
    <w:lvl w:ilvl="0" w:tplc="6BB09A7A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84737C"/>
    <w:multiLevelType w:val="hybridMultilevel"/>
    <w:tmpl w:val="90C44178"/>
    <w:lvl w:ilvl="0" w:tplc="B2FAA386">
      <w:start w:val="4"/>
      <w:numFmt w:val="decimal"/>
      <w:lvlText w:val="%1."/>
      <w:lvlJc w:val="left"/>
      <w:pPr>
        <w:ind w:left="4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68"/>
  </w:num>
  <w:num w:numId="3">
    <w:abstractNumId w:val="0"/>
  </w:num>
  <w:num w:numId="4">
    <w:abstractNumId w:val="9"/>
  </w:num>
  <w:num w:numId="5">
    <w:abstractNumId w:val="84"/>
  </w:num>
  <w:num w:numId="6">
    <w:abstractNumId w:val="58"/>
  </w:num>
  <w:num w:numId="7">
    <w:abstractNumId w:val="45"/>
  </w:num>
  <w:num w:numId="8">
    <w:abstractNumId w:val="88"/>
  </w:num>
  <w:num w:numId="9">
    <w:abstractNumId w:val="56"/>
  </w:num>
  <w:num w:numId="10">
    <w:abstractNumId w:val="101"/>
  </w:num>
  <w:num w:numId="11">
    <w:abstractNumId w:val="42"/>
  </w:num>
  <w:num w:numId="12">
    <w:abstractNumId w:val="92"/>
  </w:num>
  <w:num w:numId="13">
    <w:abstractNumId w:val="63"/>
  </w:num>
  <w:num w:numId="14">
    <w:abstractNumId w:val="90"/>
  </w:num>
  <w:num w:numId="15">
    <w:abstractNumId w:val="82"/>
  </w:num>
  <w:num w:numId="16">
    <w:abstractNumId w:val="99"/>
  </w:num>
  <w:num w:numId="17">
    <w:abstractNumId w:val="59"/>
  </w:num>
  <w:num w:numId="18">
    <w:abstractNumId w:val="51"/>
  </w:num>
  <w:num w:numId="19">
    <w:abstractNumId w:val="55"/>
  </w:num>
  <w:num w:numId="20">
    <w:abstractNumId w:val="57"/>
  </w:num>
  <w:num w:numId="21">
    <w:abstractNumId w:val="39"/>
  </w:num>
  <w:num w:numId="22">
    <w:abstractNumId w:val="73"/>
  </w:num>
  <w:num w:numId="23">
    <w:abstractNumId w:val="64"/>
  </w:num>
  <w:num w:numId="24">
    <w:abstractNumId w:val="91"/>
  </w:num>
  <w:num w:numId="25">
    <w:abstractNumId w:val="47"/>
  </w:num>
  <w:num w:numId="26">
    <w:abstractNumId w:val="97"/>
  </w:num>
  <w:num w:numId="27">
    <w:abstractNumId w:val="23"/>
  </w:num>
  <w:num w:numId="28">
    <w:abstractNumId w:val="74"/>
  </w:num>
  <w:num w:numId="29">
    <w:abstractNumId w:val="100"/>
  </w:num>
  <w:num w:numId="30">
    <w:abstractNumId w:val="77"/>
  </w:num>
  <w:num w:numId="31">
    <w:abstractNumId w:val="72"/>
  </w:num>
  <w:num w:numId="32">
    <w:abstractNumId w:val="78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9"/>
  </w:num>
  <w:num w:numId="35">
    <w:abstractNumId w:val="65"/>
  </w:num>
  <w:num w:numId="36">
    <w:abstractNumId w:val="71"/>
  </w:num>
  <w:num w:numId="37">
    <w:abstractNumId w:val="38"/>
  </w:num>
  <w:num w:numId="38">
    <w:abstractNumId w:val="48"/>
  </w:num>
  <w:num w:numId="39">
    <w:abstractNumId w:val="61"/>
  </w:num>
  <w:num w:numId="40">
    <w:abstractNumId w:val="66"/>
  </w:num>
  <w:num w:numId="41">
    <w:abstractNumId w:val="69"/>
  </w:num>
  <w:num w:numId="42">
    <w:abstractNumId w:val="87"/>
  </w:num>
  <w:num w:numId="43">
    <w:abstractNumId w:val="49"/>
  </w:num>
  <w:num w:numId="44">
    <w:abstractNumId w:val="96"/>
  </w:num>
  <w:num w:numId="45">
    <w:abstractNumId w:val="95"/>
  </w:num>
  <w:num w:numId="46">
    <w:abstractNumId w:val="67"/>
  </w:num>
  <w:num w:numId="47">
    <w:abstractNumId w:val="41"/>
  </w:num>
  <w:num w:numId="48">
    <w:abstractNumId w:val="89"/>
  </w:num>
  <w:num w:numId="49">
    <w:abstractNumId w:val="83"/>
  </w:num>
  <w:num w:numId="50">
    <w:abstractNumId w:val="44"/>
  </w:num>
  <w:num w:numId="51">
    <w:abstractNumId w:val="50"/>
  </w:num>
  <w:num w:numId="52">
    <w:abstractNumId w:val="60"/>
  </w:num>
  <w:num w:numId="53">
    <w:abstractNumId w:val="85"/>
  </w:num>
  <w:num w:numId="54">
    <w:abstractNumId w:val="66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20"/>
          <w:szCs w:val="20"/>
        </w:rPr>
      </w:lvl>
    </w:lvlOverride>
  </w:num>
  <w:num w:numId="55">
    <w:abstractNumId w:val="52"/>
  </w:num>
  <w:num w:numId="56">
    <w:abstractNumId w:val="43"/>
  </w:num>
  <w:num w:numId="57">
    <w:abstractNumId w:val="37"/>
  </w:num>
  <w:num w:numId="58">
    <w:abstractNumId w:val="40"/>
  </w:num>
  <w:num w:numId="5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76"/>
  </w:num>
  <w:num w:numId="61">
    <w:abstractNumId w:val="86"/>
  </w:num>
  <w:num w:numId="62">
    <w:abstractNumId w:val="53"/>
  </w:num>
  <w:num w:numId="63">
    <w:abstractNumId w:val="81"/>
  </w:num>
  <w:num w:numId="64">
    <w:abstractNumId w:val="98"/>
  </w:num>
  <w:num w:numId="65">
    <w:abstractNumId w:val="94"/>
  </w:num>
  <w:num w:numId="66">
    <w:abstractNumId w:val="6"/>
  </w:num>
  <w:num w:numId="67">
    <w:abstractNumId w:val="46"/>
  </w:num>
  <w:num w:numId="68">
    <w:abstractNumId w:val="62"/>
  </w:num>
  <w:num w:numId="69">
    <w:abstractNumId w:val="75"/>
  </w:num>
  <w:num w:numId="70">
    <w:abstractNumId w:val="93"/>
  </w:num>
  <w:num w:numId="71">
    <w:abstractNumId w:val="5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A0D"/>
    <w:rsid w:val="000023D5"/>
    <w:rsid w:val="00006364"/>
    <w:rsid w:val="000110B7"/>
    <w:rsid w:val="000147E5"/>
    <w:rsid w:val="000233A9"/>
    <w:rsid w:val="00041CC8"/>
    <w:rsid w:val="00046138"/>
    <w:rsid w:val="00047A5F"/>
    <w:rsid w:val="0005703A"/>
    <w:rsid w:val="00060C5D"/>
    <w:rsid w:val="000645D7"/>
    <w:rsid w:val="00070943"/>
    <w:rsid w:val="000848D1"/>
    <w:rsid w:val="00086745"/>
    <w:rsid w:val="000919F9"/>
    <w:rsid w:val="00093967"/>
    <w:rsid w:val="00096DDE"/>
    <w:rsid w:val="00097613"/>
    <w:rsid w:val="000A01FD"/>
    <w:rsid w:val="000C6552"/>
    <w:rsid w:val="000C79BA"/>
    <w:rsid w:val="000D4F62"/>
    <w:rsid w:val="000D68F2"/>
    <w:rsid w:val="000E60C3"/>
    <w:rsid w:val="000F345E"/>
    <w:rsid w:val="000F62C2"/>
    <w:rsid w:val="000F74D7"/>
    <w:rsid w:val="00106C0F"/>
    <w:rsid w:val="0011298B"/>
    <w:rsid w:val="00113C50"/>
    <w:rsid w:val="00122A1E"/>
    <w:rsid w:val="0012388A"/>
    <w:rsid w:val="00130EB4"/>
    <w:rsid w:val="00135853"/>
    <w:rsid w:val="00152D18"/>
    <w:rsid w:val="001566AD"/>
    <w:rsid w:val="00160D12"/>
    <w:rsid w:val="001655DA"/>
    <w:rsid w:val="00166C2B"/>
    <w:rsid w:val="00181AA7"/>
    <w:rsid w:val="00191081"/>
    <w:rsid w:val="00195B2C"/>
    <w:rsid w:val="001A0471"/>
    <w:rsid w:val="001A1133"/>
    <w:rsid w:val="001A12D9"/>
    <w:rsid w:val="001A256C"/>
    <w:rsid w:val="001A35FE"/>
    <w:rsid w:val="001A42AE"/>
    <w:rsid w:val="001A6F56"/>
    <w:rsid w:val="001C0AC6"/>
    <w:rsid w:val="001C3FE1"/>
    <w:rsid w:val="001D4D42"/>
    <w:rsid w:val="001D60B0"/>
    <w:rsid w:val="001E05EF"/>
    <w:rsid w:val="001E62D8"/>
    <w:rsid w:val="001F048F"/>
    <w:rsid w:val="001F2CAF"/>
    <w:rsid w:val="001F54B2"/>
    <w:rsid w:val="001F6797"/>
    <w:rsid w:val="001F67A8"/>
    <w:rsid w:val="00201B05"/>
    <w:rsid w:val="00205FCF"/>
    <w:rsid w:val="002150F1"/>
    <w:rsid w:val="0022532C"/>
    <w:rsid w:val="00244C27"/>
    <w:rsid w:val="00246746"/>
    <w:rsid w:val="00251812"/>
    <w:rsid w:val="00253984"/>
    <w:rsid w:val="00257534"/>
    <w:rsid w:val="00263319"/>
    <w:rsid w:val="00273398"/>
    <w:rsid w:val="00295972"/>
    <w:rsid w:val="002A19B9"/>
    <w:rsid w:val="002A46CD"/>
    <w:rsid w:val="002A4E1E"/>
    <w:rsid w:val="002A77AF"/>
    <w:rsid w:val="002B3FB4"/>
    <w:rsid w:val="002B6B97"/>
    <w:rsid w:val="002C2B8A"/>
    <w:rsid w:val="002C4624"/>
    <w:rsid w:val="002D270D"/>
    <w:rsid w:val="002D5E4F"/>
    <w:rsid w:val="002D6F63"/>
    <w:rsid w:val="002E0D67"/>
    <w:rsid w:val="002E25D5"/>
    <w:rsid w:val="002E26EF"/>
    <w:rsid w:val="002E3DFD"/>
    <w:rsid w:val="002F410E"/>
    <w:rsid w:val="002F5FA1"/>
    <w:rsid w:val="002F62FC"/>
    <w:rsid w:val="003001E9"/>
    <w:rsid w:val="003017A8"/>
    <w:rsid w:val="003055C4"/>
    <w:rsid w:val="0032321E"/>
    <w:rsid w:val="00340403"/>
    <w:rsid w:val="00344C32"/>
    <w:rsid w:val="00356C08"/>
    <w:rsid w:val="0037534C"/>
    <w:rsid w:val="00377DCD"/>
    <w:rsid w:val="00387543"/>
    <w:rsid w:val="003916C6"/>
    <w:rsid w:val="00391D86"/>
    <w:rsid w:val="003921A6"/>
    <w:rsid w:val="00395E1E"/>
    <w:rsid w:val="003A2D5D"/>
    <w:rsid w:val="003B2114"/>
    <w:rsid w:val="003B5155"/>
    <w:rsid w:val="003B5562"/>
    <w:rsid w:val="003B55C1"/>
    <w:rsid w:val="003C2569"/>
    <w:rsid w:val="003D1173"/>
    <w:rsid w:val="003D4B9A"/>
    <w:rsid w:val="003D6FFF"/>
    <w:rsid w:val="003E0F23"/>
    <w:rsid w:val="003E4A35"/>
    <w:rsid w:val="003F0572"/>
    <w:rsid w:val="00400569"/>
    <w:rsid w:val="00406636"/>
    <w:rsid w:val="00430BAF"/>
    <w:rsid w:val="00437C90"/>
    <w:rsid w:val="0044355B"/>
    <w:rsid w:val="00443C44"/>
    <w:rsid w:val="00444F89"/>
    <w:rsid w:val="00445FA6"/>
    <w:rsid w:val="00452E83"/>
    <w:rsid w:val="004553A6"/>
    <w:rsid w:val="00460802"/>
    <w:rsid w:val="0046155A"/>
    <w:rsid w:val="004617DB"/>
    <w:rsid w:val="00480B4A"/>
    <w:rsid w:val="0048409E"/>
    <w:rsid w:val="004902C6"/>
    <w:rsid w:val="004925F9"/>
    <w:rsid w:val="00494A02"/>
    <w:rsid w:val="004A51B5"/>
    <w:rsid w:val="004B02FD"/>
    <w:rsid w:val="004B6B0D"/>
    <w:rsid w:val="004B6BE9"/>
    <w:rsid w:val="004C6477"/>
    <w:rsid w:val="004D0F2C"/>
    <w:rsid w:val="004D3F6E"/>
    <w:rsid w:val="004D7684"/>
    <w:rsid w:val="004E337D"/>
    <w:rsid w:val="004E3775"/>
    <w:rsid w:val="004F0F42"/>
    <w:rsid w:val="004F5E23"/>
    <w:rsid w:val="004F66FE"/>
    <w:rsid w:val="00504A7A"/>
    <w:rsid w:val="005055A3"/>
    <w:rsid w:val="0050577F"/>
    <w:rsid w:val="00511109"/>
    <w:rsid w:val="00512846"/>
    <w:rsid w:val="005223EE"/>
    <w:rsid w:val="00526603"/>
    <w:rsid w:val="00530095"/>
    <w:rsid w:val="005300E1"/>
    <w:rsid w:val="00533F03"/>
    <w:rsid w:val="00534674"/>
    <w:rsid w:val="00543579"/>
    <w:rsid w:val="00553119"/>
    <w:rsid w:val="0055344B"/>
    <w:rsid w:val="005608B6"/>
    <w:rsid w:val="0056103D"/>
    <w:rsid w:val="00564074"/>
    <w:rsid w:val="00565585"/>
    <w:rsid w:val="00570C77"/>
    <w:rsid w:val="005741A4"/>
    <w:rsid w:val="00574DBD"/>
    <w:rsid w:val="00585061"/>
    <w:rsid w:val="00593BAB"/>
    <w:rsid w:val="005942EC"/>
    <w:rsid w:val="005948EB"/>
    <w:rsid w:val="005B4341"/>
    <w:rsid w:val="005B6E96"/>
    <w:rsid w:val="005B7F7D"/>
    <w:rsid w:val="005C0E17"/>
    <w:rsid w:val="005C2307"/>
    <w:rsid w:val="005D3310"/>
    <w:rsid w:val="005D4EB9"/>
    <w:rsid w:val="005D5FDF"/>
    <w:rsid w:val="005E37E9"/>
    <w:rsid w:val="005E3F63"/>
    <w:rsid w:val="005F310D"/>
    <w:rsid w:val="005F71A3"/>
    <w:rsid w:val="00603958"/>
    <w:rsid w:val="00603F47"/>
    <w:rsid w:val="00604315"/>
    <w:rsid w:val="00606F7D"/>
    <w:rsid w:val="006141C6"/>
    <w:rsid w:val="00620384"/>
    <w:rsid w:val="0062727A"/>
    <w:rsid w:val="00630C14"/>
    <w:rsid w:val="00635885"/>
    <w:rsid w:val="00642D1C"/>
    <w:rsid w:val="0064410A"/>
    <w:rsid w:val="0064487B"/>
    <w:rsid w:val="00644E2F"/>
    <w:rsid w:val="0064516F"/>
    <w:rsid w:val="00654B88"/>
    <w:rsid w:val="00655FA1"/>
    <w:rsid w:val="006634AB"/>
    <w:rsid w:val="006755E7"/>
    <w:rsid w:val="00680D0D"/>
    <w:rsid w:val="006873AF"/>
    <w:rsid w:val="0069062C"/>
    <w:rsid w:val="006A49B1"/>
    <w:rsid w:val="006B1803"/>
    <w:rsid w:val="006C44B3"/>
    <w:rsid w:val="006D028B"/>
    <w:rsid w:val="006D102B"/>
    <w:rsid w:val="006D162B"/>
    <w:rsid w:val="006F2FCE"/>
    <w:rsid w:val="00702CE1"/>
    <w:rsid w:val="00705282"/>
    <w:rsid w:val="00705D19"/>
    <w:rsid w:val="007150F4"/>
    <w:rsid w:val="00720DDA"/>
    <w:rsid w:val="00723EB1"/>
    <w:rsid w:val="007256F4"/>
    <w:rsid w:val="00730B2C"/>
    <w:rsid w:val="0073680B"/>
    <w:rsid w:val="00737D39"/>
    <w:rsid w:val="0074271A"/>
    <w:rsid w:val="00753B18"/>
    <w:rsid w:val="0076351A"/>
    <w:rsid w:val="00766C7F"/>
    <w:rsid w:val="00773E4A"/>
    <w:rsid w:val="00775C8A"/>
    <w:rsid w:val="00777876"/>
    <w:rsid w:val="00781151"/>
    <w:rsid w:val="00784A5E"/>
    <w:rsid w:val="00786BD1"/>
    <w:rsid w:val="00790844"/>
    <w:rsid w:val="00790C5F"/>
    <w:rsid w:val="00792729"/>
    <w:rsid w:val="007A0AFC"/>
    <w:rsid w:val="007A6BD8"/>
    <w:rsid w:val="007B268D"/>
    <w:rsid w:val="007B38CE"/>
    <w:rsid w:val="007B3AF7"/>
    <w:rsid w:val="007C045D"/>
    <w:rsid w:val="007C3912"/>
    <w:rsid w:val="007C55D0"/>
    <w:rsid w:val="007C5F01"/>
    <w:rsid w:val="007C770E"/>
    <w:rsid w:val="007D0AEA"/>
    <w:rsid w:val="007D134E"/>
    <w:rsid w:val="007D393F"/>
    <w:rsid w:val="007D491E"/>
    <w:rsid w:val="007D5992"/>
    <w:rsid w:val="007E18B2"/>
    <w:rsid w:val="007E3A99"/>
    <w:rsid w:val="007F05E4"/>
    <w:rsid w:val="007F089A"/>
    <w:rsid w:val="007F5F52"/>
    <w:rsid w:val="008071E8"/>
    <w:rsid w:val="00807838"/>
    <w:rsid w:val="00816637"/>
    <w:rsid w:val="00822753"/>
    <w:rsid w:val="008257F5"/>
    <w:rsid w:val="00831A51"/>
    <w:rsid w:val="00833582"/>
    <w:rsid w:val="00864D22"/>
    <w:rsid w:val="00865313"/>
    <w:rsid w:val="00876B4F"/>
    <w:rsid w:val="00880CF6"/>
    <w:rsid w:val="00882D8D"/>
    <w:rsid w:val="00884F5B"/>
    <w:rsid w:val="0088543F"/>
    <w:rsid w:val="008873AB"/>
    <w:rsid w:val="008A4325"/>
    <w:rsid w:val="008B0D39"/>
    <w:rsid w:val="008B6546"/>
    <w:rsid w:val="008C4314"/>
    <w:rsid w:val="008D3432"/>
    <w:rsid w:val="008D623B"/>
    <w:rsid w:val="008E68A8"/>
    <w:rsid w:val="008E6E7F"/>
    <w:rsid w:val="008F163C"/>
    <w:rsid w:val="009018BB"/>
    <w:rsid w:val="009022B9"/>
    <w:rsid w:val="0090402A"/>
    <w:rsid w:val="0090567A"/>
    <w:rsid w:val="00911311"/>
    <w:rsid w:val="00914D3A"/>
    <w:rsid w:val="009154B2"/>
    <w:rsid w:val="0091695B"/>
    <w:rsid w:val="009177C8"/>
    <w:rsid w:val="00921838"/>
    <w:rsid w:val="00923E61"/>
    <w:rsid w:val="009403A6"/>
    <w:rsid w:val="00941E17"/>
    <w:rsid w:val="00945587"/>
    <w:rsid w:val="00951B08"/>
    <w:rsid w:val="0095735E"/>
    <w:rsid w:val="00967C00"/>
    <w:rsid w:val="00974040"/>
    <w:rsid w:val="009769F1"/>
    <w:rsid w:val="00976F32"/>
    <w:rsid w:val="009819E5"/>
    <w:rsid w:val="00981A32"/>
    <w:rsid w:val="00982B0E"/>
    <w:rsid w:val="00995236"/>
    <w:rsid w:val="009963FE"/>
    <w:rsid w:val="00997C09"/>
    <w:rsid w:val="009A07CE"/>
    <w:rsid w:val="009A292F"/>
    <w:rsid w:val="009A6973"/>
    <w:rsid w:val="009A76A8"/>
    <w:rsid w:val="009A7F29"/>
    <w:rsid w:val="009B0078"/>
    <w:rsid w:val="009B00FB"/>
    <w:rsid w:val="009B0653"/>
    <w:rsid w:val="009B11CE"/>
    <w:rsid w:val="009B375E"/>
    <w:rsid w:val="009B4EBF"/>
    <w:rsid w:val="009B557F"/>
    <w:rsid w:val="009B55D6"/>
    <w:rsid w:val="009B76AD"/>
    <w:rsid w:val="009C5B4A"/>
    <w:rsid w:val="009D0441"/>
    <w:rsid w:val="009D61D7"/>
    <w:rsid w:val="009D73DC"/>
    <w:rsid w:val="009E0C49"/>
    <w:rsid w:val="009F2777"/>
    <w:rsid w:val="009F4D95"/>
    <w:rsid w:val="00A014CE"/>
    <w:rsid w:val="00A162D2"/>
    <w:rsid w:val="00A23877"/>
    <w:rsid w:val="00A238DA"/>
    <w:rsid w:val="00A32133"/>
    <w:rsid w:val="00A32E8C"/>
    <w:rsid w:val="00A41963"/>
    <w:rsid w:val="00A43B2D"/>
    <w:rsid w:val="00A509CB"/>
    <w:rsid w:val="00A53799"/>
    <w:rsid w:val="00A56606"/>
    <w:rsid w:val="00A5662D"/>
    <w:rsid w:val="00A56B8F"/>
    <w:rsid w:val="00A65193"/>
    <w:rsid w:val="00A66B97"/>
    <w:rsid w:val="00A672AB"/>
    <w:rsid w:val="00A72CEE"/>
    <w:rsid w:val="00A75296"/>
    <w:rsid w:val="00A822A9"/>
    <w:rsid w:val="00A83CA2"/>
    <w:rsid w:val="00A85DE0"/>
    <w:rsid w:val="00A95A43"/>
    <w:rsid w:val="00A97E7A"/>
    <w:rsid w:val="00AA2282"/>
    <w:rsid w:val="00AA27B3"/>
    <w:rsid w:val="00AB0019"/>
    <w:rsid w:val="00AB0236"/>
    <w:rsid w:val="00AB0DC8"/>
    <w:rsid w:val="00AB599E"/>
    <w:rsid w:val="00AC03B3"/>
    <w:rsid w:val="00AC0CBE"/>
    <w:rsid w:val="00AC1E47"/>
    <w:rsid w:val="00AC3764"/>
    <w:rsid w:val="00AC6BC0"/>
    <w:rsid w:val="00AD2BB7"/>
    <w:rsid w:val="00AD3256"/>
    <w:rsid w:val="00AD413A"/>
    <w:rsid w:val="00AE4ECE"/>
    <w:rsid w:val="00AF2A9B"/>
    <w:rsid w:val="00AF2C1D"/>
    <w:rsid w:val="00B1075B"/>
    <w:rsid w:val="00B10AC7"/>
    <w:rsid w:val="00B158FC"/>
    <w:rsid w:val="00B301F7"/>
    <w:rsid w:val="00B30640"/>
    <w:rsid w:val="00B34BF8"/>
    <w:rsid w:val="00B44D8D"/>
    <w:rsid w:val="00B57303"/>
    <w:rsid w:val="00B63413"/>
    <w:rsid w:val="00B67C9A"/>
    <w:rsid w:val="00B73E04"/>
    <w:rsid w:val="00B8059F"/>
    <w:rsid w:val="00B90AA2"/>
    <w:rsid w:val="00B90F38"/>
    <w:rsid w:val="00B93FC4"/>
    <w:rsid w:val="00B945EA"/>
    <w:rsid w:val="00B96DA9"/>
    <w:rsid w:val="00BC099A"/>
    <w:rsid w:val="00BC5D96"/>
    <w:rsid w:val="00BD4E11"/>
    <w:rsid w:val="00BE20BD"/>
    <w:rsid w:val="00BE2A9E"/>
    <w:rsid w:val="00BE374B"/>
    <w:rsid w:val="00BE7DEF"/>
    <w:rsid w:val="00BF0B98"/>
    <w:rsid w:val="00BF279D"/>
    <w:rsid w:val="00BF3949"/>
    <w:rsid w:val="00BF4310"/>
    <w:rsid w:val="00BF4A74"/>
    <w:rsid w:val="00C00E4E"/>
    <w:rsid w:val="00C1260E"/>
    <w:rsid w:val="00C14613"/>
    <w:rsid w:val="00C17C4D"/>
    <w:rsid w:val="00C20A8E"/>
    <w:rsid w:val="00C21113"/>
    <w:rsid w:val="00C3333A"/>
    <w:rsid w:val="00C40EC7"/>
    <w:rsid w:val="00C418E2"/>
    <w:rsid w:val="00C50357"/>
    <w:rsid w:val="00C6060B"/>
    <w:rsid w:val="00C62F6C"/>
    <w:rsid w:val="00C6549D"/>
    <w:rsid w:val="00C85B73"/>
    <w:rsid w:val="00C9163A"/>
    <w:rsid w:val="00C931A0"/>
    <w:rsid w:val="00C936C1"/>
    <w:rsid w:val="00CA0EBC"/>
    <w:rsid w:val="00CB0E19"/>
    <w:rsid w:val="00CB44E8"/>
    <w:rsid w:val="00CB53A5"/>
    <w:rsid w:val="00CC3D3D"/>
    <w:rsid w:val="00CC5E60"/>
    <w:rsid w:val="00CD1E8A"/>
    <w:rsid w:val="00CD3014"/>
    <w:rsid w:val="00CD51E7"/>
    <w:rsid w:val="00CE4488"/>
    <w:rsid w:val="00CF2106"/>
    <w:rsid w:val="00CF7712"/>
    <w:rsid w:val="00D1655B"/>
    <w:rsid w:val="00D2358E"/>
    <w:rsid w:val="00D26445"/>
    <w:rsid w:val="00D271A8"/>
    <w:rsid w:val="00D2768F"/>
    <w:rsid w:val="00D310BD"/>
    <w:rsid w:val="00D5371F"/>
    <w:rsid w:val="00D567FD"/>
    <w:rsid w:val="00D576AD"/>
    <w:rsid w:val="00D72A0D"/>
    <w:rsid w:val="00D7535C"/>
    <w:rsid w:val="00D76374"/>
    <w:rsid w:val="00D85FDE"/>
    <w:rsid w:val="00D9325B"/>
    <w:rsid w:val="00D9379A"/>
    <w:rsid w:val="00D978EB"/>
    <w:rsid w:val="00DA0D11"/>
    <w:rsid w:val="00DA2E06"/>
    <w:rsid w:val="00DA72E6"/>
    <w:rsid w:val="00DB1B08"/>
    <w:rsid w:val="00DC34AC"/>
    <w:rsid w:val="00DC46F8"/>
    <w:rsid w:val="00DC6C55"/>
    <w:rsid w:val="00DD0072"/>
    <w:rsid w:val="00DE07A8"/>
    <w:rsid w:val="00DE6A08"/>
    <w:rsid w:val="00DF0C48"/>
    <w:rsid w:val="00DF1E51"/>
    <w:rsid w:val="00DF7249"/>
    <w:rsid w:val="00DF7BD8"/>
    <w:rsid w:val="00E01FC5"/>
    <w:rsid w:val="00E03FC8"/>
    <w:rsid w:val="00E32D1C"/>
    <w:rsid w:val="00E377E1"/>
    <w:rsid w:val="00E50916"/>
    <w:rsid w:val="00E572EC"/>
    <w:rsid w:val="00E62156"/>
    <w:rsid w:val="00E750B8"/>
    <w:rsid w:val="00E808D7"/>
    <w:rsid w:val="00E8276B"/>
    <w:rsid w:val="00E829C1"/>
    <w:rsid w:val="00E86693"/>
    <w:rsid w:val="00E956C2"/>
    <w:rsid w:val="00EA2BDD"/>
    <w:rsid w:val="00EA4D95"/>
    <w:rsid w:val="00EB4A8F"/>
    <w:rsid w:val="00EC5E88"/>
    <w:rsid w:val="00ED2F84"/>
    <w:rsid w:val="00ED648D"/>
    <w:rsid w:val="00ED72A9"/>
    <w:rsid w:val="00EE3843"/>
    <w:rsid w:val="00EE6290"/>
    <w:rsid w:val="00EF115F"/>
    <w:rsid w:val="00EF711F"/>
    <w:rsid w:val="00F02CEE"/>
    <w:rsid w:val="00F04FC8"/>
    <w:rsid w:val="00F07F02"/>
    <w:rsid w:val="00F147B3"/>
    <w:rsid w:val="00F202D0"/>
    <w:rsid w:val="00F207DC"/>
    <w:rsid w:val="00F220CF"/>
    <w:rsid w:val="00F37A1C"/>
    <w:rsid w:val="00F418FD"/>
    <w:rsid w:val="00F434D0"/>
    <w:rsid w:val="00F45B42"/>
    <w:rsid w:val="00F522D5"/>
    <w:rsid w:val="00F57843"/>
    <w:rsid w:val="00F7208B"/>
    <w:rsid w:val="00F74EEA"/>
    <w:rsid w:val="00F83168"/>
    <w:rsid w:val="00F83915"/>
    <w:rsid w:val="00F87EDB"/>
    <w:rsid w:val="00F9079C"/>
    <w:rsid w:val="00FA2EB8"/>
    <w:rsid w:val="00FB60BC"/>
    <w:rsid w:val="00FB6A05"/>
    <w:rsid w:val="00FB7117"/>
    <w:rsid w:val="00FC6818"/>
    <w:rsid w:val="00FD0FA9"/>
    <w:rsid w:val="00FD31A8"/>
    <w:rsid w:val="00FD52B3"/>
    <w:rsid w:val="00FD612A"/>
    <w:rsid w:val="00FE1211"/>
    <w:rsid w:val="00FF0CD9"/>
    <w:rsid w:val="00FF525A"/>
    <w:rsid w:val="00FF607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40CFC"/>
  <w15:docId w15:val="{C517EC58-FA93-48C2-B9A6-65AEA3D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55D0"/>
    <w:pPr>
      <w:keepNext/>
      <w:numPr>
        <w:numId w:val="36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L1,Numerowanie,Akapit z listą5,T_SZ_List Paragraph,normalny tekst,Kolorowa lista — akcent 11,CW_Lista,Colorful List Accent 1,List Paragraph,Akapit z listą4,Akapit z listą1,Średnia siatka 1 — akcent 21,sw tekst,Obiekt,lp1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CW_Lista Znak,Colorful List Accent 1 Znak,List Paragraph Znak,Akapit z listą4 Znak"/>
    <w:link w:val="Akapitzlist"/>
    <w:uiPriority w:val="34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2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customStyle="1" w:styleId="Tekstpodstawowy31">
    <w:name w:val="Tekst podstawowy 31"/>
    <w:basedOn w:val="Normalny"/>
    <w:rsid w:val="00CB0E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C55D0"/>
    <w:rPr>
      <w:rFonts w:ascii="Calibri" w:eastAsia="Calibri" w:hAnsi="Calibri" w:cs="Times New Roman"/>
      <w:b/>
      <w:sz w:val="24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705282"/>
    <w:rPr>
      <w:sz w:val="24"/>
      <w:szCs w:val="24"/>
    </w:rPr>
  </w:style>
  <w:style w:type="numbering" w:customStyle="1" w:styleId="WW8Num34">
    <w:name w:val="WW8Num34"/>
    <w:rsid w:val="00790C5F"/>
    <w:pPr>
      <w:numPr>
        <w:numId w:val="40"/>
      </w:numPr>
    </w:pPr>
  </w:style>
  <w:style w:type="paragraph" w:customStyle="1" w:styleId="Style15">
    <w:name w:val="Style15"/>
    <w:basedOn w:val="Standard"/>
    <w:uiPriority w:val="99"/>
    <w:rsid w:val="00790C5F"/>
    <w:pPr>
      <w:suppressAutoHyphens/>
      <w:adjustRightInd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4">
    <w:name w:val="Style14"/>
    <w:basedOn w:val="Standard"/>
    <w:uiPriority w:val="99"/>
    <w:rsid w:val="00790C5F"/>
    <w:pPr>
      <w:suppressAutoHyphens/>
      <w:adjustRightInd/>
      <w:jc w:val="right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rsid w:val="00790C5F"/>
    <w:pPr>
      <w:suppressAutoHyphens/>
      <w:adjustRightInd/>
      <w:spacing w:line="293" w:lineRule="exact"/>
      <w:ind w:hanging="245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55">
    <w:name w:val="Font Style55"/>
    <w:uiPriority w:val="99"/>
    <w:rsid w:val="00790C5F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90C5F"/>
    <w:rPr>
      <w:rFonts w:ascii="Arial Unicode MS" w:eastAsia="Arial Unicode MS" w:hAnsi="Arial Unicode MS"/>
      <w:b/>
      <w:sz w:val="20"/>
    </w:rPr>
  </w:style>
  <w:style w:type="numbering" w:customStyle="1" w:styleId="WW8Num5">
    <w:name w:val="WW8Num5"/>
    <w:rsid w:val="00790C5F"/>
    <w:pPr>
      <w:numPr>
        <w:numId w:val="48"/>
      </w:numPr>
    </w:pPr>
  </w:style>
  <w:style w:type="numbering" w:customStyle="1" w:styleId="WW8Num22">
    <w:name w:val="WW8Num22"/>
    <w:rsid w:val="005B4341"/>
    <w:pPr>
      <w:numPr>
        <w:numId w:val="46"/>
      </w:numPr>
    </w:pPr>
  </w:style>
  <w:style w:type="character" w:customStyle="1" w:styleId="Nagwek9Znak">
    <w:name w:val="Nagłówek 9 Znak"/>
    <w:rsid w:val="00A5662D"/>
    <w:rPr>
      <w:rFonts w:ascii="Times New Roman" w:eastAsia="Times New Roman" w:hAnsi="Times New Roman"/>
      <w:sz w:val="32"/>
    </w:rPr>
  </w:style>
  <w:style w:type="paragraph" w:customStyle="1" w:styleId="Style5">
    <w:name w:val="Style5"/>
    <w:basedOn w:val="Standard"/>
    <w:uiPriority w:val="99"/>
    <w:rsid w:val="00A5662D"/>
    <w:pPr>
      <w:suppressAutoHyphens/>
      <w:adjustRightInd/>
      <w:spacing w:line="195" w:lineRule="exact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styleId="Tekstprzypisudolnego">
    <w:name w:val="footnote text"/>
    <w:basedOn w:val="Normalny"/>
    <w:link w:val="TekstprzypisudolnegoZnak"/>
    <w:semiHidden/>
    <w:rsid w:val="00A56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6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94A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6FAB8-4FF2-42EF-ADD2-9D53D785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20</Pages>
  <Words>9088</Words>
  <Characters>54528</Characters>
  <Application>Microsoft Office Word</Application>
  <DocSecurity>0</DocSecurity>
  <Lines>454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Admin</cp:lastModifiedBy>
  <cp:revision>6</cp:revision>
  <cp:lastPrinted>2023-04-27T09:33:00Z</cp:lastPrinted>
  <dcterms:created xsi:type="dcterms:W3CDTF">2023-04-26T06:54:00Z</dcterms:created>
  <dcterms:modified xsi:type="dcterms:W3CDTF">2023-04-28T06:23:00Z</dcterms:modified>
</cp:coreProperties>
</file>