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80DF" w14:textId="77777777" w:rsidR="00306F5F" w:rsidRPr="00537533" w:rsidRDefault="00E70CD2" w:rsidP="00537533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537533">
        <w:rPr>
          <w:rFonts w:ascii="Tahoma" w:hAnsi="Tahoma" w:cs="Tahoma"/>
          <w:b/>
          <w:sz w:val="22"/>
          <w:szCs w:val="22"/>
        </w:rPr>
        <w:t xml:space="preserve">Załącznik </w:t>
      </w:r>
      <w:r w:rsidR="000E4DE0" w:rsidRPr="00537533">
        <w:rPr>
          <w:rFonts w:ascii="Tahoma" w:hAnsi="Tahoma" w:cs="Tahoma"/>
          <w:b/>
          <w:sz w:val="22"/>
          <w:szCs w:val="22"/>
        </w:rPr>
        <w:t xml:space="preserve">nr </w:t>
      </w:r>
      <w:r w:rsidR="00CA0BAB" w:rsidRPr="00537533">
        <w:rPr>
          <w:rFonts w:ascii="Tahoma" w:hAnsi="Tahoma" w:cs="Tahoma"/>
          <w:b/>
          <w:sz w:val="22"/>
          <w:szCs w:val="22"/>
        </w:rPr>
        <w:t>5</w:t>
      </w:r>
      <w:r w:rsidR="00414547">
        <w:rPr>
          <w:rFonts w:ascii="Tahoma" w:hAnsi="Tahoma" w:cs="Tahoma"/>
          <w:b/>
          <w:sz w:val="22"/>
          <w:szCs w:val="22"/>
        </w:rPr>
        <w:t>.1</w:t>
      </w:r>
      <w:r w:rsidR="00CA0BAB" w:rsidRPr="00537533">
        <w:rPr>
          <w:rFonts w:ascii="Tahoma" w:hAnsi="Tahoma" w:cs="Tahoma"/>
          <w:b/>
          <w:sz w:val="22"/>
          <w:szCs w:val="22"/>
        </w:rPr>
        <w:t xml:space="preserve"> do SWZ – wzór umowy</w:t>
      </w:r>
      <w:r w:rsidR="00414547">
        <w:rPr>
          <w:rFonts w:ascii="Tahoma" w:hAnsi="Tahoma" w:cs="Tahoma"/>
          <w:b/>
          <w:sz w:val="22"/>
          <w:szCs w:val="22"/>
        </w:rPr>
        <w:t xml:space="preserve"> cz. I</w:t>
      </w:r>
    </w:p>
    <w:p w14:paraId="44E0A2FC" w14:textId="77777777" w:rsidR="009F7DEC" w:rsidRPr="00537533" w:rsidRDefault="009F7DEC" w:rsidP="00537533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78D96B52" w14:textId="77777777" w:rsidR="00D15BCF" w:rsidRPr="00537533" w:rsidRDefault="00D15BCF" w:rsidP="0053753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537533">
        <w:rPr>
          <w:rFonts w:ascii="Tahoma" w:hAnsi="Tahoma" w:cs="Tahoma"/>
          <w:b/>
          <w:sz w:val="22"/>
          <w:szCs w:val="22"/>
        </w:rPr>
        <w:t xml:space="preserve">UMOWA </w:t>
      </w:r>
      <w:r w:rsidR="009909CE" w:rsidRPr="00537533">
        <w:rPr>
          <w:rFonts w:ascii="Tahoma" w:hAnsi="Tahoma" w:cs="Tahoma"/>
          <w:b/>
          <w:sz w:val="22"/>
          <w:szCs w:val="22"/>
        </w:rPr>
        <w:t>nr</w:t>
      </w:r>
    </w:p>
    <w:p w14:paraId="47F725D8" w14:textId="77777777" w:rsidR="00306F5F" w:rsidRPr="00537533" w:rsidRDefault="00306F5F" w:rsidP="00537533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6F73AF73" w14:textId="77777777" w:rsidR="007C420B" w:rsidRPr="00537533" w:rsidRDefault="00D15BCF" w:rsidP="0053753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Zawarta w dniu</w:t>
      </w:r>
      <w:r w:rsidR="00887D25" w:rsidRPr="00537533">
        <w:rPr>
          <w:rFonts w:ascii="Tahoma" w:hAnsi="Tahoma" w:cs="Tahoma"/>
          <w:sz w:val="22"/>
          <w:szCs w:val="22"/>
        </w:rPr>
        <w:t xml:space="preserve"> </w:t>
      </w:r>
      <w:r w:rsidR="009456EB" w:rsidRPr="00537533">
        <w:rPr>
          <w:rFonts w:ascii="Tahoma" w:hAnsi="Tahoma" w:cs="Tahoma"/>
          <w:sz w:val="22"/>
          <w:szCs w:val="22"/>
        </w:rPr>
        <w:t>.....................</w:t>
      </w:r>
      <w:r w:rsidR="00887D25" w:rsidRPr="00537533">
        <w:rPr>
          <w:rFonts w:ascii="Tahoma" w:hAnsi="Tahoma" w:cs="Tahoma"/>
          <w:sz w:val="22"/>
          <w:szCs w:val="22"/>
        </w:rPr>
        <w:t xml:space="preserve"> r.</w:t>
      </w:r>
      <w:r w:rsidRPr="00537533">
        <w:rPr>
          <w:rFonts w:ascii="Tahoma" w:hAnsi="Tahoma" w:cs="Tahoma"/>
          <w:sz w:val="22"/>
          <w:szCs w:val="22"/>
        </w:rPr>
        <w:t xml:space="preserve"> pomiędzy</w:t>
      </w:r>
      <w:r w:rsidR="007C420B" w:rsidRPr="00537533">
        <w:rPr>
          <w:rFonts w:ascii="Tahoma" w:hAnsi="Tahoma" w:cs="Tahoma"/>
          <w:sz w:val="22"/>
          <w:szCs w:val="22"/>
        </w:rPr>
        <w:t>:</w:t>
      </w:r>
    </w:p>
    <w:p w14:paraId="441EC2C4" w14:textId="77777777" w:rsidR="00770998" w:rsidRPr="00537533" w:rsidRDefault="00770998" w:rsidP="0053753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B22B9EF" w14:textId="77777777" w:rsidR="00320118" w:rsidRPr="00320118" w:rsidRDefault="00320118" w:rsidP="00320118">
      <w:pPr>
        <w:tabs>
          <w:tab w:val="left" w:pos="4820"/>
        </w:tabs>
        <w:rPr>
          <w:rFonts w:ascii="Tahoma" w:hAnsi="Tahoma" w:cs="Tahoma"/>
          <w:b/>
          <w:sz w:val="22"/>
          <w:szCs w:val="22"/>
        </w:rPr>
      </w:pPr>
      <w:r w:rsidRPr="00320118">
        <w:rPr>
          <w:rFonts w:ascii="Tahoma" w:hAnsi="Tahoma" w:cs="Tahoma"/>
          <w:b/>
          <w:sz w:val="22"/>
          <w:szCs w:val="22"/>
        </w:rPr>
        <w:t xml:space="preserve">Gmina Miasto Raciąż </w:t>
      </w:r>
    </w:p>
    <w:p w14:paraId="2E43F2C5" w14:textId="77777777" w:rsidR="00320118" w:rsidRPr="00320118" w:rsidRDefault="00320118" w:rsidP="00320118">
      <w:pPr>
        <w:tabs>
          <w:tab w:val="left" w:pos="4820"/>
        </w:tabs>
        <w:rPr>
          <w:rFonts w:ascii="Tahoma" w:hAnsi="Tahoma" w:cs="Tahoma"/>
          <w:b/>
          <w:sz w:val="22"/>
          <w:szCs w:val="22"/>
        </w:rPr>
      </w:pPr>
      <w:r w:rsidRPr="00320118">
        <w:rPr>
          <w:rFonts w:ascii="Tahoma" w:hAnsi="Tahoma" w:cs="Tahoma"/>
          <w:b/>
          <w:sz w:val="22"/>
          <w:szCs w:val="22"/>
        </w:rPr>
        <w:t>Pl. A. Mickiewicza 17</w:t>
      </w:r>
    </w:p>
    <w:p w14:paraId="7FC54D99" w14:textId="77777777" w:rsidR="00320118" w:rsidRPr="00320118" w:rsidRDefault="00320118" w:rsidP="00320118">
      <w:pPr>
        <w:tabs>
          <w:tab w:val="left" w:pos="4820"/>
        </w:tabs>
        <w:rPr>
          <w:rFonts w:ascii="Tahoma" w:hAnsi="Tahoma" w:cs="Tahoma"/>
          <w:b/>
          <w:sz w:val="28"/>
          <w:szCs w:val="28"/>
        </w:rPr>
      </w:pPr>
      <w:r w:rsidRPr="00320118">
        <w:rPr>
          <w:rFonts w:ascii="Tahoma" w:hAnsi="Tahoma" w:cs="Tahoma"/>
          <w:b/>
          <w:sz w:val="22"/>
          <w:szCs w:val="22"/>
        </w:rPr>
        <w:t>09-140 Raciąż</w:t>
      </w:r>
    </w:p>
    <w:p w14:paraId="4F3EE536" w14:textId="77777777" w:rsidR="007C32CB" w:rsidRDefault="007C32CB" w:rsidP="007C32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AEC218F" w14:textId="77777777" w:rsidR="007C32CB" w:rsidRPr="009F506E" w:rsidRDefault="007C32CB" w:rsidP="007C32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F506E">
        <w:rPr>
          <w:rFonts w:ascii="Tahoma" w:hAnsi="Tahoma" w:cs="Tahoma"/>
          <w:sz w:val="22"/>
          <w:szCs w:val="22"/>
        </w:rPr>
        <w:t xml:space="preserve">reprezentowaną przez: </w:t>
      </w:r>
    </w:p>
    <w:p w14:paraId="0FD035BB" w14:textId="77777777" w:rsidR="00320118" w:rsidRPr="007462B2" w:rsidRDefault="00320118" w:rsidP="003201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1297B">
        <w:rPr>
          <w:rFonts w:ascii="Tahoma" w:hAnsi="Tahoma" w:cs="Tahoma"/>
          <w:sz w:val="22"/>
          <w:szCs w:val="22"/>
        </w:rPr>
        <w:t>Mariusz</w:t>
      </w:r>
      <w:r>
        <w:rPr>
          <w:rFonts w:ascii="Tahoma" w:hAnsi="Tahoma" w:cs="Tahoma"/>
          <w:sz w:val="22"/>
          <w:szCs w:val="22"/>
        </w:rPr>
        <w:t>a</w:t>
      </w:r>
      <w:r w:rsidRPr="0091297B">
        <w:rPr>
          <w:rFonts w:ascii="Tahoma" w:hAnsi="Tahoma" w:cs="Tahoma"/>
          <w:sz w:val="22"/>
          <w:szCs w:val="22"/>
        </w:rPr>
        <w:t xml:space="preserve"> Jerz</w:t>
      </w:r>
      <w:r>
        <w:rPr>
          <w:rFonts w:ascii="Tahoma" w:hAnsi="Tahoma" w:cs="Tahoma"/>
          <w:sz w:val="22"/>
          <w:szCs w:val="22"/>
        </w:rPr>
        <w:t>ego</w:t>
      </w:r>
      <w:r w:rsidRPr="0091297B">
        <w:rPr>
          <w:rFonts w:ascii="Tahoma" w:hAnsi="Tahoma" w:cs="Tahoma"/>
          <w:sz w:val="22"/>
          <w:szCs w:val="22"/>
        </w:rPr>
        <w:t xml:space="preserve"> Godlewski</w:t>
      </w:r>
      <w:r>
        <w:rPr>
          <w:rFonts w:ascii="Tahoma" w:hAnsi="Tahoma" w:cs="Tahoma"/>
          <w:sz w:val="22"/>
          <w:szCs w:val="22"/>
        </w:rPr>
        <w:t xml:space="preserve">ego </w:t>
      </w:r>
      <w:r w:rsidRPr="007462B2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 xml:space="preserve"> Burmistrza Miasta</w:t>
      </w:r>
    </w:p>
    <w:p w14:paraId="41AA050D" w14:textId="77777777" w:rsidR="00320118" w:rsidRPr="007462B2" w:rsidRDefault="00320118" w:rsidP="003201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462B2">
        <w:rPr>
          <w:rFonts w:ascii="Tahoma" w:hAnsi="Tahoma" w:cs="Tahoma"/>
          <w:sz w:val="22"/>
          <w:szCs w:val="22"/>
        </w:rPr>
        <w:t xml:space="preserve">przy kontrasygnacie </w:t>
      </w:r>
    </w:p>
    <w:p w14:paraId="32908D74" w14:textId="77777777" w:rsidR="00320118" w:rsidRDefault="00320118" w:rsidP="003201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1297B">
        <w:rPr>
          <w:rFonts w:ascii="Tahoma" w:hAnsi="Tahoma" w:cs="Tahoma"/>
          <w:sz w:val="22"/>
          <w:szCs w:val="22"/>
        </w:rPr>
        <w:t>Mari</w:t>
      </w:r>
      <w:r>
        <w:rPr>
          <w:rFonts w:ascii="Tahoma" w:hAnsi="Tahoma" w:cs="Tahoma"/>
          <w:sz w:val="22"/>
          <w:szCs w:val="22"/>
        </w:rPr>
        <w:t>i</w:t>
      </w:r>
      <w:r w:rsidRPr="0091297B">
        <w:rPr>
          <w:rFonts w:ascii="Tahoma" w:hAnsi="Tahoma" w:cs="Tahoma"/>
          <w:sz w:val="22"/>
          <w:szCs w:val="22"/>
        </w:rPr>
        <w:t xml:space="preserve"> Małgorzat</w:t>
      </w:r>
      <w:r>
        <w:rPr>
          <w:rFonts w:ascii="Tahoma" w:hAnsi="Tahoma" w:cs="Tahoma"/>
          <w:sz w:val="22"/>
          <w:szCs w:val="22"/>
        </w:rPr>
        <w:t>y</w:t>
      </w:r>
      <w:r w:rsidRPr="0091297B">
        <w:rPr>
          <w:rFonts w:ascii="Tahoma" w:hAnsi="Tahoma" w:cs="Tahoma"/>
          <w:sz w:val="22"/>
          <w:szCs w:val="22"/>
        </w:rPr>
        <w:t xml:space="preserve"> Karwowsk</w:t>
      </w:r>
      <w:r>
        <w:rPr>
          <w:rFonts w:ascii="Tahoma" w:hAnsi="Tahoma" w:cs="Tahoma"/>
          <w:sz w:val="22"/>
          <w:szCs w:val="22"/>
        </w:rPr>
        <w:t xml:space="preserve">iej </w:t>
      </w:r>
      <w:r w:rsidRPr="007462B2">
        <w:rPr>
          <w:rFonts w:ascii="Tahoma" w:hAnsi="Tahoma" w:cs="Tahoma"/>
          <w:sz w:val="22"/>
          <w:szCs w:val="22"/>
        </w:rPr>
        <w:t xml:space="preserve">– Skarbnika </w:t>
      </w:r>
      <w:r>
        <w:rPr>
          <w:rFonts w:ascii="Tahoma" w:hAnsi="Tahoma" w:cs="Tahoma"/>
          <w:sz w:val="22"/>
          <w:szCs w:val="22"/>
        </w:rPr>
        <w:t>Miasta</w:t>
      </w:r>
    </w:p>
    <w:p w14:paraId="6E8F6AC9" w14:textId="77777777" w:rsidR="00875116" w:rsidRDefault="00875116" w:rsidP="007B2CE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F00A472" w14:textId="77777777" w:rsidR="009909CE" w:rsidRPr="00537533" w:rsidRDefault="009909CE" w:rsidP="0053753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zwan</w:t>
      </w:r>
      <w:r w:rsidR="001752D7" w:rsidRPr="00537533">
        <w:rPr>
          <w:rFonts w:ascii="Tahoma" w:hAnsi="Tahoma" w:cs="Tahoma"/>
          <w:sz w:val="22"/>
          <w:szCs w:val="22"/>
        </w:rPr>
        <w:t>ą</w:t>
      </w:r>
      <w:r w:rsidRPr="00537533">
        <w:rPr>
          <w:rFonts w:ascii="Tahoma" w:hAnsi="Tahoma" w:cs="Tahoma"/>
          <w:sz w:val="22"/>
          <w:szCs w:val="22"/>
        </w:rPr>
        <w:t xml:space="preserve"> dalej </w:t>
      </w:r>
      <w:r w:rsidR="00AF0C8E" w:rsidRPr="00537533">
        <w:rPr>
          <w:rFonts w:ascii="Tahoma" w:hAnsi="Tahoma" w:cs="Tahoma"/>
          <w:sz w:val="22"/>
          <w:szCs w:val="22"/>
        </w:rPr>
        <w:t>Zamawiającym</w:t>
      </w:r>
    </w:p>
    <w:p w14:paraId="26B173F8" w14:textId="77777777" w:rsidR="00B359C9" w:rsidRPr="00537533" w:rsidRDefault="00B359C9" w:rsidP="0053753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0BAC0AC" w14:textId="77777777" w:rsidR="00D15BCF" w:rsidRPr="00537533" w:rsidRDefault="00D15BCF" w:rsidP="00537533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a</w:t>
      </w:r>
    </w:p>
    <w:p w14:paraId="177E3637" w14:textId="77777777" w:rsidR="00D15BCF" w:rsidRDefault="009456EB" w:rsidP="0053753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.............................................</w:t>
      </w:r>
    </w:p>
    <w:p w14:paraId="5FF2AA81" w14:textId="77777777" w:rsidR="00875116" w:rsidRPr="00537533" w:rsidRDefault="00875116" w:rsidP="0053753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B8409FD" w14:textId="77777777" w:rsidR="00B359C9" w:rsidRPr="00537533" w:rsidRDefault="00D15BCF" w:rsidP="0053753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reprezentowanym przez:</w:t>
      </w:r>
    </w:p>
    <w:p w14:paraId="13801F75" w14:textId="77777777" w:rsidR="00D15BCF" w:rsidRPr="00537533" w:rsidRDefault="009456EB" w:rsidP="0053753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..................................................</w:t>
      </w:r>
    </w:p>
    <w:p w14:paraId="35437863" w14:textId="77777777" w:rsidR="00887D25" w:rsidRPr="00537533" w:rsidRDefault="00887D25" w:rsidP="0053753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86E403C" w14:textId="77777777" w:rsidR="00D15BCF" w:rsidRPr="00537533" w:rsidRDefault="00D15BCF" w:rsidP="0053753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 xml:space="preserve">zwanym dalej </w:t>
      </w:r>
      <w:r w:rsidR="00AF0C8E" w:rsidRPr="00537533">
        <w:rPr>
          <w:rFonts w:ascii="Tahoma" w:hAnsi="Tahoma" w:cs="Tahoma"/>
          <w:sz w:val="22"/>
          <w:szCs w:val="22"/>
        </w:rPr>
        <w:t>Wykonawcą</w:t>
      </w:r>
      <w:r w:rsidRPr="00537533">
        <w:rPr>
          <w:rFonts w:ascii="Tahoma" w:hAnsi="Tahoma" w:cs="Tahoma"/>
          <w:sz w:val="22"/>
          <w:szCs w:val="22"/>
        </w:rPr>
        <w:t>.</w:t>
      </w:r>
    </w:p>
    <w:p w14:paraId="38A32892" w14:textId="77777777" w:rsidR="00306F5F" w:rsidRDefault="00306F5F" w:rsidP="00537533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66583CBB" w14:textId="77777777" w:rsidR="00414547" w:rsidRDefault="00414547" w:rsidP="00537533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621ECE03" w14:textId="77777777" w:rsidR="00875116" w:rsidRPr="00537533" w:rsidRDefault="00875116" w:rsidP="00537533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52D24180" w14:textId="77777777" w:rsidR="00D15BCF" w:rsidRPr="00537533" w:rsidRDefault="00D15BCF" w:rsidP="00537533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 xml:space="preserve">W rezultacie dokonania przez </w:t>
      </w:r>
      <w:r w:rsidR="00183736" w:rsidRPr="00537533">
        <w:rPr>
          <w:rFonts w:ascii="Tahoma" w:hAnsi="Tahoma" w:cs="Tahoma"/>
          <w:sz w:val="22"/>
          <w:szCs w:val="22"/>
        </w:rPr>
        <w:t>Zamawiającego</w:t>
      </w:r>
      <w:r w:rsidRPr="00537533">
        <w:rPr>
          <w:rFonts w:ascii="Tahoma" w:hAnsi="Tahoma" w:cs="Tahoma"/>
          <w:sz w:val="22"/>
          <w:szCs w:val="22"/>
        </w:rPr>
        <w:t xml:space="preserve"> wyboru oferty </w:t>
      </w:r>
      <w:r w:rsidR="00AF0C8E" w:rsidRPr="00537533">
        <w:rPr>
          <w:rFonts w:ascii="Tahoma" w:hAnsi="Tahoma" w:cs="Tahoma"/>
          <w:sz w:val="22"/>
          <w:szCs w:val="22"/>
        </w:rPr>
        <w:t>Wykonawcy</w:t>
      </w:r>
      <w:r w:rsidRPr="00537533">
        <w:rPr>
          <w:rFonts w:ascii="Tahoma" w:hAnsi="Tahoma" w:cs="Tahoma"/>
          <w:sz w:val="22"/>
          <w:szCs w:val="22"/>
        </w:rPr>
        <w:t xml:space="preserve">, </w:t>
      </w:r>
      <w:r w:rsidR="00AF0C8E" w:rsidRPr="00537533">
        <w:rPr>
          <w:rFonts w:ascii="Tahoma" w:hAnsi="Tahoma" w:cs="Tahoma"/>
          <w:sz w:val="22"/>
          <w:szCs w:val="22"/>
        </w:rPr>
        <w:t xml:space="preserve">zgodnie </w:t>
      </w:r>
      <w:r w:rsidR="00BF298B" w:rsidRPr="00537533">
        <w:rPr>
          <w:rFonts w:ascii="Tahoma" w:hAnsi="Tahoma" w:cs="Tahoma"/>
          <w:sz w:val="22"/>
          <w:szCs w:val="22"/>
        </w:rPr>
        <w:br/>
      </w:r>
      <w:r w:rsidR="00AF0C8E" w:rsidRPr="00537533">
        <w:rPr>
          <w:rFonts w:ascii="Tahoma" w:hAnsi="Tahoma" w:cs="Tahoma"/>
          <w:sz w:val="22"/>
          <w:szCs w:val="22"/>
        </w:rPr>
        <w:t xml:space="preserve">z wymogami ustawy Prawo zamówień publicznych z dnia </w:t>
      </w:r>
      <w:r w:rsidR="009F7DEC" w:rsidRPr="00537533">
        <w:rPr>
          <w:rFonts w:ascii="Tahoma" w:hAnsi="Tahoma" w:cs="Tahoma"/>
          <w:sz w:val="22"/>
          <w:szCs w:val="22"/>
        </w:rPr>
        <w:t>11 września 2019 r.</w:t>
      </w:r>
      <w:r w:rsidR="00AF0C8E" w:rsidRPr="00537533">
        <w:rPr>
          <w:rFonts w:ascii="Tahoma" w:hAnsi="Tahoma" w:cs="Tahoma"/>
          <w:sz w:val="22"/>
          <w:szCs w:val="22"/>
        </w:rPr>
        <w:t xml:space="preserve"> </w:t>
      </w:r>
      <w:r w:rsidR="00677806" w:rsidRPr="00537533">
        <w:rPr>
          <w:rFonts w:ascii="Tahoma" w:hAnsi="Tahoma" w:cs="Tahoma"/>
          <w:bCs/>
          <w:sz w:val="22"/>
          <w:szCs w:val="22"/>
        </w:rPr>
        <w:t>(</w:t>
      </w:r>
      <w:proofErr w:type="spellStart"/>
      <w:r w:rsidR="00677806" w:rsidRPr="00537533">
        <w:rPr>
          <w:rFonts w:ascii="Tahoma" w:hAnsi="Tahoma" w:cs="Tahoma"/>
          <w:bCs/>
          <w:sz w:val="22"/>
          <w:szCs w:val="22"/>
          <w:lang w:eastAsia="en-US"/>
        </w:rPr>
        <w:t>t</w:t>
      </w:r>
      <w:r w:rsidR="00B30694" w:rsidRPr="00537533">
        <w:rPr>
          <w:rFonts w:ascii="Tahoma" w:hAnsi="Tahoma" w:cs="Tahoma"/>
          <w:bCs/>
          <w:sz w:val="22"/>
          <w:szCs w:val="22"/>
          <w:lang w:eastAsia="en-US"/>
        </w:rPr>
        <w:t>.</w:t>
      </w:r>
      <w:r w:rsidR="00677806" w:rsidRPr="00537533">
        <w:rPr>
          <w:rFonts w:ascii="Tahoma" w:hAnsi="Tahoma" w:cs="Tahoma"/>
          <w:bCs/>
          <w:sz w:val="22"/>
          <w:szCs w:val="22"/>
          <w:lang w:eastAsia="en-US"/>
        </w:rPr>
        <w:t>j</w:t>
      </w:r>
      <w:proofErr w:type="spellEnd"/>
      <w:r w:rsidR="00677806" w:rsidRPr="00537533">
        <w:rPr>
          <w:rFonts w:ascii="Tahoma" w:hAnsi="Tahoma" w:cs="Tahoma"/>
          <w:bCs/>
          <w:sz w:val="22"/>
          <w:szCs w:val="22"/>
          <w:lang w:eastAsia="en-US"/>
        </w:rPr>
        <w:t xml:space="preserve">. </w:t>
      </w:r>
      <w:r w:rsidR="00677806" w:rsidRPr="00537533">
        <w:rPr>
          <w:rFonts w:ascii="Tahoma" w:hAnsi="Tahoma" w:cs="Tahoma"/>
          <w:bCs/>
          <w:sz w:val="22"/>
          <w:szCs w:val="22"/>
        </w:rPr>
        <w:t>Dz.</w:t>
      </w:r>
      <w:r w:rsidR="00B30694" w:rsidRPr="00537533">
        <w:rPr>
          <w:rFonts w:ascii="Tahoma" w:hAnsi="Tahoma" w:cs="Tahoma"/>
          <w:bCs/>
          <w:sz w:val="22"/>
          <w:szCs w:val="22"/>
        </w:rPr>
        <w:t xml:space="preserve"> </w:t>
      </w:r>
      <w:r w:rsidR="00677806" w:rsidRPr="00537533">
        <w:rPr>
          <w:rFonts w:ascii="Tahoma" w:hAnsi="Tahoma" w:cs="Tahoma"/>
          <w:bCs/>
          <w:sz w:val="22"/>
          <w:szCs w:val="22"/>
        </w:rPr>
        <w:t xml:space="preserve">U. z </w:t>
      </w:r>
      <w:r w:rsidR="00CE7590">
        <w:rPr>
          <w:rFonts w:ascii="Tahoma" w:hAnsi="Tahoma" w:cs="Tahoma"/>
          <w:bCs/>
          <w:sz w:val="22"/>
          <w:szCs w:val="22"/>
        </w:rPr>
        <w:t>2023</w:t>
      </w:r>
      <w:r w:rsidR="00677806" w:rsidRPr="00537533">
        <w:rPr>
          <w:rFonts w:ascii="Tahoma" w:hAnsi="Tahoma" w:cs="Tahoma"/>
          <w:bCs/>
          <w:sz w:val="22"/>
          <w:szCs w:val="22"/>
        </w:rPr>
        <w:t xml:space="preserve"> r. poz. </w:t>
      </w:r>
      <w:r w:rsidR="00CE7590">
        <w:rPr>
          <w:rFonts w:ascii="Tahoma" w:hAnsi="Tahoma" w:cs="Tahoma"/>
          <w:bCs/>
          <w:sz w:val="22"/>
          <w:szCs w:val="22"/>
        </w:rPr>
        <w:t>1605</w:t>
      </w:r>
      <w:r w:rsidR="00677806" w:rsidRPr="00537533">
        <w:rPr>
          <w:rFonts w:ascii="Tahoma" w:hAnsi="Tahoma" w:cs="Tahoma"/>
          <w:bCs/>
          <w:sz w:val="22"/>
          <w:szCs w:val="22"/>
        </w:rPr>
        <w:t xml:space="preserve"> z </w:t>
      </w:r>
      <w:proofErr w:type="spellStart"/>
      <w:r w:rsidR="00677806" w:rsidRPr="00537533">
        <w:rPr>
          <w:rFonts w:ascii="Tahoma" w:hAnsi="Tahoma" w:cs="Tahoma"/>
          <w:bCs/>
          <w:sz w:val="22"/>
          <w:szCs w:val="22"/>
        </w:rPr>
        <w:t>poźn</w:t>
      </w:r>
      <w:proofErr w:type="spellEnd"/>
      <w:r w:rsidR="00677806" w:rsidRPr="00537533">
        <w:rPr>
          <w:rFonts w:ascii="Tahoma" w:hAnsi="Tahoma" w:cs="Tahoma"/>
          <w:bCs/>
          <w:sz w:val="22"/>
          <w:szCs w:val="22"/>
        </w:rPr>
        <w:t>. zm</w:t>
      </w:r>
      <w:r w:rsidR="00677806" w:rsidRPr="00537533">
        <w:rPr>
          <w:rFonts w:ascii="Tahoma" w:hAnsi="Tahoma" w:cs="Tahoma"/>
          <w:bCs/>
          <w:sz w:val="22"/>
          <w:szCs w:val="22"/>
          <w:lang w:eastAsia="en-US"/>
        </w:rPr>
        <w:t>.</w:t>
      </w:r>
      <w:r w:rsidR="00677806" w:rsidRPr="00537533">
        <w:rPr>
          <w:rFonts w:ascii="Tahoma" w:hAnsi="Tahoma" w:cs="Tahoma"/>
          <w:bCs/>
          <w:sz w:val="22"/>
          <w:szCs w:val="22"/>
        </w:rPr>
        <w:t>),</w:t>
      </w:r>
      <w:r w:rsidR="00677806" w:rsidRPr="00537533">
        <w:rPr>
          <w:rFonts w:ascii="Tahoma" w:hAnsi="Tahoma" w:cs="Tahoma"/>
          <w:b/>
          <w:sz w:val="22"/>
          <w:szCs w:val="22"/>
        </w:rPr>
        <w:t xml:space="preserve"> </w:t>
      </w:r>
      <w:r w:rsidR="00AF0C8E" w:rsidRPr="00537533">
        <w:rPr>
          <w:rFonts w:ascii="Tahoma" w:hAnsi="Tahoma" w:cs="Tahoma"/>
          <w:sz w:val="22"/>
          <w:szCs w:val="22"/>
        </w:rPr>
        <w:t>zwanej dalej ustawą, w try</w:t>
      </w:r>
      <w:r w:rsidR="007C7201" w:rsidRPr="00537533">
        <w:rPr>
          <w:rFonts w:ascii="Tahoma" w:hAnsi="Tahoma" w:cs="Tahoma"/>
          <w:sz w:val="22"/>
          <w:szCs w:val="22"/>
        </w:rPr>
        <w:t xml:space="preserve">bie </w:t>
      </w:r>
      <w:r w:rsidR="001D66E5">
        <w:rPr>
          <w:rFonts w:ascii="Tahoma" w:hAnsi="Tahoma" w:cs="Tahoma"/>
          <w:bCs/>
          <w:sz w:val="22"/>
          <w:szCs w:val="22"/>
        </w:rPr>
        <w:t>bez</w:t>
      </w:r>
      <w:r w:rsidR="009F7DEC" w:rsidRPr="00537533">
        <w:rPr>
          <w:rFonts w:ascii="Tahoma" w:hAnsi="Tahoma" w:cs="Tahoma"/>
          <w:bCs/>
          <w:sz w:val="22"/>
          <w:szCs w:val="22"/>
        </w:rPr>
        <w:t xml:space="preserve"> negocjacji na podstawie art. 275 pkt </w:t>
      </w:r>
      <w:r w:rsidR="001D66E5">
        <w:rPr>
          <w:rFonts w:ascii="Tahoma" w:hAnsi="Tahoma" w:cs="Tahoma"/>
          <w:bCs/>
          <w:sz w:val="22"/>
          <w:szCs w:val="22"/>
        </w:rPr>
        <w:t>1</w:t>
      </w:r>
      <w:r w:rsidR="009F7DEC" w:rsidRPr="00537533">
        <w:rPr>
          <w:rFonts w:ascii="Tahoma" w:hAnsi="Tahoma" w:cs="Tahoma"/>
          <w:bCs/>
          <w:sz w:val="22"/>
          <w:szCs w:val="22"/>
        </w:rPr>
        <w:t xml:space="preserve"> ustawy PZP</w:t>
      </w:r>
      <w:r w:rsidR="007C7201" w:rsidRPr="00537533">
        <w:rPr>
          <w:rFonts w:ascii="Tahoma" w:hAnsi="Tahoma" w:cs="Tahoma"/>
          <w:sz w:val="22"/>
          <w:szCs w:val="22"/>
        </w:rPr>
        <w:t>,</w:t>
      </w:r>
      <w:r w:rsidR="00AF0C8E" w:rsidRPr="00537533">
        <w:rPr>
          <w:rFonts w:ascii="Tahoma" w:hAnsi="Tahoma" w:cs="Tahoma"/>
          <w:sz w:val="22"/>
          <w:szCs w:val="22"/>
        </w:rPr>
        <w:t xml:space="preserve"> została zawarta umowa o następującej treści</w:t>
      </w:r>
      <w:r w:rsidRPr="00537533">
        <w:rPr>
          <w:rFonts w:ascii="Tahoma" w:hAnsi="Tahoma" w:cs="Tahoma"/>
          <w:sz w:val="22"/>
          <w:szCs w:val="22"/>
        </w:rPr>
        <w:t>:</w:t>
      </w:r>
    </w:p>
    <w:p w14:paraId="6727A15E" w14:textId="77777777" w:rsidR="00306F5F" w:rsidRDefault="00306F5F" w:rsidP="00537533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</w:p>
    <w:p w14:paraId="76667321" w14:textId="77777777" w:rsidR="00875116" w:rsidRPr="00537533" w:rsidRDefault="00875116" w:rsidP="00537533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</w:p>
    <w:p w14:paraId="535BACFA" w14:textId="77777777" w:rsidR="00D15BCF" w:rsidRPr="00537533" w:rsidRDefault="00D15BCF" w:rsidP="00537533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sym w:font="Times New Roman" w:char="00A7"/>
      </w:r>
      <w:r w:rsidRPr="00537533">
        <w:rPr>
          <w:rFonts w:ascii="Tahoma" w:hAnsi="Tahoma" w:cs="Tahoma"/>
          <w:sz w:val="22"/>
          <w:szCs w:val="22"/>
        </w:rPr>
        <w:t>1</w:t>
      </w:r>
    </w:p>
    <w:p w14:paraId="7F07D38D" w14:textId="77777777" w:rsidR="00003623" w:rsidRPr="00537533" w:rsidRDefault="00AF0C8E" w:rsidP="00537533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Wykonawca</w:t>
      </w:r>
      <w:r w:rsidR="00D15BCF" w:rsidRPr="00537533">
        <w:rPr>
          <w:rFonts w:ascii="Tahoma" w:hAnsi="Tahoma" w:cs="Tahoma"/>
          <w:sz w:val="22"/>
          <w:szCs w:val="22"/>
        </w:rPr>
        <w:t xml:space="preserve"> przyjmuje do ubezpieczenia mienie </w:t>
      </w:r>
      <w:r w:rsidR="00E843D5" w:rsidRPr="00537533">
        <w:rPr>
          <w:rFonts w:ascii="Tahoma" w:hAnsi="Tahoma" w:cs="Tahoma"/>
          <w:sz w:val="22"/>
          <w:szCs w:val="22"/>
        </w:rPr>
        <w:t>Zamawiaj</w:t>
      </w:r>
      <w:r w:rsidR="00D15BCF" w:rsidRPr="00537533">
        <w:rPr>
          <w:rFonts w:ascii="Tahoma" w:hAnsi="Tahoma" w:cs="Tahoma"/>
          <w:sz w:val="22"/>
          <w:szCs w:val="22"/>
        </w:rPr>
        <w:t xml:space="preserve">ącego określone </w:t>
      </w:r>
      <w:r w:rsidR="00BF298B" w:rsidRPr="00537533">
        <w:rPr>
          <w:rFonts w:ascii="Tahoma" w:hAnsi="Tahoma" w:cs="Tahoma"/>
          <w:sz w:val="22"/>
          <w:szCs w:val="22"/>
        </w:rPr>
        <w:br/>
      </w:r>
      <w:r w:rsidR="00D15BCF" w:rsidRPr="00537533">
        <w:rPr>
          <w:rFonts w:ascii="Tahoma" w:hAnsi="Tahoma" w:cs="Tahoma"/>
          <w:sz w:val="22"/>
          <w:szCs w:val="22"/>
        </w:rPr>
        <w:t>w specyfikacji warunków zamówienia w ra</w:t>
      </w:r>
      <w:r w:rsidR="001275FE" w:rsidRPr="00537533">
        <w:rPr>
          <w:rFonts w:ascii="Tahoma" w:hAnsi="Tahoma" w:cs="Tahoma"/>
          <w:sz w:val="22"/>
          <w:szCs w:val="22"/>
        </w:rPr>
        <w:t xml:space="preserve">mach następujących ubezpieczeń: </w:t>
      </w:r>
    </w:p>
    <w:p w14:paraId="6A4BB52B" w14:textId="77777777" w:rsidR="00003623" w:rsidRPr="00537533" w:rsidRDefault="00003623" w:rsidP="00537533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757210A7" w14:textId="77777777" w:rsidR="00537533" w:rsidRPr="00537533" w:rsidRDefault="00537533" w:rsidP="00537533">
      <w:pPr>
        <w:spacing w:line="276" w:lineRule="auto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Część nr I:</w:t>
      </w:r>
    </w:p>
    <w:p w14:paraId="33F5D54C" w14:textId="77777777" w:rsidR="00537533" w:rsidRPr="00537533" w:rsidRDefault="00537533" w:rsidP="00537533">
      <w:pPr>
        <w:spacing w:line="276" w:lineRule="auto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 xml:space="preserve">Ubezpieczenia mienia od wszystkich </w:t>
      </w:r>
      <w:proofErr w:type="spellStart"/>
      <w:r w:rsidRPr="00537533">
        <w:rPr>
          <w:rFonts w:ascii="Tahoma" w:hAnsi="Tahoma" w:cs="Tahoma"/>
          <w:sz w:val="22"/>
          <w:szCs w:val="22"/>
        </w:rPr>
        <w:t>ryzyk</w:t>
      </w:r>
      <w:proofErr w:type="spellEnd"/>
      <w:r w:rsidRPr="00537533">
        <w:rPr>
          <w:rFonts w:ascii="Tahoma" w:hAnsi="Tahoma" w:cs="Tahoma"/>
          <w:sz w:val="22"/>
          <w:szCs w:val="22"/>
        </w:rPr>
        <w:t>,</w:t>
      </w:r>
    </w:p>
    <w:p w14:paraId="79049D8C" w14:textId="77777777" w:rsidR="00537533" w:rsidRPr="00537533" w:rsidRDefault="00537533" w:rsidP="00537533">
      <w:pPr>
        <w:spacing w:line="276" w:lineRule="auto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 xml:space="preserve">Ubezpieczenia sprzętu elektronicznego od wszystkich </w:t>
      </w:r>
      <w:proofErr w:type="spellStart"/>
      <w:r w:rsidRPr="00537533">
        <w:rPr>
          <w:rFonts w:ascii="Tahoma" w:hAnsi="Tahoma" w:cs="Tahoma"/>
          <w:sz w:val="22"/>
          <w:szCs w:val="22"/>
        </w:rPr>
        <w:t>ryzyk</w:t>
      </w:r>
      <w:proofErr w:type="spellEnd"/>
      <w:r w:rsidRPr="00537533">
        <w:rPr>
          <w:rFonts w:ascii="Tahoma" w:hAnsi="Tahoma" w:cs="Tahoma"/>
          <w:sz w:val="22"/>
          <w:szCs w:val="22"/>
        </w:rPr>
        <w:t>,</w:t>
      </w:r>
    </w:p>
    <w:p w14:paraId="411CF500" w14:textId="77777777" w:rsidR="00537533" w:rsidRPr="00537533" w:rsidRDefault="00537533" w:rsidP="00537533">
      <w:pPr>
        <w:spacing w:line="276" w:lineRule="auto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Ubezpieczenia odpowiedzialności cywilnej,</w:t>
      </w:r>
    </w:p>
    <w:p w14:paraId="0EEFE5A2" w14:textId="77777777" w:rsidR="00537533" w:rsidRPr="00537533" w:rsidRDefault="00537533" w:rsidP="00537533">
      <w:pPr>
        <w:spacing w:line="276" w:lineRule="auto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Ubezpieczeni</w:t>
      </w:r>
      <w:r w:rsidR="00BD773E">
        <w:rPr>
          <w:rFonts w:ascii="Tahoma" w:hAnsi="Tahoma" w:cs="Tahoma"/>
          <w:sz w:val="22"/>
          <w:szCs w:val="22"/>
        </w:rPr>
        <w:t>a</w:t>
      </w:r>
      <w:r w:rsidRPr="00537533">
        <w:rPr>
          <w:rFonts w:ascii="Tahoma" w:hAnsi="Tahoma" w:cs="Tahoma"/>
          <w:sz w:val="22"/>
          <w:szCs w:val="22"/>
        </w:rPr>
        <w:t xml:space="preserve"> następstw nieszczęśliwych wypadków.</w:t>
      </w:r>
    </w:p>
    <w:p w14:paraId="24492928" w14:textId="77777777" w:rsidR="00537533" w:rsidRPr="00537533" w:rsidRDefault="00537533" w:rsidP="0053753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5BCAAF1" w14:textId="77777777" w:rsidR="00414547" w:rsidRDefault="00537533" w:rsidP="0041454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 xml:space="preserve">Stosownie do złożonej oferty przetargowej na część nr </w:t>
      </w:r>
      <w:r w:rsidR="00414547">
        <w:rPr>
          <w:rFonts w:ascii="Tahoma" w:hAnsi="Tahoma" w:cs="Tahoma"/>
          <w:sz w:val="22"/>
          <w:szCs w:val="22"/>
        </w:rPr>
        <w:t xml:space="preserve">I. </w:t>
      </w:r>
    </w:p>
    <w:p w14:paraId="51F696FF" w14:textId="77777777" w:rsidR="00414547" w:rsidRPr="00537533" w:rsidRDefault="00414547" w:rsidP="0041454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C0B9E5B" w14:textId="77777777" w:rsidR="00D15BCF" w:rsidRPr="00537533" w:rsidRDefault="00D15BCF" w:rsidP="00537533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sym w:font="Times New Roman" w:char="00A7"/>
      </w:r>
      <w:r w:rsidRPr="00537533">
        <w:rPr>
          <w:rFonts w:ascii="Tahoma" w:hAnsi="Tahoma" w:cs="Tahoma"/>
          <w:sz w:val="22"/>
          <w:szCs w:val="22"/>
        </w:rPr>
        <w:t>2</w:t>
      </w:r>
    </w:p>
    <w:p w14:paraId="64C71493" w14:textId="77777777" w:rsidR="00D15BCF" w:rsidRPr="00537533" w:rsidRDefault="00AF0C8E" w:rsidP="00537533">
      <w:pPr>
        <w:pStyle w:val="Tekstpodstawowywcity"/>
        <w:spacing w:line="276" w:lineRule="auto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lastRenderedPageBreak/>
        <w:t>Wykonawca</w:t>
      </w:r>
      <w:r w:rsidR="00D15BCF" w:rsidRPr="00537533">
        <w:rPr>
          <w:rFonts w:ascii="Tahoma" w:hAnsi="Tahoma" w:cs="Tahoma"/>
          <w:sz w:val="22"/>
          <w:szCs w:val="22"/>
        </w:rPr>
        <w:t xml:space="preserve"> udziela </w:t>
      </w:r>
      <w:r w:rsidR="009D32C8" w:rsidRPr="00537533">
        <w:rPr>
          <w:rFonts w:ascii="Tahoma" w:hAnsi="Tahoma" w:cs="Tahoma"/>
          <w:sz w:val="22"/>
          <w:szCs w:val="22"/>
        </w:rPr>
        <w:t>Zamawiającemu</w:t>
      </w:r>
      <w:r w:rsidR="00D15BCF" w:rsidRPr="00537533">
        <w:rPr>
          <w:rFonts w:ascii="Tahoma" w:hAnsi="Tahoma" w:cs="Tahoma"/>
          <w:sz w:val="22"/>
          <w:szCs w:val="22"/>
        </w:rPr>
        <w:t xml:space="preserve"> ochrony na okres wskazany w specyfikacji </w:t>
      </w:r>
      <w:r w:rsidRPr="00537533">
        <w:rPr>
          <w:rFonts w:ascii="Tahoma" w:hAnsi="Tahoma" w:cs="Tahoma"/>
          <w:sz w:val="22"/>
          <w:szCs w:val="22"/>
        </w:rPr>
        <w:t>warunków zamówieni</w:t>
      </w:r>
      <w:r w:rsidR="003F19D3" w:rsidRPr="00537533">
        <w:rPr>
          <w:rFonts w:ascii="Tahoma" w:hAnsi="Tahoma" w:cs="Tahoma"/>
          <w:sz w:val="22"/>
          <w:szCs w:val="22"/>
        </w:rPr>
        <w:t>a</w:t>
      </w:r>
      <w:r w:rsidR="00D15BCF" w:rsidRPr="00537533">
        <w:rPr>
          <w:rFonts w:ascii="Tahoma" w:hAnsi="Tahoma" w:cs="Tahoma"/>
          <w:sz w:val="22"/>
          <w:szCs w:val="22"/>
        </w:rPr>
        <w:t xml:space="preserve">, liczony indywidualnie dla każdej jednostki i ryzyka. </w:t>
      </w:r>
    </w:p>
    <w:p w14:paraId="446D2DA2" w14:textId="77777777" w:rsidR="001275FE" w:rsidRPr="00537533" w:rsidRDefault="001275FE" w:rsidP="00537533">
      <w:pPr>
        <w:pStyle w:val="Tekstpodstawowywcity"/>
        <w:spacing w:line="276" w:lineRule="auto"/>
        <w:rPr>
          <w:rFonts w:ascii="Tahoma" w:hAnsi="Tahoma" w:cs="Tahoma"/>
          <w:sz w:val="22"/>
          <w:szCs w:val="22"/>
        </w:rPr>
      </w:pPr>
    </w:p>
    <w:p w14:paraId="2B7C7EB6" w14:textId="77777777" w:rsidR="00D15BCF" w:rsidRPr="00537533" w:rsidRDefault="00D15BCF" w:rsidP="00537533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sym w:font="Times New Roman" w:char="00A7"/>
      </w:r>
      <w:r w:rsidRPr="00537533">
        <w:rPr>
          <w:rFonts w:ascii="Tahoma" w:hAnsi="Tahoma" w:cs="Tahoma"/>
          <w:sz w:val="22"/>
          <w:szCs w:val="22"/>
        </w:rPr>
        <w:t>3</w:t>
      </w:r>
    </w:p>
    <w:p w14:paraId="6215E44E" w14:textId="77777777" w:rsidR="00D15BCF" w:rsidRPr="00537533" w:rsidRDefault="00D15BCF" w:rsidP="00537533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 xml:space="preserve">Zawarcie umowy ubezpieczenia </w:t>
      </w:r>
      <w:r w:rsidR="00AF0C8E" w:rsidRPr="00537533">
        <w:rPr>
          <w:rFonts w:ascii="Tahoma" w:hAnsi="Tahoma" w:cs="Tahoma"/>
          <w:sz w:val="22"/>
          <w:szCs w:val="22"/>
        </w:rPr>
        <w:t>Wykonawca</w:t>
      </w:r>
      <w:r w:rsidRPr="00537533">
        <w:rPr>
          <w:rFonts w:ascii="Tahoma" w:hAnsi="Tahoma" w:cs="Tahoma"/>
          <w:sz w:val="22"/>
          <w:szCs w:val="22"/>
        </w:rPr>
        <w:t xml:space="preserve"> potwierdza poprzez wystawienie stosownych polis ubezpieczeniowych zgodnych z ofertą złożoną </w:t>
      </w:r>
      <w:r w:rsidR="00AF0C8E" w:rsidRPr="00537533">
        <w:rPr>
          <w:rFonts w:ascii="Tahoma" w:hAnsi="Tahoma" w:cs="Tahoma"/>
          <w:sz w:val="22"/>
          <w:szCs w:val="22"/>
        </w:rPr>
        <w:t>Zamawiającemu.</w:t>
      </w:r>
    </w:p>
    <w:p w14:paraId="7CE47C84" w14:textId="77777777" w:rsidR="007C63D4" w:rsidRPr="00537533" w:rsidRDefault="007C63D4" w:rsidP="00537533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6489E1A4" w14:textId="77777777" w:rsidR="00D15BCF" w:rsidRPr="00537533" w:rsidRDefault="00D15BCF" w:rsidP="00537533">
      <w:pPr>
        <w:spacing w:line="276" w:lineRule="auto"/>
        <w:ind w:left="709"/>
        <w:jc w:val="center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sym w:font="Times New Roman" w:char="00A7"/>
      </w:r>
      <w:r w:rsidRPr="00537533">
        <w:rPr>
          <w:rFonts w:ascii="Tahoma" w:hAnsi="Tahoma" w:cs="Tahoma"/>
          <w:sz w:val="22"/>
          <w:szCs w:val="22"/>
        </w:rPr>
        <w:t>4</w:t>
      </w:r>
    </w:p>
    <w:p w14:paraId="18A23D01" w14:textId="77777777" w:rsidR="00D15BCF" w:rsidRPr="00537533" w:rsidRDefault="00D15BCF" w:rsidP="00414547">
      <w:pPr>
        <w:pStyle w:val="Tekstpodstawowywcity"/>
        <w:spacing w:line="276" w:lineRule="auto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Za udzieloną ochronę</w:t>
      </w:r>
      <w:r w:rsidR="00556860" w:rsidRPr="00537533">
        <w:rPr>
          <w:rFonts w:ascii="Tahoma" w:hAnsi="Tahoma" w:cs="Tahoma"/>
          <w:sz w:val="22"/>
          <w:szCs w:val="22"/>
        </w:rPr>
        <w:t xml:space="preserve"> </w:t>
      </w:r>
      <w:r w:rsidR="00AF0C8E" w:rsidRPr="00537533">
        <w:rPr>
          <w:rFonts w:ascii="Tahoma" w:hAnsi="Tahoma" w:cs="Tahoma"/>
          <w:sz w:val="22"/>
          <w:szCs w:val="22"/>
        </w:rPr>
        <w:t>Zamawiający</w:t>
      </w:r>
      <w:r w:rsidRPr="00537533">
        <w:rPr>
          <w:rFonts w:ascii="Tahoma" w:hAnsi="Tahoma" w:cs="Tahoma"/>
          <w:sz w:val="22"/>
          <w:szCs w:val="22"/>
        </w:rPr>
        <w:t xml:space="preserve"> zapłaci składkę ubezpieczeniową w łączne</w:t>
      </w:r>
      <w:r w:rsidR="00537533" w:rsidRPr="00537533">
        <w:rPr>
          <w:rFonts w:ascii="Tahoma" w:hAnsi="Tahoma" w:cs="Tahoma"/>
          <w:sz w:val="22"/>
          <w:szCs w:val="22"/>
        </w:rPr>
        <w:t xml:space="preserve">j </w:t>
      </w:r>
      <w:r w:rsidRPr="00537533">
        <w:rPr>
          <w:rFonts w:ascii="Tahoma" w:hAnsi="Tahoma" w:cs="Tahoma"/>
          <w:sz w:val="22"/>
          <w:szCs w:val="22"/>
        </w:rPr>
        <w:t>wysokości</w:t>
      </w:r>
      <w:r w:rsidR="00537533" w:rsidRPr="00537533">
        <w:rPr>
          <w:rFonts w:ascii="Tahoma" w:hAnsi="Tahoma" w:cs="Tahoma"/>
          <w:sz w:val="22"/>
          <w:szCs w:val="22"/>
        </w:rPr>
        <w:t>:</w:t>
      </w:r>
      <w:r w:rsidR="00414547">
        <w:rPr>
          <w:rFonts w:ascii="Tahoma" w:hAnsi="Tahoma" w:cs="Tahoma"/>
          <w:sz w:val="22"/>
          <w:szCs w:val="22"/>
        </w:rPr>
        <w:t xml:space="preserve"> </w:t>
      </w:r>
      <w:r w:rsidR="00537533" w:rsidRPr="00537533">
        <w:rPr>
          <w:rFonts w:ascii="Tahoma" w:hAnsi="Tahoma" w:cs="Tahoma"/>
          <w:sz w:val="22"/>
          <w:szCs w:val="22"/>
          <w:lang w:eastAsia="ar-SA"/>
        </w:rPr>
        <w:t>…………………. zł (słownie:…………………….złotych),</w:t>
      </w:r>
    </w:p>
    <w:p w14:paraId="230AFC79" w14:textId="77777777" w:rsidR="00D15BCF" w:rsidRPr="00537533" w:rsidRDefault="00D15BCF" w:rsidP="00537533">
      <w:pPr>
        <w:pStyle w:val="Tekstpodstawowywcity"/>
        <w:spacing w:line="276" w:lineRule="auto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 xml:space="preserve">                                                           </w:t>
      </w:r>
    </w:p>
    <w:p w14:paraId="77846EC4" w14:textId="77777777" w:rsidR="00D15BCF" w:rsidRPr="00537533" w:rsidRDefault="00D15BCF" w:rsidP="00537533">
      <w:pPr>
        <w:pStyle w:val="Tekstpodstawowywcity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sym w:font="Times New Roman" w:char="00A7"/>
      </w:r>
      <w:r w:rsidRPr="00537533">
        <w:rPr>
          <w:rFonts w:ascii="Tahoma" w:hAnsi="Tahoma" w:cs="Tahoma"/>
          <w:sz w:val="22"/>
          <w:szCs w:val="22"/>
        </w:rPr>
        <w:t>5</w:t>
      </w:r>
    </w:p>
    <w:p w14:paraId="2E9A59FA" w14:textId="77777777" w:rsidR="001275FE" w:rsidRPr="00537533" w:rsidRDefault="00AF0C8E" w:rsidP="00537533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Zamawiający</w:t>
      </w:r>
      <w:r w:rsidR="00D15BCF" w:rsidRPr="00537533">
        <w:rPr>
          <w:rFonts w:ascii="Tahoma" w:hAnsi="Tahoma" w:cs="Tahoma"/>
          <w:sz w:val="22"/>
          <w:szCs w:val="22"/>
        </w:rPr>
        <w:t xml:space="preserve"> zapłaci składkę ubezpieczeniową</w:t>
      </w:r>
      <w:r w:rsidR="00183736" w:rsidRPr="00537533">
        <w:rPr>
          <w:rFonts w:ascii="Tahoma" w:hAnsi="Tahoma" w:cs="Tahoma"/>
          <w:sz w:val="22"/>
          <w:szCs w:val="22"/>
        </w:rPr>
        <w:t xml:space="preserve"> w</w:t>
      </w:r>
      <w:r w:rsidR="00D15BCF" w:rsidRPr="00537533">
        <w:rPr>
          <w:rFonts w:ascii="Tahoma" w:hAnsi="Tahoma" w:cs="Tahoma"/>
          <w:sz w:val="22"/>
          <w:szCs w:val="22"/>
        </w:rPr>
        <w:t xml:space="preserve"> </w:t>
      </w:r>
      <w:r w:rsidR="001E4641" w:rsidRPr="00537533">
        <w:rPr>
          <w:rFonts w:ascii="Tahoma" w:hAnsi="Tahoma" w:cs="Tahoma"/>
          <w:sz w:val="22"/>
          <w:szCs w:val="22"/>
        </w:rPr>
        <w:t>następujących</w:t>
      </w:r>
      <w:r w:rsidR="009909CE" w:rsidRPr="00537533">
        <w:rPr>
          <w:rFonts w:ascii="Tahoma" w:hAnsi="Tahoma" w:cs="Tahoma"/>
          <w:sz w:val="22"/>
          <w:szCs w:val="22"/>
        </w:rPr>
        <w:t xml:space="preserve"> ratach</w:t>
      </w:r>
      <w:r w:rsidR="00D15BCF" w:rsidRPr="00537533">
        <w:rPr>
          <w:rFonts w:ascii="Tahoma" w:hAnsi="Tahoma" w:cs="Tahoma"/>
          <w:sz w:val="22"/>
          <w:szCs w:val="22"/>
        </w:rPr>
        <w:t xml:space="preserve">: </w:t>
      </w:r>
    </w:p>
    <w:p w14:paraId="727AA090" w14:textId="77777777" w:rsidR="00537533" w:rsidRPr="00537533" w:rsidRDefault="00537533" w:rsidP="00537533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</w:p>
    <w:p w14:paraId="656E9EDC" w14:textId="77777777" w:rsidR="00721804" w:rsidRPr="003173BE" w:rsidRDefault="00721804" w:rsidP="00721804">
      <w:pPr>
        <w:numPr>
          <w:ilvl w:val="0"/>
          <w:numId w:val="4"/>
        </w:numPr>
        <w:spacing w:line="276" w:lineRule="auto"/>
        <w:ind w:left="1276" w:hanging="567"/>
        <w:jc w:val="both"/>
        <w:rPr>
          <w:rFonts w:ascii="Tahoma" w:hAnsi="Tahoma" w:cs="Tahoma"/>
          <w:sz w:val="22"/>
          <w:szCs w:val="28"/>
          <w:lang w:eastAsia="ar-SA"/>
        </w:rPr>
      </w:pPr>
      <w:bookmarkStart w:id="0" w:name="_Hlk140829416"/>
      <w:bookmarkStart w:id="1" w:name="_Hlk149916031"/>
      <w:bookmarkStart w:id="2" w:name="_Hlk151532397"/>
      <w:bookmarkStart w:id="3" w:name="_Hlk155966664"/>
      <w:r w:rsidRPr="003173BE">
        <w:rPr>
          <w:rFonts w:ascii="Tahoma" w:hAnsi="Tahoma" w:cs="Tahoma"/>
          <w:sz w:val="22"/>
          <w:szCs w:val="28"/>
          <w:lang w:eastAsia="ar-SA"/>
        </w:rPr>
        <w:t xml:space="preserve">I rata </w:t>
      </w:r>
      <w:r>
        <w:rPr>
          <w:rFonts w:ascii="Tahoma" w:hAnsi="Tahoma" w:cs="Tahoma"/>
          <w:sz w:val="22"/>
          <w:szCs w:val="22"/>
          <w:lang w:eastAsia="en-US"/>
        </w:rPr>
        <w:t>w wysokości ………………………….</w:t>
      </w:r>
      <w:r w:rsidRPr="0082644F">
        <w:rPr>
          <w:rFonts w:ascii="Tahoma" w:hAnsi="Tahoma" w:cs="Tahoma"/>
          <w:sz w:val="22"/>
          <w:szCs w:val="22"/>
          <w:lang w:eastAsia="en-US"/>
        </w:rPr>
        <w:t xml:space="preserve"> płatna </w:t>
      </w:r>
      <w:r>
        <w:rPr>
          <w:rFonts w:ascii="Tahoma" w:hAnsi="Tahoma" w:cs="Tahoma"/>
          <w:sz w:val="22"/>
          <w:szCs w:val="22"/>
          <w:lang w:eastAsia="en-US"/>
        </w:rPr>
        <w:t xml:space="preserve">przelewem </w:t>
      </w:r>
      <w:r w:rsidRPr="003173BE">
        <w:rPr>
          <w:rFonts w:ascii="Tahoma" w:hAnsi="Tahoma" w:cs="Tahoma"/>
          <w:sz w:val="22"/>
          <w:szCs w:val="28"/>
          <w:lang w:eastAsia="ar-SA"/>
        </w:rPr>
        <w:t xml:space="preserve">do </w:t>
      </w:r>
      <w:r w:rsidR="00320118">
        <w:rPr>
          <w:rFonts w:ascii="Tahoma" w:hAnsi="Tahoma" w:cs="Tahoma"/>
          <w:sz w:val="22"/>
          <w:szCs w:val="28"/>
          <w:lang w:eastAsia="ar-SA"/>
        </w:rPr>
        <w:t>10.06</w:t>
      </w:r>
      <w:r w:rsidR="007C32CB">
        <w:rPr>
          <w:rFonts w:ascii="Tahoma" w:hAnsi="Tahoma" w:cs="Tahoma"/>
          <w:sz w:val="22"/>
          <w:szCs w:val="28"/>
          <w:lang w:eastAsia="ar-SA"/>
        </w:rPr>
        <w:t>.</w:t>
      </w:r>
      <w:r w:rsidRPr="003173BE">
        <w:rPr>
          <w:rFonts w:ascii="Tahoma" w:hAnsi="Tahoma" w:cs="Tahoma"/>
          <w:sz w:val="22"/>
          <w:szCs w:val="28"/>
          <w:lang w:eastAsia="ar-SA"/>
        </w:rPr>
        <w:t>202</w:t>
      </w:r>
      <w:r>
        <w:rPr>
          <w:rFonts w:ascii="Tahoma" w:hAnsi="Tahoma" w:cs="Tahoma"/>
          <w:sz w:val="22"/>
          <w:szCs w:val="28"/>
          <w:lang w:eastAsia="ar-SA"/>
        </w:rPr>
        <w:t>4</w:t>
      </w:r>
      <w:r w:rsidRPr="003173BE">
        <w:rPr>
          <w:rFonts w:ascii="Tahoma" w:hAnsi="Tahoma" w:cs="Tahoma"/>
          <w:sz w:val="22"/>
          <w:szCs w:val="28"/>
          <w:lang w:eastAsia="ar-SA"/>
        </w:rPr>
        <w:t xml:space="preserve"> r.,</w:t>
      </w:r>
    </w:p>
    <w:bookmarkEnd w:id="0"/>
    <w:bookmarkEnd w:id="1"/>
    <w:bookmarkEnd w:id="2"/>
    <w:bookmarkEnd w:id="3"/>
    <w:p w14:paraId="5FD14326" w14:textId="77777777" w:rsidR="00320118" w:rsidRPr="003173BE" w:rsidRDefault="00320118" w:rsidP="00320118">
      <w:pPr>
        <w:numPr>
          <w:ilvl w:val="0"/>
          <w:numId w:val="4"/>
        </w:numPr>
        <w:spacing w:line="276" w:lineRule="auto"/>
        <w:ind w:left="1276" w:hanging="567"/>
        <w:jc w:val="both"/>
        <w:rPr>
          <w:rFonts w:ascii="Tahoma" w:hAnsi="Tahoma" w:cs="Tahoma"/>
          <w:sz w:val="22"/>
          <w:szCs w:val="28"/>
          <w:lang w:eastAsia="ar-SA"/>
        </w:rPr>
      </w:pPr>
      <w:r w:rsidRPr="003173BE">
        <w:rPr>
          <w:rFonts w:ascii="Tahoma" w:hAnsi="Tahoma" w:cs="Tahoma"/>
          <w:sz w:val="22"/>
          <w:szCs w:val="28"/>
          <w:lang w:eastAsia="ar-SA"/>
        </w:rPr>
        <w:t xml:space="preserve">II rata </w:t>
      </w:r>
      <w:r>
        <w:rPr>
          <w:rFonts w:ascii="Tahoma" w:hAnsi="Tahoma" w:cs="Tahoma"/>
          <w:sz w:val="22"/>
          <w:szCs w:val="22"/>
          <w:lang w:eastAsia="en-US"/>
        </w:rPr>
        <w:t>w wysokości ………………………….</w:t>
      </w:r>
      <w:r w:rsidRPr="0082644F">
        <w:rPr>
          <w:rFonts w:ascii="Tahoma" w:hAnsi="Tahoma" w:cs="Tahoma"/>
          <w:sz w:val="22"/>
          <w:szCs w:val="22"/>
          <w:lang w:eastAsia="en-US"/>
        </w:rPr>
        <w:t xml:space="preserve"> płatna </w:t>
      </w:r>
      <w:r>
        <w:rPr>
          <w:rFonts w:ascii="Tahoma" w:hAnsi="Tahoma" w:cs="Tahoma"/>
          <w:sz w:val="22"/>
          <w:szCs w:val="22"/>
          <w:lang w:eastAsia="en-US"/>
        </w:rPr>
        <w:t xml:space="preserve">przelewem </w:t>
      </w:r>
      <w:r w:rsidRPr="003173BE">
        <w:rPr>
          <w:rFonts w:ascii="Tahoma" w:hAnsi="Tahoma" w:cs="Tahoma"/>
          <w:sz w:val="22"/>
          <w:szCs w:val="28"/>
          <w:lang w:eastAsia="ar-SA"/>
        </w:rPr>
        <w:t xml:space="preserve">do </w:t>
      </w:r>
      <w:r>
        <w:rPr>
          <w:rFonts w:ascii="Tahoma" w:hAnsi="Tahoma" w:cs="Tahoma"/>
          <w:sz w:val="22"/>
          <w:szCs w:val="28"/>
          <w:lang w:eastAsia="ar-SA"/>
        </w:rPr>
        <w:t>10.06</w:t>
      </w:r>
      <w:r w:rsidRPr="003173BE">
        <w:rPr>
          <w:rFonts w:ascii="Tahoma" w:hAnsi="Tahoma" w:cs="Tahoma"/>
          <w:sz w:val="22"/>
          <w:szCs w:val="28"/>
          <w:lang w:eastAsia="ar-SA"/>
        </w:rPr>
        <w:t>.202</w:t>
      </w:r>
      <w:r>
        <w:rPr>
          <w:rFonts w:ascii="Tahoma" w:hAnsi="Tahoma" w:cs="Tahoma"/>
          <w:sz w:val="22"/>
          <w:szCs w:val="28"/>
          <w:lang w:eastAsia="ar-SA"/>
        </w:rPr>
        <w:t>5</w:t>
      </w:r>
      <w:r w:rsidRPr="003173BE">
        <w:rPr>
          <w:rFonts w:ascii="Tahoma" w:hAnsi="Tahoma" w:cs="Tahoma"/>
          <w:sz w:val="22"/>
          <w:szCs w:val="28"/>
          <w:lang w:eastAsia="ar-SA"/>
        </w:rPr>
        <w:t xml:space="preserve"> r.</w:t>
      </w:r>
    </w:p>
    <w:p w14:paraId="7A09F1DA" w14:textId="77777777" w:rsidR="00320118" w:rsidRPr="003173BE" w:rsidRDefault="00320118" w:rsidP="00320118">
      <w:pPr>
        <w:numPr>
          <w:ilvl w:val="0"/>
          <w:numId w:val="4"/>
        </w:numPr>
        <w:spacing w:line="276" w:lineRule="auto"/>
        <w:ind w:left="1276" w:hanging="567"/>
        <w:jc w:val="both"/>
        <w:rPr>
          <w:rFonts w:ascii="Tahoma" w:hAnsi="Tahoma" w:cs="Tahoma"/>
          <w:sz w:val="22"/>
          <w:szCs w:val="28"/>
          <w:lang w:eastAsia="ar-SA"/>
        </w:rPr>
      </w:pPr>
      <w:r w:rsidRPr="003173BE">
        <w:rPr>
          <w:rFonts w:ascii="Tahoma" w:hAnsi="Tahoma" w:cs="Tahoma"/>
          <w:sz w:val="22"/>
          <w:szCs w:val="28"/>
          <w:lang w:eastAsia="ar-SA"/>
        </w:rPr>
        <w:t>II</w:t>
      </w:r>
      <w:r>
        <w:rPr>
          <w:rFonts w:ascii="Tahoma" w:hAnsi="Tahoma" w:cs="Tahoma"/>
          <w:sz w:val="22"/>
          <w:szCs w:val="28"/>
          <w:lang w:eastAsia="ar-SA"/>
        </w:rPr>
        <w:t>I</w:t>
      </w:r>
      <w:r w:rsidRPr="003173BE">
        <w:rPr>
          <w:rFonts w:ascii="Tahoma" w:hAnsi="Tahoma" w:cs="Tahoma"/>
          <w:sz w:val="22"/>
          <w:szCs w:val="28"/>
          <w:lang w:eastAsia="ar-SA"/>
        </w:rPr>
        <w:t xml:space="preserve"> rata </w:t>
      </w:r>
      <w:r>
        <w:rPr>
          <w:rFonts w:ascii="Tahoma" w:hAnsi="Tahoma" w:cs="Tahoma"/>
          <w:sz w:val="22"/>
          <w:szCs w:val="22"/>
          <w:lang w:eastAsia="en-US"/>
        </w:rPr>
        <w:t>w wysokości ………………………….</w:t>
      </w:r>
      <w:r w:rsidRPr="0082644F">
        <w:rPr>
          <w:rFonts w:ascii="Tahoma" w:hAnsi="Tahoma" w:cs="Tahoma"/>
          <w:sz w:val="22"/>
          <w:szCs w:val="22"/>
          <w:lang w:eastAsia="en-US"/>
        </w:rPr>
        <w:t xml:space="preserve"> płatna </w:t>
      </w:r>
      <w:r>
        <w:rPr>
          <w:rFonts w:ascii="Tahoma" w:hAnsi="Tahoma" w:cs="Tahoma"/>
          <w:sz w:val="22"/>
          <w:szCs w:val="22"/>
          <w:lang w:eastAsia="en-US"/>
        </w:rPr>
        <w:t xml:space="preserve">przelewem </w:t>
      </w:r>
      <w:r w:rsidRPr="003173BE">
        <w:rPr>
          <w:rFonts w:ascii="Tahoma" w:hAnsi="Tahoma" w:cs="Tahoma"/>
          <w:sz w:val="22"/>
          <w:szCs w:val="28"/>
          <w:lang w:eastAsia="ar-SA"/>
        </w:rPr>
        <w:t xml:space="preserve">do </w:t>
      </w:r>
      <w:r>
        <w:rPr>
          <w:rFonts w:ascii="Tahoma" w:hAnsi="Tahoma" w:cs="Tahoma"/>
          <w:sz w:val="22"/>
          <w:szCs w:val="28"/>
          <w:lang w:eastAsia="ar-SA"/>
        </w:rPr>
        <w:t>10.06</w:t>
      </w:r>
      <w:r w:rsidRPr="003173BE">
        <w:rPr>
          <w:rFonts w:ascii="Tahoma" w:hAnsi="Tahoma" w:cs="Tahoma"/>
          <w:sz w:val="22"/>
          <w:szCs w:val="28"/>
          <w:lang w:eastAsia="ar-SA"/>
        </w:rPr>
        <w:t>.202</w:t>
      </w:r>
      <w:r>
        <w:rPr>
          <w:rFonts w:ascii="Tahoma" w:hAnsi="Tahoma" w:cs="Tahoma"/>
          <w:sz w:val="22"/>
          <w:szCs w:val="28"/>
          <w:lang w:eastAsia="ar-SA"/>
        </w:rPr>
        <w:t>6</w:t>
      </w:r>
      <w:r w:rsidRPr="003173BE">
        <w:rPr>
          <w:rFonts w:ascii="Tahoma" w:hAnsi="Tahoma" w:cs="Tahoma"/>
          <w:sz w:val="22"/>
          <w:szCs w:val="28"/>
          <w:lang w:eastAsia="ar-SA"/>
        </w:rPr>
        <w:t xml:space="preserve"> r.</w:t>
      </w:r>
    </w:p>
    <w:p w14:paraId="6A902B5C" w14:textId="77777777" w:rsidR="00537533" w:rsidRPr="00537533" w:rsidRDefault="00537533" w:rsidP="00414547">
      <w:pPr>
        <w:spacing w:line="276" w:lineRule="auto"/>
        <w:rPr>
          <w:rFonts w:ascii="Tahoma" w:hAnsi="Tahoma" w:cs="Tahoma"/>
          <w:sz w:val="22"/>
          <w:szCs w:val="22"/>
          <w:highlight w:val="yellow"/>
          <w:lang w:eastAsia="ar-SA"/>
        </w:rPr>
      </w:pPr>
    </w:p>
    <w:p w14:paraId="37DC494E" w14:textId="77777777" w:rsidR="00D15BCF" w:rsidRPr="00537533" w:rsidRDefault="00D15BCF" w:rsidP="00537533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sym w:font="Times New Roman" w:char="00A7"/>
      </w:r>
      <w:r w:rsidRPr="00537533">
        <w:rPr>
          <w:rFonts w:ascii="Tahoma" w:hAnsi="Tahoma" w:cs="Tahoma"/>
          <w:sz w:val="22"/>
          <w:szCs w:val="22"/>
        </w:rPr>
        <w:t>6</w:t>
      </w:r>
    </w:p>
    <w:p w14:paraId="18F509DC" w14:textId="77777777" w:rsidR="00D15BCF" w:rsidRPr="00537533" w:rsidRDefault="00D15BCF" w:rsidP="00537533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W sprawach nie uregulowanych niniejszą umową mają zastosowanie odpowiednie postanowienia ogólnych warunków ubezpieczenia tj.:</w:t>
      </w:r>
    </w:p>
    <w:p w14:paraId="0B87EC35" w14:textId="77777777" w:rsidR="00556860" w:rsidRPr="00537533" w:rsidRDefault="00556860" w:rsidP="00537533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787D51F7" w14:textId="77777777" w:rsidR="00556860" w:rsidRPr="00537533" w:rsidRDefault="00556860" w:rsidP="00537533">
      <w:pPr>
        <w:numPr>
          <w:ilvl w:val="0"/>
          <w:numId w:val="6"/>
        </w:numPr>
        <w:tabs>
          <w:tab w:val="clear" w:pos="1429"/>
        </w:tabs>
        <w:spacing w:line="276" w:lineRule="auto"/>
        <w:ind w:left="567" w:firstLine="0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..........</w:t>
      </w:r>
    </w:p>
    <w:p w14:paraId="7ABE7114" w14:textId="77777777" w:rsidR="00556860" w:rsidRPr="00537533" w:rsidRDefault="00556860" w:rsidP="00537533">
      <w:pPr>
        <w:numPr>
          <w:ilvl w:val="0"/>
          <w:numId w:val="6"/>
        </w:numPr>
        <w:tabs>
          <w:tab w:val="clear" w:pos="1429"/>
        </w:tabs>
        <w:spacing w:line="276" w:lineRule="auto"/>
        <w:ind w:left="567" w:firstLine="0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..........</w:t>
      </w:r>
    </w:p>
    <w:p w14:paraId="7705124F" w14:textId="77777777" w:rsidR="00556860" w:rsidRPr="00537533" w:rsidRDefault="00556860" w:rsidP="00537533">
      <w:pPr>
        <w:numPr>
          <w:ilvl w:val="0"/>
          <w:numId w:val="6"/>
        </w:numPr>
        <w:tabs>
          <w:tab w:val="clear" w:pos="1429"/>
        </w:tabs>
        <w:spacing w:line="276" w:lineRule="auto"/>
        <w:ind w:left="567" w:firstLine="0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...........</w:t>
      </w:r>
    </w:p>
    <w:p w14:paraId="189C5F41" w14:textId="77777777" w:rsidR="00762AEC" w:rsidRPr="00537533" w:rsidRDefault="00D15BCF" w:rsidP="00BD773E">
      <w:pPr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 xml:space="preserve">oraz </w:t>
      </w:r>
      <w:r w:rsidR="00F87C5B" w:rsidRPr="00537533">
        <w:rPr>
          <w:rFonts w:ascii="Tahoma" w:hAnsi="Tahoma" w:cs="Tahoma"/>
          <w:sz w:val="22"/>
          <w:szCs w:val="22"/>
        </w:rPr>
        <w:t>powszechnie obowiązujące przepisy</w:t>
      </w:r>
      <w:r w:rsidR="00B30694" w:rsidRPr="00537533">
        <w:rPr>
          <w:rFonts w:ascii="Tahoma" w:hAnsi="Tahoma" w:cs="Tahoma"/>
          <w:sz w:val="22"/>
          <w:szCs w:val="22"/>
        </w:rPr>
        <w:t xml:space="preserve"> prawa</w:t>
      </w:r>
      <w:r w:rsidRPr="00537533">
        <w:rPr>
          <w:rFonts w:ascii="Tahoma" w:hAnsi="Tahoma" w:cs="Tahoma"/>
          <w:sz w:val="22"/>
          <w:szCs w:val="22"/>
        </w:rPr>
        <w:t>.</w:t>
      </w:r>
      <w:r w:rsidR="00762AEC" w:rsidRPr="00537533">
        <w:rPr>
          <w:rFonts w:ascii="Tahoma" w:hAnsi="Tahoma" w:cs="Tahoma"/>
          <w:sz w:val="22"/>
          <w:szCs w:val="22"/>
        </w:rPr>
        <w:t xml:space="preserve"> </w:t>
      </w:r>
    </w:p>
    <w:p w14:paraId="41FF1283" w14:textId="77777777" w:rsidR="00556860" w:rsidRPr="00537533" w:rsidRDefault="00556860" w:rsidP="00537533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7175F385" w14:textId="77777777" w:rsidR="00452000" w:rsidRPr="00537533" w:rsidRDefault="00762AEC" w:rsidP="0053753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Zapisy wskazanych ogólnych warunków ubezpieczenia mają zastosowanie o ile nie stoją w sprzeczności z zapisami specyfikacji warunków zamówienia oraz niniejszej umowy.</w:t>
      </w:r>
    </w:p>
    <w:p w14:paraId="550C1D8A" w14:textId="77777777" w:rsidR="001275FE" w:rsidRPr="00537533" w:rsidRDefault="001275FE" w:rsidP="0053753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CD62A72" w14:textId="77777777" w:rsidR="00D15BCF" w:rsidRPr="00537533" w:rsidRDefault="00D15BCF" w:rsidP="00537533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sym w:font="Times New Roman" w:char="00A7"/>
      </w:r>
      <w:r w:rsidR="00F87C5B" w:rsidRPr="00537533">
        <w:rPr>
          <w:rFonts w:ascii="Tahoma" w:hAnsi="Tahoma" w:cs="Tahoma"/>
          <w:sz w:val="22"/>
          <w:szCs w:val="22"/>
        </w:rPr>
        <w:t>7</w:t>
      </w:r>
    </w:p>
    <w:p w14:paraId="4F274628" w14:textId="77777777" w:rsidR="00EB1086" w:rsidRPr="00537533" w:rsidRDefault="00EB1086" w:rsidP="00537533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Do zawartych</w:t>
      </w:r>
      <w:r w:rsidR="00AF4540" w:rsidRPr="00537533">
        <w:rPr>
          <w:rFonts w:ascii="Tahoma" w:hAnsi="Tahoma" w:cs="Tahoma"/>
          <w:sz w:val="22"/>
          <w:szCs w:val="22"/>
        </w:rPr>
        <w:t xml:space="preserve"> w wyniku </w:t>
      </w:r>
      <w:r w:rsidR="00B30694" w:rsidRPr="00537533">
        <w:rPr>
          <w:rFonts w:ascii="Tahoma" w:hAnsi="Tahoma" w:cs="Tahoma"/>
          <w:sz w:val="22"/>
          <w:szCs w:val="22"/>
        </w:rPr>
        <w:t>postępowania o udzielenie zamówienia publicznego</w:t>
      </w:r>
      <w:r w:rsidRPr="00537533">
        <w:rPr>
          <w:rFonts w:ascii="Tahoma" w:hAnsi="Tahoma" w:cs="Tahoma"/>
          <w:sz w:val="22"/>
          <w:szCs w:val="22"/>
        </w:rPr>
        <w:t xml:space="preserve"> </w:t>
      </w:r>
      <w:r w:rsidR="00AF4540" w:rsidRPr="00537533">
        <w:rPr>
          <w:rFonts w:ascii="Tahoma" w:hAnsi="Tahoma" w:cs="Tahoma"/>
          <w:sz w:val="22"/>
          <w:szCs w:val="22"/>
        </w:rPr>
        <w:t>umów</w:t>
      </w:r>
      <w:r w:rsidRPr="00537533">
        <w:rPr>
          <w:rFonts w:ascii="Tahoma" w:hAnsi="Tahoma" w:cs="Tahoma"/>
          <w:sz w:val="22"/>
          <w:szCs w:val="22"/>
        </w:rPr>
        <w:t xml:space="preserve"> ubezpieczeni</w:t>
      </w:r>
      <w:r w:rsidR="00AF4540" w:rsidRPr="00537533">
        <w:rPr>
          <w:rFonts w:ascii="Tahoma" w:hAnsi="Tahoma" w:cs="Tahoma"/>
          <w:sz w:val="22"/>
          <w:szCs w:val="22"/>
        </w:rPr>
        <w:t>a</w:t>
      </w:r>
      <w:r w:rsidRPr="00537533">
        <w:rPr>
          <w:rFonts w:ascii="Tahoma" w:hAnsi="Tahoma" w:cs="Tahoma"/>
          <w:sz w:val="22"/>
          <w:szCs w:val="22"/>
        </w:rPr>
        <w:t xml:space="preserve"> mają zastosowanie następujące klauzule dodatkowe rozszerzające zakres ochrony ubezpieczeniowej:</w:t>
      </w:r>
    </w:p>
    <w:p w14:paraId="30BB5834" w14:textId="77777777" w:rsidR="00EB1086" w:rsidRPr="00537533" w:rsidRDefault="00EB1086" w:rsidP="00537533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1E339D68" w14:textId="77777777" w:rsidR="006D2EA9" w:rsidRPr="00537533" w:rsidRDefault="00F87C5B" w:rsidP="00537533">
      <w:pPr>
        <w:numPr>
          <w:ilvl w:val="0"/>
          <w:numId w:val="22"/>
        </w:numPr>
        <w:spacing w:line="276" w:lineRule="auto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..........</w:t>
      </w:r>
    </w:p>
    <w:p w14:paraId="3D2A6271" w14:textId="77777777" w:rsidR="00F87C5B" w:rsidRPr="00537533" w:rsidRDefault="00F87C5B" w:rsidP="00537533">
      <w:pPr>
        <w:numPr>
          <w:ilvl w:val="0"/>
          <w:numId w:val="22"/>
        </w:numPr>
        <w:spacing w:line="276" w:lineRule="auto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..........</w:t>
      </w:r>
    </w:p>
    <w:p w14:paraId="1E0F63B7" w14:textId="77777777" w:rsidR="00F87C5B" w:rsidRPr="00537533" w:rsidRDefault="00F87C5B" w:rsidP="00537533">
      <w:pPr>
        <w:numPr>
          <w:ilvl w:val="0"/>
          <w:numId w:val="22"/>
        </w:numPr>
        <w:spacing w:line="276" w:lineRule="auto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...........</w:t>
      </w:r>
    </w:p>
    <w:p w14:paraId="4F713514" w14:textId="77777777" w:rsidR="00556860" w:rsidRPr="00537533" w:rsidRDefault="00556860" w:rsidP="00537533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50E12B0" w14:textId="77777777" w:rsidR="0048389B" w:rsidRPr="00537533" w:rsidRDefault="0048389B" w:rsidP="00537533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sym w:font="Times New Roman" w:char="00A7"/>
      </w:r>
      <w:r w:rsidR="00F87C5B" w:rsidRPr="00537533">
        <w:rPr>
          <w:rFonts w:ascii="Tahoma" w:hAnsi="Tahoma" w:cs="Tahoma"/>
          <w:sz w:val="22"/>
          <w:szCs w:val="22"/>
        </w:rPr>
        <w:t>8</w:t>
      </w:r>
    </w:p>
    <w:p w14:paraId="47EFBC49" w14:textId="77777777" w:rsidR="0048389B" w:rsidRDefault="0048389B" w:rsidP="00537533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Do zawieranych umów ubezpieczenia mają zastosowanie franszyzy i udziały własne w następującej wysokości:</w:t>
      </w:r>
    </w:p>
    <w:p w14:paraId="531707E6" w14:textId="77777777" w:rsidR="00CE7590" w:rsidRPr="00537533" w:rsidRDefault="00CE7590" w:rsidP="00537533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3596D20E" w14:textId="77777777" w:rsidR="00537533" w:rsidRDefault="00537533" w:rsidP="00537533">
      <w:pPr>
        <w:tabs>
          <w:tab w:val="left" w:pos="993"/>
        </w:tabs>
        <w:spacing w:line="276" w:lineRule="auto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 xml:space="preserve">- </w:t>
      </w:r>
      <w:r w:rsidRPr="00537533">
        <w:rPr>
          <w:rFonts w:ascii="Tahoma" w:hAnsi="Tahoma" w:cs="Tahoma"/>
          <w:sz w:val="22"/>
          <w:szCs w:val="22"/>
        </w:rPr>
        <w:tab/>
        <w:t xml:space="preserve">ubezpieczenie mienia od wszystkich </w:t>
      </w:r>
      <w:proofErr w:type="spellStart"/>
      <w:r w:rsidRPr="00537533">
        <w:rPr>
          <w:rFonts w:ascii="Tahoma" w:hAnsi="Tahoma" w:cs="Tahoma"/>
          <w:sz w:val="22"/>
          <w:szCs w:val="22"/>
        </w:rPr>
        <w:t>ryzyk</w:t>
      </w:r>
      <w:proofErr w:type="spellEnd"/>
      <w:r w:rsidRPr="00537533">
        <w:rPr>
          <w:rFonts w:ascii="Tahoma" w:hAnsi="Tahoma" w:cs="Tahoma"/>
          <w:sz w:val="22"/>
          <w:szCs w:val="22"/>
        </w:rPr>
        <w:t xml:space="preserve"> – .....................</w:t>
      </w:r>
    </w:p>
    <w:p w14:paraId="76053235" w14:textId="77777777" w:rsidR="009B64B7" w:rsidRPr="00537533" w:rsidRDefault="009B64B7" w:rsidP="00537533">
      <w:pPr>
        <w:tabs>
          <w:tab w:val="left" w:pos="993"/>
        </w:tabs>
        <w:spacing w:line="276" w:lineRule="auto"/>
        <w:ind w:left="993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>
        <w:rPr>
          <w:rFonts w:ascii="Tahoma" w:hAnsi="Tahoma" w:cs="Tahoma"/>
          <w:sz w:val="22"/>
          <w:szCs w:val="22"/>
        </w:rPr>
        <w:tab/>
        <w:t xml:space="preserve">ubezpieczenie sprzętu elektronicznego od wszystkich </w:t>
      </w:r>
      <w:proofErr w:type="spellStart"/>
      <w:r>
        <w:rPr>
          <w:rFonts w:ascii="Tahoma" w:hAnsi="Tahoma" w:cs="Tahoma"/>
          <w:sz w:val="22"/>
          <w:szCs w:val="22"/>
        </w:rPr>
        <w:t>ryzyk</w:t>
      </w:r>
      <w:proofErr w:type="spellEnd"/>
      <w:r>
        <w:rPr>
          <w:rFonts w:ascii="Tahoma" w:hAnsi="Tahoma" w:cs="Tahoma"/>
          <w:sz w:val="22"/>
          <w:szCs w:val="22"/>
        </w:rPr>
        <w:t xml:space="preserve"> - brak</w:t>
      </w:r>
    </w:p>
    <w:p w14:paraId="40641443" w14:textId="77777777" w:rsidR="00537533" w:rsidRPr="00537533" w:rsidRDefault="00537533" w:rsidP="00537533">
      <w:pPr>
        <w:tabs>
          <w:tab w:val="left" w:pos="993"/>
        </w:tabs>
        <w:spacing w:line="276" w:lineRule="auto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lastRenderedPageBreak/>
        <w:t xml:space="preserve">- </w:t>
      </w:r>
      <w:r w:rsidRPr="00537533">
        <w:rPr>
          <w:rFonts w:ascii="Tahoma" w:hAnsi="Tahoma" w:cs="Tahoma"/>
          <w:sz w:val="22"/>
          <w:szCs w:val="22"/>
        </w:rPr>
        <w:tab/>
        <w:t>ubezpieczenie odpowiedzialności cywilnej – ............................</w:t>
      </w:r>
    </w:p>
    <w:p w14:paraId="5A6A35AA" w14:textId="77777777" w:rsidR="00556860" w:rsidRPr="00537533" w:rsidRDefault="00556860" w:rsidP="00537533">
      <w:pPr>
        <w:tabs>
          <w:tab w:val="left" w:pos="993"/>
        </w:tabs>
        <w:spacing w:line="276" w:lineRule="auto"/>
        <w:ind w:left="993" w:hanging="284"/>
        <w:jc w:val="both"/>
        <w:rPr>
          <w:rFonts w:ascii="Tahoma" w:hAnsi="Tahoma" w:cs="Tahoma"/>
          <w:sz w:val="22"/>
          <w:szCs w:val="22"/>
        </w:rPr>
      </w:pPr>
    </w:p>
    <w:p w14:paraId="3799A71B" w14:textId="77777777" w:rsidR="00C81C95" w:rsidRPr="00537533" w:rsidRDefault="008C4836" w:rsidP="00537533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sym w:font="Times New Roman" w:char="00A7"/>
      </w:r>
      <w:r w:rsidR="00F87C5B" w:rsidRPr="00537533">
        <w:rPr>
          <w:rFonts w:ascii="Tahoma" w:hAnsi="Tahoma" w:cs="Tahoma"/>
          <w:sz w:val="22"/>
          <w:szCs w:val="22"/>
        </w:rPr>
        <w:t>9</w:t>
      </w:r>
    </w:p>
    <w:p w14:paraId="1CAC8350" w14:textId="77777777" w:rsidR="00D15BCF" w:rsidRPr="00537533" w:rsidRDefault="00D15BCF" w:rsidP="00537533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 xml:space="preserve">Spory wynikające z niniejszej umowy rozstrzygane będą przez sąd właściwy dla siedziby </w:t>
      </w:r>
      <w:r w:rsidR="00E843D5" w:rsidRPr="00537533">
        <w:rPr>
          <w:rFonts w:ascii="Tahoma" w:hAnsi="Tahoma" w:cs="Tahoma"/>
          <w:sz w:val="22"/>
          <w:szCs w:val="22"/>
        </w:rPr>
        <w:t>Zamawiającego</w:t>
      </w:r>
      <w:r w:rsidRPr="00537533">
        <w:rPr>
          <w:rFonts w:ascii="Tahoma" w:hAnsi="Tahoma" w:cs="Tahoma"/>
          <w:sz w:val="22"/>
          <w:szCs w:val="22"/>
        </w:rPr>
        <w:t>.</w:t>
      </w:r>
    </w:p>
    <w:p w14:paraId="21365900" w14:textId="77777777" w:rsidR="00D15BCF" w:rsidRPr="00537533" w:rsidRDefault="00D15BCF" w:rsidP="00537533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</w:p>
    <w:p w14:paraId="3D010CAC" w14:textId="77777777" w:rsidR="00C81C95" w:rsidRPr="00537533" w:rsidRDefault="009909CE" w:rsidP="00537533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sym w:font="Times New Roman" w:char="00A7"/>
      </w:r>
      <w:r w:rsidRPr="00537533">
        <w:rPr>
          <w:rFonts w:ascii="Tahoma" w:hAnsi="Tahoma" w:cs="Tahoma"/>
          <w:sz w:val="22"/>
          <w:szCs w:val="22"/>
        </w:rPr>
        <w:t>1</w:t>
      </w:r>
      <w:r w:rsidR="00F87C5B" w:rsidRPr="00537533">
        <w:rPr>
          <w:rFonts w:ascii="Tahoma" w:hAnsi="Tahoma" w:cs="Tahoma"/>
          <w:sz w:val="22"/>
          <w:szCs w:val="22"/>
        </w:rPr>
        <w:t>0</w:t>
      </w:r>
    </w:p>
    <w:p w14:paraId="461924F1" w14:textId="77777777" w:rsidR="006C6E70" w:rsidRDefault="006C6E70" w:rsidP="006C6E7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411E6F5" w14:textId="77777777" w:rsidR="001C395A" w:rsidRPr="001C395A" w:rsidRDefault="001C395A" w:rsidP="001C395A">
      <w:pPr>
        <w:numPr>
          <w:ilvl w:val="0"/>
          <w:numId w:val="41"/>
        </w:numPr>
        <w:suppressAutoHyphens/>
        <w:spacing w:after="200" w:line="276" w:lineRule="auto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ar-SA"/>
        </w:rPr>
      </w:pPr>
      <w:bookmarkStart w:id="4" w:name="_Hlk96867837"/>
      <w:r w:rsidRPr="001C395A">
        <w:rPr>
          <w:rFonts w:ascii="Tahoma" w:hAnsi="Tahoma" w:cs="Tahoma"/>
          <w:sz w:val="22"/>
          <w:szCs w:val="22"/>
          <w:lang w:eastAsia="ar-SA"/>
        </w:rPr>
        <w:t xml:space="preserve">Wykonawca zobowiązuje się, że pracownicy świadczący czynności opisane w ust. 2 będą w okresie realizacji umowy zatrudnieni na podstawie umowy o pracę w rozumieniu przepisów ustawy z dnia 26 czerwca 1974 r. - Kodeks pracy </w:t>
      </w:r>
      <w:r w:rsidRPr="001C395A">
        <w:rPr>
          <w:rFonts w:ascii="Tahoma" w:hAnsi="Tahoma" w:cs="Tahoma"/>
          <w:color w:val="00000A"/>
          <w:sz w:val="22"/>
          <w:szCs w:val="22"/>
          <w:lang w:eastAsia="ar-SA"/>
        </w:rPr>
        <w:t>(</w:t>
      </w:r>
      <w:r w:rsidRPr="001C395A">
        <w:rPr>
          <w:rFonts w:ascii="Tahoma" w:hAnsi="Tahoma" w:cs="Tahoma"/>
          <w:sz w:val="22"/>
          <w:szCs w:val="22"/>
          <w:lang w:eastAsia="ar-SA"/>
        </w:rPr>
        <w:t>Dz.U. 2022 poz. 1510, 1700, 2140).</w:t>
      </w:r>
    </w:p>
    <w:p w14:paraId="272A36F9" w14:textId="6EF32EDD" w:rsidR="001C395A" w:rsidRPr="001C395A" w:rsidRDefault="001C395A" w:rsidP="007628C2">
      <w:pPr>
        <w:widowControl w:val="0"/>
        <w:numPr>
          <w:ilvl w:val="0"/>
          <w:numId w:val="41"/>
        </w:numPr>
        <w:suppressAutoHyphens/>
        <w:autoSpaceDE w:val="0"/>
        <w:spacing w:after="200" w:line="276" w:lineRule="auto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ar-SA"/>
        </w:rPr>
      </w:pPr>
      <w:r w:rsidRPr="001C395A">
        <w:rPr>
          <w:rFonts w:ascii="Tahoma" w:hAnsi="Tahoma" w:cs="Tahoma"/>
          <w:sz w:val="22"/>
          <w:szCs w:val="22"/>
          <w:lang w:eastAsia="ar-SA"/>
        </w:rPr>
        <w:t>Wykaz czynności, które winny być wykonywane przez pracowników Wykonawcy zatrudnionych na umowę o pracę:</w:t>
      </w:r>
      <w:bookmarkStart w:id="5" w:name="_Hlk72157043"/>
      <w:r w:rsidRPr="001C395A">
        <w:rPr>
          <w:rFonts w:ascii="Tahoma" w:hAnsi="Tahoma" w:cs="Tahoma"/>
          <w:sz w:val="22"/>
          <w:szCs w:val="22"/>
          <w:lang w:eastAsia="ar-SA"/>
        </w:rPr>
        <w:t xml:space="preserve"> </w:t>
      </w:r>
      <w:bookmarkEnd w:id="5"/>
      <w:r>
        <w:rPr>
          <w:rFonts w:ascii="Tahoma" w:hAnsi="Tahoma" w:cs="Tahoma"/>
          <w:sz w:val="22"/>
          <w:szCs w:val="22"/>
          <w:lang w:eastAsia="ar-SA"/>
        </w:rPr>
        <w:t>prace biurowe związane z oceną ryzyka ubezpieczeniowego,</w:t>
      </w:r>
    </w:p>
    <w:p w14:paraId="099A43C2" w14:textId="1A28B811" w:rsidR="001C395A" w:rsidRPr="001C395A" w:rsidRDefault="001C395A" w:rsidP="001C395A">
      <w:pPr>
        <w:widowControl w:val="0"/>
        <w:suppressAutoHyphens/>
        <w:autoSpaceDE w:val="0"/>
        <w:spacing w:after="200" w:line="276" w:lineRule="auto"/>
        <w:ind w:left="284"/>
        <w:contextualSpacing/>
        <w:jc w:val="both"/>
        <w:rPr>
          <w:rFonts w:ascii="Tahoma" w:hAnsi="Tahoma" w:cs="Tahoma"/>
          <w:sz w:val="22"/>
          <w:szCs w:val="22"/>
          <w:lang w:eastAsia="ar-SA"/>
        </w:rPr>
      </w:pPr>
      <w:r w:rsidRPr="001C395A">
        <w:rPr>
          <w:rFonts w:ascii="Tahoma" w:hAnsi="Tahoma" w:cs="Tahoma"/>
          <w:color w:val="00000A"/>
          <w:sz w:val="22"/>
          <w:szCs w:val="22"/>
          <w:lang w:eastAsia="ar-SA"/>
        </w:rPr>
        <w:t>gdy wykonanie tych prac polega na wykonaniu pracy w rozumieniu art. 22 § 1 ustawy z dnia 26 czerwca 1974r. – Kodeks pracy.</w:t>
      </w:r>
    </w:p>
    <w:p w14:paraId="7E260D97" w14:textId="77777777" w:rsidR="001C395A" w:rsidRPr="001C395A" w:rsidRDefault="001C395A" w:rsidP="001C395A">
      <w:pPr>
        <w:numPr>
          <w:ilvl w:val="0"/>
          <w:numId w:val="41"/>
        </w:numPr>
        <w:suppressAutoHyphens/>
        <w:spacing w:after="200" w:line="276" w:lineRule="auto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ar-SA"/>
        </w:rPr>
      </w:pPr>
      <w:bookmarkStart w:id="6" w:name="_Hlk60229377"/>
      <w:r w:rsidRPr="001C395A">
        <w:rPr>
          <w:rFonts w:ascii="Tahoma" w:hAnsi="Tahoma" w:cs="Tahoma"/>
          <w:sz w:val="22"/>
          <w:szCs w:val="22"/>
          <w:lang w:eastAsia="ar-SA"/>
        </w:rPr>
        <w:t>Wykonawca dostarczy Zamawiającemu w terminie 7 dni roboczych od dnia podpisania umowy –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14E448D4" w14:textId="337F78AC" w:rsidR="001C395A" w:rsidRPr="001C395A" w:rsidRDefault="001C395A" w:rsidP="001C395A">
      <w:pPr>
        <w:numPr>
          <w:ilvl w:val="0"/>
          <w:numId w:val="41"/>
        </w:numPr>
        <w:suppressAutoHyphens/>
        <w:spacing w:after="200" w:line="276" w:lineRule="auto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ar-SA"/>
        </w:rPr>
      </w:pPr>
      <w:r w:rsidRPr="001C395A">
        <w:rPr>
          <w:rFonts w:ascii="Tahoma" w:hAnsi="Tahoma" w:cs="Tahoma"/>
          <w:sz w:val="22"/>
          <w:szCs w:val="22"/>
          <w:lang w:eastAsia="ar-SA"/>
        </w:rPr>
        <w:t>Wykonawca zobowiązuje się, że pracownicy wykonujący czynności wskazane w ust. 2, będą w okresie realizacji Umowy zatrudnieni na podstawie umowy o pracę w rozumieniu przepisów ustawy z dnia 26 czerwca 1974 r. Kodeks Pracy, oraz otrzymywać wynagrodzenie za pracę równe lub przekraczające równowartość wysokości wynagrodzenia minimalnego, o którym mowa w ustawie z dnia 10 października 2002 r. o minimalnym wynagrodzeniu za pracę (Dz. U. z 2020 r. poz. 2207</w:t>
      </w:r>
      <w:r>
        <w:rPr>
          <w:rFonts w:ascii="Tahoma" w:hAnsi="Tahoma" w:cs="Tahoma"/>
          <w:sz w:val="22"/>
          <w:szCs w:val="22"/>
          <w:lang w:eastAsia="ar-SA"/>
        </w:rPr>
        <w:t xml:space="preserve"> ze zm.</w:t>
      </w:r>
      <w:r w:rsidRPr="001C395A">
        <w:rPr>
          <w:rFonts w:ascii="Tahoma" w:hAnsi="Tahoma" w:cs="Tahoma"/>
          <w:sz w:val="22"/>
          <w:szCs w:val="22"/>
          <w:lang w:eastAsia="ar-SA"/>
        </w:rPr>
        <w:t>).</w:t>
      </w:r>
    </w:p>
    <w:p w14:paraId="14CAA0F2" w14:textId="77777777" w:rsidR="001C395A" w:rsidRPr="001C395A" w:rsidRDefault="001C395A" w:rsidP="001C395A">
      <w:pPr>
        <w:numPr>
          <w:ilvl w:val="0"/>
          <w:numId w:val="41"/>
        </w:numPr>
        <w:suppressAutoHyphens/>
        <w:spacing w:after="200" w:line="276" w:lineRule="auto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ar-SA"/>
        </w:rPr>
      </w:pPr>
      <w:r w:rsidRPr="001C395A">
        <w:rPr>
          <w:rFonts w:ascii="Tahoma" w:hAnsi="Tahoma" w:cs="Tahoma"/>
          <w:sz w:val="22"/>
          <w:szCs w:val="22"/>
          <w:lang w:eastAsia="ar-SA"/>
        </w:rPr>
        <w:t>W celu weryfikacji zatrudnienia, przez Wykonawcę lub podwykonawcę, Zamawiający może żądać w szczególności:</w:t>
      </w:r>
    </w:p>
    <w:p w14:paraId="3C8D12AB" w14:textId="77777777" w:rsidR="001C395A" w:rsidRPr="001C395A" w:rsidRDefault="001C395A" w:rsidP="001C395A">
      <w:pPr>
        <w:widowControl w:val="0"/>
        <w:suppressAutoHyphens/>
        <w:autoSpaceDE w:val="0"/>
        <w:ind w:left="720"/>
        <w:jc w:val="both"/>
        <w:rPr>
          <w:rFonts w:ascii="Tahoma" w:hAnsi="Tahoma" w:cs="Tahoma"/>
          <w:sz w:val="22"/>
          <w:szCs w:val="22"/>
          <w:lang w:eastAsia="ar-SA"/>
        </w:rPr>
      </w:pPr>
      <w:r w:rsidRPr="001C395A">
        <w:rPr>
          <w:rFonts w:ascii="Tahoma" w:hAnsi="Tahoma" w:cs="Tahoma"/>
          <w:sz w:val="22"/>
          <w:szCs w:val="22"/>
          <w:lang w:eastAsia="ar-SA"/>
        </w:rPr>
        <w:t>a)  Oświadczenia zatrudnionego pracownika,</w:t>
      </w:r>
    </w:p>
    <w:p w14:paraId="0B121127" w14:textId="77777777" w:rsidR="001C395A" w:rsidRPr="001C395A" w:rsidRDefault="001C395A" w:rsidP="001C395A">
      <w:pPr>
        <w:widowControl w:val="0"/>
        <w:suppressAutoHyphens/>
        <w:autoSpaceDE w:val="0"/>
        <w:ind w:left="720"/>
        <w:jc w:val="both"/>
        <w:rPr>
          <w:rFonts w:ascii="Tahoma" w:hAnsi="Tahoma" w:cs="Tahoma"/>
          <w:sz w:val="22"/>
          <w:szCs w:val="22"/>
          <w:lang w:eastAsia="ar-SA"/>
        </w:rPr>
      </w:pPr>
      <w:r w:rsidRPr="001C395A">
        <w:rPr>
          <w:rFonts w:ascii="Tahoma" w:hAnsi="Tahoma" w:cs="Tahoma"/>
          <w:sz w:val="22"/>
          <w:szCs w:val="22"/>
          <w:lang w:eastAsia="ar-SA"/>
        </w:rPr>
        <w:t>b) Oświadczenia wykonawcy lub podwykonawcy o zatrudnieniu pracownika na podstawie umowy o pracę,</w:t>
      </w:r>
    </w:p>
    <w:p w14:paraId="4F28AF47" w14:textId="77777777" w:rsidR="001C395A" w:rsidRPr="001C395A" w:rsidRDefault="001C395A" w:rsidP="001C395A">
      <w:pPr>
        <w:widowControl w:val="0"/>
        <w:suppressAutoHyphens/>
        <w:autoSpaceDE w:val="0"/>
        <w:ind w:left="720"/>
        <w:jc w:val="both"/>
        <w:rPr>
          <w:rFonts w:ascii="Tahoma" w:hAnsi="Tahoma" w:cs="Tahoma"/>
          <w:sz w:val="22"/>
          <w:szCs w:val="22"/>
          <w:lang w:eastAsia="ar-SA"/>
        </w:rPr>
      </w:pPr>
      <w:r w:rsidRPr="001C395A">
        <w:rPr>
          <w:rFonts w:ascii="Tahoma" w:hAnsi="Tahoma" w:cs="Tahoma"/>
          <w:sz w:val="22"/>
          <w:szCs w:val="22"/>
          <w:lang w:eastAsia="ar-SA"/>
        </w:rPr>
        <w:t>c) Poświadczonej za zgodność z oryginałem kopii umowy o pracę zatrudnionego pracownika,</w:t>
      </w:r>
    </w:p>
    <w:p w14:paraId="66D913C7" w14:textId="77777777" w:rsidR="001C395A" w:rsidRPr="001C395A" w:rsidRDefault="001C395A" w:rsidP="001C395A">
      <w:pPr>
        <w:widowControl w:val="0"/>
        <w:suppressAutoHyphens/>
        <w:autoSpaceDE w:val="0"/>
        <w:ind w:left="720"/>
        <w:jc w:val="both"/>
        <w:rPr>
          <w:rFonts w:ascii="Tahoma" w:hAnsi="Tahoma" w:cs="Tahoma"/>
          <w:sz w:val="22"/>
          <w:szCs w:val="22"/>
          <w:lang w:eastAsia="ar-SA"/>
        </w:rPr>
      </w:pPr>
      <w:r w:rsidRPr="001C395A">
        <w:rPr>
          <w:rFonts w:ascii="Tahoma" w:hAnsi="Tahoma" w:cs="Tahoma"/>
          <w:sz w:val="22"/>
          <w:szCs w:val="22"/>
          <w:lang w:eastAsia="ar-SA"/>
        </w:rP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bookmarkEnd w:id="6"/>
    <w:p w14:paraId="01F5957B" w14:textId="09D075E6" w:rsidR="001C395A" w:rsidRPr="001C395A" w:rsidRDefault="001C395A" w:rsidP="001C395A">
      <w:pPr>
        <w:numPr>
          <w:ilvl w:val="0"/>
          <w:numId w:val="41"/>
        </w:numPr>
        <w:suppressAutoHyphens/>
        <w:spacing w:after="200" w:line="276" w:lineRule="auto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ar-SA"/>
        </w:rPr>
      </w:pPr>
      <w:r w:rsidRPr="001C395A">
        <w:rPr>
          <w:rFonts w:ascii="Tahoma" w:hAnsi="Tahoma" w:cs="Tahoma"/>
          <w:sz w:val="22"/>
          <w:szCs w:val="22"/>
          <w:lang w:eastAsia="ar-SA"/>
        </w:rPr>
        <w:t xml:space="preserve">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</w:t>
      </w:r>
      <w:r w:rsidRPr="001C395A">
        <w:rPr>
          <w:rFonts w:ascii="Tahoma" w:hAnsi="Tahoma" w:cs="Tahoma"/>
          <w:sz w:val="22"/>
          <w:szCs w:val="22"/>
          <w:lang w:eastAsia="ar-SA"/>
        </w:rPr>
        <w:lastRenderedPageBreak/>
        <w:t>przedmiot Umowy, Wykonawca jest zobowiązany niezwłocznie powiadomić Zamawiającego na piśmie przed dopuszczeniem tych osób do wykonywania prac. Zapisy ust. 3 stosuje się odpowiednio.</w:t>
      </w:r>
    </w:p>
    <w:p w14:paraId="45744748" w14:textId="77777777" w:rsidR="001C395A" w:rsidRPr="001C395A" w:rsidRDefault="001C395A" w:rsidP="001C395A">
      <w:pPr>
        <w:numPr>
          <w:ilvl w:val="0"/>
          <w:numId w:val="41"/>
        </w:numPr>
        <w:suppressAutoHyphens/>
        <w:spacing w:after="200" w:line="276" w:lineRule="auto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ar-SA"/>
        </w:rPr>
      </w:pPr>
      <w:r w:rsidRPr="001C395A">
        <w:rPr>
          <w:rFonts w:ascii="Tahoma" w:hAnsi="Tahoma" w:cs="Tahoma"/>
          <w:sz w:val="22"/>
          <w:szCs w:val="22"/>
          <w:lang w:eastAsia="ar-SA"/>
        </w:rPr>
        <w:t>W przypadku uzasadnionych wątpliwości co do przestrzegania prawa pracy przez Wykonawcę lub podwykonawcę, Zamawiający może zwrócić się o przeprowadzenie kontroli przez Państwową Inspekcję Pracy.</w:t>
      </w:r>
      <w:bookmarkEnd w:id="4"/>
    </w:p>
    <w:p w14:paraId="5353708A" w14:textId="77777777" w:rsidR="000A4BD1" w:rsidRDefault="000A4BD1" w:rsidP="001C395A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D52733F" w14:textId="77777777" w:rsidR="001C395A" w:rsidRPr="00537533" w:rsidRDefault="001C395A" w:rsidP="00537533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</w:p>
    <w:p w14:paraId="4311416A" w14:textId="77777777" w:rsidR="00C81C95" w:rsidRPr="00537533" w:rsidRDefault="00F87C5B" w:rsidP="00537533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sym w:font="Times New Roman" w:char="00A7"/>
      </w:r>
      <w:r w:rsidRPr="00537533">
        <w:rPr>
          <w:rFonts w:ascii="Tahoma" w:hAnsi="Tahoma" w:cs="Tahoma"/>
          <w:sz w:val="22"/>
          <w:szCs w:val="22"/>
        </w:rPr>
        <w:t>11</w:t>
      </w:r>
    </w:p>
    <w:p w14:paraId="08074CD6" w14:textId="77777777" w:rsidR="0046386E" w:rsidRPr="00537533" w:rsidRDefault="007C7201" w:rsidP="00537533">
      <w:pPr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 xml:space="preserve">Zamawiający upoważnia do obsługi ubezpieczeń zawartych w ramach niniejszej umowy </w:t>
      </w:r>
      <w:r w:rsidR="00710E47" w:rsidRPr="00537533">
        <w:rPr>
          <w:rFonts w:ascii="Tahoma" w:hAnsi="Tahoma" w:cs="Tahoma"/>
          <w:sz w:val="22"/>
          <w:szCs w:val="22"/>
        </w:rPr>
        <w:t xml:space="preserve">brokera ubezpieczeniowego </w:t>
      </w:r>
      <w:proofErr w:type="spellStart"/>
      <w:r w:rsidRPr="00537533">
        <w:rPr>
          <w:rFonts w:ascii="Tahoma" w:hAnsi="Tahoma" w:cs="Tahoma"/>
          <w:sz w:val="22"/>
          <w:szCs w:val="22"/>
        </w:rPr>
        <w:t>Eurobrokers</w:t>
      </w:r>
      <w:proofErr w:type="spellEnd"/>
      <w:r w:rsidRPr="00537533">
        <w:rPr>
          <w:rFonts w:ascii="Tahoma" w:hAnsi="Tahoma" w:cs="Tahoma"/>
          <w:sz w:val="22"/>
          <w:szCs w:val="22"/>
        </w:rPr>
        <w:t xml:space="preserve"> Sp. z o.o., 85-110 Bydgoszcz, ul. Mostowa 2, działające</w:t>
      </w:r>
      <w:r w:rsidR="00710E47" w:rsidRPr="00537533">
        <w:rPr>
          <w:rFonts w:ascii="Tahoma" w:hAnsi="Tahoma" w:cs="Tahoma"/>
          <w:sz w:val="22"/>
          <w:szCs w:val="22"/>
        </w:rPr>
        <w:t>go</w:t>
      </w:r>
      <w:r w:rsidRPr="00537533">
        <w:rPr>
          <w:rFonts w:ascii="Tahoma" w:hAnsi="Tahoma" w:cs="Tahoma"/>
          <w:sz w:val="22"/>
          <w:szCs w:val="22"/>
        </w:rPr>
        <w:t xml:space="preserve"> przez Przedstawicielstwo w Mławie, 06-500 Mława, ul. Żwirki 26 na mocy pełnomocnictwa udzielonego przez Zamawiającego.</w:t>
      </w:r>
    </w:p>
    <w:p w14:paraId="07085504" w14:textId="77777777" w:rsidR="007C7201" w:rsidRPr="00537533" w:rsidRDefault="007C7201" w:rsidP="00537533">
      <w:pPr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 xml:space="preserve">Wykonawca zobowiązany jest do niezwłocznego informowania Zamawiającego o każdej zmianie adresu, siedziby i każdej innej zmianie w działalności Wykonawcy mogącej </w:t>
      </w:r>
      <w:r w:rsidR="00C762CE" w:rsidRPr="00537533">
        <w:rPr>
          <w:rFonts w:ascii="Tahoma" w:hAnsi="Tahoma" w:cs="Tahoma"/>
          <w:sz w:val="22"/>
          <w:szCs w:val="22"/>
        </w:rPr>
        <w:t>mieć wpływ na realizację u</w:t>
      </w:r>
      <w:r w:rsidRPr="00537533">
        <w:rPr>
          <w:rFonts w:ascii="Tahoma" w:hAnsi="Tahoma" w:cs="Tahoma"/>
          <w:sz w:val="22"/>
          <w:szCs w:val="22"/>
        </w:rPr>
        <w:t>mowy. W przypadku niedopełnienia tego obowiązku Wykonawcę będą obciążać ewentualne koszty mogące wyniknąć</w:t>
      </w:r>
      <w:r w:rsidR="00C762CE" w:rsidRPr="00537533">
        <w:rPr>
          <w:rFonts w:ascii="Tahoma" w:hAnsi="Tahoma" w:cs="Tahoma"/>
          <w:sz w:val="22"/>
          <w:szCs w:val="22"/>
        </w:rPr>
        <w:t xml:space="preserve"> </w:t>
      </w:r>
      <w:r w:rsidRPr="00537533">
        <w:rPr>
          <w:rFonts w:ascii="Tahoma" w:hAnsi="Tahoma" w:cs="Tahoma"/>
          <w:sz w:val="22"/>
          <w:szCs w:val="22"/>
        </w:rPr>
        <w:t>wskutek zaniechania.</w:t>
      </w:r>
    </w:p>
    <w:p w14:paraId="65B23079" w14:textId="77777777" w:rsidR="0046386E" w:rsidRPr="00537533" w:rsidRDefault="0046386E" w:rsidP="00537533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</w:p>
    <w:p w14:paraId="7FFA90BB" w14:textId="77777777" w:rsidR="0046386E" w:rsidRPr="00537533" w:rsidRDefault="0046386E" w:rsidP="00537533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sym w:font="Times New Roman" w:char="00A7"/>
      </w:r>
      <w:r w:rsidRPr="00537533">
        <w:rPr>
          <w:rFonts w:ascii="Tahoma" w:hAnsi="Tahoma" w:cs="Tahoma"/>
          <w:sz w:val="22"/>
          <w:szCs w:val="22"/>
        </w:rPr>
        <w:t>1</w:t>
      </w:r>
      <w:r w:rsidR="00762AEC" w:rsidRPr="00537533">
        <w:rPr>
          <w:rFonts w:ascii="Tahoma" w:hAnsi="Tahoma" w:cs="Tahoma"/>
          <w:sz w:val="22"/>
          <w:szCs w:val="22"/>
        </w:rPr>
        <w:t>2</w:t>
      </w:r>
    </w:p>
    <w:p w14:paraId="4A8F6306" w14:textId="77777777" w:rsidR="00683496" w:rsidRPr="00537533" w:rsidRDefault="00683496" w:rsidP="0053753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37533">
        <w:rPr>
          <w:rFonts w:ascii="Tahoma" w:hAnsi="Tahoma" w:cs="Tahoma"/>
          <w:color w:val="000000"/>
          <w:spacing w:val="-6"/>
          <w:sz w:val="22"/>
          <w:szCs w:val="22"/>
        </w:rPr>
        <w:t xml:space="preserve">Zgodnie z art. 456 ust. 1 ustawy Prawo zamówień publicznych, Zamawiający może odstąpić od umowy: </w:t>
      </w:r>
    </w:p>
    <w:p w14:paraId="79D6B837" w14:textId="77777777" w:rsidR="00683496" w:rsidRPr="00537533" w:rsidRDefault="00683496" w:rsidP="00537533">
      <w:pPr>
        <w:widowControl w:val="0"/>
        <w:numPr>
          <w:ilvl w:val="0"/>
          <w:numId w:val="30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color w:val="000000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D660A6B" w14:textId="77777777" w:rsidR="00683496" w:rsidRPr="00537533" w:rsidRDefault="00683496" w:rsidP="00537533">
      <w:pPr>
        <w:widowControl w:val="0"/>
        <w:numPr>
          <w:ilvl w:val="0"/>
          <w:numId w:val="30"/>
        </w:numPr>
        <w:spacing w:line="276" w:lineRule="auto"/>
        <w:ind w:left="567" w:hanging="283"/>
        <w:jc w:val="both"/>
        <w:rPr>
          <w:rFonts w:ascii="Tahoma" w:hAnsi="Tahoma" w:cs="Tahoma"/>
          <w:spacing w:val="-4"/>
          <w:sz w:val="22"/>
          <w:szCs w:val="22"/>
        </w:rPr>
      </w:pPr>
      <w:r w:rsidRPr="00537533">
        <w:rPr>
          <w:rFonts w:ascii="Tahoma" w:hAnsi="Tahoma" w:cs="Tahoma"/>
          <w:color w:val="000000"/>
          <w:spacing w:val="-4"/>
          <w:sz w:val="22"/>
          <w:szCs w:val="22"/>
        </w:rPr>
        <w:t xml:space="preserve">jeżeli zachodzi co najmniej jedna z następujących okoliczności: </w:t>
      </w:r>
    </w:p>
    <w:p w14:paraId="0EAA8F34" w14:textId="77777777" w:rsidR="00683496" w:rsidRPr="00537533" w:rsidRDefault="00683496" w:rsidP="0053753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ahoma" w:hAnsi="Tahoma" w:cs="Tahoma"/>
          <w:color w:val="000000"/>
          <w:spacing w:val="-4"/>
          <w:sz w:val="22"/>
          <w:szCs w:val="22"/>
        </w:rPr>
      </w:pPr>
      <w:r w:rsidRPr="00537533">
        <w:rPr>
          <w:rFonts w:ascii="Tahoma" w:hAnsi="Tahoma" w:cs="Tahoma"/>
          <w:color w:val="000000"/>
          <w:spacing w:val="-4"/>
          <w:sz w:val="22"/>
          <w:szCs w:val="22"/>
        </w:rPr>
        <w:t xml:space="preserve">dokonano zmiany umowy z naruszeniem art. 454 i 455 ustawy Prawo zamówień publicznych, </w:t>
      </w:r>
    </w:p>
    <w:p w14:paraId="404479AF" w14:textId="77777777" w:rsidR="00683496" w:rsidRPr="00537533" w:rsidRDefault="00683496" w:rsidP="0053753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ahoma" w:hAnsi="Tahoma" w:cs="Tahoma"/>
          <w:color w:val="000000"/>
          <w:spacing w:val="-4"/>
          <w:sz w:val="22"/>
          <w:szCs w:val="22"/>
        </w:rPr>
      </w:pPr>
      <w:r w:rsidRPr="00537533">
        <w:rPr>
          <w:rFonts w:ascii="Tahoma" w:hAnsi="Tahoma" w:cs="Tahoma"/>
          <w:color w:val="000000"/>
          <w:spacing w:val="-4"/>
          <w:sz w:val="22"/>
          <w:szCs w:val="22"/>
        </w:rPr>
        <w:t xml:space="preserve">wykonawca w chwili zawarcia umowy podlegał wykluczeniu na podstawie art. 108 ustawy Prawo zamówień publicznych, </w:t>
      </w:r>
    </w:p>
    <w:p w14:paraId="1DFD0678" w14:textId="77777777" w:rsidR="00683496" w:rsidRPr="00537533" w:rsidRDefault="00683496" w:rsidP="0053753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ahoma" w:hAnsi="Tahoma" w:cs="Tahoma"/>
          <w:color w:val="000000"/>
          <w:spacing w:val="-4"/>
          <w:sz w:val="22"/>
          <w:szCs w:val="22"/>
        </w:rPr>
      </w:pPr>
      <w:r w:rsidRPr="00537533">
        <w:rPr>
          <w:rFonts w:ascii="Tahoma" w:hAnsi="Tahoma" w:cs="Tahoma"/>
          <w:color w:val="000000"/>
          <w:spacing w:val="-4"/>
          <w:sz w:val="22"/>
          <w:szCs w:val="22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</w:t>
      </w:r>
      <w:r w:rsidR="00CE16E7" w:rsidRPr="00537533">
        <w:rPr>
          <w:rFonts w:ascii="Tahoma" w:hAnsi="Tahoma" w:cs="Tahoma"/>
          <w:color w:val="000000"/>
          <w:spacing w:val="-4"/>
          <w:sz w:val="22"/>
          <w:szCs w:val="22"/>
        </w:rPr>
        <w:t xml:space="preserve">Zamawiający udzielił zamówienia </w:t>
      </w:r>
      <w:r w:rsidRPr="00537533">
        <w:rPr>
          <w:rFonts w:ascii="Tahoma" w:hAnsi="Tahoma" w:cs="Tahoma"/>
          <w:color w:val="000000"/>
          <w:spacing w:val="-4"/>
          <w:sz w:val="22"/>
          <w:szCs w:val="22"/>
        </w:rPr>
        <w:t>z naruszeniem prawa Unii Europejskiej.</w:t>
      </w:r>
    </w:p>
    <w:p w14:paraId="0EEDDF8C" w14:textId="77777777" w:rsidR="00683496" w:rsidRPr="00537533" w:rsidRDefault="00683496" w:rsidP="00537533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color w:val="000000"/>
          <w:spacing w:val="-4"/>
          <w:sz w:val="22"/>
          <w:szCs w:val="22"/>
        </w:rPr>
      </w:pPr>
      <w:r w:rsidRPr="00537533">
        <w:rPr>
          <w:rFonts w:ascii="Tahoma" w:hAnsi="Tahoma" w:cs="Tahoma"/>
          <w:color w:val="000000"/>
          <w:spacing w:val="-4"/>
          <w:sz w:val="22"/>
          <w:szCs w:val="22"/>
        </w:rPr>
        <w:t>W przypadku, o którym mowa w ust. 1 pkt. 2 lit. a, Zamawiający odstępuje od umowy w części, której zmiana dotyczy.</w:t>
      </w:r>
    </w:p>
    <w:p w14:paraId="56A5A8F1" w14:textId="77777777" w:rsidR="00683496" w:rsidRPr="00537533" w:rsidRDefault="00ED3D99" w:rsidP="00537533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color w:val="000000"/>
          <w:spacing w:val="-4"/>
          <w:sz w:val="22"/>
          <w:szCs w:val="22"/>
        </w:rPr>
      </w:pPr>
      <w:r w:rsidRPr="00537533">
        <w:rPr>
          <w:rFonts w:ascii="Tahoma" w:hAnsi="Tahoma" w:cs="Tahoma"/>
          <w:color w:val="000000"/>
          <w:spacing w:val="-4"/>
          <w:sz w:val="22"/>
          <w:szCs w:val="22"/>
        </w:rPr>
        <w:t>W przypadkach, o których mowa w ust. 1, Wykonawca może żądać wyłącznie wynagrodzenia należnego z tytułu wykonania części umowy.</w:t>
      </w:r>
    </w:p>
    <w:p w14:paraId="2C4F1066" w14:textId="77777777" w:rsidR="00CE16E7" w:rsidRPr="00537533" w:rsidRDefault="00CE16E7" w:rsidP="00537533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034F3A4" w14:textId="77777777" w:rsidR="009F7DEC" w:rsidRPr="00537533" w:rsidRDefault="00683496" w:rsidP="00537533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sym w:font="Times New Roman" w:char="00A7"/>
      </w:r>
      <w:r w:rsidRPr="00537533">
        <w:rPr>
          <w:rFonts w:ascii="Tahoma" w:hAnsi="Tahoma" w:cs="Tahoma"/>
          <w:sz w:val="22"/>
          <w:szCs w:val="22"/>
        </w:rPr>
        <w:t>13</w:t>
      </w:r>
    </w:p>
    <w:p w14:paraId="3A73CB92" w14:textId="77777777" w:rsidR="000E421B" w:rsidRDefault="000E421B" w:rsidP="00537533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0E421B">
        <w:rPr>
          <w:rFonts w:ascii="Tahoma" w:eastAsia="Calibri" w:hAnsi="Tahoma" w:cs="Tahoma"/>
          <w:color w:val="000000"/>
          <w:sz w:val="22"/>
          <w:szCs w:val="22"/>
          <w:lang w:eastAsia="en-US"/>
        </w:rPr>
        <w:t>Dopuszcza się możliwość następujących zmian niniejszej umowy w oparciu o art. 455 ust. 1 pkt. 1 ustawy PZP:</w:t>
      </w:r>
    </w:p>
    <w:p w14:paraId="07557696" w14:textId="77777777" w:rsidR="00537533" w:rsidRPr="00537533" w:rsidRDefault="00537533" w:rsidP="00537533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14:paraId="74B30419" w14:textId="77777777" w:rsidR="00537533" w:rsidRPr="00537533" w:rsidRDefault="00537533" w:rsidP="00CE2BA8">
      <w:pPr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426" w:hanging="436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537533">
        <w:rPr>
          <w:rFonts w:ascii="Tahoma" w:eastAsia="Calibri" w:hAnsi="Tahoma" w:cs="Tahoma"/>
          <w:color w:val="000000"/>
          <w:sz w:val="22"/>
          <w:szCs w:val="22"/>
          <w:lang w:eastAsia="en-US"/>
        </w:rPr>
        <w:lastRenderedPageBreak/>
        <w:t>zmiany terminów płatności, wysokości i liczby rat składki – na wniosek ubezpieczającego,</w:t>
      </w:r>
    </w:p>
    <w:p w14:paraId="12B12859" w14:textId="77777777" w:rsidR="00537533" w:rsidRPr="00537533" w:rsidRDefault="00537533" w:rsidP="00CE2BA8">
      <w:pPr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426" w:hanging="436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53753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zmiany wysokości składki lub raty składki w ubezpieczeniach majątkowych </w:t>
      </w:r>
      <w:r w:rsidRPr="00537533">
        <w:rPr>
          <w:rFonts w:ascii="Tahoma" w:eastAsia="Calibri" w:hAnsi="Tahoma" w:cs="Tahoma"/>
          <w:color w:val="000000"/>
          <w:sz w:val="22"/>
          <w:szCs w:val="22"/>
          <w:lang w:eastAsia="en-US"/>
        </w:rPr>
        <w:br/>
        <w:t>w przypadku zmiany wysokości sumy ubezpieczenia – proporcjonalnie do zmiany sumy ubezpieczenia i okresu ubezpieczenia, w którym zmiana będzie obowiązywała,</w:t>
      </w:r>
    </w:p>
    <w:p w14:paraId="31659C26" w14:textId="77777777" w:rsidR="00537533" w:rsidRPr="00537533" w:rsidRDefault="00537533" w:rsidP="00CE2BA8">
      <w:pPr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426" w:hanging="436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53753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zmiany wysokości składki lub raty składki w ubezpieczeniu odpowiedzialności cywilnej i ubezpieczeniach zawartych w systemie na pierwsze ryzyko w wyniku podwyższenia wysokości sumy gwarancyjnej lub podwyższenia limitów odpowiedzialności – proporcjonalnie do zmiany i okresu ubezpieczenia, w którym zmiana będzie obowiązywała. </w:t>
      </w:r>
    </w:p>
    <w:p w14:paraId="22243207" w14:textId="77777777" w:rsidR="00537533" w:rsidRPr="00537533" w:rsidRDefault="00537533" w:rsidP="00CE2BA8">
      <w:pPr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426" w:hanging="436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537533">
        <w:rPr>
          <w:rFonts w:ascii="Tahoma" w:eastAsia="Calibri" w:hAnsi="Tahoma" w:cs="Tahoma"/>
          <w:color w:val="000000"/>
          <w:sz w:val="22"/>
          <w:szCs w:val="22"/>
          <w:lang w:eastAsia="en-US"/>
        </w:rPr>
        <w:t>zmiany wysokości składki lub raty składki w ubezpieczeniu następstw nieszczęśliwych wypadków w przypadku zmiany liczby ubezpieczonych w stosunku do zapisanej w SWZ – proporcjonalnie do zmiany i okresu ubezpieczenia, w którym zmiana będzie obowiązywała.</w:t>
      </w:r>
    </w:p>
    <w:p w14:paraId="619FF050" w14:textId="77777777" w:rsidR="00537533" w:rsidRPr="00537533" w:rsidRDefault="00537533" w:rsidP="00CE2BA8">
      <w:pPr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426" w:hanging="436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537533">
        <w:rPr>
          <w:rFonts w:ascii="Tahoma" w:eastAsia="Calibri" w:hAnsi="Tahoma" w:cs="Tahoma"/>
          <w:color w:val="000000"/>
          <w:sz w:val="22"/>
          <w:szCs w:val="22"/>
          <w:lang w:eastAsia="en-US"/>
        </w:rPr>
        <w:t>korzystnej dla Zamawiającego zmiany zakresu ubezpieczenia wynikającej ze zmian OWU Wykonawcy oraz wprowadzenia nowych klauzul za zgodą Zamawiającego i Wykonawcy bez dodatkowej zwyżki składki;</w:t>
      </w:r>
    </w:p>
    <w:p w14:paraId="4FD308A0" w14:textId="77777777" w:rsidR="00537533" w:rsidRPr="00537533" w:rsidRDefault="00537533" w:rsidP="00CE2BA8">
      <w:pPr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426" w:hanging="436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537533">
        <w:rPr>
          <w:rFonts w:ascii="Tahoma" w:eastAsia="Calibri" w:hAnsi="Tahoma" w:cs="Tahoma"/>
          <w:color w:val="000000"/>
          <w:sz w:val="22"/>
          <w:szCs w:val="22"/>
          <w:lang w:eastAsia="en-US"/>
        </w:rPr>
        <w:t>zmiany związane z włączeniem do ochrony ubezpieczeniowej jednostek powstałych lub przekształconych w trakcie obowiązywania umowy bądź wyłączeniem jednostek zlikwidowanych, zmiany wynikające ze zmiany formy prawnej prowadzenia działalności,</w:t>
      </w:r>
    </w:p>
    <w:p w14:paraId="6DFEBA9D" w14:textId="77777777" w:rsidR="00537533" w:rsidRPr="00537533" w:rsidRDefault="00537533" w:rsidP="00CE2BA8">
      <w:pPr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426" w:hanging="436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537533">
        <w:rPr>
          <w:rFonts w:ascii="Tahoma" w:eastAsia="Calibri" w:hAnsi="Tahoma" w:cs="Tahoma"/>
          <w:color w:val="000000"/>
          <w:sz w:val="22"/>
          <w:szCs w:val="22"/>
          <w:lang w:eastAsia="en-US"/>
        </w:rPr>
        <w:t>zmiany zakresu ubezpieczenia i składek wynikające ze zmian powszechnie obowiązujących przepisów.</w:t>
      </w:r>
    </w:p>
    <w:p w14:paraId="604A06BB" w14:textId="77777777" w:rsidR="00537533" w:rsidRPr="00537533" w:rsidRDefault="00537533" w:rsidP="00CE2BA8">
      <w:pPr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426" w:hanging="436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537533">
        <w:rPr>
          <w:rFonts w:ascii="Tahoma" w:hAnsi="Tahoma" w:cs="Tahoma"/>
          <w:sz w:val="22"/>
          <w:szCs w:val="22"/>
          <w:lang w:eastAsia="en-US"/>
        </w:rPr>
        <w:t>Zmiany (uzupełnienia) sumy ubezpieczenia lub limitu odpowiedzialności jeżeli w trakcie realizacji zamówienia nastąpi wyczerpanie sumy ubezpieczenia/sumy gwarancyjnej/limitu odpowiedzialności co spowoduje naliczenie dodatkowej składki proporcjonalnie do wysokości zmiany.</w:t>
      </w:r>
      <w:r w:rsidRPr="00537533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12F10AC7" w14:textId="77777777" w:rsidR="00537533" w:rsidRPr="00537533" w:rsidRDefault="00537533" w:rsidP="00CE2BA8">
      <w:pPr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426" w:hanging="436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537533">
        <w:rPr>
          <w:rFonts w:ascii="Tahoma" w:eastAsia="Calibri" w:hAnsi="Tahoma" w:cs="Tahoma"/>
          <w:sz w:val="22"/>
          <w:szCs w:val="22"/>
          <w:lang w:eastAsia="en-US"/>
        </w:rPr>
        <w:t xml:space="preserve">Zmiana polegająca na powstaniu nowego ryzyka ubezpieczeniowego nie przewidzianego wcześniej w SWZ, a zawierającego się w </w:t>
      </w:r>
      <w:r w:rsidRPr="00537533">
        <w:rPr>
          <w:rFonts w:ascii="Tahoma" w:hAnsi="Tahoma" w:cs="Tahoma"/>
          <w:sz w:val="22"/>
          <w:szCs w:val="22"/>
          <w:lang w:eastAsia="en-US"/>
        </w:rPr>
        <w:t>oznaczeniu przedmiotu zamówienia lub nastąpi zmiana profilu prowadzonej działalności, co może również powodować zmianę wysokości składki lub raty składki</w:t>
      </w:r>
      <w:r w:rsidRPr="00537533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4373BC6" w14:textId="77777777" w:rsidR="00537533" w:rsidRPr="00537533" w:rsidRDefault="00537533" w:rsidP="00CE2BA8">
      <w:pPr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426" w:hanging="436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537533">
        <w:rPr>
          <w:rFonts w:ascii="Tahoma" w:hAnsi="Tahoma" w:cs="Tahoma"/>
          <w:sz w:val="22"/>
          <w:szCs w:val="22"/>
          <w:lang w:eastAsia="en-US"/>
        </w:rPr>
        <w:t xml:space="preserve">Zmianie polegającej na tym, że nowy wykonawca ma zastąpić dotychczasowego wykonawcę </w:t>
      </w:r>
      <w:r w:rsidRPr="00537533">
        <w:rPr>
          <w:rFonts w:ascii="Tahoma" w:eastAsia="TimesNewRoman" w:hAnsi="Tahoma" w:cs="Tahoma"/>
          <w:sz w:val="22"/>
          <w:szCs w:val="22"/>
          <w:lang w:eastAsia="en-US"/>
        </w:rPr>
        <w:t xml:space="preserve">w wyniku sukcesji, wstępując w prawa i obowiązki wykonawcy, </w:t>
      </w:r>
      <w:r w:rsidRPr="00537533">
        <w:rPr>
          <w:rFonts w:ascii="Tahoma" w:eastAsia="TimesNewRoman" w:hAnsi="Tahoma" w:cs="Tahoma"/>
          <w:sz w:val="22"/>
          <w:szCs w:val="22"/>
          <w:lang w:eastAsia="en-US"/>
        </w:rPr>
        <w:br/>
        <w:t>w następstwie przejęcia, połączenia, podziału, przekształcenia, upadłości, restrukturyzacji, dziedziczenia lub nabycia dotychczasowego wykonawcy lub jego</w:t>
      </w:r>
      <w:r w:rsidRPr="0053753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Pr="00537533">
        <w:rPr>
          <w:rFonts w:ascii="Tahoma" w:eastAsia="TimesNewRoman" w:hAnsi="Tahoma" w:cs="Tahoma"/>
          <w:sz w:val="22"/>
          <w:szCs w:val="22"/>
          <w:lang w:eastAsia="en-US"/>
        </w:rPr>
        <w:t>przedsiębiorstwa, o ile nowy wykonawca spełnia warunki udziału w postępowaniu, nie zachodzą wobec niego</w:t>
      </w:r>
      <w:r w:rsidRPr="0053753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Pr="00537533">
        <w:rPr>
          <w:rFonts w:ascii="Tahoma" w:eastAsia="TimesNewRoman" w:hAnsi="Tahoma" w:cs="Tahoma"/>
          <w:sz w:val="22"/>
          <w:szCs w:val="22"/>
          <w:lang w:eastAsia="en-US"/>
        </w:rPr>
        <w:t>podstawy wykluczenia oraz nie pociąga to za sobą innych istotnych zmian umowy, a także nie ma na celu uniknięcia</w:t>
      </w:r>
      <w:r w:rsidRPr="0053753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Pr="00537533">
        <w:rPr>
          <w:rFonts w:ascii="Tahoma" w:eastAsia="TimesNewRoman" w:hAnsi="Tahoma" w:cs="Tahoma"/>
          <w:sz w:val="22"/>
          <w:szCs w:val="22"/>
          <w:lang w:eastAsia="en-US"/>
        </w:rPr>
        <w:t xml:space="preserve">stosowania przepisów ustawy </w:t>
      </w:r>
      <w:r w:rsidRPr="00537533">
        <w:rPr>
          <w:rFonts w:ascii="Tahoma" w:eastAsia="Calibri" w:hAnsi="Tahoma" w:cs="Tahoma"/>
          <w:sz w:val="22"/>
          <w:szCs w:val="22"/>
          <w:lang w:eastAsia="en-US"/>
        </w:rPr>
        <w:t>jedna ze stron poinformuje drugą na piśmie o zaistnieniu powyższych okoliczności</w:t>
      </w:r>
      <w:r w:rsidRPr="00537533">
        <w:rPr>
          <w:rFonts w:ascii="Tahoma" w:eastAsia="Calibri" w:hAnsi="Tahoma" w:cs="Tahoma"/>
          <w:color w:val="000000"/>
          <w:sz w:val="22"/>
          <w:szCs w:val="22"/>
          <w:lang w:eastAsia="en-US"/>
        </w:rPr>
        <w:t>.</w:t>
      </w:r>
    </w:p>
    <w:p w14:paraId="15FCFFB6" w14:textId="77777777" w:rsidR="000E421B" w:rsidRPr="00537533" w:rsidRDefault="000E421B" w:rsidP="00CE7590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14:paraId="25EAA85C" w14:textId="77777777" w:rsidR="00BC1079" w:rsidRDefault="000E421B" w:rsidP="000E421B">
      <w:pPr>
        <w:spacing w:line="276" w:lineRule="auto"/>
        <w:ind w:left="390"/>
        <w:jc w:val="center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sym w:font="Times New Roman" w:char="00A7"/>
      </w:r>
      <w:r w:rsidRPr="00537533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4</w:t>
      </w:r>
    </w:p>
    <w:p w14:paraId="36499096" w14:textId="3540D1A6" w:rsidR="00AC3B80" w:rsidRPr="006B66A9" w:rsidRDefault="006C6E70" w:rsidP="00AC3B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AC3B80" w:rsidRPr="006B66A9">
        <w:rPr>
          <w:rFonts w:ascii="Tahoma" w:hAnsi="Tahoma" w:cs="Tahoma"/>
          <w:sz w:val="22"/>
          <w:szCs w:val="22"/>
        </w:rPr>
        <w:t>trony ustalają, że:</w:t>
      </w:r>
    </w:p>
    <w:p w14:paraId="3F3CA90D" w14:textId="6BE183A7" w:rsidR="00AC3B80" w:rsidRPr="006B66A9" w:rsidRDefault="004B2688" w:rsidP="00AC3B80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B2688">
        <w:rPr>
          <w:rFonts w:ascii="Tahoma" w:hAnsi="Tahoma" w:cs="Tahoma"/>
          <w:sz w:val="22"/>
          <w:szCs w:val="22"/>
        </w:rPr>
        <w:t>wysokości kar umownych naliczanych wykonawcy z tytułu braku zapłaty lub nieterminowej zapłaty wynagrodzenia należnego podwykonawcom z tytułu zmiany wysokości wynagrodzenia wynoszą 100 zł za każdy przypadek braku lub nieterminowej zapłaty</w:t>
      </w:r>
      <w:r w:rsidR="006C6E70">
        <w:rPr>
          <w:rFonts w:ascii="Tahoma" w:hAnsi="Tahoma" w:cs="Tahoma"/>
          <w:sz w:val="22"/>
          <w:szCs w:val="22"/>
        </w:rPr>
        <w:t>,</w:t>
      </w:r>
      <w:r w:rsidRPr="004B2688">
        <w:rPr>
          <w:rFonts w:ascii="Tahoma" w:hAnsi="Tahoma" w:cs="Tahoma"/>
          <w:sz w:val="22"/>
          <w:szCs w:val="22"/>
        </w:rPr>
        <w:t xml:space="preserve"> maksymalnie 1.000 zł.</w:t>
      </w:r>
    </w:p>
    <w:p w14:paraId="152E3A68" w14:textId="77777777" w:rsidR="00AC3B80" w:rsidRPr="006B66A9" w:rsidRDefault="00AC3B80" w:rsidP="00AC3B80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6B66A9">
        <w:rPr>
          <w:rFonts w:ascii="Tahoma" w:hAnsi="Tahoma" w:cs="Tahoma"/>
          <w:sz w:val="22"/>
          <w:szCs w:val="22"/>
        </w:rPr>
        <w:lastRenderedPageBreak/>
        <w:t>zmiana wysokości składki w związku z wprowadzeniem na usługi ubezpieczeniowe podatku od towarów i usług (VAT) lub zmiany stawki tego podatku, jeżeli będzie miał zastosowanie do usług ubezpieczeniowych objętych umową spowoduje podwyższenie ceny o kwotę naliczonego podatku VAT;</w:t>
      </w:r>
    </w:p>
    <w:p w14:paraId="298363BA" w14:textId="77777777" w:rsidR="00AC3B80" w:rsidRPr="006B66A9" w:rsidRDefault="00AC3B80" w:rsidP="00AC3B80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6B66A9">
        <w:rPr>
          <w:rFonts w:ascii="Tahoma" w:hAnsi="Tahoma" w:cs="Tahoma"/>
          <w:sz w:val="22"/>
          <w:szCs w:val="22"/>
        </w:rPr>
        <w:t>zmiana wysokości minimalnego wynagrodzenia za pracę albo wysokości minimalnej stawki godzinowej, ustalonych na podstawie ustawy z dnia 10 października 2002 r. o minimalnym wynagrodzeniu za pracę nie będzie podstawą zmiany wynagrodzenia wykonawcy,</w:t>
      </w:r>
    </w:p>
    <w:p w14:paraId="30959609" w14:textId="77777777" w:rsidR="00AC3B80" w:rsidRPr="006B66A9" w:rsidRDefault="00AC3B80" w:rsidP="00AC3B80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6B66A9">
        <w:rPr>
          <w:rFonts w:ascii="Tahoma" w:hAnsi="Tahoma" w:cs="Tahoma"/>
          <w:sz w:val="22"/>
          <w:szCs w:val="22"/>
        </w:rPr>
        <w:t>zmiana zasad podlegania ubezpieczeniom społecznym lub ubezpieczeniu zdrowotnemu lub wysokości stawki/ składki na ubezpieczenie społeczne lub zdrowotne nie będzie podstawą zmiany wynagrodzenia wykonawcy,</w:t>
      </w:r>
    </w:p>
    <w:p w14:paraId="75A9AB56" w14:textId="77777777" w:rsidR="00AC3B80" w:rsidRDefault="00AC3B80" w:rsidP="000E421B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0E421B">
        <w:rPr>
          <w:rFonts w:ascii="Tahoma" w:hAnsi="Tahoma" w:cs="Tahoma"/>
          <w:sz w:val="22"/>
          <w:szCs w:val="22"/>
        </w:rPr>
        <w:t>zmiana zasad gromadzenia i wysokości wpłat do pracowniczych planów kapitałowych, o których mowa w ustawie z dnia 4 października 2018 r. o pracowniczych planach kapitałowych (</w:t>
      </w:r>
      <w:proofErr w:type="spellStart"/>
      <w:r w:rsidR="000E421B" w:rsidRPr="000E421B">
        <w:rPr>
          <w:rFonts w:ascii="Tahoma" w:hAnsi="Tahoma" w:cs="Tahoma"/>
          <w:sz w:val="22"/>
          <w:szCs w:val="22"/>
        </w:rPr>
        <w:t>t.j</w:t>
      </w:r>
      <w:proofErr w:type="spellEnd"/>
      <w:r w:rsidR="000E421B" w:rsidRPr="000E421B">
        <w:rPr>
          <w:rFonts w:ascii="Tahoma" w:hAnsi="Tahoma" w:cs="Tahoma"/>
          <w:sz w:val="22"/>
          <w:szCs w:val="22"/>
        </w:rPr>
        <w:t>. Dz. U. z 2023 r. poz. 46</w:t>
      </w:r>
      <w:r w:rsidRPr="000E421B">
        <w:rPr>
          <w:rFonts w:ascii="Tahoma" w:hAnsi="Tahoma" w:cs="Tahoma"/>
          <w:sz w:val="22"/>
          <w:szCs w:val="22"/>
        </w:rPr>
        <w:t>) nie będzie podstawą zmiany wynagrodzenia wykonawcy.</w:t>
      </w:r>
    </w:p>
    <w:p w14:paraId="4CA62637" w14:textId="4B7AB5A0" w:rsidR="006C6E70" w:rsidRPr="007E3858" w:rsidRDefault="00845A6E" w:rsidP="006C6E7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7E3858">
        <w:rPr>
          <w:rFonts w:ascii="Tahoma" w:hAnsi="Tahoma" w:cs="Tahoma"/>
          <w:sz w:val="22"/>
          <w:szCs w:val="22"/>
        </w:rPr>
        <w:t xml:space="preserve">Zamawiający naliczy kary umowne </w:t>
      </w:r>
      <w:r w:rsidR="006C6E70" w:rsidRPr="007E3858">
        <w:rPr>
          <w:rFonts w:ascii="Tahoma" w:hAnsi="Tahoma" w:cs="Tahoma"/>
          <w:sz w:val="22"/>
          <w:szCs w:val="22"/>
        </w:rPr>
        <w:t xml:space="preserve">każdorazowo za niezatrudnienie przez Wykonawcę </w:t>
      </w:r>
      <w:r w:rsidR="00EE256C" w:rsidRPr="007E3858">
        <w:rPr>
          <w:rFonts w:ascii="Tahoma" w:hAnsi="Tahoma" w:cs="Tahoma"/>
          <w:sz w:val="22"/>
          <w:szCs w:val="22"/>
        </w:rPr>
        <w:t xml:space="preserve">lub podwykonawcę </w:t>
      </w:r>
      <w:r w:rsidR="006C6E70" w:rsidRPr="007E3858">
        <w:rPr>
          <w:rFonts w:ascii="Tahoma" w:hAnsi="Tahoma" w:cs="Tahoma"/>
          <w:sz w:val="22"/>
          <w:szCs w:val="22"/>
        </w:rPr>
        <w:t xml:space="preserve">osoby wykonującej na umowę o pracę czynności o której mowa w § </w:t>
      </w:r>
      <w:r w:rsidR="00EE256C" w:rsidRPr="007E3858">
        <w:rPr>
          <w:rFonts w:ascii="Tahoma" w:hAnsi="Tahoma" w:cs="Tahoma"/>
          <w:sz w:val="22"/>
          <w:szCs w:val="22"/>
        </w:rPr>
        <w:t>10</w:t>
      </w:r>
      <w:r w:rsidR="006C6E70" w:rsidRPr="007E3858">
        <w:rPr>
          <w:rFonts w:ascii="Tahoma" w:hAnsi="Tahoma" w:cs="Tahoma"/>
          <w:sz w:val="22"/>
          <w:szCs w:val="22"/>
        </w:rPr>
        <w:t xml:space="preserve"> ust. </w:t>
      </w:r>
      <w:r w:rsidR="001C395A">
        <w:rPr>
          <w:rFonts w:ascii="Tahoma" w:hAnsi="Tahoma" w:cs="Tahoma"/>
          <w:sz w:val="22"/>
          <w:szCs w:val="22"/>
        </w:rPr>
        <w:t>2</w:t>
      </w:r>
      <w:r w:rsidR="006C6E70" w:rsidRPr="007E3858">
        <w:rPr>
          <w:rFonts w:ascii="Tahoma" w:hAnsi="Tahoma" w:cs="Tahoma"/>
          <w:sz w:val="22"/>
          <w:szCs w:val="22"/>
        </w:rPr>
        <w:t xml:space="preserve"> umowy — w wysokości 100 zł</w:t>
      </w:r>
      <w:r w:rsidRPr="007E3858">
        <w:rPr>
          <w:rFonts w:ascii="Tahoma" w:hAnsi="Tahoma" w:cs="Tahoma"/>
          <w:sz w:val="22"/>
          <w:szCs w:val="22"/>
        </w:rPr>
        <w:t>,</w:t>
      </w:r>
      <w:r w:rsidR="006C6E70" w:rsidRPr="007E3858">
        <w:rPr>
          <w:rFonts w:ascii="Tahoma" w:hAnsi="Tahoma" w:cs="Tahoma"/>
          <w:sz w:val="22"/>
          <w:szCs w:val="22"/>
        </w:rPr>
        <w:t xml:space="preserve"> stanowiącej iloczyn liczby miesięcy w okresie realizacji umowy</w:t>
      </w:r>
      <w:r w:rsidRPr="007E3858">
        <w:rPr>
          <w:rFonts w:ascii="Tahoma" w:hAnsi="Tahoma" w:cs="Tahoma"/>
          <w:sz w:val="22"/>
          <w:szCs w:val="22"/>
        </w:rPr>
        <w:t>,</w:t>
      </w:r>
      <w:r w:rsidR="006C6E70" w:rsidRPr="007E3858">
        <w:rPr>
          <w:rFonts w:ascii="Tahoma" w:hAnsi="Tahoma" w:cs="Tahoma"/>
          <w:sz w:val="22"/>
          <w:szCs w:val="22"/>
        </w:rPr>
        <w:t xml:space="preserve"> w których Zamawiający s</w:t>
      </w:r>
      <w:r w:rsidR="00EE256C" w:rsidRPr="007E3858">
        <w:rPr>
          <w:rFonts w:ascii="Tahoma" w:hAnsi="Tahoma" w:cs="Tahoma"/>
          <w:sz w:val="22"/>
          <w:szCs w:val="22"/>
        </w:rPr>
        <w:t>tw</w:t>
      </w:r>
      <w:r w:rsidR="006C6E70" w:rsidRPr="007E3858">
        <w:rPr>
          <w:rFonts w:ascii="Tahoma" w:hAnsi="Tahoma" w:cs="Tahoma"/>
          <w:sz w:val="22"/>
          <w:szCs w:val="22"/>
        </w:rPr>
        <w:t>ierdził niedopełnienie wymogu zatrudnienia przez Wykonawcę oraz liczby osób niespełniających wymogu.</w:t>
      </w:r>
    </w:p>
    <w:p w14:paraId="76F2F581" w14:textId="5B4F1AEE" w:rsidR="006C6E70" w:rsidRPr="007E3858" w:rsidRDefault="006C6E70" w:rsidP="006C6E7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7E3858">
        <w:rPr>
          <w:rFonts w:ascii="Tahoma" w:hAnsi="Tahoma" w:cs="Tahoma"/>
          <w:sz w:val="22"/>
          <w:szCs w:val="22"/>
        </w:rPr>
        <w:t xml:space="preserve">łączna wartość wszystkich kar umownych nie może przekroczyć </w:t>
      </w:r>
      <w:r w:rsidR="00845A6E" w:rsidRPr="007E3858">
        <w:rPr>
          <w:rFonts w:ascii="Tahoma" w:hAnsi="Tahoma" w:cs="Tahoma"/>
          <w:sz w:val="22"/>
          <w:szCs w:val="22"/>
        </w:rPr>
        <w:t>2</w:t>
      </w:r>
      <w:r w:rsidRPr="007E3858">
        <w:rPr>
          <w:rFonts w:ascii="Tahoma" w:hAnsi="Tahoma" w:cs="Tahoma"/>
          <w:sz w:val="22"/>
          <w:szCs w:val="22"/>
        </w:rPr>
        <w:t>0% łącznej wysokości składki ubezpieczeniowej wskazanej w §4 Umowy.</w:t>
      </w:r>
    </w:p>
    <w:p w14:paraId="2A438BBC" w14:textId="77777777" w:rsidR="006C6E70" w:rsidRPr="000E421B" w:rsidRDefault="006C6E70" w:rsidP="006C6E7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14:paraId="091EFACE" w14:textId="77777777" w:rsidR="00AC3B80" w:rsidRPr="00537533" w:rsidRDefault="00AC3B80" w:rsidP="000E421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4886E5B" w14:textId="77777777" w:rsidR="000E421B" w:rsidRDefault="00BC1079" w:rsidP="000E421B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sym w:font="Times New Roman" w:char="00A7"/>
      </w:r>
      <w:r w:rsidRPr="00537533">
        <w:rPr>
          <w:rFonts w:ascii="Tahoma" w:hAnsi="Tahoma" w:cs="Tahoma"/>
          <w:sz w:val="22"/>
          <w:szCs w:val="22"/>
        </w:rPr>
        <w:t>1</w:t>
      </w:r>
      <w:r w:rsidR="000E421B">
        <w:rPr>
          <w:rFonts w:ascii="Tahoma" w:hAnsi="Tahoma" w:cs="Tahoma"/>
          <w:sz w:val="22"/>
          <w:szCs w:val="22"/>
        </w:rPr>
        <w:t>5</w:t>
      </w:r>
    </w:p>
    <w:p w14:paraId="00FE5169" w14:textId="77777777" w:rsidR="004B2688" w:rsidRPr="004B2688" w:rsidRDefault="004B2688" w:rsidP="004B2688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ahoma" w:hAnsi="Tahoma" w:cs="Tahoma"/>
          <w:color w:val="FF0000"/>
        </w:rPr>
      </w:pPr>
      <w:r w:rsidRPr="004B2688">
        <w:rPr>
          <w:rFonts w:ascii="Tahoma" w:hAnsi="Tahoma" w:cs="Tahoma"/>
        </w:rPr>
        <w:t xml:space="preserve">Zgodnie z art. 439 ust. 1 i 2 Ustawy </w:t>
      </w:r>
      <w:proofErr w:type="spellStart"/>
      <w:r w:rsidRPr="004B2688">
        <w:rPr>
          <w:rFonts w:ascii="Tahoma" w:hAnsi="Tahoma" w:cs="Tahoma"/>
        </w:rPr>
        <w:t>Pzp</w:t>
      </w:r>
      <w:proofErr w:type="spellEnd"/>
      <w:r w:rsidRPr="004B2688">
        <w:rPr>
          <w:rFonts w:ascii="Tahoma" w:hAnsi="Tahoma" w:cs="Tahoma"/>
        </w:rPr>
        <w:t>, wynagrodzenie Wykonawcy (składka ubezpieczeniowa) może ulec zmianie w przypadku zmiany kosztów związanych z realizacją zamówienia, zgodnie z poniższymi zasadami:</w:t>
      </w:r>
    </w:p>
    <w:p w14:paraId="3785CD09" w14:textId="77777777" w:rsidR="004B2688" w:rsidRPr="004B2688" w:rsidRDefault="004B2688" w:rsidP="004B2688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709" w:hanging="283"/>
        <w:contextualSpacing w:val="0"/>
        <w:jc w:val="both"/>
        <w:rPr>
          <w:rFonts w:ascii="Tahoma" w:hAnsi="Tahoma" w:cs="Tahoma"/>
        </w:rPr>
      </w:pPr>
      <w:r w:rsidRPr="004B2688">
        <w:rPr>
          <w:rFonts w:ascii="Tahoma" w:hAnsi="Tahoma" w:cs="Tahoma"/>
        </w:rPr>
        <w:t>poziom zmiany kosztów, uprawniający strony umowy do żądania zmiany wynagrodzenia wynosi 10 punktów proc. i oznacza zmianę wskaźnika określonego w pkt 3;</w:t>
      </w:r>
    </w:p>
    <w:p w14:paraId="2317AC56" w14:textId="77777777" w:rsidR="004B2688" w:rsidRPr="004B2688" w:rsidRDefault="004B2688" w:rsidP="004B2688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709" w:hanging="283"/>
        <w:contextualSpacing w:val="0"/>
        <w:jc w:val="both"/>
        <w:rPr>
          <w:rFonts w:ascii="Tahoma" w:hAnsi="Tahoma" w:cs="Tahoma"/>
        </w:rPr>
      </w:pPr>
      <w:r w:rsidRPr="004B2688">
        <w:rPr>
          <w:rFonts w:ascii="Tahoma" w:hAnsi="Tahoma" w:cs="Tahoma"/>
        </w:rPr>
        <w:t>jako początkowy termin ustalenia zmiany wynagrodzenia ustala się datę początkową drugiego roku obowiązywania umowy;</w:t>
      </w:r>
    </w:p>
    <w:p w14:paraId="5E3B2AEB" w14:textId="77777777" w:rsidR="004B2688" w:rsidRPr="004B2688" w:rsidRDefault="004B2688" w:rsidP="004B2688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709" w:hanging="283"/>
        <w:contextualSpacing w:val="0"/>
        <w:jc w:val="both"/>
        <w:rPr>
          <w:rFonts w:ascii="Tahoma" w:hAnsi="Tahoma" w:cs="Tahoma"/>
        </w:rPr>
      </w:pPr>
      <w:r w:rsidRPr="004B2688">
        <w:rPr>
          <w:rFonts w:ascii="Tahoma" w:hAnsi="Tahoma" w:cs="Tahoma"/>
        </w:rPr>
        <w:t>jako podstawę do ustalenia zmiany wynagrodzenia przyjmuje się średnioroczny wskaźnik cen towarów i usług konsumpcyjnych ogółem ogłaszany w komunikacie Prezesa Głównego Urzędu Statystycznego za rok, w którym przypada początek pierwszego roku obowiązywania umowy;</w:t>
      </w:r>
    </w:p>
    <w:p w14:paraId="1EEA64BF" w14:textId="77777777" w:rsidR="004B2688" w:rsidRPr="004B2688" w:rsidRDefault="004B2688" w:rsidP="004B2688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709" w:hanging="283"/>
        <w:contextualSpacing w:val="0"/>
        <w:jc w:val="both"/>
        <w:rPr>
          <w:rFonts w:ascii="Tahoma" w:hAnsi="Tahoma" w:cs="Tahoma"/>
        </w:rPr>
      </w:pPr>
      <w:r w:rsidRPr="004B2688">
        <w:rPr>
          <w:rFonts w:ascii="Tahoma" w:hAnsi="Tahoma" w:cs="Tahoma"/>
        </w:rPr>
        <w:t xml:space="preserve">jako zmianę kosztów (dalej wskaźnik zmiany kosztów) przyjmuje się: </w:t>
      </w:r>
    </w:p>
    <w:p w14:paraId="2127B207" w14:textId="77777777" w:rsidR="004B2688" w:rsidRPr="004B2688" w:rsidRDefault="004B2688" w:rsidP="004B2688">
      <w:pPr>
        <w:autoSpaceDE w:val="0"/>
        <w:autoSpaceDN w:val="0"/>
        <w:spacing w:line="276" w:lineRule="auto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4B2688">
        <w:rPr>
          <w:rFonts w:ascii="Tahoma" w:hAnsi="Tahoma" w:cs="Tahoma"/>
          <w:sz w:val="22"/>
          <w:szCs w:val="22"/>
        </w:rPr>
        <w:t xml:space="preserve">- </w:t>
      </w:r>
      <w:r w:rsidRPr="004B2688">
        <w:rPr>
          <w:rFonts w:ascii="Tahoma" w:hAnsi="Tahoma" w:cs="Tahoma"/>
          <w:sz w:val="22"/>
          <w:szCs w:val="22"/>
        </w:rPr>
        <w:tab/>
        <w:t>w drugim roku obowiązywania umowy: procentową zmianę wskazanego powyżej wskaźnika za rok, w którym przypada data początkowa pierwszego roku obowiązywania umowy, określoną zgodnie z następującą regułą:</w:t>
      </w:r>
    </w:p>
    <w:p w14:paraId="0AE58AB1" w14:textId="77777777" w:rsidR="004B2688" w:rsidRPr="004B2688" w:rsidRDefault="004B2688" w:rsidP="004B2688">
      <w:pPr>
        <w:autoSpaceDE w:val="0"/>
        <w:autoSpaceDN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proofErr w:type="spellStart"/>
      <w:r w:rsidRPr="004B2688">
        <w:rPr>
          <w:rFonts w:ascii="Tahoma" w:hAnsi="Tahoma" w:cs="Tahoma"/>
          <w:sz w:val="22"/>
          <w:szCs w:val="22"/>
        </w:rPr>
        <w:t>ZmCPI</w:t>
      </w:r>
      <w:proofErr w:type="spellEnd"/>
      <w:r w:rsidRPr="004B2688">
        <w:rPr>
          <w:rFonts w:ascii="Tahoma" w:hAnsi="Tahoma" w:cs="Tahoma"/>
          <w:sz w:val="22"/>
          <w:szCs w:val="22"/>
        </w:rPr>
        <w:t>=(CPI</w:t>
      </w:r>
      <w:r w:rsidRPr="004B2688">
        <w:rPr>
          <w:rFonts w:ascii="Tahoma" w:hAnsi="Tahoma" w:cs="Tahoma"/>
          <w:sz w:val="22"/>
          <w:szCs w:val="22"/>
          <w:vertAlign w:val="subscript"/>
        </w:rPr>
        <w:t>1</w:t>
      </w:r>
      <w:r w:rsidRPr="004B2688">
        <w:rPr>
          <w:rFonts w:ascii="Tahoma" w:hAnsi="Tahoma" w:cs="Tahoma"/>
          <w:sz w:val="22"/>
          <w:szCs w:val="22"/>
        </w:rPr>
        <w:t>/100-1)*100%</w:t>
      </w:r>
    </w:p>
    <w:p w14:paraId="23065B1B" w14:textId="77777777" w:rsidR="004B2688" w:rsidRPr="004B2688" w:rsidRDefault="004B2688" w:rsidP="004B2688">
      <w:pPr>
        <w:autoSpaceDE w:val="0"/>
        <w:autoSpaceDN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 w:rsidRPr="004B2688">
        <w:rPr>
          <w:rFonts w:ascii="Tahoma" w:hAnsi="Tahoma" w:cs="Tahoma"/>
          <w:sz w:val="22"/>
          <w:szCs w:val="22"/>
        </w:rPr>
        <w:t xml:space="preserve">gdzie: </w:t>
      </w:r>
      <w:proofErr w:type="spellStart"/>
      <w:r w:rsidRPr="004B2688">
        <w:rPr>
          <w:rFonts w:ascii="Tahoma" w:hAnsi="Tahoma" w:cs="Tahoma"/>
          <w:sz w:val="22"/>
          <w:szCs w:val="22"/>
        </w:rPr>
        <w:t>ZmCPI</w:t>
      </w:r>
      <w:proofErr w:type="spellEnd"/>
      <w:r w:rsidRPr="004B2688">
        <w:rPr>
          <w:rFonts w:ascii="Tahoma" w:hAnsi="Tahoma" w:cs="Tahoma"/>
          <w:sz w:val="22"/>
          <w:szCs w:val="22"/>
        </w:rPr>
        <w:t xml:space="preserve"> – zmiana kosztów</w:t>
      </w:r>
    </w:p>
    <w:p w14:paraId="45E1D421" w14:textId="77777777" w:rsidR="004B2688" w:rsidRPr="004B2688" w:rsidRDefault="004B2688" w:rsidP="004B2688">
      <w:pPr>
        <w:autoSpaceDE w:val="0"/>
        <w:autoSpaceDN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 w:rsidRPr="004B2688">
        <w:rPr>
          <w:rFonts w:ascii="Tahoma" w:hAnsi="Tahoma" w:cs="Tahoma"/>
          <w:sz w:val="22"/>
          <w:szCs w:val="22"/>
        </w:rPr>
        <w:t>CPI</w:t>
      </w:r>
      <w:r w:rsidRPr="004B2688">
        <w:rPr>
          <w:rFonts w:ascii="Tahoma" w:hAnsi="Tahoma" w:cs="Tahoma"/>
          <w:sz w:val="22"/>
          <w:szCs w:val="22"/>
          <w:vertAlign w:val="subscript"/>
        </w:rPr>
        <w:t>1</w:t>
      </w:r>
      <w:r w:rsidRPr="004B2688">
        <w:rPr>
          <w:rFonts w:ascii="Tahoma" w:hAnsi="Tahoma" w:cs="Tahoma"/>
          <w:sz w:val="22"/>
          <w:szCs w:val="22"/>
        </w:rPr>
        <w:t xml:space="preserve"> – średnioroczny wskaźnik cen towarów i usług konsumpcyjnych ogółem za rok, w którym przypada data początkowa pierwszego roku obowiązywania umowy;</w:t>
      </w:r>
    </w:p>
    <w:p w14:paraId="0393CE1C" w14:textId="77777777" w:rsidR="004B2688" w:rsidRPr="004B2688" w:rsidRDefault="004B2688" w:rsidP="004B2688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709" w:hanging="283"/>
        <w:jc w:val="both"/>
        <w:rPr>
          <w:rFonts w:ascii="Tahoma" w:hAnsi="Tahoma" w:cs="Tahoma"/>
        </w:rPr>
      </w:pPr>
      <w:r w:rsidRPr="004B2688">
        <w:rPr>
          <w:rFonts w:ascii="Tahoma" w:hAnsi="Tahoma" w:cs="Tahoma"/>
        </w:rPr>
        <w:lastRenderedPageBreak/>
        <w:t xml:space="preserve">zmiana (obniżenie lub wzrost) ww. wskaźnika zmiany kosztów powyżej progu określonego w lit. a) uprawnia strony do zmiany wynagrodzenia Wykonawcy zgodnie z następującą regułą: </w:t>
      </w:r>
    </w:p>
    <w:p w14:paraId="5856ACA9" w14:textId="77777777" w:rsidR="004B2688" w:rsidRPr="004B2688" w:rsidRDefault="004B2688" w:rsidP="004B2688">
      <w:pPr>
        <w:pStyle w:val="Akapitzlist"/>
        <w:autoSpaceDE w:val="0"/>
        <w:autoSpaceDN w:val="0"/>
        <w:spacing w:after="0"/>
        <w:ind w:left="709"/>
        <w:jc w:val="both"/>
        <w:rPr>
          <w:rFonts w:ascii="Tahoma" w:hAnsi="Tahoma" w:cs="Tahoma"/>
        </w:rPr>
      </w:pPr>
      <w:proofErr w:type="spellStart"/>
      <w:r w:rsidRPr="004B2688">
        <w:rPr>
          <w:rFonts w:ascii="Tahoma" w:hAnsi="Tahoma" w:cs="Tahoma"/>
        </w:rPr>
        <w:t>ZmW</w:t>
      </w:r>
      <w:proofErr w:type="spellEnd"/>
      <w:r w:rsidRPr="004B2688">
        <w:rPr>
          <w:rFonts w:ascii="Tahoma" w:hAnsi="Tahoma" w:cs="Tahoma"/>
        </w:rPr>
        <w:t>=0,25*</w:t>
      </w:r>
      <w:proofErr w:type="spellStart"/>
      <w:r w:rsidRPr="004B2688">
        <w:rPr>
          <w:rFonts w:ascii="Tahoma" w:hAnsi="Tahoma" w:cs="Tahoma"/>
        </w:rPr>
        <w:t>ZmCPI</w:t>
      </w:r>
      <w:proofErr w:type="spellEnd"/>
    </w:p>
    <w:p w14:paraId="102ABAD8" w14:textId="77777777" w:rsidR="004B2688" w:rsidRPr="004B2688" w:rsidRDefault="004B2688" w:rsidP="004B2688">
      <w:pPr>
        <w:pStyle w:val="Akapitzlist"/>
        <w:autoSpaceDE w:val="0"/>
        <w:autoSpaceDN w:val="0"/>
        <w:ind w:left="709"/>
        <w:jc w:val="both"/>
        <w:rPr>
          <w:rFonts w:ascii="Tahoma" w:hAnsi="Tahoma" w:cs="Tahoma"/>
        </w:rPr>
      </w:pPr>
      <w:r w:rsidRPr="004B2688">
        <w:rPr>
          <w:rFonts w:ascii="Tahoma" w:hAnsi="Tahoma" w:cs="Tahoma"/>
        </w:rPr>
        <w:t>gdzie:</w:t>
      </w:r>
    </w:p>
    <w:p w14:paraId="524EB614" w14:textId="77777777" w:rsidR="004B2688" w:rsidRPr="004B2688" w:rsidRDefault="004B2688" w:rsidP="004B2688">
      <w:pPr>
        <w:pStyle w:val="Akapitzlist"/>
        <w:autoSpaceDE w:val="0"/>
        <w:autoSpaceDN w:val="0"/>
        <w:ind w:left="709"/>
        <w:jc w:val="both"/>
        <w:rPr>
          <w:rFonts w:ascii="Tahoma" w:hAnsi="Tahoma" w:cs="Tahoma"/>
        </w:rPr>
      </w:pPr>
      <w:proofErr w:type="spellStart"/>
      <w:r w:rsidRPr="004B2688">
        <w:rPr>
          <w:rFonts w:ascii="Tahoma" w:hAnsi="Tahoma" w:cs="Tahoma"/>
        </w:rPr>
        <w:t>ZmW</w:t>
      </w:r>
      <w:proofErr w:type="spellEnd"/>
      <w:r w:rsidRPr="004B2688">
        <w:rPr>
          <w:rFonts w:ascii="Tahoma" w:hAnsi="Tahoma" w:cs="Tahoma"/>
        </w:rPr>
        <w:t xml:space="preserve"> – zmiana wynagrodzenia Wykonawcy</w:t>
      </w:r>
    </w:p>
    <w:p w14:paraId="30ABED4A" w14:textId="77777777" w:rsidR="004B2688" w:rsidRPr="004B2688" w:rsidRDefault="004B2688" w:rsidP="004B2688">
      <w:pPr>
        <w:pStyle w:val="Akapitzlist"/>
        <w:autoSpaceDE w:val="0"/>
        <w:autoSpaceDN w:val="0"/>
        <w:ind w:left="709"/>
        <w:jc w:val="both"/>
        <w:rPr>
          <w:rFonts w:ascii="Tahoma" w:hAnsi="Tahoma" w:cs="Tahoma"/>
        </w:rPr>
      </w:pPr>
      <w:proofErr w:type="spellStart"/>
      <w:r w:rsidRPr="004B2688">
        <w:rPr>
          <w:rFonts w:ascii="Tahoma" w:hAnsi="Tahoma" w:cs="Tahoma"/>
        </w:rPr>
        <w:t>ZmCPI</w:t>
      </w:r>
      <w:proofErr w:type="spellEnd"/>
      <w:r w:rsidRPr="004B2688">
        <w:rPr>
          <w:rFonts w:ascii="Tahoma" w:hAnsi="Tahoma" w:cs="Tahoma"/>
        </w:rPr>
        <w:t xml:space="preserve"> – zmiana kosztów</w:t>
      </w:r>
    </w:p>
    <w:p w14:paraId="4EBB096C" w14:textId="77777777" w:rsidR="004B2688" w:rsidRPr="004B2688" w:rsidRDefault="004B2688" w:rsidP="004B2688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709" w:hanging="283"/>
        <w:contextualSpacing w:val="0"/>
        <w:jc w:val="both"/>
        <w:rPr>
          <w:rFonts w:ascii="Tahoma" w:hAnsi="Tahoma" w:cs="Tahoma"/>
        </w:rPr>
      </w:pPr>
      <w:r w:rsidRPr="004B2688">
        <w:rPr>
          <w:rFonts w:ascii="Tahoma" w:hAnsi="Tahoma" w:cs="Tahoma"/>
        </w:rPr>
        <w:t>maksymalna dopuszczalna wartość zmiany wynagrodzenia w efekcie zastosowania postanowień o zasadach wprowadzania zmian jego wysokości wynosi 5 proc. wynagrodzenia określonego w § 5;</w:t>
      </w:r>
    </w:p>
    <w:p w14:paraId="78655065" w14:textId="77777777" w:rsidR="004B2688" w:rsidRPr="004B2688" w:rsidRDefault="004B2688" w:rsidP="004B2688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709" w:hanging="283"/>
        <w:contextualSpacing w:val="0"/>
        <w:jc w:val="both"/>
        <w:rPr>
          <w:rFonts w:ascii="Tahoma" w:hAnsi="Tahoma" w:cs="Tahoma"/>
        </w:rPr>
      </w:pPr>
      <w:r w:rsidRPr="004B2688">
        <w:rPr>
          <w:rFonts w:ascii="Tahoma" w:hAnsi="Tahoma" w:cs="Tahoma"/>
        </w:rPr>
        <w:t>zmiana wynagrodzenia Wykonawcy nastąpi w terminie trzydziestu dni od dnia publikacji przez Prezesa Głównego Urzędu Statystycznego wskaźnika określonego w pkt 3.</w:t>
      </w:r>
    </w:p>
    <w:p w14:paraId="61CA1C90" w14:textId="77777777" w:rsidR="004B2688" w:rsidRPr="004B2688" w:rsidRDefault="004B2688" w:rsidP="00163612">
      <w:pPr>
        <w:pStyle w:val="Akapitzlist"/>
        <w:numPr>
          <w:ilvl w:val="0"/>
          <w:numId w:val="38"/>
        </w:numPr>
        <w:autoSpaceDE w:val="0"/>
        <w:autoSpaceDN w:val="0"/>
        <w:spacing w:after="0"/>
        <w:ind w:left="426"/>
        <w:contextualSpacing w:val="0"/>
        <w:jc w:val="both"/>
        <w:rPr>
          <w:rFonts w:ascii="Tahoma" w:hAnsi="Tahoma" w:cs="Tahoma"/>
        </w:rPr>
      </w:pPr>
      <w:r w:rsidRPr="004B2688">
        <w:rPr>
          <w:rFonts w:ascii="Tahoma" w:hAnsi="Tahoma" w:cs="Tahoma"/>
        </w:rPr>
        <w:t>W przypadku zmiany składki ubezpieczeniowej Zamawiający ma prawo, albo składkę</w:t>
      </w:r>
    </w:p>
    <w:p w14:paraId="21B6B37B" w14:textId="77777777" w:rsidR="004B2688" w:rsidRPr="004B2688" w:rsidRDefault="004B2688" w:rsidP="004B2688">
      <w:pPr>
        <w:pStyle w:val="Akapitzlist"/>
        <w:autoSpaceDE w:val="0"/>
        <w:autoSpaceDN w:val="0"/>
        <w:spacing w:after="0"/>
        <w:ind w:left="0"/>
        <w:contextualSpacing w:val="0"/>
        <w:jc w:val="both"/>
        <w:rPr>
          <w:rFonts w:ascii="Tahoma" w:hAnsi="Tahoma" w:cs="Tahoma"/>
        </w:rPr>
      </w:pPr>
      <w:r w:rsidRPr="004B2688">
        <w:rPr>
          <w:rFonts w:ascii="Tahoma" w:hAnsi="Tahoma" w:cs="Tahoma"/>
        </w:rPr>
        <w:t xml:space="preserve">       zaakceptować, albo zrezygnować z dalszego okresu ubezpieczenia.</w:t>
      </w:r>
    </w:p>
    <w:p w14:paraId="79103020" w14:textId="77777777" w:rsidR="000E421B" w:rsidRDefault="000E421B" w:rsidP="00AC3B80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</w:p>
    <w:p w14:paraId="7D132F89" w14:textId="77777777" w:rsidR="000E421B" w:rsidRDefault="000E421B" w:rsidP="000E421B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sym w:font="Times New Roman" w:char="00A7"/>
      </w:r>
      <w:r w:rsidRPr="00537533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6</w:t>
      </w:r>
    </w:p>
    <w:p w14:paraId="64139AF8" w14:textId="77777777" w:rsidR="00AC3B80" w:rsidRDefault="000C09F2" w:rsidP="00AC3B80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AC3B80" w:rsidRPr="00AC3B80">
        <w:rPr>
          <w:rFonts w:ascii="Tahoma" w:hAnsi="Tahoma" w:cs="Tahoma"/>
          <w:sz w:val="22"/>
          <w:szCs w:val="22"/>
        </w:rPr>
        <w:t>Zmiana postanowień umowy może nastąpić wyłącznie za zgodą obu stron wyrażona w formie pisemnego aneksu pod rygorem nieważności.</w:t>
      </w:r>
    </w:p>
    <w:p w14:paraId="5F2D1434" w14:textId="77777777" w:rsidR="00762AEC" w:rsidRPr="00537533" w:rsidRDefault="00762AEC" w:rsidP="00537533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F6CEF3F" w14:textId="77777777" w:rsidR="004A5AC5" w:rsidRPr="00537533" w:rsidRDefault="00762AEC" w:rsidP="00537533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sym w:font="Times New Roman" w:char="00A7"/>
      </w:r>
      <w:r w:rsidRPr="00537533">
        <w:rPr>
          <w:rFonts w:ascii="Tahoma" w:hAnsi="Tahoma" w:cs="Tahoma"/>
          <w:sz w:val="22"/>
          <w:szCs w:val="22"/>
        </w:rPr>
        <w:t>1</w:t>
      </w:r>
      <w:r w:rsidR="000E421B">
        <w:rPr>
          <w:rFonts w:ascii="Tahoma" w:hAnsi="Tahoma" w:cs="Tahoma"/>
          <w:sz w:val="22"/>
          <w:szCs w:val="22"/>
        </w:rPr>
        <w:t>7</w:t>
      </w:r>
    </w:p>
    <w:p w14:paraId="7123345A" w14:textId="77777777" w:rsidR="00762AEC" w:rsidRPr="00537533" w:rsidRDefault="00762AEC" w:rsidP="00537533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Wykonawca zobowiązuje się przyjąć do ubezpieczenia mienie</w:t>
      </w:r>
      <w:r w:rsidR="00677806" w:rsidRPr="00537533">
        <w:rPr>
          <w:rFonts w:ascii="Tahoma" w:hAnsi="Tahoma" w:cs="Tahoma"/>
          <w:sz w:val="22"/>
          <w:szCs w:val="22"/>
        </w:rPr>
        <w:t xml:space="preserve"> lub osoby</w:t>
      </w:r>
      <w:r w:rsidRPr="00537533">
        <w:rPr>
          <w:rFonts w:ascii="Tahoma" w:hAnsi="Tahoma" w:cs="Tahoma"/>
          <w:sz w:val="22"/>
          <w:szCs w:val="22"/>
        </w:rPr>
        <w:t xml:space="preserve"> zgłaszane przez </w:t>
      </w:r>
      <w:r w:rsidR="00B30694" w:rsidRPr="00537533">
        <w:rPr>
          <w:rFonts w:ascii="Tahoma" w:hAnsi="Tahoma" w:cs="Tahoma"/>
          <w:sz w:val="22"/>
          <w:szCs w:val="22"/>
        </w:rPr>
        <w:t>Zamawiającego</w:t>
      </w:r>
      <w:r w:rsidRPr="00537533">
        <w:rPr>
          <w:rFonts w:ascii="Tahoma" w:hAnsi="Tahoma" w:cs="Tahoma"/>
          <w:sz w:val="22"/>
          <w:szCs w:val="22"/>
        </w:rPr>
        <w:t xml:space="preserve"> w trakcie obowiązywania umowy na warunkach i stawkach nie mniej korzystnych niż zaproponowane w ofercie.</w:t>
      </w:r>
    </w:p>
    <w:p w14:paraId="6E9C532F" w14:textId="77777777" w:rsidR="006375E5" w:rsidRPr="00537533" w:rsidRDefault="006375E5" w:rsidP="00537533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E3020E4" w14:textId="77777777" w:rsidR="00E8431E" w:rsidRPr="00537533" w:rsidRDefault="006375E5" w:rsidP="00537533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sym w:font="Times New Roman" w:char="00A7"/>
      </w:r>
      <w:r w:rsidRPr="00537533">
        <w:rPr>
          <w:rFonts w:ascii="Tahoma" w:hAnsi="Tahoma" w:cs="Tahoma"/>
          <w:sz w:val="22"/>
          <w:szCs w:val="22"/>
        </w:rPr>
        <w:t>1</w:t>
      </w:r>
      <w:r w:rsidR="000E421B">
        <w:rPr>
          <w:rFonts w:ascii="Tahoma" w:hAnsi="Tahoma" w:cs="Tahoma"/>
          <w:sz w:val="22"/>
          <w:szCs w:val="22"/>
        </w:rPr>
        <w:t>8</w:t>
      </w:r>
    </w:p>
    <w:p w14:paraId="176ABD8C" w14:textId="77777777" w:rsidR="00762AEC" w:rsidRPr="00537533" w:rsidRDefault="00762AEC" w:rsidP="00537533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Wykonawca zobowiązuje się nie dokonywać cesji wierzytelności z tytułu niniejszej umowy bez zgody Zamawiającego, pod rygorem nieważności.</w:t>
      </w:r>
    </w:p>
    <w:p w14:paraId="74F65AEE" w14:textId="77777777" w:rsidR="00762AEC" w:rsidRPr="00537533" w:rsidRDefault="00762AEC" w:rsidP="00537533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</w:p>
    <w:p w14:paraId="2A0B49B5" w14:textId="77777777" w:rsidR="0046386E" w:rsidRPr="00537533" w:rsidRDefault="00762AEC" w:rsidP="00537533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sym w:font="Times New Roman" w:char="00A7"/>
      </w:r>
      <w:r w:rsidRPr="00537533">
        <w:rPr>
          <w:rFonts w:ascii="Tahoma" w:hAnsi="Tahoma" w:cs="Tahoma"/>
          <w:sz w:val="22"/>
          <w:szCs w:val="22"/>
        </w:rPr>
        <w:t>1</w:t>
      </w:r>
      <w:r w:rsidR="000E421B">
        <w:rPr>
          <w:rFonts w:ascii="Tahoma" w:hAnsi="Tahoma" w:cs="Tahoma"/>
          <w:sz w:val="22"/>
          <w:szCs w:val="22"/>
        </w:rPr>
        <w:t>9</w:t>
      </w:r>
    </w:p>
    <w:p w14:paraId="0E17784D" w14:textId="77777777" w:rsidR="001D66E5" w:rsidRDefault="001D66E5" w:rsidP="001D66E5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bookmarkStart w:id="7" w:name="_Hlk149916053"/>
      <w:r w:rsidRPr="007C63D4">
        <w:rPr>
          <w:rFonts w:ascii="Tahoma" w:hAnsi="Tahoma" w:cs="Tahoma"/>
          <w:sz w:val="22"/>
          <w:szCs w:val="22"/>
        </w:rPr>
        <w:t xml:space="preserve">Umowę zawarto na </w:t>
      </w:r>
      <w:r w:rsidR="00CF5AA8" w:rsidRPr="007C63D4">
        <w:rPr>
          <w:rFonts w:ascii="Tahoma" w:hAnsi="Tahoma" w:cs="Tahoma"/>
          <w:sz w:val="22"/>
          <w:szCs w:val="22"/>
        </w:rPr>
        <w:t xml:space="preserve">okres </w:t>
      </w:r>
      <w:r w:rsidR="002A2287" w:rsidRPr="002A2287">
        <w:rPr>
          <w:rFonts w:ascii="Tahoma" w:hAnsi="Tahoma" w:cs="Tahoma"/>
          <w:sz w:val="22"/>
          <w:szCs w:val="22"/>
        </w:rPr>
        <w:t xml:space="preserve">od </w:t>
      </w:r>
      <w:r w:rsidR="00320118">
        <w:rPr>
          <w:rFonts w:ascii="Tahoma" w:hAnsi="Tahoma" w:cs="Tahoma"/>
          <w:sz w:val="22"/>
          <w:szCs w:val="22"/>
        </w:rPr>
        <w:t>15.05</w:t>
      </w:r>
      <w:r w:rsidR="002A2287" w:rsidRPr="002A2287">
        <w:rPr>
          <w:rFonts w:ascii="Tahoma" w:hAnsi="Tahoma" w:cs="Tahoma"/>
          <w:sz w:val="22"/>
          <w:szCs w:val="22"/>
        </w:rPr>
        <w:t>.202</w:t>
      </w:r>
      <w:r w:rsidR="002A2287">
        <w:rPr>
          <w:rFonts w:ascii="Tahoma" w:hAnsi="Tahoma" w:cs="Tahoma"/>
          <w:sz w:val="22"/>
          <w:szCs w:val="22"/>
        </w:rPr>
        <w:t>4</w:t>
      </w:r>
      <w:r w:rsidR="002A2287" w:rsidRPr="002A2287">
        <w:rPr>
          <w:rFonts w:ascii="Tahoma" w:hAnsi="Tahoma" w:cs="Tahoma"/>
          <w:sz w:val="22"/>
          <w:szCs w:val="22"/>
        </w:rPr>
        <w:t xml:space="preserve"> do </w:t>
      </w:r>
      <w:r w:rsidR="00320118">
        <w:rPr>
          <w:rFonts w:ascii="Tahoma" w:hAnsi="Tahoma" w:cs="Tahoma"/>
          <w:sz w:val="22"/>
          <w:szCs w:val="22"/>
        </w:rPr>
        <w:t>14.05</w:t>
      </w:r>
      <w:r w:rsidR="007C32CB">
        <w:rPr>
          <w:rFonts w:ascii="Tahoma" w:hAnsi="Tahoma" w:cs="Tahoma"/>
          <w:sz w:val="22"/>
          <w:szCs w:val="22"/>
        </w:rPr>
        <w:t>.</w:t>
      </w:r>
      <w:r w:rsidR="002A2287" w:rsidRPr="002A2287">
        <w:rPr>
          <w:rFonts w:ascii="Tahoma" w:hAnsi="Tahoma" w:cs="Tahoma"/>
          <w:sz w:val="22"/>
          <w:szCs w:val="22"/>
        </w:rPr>
        <w:t>202</w:t>
      </w:r>
      <w:r w:rsidR="00320118">
        <w:rPr>
          <w:rFonts w:ascii="Tahoma" w:hAnsi="Tahoma" w:cs="Tahoma"/>
          <w:sz w:val="22"/>
          <w:szCs w:val="22"/>
        </w:rPr>
        <w:t>7</w:t>
      </w:r>
      <w:r w:rsidR="002A2287" w:rsidRPr="002A2287">
        <w:rPr>
          <w:rFonts w:ascii="Tahoma" w:hAnsi="Tahoma" w:cs="Tahoma"/>
          <w:sz w:val="22"/>
          <w:szCs w:val="22"/>
        </w:rPr>
        <w:t xml:space="preserve"> r.</w:t>
      </w:r>
    </w:p>
    <w:bookmarkEnd w:id="7"/>
    <w:p w14:paraId="356EE9C1" w14:textId="77777777" w:rsidR="003D445F" w:rsidRDefault="003D445F" w:rsidP="00537533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7B0A6B66" w14:textId="77777777" w:rsidR="005647C0" w:rsidRPr="00537533" w:rsidRDefault="005647C0" w:rsidP="00537533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59C72389" w14:textId="77777777" w:rsidR="006B7D34" w:rsidRPr="00537533" w:rsidRDefault="0046386E" w:rsidP="00537533">
      <w:pPr>
        <w:spacing w:line="276" w:lineRule="auto"/>
        <w:ind w:firstLine="709"/>
        <w:jc w:val="center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sym w:font="Times New Roman" w:char="00A7"/>
      </w:r>
      <w:r w:rsidR="000E421B">
        <w:rPr>
          <w:rFonts w:ascii="Tahoma" w:hAnsi="Tahoma" w:cs="Tahoma"/>
          <w:sz w:val="22"/>
          <w:szCs w:val="22"/>
        </w:rPr>
        <w:t>20</w:t>
      </w:r>
    </w:p>
    <w:p w14:paraId="47AB25CC" w14:textId="77777777" w:rsidR="00D15BCF" w:rsidRPr="00537533" w:rsidRDefault="00D15BCF" w:rsidP="00537533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>Umowę sporządzono w dwóch jednobrzmiących egzemplarzach, po jednym dla każdej ze stron.</w:t>
      </w:r>
    </w:p>
    <w:p w14:paraId="0BD5D396" w14:textId="77777777" w:rsidR="00A17A37" w:rsidRPr="00537533" w:rsidRDefault="00A17A37" w:rsidP="00537533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522D81E" w14:textId="77777777" w:rsidR="003F19D3" w:rsidRPr="00537533" w:rsidRDefault="003F19D3" w:rsidP="00537533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4C9BA55" w14:textId="77777777" w:rsidR="002C7BCE" w:rsidRPr="00537533" w:rsidRDefault="002C7BCE" w:rsidP="00537533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9FE3B01" w14:textId="77777777" w:rsidR="003F19D3" w:rsidRPr="00537533" w:rsidRDefault="003F19D3" w:rsidP="00537533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92A4CF5" w14:textId="77777777" w:rsidR="00D15BCF" w:rsidRPr="00537533" w:rsidRDefault="00D15BCF" w:rsidP="00537533">
      <w:pPr>
        <w:spacing w:line="276" w:lineRule="auto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 xml:space="preserve">........................................................        </w:t>
      </w:r>
      <w:r w:rsidR="007C63D4" w:rsidRPr="00537533">
        <w:rPr>
          <w:rFonts w:ascii="Tahoma" w:hAnsi="Tahoma" w:cs="Tahoma"/>
          <w:sz w:val="22"/>
          <w:szCs w:val="22"/>
        </w:rPr>
        <w:t xml:space="preserve">            </w:t>
      </w:r>
      <w:r w:rsidRPr="00537533">
        <w:rPr>
          <w:rFonts w:ascii="Tahoma" w:hAnsi="Tahoma" w:cs="Tahoma"/>
          <w:sz w:val="22"/>
          <w:szCs w:val="22"/>
        </w:rPr>
        <w:t xml:space="preserve">................................................                                    </w:t>
      </w:r>
    </w:p>
    <w:p w14:paraId="66D74AAA" w14:textId="77777777" w:rsidR="008A6095" w:rsidRPr="00537533" w:rsidRDefault="00D15BCF" w:rsidP="00537533">
      <w:pPr>
        <w:spacing w:line="276" w:lineRule="auto"/>
        <w:rPr>
          <w:rFonts w:ascii="Tahoma" w:hAnsi="Tahoma" w:cs="Tahoma"/>
          <w:sz w:val="22"/>
          <w:szCs w:val="22"/>
        </w:rPr>
      </w:pPr>
      <w:r w:rsidRPr="00537533">
        <w:rPr>
          <w:rFonts w:ascii="Tahoma" w:hAnsi="Tahoma" w:cs="Tahoma"/>
          <w:sz w:val="22"/>
          <w:szCs w:val="22"/>
        </w:rPr>
        <w:t xml:space="preserve">             </w:t>
      </w:r>
      <w:r w:rsidR="00762AEC" w:rsidRPr="00537533">
        <w:rPr>
          <w:rFonts w:ascii="Tahoma" w:hAnsi="Tahoma" w:cs="Tahoma"/>
          <w:sz w:val="22"/>
          <w:szCs w:val="22"/>
        </w:rPr>
        <w:t xml:space="preserve">   Zamawiający</w:t>
      </w:r>
      <w:r w:rsidRPr="00537533">
        <w:rPr>
          <w:rFonts w:ascii="Tahoma" w:hAnsi="Tahoma" w:cs="Tahoma"/>
          <w:sz w:val="22"/>
          <w:szCs w:val="22"/>
        </w:rPr>
        <w:t xml:space="preserve">                             </w:t>
      </w:r>
      <w:r w:rsidR="007C63D4" w:rsidRPr="00537533">
        <w:rPr>
          <w:rFonts w:ascii="Tahoma" w:hAnsi="Tahoma" w:cs="Tahoma"/>
          <w:sz w:val="22"/>
          <w:szCs w:val="22"/>
        </w:rPr>
        <w:t xml:space="preserve">                            </w:t>
      </w:r>
      <w:r w:rsidR="00762AEC" w:rsidRPr="00537533">
        <w:rPr>
          <w:rFonts w:ascii="Tahoma" w:hAnsi="Tahoma" w:cs="Tahoma"/>
          <w:sz w:val="22"/>
          <w:szCs w:val="22"/>
        </w:rPr>
        <w:t>Wykonawca</w:t>
      </w:r>
      <w:r w:rsidRPr="00537533">
        <w:rPr>
          <w:rFonts w:ascii="Tahoma" w:hAnsi="Tahoma" w:cs="Tahoma"/>
          <w:sz w:val="22"/>
          <w:szCs w:val="22"/>
        </w:rPr>
        <w:t xml:space="preserve">              </w:t>
      </w:r>
    </w:p>
    <w:p w14:paraId="6C5838BE" w14:textId="77777777" w:rsidR="00A17A37" w:rsidRDefault="00A17A37" w:rsidP="00537533">
      <w:pPr>
        <w:autoSpaceDE w:val="0"/>
        <w:autoSpaceDN w:val="0"/>
        <w:adjustRightInd w:val="0"/>
        <w:spacing w:line="276" w:lineRule="auto"/>
        <w:rPr>
          <w:rFonts w:ascii="Tahoma" w:eastAsia="Tahoma,Bold" w:hAnsi="Tahoma" w:cs="Tahoma"/>
          <w:b/>
          <w:bCs/>
          <w:sz w:val="22"/>
          <w:szCs w:val="22"/>
        </w:rPr>
      </w:pPr>
    </w:p>
    <w:p w14:paraId="0F85BAD3" w14:textId="77777777" w:rsidR="00875116" w:rsidRDefault="00875116" w:rsidP="00537533">
      <w:pPr>
        <w:autoSpaceDE w:val="0"/>
        <w:autoSpaceDN w:val="0"/>
        <w:adjustRightInd w:val="0"/>
        <w:spacing w:line="276" w:lineRule="auto"/>
        <w:rPr>
          <w:rFonts w:ascii="Tahoma" w:eastAsia="Tahoma,Bold" w:hAnsi="Tahoma" w:cs="Tahoma"/>
          <w:b/>
          <w:bCs/>
          <w:sz w:val="22"/>
          <w:szCs w:val="22"/>
        </w:rPr>
      </w:pPr>
    </w:p>
    <w:p w14:paraId="185CF66A" w14:textId="77777777" w:rsidR="00875116" w:rsidRPr="00537533" w:rsidRDefault="00875116" w:rsidP="00537533">
      <w:pPr>
        <w:autoSpaceDE w:val="0"/>
        <w:autoSpaceDN w:val="0"/>
        <w:adjustRightInd w:val="0"/>
        <w:spacing w:line="276" w:lineRule="auto"/>
        <w:rPr>
          <w:rFonts w:ascii="Tahoma" w:eastAsia="Tahoma,Bold" w:hAnsi="Tahoma" w:cs="Tahoma"/>
          <w:b/>
          <w:bCs/>
          <w:sz w:val="22"/>
          <w:szCs w:val="22"/>
        </w:rPr>
      </w:pPr>
    </w:p>
    <w:sectPr w:rsidR="00875116" w:rsidRPr="00537533" w:rsidSect="00F338E0">
      <w:footerReference w:type="even" r:id="rId8"/>
      <w:footerReference w:type="default" r:id="rId9"/>
      <w:pgSz w:w="11907" w:h="16840" w:code="9"/>
      <w:pgMar w:top="1417" w:right="1417" w:bottom="1417" w:left="1417" w:header="708" w:footer="708" w:gutter="0"/>
      <w:paperSrc w:first="11" w:other="1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E459" w14:textId="77777777" w:rsidR="00F338E0" w:rsidRDefault="00F338E0">
      <w:r>
        <w:separator/>
      </w:r>
    </w:p>
  </w:endnote>
  <w:endnote w:type="continuationSeparator" w:id="0">
    <w:p w14:paraId="279734CB" w14:textId="77777777" w:rsidR="00F338E0" w:rsidRDefault="00F3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B088" w14:textId="77777777" w:rsidR="0043692B" w:rsidRDefault="004369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E54339" w14:textId="77777777" w:rsidR="0043692B" w:rsidRDefault="004369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615A" w14:textId="77777777" w:rsidR="00CA0BAB" w:rsidRPr="00CA0BAB" w:rsidRDefault="00CA0BAB">
    <w:pPr>
      <w:pStyle w:val="Stopka"/>
      <w:jc w:val="center"/>
      <w:rPr>
        <w:rFonts w:ascii="Tahoma" w:hAnsi="Tahoma" w:cs="Tahoma"/>
        <w:sz w:val="20"/>
        <w:szCs w:val="16"/>
      </w:rPr>
    </w:pPr>
    <w:r w:rsidRPr="00CA0BAB">
      <w:rPr>
        <w:rFonts w:ascii="Tahoma" w:hAnsi="Tahoma" w:cs="Tahoma"/>
        <w:sz w:val="20"/>
        <w:szCs w:val="16"/>
      </w:rPr>
      <w:t xml:space="preserve">Strona </w:t>
    </w:r>
    <w:r w:rsidRPr="00CA0BAB">
      <w:rPr>
        <w:rFonts w:ascii="Tahoma" w:hAnsi="Tahoma" w:cs="Tahoma"/>
        <w:b/>
        <w:bCs/>
        <w:sz w:val="20"/>
      </w:rPr>
      <w:fldChar w:fldCharType="begin"/>
    </w:r>
    <w:r w:rsidRPr="00CA0BAB">
      <w:rPr>
        <w:rFonts w:ascii="Tahoma" w:hAnsi="Tahoma" w:cs="Tahoma"/>
        <w:b/>
        <w:bCs/>
        <w:sz w:val="20"/>
        <w:szCs w:val="16"/>
      </w:rPr>
      <w:instrText>PAGE</w:instrText>
    </w:r>
    <w:r w:rsidRPr="00CA0BAB">
      <w:rPr>
        <w:rFonts w:ascii="Tahoma" w:hAnsi="Tahoma" w:cs="Tahoma"/>
        <w:b/>
        <w:bCs/>
        <w:sz w:val="20"/>
      </w:rPr>
      <w:fldChar w:fldCharType="separate"/>
    </w:r>
    <w:r w:rsidR="00163612">
      <w:rPr>
        <w:rFonts w:ascii="Tahoma" w:hAnsi="Tahoma" w:cs="Tahoma"/>
        <w:b/>
        <w:bCs/>
        <w:noProof/>
        <w:sz w:val="20"/>
        <w:szCs w:val="16"/>
      </w:rPr>
      <w:t>5</w:t>
    </w:r>
    <w:r w:rsidRPr="00CA0BAB">
      <w:rPr>
        <w:rFonts w:ascii="Tahoma" w:hAnsi="Tahoma" w:cs="Tahoma"/>
        <w:b/>
        <w:bCs/>
        <w:sz w:val="20"/>
      </w:rPr>
      <w:fldChar w:fldCharType="end"/>
    </w:r>
    <w:r w:rsidRPr="00CA0BAB">
      <w:rPr>
        <w:rFonts w:ascii="Tahoma" w:hAnsi="Tahoma" w:cs="Tahoma"/>
        <w:sz w:val="20"/>
        <w:szCs w:val="16"/>
      </w:rPr>
      <w:t xml:space="preserve"> z </w:t>
    </w:r>
    <w:r w:rsidRPr="00CA0BAB">
      <w:rPr>
        <w:rFonts w:ascii="Tahoma" w:hAnsi="Tahoma" w:cs="Tahoma"/>
        <w:b/>
        <w:bCs/>
        <w:sz w:val="20"/>
      </w:rPr>
      <w:fldChar w:fldCharType="begin"/>
    </w:r>
    <w:r w:rsidRPr="00CA0BAB">
      <w:rPr>
        <w:rFonts w:ascii="Tahoma" w:hAnsi="Tahoma" w:cs="Tahoma"/>
        <w:b/>
        <w:bCs/>
        <w:sz w:val="20"/>
        <w:szCs w:val="16"/>
      </w:rPr>
      <w:instrText>NUMPAGES</w:instrText>
    </w:r>
    <w:r w:rsidRPr="00CA0BAB">
      <w:rPr>
        <w:rFonts w:ascii="Tahoma" w:hAnsi="Tahoma" w:cs="Tahoma"/>
        <w:b/>
        <w:bCs/>
        <w:sz w:val="20"/>
      </w:rPr>
      <w:fldChar w:fldCharType="separate"/>
    </w:r>
    <w:r w:rsidR="00163612">
      <w:rPr>
        <w:rFonts w:ascii="Tahoma" w:hAnsi="Tahoma" w:cs="Tahoma"/>
        <w:b/>
        <w:bCs/>
        <w:noProof/>
        <w:sz w:val="20"/>
        <w:szCs w:val="16"/>
      </w:rPr>
      <w:t>6</w:t>
    </w:r>
    <w:r w:rsidRPr="00CA0BAB">
      <w:rPr>
        <w:rFonts w:ascii="Tahoma" w:hAnsi="Tahoma" w:cs="Tahoma"/>
        <w:b/>
        <w:bCs/>
        <w:sz w:val="20"/>
      </w:rPr>
      <w:fldChar w:fldCharType="end"/>
    </w:r>
  </w:p>
  <w:p w14:paraId="55C18CB7" w14:textId="77777777" w:rsidR="0043692B" w:rsidRDefault="004369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E9B9" w14:textId="77777777" w:rsidR="00F338E0" w:rsidRDefault="00F338E0">
      <w:r>
        <w:separator/>
      </w:r>
    </w:p>
  </w:footnote>
  <w:footnote w:type="continuationSeparator" w:id="0">
    <w:p w14:paraId="13C928BB" w14:textId="77777777" w:rsidR="00F338E0" w:rsidRDefault="00F3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7FB"/>
    <w:multiLevelType w:val="multilevel"/>
    <w:tmpl w:val="B1408EE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ahoma" w:eastAsia="Calibri" w:hAnsi="Tahoma" w:cs="Tahoma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6F7969"/>
    <w:multiLevelType w:val="hybridMultilevel"/>
    <w:tmpl w:val="15885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5A0"/>
    <w:multiLevelType w:val="hybridMultilevel"/>
    <w:tmpl w:val="9F680968"/>
    <w:lvl w:ilvl="0" w:tplc="409C0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6B28"/>
    <w:multiLevelType w:val="singleLevel"/>
    <w:tmpl w:val="D03C414E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1E717BAB"/>
    <w:multiLevelType w:val="hybridMultilevel"/>
    <w:tmpl w:val="B740C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6C09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D7119"/>
    <w:multiLevelType w:val="hybridMultilevel"/>
    <w:tmpl w:val="1B40A5B4"/>
    <w:lvl w:ilvl="0" w:tplc="3BDC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3ABE"/>
    <w:multiLevelType w:val="hybridMultilevel"/>
    <w:tmpl w:val="920C3EA8"/>
    <w:lvl w:ilvl="0" w:tplc="8214A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2D7C50"/>
    <w:multiLevelType w:val="hybridMultilevel"/>
    <w:tmpl w:val="85F0E774"/>
    <w:lvl w:ilvl="0" w:tplc="3A983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645867"/>
    <w:multiLevelType w:val="multilevel"/>
    <w:tmpl w:val="3AECEF12"/>
    <w:lvl w:ilvl="0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DC68D6"/>
    <w:multiLevelType w:val="multilevel"/>
    <w:tmpl w:val="705CEF6E"/>
    <w:lvl w:ilvl="0">
      <w:start w:val="23"/>
      <w:numFmt w:val="decimal"/>
      <w:lvlText w:val="%1."/>
      <w:lvlJc w:val="left"/>
      <w:pPr>
        <w:ind w:left="444" w:hanging="444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48" w:hanging="720"/>
      </w:pPr>
      <w:rPr>
        <w:rFonts w:ascii="Tahoma" w:eastAsia="Times New Roman" w:hAnsi="Tahoma" w:cs="Tahoma"/>
        <w:i w:val="0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736" w:hanging="1080"/>
      </w:pPr>
      <w:rPr>
        <w:rFonts w:ascii="Cambria" w:eastAsia="Times New Roman" w:hAnsi="Cambria" w:cs="Times New Roman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0" w15:restartNumberingAfterBreak="0">
    <w:nsid w:val="2D915664"/>
    <w:multiLevelType w:val="hybridMultilevel"/>
    <w:tmpl w:val="1338A07A"/>
    <w:lvl w:ilvl="0" w:tplc="DBD043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F5C61"/>
    <w:multiLevelType w:val="hybridMultilevel"/>
    <w:tmpl w:val="7ABABA04"/>
    <w:lvl w:ilvl="0" w:tplc="3BDC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5104A"/>
    <w:multiLevelType w:val="singleLevel"/>
    <w:tmpl w:val="D03C414E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 w15:restartNumberingAfterBreak="0">
    <w:nsid w:val="33E75D4A"/>
    <w:multiLevelType w:val="hybridMultilevel"/>
    <w:tmpl w:val="71345C0C"/>
    <w:lvl w:ilvl="0" w:tplc="3BDCC4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1848" w:hanging="360"/>
      </w:pPr>
    </w:lvl>
    <w:lvl w:ilvl="1" w:tplc="04150019">
      <w:start w:val="1"/>
      <w:numFmt w:val="lowerLetter"/>
      <w:lvlText w:val="%2."/>
      <w:lvlJc w:val="left"/>
      <w:pPr>
        <w:ind w:left="2568" w:hanging="360"/>
      </w:pPr>
    </w:lvl>
    <w:lvl w:ilvl="2" w:tplc="0415001B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5" w15:restartNumberingAfterBreak="0">
    <w:nsid w:val="36907A12"/>
    <w:multiLevelType w:val="hybridMultilevel"/>
    <w:tmpl w:val="AE8E06F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36DA0B46"/>
    <w:multiLevelType w:val="singleLevel"/>
    <w:tmpl w:val="615C8DD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7" w15:restartNumberingAfterBreak="0">
    <w:nsid w:val="3C246001"/>
    <w:multiLevelType w:val="hybridMultilevel"/>
    <w:tmpl w:val="9DFAF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90155"/>
    <w:multiLevelType w:val="hybridMultilevel"/>
    <w:tmpl w:val="81040976"/>
    <w:lvl w:ilvl="0" w:tplc="6B4CA1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7231EA"/>
    <w:multiLevelType w:val="hybridMultilevel"/>
    <w:tmpl w:val="950C6F5C"/>
    <w:lvl w:ilvl="0" w:tplc="BD364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00E1E"/>
    <w:multiLevelType w:val="hybridMultilevel"/>
    <w:tmpl w:val="1C60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44E41"/>
    <w:multiLevelType w:val="hybridMultilevel"/>
    <w:tmpl w:val="29C037D0"/>
    <w:lvl w:ilvl="0" w:tplc="8214A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73A34C6"/>
    <w:multiLevelType w:val="hybridMultilevel"/>
    <w:tmpl w:val="A44A4FDC"/>
    <w:lvl w:ilvl="0" w:tplc="3BDC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11418"/>
    <w:multiLevelType w:val="singleLevel"/>
    <w:tmpl w:val="D03C414E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 w15:restartNumberingAfterBreak="0">
    <w:nsid w:val="54C13B3D"/>
    <w:multiLevelType w:val="multilevel"/>
    <w:tmpl w:val="E5F0AFE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ahoma" w:eastAsia="Calibri" w:hAnsi="Tahoma" w:cs="Tahoma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6C63E0D"/>
    <w:multiLevelType w:val="hybridMultilevel"/>
    <w:tmpl w:val="31701080"/>
    <w:lvl w:ilvl="0" w:tplc="3BDCC4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7D37EB9"/>
    <w:multiLevelType w:val="hybridMultilevel"/>
    <w:tmpl w:val="AE8E06F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58574957"/>
    <w:multiLevelType w:val="hybridMultilevel"/>
    <w:tmpl w:val="96BA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27902"/>
    <w:multiLevelType w:val="hybridMultilevel"/>
    <w:tmpl w:val="5D887EA6"/>
    <w:lvl w:ilvl="0" w:tplc="3BDC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0657D"/>
    <w:multiLevelType w:val="hybridMultilevel"/>
    <w:tmpl w:val="FE244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E3533"/>
    <w:multiLevelType w:val="singleLevel"/>
    <w:tmpl w:val="6D7236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1" w15:restartNumberingAfterBreak="0">
    <w:nsid w:val="640F4D60"/>
    <w:multiLevelType w:val="hybridMultilevel"/>
    <w:tmpl w:val="BBAEB3F0"/>
    <w:lvl w:ilvl="0" w:tplc="CA50D76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A4444E"/>
    <w:multiLevelType w:val="multilevel"/>
    <w:tmpl w:val="0650A754"/>
    <w:lvl w:ilvl="0">
      <w:start w:val="23"/>
      <w:numFmt w:val="decimal"/>
      <w:lvlText w:val="%1."/>
      <w:lvlJc w:val="left"/>
      <w:pPr>
        <w:ind w:left="444" w:hanging="444"/>
      </w:pPr>
      <w:rPr>
        <w:rFonts w:ascii="Calibri" w:hAnsi="Calibri" w:cs="Calibr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736" w:hanging="1080"/>
      </w:pPr>
      <w:rPr>
        <w:rFonts w:ascii="Cambria" w:eastAsia="Times New Roman" w:hAnsi="Cambria" w:cs="Times New Roman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33" w15:restartNumberingAfterBreak="0">
    <w:nsid w:val="64E270B7"/>
    <w:multiLevelType w:val="hybridMultilevel"/>
    <w:tmpl w:val="3BEE93FA"/>
    <w:lvl w:ilvl="0" w:tplc="7826D1C6">
      <w:start w:val="1"/>
      <w:numFmt w:val="decimal"/>
      <w:lvlText w:val="%1. 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CA4DF6"/>
    <w:multiLevelType w:val="hybridMultilevel"/>
    <w:tmpl w:val="F5C07BEE"/>
    <w:lvl w:ilvl="0" w:tplc="3BDC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B73DD"/>
    <w:multiLevelType w:val="multilevel"/>
    <w:tmpl w:val="227A2496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F5A58"/>
    <w:multiLevelType w:val="hybridMultilevel"/>
    <w:tmpl w:val="F35A6E58"/>
    <w:lvl w:ilvl="0" w:tplc="779AC2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1D16FB"/>
    <w:multiLevelType w:val="hybridMultilevel"/>
    <w:tmpl w:val="9CD4E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52412"/>
    <w:multiLevelType w:val="hybridMultilevel"/>
    <w:tmpl w:val="12D600DA"/>
    <w:lvl w:ilvl="0" w:tplc="3BDCC4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C7705B"/>
    <w:multiLevelType w:val="hybridMultilevel"/>
    <w:tmpl w:val="E65E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661680">
    <w:abstractNumId w:val="23"/>
  </w:num>
  <w:num w:numId="2" w16cid:durableId="501355866">
    <w:abstractNumId w:val="3"/>
  </w:num>
  <w:num w:numId="3" w16cid:durableId="1445921207">
    <w:abstractNumId w:val="12"/>
  </w:num>
  <w:num w:numId="4" w16cid:durableId="2044286872">
    <w:abstractNumId w:val="16"/>
  </w:num>
  <w:num w:numId="5" w16cid:durableId="584845399">
    <w:abstractNumId w:val="30"/>
    <w:lvlOverride w:ilvl="0">
      <w:startOverride w:val="1"/>
    </w:lvlOverride>
  </w:num>
  <w:num w:numId="6" w16cid:durableId="616907076">
    <w:abstractNumId w:val="26"/>
  </w:num>
  <w:num w:numId="7" w16cid:durableId="76366358">
    <w:abstractNumId w:val="7"/>
  </w:num>
  <w:num w:numId="8" w16cid:durableId="2032684160">
    <w:abstractNumId w:val="31"/>
  </w:num>
  <w:num w:numId="9" w16cid:durableId="204949523">
    <w:abstractNumId w:val="11"/>
  </w:num>
  <w:num w:numId="10" w16cid:durableId="1340545274">
    <w:abstractNumId w:val="5"/>
  </w:num>
  <w:num w:numId="11" w16cid:durableId="1771002338">
    <w:abstractNumId w:val="34"/>
  </w:num>
  <w:num w:numId="12" w16cid:durableId="41826510">
    <w:abstractNumId w:val="28"/>
  </w:num>
  <w:num w:numId="13" w16cid:durableId="1800108800">
    <w:abstractNumId w:val="22"/>
  </w:num>
  <w:num w:numId="14" w16cid:durableId="20680644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1848104">
    <w:abstractNumId w:val="1"/>
  </w:num>
  <w:num w:numId="16" w16cid:durableId="473765044">
    <w:abstractNumId w:val="37"/>
  </w:num>
  <w:num w:numId="17" w16cid:durableId="2146199083">
    <w:abstractNumId w:val="19"/>
  </w:num>
  <w:num w:numId="18" w16cid:durableId="1336571358">
    <w:abstractNumId w:val="36"/>
  </w:num>
  <w:num w:numId="19" w16cid:durableId="239485123">
    <w:abstractNumId w:val="35"/>
  </w:num>
  <w:num w:numId="20" w16cid:durableId="882793399">
    <w:abstractNumId w:val="25"/>
  </w:num>
  <w:num w:numId="21" w16cid:durableId="1325623445">
    <w:abstractNumId w:val="15"/>
  </w:num>
  <w:num w:numId="22" w16cid:durableId="2082170896">
    <w:abstractNumId w:val="6"/>
  </w:num>
  <w:num w:numId="23" w16cid:durableId="1805998603">
    <w:abstractNumId w:val="21"/>
  </w:num>
  <w:num w:numId="24" w16cid:durableId="515388575">
    <w:abstractNumId w:val="18"/>
  </w:num>
  <w:num w:numId="25" w16cid:durableId="1719352503">
    <w:abstractNumId w:val="25"/>
  </w:num>
  <w:num w:numId="26" w16cid:durableId="98647961">
    <w:abstractNumId w:val="8"/>
  </w:num>
  <w:num w:numId="27" w16cid:durableId="2132702849">
    <w:abstractNumId w:val="13"/>
  </w:num>
  <w:num w:numId="28" w16cid:durableId="1956322588">
    <w:abstractNumId w:val="38"/>
  </w:num>
  <w:num w:numId="29" w16cid:durableId="2103640571">
    <w:abstractNumId w:val="20"/>
  </w:num>
  <w:num w:numId="30" w16cid:durableId="990597574">
    <w:abstractNumId w:val="27"/>
  </w:num>
  <w:num w:numId="31" w16cid:durableId="1314025600">
    <w:abstractNumId w:val="17"/>
  </w:num>
  <w:num w:numId="32" w16cid:durableId="977565885">
    <w:abstractNumId w:val="9"/>
  </w:num>
  <w:num w:numId="33" w16cid:durableId="1035278896">
    <w:abstractNumId w:val="32"/>
  </w:num>
  <w:num w:numId="34" w16cid:durableId="1787654410">
    <w:abstractNumId w:val="39"/>
  </w:num>
  <w:num w:numId="35" w16cid:durableId="1776901735">
    <w:abstractNumId w:val="0"/>
  </w:num>
  <w:num w:numId="36" w16cid:durableId="1544752154">
    <w:abstractNumId w:val="24"/>
  </w:num>
  <w:num w:numId="37" w16cid:durableId="1851531730">
    <w:abstractNumId w:val="14"/>
  </w:num>
  <w:num w:numId="38" w16cid:durableId="468015487">
    <w:abstractNumId w:val="10"/>
  </w:num>
  <w:num w:numId="39" w16cid:durableId="1032267413">
    <w:abstractNumId w:val="33"/>
  </w:num>
  <w:num w:numId="40" w16cid:durableId="457801443">
    <w:abstractNumId w:val="4"/>
  </w:num>
  <w:num w:numId="41" w16cid:durableId="1531842568">
    <w:abstractNumId w:val="2"/>
  </w:num>
  <w:num w:numId="42" w16cid:durableId="7784554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AD9"/>
    <w:rsid w:val="00003623"/>
    <w:rsid w:val="00004840"/>
    <w:rsid w:val="00007A4A"/>
    <w:rsid w:val="00010BDC"/>
    <w:rsid w:val="00011C38"/>
    <w:rsid w:val="000424CE"/>
    <w:rsid w:val="00046BF6"/>
    <w:rsid w:val="000534E5"/>
    <w:rsid w:val="00076882"/>
    <w:rsid w:val="00077093"/>
    <w:rsid w:val="000860EA"/>
    <w:rsid w:val="00093814"/>
    <w:rsid w:val="000A4BD1"/>
    <w:rsid w:val="000A52AF"/>
    <w:rsid w:val="000B1932"/>
    <w:rsid w:val="000B7D88"/>
    <w:rsid w:val="000C09F2"/>
    <w:rsid w:val="000C3959"/>
    <w:rsid w:val="000D2798"/>
    <w:rsid w:val="000D4383"/>
    <w:rsid w:val="000D5E59"/>
    <w:rsid w:val="000E2506"/>
    <w:rsid w:val="000E421B"/>
    <w:rsid w:val="000E4DE0"/>
    <w:rsid w:val="000F224A"/>
    <w:rsid w:val="001166EE"/>
    <w:rsid w:val="00120073"/>
    <w:rsid w:val="001201A1"/>
    <w:rsid w:val="001257DE"/>
    <w:rsid w:val="00126B18"/>
    <w:rsid w:val="001275FE"/>
    <w:rsid w:val="00130777"/>
    <w:rsid w:val="00135D7D"/>
    <w:rsid w:val="001477AB"/>
    <w:rsid w:val="00151146"/>
    <w:rsid w:val="001515CD"/>
    <w:rsid w:val="00155987"/>
    <w:rsid w:val="00161DB7"/>
    <w:rsid w:val="00163612"/>
    <w:rsid w:val="0016590A"/>
    <w:rsid w:val="00166E22"/>
    <w:rsid w:val="00171524"/>
    <w:rsid w:val="001752D7"/>
    <w:rsid w:val="00183736"/>
    <w:rsid w:val="00195A44"/>
    <w:rsid w:val="001B4028"/>
    <w:rsid w:val="001C20A0"/>
    <w:rsid w:val="001C395A"/>
    <w:rsid w:val="001D2AB5"/>
    <w:rsid w:val="001D66E5"/>
    <w:rsid w:val="001E4641"/>
    <w:rsid w:val="001E7CD9"/>
    <w:rsid w:val="001F04B3"/>
    <w:rsid w:val="001F1AD0"/>
    <w:rsid w:val="002003C5"/>
    <w:rsid w:val="00212238"/>
    <w:rsid w:val="00225C42"/>
    <w:rsid w:val="00236FB5"/>
    <w:rsid w:val="002449FC"/>
    <w:rsid w:val="002560A0"/>
    <w:rsid w:val="002641B8"/>
    <w:rsid w:val="00266E78"/>
    <w:rsid w:val="0029353F"/>
    <w:rsid w:val="00295B86"/>
    <w:rsid w:val="002A2287"/>
    <w:rsid w:val="002C7BCE"/>
    <w:rsid w:val="002D2202"/>
    <w:rsid w:val="002E11A5"/>
    <w:rsid w:val="002E43F8"/>
    <w:rsid w:val="00306F5F"/>
    <w:rsid w:val="00310926"/>
    <w:rsid w:val="00317791"/>
    <w:rsid w:val="00320118"/>
    <w:rsid w:val="0032352B"/>
    <w:rsid w:val="00324859"/>
    <w:rsid w:val="003275DB"/>
    <w:rsid w:val="00327909"/>
    <w:rsid w:val="00336A25"/>
    <w:rsid w:val="00340AD9"/>
    <w:rsid w:val="003475C5"/>
    <w:rsid w:val="00365E57"/>
    <w:rsid w:val="003660DC"/>
    <w:rsid w:val="0037286A"/>
    <w:rsid w:val="00385C53"/>
    <w:rsid w:val="00393706"/>
    <w:rsid w:val="003A5B9E"/>
    <w:rsid w:val="003D445F"/>
    <w:rsid w:val="003D6376"/>
    <w:rsid w:val="003E04D1"/>
    <w:rsid w:val="003E069D"/>
    <w:rsid w:val="003E5FA5"/>
    <w:rsid w:val="003F0F00"/>
    <w:rsid w:val="003F19D3"/>
    <w:rsid w:val="003F5539"/>
    <w:rsid w:val="003F7DE2"/>
    <w:rsid w:val="004054AC"/>
    <w:rsid w:val="00414547"/>
    <w:rsid w:val="00415D0B"/>
    <w:rsid w:val="00416B1E"/>
    <w:rsid w:val="00423C2F"/>
    <w:rsid w:val="0042674E"/>
    <w:rsid w:val="00430291"/>
    <w:rsid w:val="0043692B"/>
    <w:rsid w:val="004445CC"/>
    <w:rsid w:val="00447342"/>
    <w:rsid w:val="00452000"/>
    <w:rsid w:val="0046386E"/>
    <w:rsid w:val="00465763"/>
    <w:rsid w:val="004723DC"/>
    <w:rsid w:val="00473655"/>
    <w:rsid w:val="0047383F"/>
    <w:rsid w:val="00476D35"/>
    <w:rsid w:val="004827A4"/>
    <w:rsid w:val="0048389B"/>
    <w:rsid w:val="00491F5A"/>
    <w:rsid w:val="00497147"/>
    <w:rsid w:val="00497FE7"/>
    <w:rsid w:val="004A5AC5"/>
    <w:rsid w:val="004B2688"/>
    <w:rsid w:val="004B6AD4"/>
    <w:rsid w:val="004C005A"/>
    <w:rsid w:val="004C18F0"/>
    <w:rsid w:val="004C32D1"/>
    <w:rsid w:val="004D4518"/>
    <w:rsid w:val="004D7AB1"/>
    <w:rsid w:val="00517A52"/>
    <w:rsid w:val="00522DED"/>
    <w:rsid w:val="00537533"/>
    <w:rsid w:val="00544516"/>
    <w:rsid w:val="005446EE"/>
    <w:rsid w:val="00556860"/>
    <w:rsid w:val="00563B93"/>
    <w:rsid w:val="005647C0"/>
    <w:rsid w:val="00566EE1"/>
    <w:rsid w:val="00574EC1"/>
    <w:rsid w:val="00581187"/>
    <w:rsid w:val="00583ECD"/>
    <w:rsid w:val="0058572E"/>
    <w:rsid w:val="00591A89"/>
    <w:rsid w:val="005A65F2"/>
    <w:rsid w:val="005B3534"/>
    <w:rsid w:val="005C6754"/>
    <w:rsid w:val="005C6D5D"/>
    <w:rsid w:val="005E3616"/>
    <w:rsid w:val="005E5051"/>
    <w:rsid w:val="005F4D1E"/>
    <w:rsid w:val="00612F32"/>
    <w:rsid w:val="00615E41"/>
    <w:rsid w:val="00620A84"/>
    <w:rsid w:val="006267B7"/>
    <w:rsid w:val="00627FF0"/>
    <w:rsid w:val="00630C3D"/>
    <w:rsid w:val="00630C8C"/>
    <w:rsid w:val="0063338D"/>
    <w:rsid w:val="00634A4F"/>
    <w:rsid w:val="00637369"/>
    <w:rsid w:val="006375E5"/>
    <w:rsid w:val="00644EA2"/>
    <w:rsid w:val="006473CA"/>
    <w:rsid w:val="00677806"/>
    <w:rsid w:val="00683496"/>
    <w:rsid w:val="006850BE"/>
    <w:rsid w:val="0068721B"/>
    <w:rsid w:val="006A20C8"/>
    <w:rsid w:val="006A3917"/>
    <w:rsid w:val="006B66E4"/>
    <w:rsid w:val="006B7D34"/>
    <w:rsid w:val="006C403B"/>
    <w:rsid w:val="006C6E70"/>
    <w:rsid w:val="006C7247"/>
    <w:rsid w:val="006D27EC"/>
    <w:rsid w:val="006D2CA7"/>
    <w:rsid w:val="006D2EA9"/>
    <w:rsid w:val="006D55A9"/>
    <w:rsid w:val="006D6B75"/>
    <w:rsid w:val="00706F3A"/>
    <w:rsid w:val="00710E47"/>
    <w:rsid w:val="00717267"/>
    <w:rsid w:val="00721804"/>
    <w:rsid w:val="007244CE"/>
    <w:rsid w:val="0073357A"/>
    <w:rsid w:val="007462B2"/>
    <w:rsid w:val="00750A3A"/>
    <w:rsid w:val="0075672E"/>
    <w:rsid w:val="00757385"/>
    <w:rsid w:val="00762586"/>
    <w:rsid w:val="00762AEC"/>
    <w:rsid w:val="00766B6D"/>
    <w:rsid w:val="00770998"/>
    <w:rsid w:val="0077315F"/>
    <w:rsid w:val="00780039"/>
    <w:rsid w:val="007800F0"/>
    <w:rsid w:val="0079406E"/>
    <w:rsid w:val="00797D44"/>
    <w:rsid w:val="007B2CEB"/>
    <w:rsid w:val="007B2D67"/>
    <w:rsid w:val="007B7A2B"/>
    <w:rsid w:val="007C32CB"/>
    <w:rsid w:val="007C420B"/>
    <w:rsid w:val="007C4CCC"/>
    <w:rsid w:val="007C63D4"/>
    <w:rsid w:val="007C7201"/>
    <w:rsid w:val="007D62B4"/>
    <w:rsid w:val="007E3858"/>
    <w:rsid w:val="007F2228"/>
    <w:rsid w:val="007F512B"/>
    <w:rsid w:val="007F6A43"/>
    <w:rsid w:val="007F7D1C"/>
    <w:rsid w:val="00823F03"/>
    <w:rsid w:val="0082644F"/>
    <w:rsid w:val="00830B0B"/>
    <w:rsid w:val="0083777F"/>
    <w:rsid w:val="00841B75"/>
    <w:rsid w:val="00844D36"/>
    <w:rsid w:val="00845123"/>
    <w:rsid w:val="00845A6E"/>
    <w:rsid w:val="00857A1F"/>
    <w:rsid w:val="00875116"/>
    <w:rsid w:val="008838F3"/>
    <w:rsid w:val="00887D25"/>
    <w:rsid w:val="008925DF"/>
    <w:rsid w:val="008A6095"/>
    <w:rsid w:val="008B5EC2"/>
    <w:rsid w:val="008B7624"/>
    <w:rsid w:val="008C4836"/>
    <w:rsid w:val="008C78ED"/>
    <w:rsid w:val="008E6320"/>
    <w:rsid w:val="008F0C9C"/>
    <w:rsid w:val="008F128B"/>
    <w:rsid w:val="008F4F11"/>
    <w:rsid w:val="0091297B"/>
    <w:rsid w:val="00913551"/>
    <w:rsid w:val="00935709"/>
    <w:rsid w:val="0094114F"/>
    <w:rsid w:val="009456EB"/>
    <w:rsid w:val="00945B24"/>
    <w:rsid w:val="00953D28"/>
    <w:rsid w:val="00977722"/>
    <w:rsid w:val="0098245C"/>
    <w:rsid w:val="009909CE"/>
    <w:rsid w:val="009917B0"/>
    <w:rsid w:val="009940A3"/>
    <w:rsid w:val="009A7565"/>
    <w:rsid w:val="009B59D0"/>
    <w:rsid w:val="009B64B7"/>
    <w:rsid w:val="009D32C8"/>
    <w:rsid w:val="009F49C6"/>
    <w:rsid w:val="009F506E"/>
    <w:rsid w:val="009F5AE3"/>
    <w:rsid w:val="009F7C57"/>
    <w:rsid w:val="009F7DEC"/>
    <w:rsid w:val="00A10878"/>
    <w:rsid w:val="00A10F30"/>
    <w:rsid w:val="00A16126"/>
    <w:rsid w:val="00A17A37"/>
    <w:rsid w:val="00A20AA6"/>
    <w:rsid w:val="00A224C1"/>
    <w:rsid w:val="00A4499B"/>
    <w:rsid w:val="00A4727E"/>
    <w:rsid w:val="00A5716B"/>
    <w:rsid w:val="00A719DF"/>
    <w:rsid w:val="00A85DE4"/>
    <w:rsid w:val="00A86A24"/>
    <w:rsid w:val="00AA7635"/>
    <w:rsid w:val="00AC3B80"/>
    <w:rsid w:val="00AD2DD1"/>
    <w:rsid w:val="00AE239D"/>
    <w:rsid w:val="00AE52C2"/>
    <w:rsid w:val="00AE55BA"/>
    <w:rsid w:val="00AF0C8E"/>
    <w:rsid w:val="00AF4540"/>
    <w:rsid w:val="00B01575"/>
    <w:rsid w:val="00B05F8A"/>
    <w:rsid w:val="00B20255"/>
    <w:rsid w:val="00B21656"/>
    <w:rsid w:val="00B24EE1"/>
    <w:rsid w:val="00B30694"/>
    <w:rsid w:val="00B359C9"/>
    <w:rsid w:val="00B35AAF"/>
    <w:rsid w:val="00B37210"/>
    <w:rsid w:val="00B44E7C"/>
    <w:rsid w:val="00B52997"/>
    <w:rsid w:val="00B63F07"/>
    <w:rsid w:val="00B66BE1"/>
    <w:rsid w:val="00B71D61"/>
    <w:rsid w:val="00B81877"/>
    <w:rsid w:val="00BC1079"/>
    <w:rsid w:val="00BC2783"/>
    <w:rsid w:val="00BD6D60"/>
    <w:rsid w:val="00BD773E"/>
    <w:rsid w:val="00BE6908"/>
    <w:rsid w:val="00BF298B"/>
    <w:rsid w:val="00BF7091"/>
    <w:rsid w:val="00C20DB7"/>
    <w:rsid w:val="00C23A12"/>
    <w:rsid w:val="00C5564C"/>
    <w:rsid w:val="00C566C7"/>
    <w:rsid w:val="00C6798D"/>
    <w:rsid w:val="00C70868"/>
    <w:rsid w:val="00C762CE"/>
    <w:rsid w:val="00C7654E"/>
    <w:rsid w:val="00C7655D"/>
    <w:rsid w:val="00C81C95"/>
    <w:rsid w:val="00C837EE"/>
    <w:rsid w:val="00C90CDA"/>
    <w:rsid w:val="00C970E0"/>
    <w:rsid w:val="00CA0BAB"/>
    <w:rsid w:val="00CA4060"/>
    <w:rsid w:val="00CA701C"/>
    <w:rsid w:val="00CB0FD2"/>
    <w:rsid w:val="00CC4548"/>
    <w:rsid w:val="00CD2766"/>
    <w:rsid w:val="00CE16E7"/>
    <w:rsid w:val="00CE2BA8"/>
    <w:rsid w:val="00CE7590"/>
    <w:rsid w:val="00CF5AA8"/>
    <w:rsid w:val="00D01DF4"/>
    <w:rsid w:val="00D114BA"/>
    <w:rsid w:val="00D15BCF"/>
    <w:rsid w:val="00D25C73"/>
    <w:rsid w:val="00D4651B"/>
    <w:rsid w:val="00D569C7"/>
    <w:rsid w:val="00D817F9"/>
    <w:rsid w:val="00D957BF"/>
    <w:rsid w:val="00DA1A33"/>
    <w:rsid w:val="00DB2DD4"/>
    <w:rsid w:val="00DB60C6"/>
    <w:rsid w:val="00DC251D"/>
    <w:rsid w:val="00DC3051"/>
    <w:rsid w:val="00DD7088"/>
    <w:rsid w:val="00DE288A"/>
    <w:rsid w:val="00DF20FA"/>
    <w:rsid w:val="00DF2EE8"/>
    <w:rsid w:val="00DF58E9"/>
    <w:rsid w:val="00E007DC"/>
    <w:rsid w:val="00E13AC8"/>
    <w:rsid w:val="00E254FF"/>
    <w:rsid w:val="00E36B55"/>
    <w:rsid w:val="00E43BC3"/>
    <w:rsid w:val="00E4728C"/>
    <w:rsid w:val="00E51967"/>
    <w:rsid w:val="00E61A77"/>
    <w:rsid w:val="00E70CD2"/>
    <w:rsid w:val="00E76252"/>
    <w:rsid w:val="00E8431E"/>
    <w:rsid w:val="00E843D5"/>
    <w:rsid w:val="00E86A26"/>
    <w:rsid w:val="00E9091D"/>
    <w:rsid w:val="00EB01B4"/>
    <w:rsid w:val="00EB1086"/>
    <w:rsid w:val="00EC1F98"/>
    <w:rsid w:val="00ED3D99"/>
    <w:rsid w:val="00EE256C"/>
    <w:rsid w:val="00EE4ABD"/>
    <w:rsid w:val="00EE797C"/>
    <w:rsid w:val="00EF17BC"/>
    <w:rsid w:val="00EF66B8"/>
    <w:rsid w:val="00EF7462"/>
    <w:rsid w:val="00F217DA"/>
    <w:rsid w:val="00F22AA4"/>
    <w:rsid w:val="00F338E0"/>
    <w:rsid w:val="00F35CBF"/>
    <w:rsid w:val="00F36709"/>
    <w:rsid w:val="00F44EEA"/>
    <w:rsid w:val="00F45766"/>
    <w:rsid w:val="00F5500F"/>
    <w:rsid w:val="00F71E3F"/>
    <w:rsid w:val="00F8213E"/>
    <w:rsid w:val="00F87C5B"/>
    <w:rsid w:val="00F95590"/>
    <w:rsid w:val="00F95793"/>
    <w:rsid w:val="00FB4433"/>
    <w:rsid w:val="00FC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311B6"/>
  <w15:chartTrackingRefBased/>
  <w15:docId w15:val="{123DEE72-5B84-48A8-805D-4AF3631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0DB7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9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AF454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4540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423C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23C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109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003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03623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CA0BAB"/>
    <w:rPr>
      <w:rFonts w:ascii="Arial" w:hAnsi="Arial"/>
      <w:sz w:val="24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4B2688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rsid w:val="004D7A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7AB1"/>
    <w:rPr>
      <w:sz w:val="20"/>
    </w:rPr>
  </w:style>
  <w:style w:type="character" w:customStyle="1" w:styleId="TekstkomentarzaZnak">
    <w:name w:val="Tekst komentarza Znak"/>
    <w:link w:val="Tekstkomentarza"/>
    <w:rsid w:val="004D7AB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4D7AB1"/>
    <w:rPr>
      <w:b/>
      <w:bCs/>
    </w:rPr>
  </w:style>
  <w:style w:type="character" w:customStyle="1" w:styleId="TematkomentarzaZnak">
    <w:name w:val="Temat komentarza Znak"/>
    <w:link w:val="Tematkomentarza"/>
    <w:rsid w:val="004D7AB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05AC-A7F1-4F4D-A855-77FC79E7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7</Pages>
  <Words>2183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j.w.</Company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Eurobrokers</dc:creator>
  <cp:keywords/>
  <cp:lastModifiedBy>Krzysztof Makowski</cp:lastModifiedBy>
  <cp:revision>147</cp:revision>
  <cp:lastPrinted>2019-03-27T13:38:00Z</cp:lastPrinted>
  <dcterms:created xsi:type="dcterms:W3CDTF">2016-10-27T12:15:00Z</dcterms:created>
  <dcterms:modified xsi:type="dcterms:W3CDTF">2024-04-12T07:46:00Z</dcterms:modified>
</cp:coreProperties>
</file>