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21" w:rsidRPr="00985EE0" w:rsidRDefault="00DF3E7E" w:rsidP="00364921">
      <w:pPr>
        <w:spacing w:before="100" w:beforeAutospacing="1" w:after="100" w:afterAutospacing="1" w:line="360" w:lineRule="auto"/>
        <w:jc w:val="right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>Toszek</w:t>
      </w:r>
      <w:r w:rsidR="00364921" w:rsidRPr="00985EE0">
        <w:rPr>
          <w:rFonts w:ascii="Book Antiqua" w:hAnsi="Book Antiqua" w:cs="Times New Roman"/>
          <w:sz w:val="22"/>
          <w:szCs w:val="22"/>
        </w:rPr>
        <w:t xml:space="preserve">, dnia </w:t>
      </w:r>
      <w:r w:rsidR="00603C43">
        <w:rPr>
          <w:rFonts w:ascii="Book Antiqua" w:hAnsi="Book Antiqua" w:cs="Times New Roman"/>
          <w:sz w:val="22"/>
          <w:szCs w:val="22"/>
        </w:rPr>
        <w:t>0</w:t>
      </w:r>
      <w:r w:rsidR="0004021E">
        <w:rPr>
          <w:rFonts w:ascii="Book Antiqua" w:hAnsi="Book Antiqua" w:cs="Times New Roman"/>
          <w:sz w:val="22"/>
          <w:szCs w:val="22"/>
        </w:rPr>
        <w:t>6</w:t>
      </w:r>
      <w:r w:rsidRPr="00985EE0">
        <w:rPr>
          <w:rFonts w:ascii="Book Antiqua" w:hAnsi="Book Antiqua" w:cs="Times New Roman"/>
          <w:sz w:val="22"/>
          <w:szCs w:val="22"/>
        </w:rPr>
        <w:t>.</w:t>
      </w:r>
      <w:r w:rsidR="0004021E">
        <w:rPr>
          <w:rFonts w:ascii="Book Antiqua" w:hAnsi="Book Antiqua" w:cs="Times New Roman"/>
          <w:sz w:val="22"/>
          <w:szCs w:val="22"/>
        </w:rPr>
        <w:t>12</w:t>
      </w:r>
      <w:r w:rsidR="00060309" w:rsidRPr="00985EE0">
        <w:rPr>
          <w:rFonts w:ascii="Book Antiqua" w:hAnsi="Book Antiqua" w:cs="Times New Roman"/>
          <w:sz w:val="22"/>
          <w:szCs w:val="22"/>
        </w:rPr>
        <w:t>.2021</w:t>
      </w:r>
    </w:p>
    <w:p w:rsidR="00060309" w:rsidRPr="00985EE0" w:rsidRDefault="00364921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985EE0">
        <w:rPr>
          <w:rFonts w:ascii="Book Antiqua" w:hAnsi="Book Antiqua" w:cs="Times New Roman"/>
          <w:sz w:val="22"/>
          <w:szCs w:val="22"/>
        </w:rPr>
        <w:t>Zamawiający:</w:t>
      </w:r>
    </w:p>
    <w:p w:rsidR="00DF3E7E" w:rsidRPr="00060309" w:rsidRDefault="00DF3E7E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>Urząd Miejski w Toszku, ul. Bolesława Chrobrego 2, 44-180 Toszek</w:t>
      </w:r>
    </w:p>
    <w:p w:rsidR="00DF3E7E" w:rsidRPr="00060309" w:rsidRDefault="00DF3E7E" w:rsidP="0006030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>tel. (32) 237-80-00</w:t>
      </w:r>
    </w:p>
    <w:p w:rsidR="00DF3E7E" w:rsidRPr="00060309" w:rsidRDefault="00DF3E7E" w:rsidP="0006030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 xml:space="preserve">e-mail: </w:t>
      </w:r>
      <w:hyperlink r:id="rId7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umtoszek@toszek.pl</w:t>
        </w:r>
      </w:hyperlink>
    </w:p>
    <w:p w:rsidR="00DF3E7E" w:rsidRPr="00060309" w:rsidRDefault="00DF3E7E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060309">
        <w:rPr>
          <w:rFonts w:ascii="Book Antiqua" w:hAnsi="Book Antiqua" w:cs="Arial"/>
          <w:sz w:val="22"/>
          <w:szCs w:val="22"/>
        </w:rPr>
        <w:t xml:space="preserve">strona internetowa: </w:t>
      </w:r>
      <w:hyperlink r:id="rId8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www.toszek.pl</w:t>
        </w:r>
      </w:hyperlink>
      <w:r w:rsidRPr="00060309">
        <w:rPr>
          <w:rFonts w:ascii="Book Antiqua" w:hAnsi="Book Antiqua" w:cs="Arial"/>
          <w:sz w:val="22"/>
          <w:szCs w:val="22"/>
        </w:rPr>
        <w:t xml:space="preserve">, </w:t>
      </w:r>
      <w:hyperlink r:id="rId9" w:history="1">
        <w:r w:rsidRPr="00060309">
          <w:rPr>
            <w:rStyle w:val="Hipercze"/>
            <w:rFonts w:ascii="Book Antiqua" w:hAnsi="Book Antiqua" w:cs="Arial"/>
            <w:sz w:val="22"/>
            <w:szCs w:val="22"/>
          </w:rPr>
          <w:t>www.bip.toszek.pl</w:t>
        </w:r>
      </w:hyperlink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  <w:r w:rsidR="00364921" w:rsidRPr="00060309">
        <w:rPr>
          <w:rFonts w:ascii="Book Antiqua" w:hAnsi="Book Antiqua" w:cs="Times New Roman"/>
          <w:sz w:val="22"/>
          <w:szCs w:val="22"/>
        </w:rPr>
        <w:tab/>
      </w:r>
    </w:p>
    <w:p w:rsidR="00DF3E7E" w:rsidRPr="00060309" w:rsidRDefault="00DF3E7E" w:rsidP="00060309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364921" w:rsidRPr="00FB3709" w:rsidRDefault="00364921" w:rsidP="00DF3E7E">
      <w:pPr>
        <w:spacing w:before="100" w:beforeAutospacing="1" w:after="100" w:afterAutospacing="1" w:line="360" w:lineRule="auto"/>
        <w:ind w:left="4248" w:firstLine="2"/>
        <w:jc w:val="both"/>
        <w:rPr>
          <w:rFonts w:ascii="Book Antiqua" w:hAnsi="Book Antiqua" w:cs="Times New Roman"/>
          <w:b/>
          <w:i/>
          <w:iCs/>
          <w:sz w:val="22"/>
          <w:szCs w:val="22"/>
        </w:rPr>
      </w:pPr>
      <w:r w:rsidRPr="00FB3709">
        <w:rPr>
          <w:rFonts w:ascii="Book Antiqua" w:hAnsi="Book Antiqua" w:cs="Times New Roman"/>
          <w:b/>
          <w:i/>
          <w:iCs/>
          <w:sz w:val="22"/>
          <w:szCs w:val="22"/>
        </w:rPr>
        <w:t>strona internetowa prowadzonego postępowan</w:t>
      </w:r>
      <w:r w:rsidR="00DF3E7E" w:rsidRPr="00FB3709">
        <w:rPr>
          <w:rFonts w:ascii="Book Antiqua" w:hAnsi="Book Antiqua" w:cs="Times New Roman"/>
          <w:b/>
          <w:i/>
          <w:iCs/>
          <w:sz w:val="22"/>
          <w:szCs w:val="22"/>
        </w:rPr>
        <w:t xml:space="preserve">ia </w:t>
      </w:r>
    </w:p>
    <w:p w:rsidR="0029010B" w:rsidRDefault="0029010B" w:rsidP="004C6852">
      <w:pPr>
        <w:autoSpaceDE w:val="0"/>
        <w:autoSpaceDN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04021E" w:rsidRPr="0004021E" w:rsidRDefault="0004021E" w:rsidP="0004021E">
      <w:pPr>
        <w:ind w:left="2268" w:hanging="2268"/>
        <w:jc w:val="both"/>
        <w:rPr>
          <w:rFonts w:ascii="Book Antiqua" w:hAnsi="Book Antiqua"/>
          <w:sz w:val="22"/>
          <w:szCs w:val="22"/>
        </w:rPr>
      </w:pPr>
      <w:bookmarkStart w:id="0" w:name="_Hlk88204576"/>
      <w:r w:rsidRPr="0004021E">
        <w:rPr>
          <w:rFonts w:ascii="Book Antiqua" w:hAnsi="Book Antiqua"/>
          <w:b/>
          <w:sz w:val="22"/>
          <w:szCs w:val="22"/>
        </w:rPr>
        <w:t xml:space="preserve">Numer sprawy: </w:t>
      </w:r>
      <w:r w:rsidRPr="0004021E">
        <w:rPr>
          <w:rFonts w:ascii="Book Antiqua" w:hAnsi="Book Antiqua"/>
          <w:b/>
          <w:bCs/>
          <w:sz w:val="22"/>
          <w:szCs w:val="22"/>
        </w:rPr>
        <w:t>ZRP.271.13.2021.</w:t>
      </w:r>
    </w:p>
    <w:bookmarkEnd w:id="0"/>
    <w:p w:rsidR="004838B5" w:rsidRPr="0004021E" w:rsidRDefault="004838B5" w:rsidP="004838B5">
      <w:pPr>
        <w:tabs>
          <w:tab w:val="center" w:pos="4536"/>
          <w:tab w:val="righ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29010B" w:rsidRPr="0004021E" w:rsidRDefault="0029010B" w:rsidP="00DF3E7E">
      <w:pPr>
        <w:spacing w:line="360" w:lineRule="auto"/>
        <w:jc w:val="center"/>
        <w:rPr>
          <w:rFonts w:ascii="Book Antiqua" w:hAnsi="Book Antiqua" w:cs="Arial"/>
          <w:spacing w:val="-4"/>
          <w:sz w:val="22"/>
          <w:szCs w:val="22"/>
        </w:rPr>
      </w:pPr>
    </w:p>
    <w:p w:rsidR="0004021E" w:rsidRPr="0004021E" w:rsidRDefault="0029010B" w:rsidP="0004021E">
      <w:pPr>
        <w:spacing w:line="360" w:lineRule="auto"/>
        <w:jc w:val="center"/>
        <w:rPr>
          <w:rFonts w:ascii="Book Antiqua" w:hAnsi="Book Antiqua" w:cs="Tahoma"/>
          <w:b/>
          <w:i/>
          <w:sz w:val="22"/>
          <w:szCs w:val="22"/>
        </w:rPr>
      </w:pPr>
      <w:r w:rsidRPr="0004021E">
        <w:rPr>
          <w:rFonts w:ascii="Book Antiqua" w:hAnsi="Book Antiqua" w:cs="Arial"/>
          <w:spacing w:val="-4"/>
          <w:sz w:val="22"/>
          <w:szCs w:val="22"/>
        </w:rPr>
        <w:t>Dotyczy:</w:t>
      </w:r>
      <w:r w:rsidR="00DF3E7E" w:rsidRPr="0004021E">
        <w:rPr>
          <w:rFonts w:ascii="Book Antiqua" w:hAnsi="Book Antiqua" w:cs="Arial"/>
          <w:spacing w:val="-4"/>
          <w:sz w:val="22"/>
          <w:szCs w:val="22"/>
        </w:rPr>
        <w:t xml:space="preserve"> </w:t>
      </w:r>
      <w:r w:rsidR="0004021E" w:rsidRPr="0004021E">
        <w:rPr>
          <w:rFonts w:ascii="Book Antiqua" w:hAnsi="Book Antiqua"/>
          <w:b/>
          <w:sz w:val="22"/>
          <w:szCs w:val="22"/>
        </w:rPr>
        <w:t xml:space="preserve">Wymiana wodociągu z rur azbestowo-cementowych w miejscowości Paczynka przy ul. Wiejskiej.   </w:t>
      </w:r>
    </w:p>
    <w:p w:rsidR="004838B5" w:rsidRPr="0004021E" w:rsidRDefault="004838B5" w:rsidP="004838B5">
      <w:pPr>
        <w:pStyle w:val="Nagwek1"/>
        <w:spacing w:line="360" w:lineRule="auto"/>
        <w:jc w:val="center"/>
        <w:rPr>
          <w:rFonts w:ascii="Book Antiqua" w:eastAsia="Calibri" w:hAnsi="Book Antiqua" w:cs="Calibri"/>
          <w:b/>
          <w:color w:val="auto"/>
          <w:sz w:val="22"/>
          <w:szCs w:val="22"/>
          <w:lang w:val="en-US"/>
        </w:rPr>
      </w:pPr>
    </w:p>
    <w:p w:rsidR="0029010B" w:rsidRPr="0004021E" w:rsidRDefault="0029010B" w:rsidP="00DF3E7E">
      <w:pPr>
        <w:spacing w:line="360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:rsidR="0029010B" w:rsidRPr="0004021E" w:rsidRDefault="0029010B" w:rsidP="0029010B">
      <w:pPr>
        <w:autoSpaceDE w:val="0"/>
        <w:autoSpaceDN w:val="0"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  <w:lang w:eastAsia="pl-PL"/>
        </w:rPr>
      </w:pPr>
      <w:bookmarkStart w:id="1" w:name="_Hlk62479922"/>
      <w:r w:rsidRPr="0004021E"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Informacja o kwocie, jaką zamawiający zamierza przeznaczyć na realizację zamówienia </w:t>
      </w:r>
    </w:p>
    <w:bookmarkEnd w:id="1"/>
    <w:p w:rsidR="004C6852" w:rsidRPr="0004021E" w:rsidRDefault="004C6852" w:rsidP="00DF3E7E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</w:p>
    <w:p w:rsidR="0029010B" w:rsidRPr="0004021E" w:rsidRDefault="0029010B" w:rsidP="0029010B">
      <w:pPr>
        <w:spacing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  <w:r w:rsidRPr="0004021E">
        <w:rPr>
          <w:rFonts w:ascii="Book Antiqua" w:eastAsia="Calibri" w:hAnsi="Book Antiqua" w:cs="Arial"/>
          <w:sz w:val="22"/>
          <w:szCs w:val="22"/>
        </w:rPr>
        <w:t>Działając na podstawie art. 222 ust. 4 ustawy z 11 września 2019 r. – Prawo zamówień publicznych (Dz.U. poz. 2019 ze zm.), zamawiający informuje, że na realizację zamówienia zamierza przeznaczyć kwotę brutto:</w:t>
      </w:r>
      <w:r w:rsidRPr="0004021E">
        <w:rPr>
          <w:rFonts w:ascii="Book Antiqua" w:hAnsi="Book Antiqua" w:cs="Book Antiqua"/>
          <w:i/>
          <w:sz w:val="22"/>
          <w:szCs w:val="22"/>
        </w:rPr>
        <w:t xml:space="preserve"> </w:t>
      </w:r>
      <w:r w:rsidR="004838B5" w:rsidRPr="0004021E">
        <w:rPr>
          <w:rFonts w:ascii="Book Antiqua" w:hAnsi="Book Antiqua"/>
          <w:sz w:val="22"/>
          <w:szCs w:val="22"/>
        </w:rPr>
        <w:t xml:space="preserve"> </w:t>
      </w:r>
      <w:r w:rsidR="0004021E" w:rsidRPr="0004021E">
        <w:rPr>
          <w:rFonts w:ascii="Book Antiqua" w:hAnsi="Book Antiqua"/>
          <w:b/>
          <w:sz w:val="22"/>
          <w:szCs w:val="22"/>
        </w:rPr>
        <w:t>290 000,00</w:t>
      </w:r>
      <w:r w:rsidR="0004021E" w:rsidRPr="0004021E">
        <w:rPr>
          <w:rFonts w:ascii="Book Antiqua" w:hAnsi="Book Antiqua"/>
          <w:b/>
          <w:sz w:val="22"/>
          <w:szCs w:val="22"/>
        </w:rPr>
        <w:t xml:space="preserve"> </w:t>
      </w:r>
      <w:r w:rsidRPr="0004021E">
        <w:rPr>
          <w:rFonts w:ascii="Book Antiqua" w:hAnsi="Book Antiqua" w:cs="Book Antiqua"/>
          <w:b/>
          <w:sz w:val="22"/>
          <w:szCs w:val="22"/>
        </w:rPr>
        <w:t>PLN</w:t>
      </w:r>
    </w:p>
    <w:p w:rsidR="0029010B" w:rsidRDefault="0029010B" w:rsidP="00FB3709">
      <w:pPr>
        <w:pStyle w:val="Tekstpodstawowy"/>
        <w:spacing w:before="100" w:beforeAutospacing="1" w:after="100" w:afterAutospacing="1" w:line="360" w:lineRule="auto"/>
        <w:jc w:val="right"/>
        <w:rPr>
          <w:rFonts w:ascii="Book Antiqua" w:hAnsi="Book Antiqua"/>
          <w:sz w:val="22"/>
          <w:szCs w:val="22"/>
        </w:rPr>
      </w:pPr>
    </w:p>
    <w:p w:rsidR="00FB3709" w:rsidRDefault="00364921" w:rsidP="0029010B">
      <w:pPr>
        <w:pStyle w:val="Tekstpodstawowy"/>
        <w:jc w:val="right"/>
        <w:rPr>
          <w:rFonts w:ascii="Book Antiqua" w:hAnsi="Book Antiqua"/>
          <w:sz w:val="22"/>
          <w:szCs w:val="22"/>
        </w:rPr>
      </w:pPr>
      <w:r w:rsidRPr="00DF3E7E">
        <w:rPr>
          <w:rFonts w:ascii="Book Antiqua" w:hAnsi="Book Antiqua"/>
          <w:sz w:val="22"/>
          <w:szCs w:val="22"/>
        </w:rPr>
        <w:t>…………………</w:t>
      </w:r>
      <w:r w:rsidR="00FB3709">
        <w:rPr>
          <w:rFonts w:ascii="Book Antiqua" w:hAnsi="Book Antiqua"/>
          <w:sz w:val="22"/>
          <w:szCs w:val="22"/>
        </w:rPr>
        <w:t>……</w:t>
      </w:r>
    </w:p>
    <w:p w:rsidR="00364921" w:rsidRPr="00FB3709" w:rsidRDefault="00364921" w:rsidP="0029010B">
      <w:pPr>
        <w:pStyle w:val="Tekstpodstawowy"/>
        <w:jc w:val="right"/>
        <w:rPr>
          <w:rFonts w:ascii="Book Antiqua" w:hAnsi="Book Antiqua"/>
          <w:sz w:val="22"/>
          <w:szCs w:val="22"/>
        </w:rPr>
      </w:pP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:rsidR="007512CD" w:rsidRDefault="007512CD">
      <w:bookmarkStart w:id="2" w:name="_GoBack"/>
      <w:bookmarkEnd w:id="2"/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31" w:rsidRDefault="00903B31" w:rsidP="00DF3E7E">
      <w:r>
        <w:separator/>
      </w:r>
    </w:p>
  </w:endnote>
  <w:endnote w:type="continuationSeparator" w:id="0">
    <w:p w:rsidR="00903B31" w:rsidRDefault="00903B31" w:rsidP="00DF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31" w:rsidRDefault="00903B31" w:rsidP="00DF3E7E">
      <w:r>
        <w:separator/>
      </w:r>
    </w:p>
  </w:footnote>
  <w:footnote w:type="continuationSeparator" w:id="0">
    <w:p w:rsidR="00903B31" w:rsidRDefault="00903B31" w:rsidP="00DF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9F5"/>
    <w:multiLevelType w:val="hybridMultilevel"/>
    <w:tmpl w:val="4A82B998"/>
    <w:lvl w:ilvl="0" w:tplc="99C81FF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CA972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938D6"/>
    <w:multiLevelType w:val="hybridMultilevel"/>
    <w:tmpl w:val="2F3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AC0"/>
    <w:multiLevelType w:val="hybridMultilevel"/>
    <w:tmpl w:val="B198B47E"/>
    <w:lvl w:ilvl="0" w:tplc="2772A4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76C8F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3C21"/>
    <w:multiLevelType w:val="hybridMultilevel"/>
    <w:tmpl w:val="C9CC4E34"/>
    <w:lvl w:ilvl="0" w:tplc="831408E4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5170"/>
    <w:multiLevelType w:val="hybridMultilevel"/>
    <w:tmpl w:val="EA16FFC6"/>
    <w:lvl w:ilvl="0" w:tplc="77D470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16FF"/>
    <w:multiLevelType w:val="hybridMultilevel"/>
    <w:tmpl w:val="E4BEEE48"/>
    <w:lvl w:ilvl="0" w:tplc="9154B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2E6"/>
    <w:multiLevelType w:val="hybridMultilevel"/>
    <w:tmpl w:val="2D14DE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376DB4"/>
    <w:multiLevelType w:val="hybridMultilevel"/>
    <w:tmpl w:val="33B6338E"/>
    <w:lvl w:ilvl="0" w:tplc="8B3CF98A">
      <w:start w:val="1"/>
      <w:numFmt w:val="decimal"/>
      <w:lvlText w:val="2.%1."/>
      <w:lvlJc w:val="left"/>
      <w:pPr>
        <w:ind w:left="862" w:hanging="36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06531A"/>
    <w:multiLevelType w:val="hybridMultilevel"/>
    <w:tmpl w:val="98DA749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/>
        <w:sz w:val="22"/>
        <w:szCs w:val="22"/>
      </w:rPr>
    </w:lvl>
    <w:lvl w:ilvl="1" w:tplc="193A1E6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604"/>
    <w:multiLevelType w:val="hybridMultilevel"/>
    <w:tmpl w:val="CC68675E"/>
    <w:lvl w:ilvl="0" w:tplc="8B2A4B14">
      <w:start w:val="1"/>
      <w:numFmt w:val="decimal"/>
      <w:lvlText w:val="6.%1.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35042"/>
    <w:multiLevelType w:val="hybridMultilevel"/>
    <w:tmpl w:val="025A9886"/>
    <w:lvl w:ilvl="0" w:tplc="8F2C314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63D7"/>
    <w:multiLevelType w:val="hybridMultilevel"/>
    <w:tmpl w:val="FE6C24FA"/>
    <w:lvl w:ilvl="0" w:tplc="86EA37EC">
      <w:start w:val="2"/>
      <w:numFmt w:val="decimal"/>
      <w:lvlText w:val="2.%1."/>
      <w:lvlJc w:val="left"/>
      <w:pPr>
        <w:ind w:left="360" w:hanging="360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24814"/>
    <w:rsid w:val="0004021E"/>
    <w:rsid w:val="00060309"/>
    <w:rsid w:val="00085D26"/>
    <w:rsid w:val="000C60E7"/>
    <w:rsid w:val="00144AE4"/>
    <w:rsid w:val="001C4356"/>
    <w:rsid w:val="001E3E53"/>
    <w:rsid w:val="00283AE3"/>
    <w:rsid w:val="0029010B"/>
    <w:rsid w:val="003043C2"/>
    <w:rsid w:val="003119B8"/>
    <w:rsid w:val="00364921"/>
    <w:rsid w:val="00433BE5"/>
    <w:rsid w:val="00450B2C"/>
    <w:rsid w:val="004838B5"/>
    <w:rsid w:val="00484225"/>
    <w:rsid w:val="004A11B2"/>
    <w:rsid w:val="004C6852"/>
    <w:rsid w:val="004D4ABB"/>
    <w:rsid w:val="004E6AF8"/>
    <w:rsid w:val="0050384B"/>
    <w:rsid w:val="00564BB2"/>
    <w:rsid w:val="00603C43"/>
    <w:rsid w:val="00623966"/>
    <w:rsid w:val="006604AE"/>
    <w:rsid w:val="00670129"/>
    <w:rsid w:val="0068066F"/>
    <w:rsid w:val="006864F8"/>
    <w:rsid w:val="007461C3"/>
    <w:rsid w:val="007512CD"/>
    <w:rsid w:val="00781711"/>
    <w:rsid w:val="007D23CE"/>
    <w:rsid w:val="007F6033"/>
    <w:rsid w:val="00803252"/>
    <w:rsid w:val="00820D96"/>
    <w:rsid w:val="0086538C"/>
    <w:rsid w:val="00903B31"/>
    <w:rsid w:val="00985EE0"/>
    <w:rsid w:val="009F658B"/>
    <w:rsid w:val="00A422D1"/>
    <w:rsid w:val="00AC0256"/>
    <w:rsid w:val="00AF7A86"/>
    <w:rsid w:val="00BE7674"/>
    <w:rsid w:val="00CC720D"/>
    <w:rsid w:val="00D0319B"/>
    <w:rsid w:val="00D4229C"/>
    <w:rsid w:val="00D834D9"/>
    <w:rsid w:val="00DF3E7E"/>
    <w:rsid w:val="00E92138"/>
    <w:rsid w:val="00EC41AC"/>
    <w:rsid w:val="00F1484B"/>
    <w:rsid w:val="00F9191B"/>
    <w:rsid w:val="00FB3709"/>
    <w:rsid w:val="00FD6FE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95F6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uiPriority w:val="99"/>
    <w:rsid w:val="00DF3E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3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E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3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7E"/>
    <w:rPr>
      <w:sz w:val="24"/>
      <w:szCs w:val="24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FB3709"/>
    <w:pPr>
      <w:ind w:left="720"/>
      <w:contextualSpacing/>
    </w:p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99"/>
    <w:qFormat/>
    <w:rsid w:val="00FB370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6A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6AF8"/>
    <w:rPr>
      <w:sz w:val="16"/>
      <w:szCs w:val="16"/>
    </w:rPr>
  </w:style>
  <w:style w:type="character" w:customStyle="1" w:styleId="markedcontent">
    <w:name w:val="markedcontent"/>
    <w:basedOn w:val="Domylnaczcionkaakapitu"/>
    <w:rsid w:val="004E6A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6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60E7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0C60E7"/>
    <w:pPr>
      <w:autoSpaceDE w:val="0"/>
      <w:autoSpaceDN w:val="0"/>
      <w:adjustRightInd w:val="0"/>
      <w:ind w:left="2127" w:hanging="2127"/>
      <w:jc w:val="both"/>
    </w:pPr>
    <w:rPr>
      <w:rFonts w:ascii="Book Antiqua" w:eastAsia="Times New Roman" w:hAnsi="Book Antiqua" w:cs="Times New Roman"/>
      <w:b/>
      <w:iCs/>
      <w:sz w:val="22"/>
      <w:szCs w:val="22"/>
      <w:lang w:val="x-none" w:eastAsia="x-none"/>
    </w:rPr>
  </w:style>
  <w:style w:type="character" w:customStyle="1" w:styleId="Styl1Znak">
    <w:name w:val="Styl1 Znak"/>
    <w:link w:val="Styl1"/>
    <w:rsid w:val="000C60E7"/>
    <w:rPr>
      <w:rFonts w:ascii="Book Antiqua" w:eastAsia="Times New Roman" w:hAnsi="Book Antiqua" w:cs="Times New Roman"/>
      <w:b/>
      <w:i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83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toszek@to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tos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Elżbieta Śmietana</cp:lastModifiedBy>
  <cp:revision>24</cp:revision>
  <dcterms:created xsi:type="dcterms:W3CDTF">2021-07-12T06:30:00Z</dcterms:created>
  <dcterms:modified xsi:type="dcterms:W3CDTF">2021-11-26T10:49:00Z</dcterms:modified>
</cp:coreProperties>
</file>