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467D38C5" w:rsidR="00ED39C2" w:rsidRPr="00D928EC"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D928EC">
        <w:rPr>
          <w:rFonts w:ascii="Open Sans" w:eastAsiaTheme="minorHAnsi" w:hAnsi="Open Sans" w:cs="Open Sans"/>
          <w:i/>
          <w:iCs/>
          <w:sz w:val="20"/>
          <w:szCs w:val="20"/>
          <w:lang w:eastAsia="en-US"/>
        </w:rPr>
        <w:t xml:space="preserve">           P</w:t>
      </w:r>
      <w:r w:rsidR="00785831" w:rsidRPr="00D928EC">
        <w:rPr>
          <w:rFonts w:ascii="Open Sans" w:eastAsiaTheme="minorHAnsi" w:hAnsi="Open Sans" w:cs="Open Sans"/>
          <w:i/>
          <w:iCs/>
          <w:sz w:val="20"/>
          <w:szCs w:val="20"/>
          <w:lang w:eastAsia="en-US"/>
        </w:rPr>
        <w:t>o</w:t>
      </w:r>
      <w:r w:rsidRPr="00D928EC">
        <w:rPr>
          <w:rFonts w:ascii="Open Sans" w:eastAsiaTheme="minorHAnsi" w:hAnsi="Open Sans" w:cs="Open Sans"/>
          <w:i/>
          <w:iCs/>
          <w:sz w:val="20"/>
          <w:szCs w:val="20"/>
          <w:lang w:eastAsia="en-US"/>
        </w:rPr>
        <w:t xml:space="preserve">stępowanie o udzielenie zamówienia publicznego prowadzone przez Przedsiębiorstwo Gospodarki  Komunalnej Sp. z o. o. w Koszalinie ul. Komunalna 5,   75 -724 Koszalin </w:t>
      </w:r>
      <w:r w:rsidRPr="00D928EC">
        <w:rPr>
          <w:rFonts w:ascii="Open Sans" w:eastAsiaTheme="minorHAnsi" w:hAnsi="Open Sans" w:cs="Open Sans"/>
          <w:i/>
          <w:iCs/>
          <w:sz w:val="20"/>
          <w:szCs w:val="20"/>
          <w:u w:val="single"/>
          <w:lang w:eastAsia="en-US"/>
        </w:rPr>
        <w:t xml:space="preserve">w trybie przetargu nieograniczonego </w:t>
      </w:r>
    </w:p>
    <w:p w14:paraId="59BA1A73" w14:textId="32E86B51" w:rsidR="00726231" w:rsidRPr="00D928EC" w:rsidRDefault="00ED39C2" w:rsidP="00ED39C2">
      <w:pPr>
        <w:spacing w:after="0" w:line="360" w:lineRule="auto"/>
        <w:ind w:right="-427"/>
        <w:jc w:val="both"/>
        <w:rPr>
          <w:rFonts w:ascii="Open Sans" w:eastAsia="Times New Roman" w:hAnsi="Open Sans" w:cs="Open Sans"/>
          <w:i/>
          <w:iCs/>
          <w:color w:val="000000" w:themeColor="text1"/>
          <w:sz w:val="20"/>
          <w:szCs w:val="20"/>
        </w:rPr>
      </w:pPr>
      <w:r w:rsidRPr="00D928EC">
        <w:rPr>
          <w:rFonts w:ascii="Open Sans" w:eastAsiaTheme="minorHAnsi" w:hAnsi="Open Sans" w:cs="Open Sans"/>
          <w:i/>
          <w:iCs/>
          <w:sz w:val="20"/>
          <w:szCs w:val="20"/>
          <w:u w:val="single"/>
          <w:lang w:eastAsia="en-US"/>
        </w:rPr>
        <w:t>na podstawie art.132 , o szacunkowej wartości powyżej 215 000 euro na zasadach określonych</w:t>
      </w:r>
      <w:r w:rsidRPr="00D928EC">
        <w:rPr>
          <w:rFonts w:ascii="Open Sans" w:eastAsiaTheme="minorHAnsi" w:hAnsi="Open Sans" w:cs="Open Sans"/>
          <w:i/>
          <w:iCs/>
          <w:sz w:val="20"/>
          <w:szCs w:val="20"/>
          <w:u w:val="single"/>
          <w:lang w:eastAsia="en-US"/>
        </w:rPr>
        <w:br/>
        <w:t xml:space="preserve"> w ustawie</w:t>
      </w:r>
      <w:r w:rsidRPr="00D928EC">
        <w:rPr>
          <w:rFonts w:ascii="Open Sans" w:eastAsiaTheme="minorHAnsi" w:hAnsi="Open Sans" w:cs="Open Sans"/>
          <w:i/>
          <w:iCs/>
          <w:sz w:val="20"/>
          <w:szCs w:val="20"/>
          <w:lang w:eastAsia="en-US"/>
        </w:rPr>
        <w:t xml:space="preserve"> </w:t>
      </w:r>
      <w:bookmarkStart w:id="0" w:name="_Hlk118465040"/>
      <w:r w:rsidRPr="00D928EC">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D928EC">
        <w:rPr>
          <w:rFonts w:ascii="Open Sans" w:eastAsiaTheme="minorHAnsi" w:hAnsi="Open Sans" w:cs="Open Sans"/>
          <w:i/>
          <w:iCs/>
          <w:sz w:val="20"/>
          <w:szCs w:val="20"/>
          <w:u w:val="single"/>
          <w:lang w:eastAsia="en-US"/>
        </w:rPr>
        <w:t xml:space="preserve">( </w:t>
      </w:r>
      <w:proofErr w:type="spellStart"/>
      <w:r w:rsidRPr="00D928EC">
        <w:rPr>
          <w:rFonts w:ascii="Open Sans" w:eastAsiaTheme="minorHAnsi" w:hAnsi="Open Sans" w:cs="Open Sans"/>
          <w:i/>
          <w:iCs/>
          <w:sz w:val="20"/>
          <w:szCs w:val="20"/>
          <w:u w:val="single"/>
          <w:lang w:eastAsia="en-US"/>
        </w:rPr>
        <w:t>t.j</w:t>
      </w:r>
      <w:proofErr w:type="spellEnd"/>
      <w:r w:rsidRPr="00D928EC">
        <w:rPr>
          <w:rFonts w:ascii="Open Sans" w:eastAsiaTheme="minorHAnsi" w:hAnsi="Open Sans" w:cs="Open Sans"/>
          <w:i/>
          <w:iCs/>
          <w:sz w:val="20"/>
          <w:szCs w:val="20"/>
          <w:u w:val="single"/>
          <w:lang w:eastAsia="en-US"/>
        </w:rPr>
        <w:t xml:space="preserve">. Dz.U. z 2019 r. poz. 2019), </w:t>
      </w:r>
      <w:r w:rsidR="004622FC" w:rsidRPr="00D928EC">
        <w:rPr>
          <w:rFonts w:ascii="Open Sans" w:eastAsiaTheme="minorHAnsi" w:hAnsi="Open Sans" w:cs="Open Sans"/>
          <w:i/>
          <w:iCs/>
          <w:sz w:val="20"/>
          <w:szCs w:val="20"/>
          <w:u w:val="single"/>
          <w:lang w:eastAsia="en-US"/>
        </w:rPr>
        <w:br/>
      </w:r>
      <w:r w:rsidRPr="00D928EC">
        <w:rPr>
          <w:rFonts w:ascii="Open Sans" w:eastAsiaTheme="minorHAnsi" w:hAnsi="Open Sans" w:cs="Open Sans"/>
          <w:i/>
          <w:iCs/>
          <w:color w:val="000000" w:themeColor="text1"/>
          <w:sz w:val="20"/>
          <w:szCs w:val="20"/>
          <w:u w:val="single"/>
          <w:lang w:eastAsia="en-US"/>
        </w:rPr>
        <w:t xml:space="preserve">tekst jednolity z dnia 16 sierpnia 2022 r. ( Dz. U. z 2022 r. poz. 1710 z </w:t>
      </w:r>
      <w:proofErr w:type="spellStart"/>
      <w:r w:rsidRPr="00D928EC">
        <w:rPr>
          <w:rFonts w:ascii="Open Sans" w:eastAsiaTheme="minorHAnsi" w:hAnsi="Open Sans" w:cs="Open Sans"/>
          <w:i/>
          <w:iCs/>
          <w:color w:val="000000" w:themeColor="text1"/>
          <w:sz w:val="20"/>
          <w:szCs w:val="20"/>
          <w:u w:val="single"/>
          <w:lang w:eastAsia="en-US"/>
        </w:rPr>
        <w:t>późn</w:t>
      </w:r>
      <w:proofErr w:type="spellEnd"/>
      <w:r w:rsidRPr="00D928EC">
        <w:rPr>
          <w:rFonts w:ascii="Open Sans" w:eastAsiaTheme="minorHAnsi" w:hAnsi="Open Sans" w:cs="Open Sans"/>
          <w:i/>
          <w:iCs/>
          <w:color w:val="000000" w:themeColor="text1"/>
          <w:sz w:val="20"/>
          <w:szCs w:val="20"/>
          <w:u w:val="single"/>
          <w:lang w:eastAsia="en-US"/>
        </w:rPr>
        <w:t xml:space="preserve">. zm. )  </w:t>
      </w:r>
      <w:bookmarkEnd w:id="0"/>
      <w:r w:rsidRPr="00D928EC">
        <w:rPr>
          <w:rFonts w:ascii="Open Sans" w:eastAsiaTheme="minorHAnsi" w:hAnsi="Open Sans" w:cs="Open Sans"/>
          <w:i/>
          <w:iCs/>
          <w:color w:val="000000" w:themeColor="text1"/>
          <w:sz w:val="20"/>
          <w:szCs w:val="20"/>
          <w:u w:val="single"/>
          <w:lang w:eastAsia="en-US"/>
        </w:rPr>
        <w:t xml:space="preserve"> </w:t>
      </w:r>
      <w:bookmarkEnd w:id="1"/>
      <w:r w:rsidRPr="00D928EC">
        <w:rPr>
          <w:rFonts w:ascii="Open Sans" w:eastAsiaTheme="minorHAnsi" w:hAnsi="Open Sans" w:cs="Open Sans"/>
          <w:i/>
          <w:iCs/>
          <w:color w:val="000000" w:themeColor="text1"/>
          <w:sz w:val="20"/>
          <w:szCs w:val="20"/>
          <w:u w:val="single"/>
          <w:lang w:eastAsia="en-US"/>
        </w:rPr>
        <w:t>zwanej dalej Ustawą PZP ,</w:t>
      </w:r>
      <w:r w:rsidRPr="00D928EC">
        <w:rPr>
          <w:rFonts w:ascii="Open Sans" w:eastAsiaTheme="minorHAnsi" w:hAnsi="Open Sans" w:cs="Open Sans"/>
          <w:i/>
          <w:iCs/>
          <w:color w:val="000000" w:themeColor="text1"/>
          <w:sz w:val="20"/>
          <w:szCs w:val="20"/>
          <w:u w:val="single"/>
          <w:lang w:eastAsia="en-US"/>
        </w:rPr>
        <w:br/>
      </w:r>
      <w:proofErr w:type="spellStart"/>
      <w:r w:rsidRPr="00D928EC">
        <w:rPr>
          <w:rFonts w:ascii="Open Sans" w:eastAsiaTheme="minorHAnsi" w:hAnsi="Open Sans" w:cs="Open Sans"/>
          <w:i/>
          <w:iCs/>
          <w:color w:val="000000" w:themeColor="text1"/>
          <w:sz w:val="20"/>
          <w:szCs w:val="20"/>
          <w:lang w:eastAsia="en-US"/>
        </w:rPr>
        <w:t>pn</w:t>
      </w:r>
      <w:bookmarkStart w:id="2" w:name="_Hlk121854723"/>
      <w:bookmarkStart w:id="3" w:name="_Hlk104452673"/>
      <w:proofErr w:type="spellEnd"/>
      <w:r w:rsidRPr="00D928EC">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D928EC">
        <w:rPr>
          <w:rFonts w:ascii="Open Sans" w:eastAsia="Times New Roman" w:hAnsi="Open Sans" w:cs="Open Sans"/>
          <w:i/>
          <w:iCs/>
          <w:color w:val="000000" w:themeColor="text1"/>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726231" w:rsidRPr="00D928EC">
        <w:rPr>
          <w:rFonts w:ascii="Open Sans" w:eastAsia="Times New Roman" w:hAnsi="Open Sans" w:cs="Open Sans"/>
          <w:i/>
          <w:iCs/>
          <w:color w:val="000000" w:themeColor="text1"/>
          <w:sz w:val="20"/>
          <w:szCs w:val="20"/>
        </w:rPr>
        <w:t xml:space="preserve">„Dostawa soli drogowej do zwalczania skutków zimy do siedziby Zamawiającego </w:t>
      </w:r>
      <w:r w:rsidR="00726231" w:rsidRPr="00D928EC">
        <w:rPr>
          <w:rFonts w:ascii="Open Sans" w:eastAsia="Times New Roman" w:hAnsi="Open Sans" w:cs="Open Sans"/>
          <w:i/>
          <w:iCs/>
          <w:color w:val="000000" w:themeColor="text1"/>
          <w:sz w:val="20"/>
          <w:szCs w:val="20"/>
        </w:rPr>
        <w:br/>
        <w:t xml:space="preserve">w podziale na 2 zadania: </w:t>
      </w:r>
    </w:p>
    <w:p w14:paraId="22719061" w14:textId="77777777" w:rsidR="00726231" w:rsidRPr="00D928EC" w:rsidRDefault="00726231" w:rsidP="00642B28">
      <w:pPr>
        <w:pStyle w:val="Akapitzlist"/>
        <w:numPr>
          <w:ilvl w:val="0"/>
          <w:numId w:val="42"/>
        </w:numPr>
        <w:spacing w:after="0" w:line="360" w:lineRule="auto"/>
        <w:ind w:right="-427"/>
        <w:jc w:val="both"/>
        <w:rPr>
          <w:rFonts w:ascii="Open Sans" w:eastAsia="Times New Roman" w:hAnsi="Open Sans" w:cs="Open Sans"/>
          <w:i/>
          <w:iCs/>
          <w:color w:val="000000" w:themeColor="text1"/>
          <w:sz w:val="20"/>
          <w:szCs w:val="20"/>
        </w:rPr>
      </w:pPr>
      <w:r w:rsidRPr="00D928EC">
        <w:rPr>
          <w:rFonts w:ascii="Open Sans" w:eastAsia="Times New Roman" w:hAnsi="Open Sans" w:cs="Open Sans"/>
          <w:i/>
          <w:iCs/>
          <w:color w:val="000000" w:themeColor="text1"/>
          <w:sz w:val="20"/>
          <w:szCs w:val="20"/>
        </w:rPr>
        <w:t xml:space="preserve">Zadanie nr 1  w ilości do 1200 Mg (ton) </w:t>
      </w:r>
    </w:p>
    <w:p w14:paraId="5F8EA2E8" w14:textId="35E0D255" w:rsidR="00406E9C" w:rsidRPr="00D928EC" w:rsidRDefault="00726231" w:rsidP="00642B28">
      <w:pPr>
        <w:pStyle w:val="Akapitzlist"/>
        <w:numPr>
          <w:ilvl w:val="0"/>
          <w:numId w:val="42"/>
        </w:numPr>
        <w:spacing w:after="0" w:line="360" w:lineRule="auto"/>
        <w:ind w:right="-427"/>
        <w:jc w:val="both"/>
        <w:rPr>
          <w:rFonts w:ascii="Open Sans" w:eastAsia="Times New Roman" w:hAnsi="Open Sans" w:cs="Open Sans"/>
          <w:i/>
          <w:iCs/>
          <w:color w:val="000000" w:themeColor="text1"/>
          <w:sz w:val="20"/>
          <w:szCs w:val="20"/>
        </w:rPr>
      </w:pPr>
      <w:r w:rsidRPr="00D928EC">
        <w:rPr>
          <w:rFonts w:ascii="Open Sans" w:eastAsia="Times New Roman" w:hAnsi="Open Sans" w:cs="Open Sans"/>
          <w:i/>
          <w:iCs/>
          <w:color w:val="000000" w:themeColor="text1"/>
          <w:sz w:val="20"/>
          <w:szCs w:val="20"/>
        </w:rPr>
        <w:t xml:space="preserve">Zadanie nr 2 w ilości do  800 Mg (ton).  </w:t>
      </w:r>
      <w:r w:rsidR="00E448A8" w:rsidRPr="00D928EC">
        <w:rPr>
          <w:rFonts w:ascii="Open Sans" w:eastAsia="Times New Roman" w:hAnsi="Open Sans" w:cs="Open Sans"/>
          <w:i/>
          <w:iCs/>
          <w:color w:val="000000" w:themeColor="text1"/>
          <w:sz w:val="20"/>
          <w:szCs w:val="20"/>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40D438E5"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Tomasz </w:t>
      </w:r>
      <w:proofErr w:type="spellStart"/>
      <w:r w:rsidRPr="00726231">
        <w:rPr>
          <w:rFonts w:ascii="Open Sans" w:eastAsia="Cambria" w:hAnsi="Open Sans" w:cs="Open Sans"/>
          <w:iCs/>
        </w:rPr>
        <w:t>Uciński</w:t>
      </w:r>
      <w:proofErr w:type="spellEnd"/>
      <w:r w:rsidRPr="00726231">
        <w:rPr>
          <w:rFonts w:ascii="Open Sans" w:eastAsia="Cambria" w:hAnsi="Open Sans" w:cs="Open Sans"/>
          <w:iCs/>
        </w:rPr>
        <w:t xml:space="preserve">                        Robert </w:t>
      </w:r>
      <w:proofErr w:type="spellStart"/>
      <w:r w:rsidRPr="00726231">
        <w:rPr>
          <w:rFonts w:ascii="Open Sans" w:eastAsia="Cambria" w:hAnsi="Open Sans" w:cs="Open Sans"/>
          <w:iCs/>
        </w:rPr>
        <w:t>Szank</w:t>
      </w:r>
      <w:proofErr w:type="spellEnd"/>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03EF720"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bookmarkStart w:id="13" w:name="_Hlk136669156"/>
      <w:r w:rsidRPr="00D928EC">
        <w:rPr>
          <w:rFonts w:ascii="Open Sans" w:eastAsia="Cambria" w:hAnsi="Open Sans" w:cs="Open Sans"/>
          <w:bCs/>
          <w:color w:val="000000" w:themeColor="text1"/>
          <w:sz w:val="18"/>
          <w:szCs w:val="18"/>
        </w:rPr>
        <w:t xml:space="preserve">Nr </w:t>
      </w:r>
      <w:r w:rsidR="00E57881" w:rsidRPr="00D928EC">
        <w:rPr>
          <w:rFonts w:ascii="Open Sans" w:eastAsia="Cambria" w:hAnsi="Open Sans" w:cs="Open Sans"/>
          <w:bCs/>
          <w:color w:val="000000" w:themeColor="text1"/>
          <w:sz w:val="18"/>
          <w:szCs w:val="18"/>
        </w:rPr>
        <w:t>ogłoszenia</w:t>
      </w:r>
      <w:r w:rsidRPr="00D928EC">
        <w:rPr>
          <w:rFonts w:ascii="Open Sans" w:eastAsia="Cambria" w:hAnsi="Open Sans" w:cs="Open Sans"/>
          <w:bCs/>
          <w:color w:val="000000" w:themeColor="text1"/>
          <w:sz w:val="18"/>
          <w:szCs w:val="18"/>
        </w:rPr>
        <w:t xml:space="preserve">:  </w:t>
      </w:r>
      <w:r w:rsidRPr="00D928EC">
        <w:rPr>
          <w:rFonts w:ascii="Open Sans" w:eastAsia="Times New Roman" w:hAnsi="Open Sans" w:cs="Open Sans"/>
          <w:i/>
          <w:iCs/>
          <w:color w:val="000000" w:themeColor="text1"/>
          <w:sz w:val="18"/>
          <w:szCs w:val="18"/>
        </w:rPr>
        <w:t>2023\S</w:t>
      </w:r>
      <w:r w:rsidR="00441F71" w:rsidRPr="00D928EC">
        <w:rPr>
          <w:rFonts w:ascii="Open Sans" w:eastAsia="Times New Roman" w:hAnsi="Open Sans" w:cs="Open Sans"/>
          <w:i/>
          <w:iCs/>
          <w:color w:val="000000" w:themeColor="text1"/>
          <w:sz w:val="18"/>
          <w:szCs w:val="18"/>
        </w:rPr>
        <w:t xml:space="preserve"> </w:t>
      </w:r>
      <w:r w:rsidR="0071591D">
        <w:rPr>
          <w:rFonts w:ascii="Open Sans" w:eastAsia="Times New Roman" w:hAnsi="Open Sans" w:cs="Open Sans"/>
          <w:i/>
          <w:iCs/>
          <w:color w:val="000000" w:themeColor="text1"/>
          <w:sz w:val="18"/>
          <w:szCs w:val="18"/>
        </w:rPr>
        <w:t>137-438491</w:t>
      </w:r>
      <w:r w:rsidRPr="00D928EC">
        <w:rPr>
          <w:rFonts w:ascii="Open Sans" w:eastAsia="Times New Roman" w:hAnsi="Open Sans" w:cs="Open Sans"/>
          <w:i/>
          <w:iCs/>
          <w:color w:val="000000" w:themeColor="text1"/>
          <w:sz w:val="18"/>
          <w:szCs w:val="18"/>
        </w:rPr>
        <w:t xml:space="preserve"> </w:t>
      </w:r>
    </w:p>
    <w:p w14:paraId="154EBE41" w14:textId="5BACE0DE" w:rsidR="00632685" w:rsidRPr="00D928EC" w:rsidRDefault="00632685" w:rsidP="00FF0A4C">
      <w:pPr>
        <w:suppressAutoHyphens/>
        <w:spacing w:after="0" w:line="240" w:lineRule="auto"/>
        <w:jc w:val="both"/>
        <w:rPr>
          <w:rFonts w:ascii="Open Sans" w:eastAsia="Times New Roman" w:hAnsi="Open Sans" w:cs="Open Sans"/>
          <w:bCs/>
          <w:color w:val="000000" w:themeColor="text1"/>
          <w:sz w:val="18"/>
          <w:szCs w:val="18"/>
        </w:rPr>
      </w:pPr>
      <w:r w:rsidRPr="00D928EC">
        <w:rPr>
          <w:rFonts w:ascii="Open Sans" w:eastAsia="Cambria" w:hAnsi="Open Sans" w:cs="Open Sans"/>
          <w:bCs/>
          <w:color w:val="000000" w:themeColor="text1"/>
          <w:sz w:val="18"/>
          <w:szCs w:val="18"/>
        </w:rPr>
        <w:t xml:space="preserve">Nr referencyjny: </w:t>
      </w:r>
      <w:r w:rsidR="009B11BE">
        <w:rPr>
          <w:rFonts w:ascii="Open Sans" w:eastAsia="Cambria" w:hAnsi="Open Sans" w:cs="Open Sans"/>
          <w:bCs/>
          <w:color w:val="000000" w:themeColor="text1"/>
          <w:sz w:val="18"/>
          <w:szCs w:val="18"/>
        </w:rPr>
        <w:t>22</w:t>
      </w:r>
      <w:r w:rsidR="00451E6F" w:rsidRPr="00D928EC">
        <w:rPr>
          <w:rFonts w:ascii="Open Sans" w:eastAsia="Times New Roman" w:hAnsi="Open Sans" w:cs="Open Sans"/>
          <w:i/>
          <w:iCs/>
          <w:color w:val="000000" w:themeColor="text1"/>
          <w:sz w:val="18"/>
          <w:szCs w:val="18"/>
        </w:rPr>
        <w:t>/AP/2023</w:t>
      </w:r>
      <w:r w:rsidR="00884E4D" w:rsidRPr="00D928EC">
        <w:rPr>
          <w:rFonts w:ascii="Open Sans" w:eastAsia="Times New Roman" w:hAnsi="Open Sans" w:cs="Open Sans"/>
          <w:bCs/>
          <w:color w:val="000000" w:themeColor="text1"/>
          <w:sz w:val="18"/>
          <w:szCs w:val="18"/>
        </w:rPr>
        <w:t xml:space="preserve"> </w:t>
      </w:r>
    </w:p>
    <w:bookmarkEnd w:id="13"/>
    <w:p w14:paraId="08E58D6C" w14:textId="65EDF210"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r w:rsidRPr="00D928EC">
        <w:rPr>
          <w:rFonts w:ascii="Open Sans" w:eastAsia="Cambria" w:hAnsi="Open Sans" w:cs="Open Sans"/>
          <w:bCs/>
          <w:color w:val="000000" w:themeColor="text1"/>
          <w:sz w:val="18"/>
          <w:szCs w:val="18"/>
        </w:rPr>
        <w:t xml:space="preserve">Identyfikator postępowania: </w:t>
      </w:r>
      <w:r w:rsidR="0071591D" w:rsidRPr="0071591D">
        <w:rPr>
          <w:rFonts w:ascii="Open Sans" w:eastAsia="Cambria" w:hAnsi="Open Sans" w:cs="Open Sans"/>
          <w:bCs/>
          <w:color w:val="000000" w:themeColor="text1"/>
          <w:sz w:val="16"/>
          <w:szCs w:val="16"/>
        </w:rPr>
        <w:t>ocds-148610-ea2dfbd3-262d-11ee-9aa3-96d3b4440790</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w:t>
      </w:r>
      <w:proofErr w:type="spellStart"/>
      <w:r w:rsidR="004103C6" w:rsidRPr="00D826FF">
        <w:rPr>
          <w:rFonts w:ascii="Open Sans" w:eastAsia="Cambria" w:hAnsi="Open Sans" w:cs="Open Sans"/>
          <w:color w:val="000000" w:themeColor="text1"/>
        </w:rPr>
        <w:t>t.j</w:t>
      </w:r>
      <w:proofErr w:type="spellEnd"/>
      <w:r w:rsidR="004103C6" w:rsidRPr="00D826FF">
        <w:rPr>
          <w:rFonts w:ascii="Open Sans" w:eastAsia="Cambria" w:hAnsi="Open Sans" w:cs="Open Sans"/>
          <w:color w:val="000000" w:themeColor="text1"/>
        </w:rPr>
        <w:t xml:space="preserve">. Dz.U. z 2019 r. poz. 2019 z </w:t>
      </w:r>
      <w:proofErr w:type="spellStart"/>
      <w:r w:rsidR="004103C6" w:rsidRPr="00D826FF">
        <w:rPr>
          <w:rFonts w:ascii="Open Sans" w:eastAsia="Cambria" w:hAnsi="Open Sans" w:cs="Open Sans"/>
          <w:color w:val="000000" w:themeColor="text1"/>
        </w:rPr>
        <w:t>późn</w:t>
      </w:r>
      <w:proofErr w:type="spellEnd"/>
      <w:r w:rsidR="004103C6" w:rsidRPr="00D826FF">
        <w:rPr>
          <w:rFonts w:ascii="Open Sans" w:eastAsia="Cambria" w:hAnsi="Open Sans" w:cs="Open Sans"/>
          <w:color w:val="000000" w:themeColor="text1"/>
        </w:rPr>
        <w:t xml:space="preserve">.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w:t>
      </w:r>
      <w:proofErr w:type="spellStart"/>
      <w:r w:rsidRPr="00D826FF">
        <w:rPr>
          <w:rFonts w:ascii="Open Sans" w:eastAsia="Cambria" w:hAnsi="Open Sans" w:cs="Open Sans"/>
          <w:color w:val="000000" w:themeColor="text1"/>
        </w:rPr>
        <w:t>Pzp</w:t>
      </w:r>
      <w:proofErr w:type="spellEnd"/>
      <w:r w:rsidRPr="00D826FF">
        <w:rPr>
          <w:rFonts w:ascii="Open Sans" w:eastAsia="Cambria" w:hAnsi="Open Sans" w:cs="Open Sans"/>
          <w:color w:val="000000" w:themeColor="text1"/>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4040B314" w14:textId="4E13A1AC" w:rsidR="009144E2" w:rsidRPr="009144E2" w:rsidRDefault="00A471F0" w:rsidP="009144E2">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9144E2" w:rsidRPr="009144E2">
        <w:rPr>
          <w:rFonts w:ascii="Open Sans" w:eastAsia="Cambria" w:hAnsi="Open Sans" w:cs="Open Sans"/>
          <w:sz w:val="20"/>
          <w:szCs w:val="20"/>
        </w:rPr>
        <w:t xml:space="preserve">„Dostawa soli drogowej do zwalczania skutków zimy do siedziby Zamawiającego w podziale na 2 zadania: </w:t>
      </w:r>
    </w:p>
    <w:p w14:paraId="0D22CF06" w14:textId="77777777" w:rsidR="009144E2" w:rsidRPr="009144E2" w:rsidRDefault="009144E2" w:rsidP="009144E2">
      <w:pPr>
        <w:spacing w:after="0" w:line="240" w:lineRule="auto"/>
        <w:ind w:right="-427"/>
        <w:jc w:val="both"/>
        <w:rPr>
          <w:rFonts w:ascii="Open Sans" w:eastAsia="Cambria" w:hAnsi="Open Sans" w:cs="Open Sans"/>
          <w:sz w:val="20"/>
          <w:szCs w:val="20"/>
        </w:rPr>
      </w:pPr>
      <w:r w:rsidRPr="009144E2">
        <w:rPr>
          <w:rFonts w:ascii="Open Sans" w:eastAsia="Cambria" w:hAnsi="Open Sans" w:cs="Open Sans"/>
          <w:sz w:val="20"/>
          <w:szCs w:val="20"/>
        </w:rPr>
        <w:t>•</w:t>
      </w:r>
      <w:r w:rsidRPr="009144E2">
        <w:rPr>
          <w:rFonts w:ascii="Open Sans" w:eastAsia="Cambria" w:hAnsi="Open Sans" w:cs="Open Sans"/>
          <w:sz w:val="20"/>
          <w:szCs w:val="20"/>
        </w:rPr>
        <w:tab/>
        <w:t xml:space="preserve">Zadanie nr 1  w ilości do 1200 Mg (ton) </w:t>
      </w:r>
    </w:p>
    <w:p w14:paraId="2EA5BFC3" w14:textId="792B1A37" w:rsidR="00B148B9" w:rsidRPr="009144E2" w:rsidRDefault="009144E2" w:rsidP="009144E2">
      <w:pPr>
        <w:spacing w:after="0" w:line="240" w:lineRule="auto"/>
        <w:ind w:right="-427"/>
        <w:jc w:val="both"/>
        <w:rPr>
          <w:rFonts w:ascii="Open Sans" w:eastAsia="Cambria" w:hAnsi="Open Sans" w:cs="Open Sans"/>
          <w:sz w:val="20"/>
          <w:szCs w:val="20"/>
        </w:rPr>
      </w:pPr>
      <w:r w:rsidRPr="009144E2">
        <w:rPr>
          <w:rFonts w:ascii="Open Sans" w:eastAsia="Cambria" w:hAnsi="Open Sans" w:cs="Open Sans"/>
          <w:sz w:val="20"/>
          <w:szCs w:val="20"/>
        </w:rPr>
        <w:t>•</w:t>
      </w:r>
      <w:r w:rsidRPr="009144E2">
        <w:rPr>
          <w:rFonts w:ascii="Open Sans" w:eastAsia="Cambria" w:hAnsi="Open Sans" w:cs="Open Sans"/>
          <w:sz w:val="20"/>
          <w:szCs w:val="20"/>
        </w:rPr>
        <w:tab/>
        <w:t xml:space="preserve">Zadanie nr 2 w ilości do  800 Mg (ton).   </w:t>
      </w:r>
      <w:r w:rsidR="00EE24DE" w:rsidRPr="009144E2">
        <w:rPr>
          <w:rFonts w:ascii="Open Sans" w:eastAsia="Cambria" w:hAnsi="Open Sans" w:cs="Open Sans"/>
          <w:sz w:val="20"/>
          <w:szCs w:val="20"/>
        </w:rPr>
        <w:t>"</w:t>
      </w:r>
      <w:r w:rsidR="00F825BD" w:rsidRPr="009144E2">
        <w:rPr>
          <w:rFonts w:ascii="Open Sans" w:eastAsia="Cambria" w:hAnsi="Open Sans" w:cs="Open Sans"/>
          <w:sz w:val="20"/>
          <w:szCs w:val="20"/>
        </w:rPr>
        <w:t xml:space="preserve"> </w:t>
      </w: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3592EF10"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0AB5B21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14" w:name="_Hlk42736100"/>
      <w:r w:rsidR="003A59DB" w:rsidRPr="00C85B48">
        <w:rPr>
          <w:rFonts w:ascii="Open Sans" w:eastAsia="Times New Roman" w:hAnsi="Open Sans" w:cs="Open Sans"/>
          <w:bCs/>
          <w:color w:val="FFFFFF" w:themeColor="background1"/>
        </w:rPr>
        <w:t xml:space="preserve"> </w:t>
      </w:r>
      <w:bookmarkEnd w:id="14"/>
    </w:p>
    <w:p w14:paraId="53571309" w14:textId="77777777" w:rsidR="00452ABE" w:rsidRDefault="00452ABE" w:rsidP="00452ABE">
      <w:pPr>
        <w:spacing w:after="0" w:line="240" w:lineRule="auto"/>
        <w:jc w:val="both"/>
        <w:rPr>
          <w:rFonts w:ascii="Open Sans" w:eastAsia="Times New Roman" w:hAnsi="Open Sans" w:cs="Open Sans"/>
          <w:bCs/>
          <w:color w:val="000000" w:themeColor="text1"/>
          <w:sz w:val="20"/>
          <w:szCs w:val="20"/>
          <w:u w:val="single"/>
        </w:rPr>
      </w:pPr>
      <w:bookmarkStart w:id="15" w:name="_Hlk42746353"/>
      <w:bookmarkStart w:id="16" w:name="_Hlk96399111"/>
    </w:p>
    <w:p w14:paraId="088A077C" w14:textId="3664C7F0" w:rsidR="003D4491" w:rsidRPr="003D4491" w:rsidRDefault="003D4491" w:rsidP="00452ABE">
      <w:pPr>
        <w:spacing w:after="0" w:line="240" w:lineRule="auto"/>
        <w:jc w:val="both"/>
        <w:rPr>
          <w:rFonts w:ascii="Open Sans" w:eastAsia="Times New Roman" w:hAnsi="Open Sans" w:cs="Open Sans"/>
          <w:bCs/>
          <w:color w:val="000000" w:themeColor="text1"/>
          <w:sz w:val="20"/>
          <w:szCs w:val="20"/>
          <w:u w:val="single"/>
        </w:rPr>
      </w:pPr>
      <w:r w:rsidRPr="00452ABE">
        <w:rPr>
          <w:rFonts w:ascii="Open Sans" w:eastAsia="Times New Roman" w:hAnsi="Open Sans" w:cs="Open Sans"/>
          <w:bCs/>
          <w:color w:val="000000" w:themeColor="text1"/>
          <w:sz w:val="20"/>
          <w:szCs w:val="20"/>
          <w:u w:val="single"/>
        </w:rPr>
        <w:t xml:space="preserve">Zadanie nr 1 </w:t>
      </w:r>
      <w:r w:rsidRPr="003D4491">
        <w:rPr>
          <w:rFonts w:ascii="Open Sans" w:eastAsia="Times New Roman" w:hAnsi="Open Sans" w:cs="Open Sans"/>
          <w:bCs/>
          <w:color w:val="000000" w:themeColor="text1"/>
          <w:sz w:val="20"/>
          <w:szCs w:val="20"/>
          <w:u w:val="single"/>
        </w:rPr>
        <w:t>„Dostawa</w:t>
      </w:r>
      <w:r w:rsidRPr="003D4491">
        <w:rPr>
          <w:rFonts w:ascii="Open Sans" w:eastAsia="Times New Roman" w:hAnsi="Open Sans" w:cs="Open Sans"/>
          <w:bCs/>
          <w:i/>
          <w:color w:val="000000" w:themeColor="text1"/>
          <w:sz w:val="20"/>
          <w:szCs w:val="20"/>
          <w:u w:val="single"/>
        </w:rPr>
        <w:t xml:space="preserve"> </w:t>
      </w:r>
      <w:r w:rsidRPr="003D4491">
        <w:rPr>
          <w:rFonts w:ascii="Open Sans" w:eastAsia="Times New Roman" w:hAnsi="Open Sans" w:cs="Open Sans"/>
          <w:bCs/>
          <w:color w:val="000000" w:themeColor="text1"/>
          <w:sz w:val="20"/>
          <w:szCs w:val="20"/>
          <w:u w:val="single"/>
        </w:rPr>
        <w:t xml:space="preserve">soli drogowej do zwalczania skutków zimy do siedziby Zamawiającego, </w:t>
      </w:r>
      <w:r w:rsidRPr="003D4491">
        <w:rPr>
          <w:rFonts w:ascii="Open Sans" w:eastAsia="Times New Roman" w:hAnsi="Open Sans" w:cs="Open Sans"/>
          <w:bCs/>
          <w:color w:val="000000" w:themeColor="text1"/>
          <w:sz w:val="20"/>
          <w:szCs w:val="20"/>
          <w:u w:val="single"/>
        </w:rPr>
        <w:br/>
        <w:t>w ilości do 1200 Mg (ton)”.</w:t>
      </w:r>
    </w:p>
    <w:p w14:paraId="3B7BC969" w14:textId="77777777" w:rsidR="00452ABE" w:rsidRDefault="00452ABE" w:rsidP="00452ABE">
      <w:pPr>
        <w:spacing w:after="0" w:line="240" w:lineRule="auto"/>
        <w:rPr>
          <w:rFonts w:ascii="Open Sans" w:eastAsia="Times New Roman" w:hAnsi="Open Sans" w:cs="Open Sans"/>
          <w:bCs/>
          <w:iCs/>
          <w:color w:val="000000" w:themeColor="text1"/>
          <w:sz w:val="16"/>
          <w:szCs w:val="16"/>
        </w:rPr>
      </w:pPr>
    </w:p>
    <w:p w14:paraId="324DDDF0" w14:textId="503C7C5D" w:rsidR="003D4491" w:rsidRPr="003D4491" w:rsidRDefault="003D4491" w:rsidP="00452ABE">
      <w:pPr>
        <w:spacing w:after="0" w:line="240" w:lineRule="auto"/>
        <w:rPr>
          <w:rFonts w:ascii="Open Sans" w:eastAsia="Times New Roman" w:hAnsi="Open Sans" w:cs="Open Sans"/>
          <w:bCs/>
          <w:color w:val="000000" w:themeColor="text1"/>
          <w:sz w:val="24"/>
          <w:szCs w:val="24"/>
        </w:rPr>
      </w:pPr>
      <w:r w:rsidRPr="003D4491">
        <w:rPr>
          <w:rFonts w:ascii="Open Sans" w:eastAsia="Times New Roman" w:hAnsi="Open Sans" w:cs="Open Sans"/>
          <w:bCs/>
          <w:iCs/>
          <w:color w:val="000000" w:themeColor="text1"/>
          <w:sz w:val="16"/>
          <w:szCs w:val="16"/>
        </w:rPr>
        <w:t xml:space="preserve">według klasyfikacji CPV: </w:t>
      </w:r>
      <w:r w:rsidRPr="003D4491">
        <w:rPr>
          <w:rFonts w:ascii="Open Sans" w:eastAsia="Times New Roman" w:hAnsi="Open Sans" w:cs="Open Sans"/>
          <w:color w:val="000000" w:themeColor="text1"/>
          <w:sz w:val="16"/>
          <w:szCs w:val="16"/>
        </w:rPr>
        <w:t>34927100-2</w:t>
      </w:r>
    </w:p>
    <w:p w14:paraId="70481B5F" w14:textId="77777777" w:rsidR="003D4491" w:rsidRPr="003D4491" w:rsidRDefault="003D4491" w:rsidP="003D4491">
      <w:pPr>
        <w:spacing w:after="0" w:line="240" w:lineRule="auto"/>
        <w:ind w:left="426"/>
        <w:jc w:val="center"/>
        <w:rPr>
          <w:rFonts w:ascii="Open Sans" w:eastAsia="Times New Roman" w:hAnsi="Open Sans" w:cs="Open Sans"/>
          <w:b/>
          <w:bCs/>
          <w:color w:val="000000" w:themeColor="text1"/>
          <w:sz w:val="8"/>
          <w:szCs w:val="8"/>
        </w:rPr>
      </w:pPr>
    </w:p>
    <w:p w14:paraId="194F0DE4"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color w:val="000000" w:themeColor="text1"/>
        </w:rPr>
      </w:pPr>
      <w:r w:rsidRPr="003D4491">
        <w:rPr>
          <w:rFonts w:ascii="Open Sans" w:eastAsia="Times New Roman" w:hAnsi="Open Sans" w:cs="Open Sans"/>
          <w:b/>
          <w:color w:val="000000" w:themeColor="text1"/>
        </w:rPr>
        <w:t>Przedmiot dostawy.</w:t>
      </w:r>
    </w:p>
    <w:p w14:paraId="08D49968" w14:textId="77777777" w:rsidR="003D4491" w:rsidRPr="003D4491" w:rsidRDefault="003D4491" w:rsidP="003D4491">
      <w:pPr>
        <w:spacing w:after="0" w:line="240" w:lineRule="auto"/>
        <w:jc w:val="both"/>
        <w:rPr>
          <w:rFonts w:ascii="Open Sans" w:eastAsia="Times New Roman" w:hAnsi="Open Sans" w:cs="Open Sans"/>
          <w:sz w:val="20"/>
          <w:szCs w:val="20"/>
        </w:rPr>
      </w:pPr>
      <w:r w:rsidRPr="003D4491">
        <w:rPr>
          <w:rFonts w:ascii="Open Sans" w:eastAsia="Times New Roman" w:hAnsi="Open Sans" w:cs="Open Sans"/>
          <w:sz w:val="20"/>
          <w:szCs w:val="20"/>
        </w:rPr>
        <w:t>Sól drogowa luzem do zwalczania skutków zimy na terenie miasta Koszalina.</w:t>
      </w:r>
    </w:p>
    <w:p w14:paraId="5F0DD963" w14:textId="77777777" w:rsidR="003D4491" w:rsidRPr="003D4491" w:rsidRDefault="003D4491" w:rsidP="003D4491">
      <w:pPr>
        <w:numPr>
          <w:ilvl w:val="1"/>
          <w:numId w:val="38"/>
        </w:numPr>
        <w:tabs>
          <w:tab w:val="left" w:pos="284"/>
        </w:tabs>
        <w:spacing w:after="0" w:line="240" w:lineRule="auto"/>
        <w:ind w:left="284" w:hanging="284"/>
        <w:jc w:val="both"/>
        <w:rPr>
          <w:rFonts w:ascii="Open Sans" w:eastAsia="Times New Roman" w:hAnsi="Open Sans" w:cs="Open Sans"/>
          <w:bCs/>
          <w:sz w:val="20"/>
          <w:szCs w:val="20"/>
          <w:u w:val="single"/>
        </w:rPr>
      </w:pPr>
      <w:r w:rsidRPr="003D4491">
        <w:rPr>
          <w:rFonts w:ascii="Open Sans" w:eastAsia="Times New Roman" w:hAnsi="Open Sans" w:cs="Open Sans"/>
          <w:color w:val="000000"/>
          <w:sz w:val="20"/>
          <w:szCs w:val="20"/>
        </w:rPr>
        <w:t>Cena musi być wyrażona w zł. PLN.</w:t>
      </w:r>
    </w:p>
    <w:p w14:paraId="3159840E" w14:textId="71A9B64D" w:rsidR="003D4491" w:rsidRPr="003D4491" w:rsidRDefault="003D4491" w:rsidP="003D4491">
      <w:pPr>
        <w:numPr>
          <w:ilvl w:val="1"/>
          <w:numId w:val="38"/>
        </w:numPr>
        <w:tabs>
          <w:tab w:val="left" w:pos="284"/>
        </w:tabs>
        <w:spacing w:after="0" w:line="240" w:lineRule="auto"/>
        <w:ind w:left="284" w:hanging="284"/>
        <w:jc w:val="both"/>
        <w:rPr>
          <w:rFonts w:ascii="Open Sans" w:eastAsia="Times New Roman" w:hAnsi="Open Sans" w:cs="Open Sans"/>
          <w:bCs/>
          <w:color w:val="000000" w:themeColor="text1"/>
          <w:sz w:val="20"/>
          <w:szCs w:val="20"/>
          <w:u w:val="single"/>
        </w:rPr>
      </w:pPr>
      <w:r w:rsidRPr="003D4491">
        <w:rPr>
          <w:rFonts w:ascii="Open Sans" w:eastAsia="Times New Roman" w:hAnsi="Open Sans" w:cs="Open Sans"/>
          <w:color w:val="000000"/>
          <w:sz w:val="20"/>
          <w:szCs w:val="20"/>
        </w:rPr>
        <w:t xml:space="preserve">Cena musi obejmować wszystkie koszty dostawy np. transport, ubezpieczenie do momentu </w:t>
      </w:r>
      <w:r w:rsidRPr="003D4491">
        <w:rPr>
          <w:rFonts w:ascii="Open Sans" w:eastAsia="Times New Roman" w:hAnsi="Open Sans" w:cs="Open Sans"/>
          <w:color w:val="000000" w:themeColor="text1"/>
          <w:sz w:val="20"/>
          <w:szCs w:val="20"/>
        </w:rPr>
        <w:t xml:space="preserve">dostawy w miejsce wskazane przez </w:t>
      </w:r>
      <w:r w:rsidRPr="003D4491">
        <w:rPr>
          <w:rFonts w:ascii="Open Sans" w:eastAsia="Times New Roman" w:hAnsi="Open Sans" w:cs="Open Sans"/>
          <w:bCs/>
          <w:color w:val="000000" w:themeColor="text1"/>
          <w:sz w:val="20"/>
          <w:szCs w:val="20"/>
        </w:rPr>
        <w:t>Zamawiającego, akcyza</w:t>
      </w:r>
      <w:r w:rsidRPr="003D4491">
        <w:rPr>
          <w:rFonts w:ascii="Open Sans" w:eastAsia="Times New Roman" w:hAnsi="Open Sans" w:cs="Open Sans"/>
          <w:color w:val="000000" w:themeColor="text1"/>
          <w:sz w:val="20"/>
          <w:szCs w:val="20"/>
        </w:rPr>
        <w:t>, cło, podatki itp.</w:t>
      </w:r>
    </w:p>
    <w:p w14:paraId="522BE5CD" w14:textId="77777777" w:rsidR="003D4491" w:rsidRPr="003D4491" w:rsidRDefault="003D4491" w:rsidP="003D4491">
      <w:pPr>
        <w:spacing w:after="0" w:line="240" w:lineRule="auto"/>
        <w:jc w:val="both"/>
        <w:rPr>
          <w:rFonts w:ascii="Open Sans" w:eastAsia="Times New Roman" w:hAnsi="Open Sans" w:cs="Open Sans"/>
          <w:b/>
          <w:bCs/>
          <w:color w:val="000000" w:themeColor="text1"/>
          <w:sz w:val="8"/>
          <w:szCs w:val="8"/>
          <w:u w:val="single"/>
        </w:rPr>
      </w:pPr>
    </w:p>
    <w:p w14:paraId="791BC5B5"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color w:val="000000" w:themeColor="text1"/>
        </w:rPr>
      </w:pPr>
      <w:bookmarkStart w:id="17" w:name="_Hlk42742802"/>
      <w:r w:rsidRPr="003D4491">
        <w:rPr>
          <w:rFonts w:ascii="Open Sans" w:eastAsia="Times New Roman" w:hAnsi="Open Sans" w:cs="Open Sans"/>
          <w:b/>
          <w:color w:val="000000" w:themeColor="text1"/>
        </w:rPr>
        <w:t>Opis przedmiotu zamówienia.</w:t>
      </w:r>
    </w:p>
    <w:p w14:paraId="397CA199" w14:textId="77777777" w:rsidR="003D4491" w:rsidRPr="003D4491" w:rsidRDefault="003D4491" w:rsidP="00642B28">
      <w:pPr>
        <w:numPr>
          <w:ilvl w:val="1"/>
          <w:numId w:val="43"/>
        </w:numPr>
        <w:tabs>
          <w:tab w:val="left" w:pos="284"/>
          <w:tab w:val="left" w:pos="567"/>
          <w:tab w:val="left" w:pos="709"/>
        </w:tabs>
        <w:spacing w:after="0" w:line="276" w:lineRule="auto"/>
        <w:ind w:hanging="4407"/>
        <w:rPr>
          <w:rFonts w:ascii="Open Sans" w:eastAsia="Times New Roman" w:hAnsi="Open Sans" w:cs="Open Sans"/>
          <w:bCs/>
          <w:color w:val="000000" w:themeColor="text1"/>
          <w:sz w:val="20"/>
          <w:szCs w:val="20"/>
          <w:u w:val="single"/>
        </w:rPr>
      </w:pPr>
      <w:r w:rsidRPr="003D4491">
        <w:rPr>
          <w:rFonts w:ascii="Open Sans" w:eastAsia="Times New Roman" w:hAnsi="Open Sans" w:cs="Open Sans"/>
          <w:bCs/>
          <w:color w:val="000000" w:themeColor="text1"/>
          <w:sz w:val="20"/>
          <w:szCs w:val="20"/>
        </w:rPr>
        <w:t>Sól drogowa luzem bez opakowania.</w:t>
      </w:r>
    </w:p>
    <w:p w14:paraId="7D503356" w14:textId="77777777" w:rsidR="003D4491" w:rsidRPr="003D4491" w:rsidRDefault="003D4491" w:rsidP="00642B28">
      <w:pPr>
        <w:numPr>
          <w:ilvl w:val="1"/>
          <w:numId w:val="43"/>
        </w:numPr>
        <w:tabs>
          <w:tab w:val="left" w:pos="284"/>
          <w:tab w:val="left" w:pos="567"/>
          <w:tab w:val="left" w:pos="709"/>
        </w:tabs>
        <w:spacing w:after="0" w:line="276" w:lineRule="auto"/>
        <w:ind w:hanging="4407"/>
        <w:rPr>
          <w:rFonts w:ascii="Open Sans" w:eastAsia="Times New Roman" w:hAnsi="Open Sans" w:cs="Open Sans"/>
          <w:bCs/>
          <w:color w:val="000000"/>
          <w:sz w:val="20"/>
          <w:szCs w:val="20"/>
          <w:u w:val="single"/>
        </w:rPr>
      </w:pPr>
      <w:r w:rsidRPr="003D4491">
        <w:rPr>
          <w:rFonts w:ascii="Open Sans" w:eastAsia="Times New Roman" w:hAnsi="Open Sans" w:cs="Open Sans"/>
          <w:bCs/>
          <w:color w:val="000000" w:themeColor="text1"/>
          <w:sz w:val="20"/>
          <w:szCs w:val="20"/>
        </w:rPr>
        <w:t xml:space="preserve">Parametry soli drogowej do zwalczania </w:t>
      </w:r>
      <w:r w:rsidRPr="003D4491">
        <w:rPr>
          <w:rFonts w:ascii="Open Sans" w:eastAsia="Times New Roman" w:hAnsi="Open Sans" w:cs="Open Sans"/>
          <w:bCs/>
          <w:sz w:val="20"/>
          <w:szCs w:val="20"/>
        </w:rPr>
        <w:t>skutków zimy:</w:t>
      </w:r>
    </w:p>
    <w:p w14:paraId="08CE5265" w14:textId="77777777" w:rsidR="003D4491" w:rsidRPr="003D4491" w:rsidRDefault="003D4491" w:rsidP="00642B28">
      <w:pPr>
        <w:numPr>
          <w:ilvl w:val="1"/>
          <w:numId w:val="44"/>
        </w:numPr>
        <w:tabs>
          <w:tab w:val="left" w:pos="284"/>
          <w:tab w:val="left" w:pos="567"/>
          <w:tab w:val="left" w:pos="851"/>
        </w:tabs>
        <w:spacing w:after="0" w:line="276" w:lineRule="auto"/>
        <w:ind w:left="709" w:hanging="425"/>
        <w:rPr>
          <w:rFonts w:ascii="Open Sans" w:eastAsia="Times New Roman" w:hAnsi="Open Sans" w:cs="Open Sans"/>
          <w:b/>
          <w:bCs/>
          <w:color w:val="000000"/>
          <w:sz w:val="20"/>
          <w:szCs w:val="20"/>
          <w:u w:val="single"/>
        </w:rPr>
      </w:pPr>
      <w:r w:rsidRPr="003D4491">
        <w:rPr>
          <w:rFonts w:ascii="Open Sans" w:eastAsia="Times New Roman" w:hAnsi="Open Sans" w:cs="Open Sans"/>
          <w:b/>
          <w:sz w:val="20"/>
          <w:szCs w:val="20"/>
        </w:rPr>
        <w:t>Skład chemiczny:</w:t>
      </w:r>
    </w:p>
    <w:p w14:paraId="6E3BB2BF" w14:textId="77777777" w:rsidR="003D4491" w:rsidRPr="003D4491" w:rsidRDefault="003D4491"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 xml:space="preserve">NaCl </w:t>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 xml:space="preserve">– </w:t>
      </w:r>
      <w:r w:rsidRPr="003D4491">
        <w:rPr>
          <w:rFonts w:ascii="Open Sans" w:eastAsia="Calibri" w:hAnsi="Open Sans" w:cs="Open Sans"/>
          <w:bCs/>
          <w:sz w:val="20"/>
          <w:szCs w:val="20"/>
          <w:lang w:eastAsia="en-US"/>
        </w:rPr>
        <w:t>minimum</w:t>
      </w:r>
      <w:r w:rsidRPr="003D4491">
        <w:rPr>
          <w:rFonts w:ascii="Open Sans" w:eastAsia="Calibri" w:hAnsi="Open Sans" w:cs="Open Sans"/>
          <w:b/>
          <w:sz w:val="20"/>
          <w:szCs w:val="20"/>
          <w:lang w:eastAsia="en-US"/>
        </w:rPr>
        <w:tab/>
        <w:t xml:space="preserve"> 95,0 %,</w:t>
      </w:r>
    </w:p>
    <w:p w14:paraId="03454339" w14:textId="77777777" w:rsidR="003D4491" w:rsidRPr="003D4491" w:rsidRDefault="003D4491"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SO</w:t>
      </w:r>
      <w:r w:rsidRPr="003D4491">
        <w:rPr>
          <w:rFonts w:ascii="Open Sans" w:eastAsia="Calibri" w:hAnsi="Open Sans" w:cs="Open Sans"/>
          <w:sz w:val="20"/>
          <w:szCs w:val="20"/>
          <w:vertAlign w:val="subscript"/>
          <w:lang w:eastAsia="en-US"/>
        </w:rPr>
        <w:t xml:space="preserve">4 </w:t>
      </w:r>
      <w:r w:rsidRPr="003D4491">
        <w:rPr>
          <w:rFonts w:ascii="Open Sans" w:eastAsia="Calibri" w:hAnsi="Open Sans" w:cs="Open Sans"/>
          <w:sz w:val="20"/>
          <w:szCs w:val="20"/>
          <w:vertAlign w:val="subscript"/>
          <w:lang w:eastAsia="en-US"/>
        </w:rPr>
        <w:tab/>
      </w:r>
      <w:r w:rsidRPr="003D4491">
        <w:rPr>
          <w:rFonts w:ascii="Open Sans" w:eastAsia="Calibri" w:hAnsi="Open Sans" w:cs="Open Sans"/>
          <w:sz w:val="20"/>
          <w:szCs w:val="20"/>
          <w:vertAlign w:val="subscript"/>
          <w:lang w:eastAsia="en-US"/>
        </w:rPr>
        <w:tab/>
      </w:r>
      <w:r w:rsidRPr="003D4491">
        <w:rPr>
          <w:rFonts w:ascii="Open Sans" w:eastAsia="Calibri" w:hAnsi="Open Sans" w:cs="Open Sans"/>
          <w:sz w:val="20"/>
          <w:szCs w:val="20"/>
          <w:vertAlign w:val="subscript"/>
          <w:lang w:eastAsia="en-US"/>
        </w:rPr>
        <w:tab/>
      </w:r>
      <w:r w:rsidRPr="003D4491">
        <w:rPr>
          <w:rFonts w:ascii="Open Sans" w:eastAsia="Calibri" w:hAnsi="Open Sans" w:cs="Open Sans"/>
          <w:sz w:val="20"/>
          <w:szCs w:val="20"/>
          <w:vertAlign w:val="subscript"/>
          <w:lang w:eastAsia="en-US"/>
        </w:rPr>
        <w:tab/>
      </w:r>
      <w:r w:rsidRPr="003D4491">
        <w:rPr>
          <w:rFonts w:ascii="Open Sans" w:eastAsia="Calibri" w:hAnsi="Open Sans" w:cs="Open Sans"/>
          <w:sz w:val="20"/>
          <w:szCs w:val="20"/>
          <w:vertAlign w:val="subscript"/>
          <w:lang w:eastAsia="en-US"/>
        </w:rPr>
        <w:tab/>
      </w:r>
      <w:r w:rsidRPr="003D4491">
        <w:rPr>
          <w:rFonts w:ascii="Open Sans" w:eastAsia="Calibri" w:hAnsi="Open Sans" w:cs="Open Sans"/>
          <w:bCs/>
          <w:sz w:val="20"/>
          <w:szCs w:val="20"/>
          <w:lang w:eastAsia="en-US"/>
        </w:rPr>
        <w:t>– maksymalnie</w:t>
      </w:r>
      <w:r w:rsidRPr="003D4491">
        <w:rPr>
          <w:rFonts w:ascii="Open Sans" w:eastAsia="Calibri" w:hAnsi="Open Sans" w:cs="Open Sans"/>
          <w:b/>
          <w:sz w:val="20"/>
          <w:szCs w:val="20"/>
          <w:lang w:eastAsia="en-US"/>
        </w:rPr>
        <w:t xml:space="preserve"> 2,0 %,</w:t>
      </w:r>
    </w:p>
    <w:p w14:paraId="1330A2AC" w14:textId="77777777" w:rsidR="003D4491" w:rsidRPr="003D4491" w:rsidRDefault="003D4491"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H</w:t>
      </w:r>
      <w:r w:rsidRPr="003D4491">
        <w:rPr>
          <w:rFonts w:ascii="Open Sans" w:eastAsia="Calibri" w:hAnsi="Open Sans" w:cs="Open Sans"/>
          <w:sz w:val="20"/>
          <w:szCs w:val="20"/>
          <w:vertAlign w:val="subscript"/>
          <w:lang w:eastAsia="en-US"/>
        </w:rPr>
        <w:t>2</w:t>
      </w:r>
      <w:r w:rsidRPr="003D4491">
        <w:rPr>
          <w:rFonts w:ascii="Open Sans" w:eastAsia="Calibri" w:hAnsi="Open Sans" w:cs="Open Sans"/>
          <w:sz w:val="20"/>
          <w:szCs w:val="20"/>
          <w:lang w:eastAsia="en-US"/>
        </w:rPr>
        <w:t xml:space="preserve">O </w:t>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w:t>
      </w:r>
      <w:r w:rsidRPr="003D4491">
        <w:rPr>
          <w:rFonts w:ascii="Open Sans" w:eastAsia="Calibri" w:hAnsi="Open Sans" w:cs="Open Sans"/>
          <w:bCs/>
          <w:sz w:val="20"/>
          <w:szCs w:val="20"/>
          <w:lang w:eastAsia="en-US"/>
        </w:rPr>
        <w:t xml:space="preserve"> maksymalnie</w:t>
      </w:r>
      <w:r w:rsidRPr="003D4491">
        <w:rPr>
          <w:rFonts w:ascii="Open Sans" w:eastAsia="Calibri" w:hAnsi="Open Sans" w:cs="Open Sans"/>
          <w:b/>
          <w:sz w:val="20"/>
          <w:szCs w:val="20"/>
          <w:lang w:eastAsia="en-US"/>
        </w:rPr>
        <w:t xml:space="preserve"> 1,0 %,</w:t>
      </w:r>
    </w:p>
    <w:p w14:paraId="4BDD6678" w14:textId="77777777" w:rsidR="003D4491" w:rsidRPr="003D4491" w:rsidRDefault="003D4491"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K</w:t>
      </w:r>
      <w:r w:rsidRPr="003D4491">
        <w:rPr>
          <w:rFonts w:ascii="Open Sans" w:eastAsia="Calibri" w:hAnsi="Open Sans" w:cs="Open Sans"/>
          <w:sz w:val="20"/>
          <w:szCs w:val="20"/>
          <w:vertAlign w:val="subscript"/>
          <w:lang w:eastAsia="en-US"/>
        </w:rPr>
        <w:t>4</w:t>
      </w:r>
      <w:r w:rsidRPr="003D4491">
        <w:rPr>
          <w:rFonts w:ascii="Open Sans" w:eastAsia="Calibri" w:hAnsi="Open Sans" w:cs="Open Sans"/>
          <w:sz w:val="20"/>
          <w:szCs w:val="20"/>
          <w:lang w:eastAsia="en-US"/>
        </w:rPr>
        <w:t>Fe(</w:t>
      </w:r>
      <w:proofErr w:type="spellStart"/>
      <w:r w:rsidRPr="003D4491">
        <w:rPr>
          <w:rFonts w:ascii="Open Sans" w:eastAsia="Calibri" w:hAnsi="Open Sans" w:cs="Open Sans"/>
          <w:sz w:val="20"/>
          <w:szCs w:val="20"/>
          <w:lang w:eastAsia="en-US"/>
        </w:rPr>
        <w:t>Cn</w:t>
      </w:r>
      <w:proofErr w:type="spellEnd"/>
      <w:r w:rsidRPr="003D4491">
        <w:rPr>
          <w:rFonts w:ascii="Open Sans" w:eastAsia="Calibri" w:hAnsi="Open Sans" w:cs="Open Sans"/>
          <w:sz w:val="20"/>
          <w:szCs w:val="20"/>
          <w:lang w:eastAsia="en-US"/>
        </w:rPr>
        <w:t>)</w:t>
      </w:r>
      <w:r w:rsidRPr="003D4491">
        <w:rPr>
          <w:rFonts w:ascii="Open Sans" w:eastAsia="Calibri" w:hAnsi="Open Sans" w:cs="Open Sans"/>
          <w:sz w:val="20"/>
          <w:szCs w:val="20"/>
          <w:vertAlign w:val="subscript"/>
          <w:lang w:eastAsia="en-US"/>
        </w:rPr>
        <w:t xml:space="preserve"> 6</w:t>
      </w:r>
      <w:r w:rsidRPr="003D4491">
        <w:rPr>
          <w:rFonts w:ascii="Open Sans" w:eastAsia="Calibri" w:hAnsi="Open Sans" w:cs="Open Sans"/>
          <w:sz w:val="20"/>
          <w:szCs w:val="20"/>
          <w:lang w:eastAsia="en-US"/>
        </w:rPr>
        <w:t xml:space="preserve"> (antyzbrylacz) </w:t>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 xml:space="preserve">– </w:t>
      </w:r>
      <w:r w:rsidRPr="003D4491">
        <w:rPr>
          <w:rFonts w:ascii="Open Sans" w:eastAsia="Calibri" w:hAnsi="Open Sans" w:cs="Open Sans"/>
          <w:bCs/>
          <w:sz w:val="20"/>
          <w:szCs w:val="20"/>
          <w:lang w:eastAsia="en-US"/>
        </w:rPr>
        <w:t>minimum</w:t>
      </w:r>
      <w:r w:rsidRPr="003D4491">
        <w:rPr>
          <w:rFonts w:ascii="Open Sans" w:eastAsia="Calibri" w:hAnsi="Open Sans" w:cs="Open Sans"/>
          <w:b/>
          <w:sz w:val="20"/>
          <w:szCs w:val="20"/>
          <w:lang w:eastAsia="en-US"/>
        </w:rPr>
        <w:t xml:space="preserve">  20,0 mg/kg,</w:t>
      </w:r>
    </w:p>
    <w:p w14:paraId="07B0ED1A" w14:textId="77777777" w:rsidR="003D4491" w:rsidRPr="003D4491" w:rsidRDefault="003D4491"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lastRenderedPageBreak/>
        <w:t xml:space="preserve">Części nierozpuszczalne w wodzie </w:t>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w:t>
      </w:r>
      <w:r w:rsidRPr="003D4491">
        <w:rPr>
          <w:rFonts w:ascii="Open Sans" w:eastAsia="Calibri" w:hAnsi="Open Sans" w:cs="Open Sans"/>
          <w:bCs/>
          <w:sz w:val="20"/>
          <w:szCs w:val="20"/>
          <w:lang w:eastAsia="en-US"/>
        </w:rPr>
        <w:t xml:space="preserve"> maksymalnie</w:t>
      </w:r>
      <w:r w:rsidRPr="003D4491">
        <w:rPr>
          <w:rFonts w:ascii="Open Sans" w:eastAsia="Calibri" w:hAnsi="Open Sans" w:cs="Open Sans"/>
          <w:b/>
          <w:sz w:val="20"/>
          <w:szCs w:val="20"/>
          <w:lang w:eastAsia="en-US"/>
        </w:rPr>
        <w:t xml:space="preserve"> 3,0 %.</w:t>
      </w:r>
    </w:p>
    <w:p w14:paraId="2984BA51" w14:textId="77777777" w:rsidR="003D4491" w:rsidRPr="003D4491" w:rsidRDefault="003D4491" w:rsidP="00642B28">
      <w:pPr>
        <w:widowControl w:val="0"/>
        <w:numPr>
          <w:ilvl w:val="1"/>
          <w:numId w:val="45"/>
        </w:numPr>
        <w:autoSpaceDE w:val="0"/>
        <w:autoSpaceDN w:val="0"/>
        <w:adjustRightInd w:val="0"/>
        <w:spacing w:after="0" w:line="276" w:lineRule="auto"/>
        <w:ind w:left="851" w:hanging="567"/>
        <w:jc w:val="both"/>
        <w:rPr>
          <w:rFonts w:ascii="Open Sans" w:eastAsia="Calibri" w:hAnsi="Open Sans" w:cs="Open Sans"/>
          <w:b/>
          <w:sz w:val="20"/>
          <w:szCs w:val="20"/>
          <w:u w:val="single"/>
          <w:lang w:eastAsia="en-US"/>
        </w:rPr>
      </w:pPr>
      <w:r w:rsidRPr="003D4491">
        <w:rPr>
          <w:rFonts w:ascii="Open Sans" w:eastAsia="Calibri" w:hAnsi="Open Sans" w:cs="Open Sans"/>
          <w:b/>
          <w:sz w:val="20"/>
          <w:szCs w:val="20"/>
          <w:lang w:eastAsia="en-US"/>
        </w:rPr>
        <w:t>Granulacja</w:t>
      </w:r>
    </w:p>
    <w:p w14:paraId="63EC6DEB" w14:textId="77777777" w:rsidR="003D4491" w:rsidRPr="003D4491" w:rsidRDefault="003D4491" w:rsidP="00642B28">
      <w:pPr>
        <w:widowControl w:val="0"/>
        <w:numPr>
          <w:ilvl w:val="2"/>
          <w:numId w:val="45"/>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Ziarna powyżej 6 mm</w:t>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w:t>
      </w:r>
      <w:r w:rsidRPr="003D4491">
        <w:rPr>
          <w:rFonts w:ascii="Open Sans" w:eastAsia="Calibri" w:hAnsi="Open Sans" w:cs="Open Sans"/>
          <w:bCs/>
          <w:sz w:val="20"/>
          <w:szCs w:val="20"/>
          <w:lang w:eastAsia="en-US"/>
        </w:rPr>
        <w:t xml:space="preserve"> maksymalnie</w:t>
      </w:r>
      <w:r w:rsidRPr="003D4491">
        <w:rPr>
          <w:rFonts w:ascii="Open Sans" w:eastAsia="Calibri" w:hAnsi="Open Sans" w:cs="Open Sans"/>
          <w:b/>
          <w:sz w:val="20"/>
          <w:szCs w:val="20"/>
          <w:lang w:eastAsia="en-US"/>
        </w:rPr>
        <w:t xml:space="preserve"> 5,0 %,</w:t>
      </w:r>
    </w:p>
    <w:p w14:paraId="0041CEEE" w14:textId="77777777" w:rsidR="003D4491" w:rsidRPr="003D4491" w:rsidRDefault="003D4491" w:rsidP="00642B28">
      <w:pPr>
        <w:widowControl w:val="0"/>
        <w:numPr>
          <w:ilvl w:val="2"/>
          <w:numId w:val="45"/>
        </w:numPr>
        <w:autoSpaceDE w:val="0"/>
        <w:autoSpaceDN w:val="0"/>
        <w:adjustRightInd w:val="0"/>
        <w:spacing w:after="0" w:line="276" w:lineRule="auto"/>
        <w:ind w:left="1134" w:hanging="283"/>
        <w:jc w:val="both"/>
        <w:rPr>
          <w:rFonts w:ascii="Open Sans" w:eastAsia="Calibri" w:hAnsi="Open Sans" w:cs="Open Sans"/>
          <w:b/>
          <w:sz w:val="20"/>
          <w:szCs w:val="20"/>
          <w:u w:val="single"/>
          <w:lang w:eastAsia="en-US"/>
        </w:rPr>
      </w:pPr>
      <w:r w:rsidRPr="003D4491">
        <w:rPr>
          <w:rFonts w:ascii="Open Sans" w:eastAsia="Calibri" w:hAnsi="Open Sans" w:cs="Open Sans"/>
          <w:sz w:val="20"/>
          <w:szCs w:val="20"/>
          <w:lang w:eastAsia="en-US"/>
        </w:rPr>
        <w:t xml:space="preserve">Ziarna poniżej 1mm </w:t>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sz w:val="20"/>
          <w:szCs w:val="20"/>
          <w:lang w:eastAsia="en-US"/>
        </w:rPr>
        <w:tab/>
      </w:r>
      <w:r w:rsidRPr="003D4491">
        <w:rPr>
          <w:rFonts w:ascii="Open Sans" w:eastAsia="Calibri" w:hAnsi="Open Sans" w:cs="Open Sans"/>
          <w:b/>
          <w:sz w:val="20"/>
          <w:szCs w:val="20"/>
          <w:lang w:eastAsia="en-US"/>
        </w:rPr>
        <w:t xml:space="preserve">– </w:t>
      </w:r>
      <w:r w:rsidRPr="003D4491">
        <w:rPr>
          <w:rFonts w:ascii="Open Sans" w:eastAsia="Calibri" w:hAnsi="Open Sans" w:cs="Open Sans"/>
          <w:bCs/>
          <w:sz w:val="20"/>
          <w:szCs w:val="20"/>
          <w:lang w:eastAsia="en-US"/>
        </w:rPr>
        <w:t>maksymalnie</w:t>
      </w:r>
      <w:r w:rsidRPr="003D4491">
        <w:rPr>
          <w:rFonts w:ascii="Open Sans" w:eastAsia="Calibri" w:hAnsi="Open Sans" w:cs="Open Sans"/>
          <w:b/>
          <w:sz w:val="20"/>
          <w:szCs w:val="20"/>
          <w:lang w:eastAsia="en-US"/>
        </w:rPr>
        <w:t xml:space="preserve"> 50,0 %.</w:t>
      </w:r>
    </w:p>
    <w:p w14:paraId="77AC2BEB" w14:textId="4E8219BC" w:rsidR="003D4491" w:rsidRPr="003D4491" w:rsidRDefault="003D4491"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color w:val="000000"/>
          <w:sz w:val="20"/>
          <w:szCs w:val="20"/>
          <w:u w:val="single"/>
        </w:rPr>
      </w:pPr>
      <w:r w:rsidRPr="003D4491">
        <w:rPr>
          <w:rFonts w:ascii="Open Sans" w:eastAsia="Times New Roman" w:hAnsi="Open Sans" w:cs="Open Sans"/>
          <w:sz w:val="20"/>
          <w:szCs w:val="20"/>
        </w:rPr>
        <w:t xml:space="preserve">Zamawiający zastrzega sobie prawo do zmniejszenia ilości kupowanej soli drogowej, a tym samym do proporcjonalnego obniżenia wynagrodzenia. Z tego tytułu Wykonawcy nie przysługują jakiekolwiek roszczenia względem Zamawiającego, a przede wszystkim roszczenie o zapłatę za ilość soli niedostarczonej. </w:t>
      </w:r>
    </w:p>
    <w:p w14:paraId="231DBDB3" w14:textId="77777777" w:rsidR="003D4491" w:rsidRPr="003D4491" w:rsidRDefault="003D4491"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color w:val="000000"/>
          <w:sz w:val="20"/>
          <w:szCs w:val="20"/>
          <w:u w:val="single"/>
        </w:rPr>
      </w:pPr>
      <w:r w:rsidRPr="003D4491">
        <w:rPr>
          <w:rFonts w:ascii="Open Sans" w:eastAsia="Times New Roman" w:hAnsi="Open Sans" w:cs="Open Sans"/>
          <w:sz w:val="20"/>
          <w:szCs w:val="20"/>
        </w:rPr>
        <w:t xml:space="preserve">Zamawiający zamierza wykorzystać </w:t>
      </w:r>
      <w:r w:rsidRPr="003D4491">
        <w:rPr>
          <w:rFonts w:ascii="Open Sans" w:eastAsia="Times New Roman" w:hAnsi="Open Sans" w:cs="Open Sans"/>
          <w:b/>
          <w:bCs/>
          <w:sz w:val="20"/>
          <w:szCs w:val="20"/>
        </w:rPr>
        <w:t>minimum 50%</w:t>
      </w:r>
      <w:r w:rsidRPr="003D4491">
        <w:rPr>
          <w:rFonts w:ascii="Open Sans" w:eastAsia="Times New Roman" w:hAnsi="Open Sans" w:cs="Open Sans"/>
          <w:sz w:val="20"/>
          <w:szCs w:val="20"/>
        </w:rPr>
        <w:t xml:space="preserve"> ilości soli wskazanej w opisie przedmiotu zamówienia.</w:t>
      </w:r>
      <w:bookmarkStart w:id="18" w:name="_Hlk48702761"/>
    </w:p>
    <w:p w14:paraId="47035079" w14:textId="7022167D" w:rsidR="003D4491" w:rsidRPr="003D4491" w:rsidRDefault="003D4491"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b/>
          <w:color w:val="000000"/>
          <w:sz w:val="20"/>
          <w:szCs w:val="20"/>
        </w:rPr>
      </w:pPr>
      <w:r w:rsidRPr="003D4491">
        <w:rPr>
          <w:rFonts w:ascii="Open Sans" w:eastAsia="Times New Roman" w:hAnsi="Open Sans" w:cs="Open Sans"/>
          <w:sz w:val="20"/>
          <w:szCs w:val="20"/>
          <w:lang w:eastAsia="ar-SA"/>
        </w:rPr>
        <w:t>Wykonawca zobowiązuje się dostarczyć przedmiot zamówienia w terminie od</w:t>
      </w:r>
      <w:r w:rsidRPr="003D4491">
        <w:rPr>
          <w:rFonts w:ascii="Open Sans" w:eastAsia="Times New Roman" w:hAnsi="Open Sans" w:cs="Open Sans"/>
          <w:b/>
          <w:bCs/>
          <w:sz w:val="20"/>
          <w:szCs w:val="20"/>
          <w:lang w:eastAsia="ar-SA"/>
        </w:rPr>
        <w:t xml:space="preserve"> </w:t>
      </w:r>
      <w:r w:rsidRPr="003D4491">
        <w:rPr>
          <w:rFonts w:ascii="Open Sans" w:eastAsia="Times New Roman" w:hAnsi="Open Sans" w:cs="Open Sans"/>
          <w:sz w:val="20"/>
          <w:szCs w:val="20"/>
          <w:lang w:eastAsia="ar-SA"/>
        </w:rPr>
        <w:t>podpisania umowy do dnia</w:t>
      </w:r>
      <w:r w:rsidRPr="003D4491">
        <w:rPr>
          <w:rFonts w:ascii="Open Sans" w:eastAsia="Times New Roman" w:hAnsi="Open Sans" w:cs="Open Sans"/>
          <w:b/>
          <w:sz w:val="20"/>
          <w:szCs w:val="20"/>
          <w:lang w:eastAsia="ar-SA"/>
        </w:rPr>
        <w:t xml:space="preserve"> 30 września 2023 r.</w:t>
      </w:r>
    </w:p>
    <w:p w14:paraId="653300A1" w14:textId="77777777" w:rsidR="003D4491" w:rsidRPr="003D4491" w:rsidRDefault="003D4491" w:rsidP="00642B28">
      <w:pPr>
        <w:numPr>
          <w:ilvl w:val="1"/>
          <w:numId w:val="46"/>
        </w:numPr>
        <w:spacing w:after="200" w:line="276" w:lineRule="auto"/>
        <w:ind w:hanging="436"/>
        <w:contextualSpacing/>
        <w:jc w:val="both"/>
        <w:rPr>
          <w:rFonts w:ascii="Open Sans" w:eastAsia="Times New Roman" w:hAnsi="Open Sans" w:cs="Open Sans"/>
          <w:sz w:val="20"/>
          <w:szCs w:val="20"/>
        </w:rPr>
      </w:pPr>
      <w:r w:rsidRPr="003D4491">
        <w:rPr>
          <w:rFonts w:ascii="Open Sans" w:eastAsia="Times New Roman" w:hAnsi="Open Sans" w:cs="Open Sans"/>
          <w:sz w:val="20"/>
          <w:szCs w:val="20"/>
        </w:rPr>
        <w:t>Wykonawca zobowiązany jest do dostarczenia przedmiotu umowy własnym środkiem transportu wraz z załadunkiem i rozładunkiem do siedziby Zamawiającego lub w miejsce przez niego wskazane wraz z dokumentacją wymienioną w opisie przedmiotu zamówienia.</w:t>
      </w:r>
    </w:p>
    <w:p w14:paraId="70AC160C" w14:textId="77777777" w:rsidR="003D4491" w:rsidRPr="003D4491" w:rsidRDefault="003D4491" w:rsidP="00642B28">
      <w:pPr>
        <w:numPr>
          <w:ilvl w:val="1"/>
          <w:numId w:val="46"/>
        </w:numPr>
        <w:spacing w:after="200" w:line="276" w:lineRule="auto"/>
        <w:ind w:hanging="436"/>
        <w:contextualSpacing/>
        <w:jc w:val="both"/>
        <w:rPr>
          <w:rFonts w:ascii="Open Sans" w:eastAsia="Times New Roman" w:hAnsi="Open Sans" w:cs="Open Sans"/>
          <w:sz w:val="20"/>
          <w:szCs w:val="20"/>
        </w:rPr>
      </w:pPr>
      <w:r w:rsidRPr="003D4491">
        <w:rPr>
          <w:rFonts w:ascii="Open Sans" w:eastAsia="Times New Roman" w:hAnsi="Open Sans" w:cs="Tahoma"/>
          <w:bCs/>
          <w:sz w:val="20"/>
          <w:szCs w:val="20"/>
        </w:rPr>
        <w:t xml:space="preserve">Wykonawca realizował będzie dostawy w terminie nie dłuższym niż </w:t>
      </w:r>
      <w:r w:rsidRPr="003D4491">
        <w:rPr>
          <w:rFonts w:ascii="Open Sans" w:eastAsia="Times New Roman" w:hAnsi="Open Sans" w:cs="Tahoma"/>
          <w:b/>
          <w:bCs/>
          <w:sz w:val="20"/>
          <w:szCs w:val="20"/>
        </w:rPr>
        <w:t>7 dni</w:t>
      </w:r>
      <w:r w:rsidRPr="003D4491">
        <w:rPr>
          <w:rFonts w:ascii="Open Sans" w:eastAsia="Times New Roman" w:hAnsi="Open Sans" w:cs="Tahoma"/>
          <w:bCs/>
          <w:sz w:val="20"/>
          <w:szCs w:val="20"/>
        </w:rPr>
        <w:t xml:space="preserve"> od dnia złożenia zapotrzebowania faksem lub mailem</w:t>
      </w:r>
      <w:r w:rsidRPr="003D4491">
        <w:rPr>
          <w:rFonts w:ascii="Open Sans" w:eastAsia="Times New Roman" w:hAnsi="Open Sans" w:cs="Tahoma"/>
          <w:sz w:val="20"/>
          <w:szCs w:val="20"/>
        </w:rPr>
        <w:t>.</w:t>
      </w:r>
    </w:p>
    <w:p w14:paraId="14D6CA57" w14:textId="66C5A767" w:rsidR="003D4491" w:rsidRPr="003D4491" w:rsidRDefault="003D4491" w:rsidP="00642B28">
      <w:pPr>
        <w:numPr>
          <w:ilvl w:val="1"/>
          <w:numId w:val="46"/>
        </w:numPr>
        <w:spacing w:after="200" w:line="276" w:lineRule="auto"/>
        <w:ind w:hanging="436"/>
        <w:contextualSpacing/>
        <w:jc w:val="both"/>
        <w:rPr>
          <w:rFonts w:ascii="Open Sans" w:eastAsia="Times New Roman" w:hAnsi="Open Sans" w:cs="Open Sans"/>
          <w:b/>
          <w:bCs/>
          <w:color w:val="000000" w:themeColor="text1"/>
          <w:sz w:val="20"/>
          <w:szCs w:val="20"/>
        </w:rPr>
      </w:pPr>
      <w:r w:rsidRPr="003D4491">
        <w:rPr>
          <w:rFonts w:ascii="Open Sans" w:eastAsia="Times New Roman" w:hAnsi="Open Sans" w:cs="Tahoma"/>
          <w:bCs/>
          <w:iCs/>
          <w:color w:val="000000" w:themeColor="text1"/>
          <w:sz w:val="20"/>
          <w:szCs w:val="20"/>
        </w:rPr>
        <w:t xml:space="preserve">Dostawy będą dokonywane sukcesywnie w zależności od potrzeb Zamawiającego, </w:t>
      </w:r>
      <w:bookmarkEnd w:id="18"/>
      <w:r w:rsidR="00452ABE">
        <w:rPr>
          <w:rFonts w:ascii="Open Sans" w:eastAsia="Times New Roman" w:hAnsi="Open Sans" w:cs="Tahoma"/>
          <w:bCs/>
          <w:iCs/>
          <w:color w:val="000000" w:themeColor="text1"/>
          <w:sz w:val="20"/>
          <w:szCs w:val="20"/>
        </w:rPr>
        <w:br/>
      </w:r>
      <w:r w:rsidRPr="003D4491">
        <w:rPr>
          <w:rFonts w:ascii="Open Sans" w:eastAsia="Times New Roman" w:hAnsi="Open Sans" w:cs="Tahoma"/>
          <w:b/>
          <w:bCs/>
          <w:iCs/>
          <w:color w:val="000000" w:themeColor="text1"/>
          <w:sz w:val="20"/>
          <w:szCs w:val="20"/>
        </w:rPr>
        <w:t>w trzech transzach</w:t>
      </w:r>
    </w:p>
    <w:p w14:paraId="0F1D2860"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color w:val="000000" w:themeColor="text1"/>
        </w:rPr>
      </w:pPr>
      <w:r w:rsidRPr="003D4491">
        <w:rPr>
          <w:rFonts w:ascii="Open Sans" w:eastAsia="Times New Roman" w:hAnsi="Open Sans" w:cs="Open Sans"/>
          <w:b/>
          <w:color w:val="000000" w:themeColor="text1"/>
        </w:rPr>
        <w:t>Dokumenty.</w:t>
      </w:r>
    </w:p>
    <w:p w14:paraId="6CA2AA43" w14:textId="77777777" w:rsidR="003D4491" w:rsidRPr="003D4491" w:rsidRDefault="003D4491" w:rsidP="003D4491">
      <w:pPr>
        <w:tabs>
          <w:tab w:val="left" w:pos="284"/>
        </w:tabs>
        <w:spacing w:after="0" w:line="276" w:lineRule="auto"/>
        <w:jc w:val="both"/>
        <w:rPr>
          <w:rFonts w:ascii="Open Sans" w:eastAsia="Calibri" w:hAnsi="Open Sans" w:cs="Open Sans"/>
          <w:color w:val="000000" w:themeColor="text1"/>
          <w:sz w:val="20"/>
          <w:szCs w:val="20"/>
          <w:lang w:eastAsia="ar-SA"/>
        </w:rPr>
      </w:pPr>
      <w:r w:rsidRPr="003D4491">
        <w:rPr>
          <w:rFonts w:ascii="Open Sans" w:eastAsia="Calibri" w:hAnsi="Open Sans" w:cs="Open Sans"/>
          <w:bCs/>
          <w:color w:val="000000" w:themeColor="text1"/>
          <w:sz w:val="20"/>
          <w:szCs w:val="20"/>
          <w:lang w:eastAsia="ar-SA"/>
        </w:rPr>
        <w:t>Wykaz dokumentów stanowiących załączniki do formularza ofertowego</w:t>
      </w:r>
      <w:r w:rsidRPr="003D4491">
        <w:rPr>
          <w:rFonts w:ascii="Open Sans" w:eastAsia="Calibri" w:hAnsi="Open Sans" w:cs="Open Sans"/>
          <w:color w:val="000000" w:themeColor="text1"/>
          <w:sz w:val="20"/>
          <w:szCs w:val="20"/>
          <w:lang w:eastAsia="ar-SA"/>
        </w:rPr>
        <w:t>:</w:t>
      </w:r>
    </w:p>
    <w:p w14:paraId="376ABFCE" w14:textId="77777777" w:rsidR="003D4491" w:rsidRPr="003D4491" w:rsidRDefault="003D4491" w:rsidP="003D4491">
      <w:pPr>
        <w:numPr>
          <w:ilvl w:val="1"/>
          <w:numId w:val="38"/>
        </w:numPr>
        <w:tabs>
          <w:tab w:val="left" w:pos="284"/>
        </w:tabs>
        <w:spacing w:after="0" w:line="276" w:lineRule="auto"/>
        <w:ind w:left="426" w:hanging="426"/>
        <w:jc w:val="both"/>
        <w:rPr>
          <w:rFonts w:ascii="Open Sans" w:eastAsia="Calibri" w:hAnsi="Open Sans" w:cs="Open Sans"/>
          <w:color w:val="000000" w:themeColor="text1"/>
          <w:sz w:val="20"/>
          <w:szCs w:val="20"/>
          <w:lang w:eastAsia="en-US"/>
        </w:rPr>
      </w:pPr>
      <w:r w:rsidRPr="003D4491">
        <w:rPr>
          <w:rFonts w:ascii="Open Sans" w:eastAsia="Calibri" w:hAnsi="Open Sans" w:cs="Open Sans"/>
          <w:b/>
          <w:bCs/>
          <w:color w:val="000000" w:themeColor="text1"/>
          <w:sz w:val="20"/>
          <w:szCs w:val="20"/>
          <w:lang w:eastAsia="en-US"/>
        </w:rPr>
        <w:t>Atest higieniczny</w:t>
      </w:r>
      <w:r w:rsidRPr="003D4491">
        <w:rPr>
          <w:rFonts w:ascii="Open Sans" w:eastAsia="Calibri" w:hAnsi="Open Sans" w:cs="Open Sans"/>
          <w:color w:val="000000" w:themeColor="text1"/>
          <w:sz w:val="20"/>
          <w:szCs w:val="20"/>
          <w:lang w:eastAsia="en-US"/>
        </w:rPr>
        <w:t xml:space="preserve"> wydany przez Państwowy Zakład Higieny.</w:t>
      </w:r>
    </w:p>
    <w:p w14:paraId="154D183B" w14:textId="77777777" w:rsidR="003D4491" w:rsidRPr="003D4491" w:rsidRDefault="003D4491" w:rsidP="003D4491">
      <w:pPr>
        <w:numPr>
          <w:ilvl w:val="1"/>
          <w:numId w:val="38"/>
        </w:numPr>
        <w:tabs>
          <w:tab w:val="left" w:pos="284"/>
        </w:tabs>
        <w:spacing w:after="0" w:line="276" w:lineRule="auto"/>
        <w:ind w:left="426" w:hanging="426"/>
        <w:jc w:val="both"/>
        <w:rPr>
          <w:rFonts w:ascii="Open Sans" w:eastAsia="Calibri" w:hAnsi="Open Sans" w:cs="Open Sans"/>
          <w:color w:val="000000" w:themeColor="text1"/>
          <w:sz w:val="20"/>
          <w:szCs w:val="20"/>
          <w:lang w:eastAsia="en-US"/>
        </w:rPr>
      </w:pPr>
      <w:r w:rsidRPr="003D4491">
        <w:rPr>
          <w:rFonts w:ascii="Open Sans" w:eastAsia="Calibri" w:hAnsi="Open Sans" w:cs="Open Sans"/>
          <w:b/>
          <w:bCs/>
          <w:color w:val="000000" w:themeColor="text1"/>
          <w:sz w:val="20"/>
          <w:szCs w:val="20"/>
          <w:lang w:eastAsia="en-US"/>
        </w:rPr>
        <w:t>Opinię techniczną</w:t>
      </w:r>
      <w:r w:rsidRPr="003D4491">
        <w:rPr>
          <w:rFonts w:ascii="Open Sans" w:eastAsia="Calibri" w:hAnsi="Open Sans" w:cs="Open Sans"/>
          <w:color w:val="000000" w:themeColor="text1"/>
          <w:sz w:val="20"/>
          <w:szCs w:val="20"/>
          <w:lang w:eastAsia="en-US"/>
        </w:rPr>
        <w:t xml:space="preserve"> wydaną przez Instytut Badawczy Dróg i Mostów w Warszawie</w:t>
      </w:r>
      <w:bookmarkEnd w:id="17"/>
    </w:p>
    <w:p w14:paraId="49A75378" w14:textId="77777777" w:rsidR="003D4491" w:rsidRPr="003D4491" w:rsidRDefault="003D4491" w:rsidP="003D4491">
      <w:pPr>
        <w:tabs>
          <w:tab w:val="left" w:pos="284"/>
        </w:tabs>
        <w:spacing w:after="0" w:line="276" w:lineRule="auto"/>
        <w:jc w:val="both"/>
        <w:rPr>
          <w:rFonts w:ascii="Open Sans" w:eastAsia="Calibri" w:hAnsi="Open Sans" w:cs="Open Sans"/>
          <w:color w:val="000000" w:themeColor="text1"/>
          <w:sz w:val="8"/>
          <w:szCs w:val="8"/>
          <w:lang w:eastAsia="en-US"/>
        </w:rPr>
      </w:pPr>
    </w:p>
    <w:p w14:paraId="3339F9BD"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color w:val="000000" w:themeColor="text1"/>
        </w:rPr>
      </w:pPr>
      <w:r w:rsidRPr="003D4491">
        <w:rPr>
          <w:rFonts w:ascii="Open Sans" w:eastAsia="Times New Roman" w:hAnsi="Open Sans" w:cs="Open Sans"/>
          <w:b/>
          <w:color w:val="000000" w:themeColor="text1"/>
        </w:rPr>
        <w:t>Gwarancja:</w:t>
      </w:r>
    </w:p>
    <w:p w14:paraId="522E84A7" w14:textId="77777777" w:rsidR="003D4491" w:rsidRPr="003D4491" w:rsidRDefault="003D4491" w:rsidP="003D4491">
      <w:pPr>
        <w:spacing w:after="0" w:line="240" w:lineRule="auto"/>
        <w:jc w:val="both"/>
        <w:rPr>
          <w:rFonts w:ascii="Open Sans" w:eastAsia="Calibri" w:hAnsi="Open Sans" w:cs="Open Sans"/>
          <w:b/>
          <w:color w:val="000000" w:themeColor="text1"/>
          <w:sz w:val="20"/>
          <w:szCs w:val="20"/>
          <w:lang w:eastAsia="en-US"/>
        </w:rPr>
      </w:pPr>
      <w:r w:rsidRPr="003D4491">
        <w:rPr>
          <w:rFonts w:ascii="Open Sans" w:eastAsia="Calibri" w:hAnsi="Open Sans" w:cs="Open Sans"/>
          <w:b/>
          <w:color w:val="000000" w:themeColor="text1"/>
          <w:sz w:val="20"/>
          <w:szCs w:val="20"/>
          <w:lang w:eastAsia="en-US"/>
        </w:rPr>
        <w:t xml:space="preserve">Wymagany minimalny okres gwarancji </w:t>
      </w:r>
      <w:r w:rsidRPr="003D4491">
        <w:rPr>
          <w:rFonts w:ascii="Open Sans" w:eastAsia="Calibri" w:hAnsi="Open Sans" w:cs="Open Sans"/>
          <w:color w:val="000000" w:themeColor="text1"/>
          <w:sz w:val="20"/>
          <w:szCs w:val="20"/>
          <w:lang w:eastAsia="en-US"/>
        </w:rPr>
        <w:t>wynosi;</w:t>
      </w:r>
      <w:r w:rsidRPr="003D4491">
        <w:rPr>
          <w:rFonts w:ascii="Open Sans" w:eastAsia="Calibri" w:hAnsi="Open Sans" w:cs="Open Sans"/>
          <w:b/>
          <w:color w:val="000000" w:themeColor="text1"/>
          <w:sz w:val="20"/>
          <w:szCs w:val="20"/>
          <w:lang w:eastAsia="en-US"/>
        </w:rPr>
        <w:t xml:space="preserve"> 24 miesiące.</w:t>
      </w:r>
    </w:p>
    <w:p w14:paraId="5DA3CEF6" w14:textId="77777777" w:rsidR="003D4491" w:rsidRPr="003D4491" w:rsidRDefault="003D4491" w:rsidP="003D4491">
      <w:pPr>
        <w:suppressAutoHyphens/>
        <w:overflowPunct w:val="0"/>
        <w:autoSpaceDE w:val="0"/>
        <w:spacing w:after="0" w:line="240" w:lineRule="auto"/>
        <w:jc w:val="both"/>
        <w:textAlignment w:val="baseline"/>
        <w:rPr>
          <w:rFonts w:ascii="Open Sans" w:eastAsia="Calibri" w:hAnsi="Open Sans" w:cs="Open Sans"/>
          <w:b/>
          <w:color w:val="000000" w:themeColor="text1"/>
          <w:sz w:val="20"/>
          <w:szCs w:val="20"/>
          <w:lang w:eastAsia="en-US"/>
        </w:rPr>
      </w:pPr>
      <w:bookmarkStart w:id="19" w:name="_Hlk42403696"/>
    </w:p>
    <w:bookmarkEnd w:id="19"/>
    <w:p w14:paraId="70479A77" w14:textId="77777777" w:rsidR="003D4491" w:rsidRPr="003D4491" w:rsidRDefault="003D4491" w:rsidP="003D4491">
      <w:pPr>
        <w:numPr>
          <w:ilvl w:val="0"/>
          <w:numId w:val="38"/>
        </w:numPr>
        <w:pBdr>
          <w:top w:val="single" w:sz="4" w:space="1" w:color="auto"/>
          <w:left w:val="single" w:sz="4" w:space="4" w:color="auto"/>
          <w:bottom w:val="single" w:sz="4" w:space="0" w:color="auto"/>
          <w:right w:val="single" w:sz="4" w:space="4" w:color="auto"/>
        </w:pBdr>
        <w:shd w:val="clear" w:color="auto" w:fill="F2F2F2"/>
        <w:spacing w:after="0" w:line="240" w:lineRule="auto"/>
        <w:ind w:left="426" w:hanging="426"/>
        <w:rPr>
          <w:rFonts w:ascii="Open Sans" w:eastAsia="Times New Roman" w:hAnsi="Open Sans" w:cs="Open Sans"/>
          <w:b/>
          <w:color w:val="000000" w:themeColor="text1"/>
        </w:rPr>
      </w:pPr>
      <w:r w:rsidRPr="003D4491">
        <w:rPr>
          <w:rFonts w:ascii="Open Sans" w:eastAsia="Times New Roman" w:hAnsi="Open Sans" w:cs="Open Sans"/>
          <w:b/>
          <w:color w:val="000000" w:themeColor="text1"/>
        </w:rPr>
        <w:t>Termin realizacji przedmiotu zamówienia.</w:t>
      </w:r>
    </w:p>
    <w:p w14:paraId="05FDC50A" w14:textId="77777777" w:rsidR="003D4491" w:rsidRPr="003D4491" w:rsidRDefault="003D4491" w:rsidP="003D4491">
      <w:pPr>
        <w:spacing w:after="0" w:line="240" w:lineRule="auto"/>
        <w:jc w:val="both"/>
        <w:rPr>
          <w:rFonts w:ascii="Open Sans" w:eastAsia="Arial Unicode MS" w:hAnsi="Open Sans" w:cs="Open Sans"/>
          <w:bCs/>
          <w:color w:val="000000" w:themeColor="text1"/>
          <w:sz w:val="20"/>
          <w:szCs w:val="20"/>
        </w:rPr>
      </w:pPr>
      <w:r w:rsidRPr="003D4491">
        <w:rPr>
          <w:rFonts w:ascii="Open Sans" w:eastAsia="Arial Unicode MS" w:hAnsi="Open Sans" w:cs="Open Sans"/>
          <w:bCs/>
          <w:color w:val="000000" w:themeColor="text1"/>
          <w:sz w:val="20"/>
          <w:szCs w:val="20"/>
        </w:rPr>
        <w:t xml:space="preserve">Wykonawca zobowiązany jest do dostarczenia przedmiotu zamówienia </w:t>
      </w:r>
      <w:r w:rsidRPr="003D4491">
        <w:rPr>
          <w:rFonts w:ascii="Open Sans" w:eastAsia="Arial Unicode MS" w:hAnsi="Open Sans" w:cs="Open Sans"/>
          <w:color w:val="000000" w:themeColor="text1"/>
          <w:sz w:val="20"/>
          <w:szCs w:val="20"/>
        </w:rPr>
        <w:t>w terminie</w:t>
      </w:r>
      <w:r w:rsidRPr="003D4491">
        <w:rPr>
          <w:rFonts w:ascii="Open Sans" w:eastAsia="Arial Unicode MS" w:hAnsi="Open Sans" w:cs="Open Sans"/>
          <w:b/>
          <w:bCs/>
          <w:color w:val="000000" w:themeColor="text1"/>
          <w:sz w:val="20"/>
          <w:szCs w:val="20"/>
        </w:rPr>
        <w:t xml:space="preserve"> </w:t>
      </w:r>
      <w:r w:rsidRPr="003D4491">
        <w:rPr>
          <w:rFonts w:ascii="Open Sans" w:eastAsia="Arial Unicode MS" w:hAnsi="Open Sans" w:cs="Open Sans"/>
          <w:color w:val="000000" w:themeColor="text1"/>
          <w:sz w:val="20"/>
          <w:szCs w:val="20"/>
        </w:rPr>
        <w:t xml:space="preserve">do 60 dni </w:t>
      </w:r>
      <w:r w:rsidRPr="003D4491">
        <w:rPr>
          <w:rFonts w:ascii="Open Sans" w:eastAsia="Arial Unicode MS" w:hAnsi="Open Sans" w:cs="Open Sans"/>
          <w:color w:val="000000" w:themeColor="text1"/>
          <w:sz w:val="20"/>
          <w:szCs w:val="20"/>
        </w:rPr>
        <w:br/>
        <w:t>od daty  podpisania umowy, jednak nie dłużej niż do dnia 30.09.2023 r.</w:t>
      </w:r>
    </w:p>
    <w:p w14:paraId="737CC335" w14:textId="77777777" w:rsidR="003D4491" w:rsidRPr="003D4491" w:rsidRDefault="003D4491" w:rsidP="003D4491">
      <w:pPr>
        <w:suppressAutoHyphens/>
        <w:overflowPunct w:val="0"/>
        <w:autoSpaceDE w:val="0"/>
        <w:spacing w:after="0" w:line="240" w:lineRule="auto"/>
        <w:jc w:val="both"/>
        <w:textAlignment w:val="baseline"/>
        <w:rPr>
          <w:rFonts w:ascii="Open Sans" w:eastAsia="Calibri" w:hAnsi="Open Sans" w:cs="Open Sans"/>
          <w:b/>
          <w:bCs/>
          <w:color w:val="000000" w:themeColor="text1"/>
          <w:sz w:val="20"/>
          <w:szCs w:val="20"/>
          <w:u w:val="single"/>
          <w:lang w:eastAsia="en-US"/>
        </w:rPr>
      </w:pPr>
    </w:p>
    <w:p w14:paraId="1459B966"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00" w:themeColor="text1"/>
          <w:lang w:eastAsia="en-US"/>
        </w:rPr>
      </w:pPr>
      <w:r w:rsidRPr="003D4491">
        <w:rPr>
          <w:rFonts w:ascii="Open Sans" w:eastAsia="Calibri" w:hAnsi="Open Sans" w:cs="Open Sans"/>
          <w:b/>
          <w:color w:val="000000" w:themeColor="text1"/>
          <w:lang w:eastAsia="en-US"/>
        </w:rPr>
        <w:t>Warunki płatności.</w:t>
      </w:r>
    </w:p>
    <w:p w14:paraId="512A3C52" w14:textId="77777777" w:rsidR="003D4491" w:rsidRPr="003D4491" w:rsidRDefault="003D4491" w:rsidP="003D4491">
      <w:pPr>
        <w:tabs>
          <w:tab w:val="left" w:pos="284"/>
        </w:tabs>
        <w:spacing w:after="0" w:line="240" w:lineRule="auto"/>
        <w:jc w:val="both"/>
        <w:rPr>
          <w:rFonts w:ascii="Open Sans" w:eastAsia="Calibri" w:hAnsi="Open Sans" w:cs="Open Sans"/>
          <w:bCs/>
          <w:color w:val="000000"/>
          <w:sz w:val="20"/>
          <w:szCs w:val="20"/>
          <w:lang w:eastAsia="en-US"/>
        </w:rPr>
      </w:pPr>
      <w:r w:rsidRPr="003D4491">
        <w:rPr>
          <w:rFonts w:ascii="Open Sans" w:eastAsia="Calibri" w:hAnsi="Open Sans" w:cs="Open Sans"/>
          <w:color w:val="000000"/>
          <w:sz w:val="20"/>
          <w:szCs w:val="20"/>
          <w:lang w:eastAsia="en-US"/>
        </w:rPr>
        <w:t xml:space="preserve">Wymagany termin płatności </w:t>
      </w:r>
      <w:r w:rsidRPr="003D4491">
        <w:rPr>
          <w:rFonts w:ascii="Open Sans" w:eastAsia="Calibri" w:hAnsi="Open Sans" w:cs="Open Sans"/>
          <w:b/>
          <w:color w:val="000000"/>
          <w:sz w:val="20"/>
          <w:szCs w:val="20"/>
          <w:lang w:eastAsia="en-US"/>
        </w:rPr>
        <w:t>wynosi 30 dni.</w:t>
      </w:r>
    </w:p>
    <w:p w14:paraId="5C58ED74" w14:textId="77777777" w:rsidR="003D4491" w:rsidRPr="003D4491" w:rsidRDefault="003D4491" w:rsidP="003D4491">
      <w:pPr>
        <w:suppressAutoHyphens/>
        <w:overflowPunct w:val="0"/>
        <w:autoSpaceDE w:val="0"/>
        <w:spacing w:after="0" w:line="240" w:lineRule="auto"/>
        <w:jc w:val="both"/>
        <w:textAlignment w:val="baseline"/>
        <w:rPr>
          <w:rFonts w:ascii="Open Sans" w:eastAsia="Calibri" w:hAnsi="Open Sans" w:cs="Open Sans"/>
          <w:b/>
          <w:bCs/>
          <w:color w:val="000000" w:themeColor="text1"/>
          <w:sz w:val="20"/>
          <w:szCs w:val="20"/>
          <w:u w:val="single"/>
          <w:lang w:eastAsia="en-US"/>
        </w:rPr>
      </w:pPr>
    </w:p>
    <w:p w14:paraId="5A9A68E9" w14:textId="77777777" w:rsidR="003D4491" w:rsidRPr="003D4491" w:rsidRDefault="003D4491" w:rsidP="003D4491">
      <w:pPr>
        <w:numPr>
          <w:ilvl w:val="0"/>
          <w:numId w:val="3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Open Sans" w:eastAsia="Calibri" w:hAnsi="Open Sans" w:cs="Open Sans"/>
          <w:b/>
          <w:color w:val="000000" w:themeColor="text1"/>
          <w:lang w:eastAsia="en-US"/>
        </w:rPr>
      </w:pPr>
      <w:bookmarkStart w:id="20" w:name="_Hlk3779033"/>
      <w:r w:rsidRPr="003D4491">
        <w:rPr>
          <w:rFonts w:ascii="Open Sans" w:eastAsia="Times New Roman" w:hAnsi="Open Sans" w:cs="Open Sans"/>
          <w:b/>
          <w:color w:val="000000" w:themeColor="text1"/>
        </w:rPr>
        <w:t>Kryteria i ocena kryteriów</w:t>
      </w:r>
      <w:r w:rsidRPr="003D4491">
        <w:rPr>
          <w:rFonts w:ascii="Open Sans" w:eastAsia="Calibri" w:hAnsi="Open Sans" w:cs="Open Sans"/>
          <w:b/>
          <w:color w:val="000000" w:themeColor="text1"/>
          <w:lang w:eastAsia="en-US"/>
        </w:rPr>
        <w:t>.</w:t>
      </w:r>
    </w:p>
    <w:p w14:paraId="70B79074" w14:textId="77777777" w:rsidR="003D4491" w:rsidRPr="003D4491" w:rsidRDefault="003D4491" w:rsidP="003D4491">
      <w:pPr>
        <w:numPr>
          <w:ilvl w:val="1"/>
          <w:numId w:val="38"/>
        </w:numPr>
        <w:tabs>
          <w:tab w:val="left" w:pos="284"/>
        </w:tabs>
        <w:spacing w:after="0" w:line="240" w:lineRule="auto"/>
        <w:ind w:left="284" w:hanging="284"/>
        <w:jc w:val="both"/>
        <w:rPr>
          <w:rFonts w:ascii="Open Sans" w:eastAsia="Calibri" w:hAnsi="Open Sans" w:cs="Open Sans"/>
          <w:color w:val="000000" w:themeColor="text1"/>
          <w:sz w:val="20"/>
          <w:szCs w:val="20"/>
          <w:lang w:eastAsia="en-US"/>
        </w:rPr>
      </w:pPr>
      <w:bookmarkStart w:id="21" w:name="_Hlk138153842"/>
      <w:r w:rsidRPr="003D4491">
        <w:rPr>
          <w:rFonts w:ascii="Open Sans" w:eastAsia="Calibri" w:hAnsi="Open Sans" w:cs="Open Sans"/>
          <w:b/>
          <w:bCs/>
          <w:color w:val="000000" w:themeColor="text1"/>
          <w:sz w:val="20"/>
          <w:szCs w:val="20"/>
          <w:u w:val="single"/>
          <w:lang w:eastAsia="en-US"/>
        </w:rPr>
        <w:t xml:space="preserve">Kryterium cena całego zamówienia (CZ) – </w:t>
      </w:r>
      <w:r w:rsidRPr="003D4491">
        <w:rPr>
          <w:rFonts w:ascii="Open Sans" w:eastAsia="Calibri" w:hAnsi="Open Sans" w:cs="Open Sans"/>
          <w:b/>
          <w:color w:val="000000" w:themeColor="text1"/>
          <w:sz w:val="20"/>
          <w:szCs w:val="20"/>
          <w:u w:val="single"/>
          <w:lang w:eastAsia="en-US"/>
        </w:rPr>
        <w:t>waga 100</w:t>
      </w:r>
      <w:r w:rsidRPr="003D4491">
        <w:rPr>
          <w:rFonts w:ascii="Open Sans" w:eastAsia="Calibri" w:hAnsi="Open Sans" w:cs="Open Sans"/>
          <w:color w:val="000000" w:themeColor="text1"/>
          <w:sz w:val="20"/>
          <w:szCs w:val="20"/>
          <w:u w:val="single"/>
          <w:lang w:eastAsia="en-US"/>
        </w:rPr>
        <w:t xml:space="preserve"> </w:t>
      </w:r>
      <w:r w:rsidRPr="003D4491">
        <w:rPr>
          <w:rFonts w:ascii="Open Sans" w:eastAsia="Calibri" w:hAnsi="Open Sans" w:cs="Open Sans"/>
          <w:b/>
          <w:color w:val="000000" w:themeColor="text1"/>
          <w:sz w:val="20"/>
          <w:szCs w:val="20"/>
          <w:u w:val="single"/>
          <w:lang w:eastAsia="en-US"/>
        </w:rPr>
        <w:t>punktów</w:t>
      </w:r>
      <w:r w:rsidRPr="003D4491">
        <w:rPr>
          <w:rFonts w:ascii="Open Sans" w:eastAsia="Calibri" w:hAnsi="Open Sans" w:cs="Open Sans"/>
          <w:color w:val="000000" w:themeColor="text1"/>
          <w:sz w:val="20"/>
          <w:szCs w:val="20"/>
          <w:u w:val="single"/>
          <w:lang w:eastAsia="en-US"/>
        </w:rPr>
        <w:t>.</w:t>
      </w:r>
    </w:p>
    <w:p w14:paraId="4D2D9BDD" w14:textId="77777777" w:rsidR="003D4491" w:rsidRPr="003D4491" w:rsidRDefault="003D4491" w:rsidP="00642B28">
      <w:pPr>
        <w:numPr>
          <w:ilvl w:val="1"/>
          <w:numId w:val="41"/>
        </w:numPr>
        <w:tabs>
          <w:tab w:val="left" w:pos="284"/>
        </w:tabs>
        <w:spacing w:after="0" w:line="240" w:lineRule="auto"/>
        <w:ind w:left="851" w:hanging="567"/>
        <w:jc w:val="both"/>
        <w:rPr>
          <w:rFonts w:ascii="Open Sans" w:eastAsia="Calibri" w:hAnsi="Open Sans" w:cs="Open Sans"/>
          <w:color w:val="000000" w:themeColor="text1"/>
          <w:sz w:val="20"/>
          <w:szCs w:val="20"/>
          <w:lang w:eastAsia="en-US"/>
        </w:rPr>
      </w:pPr>
      <w:r w:rsidRPr="003D4491">
        <w:rPr>
          <w:rFonts w:ascii="Open Sans" w:eastAsia="Calibri" w:hAnsi="Open Sans" w:cs="Open Sans"/>
          <w:bCs/>
          <w:color w:val="000000" w:themeColor="text1"/>
          <w:sz w:val="20"/>
          <w:szCs w:val="20"/>
          <w:lang w:eastAsia="en-US"/>
        </w:rPr>
        <w:t>Zamawiający</w:t>
      </w:r>
      <w:r w:rsidRPr="003D4491">
        <w:rPr>
          <w:rFonts w:ascii="Open Sans" w:eastAsia="Calibri" w:hAnsi="Open Sans" w:cs="Open Sans"/>
          <w:color w:val="000000" w:themeColor="text1"/>
          <w:sz w:val="20"/>
          <w:szCs w:val="20"/>
          <w:lang w:eastAsia="en-US"/>
        </w:rPr>
        <w:t xml:space="preserve"> przy wyborze kierować się będzie kryterium najniższej ceny.</w:t>
      </w:r>
    </w:p>
    <w:p w14:paraId="69C15283" w14:textId="77777777" w:rsidR="003D4491" w:rsidRPr="003D4491" w:rsidRDefault="003D4491" w:rsidP="00642B28">
      <w:pPr>
        <w:numPr>
          <w:ilvl w:val="1"/>
          <w:numId w:val="41"/>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3D4491">
        <w:rPr>
          <w:rFonts w:ascii="Open Sans" w:eastAsia="Calibri" w:hAnsi="Open Sans" w:cs="Open Sans"/>
          <w:color w:val="000000" w:themeColor="text1"/>
          <w:sz w:val="20"/>
          <w:szCs w:val="20"/>
          <w:lang w:eastAsia="en-US"/>
        </w:rPr>
        <w:t xml:space="preserve">Kryterium </w:t>
      </w:r>
      <w:r w:rsidRPr="003D4491">
        <w:rPr>
          <w:rFonts w:ascii="Open Sans" w:eastAsia="Calibri" w:hAnsi="Open Sans" w:cs="Open Sans"/>
          <w:b/>
          <w:color w:val="000000" w:themeColor="text1"/>
          <w:sz w:val="20"/>
          <w:szCs w:val="20"/>
          <w:lang w:eastAsia="en-US"/>
        </w:rPr>
        <w:t>cena całego zamówienia</w:t>
      </w:r>
      <w:r w:rsidRPr="003D4491">
        <w:rPr>
          <w:rFonts w:ascii="Open Sans" w:eastAsia="Calibri" w:hAnsi="Open Sans" w:cs="Open Sans"/>
          <w:color w:val="000000" w:themeColor="text1"/>
          <w:sz w:val="20"/>
          <w:szCs w:val="20"/>
          <w:lang w:eastAsia="en-US"/>
        </w:rPr>
        <w:t xml:space="preserve"> będzie rozpatrywane na podstawie ceny brutto za wykonanie przedmiotu zamówienia, podanej przez Wykonawcę w „Formularzu ofertowym”. </w:t>
      </w:r>
    </w:p>
    <w:p w14:paraId="388754A4" w14:textId="77777777" w:rsidR="003D4491" w:rsidRPr="003D4491" w:rsidRDefault="003D4491" w:rsidP="00642B28">
      <w:pPr>
        <w:numPr>
          <w:ilvl w:val="1"/>
          <w:numId w:val="41"/>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3D4491">
        <w:rPr>
          <w:rFonts w:ascii="Open Sans" w:eastAsia="Calibri" w:hAnsi="Open Sans" w:cs="Open Sans"/>
          <w:b/>
          <w:bCs/>
          <w:color w:val="000000"/>
          <w:sz w:val="20"/>
          <w:szCs w:val="20"/>
          <w:lang w:eastAsia="en-US"/>
        </w:rPr>
        <w:t>Ocena kryterium cena całego zamówienia</w:t>
      </w:r>
      <w:r w:rsidRPr="003D4491">
        <w:rPr>
          <w:rFonts w:ascii="Open Sans" w:eastAsia="Calibri" w:hAnsi="Open Sans" w:cs="Open Sans"/>
          <w:color w:val="000000"/>
          <w:sz w:val="20"/>
          <w:szCs w:val="20"/>
          <w:lang w:eastAsia="en-US"/>
        </w:rPr>
        <w:t xml:space="preserve"> obliczona zostanie zgodnie ze wzorem:</w:t>
      </w:r>
      <w:bookmarkEnd w:id="21"/>
    </w:p>
    <w:p w14:paraId="3AC6E461" w14:textId="77777777" w:rsidR="003D4491" w:rsidRPr="003D4491" w:rsidRDefault="003D4491" w:rsidP="003D4491">
      <w:pPr>
        <w:tabs>
          <w:tab w:val="left" w:pos="284"/>
        </w:tabs>
        <w:spacing w:after="0" w:line="240" w:lineRule="auto"/>
        <w:ind w:left="709"/>
        <w:jc w:val="both"/>
        <w:rPr>
          <w:rFonts w:ascii="Open Sans" w:eastAsia="Calibri" w:hAnsi="Open Sans" w:cs="Open Sans"/>
          <w:color w:val="000000"/>
          <w:sz w:val="20"/>
          <w:szCs w:val="20"/>
          <w:lang w:eastAsia="en-US"/>
        </w:rPr>
      </w:pPr>
    </w:p>
    <w:p w14:paraId="7B343E0B" w14:textId="77777777" w:rsidR="003D4491" w:rsidRPr="003D4491" w:rsidRDefault="003D4491" w:rsidP="003D4491">
      <w:pPr>
        <w:tabs>
          <w:tab w:val="left" w:pos="284"/>
        </w:tabs>
        <w:spacing w:after="0" w:line="240" w:lineRule="auto"/>
        <w:ind w:left="709"/>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Najniższa cena brutto z ocenianych ofert</w:t>
      </w:r>
    </w:p>
    <w:p w14:paraId="1E3D1FEA" w14:textId="77777777" w:rsidR="003D4491" w:rsidRPr="003D4491" w:rsidRDefault="003D4491" w:rsidP="003D4491">
      <w:pPr>
        <w:tabs>
          <w:tab w:val="left" w:pos="284"/>
        </w:tabs>
        <w:spacing w:after="0" w:line="240" w:lineRule="auto"/>
        <w:ind w:left="851" w:hanging="142"/>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 x 100 = ilość uzyskanych punktów</w:t>
      </w:r>
    </w:p>
    <w:p w14:paraId="29FE077C" w14:textId="77777777" w:rsidR="003D4491" w:rsidRPr="003D4491" w:rsidRDefault="003D4491" w:rsidP="003D4491">
      <w:pPr>
        <w:tabs>
          <w:tab w:val="left" w:pos="284"/>
        </w:tabs>
        <w:spacing w:after="0" w:line="240" w:lineRule="auto"/>
        <w:ind w:left="851" w:hanging="142"/>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Cena brutto badanej oferty</w:t>
      </w:r>
    </w:p>
    <w:p w14:paraId="1171F1B9" w14:textId="77777777" w:rsidR="003D4491" w:rsidRPr="003D4491" w:rsidRDefault="003D4491" w:rsidP="003D4491">
      <w:pPr>
        <w:tabs>
          <w:tab w:val="left" w:pos="284"/>
        </w:tabs>
        <w:spacing w:after="0" w:line="240" w:lineRule="auto"/>
        <w:ind w:left="284"/>
        <w:jc w:val="both"/>
        <w:rPr>
          <w:rFonts w:ascii="Open Sans" w:eastAsia="Calibri" w:hAnsi="Open Sans" w:cs="Open Sans"/>
          <w:i/>
          <w:iCs/>
          <w:color w:val="000000"/>
          <w:sz w:val="20"/>
          <w:szCs w:val="20"/>
          <w:lang w:eastAsia="en-US"/>
        </w:rPr>
      </w:pPr>
    </w:p>
    <w:bookmarkEnd w:id="20"/>
    <w:p w14:paraId="5B52F93B" w14:textId="77777777" w:rsidR="003D4491" w:rsidRPr="003D4491" w:rsidRDefault="003D4491" w:rsidP="003D4491">
      <w:pPr>
        <w:numPr>
          <w:ilvl w:val="1"/>
          <w:numId w:val="38"/>
        </w:numPr>
        <w:tabs>
          <w:tab w:val="left" w:pos="284"/>
        </w:tabs>
        <w:spacing w:after="0" w:line="240" w:lineRule="auto"/>
        <w:ind w:left="284" w:hanging="284"/>
        <w:jc w:val="both"/>
        <w:rPr>
          <w:rFonts w:ascii="Open Sans" w:eastAsia="Calibri" w:hAnsi="Open Sans" w:cs="Open Sans"/>
          <w:b/>
          <w:bCs/>
          <w:color w:val="000000"/>
          <w:sz w:val="20"/>
          <w:szCs w:val="20"/>
          <w:u w:val="single"/>
          <w:lang w:eastAsia="en-US"/>
        </w:rPr>
      </w:pPr>
      <w:r w:rsidRPr="003D4491">
        <w:rPr>
          <w:rFonts w:ascii="Open Sans" w:eastAsia="Calibri" w:hAnsi="Open Sans" w:cs="Open Sans"/>
          <w:b/>
          <w:bCs/>
          <w:color w:val="000000"/>
          <w:sz w:val="20"/>
          <w:szCs w:val="20"/>
          <w:u w:val="single"/>
          <w:lang w:eastAsia="en-US"/>
        </w:rPr>
        <w:lastRenderedPageBreak/>
        <w:t>Podsumowanie:</w:t>
      </w:r>
    </w:p>
    <w:p w14:paraId="19304106" w14:textId="77777777" w:rsidR="003D4491" w:rsidRPr="003D4491" w:rsidRDefault="003D4491" w:rsidP="00642B28">
      <w:pPr>
        <w:numPr>
          <w:ilvl w:val="1"/>
          <w:numId w:val="47"/>
        </w:numPr>
        <w:tabs>
          <w:tab w:val="left" w:pos="284"/>
        </w:tabs>
        <w:spacing w:after="0" w:line="240" w:lineRule="auto"/>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 xml:space="preserve">Za ofertę najkorzystniejszą uznana zostanie </w:t>
      </w:r>
      <w:r w:rsidRPr="003D4491">
        <w:rPr>
          <w:rFonts w:ascii="Open Sans" w:eastAsia="Calibri" w:hAnsi="Open Sans" w:cs="Open Sans"/>
          <w:b/>
          <w:bCs/>
          <w:color w:val="000000"/>
          <w:sz w:val="20"/>
          <w:szCs w:val="20"/>
          <w:lang w:eastAsia="en-US"/>
        </w:rPr>
        <w:t>Oferta Wykonawcy,</w:t>
      </w:r>
      <w:r w:rsidRPr="003D4491">
        <w:rPr>
          <w:rFonts w:ascii="Open Sans" w:eastAsia="Calibri" w:hAnsi="Open Sans" w:cs="Open Sans"/>
          <w:b/>
          <w:bCs/>
          <w:i/>
          <w:iCs/>
          <w:color w:val="000000"/>
          <w:sz w:val="20"/>
          <w:szCs w:val="20"/>
          <w:lang w:eastAsia="en-US"/>
        </w:rPr>
        <w:t xml:space="preserve"> </w:t>
      </w:r>
      <w:r w:rsidRPr="003D4491">
        <w:rPr>
          <w:rFonts w:ascii="Open Sans" w:eastAsia="Calibri" w:hAnsi="Open Sans" w:cs="Open Sans"/>
          <w:color w:val="000000"/>
          <w:sz w:val="20"/>
          <w:szCs w:val="20"/>
          <w:lang w:eastAsia="en-US"/>
        </w:rPr>
        <w:t>która uzyska największą ilość punktów.</w:t>
      </w:r>
    </w:p>
    <w:p w14:paraId="6B3B4EEE" w14:textId="77777777" w:rsidR="003D4491" w:rsidRPr="003D4491" w:rsidRDefault="003D4491" w:rsidP="00642B28">
      <w:pPr>
        <w:numPr>
          <w:ilvl w:val="1"/>
          <w:numId w:val="47"/>
        </w:numPr>
        <w:tabs>
          <w:tab w:val="left" w:pos="284"/>
        </w:tabs>
        <w:spacing w:after="0" w:line="240" w:lineRule="auto"/>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 xml:space="preserve">Punktacja przyznawana ofertom będzie liczona z dokładnością do dwóch miejsc po przecinku. </w:t>
      </w:r>
    </w:p>
    <w:p w14:paraId="5D4FF2CD" w14:textId="77777777" w:rsidR="003D4491" w:rsidRPr="003D4491" w:rsidRDefault="003D4491" w:rsidP="00642B28">
      <w:pPr>
        <w:numPr>
          <w:ilvl w:val="1"/>
          <w:numId w:val="47"/>
        </w:numPr>
        <w:tabs>
          <w:tab w:val="left" w:pos="284"/>
        </w:tabs>
        <w:spacing w:after="0" w:line="240" w:lineRule="auto"/>
        <w:jc w:val="both"/>
        <w:rPr>
          <w:rFonts w:ascii="Open Sans" w:eastAsia="Calibri" w:hAnsi="Open Sans" w:cs="Open Sans"/>
          <w:color w:val="000000"/>
          <w:sz w:val="20"/>
          <w:szCs w:val="20"/>
          <w:lang w:eastAsia="en-US"/>
        </w:rPr>
      </w:pPr>
      <w:r w:rsidRPr="003D4491">
        <w:rPr>
          <w:rFonts w:ascii="Open Sans" w:eastAsia="Calibri" w:hAnsi="Open Sans" w:cs="Open Sans"/>
          <w:color w:val="000000"/>
          <w:sz w:val="20"/>
          <w:szCs w:val="20"/>
          <w:lang w:eastAsia="en-US"/>
        </w:rPr>
        <w:t xml:space="preserve">Najwyższa liczba punktów wyznaczy najkorzystniejszą ofertę. </w:t>
      </w:r>
    </w:p>
    <w:p w14:paraId="5F228381" w14:textId="77777777" w:rsidR="003D4491" w:rsidRPr="003D4491" w:rsidRDefault="003D4491" w:rsidP="00642B28">
      <w:pPr>
        <w:numPr>
          <w:ilvl w:val="1"/>
          <w:numId w:val="47"/>
        </w:numPr>
        <w:tabs>
          <w:tab w:val="left" w:pos="284"/>
        </w:tabs>
        <w:spacing w:after="0" w:line="240" w:lineRule="auto"/>
        <w:jc w:val="both"/>
        <w:rPr>
          <w:rFonts w:ascii="Open Sans" w:eastAsia="Calibri" w:hAnsi="Open Sans" w:cs="Open Sans"/>
          <w:color w:val="000000"/>
          <w:sz w:val="20"/>
          <w:szCs w:val="20"/>
          <w:lang w:eastAsia="en-US"/>
        </w:rPr>
      </w:pPr>
      <w:r w:rsidRPr="003D4491">
        <w:rPr>
          <w:rFonts w:ascii="Open Sans" w:eastAsia="Calibri" w:hAnsi="Open Sans" w:cs="Open Sans"/>
          <w:bCs/>
          <w:color w:val="000000"/>
          <w:sz w:val="20"/>
          <w:szCs w:val="20"/>
          <w:lang w:eastAsia="en-US"/>
        </w:rPr>
        <w:t xml:space="preserve">Zamawiający podpisze umowę z Wykonawcą, który spełni wszystkie wymagania określone </w:t>
      </w:r>
      <w:r w:rsidRPr="003D4491">
        <w:rPr>
          <w:rFonts w:ascii="Open Sans" w:eastAsia="Calibri" w:hAnsi="Open Sans" w:cs="Open Sans"/>
          <w:bCs/>
          <w:color w:val="000000"/>
          <w:sz w:val="20"/>
          <w:szCs w:val="20"/>
          <w:lang w:eastAsia="en-US"/>
        </w:rPr>
        <w:br/>
        <w:t xml:space="preserve">w specyfikacji warunków zamówienia oraz otrzyma największą liczbę punktów spośród rozpatrywanych ofert na realizację przedmiotu zamówienia. </w:t>
      </w:r>
    </w:p>
    <w:p w14:paraId="4A1BCE52" w14:textId="77777777" w:rsidR="003D4491" w:rsidRPr="003D4491" w:rsidRDefault="003D4491" w:rsidP="003D4491">
      <w:pPr>
        <w:tabs>
          <w:tab w:val="left" w:pos="284"/>
        </w:tabs>
        <w:spacing w:after="0" w:line="240" w:lineRule="auto"/>
        <w:ind w:left="284"/>
        <w:jc w:val="both"/>
        <w:rPr>
          <w:rFonts w:ascii="Open Sans" w:eastAsia="Calibri" w:hAnsi="Open Sans" w:cs="Open Sans"/>
          <w:b/>
          <w:sz w:val="20"/>
          <w:szCs w:val="20"/>
          <w:u w:val="single"/>
          <w:lang w:eastAsia="en-US"/>
        </w:rPr>
      </w:pPr>
    </w:p>
    <w:p w14:paraId="72881AD0" w14:textId="77777777" w:rsidR="00DF1BF6" w:rsidRDefault="00DF1BF6" w:rsidP="00DF1BF6">
      <w:pPr>
        <w:spacing w:after="0" w:line="240" w:lineRule="auto"/>
        <w:rPr>
          <w:rFonts w:ascii="Open Sans" w:eastAsia="Times New Roman" w:hAnsi="Open Sans" w:cs="Open Sans"/>
          <w:bCs/>
          <w:color w:val="000000"/>
          <w:sz w:val="20"/>
          <w:szCs w:val="20"/>
          <w:u w:val="single"/>
        </w:rPr>
      </w:pPr>
    </w:p>
    <w:p w14:paraId="3A0873B9" w14:textId="085D04DC" w:rsidR="00452ABE" w:rsidRPr="00452ABE" w:rsidRDefault="00452ABE" w:rsidP="00452ABE">
      <w:pPr>
        <w:spacing w:after="0" w:line="240" w:lineRule="auto"/>
        <w:jc w:val="both"/>
        <w:rPr>
          <w:rFonts w:ascii="Open Sans" w:eastAsia="Times New Roman" w:hAnsi="Open Sans" w:cs="Open Sans"/>
          <w:bCs/>
          <w:color w:val="000000" w:themeColor="text1"/>
          <w:sz w:val="20"/>
          <w:szCs w:val="20"/>
          <w:u w:val="single"/>
        </w:rPr>
      </w:pPr>
      <w:r w:rsidRPr="00452ABE">
        <w:rPr>
          <w:rFonts w:ascii="Open Sans" w:eastAsia="Times New Roman" w:hAnsi="Open Sans" w:cs="Open Sans"/>
          <w:bCs/>
          <w:color w:val="000000" w:themeColor="text1"/>
          <w:sz w:val="20"/>
          <w:szCs w:val="20"/>
          <w:u w:val="single"/>
        </w:rPr>
        <w:t>Zadanie nr 2</w:t>
      </w:r>
      <w:r>
        <w:rPr>
          <w:rFonts w:ascii="Open Sans" w:eastAsia="Times New Roman" w:hAnsi="Open Sans" w:cs="Open Sans"/>
          <w:bCs/>
          <w:color w:val="000000" w:themeColor="text1"/>
          <w:sz w:val="20"/>
          <w:szCs w:val="20"/>
          <w:u w:val="single"/>
        </w:rPr>
        <w:t xml:space="preserve">  </w:t>
      </w:r>
      <w:r w:rsidRPr="00452ABE">
        <w:rPr>
          <w:rFonts w:ascii="Open Sans" w:eastAsia="Times New Roman" w:hAnsi="Open Sans" w:cs="Open Sans"/>
          <w:bCs/>
          <w:color w:val="000000" w:themeColor="text1"/>
          <w:sz w:val="24"/>
          <w:szCs w:val="24"/>
        </w:rPr>
        <w:t>„</w:t>
      </w:r>
      <w:r w:rsidRPr="00452ABE">
        <w:rPr>
          <w:rFonts w:ascii="Open Sans" w:eastAsia="Times New Roman" w:hAnsi="Open Sans" w:cs="Open Sans"/>
          <w:bCs/>
          <w:color w:val="000000" w:themeColor="text1"/>
          <w:sz w:val="20"/>
          <w:szCs w:val="20"/>
          <w:u w:val="single"/>
        </w:rPr>
        <w:t xml:space="preserve">Dostawa soli drogowej do zwalczania skutków zimy do siedziby Zamawiającego, </w:t>
      </w:r>
      <w:r w:rsidRPr="00452ABE">
        <w:rPr>
          <w:rFonts w:ascii="Open Sans" w:eastAsia="Times New Roman" w:hAnsi="Open Sans" w:cs="Open Sans"/>
          <w:bCs/>
          <w:color w:val="000000" w:themeColor="text1"/>
          <w:sz w:val="20"/>
          <w:szCs w:val="20"/>
          <w:u w:val="single"/>
        </w:rPr>
        <w:br/>
        <w:t>w ilości do 800 Mg (ton)”.</w:t>
      </w:r>
    </w:p>
    <w:p w14:paraId="7B399BEA" w14:textId="77777777" w:rsidR="00452ABE" w:rsidRDefault="00452ABE" w:rsidP="00452ABE">
      <w:pPr>
        <w:spacing w:after="0" w:line="240" w:lineRule="auto"/>
        <w:rPr>
          <w:rFonts w:ascii="Open Sans" w:eastAsia="Times New Roman" w:hAnsi="Open Sans" w:cs="Open Sans"/>
          <w:bCs/>
          <w:iCs/>
          <w:color w:val="000000"/>
          <w:sz w:val="16"/>
          <w:szCs w:val="16"/>
        </w:rPr>
      </w:pPr>
    </w:p>
    <w:p w14:paraId="714C4B6F" w14:textId="73902072" w:rsidR="00452ABE" w:rsidRPr="00452ABE" w:rsidRDefault="00452ABE" w:rsidP="00452ABE">
      <w:pPr>
        <w:spacing w:after="0" w:line="240" w:lineRule="auto"/>
        <w:rPr>
          <w:rFonts w:ascii="Open Sans" w:eastAsia="Times New Roman" w:hAnsi="Open Sans" w:cs="Open Sans"/>
          <w:bCs/>
          <w:color w:val="000000" w:themeColor="text1"/>
          <w:sz w:val="24"/>
          <w:szCs w:val="24"/>
        </w:rPr>
      </w:pPr>
      <w:r w:rsidRPr="00452ABE">
        <w:rPr>
          <w:rFonts w:ascii="Open Sans" w:eastAsia="Times New Roman" w:hAnsi="Open Sans" w:cs="Open Sans"/>
          <w:bCs/>
          <w:iCs/>
          <w:color w:val="000000" w:themeColor="text1"/>
          <w:sz w:val="16"/>
          <w:szCs w:val="16"/>
        </w:rPr>
        <w:t xml:space="preserve">według klasyfikacji CPV: </w:t>
      </w:r>
      <w:r w:rsidRPr="00452ABE">
        <w:rPr>
          <w:rFonts w:ascii="Open Sans" w:eastAsia="Times New Roman" w:hAnsi="Open Sans" w:cs="Open Sans"/>
          <w:color w:val="000000" w:themeColor="text1"/>
          <w:sz w:val="16"/>
          <w:szCs w:val="16"/>
        </w:rPr>
        <w:t>34927100-2</w:t>
      </w:r>
    </w:p>
    <w:p w14:paraId="16F6C941" w14:textId="77777777" w:rsidR="00452ABE" w:rsidRPr="00452ABE" w:rsidRDefault="00452ABE" w:rsidP="00452ABE">
      <w:pPr>
        <w:spacing w:after="0" w:line="240" w:lineRule="auto"/>
        <w:ind w:left="426"/>
        <w:jc w:val="center"/>
        <w:rPr>
          <w:rFonts w:ascii="Open Sans" w:eastAsia="Times New Roman" w:hAnsi="Open Sans" w:cs="Open Sans"/>
          <w:b/>
          <w:bCs/>
          <w:color w:val="000000" w:themeColor="text1"/>
          <w:sz w:val="8"/>
          <w:szCs w:val="8"/>
        </w:rPr>
      </w:pPr>
    </w:p>
    <w:p w14:paraId="149373B2" w14:textId="2230B751" w:rsidR="00452ABE" w:rsidRPr="00452ABE" w:rsidRDefault="00452ABE" w:rsidP="00642B28">
      <w:pPr>
        <w:pStyle w:val="Akapitzlist"/>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color w:val="000000" w:themeColor="text1"/>
        </w:rPr>
      </w:pPr>
      <w:r w:rsidRPr="00452ABE">
        <w:rPr>
          <w:rFonts w:ascii="Open Sans" w:eastAsia="Times New Roman" w:hAnsi="Open Sans" w:cs="Open Sans"/>
          <w:b/>
          <w:color w:val="000000" w:themeColor="text1"/>
        </w:rPr>
        <w:t>Przedmiot dostawy.</w:t>
      </w:r>
    </w:p>
    <w:p w14:paraId="77CA262A" w14:textId="77777777" w:rsidR="00452ABE" w:rsidRPr="00452ABE" w:rsidRDefault="00452ABE" w:rsidP="00452ABE">
      <w:pPr>
        <w:spacing w:after="0" w:line="240" w:lineRule="auto"/>
        <w:jc w:val="both"/>
        <w:rPr>
          <w:rFonts w:ascii="Open Sans" w:eastAsia="Times New Roman" w:hAnsi="Open Sans" w:cs="Open Sans"/>
          <w:color w:val="000000" w:themeColor="text1"/>
          <w:sz w:val="20"/>
          <w:szCs w:val="20"/>
        </w:rPr>
      </w:pPr>
      <w:r w:rsidRPr="00452ABE">
        <w:rPr>
          <w:rFonts w:ascii="Open Sans" w:eastAsia="Times New Roman" w:hAnsi="Open Sans" w:cs="Open Sans"/>
          <w:color w:val="000000" w:themeColor="text1"/>
          <w:sz w:val="20"/>
          <w:szCs w:val="20"/>
        </w:rPr>
        <w:t>Sól drogowa luzem do zwalczania skutków zimy na terenie miasta Koszalina.</w:t>
      </w:r>
    </w:p>
    <w:p w14:paraId="2127036F" w14:textId="77777777" w:rsidR="00452ABE" w:rsidRPr="00452ABE" w:rsidRDefault="00452ABE" w:rsidP="00452ABE">
      <w:pPr>
        <w:numPr>
          <w:ilvl w:val="1"/>
          <w:numId w:val="38"/>
        </w:numPr>
        <w:tabs>
          <w:tab w:val="left" w:pos="284"/>
        </w:tabs>
        <w:spacing w:after="0" w:line="240" w:lineRule="auto"/>
        <w:ind w:left="284" w:hanging="284"/>
        <w:jc w:val="both"/>
        <w:rPr>
          <w:rFonts w:ascii="Open Sans" w:eastAsia="Times New Roman" w:hAnsi="Open Sans" w:cs="Open Sans"/>
          <w:bCs/>
          <w:color w:val="000000" w:themeColor="text1"/>
          <w:sz w:val="20"/>
          <w:szCs w:val="20"/>
          <w:u w:val="single"/>
        </w:rPr>
      </w:pPr>
      <w:r w:rsidRPr="00452ABE">
        <w:rPr>
          <w:rFonts w:ascii="Open Sans" w:eastAsia="Times New Roman" w:hAnsi="Open Sans" w:cs="Open Sans"/>
          <w:color w:val="000000" w:themeColor="text1"/>
          <w:sz w:val="20"/>
          <w:szCs w:val="20"/>
        </w:rPr>
        <w:t>Cena musi być wyrażona w zł. PLN.</w:t>
      </w:r>
    </w:p>
    <w:p w14:paraId="70BB7BA2" w14:textId="24C14875" w:rsidR="00452ABE" w:rsidRPr="00452ABE" w:rsidRDefault="00452ABE" w:rsidP="00452ABE">
      <w:pPr>
        <w:numPr>
          <w:ilvl w:val="1"/>
          <w:numId w:val="38"/>
        </w:numPr>
        <w:tabs>
          <w:tab w:val="left" w:pos="284"/>
        </w:tabs>
        <w:spacing w:after="0" w:line="240" w:lineRule="auto"/>
        <w:ind w:left="284" w:hanging="284"/>
        <w:jc w:val="both"/>
        <w:rPr>
          <w:rFonts w:ascii="Open Sans" w:eastAsia="Times New Roman" w:hAnsi="Open Sans" w:cs="Open Sans"/>
          <w:bCs/>
          <w:color w:val="000000" w:themeColor="text1"/>
          <w:sz w:val="20"/>
          <w:szCs w:val="20"/>
          <w:u w:val="single"/>
        </w:rPr>
      </w:pPr>
      <w:r w:rsidRPr="00452ABE">
        <w:rPr>
          <w:rFonts w:ascii="Open Sans" w:eastAsia="Times New Roman" w:hAnsi="Open Sans" w:cs="Open Sans"/>
          <w:color w:val="000000" w:themeColor="text1"/>
          <w:sz w:val="20"/>
          <w:szCs w:val="20"/>
        </w:rPr>
        <w:t xml:space="preserve">Cena musi obejmować wszystkie koszty dostawy np. transport, ubezpieczenie do momentu dostawy w miejsce wskazane przez </w:t>
      </w:r>
      <w:r w:rsidRPr="00452ABE">
        <w:rPr>
          <w:rFonts w:ascii="Open Sans" w:eastAsia="Times New Roman" w:hAnsi="Open Sans" w:cs="Open Sans"/>
          <w:bCs/>
          <w:color w:val="000000" w:themeColor="text1"/>
          <w:sz w:val="20"/>
          <w:szCs w:val="20"/>
        </w:rPr>
        <w:t>Zamawiającego, akcyza</w:t>
      </w:r>
      <w:r w:rsidRPr="00452ABE">
        <w:rPr>
          <w:rFonts w:ascii="Open Sans" w:eastAsia="Times New Roman" w:hAnsi="Open Sans" w:cs="Open Sans"/>
          <w:color w:val="000000" w:themeColor="text1"/>
          <w:sz w:val="20"/>
          <w:szCs w:val="20"/>
        </w:rPr>
        <w:t>, cło, podatki itp.</w:t>
      </w:r>
    </w:p>
    <w:p w14:paraId="6382EC89" w14:textId="77777777" w:rsidR="00452ABE" w:rsidRPr="00452ABE" w:rsidRDefault="00452ABE" w:rsidP="00452ABE">
      <w:pPr>
        <w:spacing w:after="0" w:line="240" w:lineRule="auto"/>
        <w:jc w:val="both"/>
        <w:rPr>
          <w:rFonts w:ascii="Open Sans" w:eastAsia="Times New Roman" w:hAnsi="Open Sans" w:cs="Open Sans"/>
          <w:b/>
          <w:bCs/>
          <w:color w:val="000000" w:themeColor="text1"/>
          <w:sz w:val="8"/>
          <w:szCs w:val="8"/>
          <w:u w:val="single"/>
        </w:rPr>
      </w:pPr>
    </w:p>
    <w:p w14:paraId="30B9392F" w14:textId="097BA823" w:rsidR="00452ABE" w:rsidRPr="00452ABE" w:rsidRDefault="00452ABE" w:rsidP="00642B28">
      <w:pPr>
        <w:pStyle w:val="Akapitzlist"/>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color w:val="000000" w:themeColor="text1"/>
        </w:rPr>
      </w:pPr>
      <w:r w:rsidRPr="00452ABE">
        <w:rPr>
          <w:rFonts w:ascii="Open Sans" w:eastAsia="Times New Roman" w:hAnsi="Open Sans" w:cs="Open Sans"/>
          <w:b/>
          <w:color w:val="000000" w:themeColor="text1"/>
        </w:rPr>
        <w:t>Opis przedmiotu zamówienia.</w:t>
      </w:r>
    </w:p>
    <w:p w14:paraId="4CD38BC0" w14:textId="77777777" w:rsidR="00452ABE" w:rsidRPr="00452ABE" w:rsidRDefault="00452ABE" w:rsidP="00642B28">
      <w:pPr>
        <w:numPr>
          <w:ilvl w:val="1"/>
          <w:numId w:val="43"/>
        </w:numPr>
        <w:tabs>
          <w:tab w:val="left" w:pos="284"/>
          <w:tab w:val="left" w:pos="567"/>
          <w:tab w:val="left" w:pos="709"/>
        </w:tabs>
        <w:spacing w:after="0" w:line="276" w:lineRule="auto"/>
        <w:ind w:hanging="4407"/>
        <w:rPr>
          <w:rFonts w:ascii="Open Sans" w:eastAsia="Times New Roman" w:hAnsi="Open Sans" w:cs="Open Sans"/>
          <w:bCs/>
          <w:color w:val="000000" w:themeColor="text1"/>
          <w:sz w:val="20"/>
          <w:szCs w:val="20"/>
          <w:u w:val="single"/>
        </w:rPr>
      </w:pPr>
      <w:r w:rsidRPr="00452ABE">
        <w:rPr>
          <w:rFonts w:ascii="Open Sans" w:eastAsia="Times New Roman" w:hAnsi="Open Sans" w:cs="Open Sans"/>
          <w:bCs/>
          <w:color w:val="000000" w:themeColor="text1"/>
          <w:sz w:val="20"/>
          <w:szCs w:val="20"/>
        </w:rPr>
        <w:t>Sól drogowa luzem bez opakowania.</w:t>
      </w:r>
    </w:p>
    <w:p w14:paraId="6AA5301F" w14:textId="77777777" w:rsidR="00452ABE" w:rsidRPr="00452ABE" w:rsidRDefault="00452ABE" w:rsidP="00642B28">
      <w:pPr>
        <w:numPr>
          <w:ilvl w:val="1"/>
          <w:numId w:val="43"/>
        </w:numPr>
        <w:tabs>
          <w:tab w:val="left" w:pos="284"/>
          <w:tab w:val="left" w:pos="567"/>
          <w:tab w:val="left" w:pos="709"/>
        </w:tabs>
        <w:spacing w:after="0" w:line="276" w:lineRule="auto"/>
        <w:ind w:hanging="4407"/>
        <w:rPr>
          <w:rFonts w:ascii="Open Sans" w:eastAsia="Times New Roman" w:hAnsi="Open Sans" w:cs="Open Sans"/>
          <w:bCs/>
          <w:color w:val="000000" w:themeColor="text1"/>
          <w:sz w:val="20"/>
          <w:szCs w:val="20"/>
          <w:u w:val="single"/>
        </w:rPr>
      </w:pPr>
      <w:r w:rsidRPr="00452ABE">
        <w:rPr>
          <w:rFonts w:ascii="Open Sans" w:eastAsia="Times New Roman" w:hAnsi="Open Sans" w:cs="Open Sans"/>
          <w:bCs/>
          <w:color w:val="000000" w:themeColor="text1"/>
          <w:sz w:val="20"/>
          <w:szCs w:val="20"/>
        </w:rPr>
        <w:t>Parametry soli drogowej do zwalczania skutków zimy:</w:t>
      </w:r>
    </w:p>
    <w:p w14:paraId="5E33FA43" w14:textId="77777777" w:rsidR="00452ABE" w:rsidRPr="00452ABE" w:rsidRDefault="00452ABE" w:rsidP="00642B28">
      <w:pPr>
        <w:numPr>
          <w:ilvl w:val="1"/>
          <w:numId w:val="44"/>
        </w:numPr>
        <w:tabs>
          <w:tab w:val="left" w:pos="284"/>
          <w:tab w:val="left" w:pos="567"/>
          <w:tab w:val="left" w:pos="851"/>
        </w:tabs>
        <w:spacing w:after="0" w:line="276" w:lineRule="auto"/>
        <w:ind w:left="709" w:hanging="425"/>
        <w:rPr>
          <w:rFonts w:ascii="Open Sans" w:eastAsia="Times New Roman" w:hAnsi="Open Sans" w:cs="Open Sans"/>
          <w:b/>
          <w:bCs/>
          <w:color w:val="000000" w:themeColor="text1"/>
          <w:sz w:val="20"/>
          <w:szCs w:val="20"/>
          <w:u w:val="single"/>
        </w:rPr>
      </w:pPr>
      <w:r w:rsidRPr="00452ABE">
        <w:rPr>
          <w:rFonts w:ascii="Open Sans" w:eastAsia="Times New Roman" w:hAnsi="Open Sans" w:cs="Open Sans"/>
          <w:b/>
          <w:color w:val="000000" w:themeColor="text1"/>
          <w:sz w:val="20"/>
          <w:szCs w:val="20"/>
        </w:rPr>
        <w:t>Skład chemiczny:</w:t>
      </w:r>
    </w:p>
    <w:p w14:paraId="0B14D6DA" w14:textId="77777777" w:rsidR="00452ABE" w:rsidRPr="00452ABE" w:rsidRDefault="00452ABE"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 xml:space="preserve">NaCl </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 xml:space="preserve">– </w:t>
      </w:r>
      <w:r w:rsidRPr="00452ABE">
        <w:rPr>
          <w:rFonts w:ascii="Open Sans" w:eastAsia="Calibri" w:hAnsi="Open Sans" w:cs="Open Sans"/>
          <w:bCs/>
          <w:color w:val="000000" w:themeColor="text1"/>
          <w:sz w:val="20"/>
          <w:szCs w:val="20"/>
          <w:lang w:eastAsia="en-US"/>
        </w:rPr>
        <w:t>minimum</w:t>
      </w:r>
      <w:r w:rsidRPr="00452ABE">
        <w:rPr>
          <w:rFonts w:ascii="Open Sans" w:eastAsia="Calibri" w:hAnsi="Open Sans" w:cs="Open Sans"/>
          <w:b/>
          <w:color w:val="000000" w:themeColor="text1"/>
          <w:sz w:val="20"/>
          <w:szCs w:val="20"/>
          <w:lang w:eastAsia="en-US"/>
        </w:rPr>
        <w:tab/>
        <w:t xml:space="preserve"> 95,0 %,</w:t>
      </w:r>
    </w:p>
    <w:p w14:paraId="39831BFF" w14:textId="77777777" w:rsidR="00452ABE" w:rsidRPr="00452ABE" w:rsidRDefault="00452ABE"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SO</w:t>
      </w:r>
      <w:r w:rsidRPr="00452ABE">
        <w:rPr>
          <w:rFonts w:ascii="Open Sans" w:eastAsia="Calibri" w:hAnsi="Open Sans" w:cs="Open Sans"/>
          <w:color w:val="000000" w:themeColor="text1"/>
          <w:sz w:val="20"/>
          <w:szCs w:val="20"/>
          <w:vertAlign w:val="subscript"/>
          <w:lang w:eastAsia="en-US"/>
        </w:rPr>
        <w:t xml:space="preserve">4 </w:t>
      </w:r>
      <w:r w:rsidRPr="00452ABE">
        <w:rPr>
          <w:rFonts w:ascii="Open Sans" w:eastAsia="Calibri" w:hAnsi="Open Sans" w:cs="Open Sans"/>
          <w:color w:val="000000" w:themeColor="text1"/>
          <w:sz w:val="20"/>
          <w:szCs w:val="20"/>
          <w:vertAlign w:val="subscript"/>
          <w:lang w:eastAsia="en-US"/>
        </w:rPr>
        <w:tab/>
      </w:r>
      <w:r w:rsidRPr="00452ABE">
        <w:rPr>
          <w:rFonts w:ascii="Open Sans" w:eastAsia="Calibri" w:hAnsi="Open Sans" w:cs="Open Sans"/>
          <w:color w:val="000000" w:themeColor="text1"/>
          <w:sz w:val="20"/>
          <w:szCs w:val="20"/>
          <w:vertAlign w:val="subscript"/>
          <w:lang w:eastAsia="en-US"/>
        </w:rPr>
        <w:tab/>
      </w:r>
      <w:r w:rsidRPr="00452ABE">
        <w:rPr>
          <w:rFonts w:ascii="Open Sans" w:eastAsia="Calibri" w:hAnsi="Open Sans" w:cs="Open Sans"/>
          <w:color w:val="000000" w:themeColor="text1"/>
          <w:sz w:val="20"/>
          <w:szCs w:val="20"/>
          <w:vertAlign w:val="subscript"/>
          <w:lang w:eastAsia="en-US"/>
        </w:rPr>
        <w:tab/>
      </w:r>
      <w:r w:rsidRPr="00452ABE">
        <w:rPr>
          <w:rFonts w:ascii="Open Sans" w:eastAsia="Calibri" w:hAnsi="Open Sans" w:cs="Open Sans"/>
          <w:color w:val="000000" w:themeColor="text1"/>
          <w:sz w:val="20"/>
          <w:szCs w:val="20"/>
          <w:vertAlign w:val="subscript"/>
          <w:lang w:eastAsia="en-US"/>
        </w:rPr>
        <w:tab/>
      </w:r>
      <w:r w:rsidRPr="00452ABE">
        <w:rPr>
          <w:rFonts w:ascii="Open Sans" w:eastAsia="Calibri" w:hAnsi="Open Sans" w:cs="Open Sans"/>
          <w:color w:val="000000" w:themeColor="text1"/>
          <w:sz w:val="20"/>
          <w:szCs w:val="20"/>
          <w:vertAlign w:val="subscript"/>
          <w:lang w:eastAsia="en-US"/>
        </w:rPr>
        <w:tab/>
      </w:r>
      <w:r w:rsidRPr="00452ABE">
        <w:rPr>
          <w:rFonts w:ascii="Open Sans" w:eastAsia="Calibri" w:hAnsi="Open Sans" w:cs="Open Sans"/>
          <w:bCs/>
          <w:color w:val="000000" w:themeColor="text1"/>
          <w:sz w:val="20"/>
          <w:szCs w:val="20"/>
          <w:lang w:eastAsia="en-US"/>
        </w:rPr>
        <w:t>– maksymalnie</w:t>
      </w:r>
      <w:r w:rsidRPr="00452ABE">
        <w:rPr>
          <w:rFonts w:ascii="Open Sans" w:eastAsia="Calibri" w:hAnsi="Open Sans" w:cs="Open Sans"/>
          <w:b/>
          <w:color w:val="000000" w:themeColor="text1"/>
          <w:sz w:val="20"/>
          <w:szCs w:val="20"/>
          <w:lang w:eastAsia="en-US"/>
        </w:rPr>
        <w:t xml:space="preserve"> 2,0 %,</w:t>
      </w:r>
    </w:p>
    <w:p w14:paraId="75D5E551" w14:textId="77777777" w:rsidR="00452ABE" w:rsidRPr="00452ABE" w:rsidRDefault="00452ABE"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H</w:t>
      </w:r>
      <w:r w:rsidRPr="00452ABE">
        <w:rPr>
          <w:rFonts w:ascii="Open Sans" w:eastAsia="Calibri" w:hAnsi="Open Sans" w:cs="Open Sans"/>
          <w:color w:val="000000" w:themeColor="text1"/>
          <w:sz w:val="20"/>
          <w:szCs w:val="20"/>
          <w:vertAlign w:val="subscript"/>
          <w:lang w:eastAsia="en-US"/>
        </w:rPr>
        <w:t>2</w:t>
      </w:r>
      <w:r w:rsidRPr="00452ABE">
        <w:rPr>
          <w:rFonts w:ascii="Open Sans" w:eastAsia="Calibri" w:hAnsi="Open Sans" w:cs="Open Sans"/>
          <w:color w:val="000000" w:themeColor="text1"/>
          <w:sz w:val="20"/>
          <w:szCs w:val="20"/>
          <w:lang w:eastAsia="en-US"/>
        </w:rPr>
        <w:t xml:space="preserve">O </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w:t>
      </w:r>
      <w:r w:rsidRPr="00452ABE">
        <w:rPr>
          <w:rFonts w:ascii="Open Sans" w:eastAsia="Calibri" w:hAnsi="Open Sans" w:cs="Open Sans"/>
          <w:bCs/>
          <w:color w:val="000000" w:themeColor="text1"/>
          <w:sz w:val="20"/>
          <w:szCs w:val="20"/>
          <w:lang w:eastAsia="en-US"/>
        </w:rPr>
        <w:t xml:space="preserve"> maksymalnie</w:t>
      </w:r>
      <w:r w:rsidRPr="00452ABE">
        <w:rPr>
          <w:rFonts w:ascii="Open Sans" w:eastAsia="Calibri" w:hAnsi="Open Sans" w:cs="Open Sans"/>
          <w:b/>
          <w:color w:val="000000" w:themeColor="text1"/>
          <w:sz w:val="20"/>
          <w:szCs w:val="20"/>
          <w:lang w:eastAsia="en-US"/>
        </w:rPr>
        <w:t xml:space="preserve"> 1,0 %,</w:t>
      </w:r>
    </w:p>
    <w:p w14:paraId="29CB52E8" w14:textId="77777777" w:rsidR="00452ABE" w:rsidRPr="00452ABE" w:rsidRDefault="00452ABE"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K</w:t>
      </w:r>
      <w:r w:rsidRPr="00452ABE">
        <w:rPr>
          <w:rFonts w:ascii="Open Sans" w:eastAsia="Calibri" w:hAnsi="Open Sans" w:cs="Open Sans"/>
          <w:color w:val="000000" w:themeColor="text1"/>
          <w:sz w:val="20"/>
          <w:szCs w:val="20"/>
          <w:vertAlign w:val="subscript"/>
          <w:lang w:eastAsia="en-US"/>
        </w:rPr>
        <w:t>4</w:t>
      </w:r>
      <w:r w:rsidRPr="00452ABE">
        <w:rPr>
          <w:rFonts w:ascii="Open Sans" w:eastAsia="Calibri" w:hAnsi="Open Sans" w:cs="Open Sans"/>
          <w:color w:val="000000" w:themeColor="text1"/>
          <w:sz w:val="20"/>
          <w:szCs w:val="20"/>
          <w:lang w:eastAsia="en-US"/>
        </w:rPr>
        <w:t>Fe(</w:t>
      </w:r>
      <w:proofErr w:type="spellStart"/>
      <w:r w:rsidRPr="00452ABE">
        <w:rPr>
          <w:rFonts w:ascii="Open Sans" w:eastAsia="Calibri" w:hAnsi="Open Sans" w:cs="Open Sans"/>
          <w:color w:val="000000" w:themeColor="text1"/>
          <w:sz w:val="20"/>
          <w:szCs w:val="20"/>
          <w:lang w:eastAsia="en-US"/>
        </w:rPr>
        <w:t>Cn</w:t>
      </w:r>
      <w:proofErr w:type="spellEnd"/>
      <w:r w:rsidRPr="00452ABE">
        <w:rPr>
          <w:rFonts w:ascii="Open Sans" w:eastAsia="Calibri" w:hAnsi="Open Sans" w:cs="Open Sans"/>
          <w:color w:val="000000" w:themeColor="text1"/>
          <w:sz w:val="20"/>
          <w:szCs w:val="20"/>
          <w:lang w:eastAsia="en-US"/>
        </w:rPr>
        <w:t>)</w:t>
      </w:r>
      <w:r w:rsidRPr="00452ABE">
        <w:rPr>
          <w:rFonts w:ascii="Open Sans" w:eastAsia="Calibri" w:hAnsi="Open Sans" w:cs="Open Sans"/>
          <w:color w:val="000000" w:themeColor="text1"/>
          <w:sz w:val="20"/>
          <w:szCs w:val="20"/>
          <w:vertAlign w:val="subscript"/>
          <w:lang w:eastAsia="en-US"/>
        </w:rPr>
        <w:t xml:space="preserve"> 6</w:t>
      </w:r>
      <w:r w:rsidRPr="00452ABE">
        <w:rPr>
          <w:rFonts w:ascii="Open Sans" w:eastAsia="Calibri" w:hAnsi="Open Sans" w:cs="Open Sans"/>
          <w:color w:val="000000" w:themeColor="text1"/>
          <w:sz w:val="20"/>
          <w:szCs w:val="20"/>
          <w:lang w:eastAsia="en-US"/>
        </w:rPr>
        <w:t xml:space="preserve"> (antyzbrylacz) </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 xml:space="preserve">– </w:t>
      </w:r>
      <w:r w:rsidRPr="00452ABE">
        <w:rPr>
          <w:rFonts w:ascii="Open Sans" w:eastAsia="Calibri" w:hAnsi="Open Sans" w:cs="Open Sans"/>
          <w:bCs/>
          <w:color w:val="000000" w:themeColor="text1"/>
          <w:sz w:val="20"/>
          <w:szCs w:val="20"/>
          <w:lang w:eastAsia="en-US"/>
        </w:rPr>
        <w:t>minimum</w:t>
      </w:r>
      <w:r w:rsidRPr="00452ABE">
        <w:rPr>
          <w:rFonts w:ascii="Open Sans" w:eastAsia="Calibri" w:hAnsi="Open Sans" w:cs="Open Sans"/>
          <w:b/>
          <w:color w:val="000000" w:themeColor="text1"/>
          <w:sz w:val="20"/>
          <w:szCs w:val="20"/>
          <w:lang w:eastAsia="en-US"/>
        </w:rPr>
        <w:t xml:space="preserve">  20,0 mg/kg,</w:t>
      </w:r>
    </w:p>
    <w:p w14:paraId="78385922" w14:textId="77777777" w:rsidR="00452ABE" w:rsidRPr="00452ABE" w:rsidRDefault="00452ABE" w:rsidP="00642B28">
      <w:pPr>
        <w:widowControl w:val="0"/>
        <w:numPr>
          <w:ilvl w:val="2"/>
          <w:numId w:val="44"/>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 xml:space="preserve">Części nierozpuszczalne w wodzie </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w:t>
      </w:r>
      <w:r w:rsidRPr="00452ABE">
        <w:rPr>
          <w:rFonts w:ascii="Open Sans" w:eastAsia="Calibri" w:hAnsi="Open Sans" w:cs="Open Sans"/>
          <w:bCs/>
          <w:color w:val="000000" w:themeColor="text1"/>
          <w:sz w:val="20"/>
          <w:szCs w:val="20"/>
          <w:lang w:eastAsia="en-US"/>
        </w:rPr>
        <w:t xml:space="preserve"> maksymalnie</w:t>
      </w:r>
      <w:r w:rsidRPr="00452ABE">
        <w:rPr>
          <w:rFonts w:ascii="Open Sans" w:eastAsia="Calibri" w:hAnsi="Open Sans" w:cs="Open Sans"/>
          <w:b/>
          <w:color w:val="000000" w:themeColor="text1"/>
          <w:sz w:val="20"/>
          <w:szCs w:val="20"/>
          <w:lang w:eastAsia="en-US"/>
        </w:rPr>
        <w:t xml:space="preserve"> 3,0 %.</w:t>
      </w:r>
    </w:p>
    <w:p w14:paraId="24C058CD" w14:textId="77777777" w:rsidR="00452ABE" w:rsidRPr="00452ABE" w:rsidRDefault="00452ABE" w:rsidP="00642B28">
      <w:pPr>
        <w:widowControl w:val="0"/>
        <w:numPr>
          <w:ilvl w:val="1"/>
          <w:numId w:val="45"/>
        </w:numPr>
        <w:autoSpaceDE w:val="0"/>
        <w:autoSpaceDN w:val="0"/>
        <w:adjustRightInd w:val="0"/>
        <w:spacing w:after="0" w:line="276" w:lineRule="auto"/>
        <w:ind w:left="851" w:hanging="567"/>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b/>
          <w:color w:val="000000" w:themeColor="text1"/>
          <w:sz w:val="20"/>
          <w:szCs w:val="20"/>
          <w:lang w:eastAsia="en-US"/>
        </w:rPr>
        <w:t>Granulacja</w:t>
      </w:r>
    </w:p>
    <w:p w14:paraId="021B763C" w14:textId="77777777" w:rsidR="00452ABE" w:rsidRPr="00452ABE" w:rsidRDefault="00452ABE" w:rsidP="00642B28">
      <w:pPr>
        <w:widowControl w:val="0"/>
        <w:numPr>
          <w:ilvl w:val="2"/>
          <w:numId w:val="45"/>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Ziarna powyżej 6 mm</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w:t>
      </w:r>
      <w:r w:rsidRPr="00452ABE">
        <w:rPr>
          <w:rFonts w:ascii="Open Sans" w:eastAsia="Calibri" w:hAnsi="Open Sans" w:cs="Open Sans"/>
          <w:bCs/>
          <w:color w:val="000000" w:themeColor="text1"/>
          <w:sz w:val="20"/>
          <w:szCs w:val="20"/>
          <w:lang w:eastAsia="en-US"/>
        </w:rPr>
        <w:t xml:space="preserve"> maksymalnie</w:t>
      </w:r>
      <w:r w:rsidRPr="00452ABE">
        <w:rPr>
          <w:rFonts w:ascii="Open Sans" w:eastAsia="Calibri" w:hAnsi="Open Sans" w:cs="Open Sans"/>
          <w:b/>
          <w:color w:val="000000" w:themeColor="text1"/>
          <w:sz w:val="20"/>
          <w:szCs w:val="20"/>
          <w:lang w:eastAsia="en-US"/>
        </w:rPr>
        <w:t xml:space="preserve"> 5,0 %,</w:t>
      </w:r>
    </w:p>
    <w:p w14:paraId="72939364" w14:textId="77777777" w:rsidR="00452ABE" w:rsidRPr="00452ABE" w:rsidRDefault="00452ABE" w:rsidP="00642B28">
      <w:pPr>
        <w:widowControl w:val="0"/>
        <w:numPr>
          <w:ilvl w:val="2"/>
          <w:numId w:val="45"/>
        </w:numPr>
        <w:autoSpaceDE w:val="0"/>
        <w:autoSpaceDN w:val="0"/>
        <w:adjustRightInd w:val="0"/>
        <w:spacing w:after="0" w:line="276" w:lineRule="auto"/>
        <w:ind w:left="1134" w:hanging="283"/>
        <w:jc w:val="both"/>
        <w:rPr>
          <w:rFonts w:ascii="Open Sans" w:eastAsia="Calibri" w:hAnsi="Open Sans" w:cs="Open Sans"/>
          <w:b/>
          <w:color w:val="000000" w:themeColor="text1"/>
          <w:sz w:val="20"/>
          <w:szCs w:val="20"/>
          <w:u w:val="single"/>
          <w:lang w:eastAsia="en-US"/>
        </w:rPr>
      </w:pPr>
      <w:r w:rsidRPr="00452ABE">
        <w:rPr>
          <w:rFonts w:ascii="Open Sans" w:eastAsia="Calibri" w:hAnsi="Open Sans" w:cs="Open Sans"/>
          <w:color w:val="000000" w:themeColor="text1"/>
          <w:sz w:val="20"/>
          <w:szCs w:val="20"/>
          <w:lang w:eastAsia="en-US"/>
        </w:rPr>
        <w:t xml:space="preserve">Ziarna poniżej 1mm </w:t>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color w:val="000000" w:themeColor="text1"/>
          <w:sz w:val="20"/>
          <w:szCs w:val="20"/>
          <w:lang w:eastAsia="en-US"/>
        </w:rPr>
        <w:tab/>
      </w:r>
      <w:r w:rsidRPr="00452ABE">
        <w:rPr>
          <w:rFonts w:ascii="Open Sans" w:eastAsia="Calibri" w:hAnsi="Open Sans" w:cs="Open Sans"/>
          <w:b/>
          <w:color w:val="000000" w:themeColor="text1"/>
          <w:sz w:val="20"/>
          <w:szCs w:val="20"/>
          <w:lang w:eastAsia="en-US"/>
        </w:rPr>
        <w:t xml:space="preserve">– </w:t>
      </w:r>
      <w:r w:rsidRPr="00452ABE">
        <w:rPr>
          <w:rFonts w:ascii="Open Sans" w:eastAsia="Calibri" w:hAnsi="Open Sans" w:cs="Open Sans"/>
          <w:bCs/>
          <w:color w:val="000000" w:themeColor="text1"/>
          <w:sz w:val="20"/>
          <w:szCs w:val="20"/>
          <w:lang w:eastAsia="en-US"/>
        </w:rPr>
        <w:t>maksymalnie</w:t>
      </w:r>
      <w:r w:rsidRPr="00452ABE">
        <w:rPr>
          <w:rFonts w:ascii="Open Sans" w:eastAsia="Calibri" w:hAnsi="Open Sans" w:cs="Open Sans"/>
          <w:b/>
          <w:color w:val="000000" w:themeColor="text1"/>
          <w:sz w:val="20"/>
          <w:szCs w:val="20"/>
          <w:lang w:eastAsia="en-US"/>
        </w:rPr>
        <w:t xml:space="preserve"> 50,0 %.</w:t>
      </w:r>
    </w:p>
    <w:p w14:paraId="228A5AFE" w14:textId="3A322AD4" w:rsidR="00452ABE" w:rsidRPr="00452ABE" w:rsidRDefault="00452ABE"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color w:val="000000" w:themeColor="text1"/>
          <w:sz w:val="20"/>
          <w:szCs w:val="20"/>
          <w:u w:val="single"/>
        </w:rPr>
      </w:pPr>
      <w:r w:rsidRPr="00452ABE">
        <w:rPr>
          <w:rFonts w:ascii="Open Sans" w:eastAsia="Times New Roman" w:hAnsi="Open Sans" w:cs="Open Sans"/>
          <w:color w:val="000000" w:themeColor="text1"/>
          <w:sz w:val="20"/>
          <w:szCs w:val="20"/>
        </w:rPr>
        <w:t xml:space="preserve">Zamawiający zastrzega sobie prawo do zmniejszenia ilości kupowanej soli drogowej, </w:t>
      </w:r>
      <w:r>
        <w:rPr>
          <w:rFonts w:ascii="Open Sans" w:eastAsia="Times New Roman" w:hAnsi="Open Sans" w:cs="Open Sans"/>
          <w:color w:val="000000" w:themeColor="text1"/>
          <w:sz w:val="20"/>
          <w:szCs w:val="20"/>
        </w:rPr>
        <w:br/>
      </w:r>
      <w:r w:rsidRPr="00452ABE">
        <w:rPr>
          <w:rFonts w:ascii="Open Sans" w:eastAsia="Times New Roman" w:hAnsi="Open Sans" w:cs="Open Sans"/>
          <w:color w:val="000000" w:themeColor="text1"/>
          <w:sz w:val="20"/>
          <w:szCs w:val="20"/>
        </w:rPr>
        <w:t xml:space="preserve">a tym samym do proporcjonalnego obniżenia wynagrodzenia. Z tego tytułu Wykonawcy nie przysługują jakiekolwiek roszczenia względem Zamawiającego, a przede wszystkim roszczenie o zapłatę za ilość soli niedostarczonej. </w:t>
      </w:r>
    </w:p>
    <w:p w14:paraId="30D18FD3" w14:textId="77777777" w:rsidR="00452ABE" w:rsidRPr="00452ABE" w:rsidRDefault="00452ABE"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color w:val="000000" w:themeColor="text1"/>
          <w:sz w:val="20"/>
          <w:szCs w:val="20"/>
          <w:u w:val="single"/>
        </w:rPr>
      </w:pPr>
      <w:r w:rsidRPr="00452ABE">
        <w:rPr>
          <w:rFonts w:ascii="Open Sans" w:eastAsia="Times New Roman" w:hAnsi="Open Sans" w:cs="Open Sans"/>
          <w:color w:val="000000" w:themeColor="text1"/>
          <w:sz w:val="20"/>
          <w:szCs w:val="20"/>
        </w:rPr>
        <w:t xml:space="preserve">Zamawiający zamierza wykorzystać </w:t>
      </w:r>
      <w:r w:rsidRPr="00452ABE">
        <w:rPr>
          <w:rFonts w:ascii="Open Sans" w:eastAsia="Times New Roman" w:hAnsi="Open Sans" w:cs="Open Sans"/>
          <w:b/>
          <w:bCs/>
          <w:color w:val="000000" w:themeColor="text1"/>
          <w:sz w:val="20"/>
          <w:szCs w:val="20"/>
        </w:rPr>
        <w:t>minimum 50%</w:t>
      </w:r>
      <w:r w:rsidRPr="00452ABE">
        <w:rPr>
          <w:rFonts w:ascii="Open Sans" w:eastAsia="Times New Roman" w:hAnsi="Open Sans" w:cs="Open Sans"/>
          <w:color w:val="000000" w:themeColor="text1"/>
          <w:sz w:val="20"/>
          <w:szCs w:val="20"/>
        </w:rPr>
        <w:t xml:space="preserve"> ilości soli wskazanej w opisie przedmiotu zamówienia.</w:t>
      </w:r>
    </w:p>
    <w:p w14:paraId="72876B6A" w14:textId="2792C1E2" w:rsidR="00452ABE" w:rsidRPr="00452ABE" w:rsidRDefault="00452ABE" w:rsidP="00642B28">
      <w:pPr>
        <w:numPr>
          <w:ilvl w:val="1"/>
          <w:numId w:val="43"/>
        </w:numPr>
        <w:tabs>
          <w:tab w:val="left" w:pos="284"/>
          <w:tab w:val="left" w:pos="567"/>
          <w:tab w:val="left" w:pos="709"/>
        </w:tabs>
        <w:spacing w:after="0" w:line="276" w:lineRule="auto"/>
        <w:ind w:left="284" w:hanging="284"/>
        <w:jc w:val="both"/>
        <w:rPr>
          <w:rFonts w:ascii="Open Sans" w:eastAsia="Times New Roman" w:hAnsi="Open Sans" w:cs="Open Sans"/>
          <w:b/>
          <w:color w:val="000000" w:themeColor="text1"/>
          <w:sz w:val="20"/>
          <w:szCs w:val="20"/>
        </w:rPr>
      </w:pPr>
      <w:r w:rsidRPr="00452ABE">
        <w:rPr>
          <w:rFonts w:ascii="Open Sans" w:eastAsia="Times New Roman" w:hAnsi="Open Sans" w:cs="Open Sans"/>
          <w:color w:val="000000" w:themeColor="text1"/>
          <w:sz w:val="20"/>
          <w:szCs w:val="20"/>
          <w:lang w:eastAsia="ar-SA"/>
        </w:rPr>
        <w:t xml:space="preserve">Wykonawca zobowiązuje się dostarczyć przedmiot zamówienia w terminie </w:t>
      </w:r>
      <w:r>
        <w:rPr>
          <w:rFonts w:ascii="Open Sans" w:eastAsia="Times New Roman" w:hAnsi="Open Sans" w:cs="Open Sans"/>
          <w:color w:val="000000" w:themeColor="text1"/>
          <w:sz w:val="20"/>
          <w:szCs w:val="20"/>
          <w:lang w:eastAsia="ar-SA"/>
        </w:rPr>
        <w:br/>
      </w:r>
      <w:r w:rsidRPr="00452ABE">
        <w:rPr>
          <w:rFonts w:ascii="Open Sans" w:eastAsia="Times New Roman" w:hAnsi="Open Sans" w:cs="Open Sans"/>
          <w:b/>
          <w:bCs/>
          <w:color w:val="000000" w:themeColor="text1"/>
          <w:sz w:val="20"/>
          <w:szCs w:val="20"/>
          <w:lang w:eastAsia="ar-SA"/>
        </w:rPr>
        <w:t xml:space="preserve">od 01 grudnia 2023 r. </w:t>
      </w:r>
      <w:r w:rsidRPr="00452ABE">
        <w:rPr>
          <w:rFonts w:ascii="Open Sans" w:eastAsia="Times New Roman" w:hAnsi="Open Sans" w:cs="Open Sans"/>
          <w:color w:val="000000" w:themeColor="text1"/>
          <w:sz w:val="20"/>
          <w:szCs w:val="20"/>
          <w:lang w:eastAsia="ar-SA"/>
        </w:rPr>
        <w:t>do dnia</w:t>
      </w:r>
      <w:r w:rsidRPr="00452ABE">
        <w:rPr>
          <w:rFonts w:ascii="Open Sans" w:eastAsia="Times New Roman" w:hAnsi="Open Sans" w:cs="Open Sans"/>
          <w:b/>
          <w:color w:val="000000" w:themeColor="text1"/>
          <w:sz w:val="20"/>
          <w:szCs w:val="20"/>
          <w:lang w:eastAsia="ar-SA"/>
        </w:rPr>
        <w:t xml:space="preserve"> 31 marca 2024 r.</w:t>
      </w:r>
    </w:p>
    <w:p w14:paraId="5030B293" w14:textId="77777777" w:rsidR="00452ABE" w:rsidRPr="00452ABE" w:rsidRDefault="00452ABE" w:rsidP="00642B28">
      <w:pPr>
        <w:numPr>
          <w:ilvl w:val="1"/>
          <w:numId w:val="46"/>
        </w:numPr>
        <w:spacing w:after="200" w:line="276" w:lineRule="auto"/>
        <w:ind w:hanging="436"/>
        <w:contextualSpacing/>
        <w:jc w:val="both"/>
        <w:rPr>
          <w:rFonts w:ascii="Open Sans" w:eastAsia="Times New Roman" w:hAnsi="Open Sans" w:cs="Open Sans"/>
          <w:color w:val="000000" w:themeColor="text1"/>
          <w:sz w:val="20"/>
          <w:szCs w:val="20"/>
        </w:rPr>
      </w:pPr>
      <w:r w:rsidRPr="00452ABE">
        <w:rPr>
          <w:rFonts w:ascii="Open Sans" w:eastAsia="Times New Roman" w:hAnsi="Open Sans" w:cs="Open Sans"/>
          <w:color w:val="000000" w:themeColor="text1"/>
          <w:sz w:val="20"/>
          <w:szCs w:val="20"/>
        </w:rPr>
        <w:t>Wykonawca zobowiązany jest do dostarczenia przedmiotu umowy własnym środkiem transportu wraz z załadunkiem i rozładunkiem do siedziby Zamawiającego lub w miejsce przez niego wskazane wraz z dokumentacją wymienioną w opisie przedmiotu zamówienia.</w:t>
      </w:r>
    </w:p>
    <w:p w14:paraId="773F8EFC" w14:textId="77777777" w:rsidR="00452ABE" w:rsidRPr="00452ABE" w:rsidRDefault="00452ABE" w:rsidP="00642B28">
      <w:pPr>
        <w:numPr>
          <w:ilvl w:val="1"/>
          <w:numId w:val="46"/>
        </w:numPr>
        <w:spacing w:after="200" w:line="276" w:lineRule="auto"/>
        <w:ind w:hanging="436"/>
        <w:contextualSpacing/>
        <w:jc w:val="both"/>
        <w:rPr>
          <w:rFonts w:ascii="Open Sans" w:eastAsia="Times New Roman" w:hAnsi="Open Sans" w:cs="Open Sans"/>
          <w:color w:val="000000" w:themeColor="text1"/>
          <w:sz w:val="20"/>
          <w:szCs w:val="20"/>
        </w:rPr>
      </w:pPr>
      <w:r w:rsidRPr="00452ABE">
        <w:rPr>
          <w:rFonts w:ascii="Open Sans" w:eastAsia="Times New Roman" w:hAnsi="Open Sans" w:cs="Tahoma"/>
          <w:bCs/>
          <w:color w:val="000000" w:themeColor="text1"/>
          <w:sz w:val="20"/>
          <w:szCs w:val="20"/>
        </w:rPr>
        <w:t xml:space="preserve">Wykonawca realizował będzie dostawy w terminie nie dłuższym niż </w:t>
      </w:r>
      <w:r w:rsidRPr="00452ABE">
        <w:rPr>
          <w:rFonts w:ascii="Open Sans" w:eastAsia="Times New Roman" w:hAnsi="Open Sans" w:cs="Tahoma"/>
          <w:b/>
          <w:bCs/>
          <w:color w:val="000000" w:themeColor="text1"/>
          <w:sz w:val="20"/>
          <w:szCs w:val="20"/>
        </w:rPr>
        <w:t>7 dni</w:t>
      </w:r>
      <w:r w:rsidRPr="00452ABE">
        <w:rPr>
          <w:rFonts w:ascii="Open Sans" w:eastAsia="Times New Roman" w:hAnsi="Open Sans" w:cs="Tahoma"/>
          <w:bCs/>
          <w:color w:val="000000" w:themeColor="text1"/>
          <w:sz w:val="20"/>
          <w:szCs w:val="20"/>
        </w:rPr>
        <w:t xml:space="preserve"> od dnia złożenia zapotrzebowania faksem lub mailem</w:t>
      </w:r>
      <w:r w:rsidRPr="00452ABE">
        <w:rPr>
          <w:rFonts w:ascii="Open Sans" w:eastAsia="Times New Roman" w:hAnsi="Open Sans" w:cs="Tahoma"/>
          <w:color w:val="000000" w:themeColor="text1"/>
          <w:sz w:val="20"/>
          <w:szCs w:val="20"/>
        </w:rPr>
        <w:t>.</w:t>
      </w:r>
    </w:p>
    <w:p w14:paraId="5C5D54BA" w14:textId="4424BFBC" w:rsidR="00452ABE" w:rsidRPr="00452ABE" w:rsidRDefault="00452ABE" w:rsidP="00642B28">
      <w:pPr>
        <w:numPr>
          <w:ilvl w:val="1"/>
          <w:numId w:val="46"/>
        </w:numPr>
        <w:spacing w:after="200" w:line="276" w:lineRule="auto"/>
        <w:ind w:hanging="436"/>
        <w:contextualSpacing/>
        <w:jc w:val="both"/>
        <w:rPr>
          <w:rFonts w:ascii="Open Sans" w:eastAsia="Times New Roman" w:hAnsi="Open Sans" w:cs="Open Sans"/>
          <w:b/>
          <w:bCs/>
          <w:color w:val="000000" w:themeColor="text1"/>
          <w:sz w:val="20"/>
          <w:szCs w:val="20"/>
        </w:rPr>
      </w:pPr>
      <w:r w:rsidRPr="00452ABE">
        <w:rPr>
          <w:rFonts w:ascii="Open Sans" w:eastAsia="Times New Roman" w:hAnsi="Open Sans" w:cs="Tahoma"/>
          <w:bCs/>
          <w:iCs/>
          <w:color w:val="000000" w:themeColor="text1"/>
          <w:sz w:val="20"/>
          <w:szCs w:val="20"/>
        </w:rPr>
        <w:lastRenderedPageBreak/>
        <w:t xml:space="preserve">Dostawy będą dokonywane sukcesywnie w zależności od potrzeb Zamawiającego, </w:t>
      </w:r>
      <w:r>
        <w:rPr>
          <w:rFonts w:ascii="Open Sans" w:eastAsia="Times New Roman" w:hAnsi="Open Sans" w:cs="Tahoma"/>
          <w:bCs/>
          <w:iCs/>
          <w:color w:val="000000" w:themeColor="text1"/>
          <w:sz w:val="20"/>
          <w:szCs w:val="20"/>
        </w:rPr>
        <w:br/>
      </w:r>
      <w:r w:rsidRPr="00452ABE">
        <w:rPr>
          <w:rFonts w:ascii="Open Sans" w:eastAsia="Times New Roman" w:hAnsi="Open Sans" w:cs="Tahoma"/>
          <w:b/>
          <w:bCs/>
          <w:iCs/>
          <w:color w:val="000000" w:themeColor="text1"/>
          <w:sz w:val="20"/>
          <w:szCs w:val="20"/>
        </w:rPr>
        <w:t>w dwóch transzach</w:t>
      </w:r>
    </w:p>
    <w:p w14:paraId="03885517" w14:textId="3D1CD95F" w:rsidR="00452ABE" w:rsidRPr="00452ABE" w:rsidRDefault="00452ABE" w:rsidP="00642B28">
      <w:pPr>
        <w:pStyle w:val="Akapitzlist"/>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color w:val="000000" w:themeColor="text1"/>
        </w:rPr>
      </w:pPr>
      <w:r w:rsidRPr="00452ABE">
        <w:rPr>
          <w:rFonts w:ascii="Open Sans" w:eastAsia="Times New Roman" w:hAnsi="Open Sans" w:cs="Open Sans"/>
          <w:b/>
          <w:color w:val="000000" w:themeColor="text1"/>
        </w:rPr>
        <w:t>Dokumenty.</w:t>
      </w:r>
    </w:p>
    <w:p w14:paraId="20350DF4" w14:textId="77777777" w:rsidR="00452ABE" w:rsidRPr="00452ABE" w:rsidRDefault="00452ABE" w:rsidP="00452ABE">
      <w:pPr>
        <w:tabs>
          <w:tab w:val="left" w:pos="284"/>
        </w:tabs>
        <w:spacing w:after="0" w:line="276" w:lineRule="auto"/>
        <w:jc w:val="both"/>
        <w:rPr>
          <w:rFonts w:ascii="Open Sans" w:eastAsia="Calibri" w:hAnsi="Open Sans" w:cs="Open Sans"/>
          <w:color w:val="000000" w:themeColor="text1"/>
          <w:sz w:val="20"/>
          <w:szCs w:val="20"/>
          <w:lang w:eastAsia="ar-SA"/>
        </w:rPr>
      </w:pPr>
      <w:r w:rsidRPr="00452ABE">
        <w:rPr>
          <w:rFonts w:ascii="Open Sans" w:eastAsia="Calibri" w:hAnsi="Open Sans" w:cs="Open Sans"/>
          <w:bCs/>
          <w:color w:val="000000" w:themeColor="text1"/>
          <w:sz w:val="20"/>
          <w:szCs w:val="20"/>
          <w:lang w:eastAsia="ar-SA"/>
        </w:rPr>
        <w:t>Wykaz dokumentów stanowiących załączniki do formularza ofertowego</w:t>
      </w:r>
      <w:r w:rsidRPr="00452ABE">
        <w:rPr>
          <w:rFonts w:ascii="Open Sans" w:eastAsia="Calibri" w:hAnsi="Open Sans" w:cs="Open Sans"/>
          <w:color w:val="000000" w:themeColor="text1"/>
          <w:sz w:val="20"/>
          <w:szCs w:val="20"/>
          <w:lang w:eastAsia="ar-SA"/>
        </w:rPr>
        <w:t>:</w:t>
      </w:r>
    </w:p>
    <w:p w14:paraId="2E64FEC4" w14:textId="77777777" w:rsidR="00452ABE" w:rsidRPr="00452ABE" w:rsidRDefault="00452ABE" w:rsidP="00642B28">
      <w:pPr>
        <w:numPr>
          <w:ilvl w:val="1"/>
          <w:numId w:val="48"/>
        </w:numPr>
        <w:tabs>
          <w:tab w:val="left" w:pos="284"/>
        </w:tabs>
        <w:spacing w:after="0" w:line="276" w:lineRule="auto"/>
        <w:ind w:left="426" w:hanging="426"/>
        <w:jc w:val="both"/>
        <w:rPr>
          <w:rFonts w:ascii="Open Sans" w:eastAsia="Calibri" w:hAnsi="Open Sans" w:cs="Open Sans"/>
          <w:color w:val="000000" w:themeColor="text1"/>
          <w:sz w:val="20"/>
          <w:szCs w:val="20"/>
          <w:lang w:eastAsia="en-US"/>
        </w:rPr>
      </w:pPr>
      <w:r w:rsidRPr="00452ABE">
        <w:rPr>
          <w:rFonts w:ascii="Open Sans" w:eastAsia="Calibri" w:hAnsi="Open Sans" w:cs="Open Sans"/>
          <w:b/>
          <w:bCs/>
          <w:color w:val="000000" w:themeColor="text1"/>
          <w:sz w:val="20"/>
          <w:szCs w:val="20"/>
          <w:lang w:eastAsia="en-US"/>
        </w:rPr>
        <w:t>Atest higieniczny</w:t>
      </w:r>
      <w:r w:rsidRPr="00452ABE">
        <w:rPr>
          <w:rFonts w:ascii="Open Sans" w:eastAsia="Calibri" w:hAnsi="Open Sans" w:cs="Open Sans"/>
          <w:color w:val="000000" w:themeColor="text1"/>
          <w:sz w:val="20"/>
          <w:szCs w:val="20"/>
          <w:lang w:eastAsia="en-US"/>
        </w:rPr>
        <w:t xml:space="preserve"> wydany przez Państwowy Zakład Higieny.</w:t>
      </w:r>
    </w:p>
    <w:p w14:paraId="738E76B9" w14:textId="77777777" w:rsidR="00452ABE" w:rsidRPr="00452ABE" w:rsidRDefault="00452ABE" w:rsidP="00642B28">
      <w:pPr>
        <w:numPr>
          <w:ilvl w:val="1"/>
          <w:numId w:val="48"/>
        </w:numPr>
        <w:tabs>
          <w:tab w:val="left" w:pos="284"/>
        </w:tabs>
        <w:spacing w:after="0" w:line="276" w:lineRule="auto"/>
        <w:ind w:left="426" w:hanging="426"/>
        <w:jc w:val="both"/>
        <w:rPr>
          <w:rFonts w:ascii="Open Sans" w:eastAsia="Calibri" w:hAnsi="Open Sans" w:cs="Open Sans"/>
          <w:color w:val="000000" w:themeColor="text1"/>
          <w:sz w:val="20"/>
          <w:szCs w:val="20"/>
          <w:lang w:eastAsia="en-US"/>
        </w:rPr>
      </w:pPr>
      <w:r w:rsidRPr="00452ABE">
        <w:rPr>
          <w:rFonts w:ascii="Open Sans" w:eastAsia="Calibri" w:hAnsi="Open Sans" w:cs="Open Sans"/>
          <w:b/>
          <w:bCs/>
          <w:color w:val="000000" w:themeColor="text1"/>
          <w:sz w:val="20"/>
          <w:szCs w:val="20"/>
          <w:lang w:eastAsia="en-US"/>
        </w:rPr>
        <w:t>Opinię techniczną</w:t>
      </w:r>
      <w:r w:rsidRPr="00452ABE">
        <w:rPr>
          <w:rFonts w:ascii="Open Sans" w:eastAsia="Calibri" w:hAnsi="Open Sans" w:cs="Open Sans"/>
          <w:color w:val="000000" w:themeColor="text1"/>
          <w:sz w:val="20"/>
          <w:szCs w:val="20"/>
          <w:lang w:eastAsia="en-US"/>
        </w:rPr>
        <w:t xml:space="preserve"> wydaną przez Instytut Badawczy Dróg i Mostów w Warszawie</w:t>
      </w:r>
    </w:p>
    <w:p w14:paraId="3B6D8906" w14:textId="77777777" w:rsidR="00452ABE" w:rsidRPr="00452ABE" w:rsidRDefault="00452ABE" w:rsidP="00452ABE">
      <w:pPr>
        <w:tabs>
          <w:tab w:val="left" w:pos="284"/>
        </w:tabs>
        <w:spacing w:after="0" w:line="276" w:lineRule="auto"/>
        <w:jc w:val="both"/>
        <w:rPr>
          <w:rFonts w:ascii="Open Sans" w:eastAsia="Calibri" w:hAnsi="Open Sans" w:cs="Open Sans"/>
          <w:color w:val="000000" w:themeColor="text1"/>
          <w:sz w:val="8"/>
          <w:szCs w:val="8"/>
          <w:lang w:eastAsia="en-US"/>
        </w:rPr>
      </w:pPr>
    </w:p>
    <w:p w14:paraId="742E81B8" w14:textId="77777777" w:rsidR="00452ABE" w:rsidRPr="00452ABE" w:rsidRDefault="00452ABE" w:rsidP="00642B28">
      <w:pPr>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color w:val="000000" w:themeColor="text1"/>
        </w:rPr>
      </w:pPr>
      <w:r w:rsidRPr="00452ABE">
        <w:rPr>
          <w:rFonts w:ascii="Open Sans" w:eastAsia="Times New Roman" w:hAnsi="Open Sans" w:cs="Open Sans"/>
          <w:b/>
          <w:color w:val="000000" w:themeColor="text1"/>
        </w:rPr>
        <w:t>Gwarancja:</w:t>
      </w:r>
    </w:p>
    <w:p w14:paraId="3733682E" w14:textId="77777777" w:rsidR="00452ABE" w:rsidRPr="00452ABE" w:rsidRDefault="00452ABE" w:rsidP="00452ABE">
      <w:pPr>
        <w:spacing w:after="0" w:line="240" w:lineRule="auto"/>
        <w:jc w:val="both"/>
        <w:rPr>
          <w:rFonts w:ascii="Open Sans" w:eastAsia="Calibri" w:hAnsi="Open Sans" w:cs="Open Sans"/>
          <w:b/>
          <w:color w:val="000000" w:themeColor="text1"/>
          <w:sz w:val="20"/>
          <w:szCs w:val="20"/>
          <w:lang w:eastAsia="en-US"/>
        </w:rPr>
      </w:pPr>
      <w:r w:rsidRPr="00452ABE">
        <w:rPr>
          <w:rFonts w:ascii="Open Sans" w:eastAsia="Calibri" w:hAnsi="Open Sans" w:cs="Open Sans"/>
          <w:b/>
          <w:color w:val="000000" w:themeColor="text1"/>
          <w:sz w:val="20"/>
          <w:szCs w:val="20"/>
          <w:lang w:eastAsia="en-US"/>
        </w:rPr>
        <w:t xml:space="preserve">Wymagany minimalny okres gwarancji </w:t>
      </w:r>
      <w:r w:rsidRPr="00452ABE">
        <w:rPr>
          <w:rFonts w:ascii="Open Sans" w:eastAsia="Calibri" w:hAnsi="Open Sans" w:cs="Open Sans"/>
          <w:color w:val="000000" w:themeColor="text1"/>
          <w:sz w:val="20"/>
          <w:szCs w:val="20"/>
          <w:lang w:eastAsia="en-US"/>
        </w:rPr>
        <w:t>wynosi;</w:t>
      </w:r>
      <w:r w:rsidRPr="00452ABE">
        <w:rPr>
          <w:rFonts w:ascii="Open Sans" w:eastAsia="Calibri" w:hAnsi="Open Sans" w:cs="Open Sans"/>
          <w:b/>
          <w:color w:val="000000" w:themeColor="text1"/>
          <w:sz w:val="20"/>
          <w:szCs w:val="20"/>
          <w:lang w:eastAsia="en-US"/>
        </w:rPr>
        <w:t xml:space="preserve"> 24 miesiące.</w:t>
      </w:r>
    </w:p>
    <w:p w14:paraId="4A307BC3" w14:textId="77777777" w:rsidR="00452ABE" w:rsidRPr="00452ABE" w:rsidRDefault="00452ABE" w:rsidP="00452ABE">
      <w:pPr>
        <w:suppressAutoHyphens/>
        <w:overflowPunct w:val="0"/>
        <w:autoSpaceDE w:val="0"/>
        <w:spacing w:after="0" w:line="240" w:lineRule="auto"/>
        <w:jc w:val="both"/>
        <w:textAlignment w:val="baseline"/>
        <w:rPr>
          <w:rFonts w:ascii="Open Sans" w:eastAsia="Calibri" w:hAnsi="Open Sans" w:cs="Open Sans"/>
          <w:b/>
          <w:color w:val="000000" w:themeColor="text1"/>
          <w:sz w:val="20"/>
          <w:szCs w:val="20"/>
          <w:lang w:eastAsia="en-US"/>
        </w:rPr>
      </w:pPr>
    </w:p>
    <w:p w14:paraId="4108B385" w14:textId="77777777" w:rsidR="00452ABE" w:rsidRPr="00452ABE" w:rsidRDefault="00452ABE" w:rsidP="00642B28">
      <w:pPr>
        <w:numPr>
          <w:ilvl w:val="0"/>
          <w:numId w:val="48"/>
        </w:numPr>
        <w:pBdr>
          <w:top w:val="single" w:sz="4" w:space="1" w:color="auto"/>
          <w:left w:val="single" w:sz="4" w:space="4" w:color="auto"/>
          <w:bottom w:val="single" w:sz="4" w:space="0" w:color="auto"/>
          <w:right w:val="single" w:sz="4" w:space="4" w:color="auto"/>
        </w:pBdr>
        <w:shd w:val="clear" w:color="auto" w:fill="F2F2F2"/>
        <w:spacing w:after="0" w:line="240" w:lineRule="auto"/>
        <w:ind w:left="426" w:hanging="426"/>
        <w:rPr>
          <w:rFonts w:ascii="Open Sans" w:eastAsia="Times New Roman" w:hAnsi="Open Sans" w:cs="Open Sans"/>
          <w:b/>
          <w:color w:val="000000" w:themeColor="text1"/>
        </w:rPr>
      </w:pPr>
      <w:r w:rsidRPr="00452ABE">
        <w:rPr>
          <w:rFonts w:ascii="Open Sans" w:eastAsia="Times New Roman" w:hAnsi="Open Sans" w:cs="Open Sans"/>
          <w:b/>
          <w:color w:val="000000" w:themeColor="text1"/>
        </w:rPr>
        <w:t>Termin realizacji przedmiotu zamówienia.</w:t>
      </w:r>
    </w:p>
    <w:p w14:paraId="05DBBA54" w14:textId="77777777" w:rsidR="00452ABE" w:rsidRPr="00452ABE" w:rsidRDefault="00452ABE" w:rsidP="00452ABE">
      <w:pPr>
        <w:spacing w:after="0" w:line="240" w:lineRule="auto"/>
        <w:jc w:val="both"/>
        <w:rPr>
          <w:rFonts w:ascii="Open Sans" w:eastAsia="Arial Unicode MS" w:hAnsi="Open Sans" w:cs="Open Sans"/>
          <w:bCs/>
          <w:color w:val="000000" w:themeColor="text1"/>
          <w:sz w:val="20"/>
          <w:szCs w:val="20"/>
        </w:rPr>
      </w:pPr>
      <w:r w:rsidRPr="00452ABE">
        <w:rPr>
          <w:rFonts w:ascii="Open Sans" w:eastAsia="Arial Unicode MS" w:hAnsi="Open Sans" w:cs="Open Sans"/>
          <w:bCs/>
          <w:color w:val="000000" w:themeColor="text1"/>
          <w:sz w:val="20"/>
          <w:szCs w:val="20"/>
        </w:rPr>
        <w:t xml:space="preserve">Wykonawca zobowiązany jest do dostarczenia przedmiotu zamówienia </w:t>
      </w:r>
      <w:r w:rsidRPr="00452ABE">
        <w:rPr>
          <w:rFonts w:ascii="Open Sans" w:eastAsia="Arial Unicode MS" w:hAnsi="Open Sans" w:cs="Open Sans"/>
          <w:b/>
          <w:bCs/>
          <w:color w:val="000000" w:themeColor="text1"/>
          <w:sz w:val="20"/>
          <w:szCs w:val="20"/>
        </w:rPr>
        <w:t xml:space="preserve">w terminie </w:t>
      </w:r>
      <w:r w:rsidRPr="00452ABE">
        <w:rPr>
          <w:rFonts w:ascii="Open Sans" w:eastAsia="Arial Unicode MS" w:hAnsi="Open Sans" w:cs="Open Sans"/>
          <w:b/>
          <w:bCs/>
          <w:color w:val="000000" w:themeColor="text1"/>
          <w:sz w:val="20"/>
          <w:szCs w:val="20"/>
        </w:rPr>
        <w:br/>
      </w:r>
      <w:r w:rsidRPr="00452ABE">
        <w:rPr>
          <w:rFonts w:ascii="Open Sans" w:eastAsia="Calibri" w:hAnsi="Open Sans" w:cs="Open Sans"/>
          <w:b/>
          <w:bCs/>
          <w:color w:val="000000" w:themeColor="text1"/>
          <w:sz w:val="20"/>
          <w:szCs w:val="20"/>
          <w:lang w:eastAsia="ar-SA"/>
        </w:rPr>
        <w:t>do 240 dni od  daty  podpisania umowy jednak nie dłużej niż do dnia 31.03.2024 r.</w:t>
      </w:r>
    </w:p>
    <w:p w14:paraId="5987E728" w14:textId="77777777" w:rsidR="00452ABE" w:rsidRPr="00452ABE" w:rsidRDefault="00452ABE" w:rsidP="00452ABE">
      <w:pPr>
        <w:suppressAutoHyphens/>
        <w:overflowPunct w:val="0"/>
        <w:autoSpaceDE w:val="0"/>
        <w:spacing w:after="0" w:line="240" w:lineRule="auto"/>
        <w:jc w:val="both"/>
        <w:textAlignment w:val="baseline"/>
        <w:rPr>
          <w:rFonts w:ascii="Open Sans" w:eastAsia="Calibri" w:hAnsi="Open Sans" w:cs="Open Sans"/>
          <w:b/>
          <w:bCs/>
          <w:color w:val="000000" w:themeColor="text1"/>
          <w:sz w:val="20"/>
          <w:szCs w:val="20"/>
          <w:u w:val="single"/>
          <w:lang w:eastAsia="en-US"/>
        </w:rPr>
      </w:pPr>
    </w:p>
    <w:p w14:paraId="4DBBBDAD" w14:textId="77777777" w:rsidR="00452ABE" w:rsidRPr="00452ABE" w:rsidRDefault="00452ABE" w:rsidP="00642B28">
      <w:pPr>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00" w:themeColor="text1"/>
          <w:lang w:eastAsia="en-US"/>
        </w:rPr>
      </w:pPr>
      <w:r w:rsidRPr="00452ABE">
        <w:rPr>
          <w:rFonts w:ascii="Open Sans" w:eastAsia="Calibri" w:hAnsi="Open Sans" w:cs="Open Sans"/>
          <w:b/>
          <w:color w:val="000000" w:themeColor="text1"/>
          <w:lang w:eastAsia="en-US"/>
        </w:rPr>
        <w:t>Warunki płatności.</w:t>
      </w:r>
    </w:p>
    <w:p w14:paraId="36686F03" w14:textId="77777777" w:rsidR="00452ABE" w:rsidRPr="00452ABE" w:rsidRDefault="00452ABE" w:rsidP="00452ABE">
      <w:pPr>
        <w:tabs>
          <w:tab w:val="left" w:pos="284"/>
        </w:tabs>
        <w:spacing w:after="0" w:line="240" w:lineRule="auto"/>
        <w:jc w:val="both"/>
        <w:rPr>
          <w:rFonts w:ascii="Open Sans" w:eastAsia="Calibri" w:hAnsi="Open Sans" w:cs="Open Sans"/>
          <w:bCs/>
          <w:color w:val="000000" w:themeColor="text1"/>
          <w:sz w:val="20"/>
          <w:szCs w:val="20"/>
          <w:lang w:eastAsia="en-US"/>
        </w:rPr>
      </w:pPr>
      <w:r w:rsidRPr="00452ABE">
        <w:rPr>
          <w:rFonts w:ascii="Open Sans" w:eastAsia="Calibri" w:hAnsi="Open Sans" w:cs="Open Sans"/>
          <w:color w:val="000000" w:themeColor="text1"/>
          <w:sz w:val="20"/>
          <w:szCs w:val="20"/>
          <w:lang w:eastAsia="en-US"/>
        </w:rPr>
        <w:t xml:space="preserve">Wymagany termin płatności </w:t>
      </w:r>
      <w:r w:rsidRPr="00452ABE">
        <w:rPr>
          <w:rFonts w:ascii="Open Sans" w:eastAsia="Calibri" w:hAnsi="Open Sans" w:cs="Open Sans"/>
          <w:b/>
          <w:color w:val="000000" w:themeColor="text1"/>
          <w:sz w:val="20"/>
          <w:szCs w:val="20"/>
          <w:lang w:eastAsia="en-US"/>
        </w:rPr>
        <w:t>wynosi 30 dni.</w:t>
      </w:r>
    </w:p>
    <w:p w14:paraId="5F77A5C6" w14:textId="77777777" w:rsidR="00452ABE" w:rsidRPr="00452ABE" w:rsidRDefault="00452ABE" w:rsidP="00452ABE">
      <w:pPr>
        <w:suppressAutoHyphens/>
        <w:overflowPunct w:val="0"/>
        <w:autoSpaceDE w:val="0"/>
        <w:spacing w:after="0" w:line="240" w:lineRule="auto"/>
        <w:jc w:val="both"/>
        <w:textAlignment w:val="baseline"/>
        <w:rPr>
          <w:rFonts w:ascii="Open Sans" w:eastAsia="Calibri" w:hAnsi="Open Sans" w:cs="Open Sans"/>
          <w:b/>
          <w:bCs/>
          <w:color w:val="000000" w:themeColor="text1"/>
          <w:sz w:val="20"/>
          <w:szCs w:val="20"/>
          <w:u w:val="single"/>
          <w:lang w:eastAsia="en-US"/>
        </w:rPr>
      </w:pPr>
    </w:p>
    <w:p w14:paraId="0C1F750D" w14:textId="77777777" w:rsidR="00452ABE" w:rsidRPr="00452ABE" w:rsidRDefault="00452ABE" w:rsidP="00642B28">
      <w:pPr>
        <w:numPr>
          <w:ilvl w:val="0"/>
          <w:numId w:val="4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Open Sans" w:eastAsia="Calibri" w:hAnsi="Open Sans" w:cs="Open Sans"/>
          <w:b/>
          <w:color w:val="000000" w:themeColor="text1"/>
          <w:lang w:eastAsia="en-US"/>
        </w:rPr>
      </w:pPr>
      <w:r w:rsidRPr="00452ABE">
        <w:rPr>
          <w:rFonts w:ascii="Open Sans" w:eastAsia="Times New Roman" w:hAnsi="Open Sans" w:cs="Open Sans"/>
          <w:b/>
          <w:color w:val="000000" w:themeColor="text1"/>
        </w:rPr>
        <w:t>Kryteria i ocena kryteriów</w:t>
      </w:r>
      <w:r w:rsidRPr="00452ABE">
        <w:rPr>
          <w:rFonts w:ascii="Open Sans" w:eastAsia="Calibri" w:hAnsi="Open Sans" w:cs="Open Sans"/>
          <w:b/>
          <w:color w:val="000000" w:themeColor="text1"/>
          <w:lang w:eastAsia="en-US"/>
        </w:rPr>
        <w:t>.</w:t>
      </w:r>
    </w:p>
    <w:p w14:paraId="2DDA1837" w14:textId="77777777" w:rsidR="00452ABE" w:rsidRPr="00452ABE" w:rsidRDefault="00452ABE" w:rsidP="00642B28">
      <w:pPr>
        <w:numPr>
          <w:ilvl w:val="1"/>
          <w:numId w:val="48"/>
        </w:numPr>
        <w:tabs>
          <w:tab w:val="left" w:pos="284"/>
        </w:tabs>
        <w:spacing w:after="0" w:line="240" w:lineRule="auto"/>
        <w:ind w:left="284" w:hanging="284"/>
        <w:jc w:val="both"/>
        <w:rPr>
          <w:rFonts w:ascii="Open Sans" w:eastAsia="Calibri" w:hAnsi="Open Sans" w:cs="Open Sans"/>
          <w:color w:val="000000" w:themeColor="text1"/>
          <w:sz w:val="20"/>
          <w:szCs w:val="20"/>
          <w:lang w:eastAsia="en-US"/>
        </w:rPr>
      </w:pPr>
      <w:r w:rsidRPr="00452ABE">
        <w:rPr>
          <w:rFonts w:ascii="Open Sans" w:eastAsia="Calibri" w:hAnsi="Open Sans" w:cs="Open Sans"/>
          <w:b/>
          <w:bCs/>
          <w:color w:val="000000" w:themeColor="text1"/>
          <w:sz w:val="20"/>
          <w:szCs w:val="20"/>
          <w:u w:val="single"/>
          <w:lang w:eastAsia="en-US"/>
        </w:rPr>
        <w:t xml:space="preserve">Kryterium cena całego zamówienia (CZ) – </w:t>
      </w:r>
      <w:r w:rsidRPr="00452ABE">
        <w:rPr>
          <w:rFonts w:ascii="Open Sans" w:eastAsia="Calibri" w:hAnsi="Open Sans" w:cs="Open Sans"/>
          <w:b/>
          <w:color w:val="000000" w:themeColor="text1"/>
          <w:sz w:val="20"/>
          <w:szCs w:val="20"/>
          <w:u w:val="single"/>
          <w:lang w:eastAsia="en-US"/>
        </w:rPr>
        <w:t>waga 100</w:t>
      </w:r>
      <w:r w:rsidRPr="00452ABE">
        <w:rPr>
          <w:rFonts w:ascii="Open Sans" w:eastAsia="Calibri" w:hAnsi="Open Sans" w:cs="Open Sans"/>
          <w:color w:val="000000" w:themeColor="text1"/>
          <w:sz w:val="20"/>
          <w:szCs w:val="20"/>
          <w:u w:val="single"/>
          <w:lang w:eastAsia="en-US"/>
        </w:rPr>
        <w:t xml:space="preserve"> </w:t>
      </w:r>
      <w:r w:rsidRPr="00452ABE">
        <w:rPr>
          <w:rFonts w:ascii="Open Sans" w:eastAsia="Calibri" w:hAnsi="Open Sans" w:cs="Open Sans"/>
          <w:b/>
          <w:color w:val="000000" w:themeColor="text1"/>
          <w:sz w:val="20"/>
          <w:szCs w:val="20"/>
          <w:u w:val="single"/>
          <w:lang w:eastAsia="en-US"/>
        </w:rPr>
        <w:t>punktów</w:t>
      </w:r>
      <w:r w:rsidRPr="00452ABE">
        <w:rPr>
          <w:rFonts w:ascii="Open Sans" w:eastAsia="Calibri" w:hAnsi="Open Sans" w:cs="Open Sans"/>
          <w:color w:val="000000" w:themeColor="text1"/>
          <w:sz w:val="20"/>
          <w:szCs w:val="20"/>
          <w:u w:val="single"/>
          <w:lang w:eastAsia="en-US"/>
        </w:rPr>
        <w:t>.</w:t>
      </w:r>
    </w:p>
    <w:p w14:paraId="22DFBB11" w14:textId="77777777" w:rsidR="00452ABE" w:rsidRPr="00452ABE" w:rsidRDefault="00452ABE" w:rsidP="00642B28">
      <w:pPr>
        <w:numPr>
          <w:ilvl w:val="1"/>
          <w:numId w:val="41"/>
        </w:numPr>
        <w:tabs>
          <w:tab w:val="left" w:pos="284"/>
        </w:tabs>
        <w:spacing w:after="0" w:line="240" w:lineRule="auto"/>
        <w:ind w:left="851" w:hanging="567"/>
        <w:jc w:val="both"/>
        <w:rPr>
          <w:rFonts w:ascii="Open Sans" w:eastAsia="Calibri" w:hAnsi="Open Sans" w:cs="Open Sans"/>
          <w:color w:val="000000" w:themeColor="text1"/>
          <w:sz w:val="20"/>
          <w:szCs w:val="20"/>
          <w:lang w:eastAsia="en-US"/>
        </w:rPr>
      </w:pPr>
      <w:r w:rsidRPr="00452ABE">
        <w:rPr>
          <w:rFonts w:ascii="Open Sans" w:eastAsia="Calibri" w:hAnsi="Open Sans" w:cs="Open Sans"/>
          <w:bCs/>
          <w:color w:val="000000" w:themeColor="text1"/>
          <w:sz w:val="20"/>
          <w:szCs w:val="20"/>
          <w:lang w:eastAsia="en-US"/>
        </w:rPr>
        <w:t>Zamawiający</w:t>
      </w:r>
      <w:r w:rsidRPr="00452ABE">
        <w:rPr>
          <w:rFonts w:ascii="Open Sans" w:eastAsia="Calibri" w:hAnsi="Open Sans" w:cs="Open Sans"/>
          <w:color w:val="000000" w:themeColor="text1"/>
          <w:sz w:val="20"/>
          <w:szCs w:val="20"/>
          <w:lang w:eastAsia="en-US"/>
        </w:rPr>
        <w:t xml:space="preserve"> przy wyborze kierować się będzie kryterium najniższej ceny.</w:t>
      </w:r>
    </w:p>
    <w:p w14:paraId="7C1840C8" w14:textId="77777777" w:rsidR="00452ABE" w:rsidRPr="00452ABE" w:rsidRDefault="00452ABE" w:rsidP="00642B28">
      <w:pPr>
        <w:numPr>
          <w:ilvl w:val="1"/>
          <w:numId w:val="41"/>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 xml:space="preserve">Kryterium </w:t>
      </w:r>
      <w:r w:rsidRPr="00452ABE">
        <w:rPr>
          <w:rFonts w:ascii="Open Sans" w:eastAsia="Calibri" w:hAnsi="Open Sans" w:cs="Open Sans"/>
          <w:b/>
          <w:color w:val="000000" w:themeColor="text1"/>
          <w:sz w:val="20"/>
          <w:szCs w:val="20"/>
          <w:lang w:eastAsia="en-US"/>
        </w:rPr>
        <w:t>cena całego zamówienia</w:t>
      </w:r>
      <w:r w:rsidRPr="00452ABE">
        <w:rPr>
          <w:rFonts w:ascii="Open Sans" w:eastAsia="Calibri" w:hAnsi="Open Sans" w:cs="Open Sans"/>
          <w:color w:val="000000" w:themeColor="text1"/>
          <w:sz w:val="20"/>
          <w:szCs w:val="20"/>
          <w:lang w:eastAsia="en-US"/>
        </w:rPr>
        <w:t xml:space="preserve"> będzie rozpatrywane na podstawie ceny brutto za wykonanie przedmiotu zamówienia, podanej przez Wykonawcę w „Formularzu ofertowym”. </w:t>
      </w:r>
    </w:p>
    <w:p w14:paraId="497A2F0B" w14:textId="77777777" w:rsidR="00452ABE" w:rsidRPr="00452ABE" w:rsidRDefault="00452ABE" w:rsidP="00642B28">
      <w:pPr>
        <w:numPr>
          <w:ilvl w:val="1"/>
          <w:numId w:val="41"/>
        </w:numPr>
        <w:tabs>
          <w:tab w:val="left" w:pos="284"/>
        </w:tabs>
        <w:spacing w:after="0" w:line="240" w:lineRule="auto"/>
        <w:ind w:left="709" w:hanging="425"/>
        <w:jc w:val="both"/>
        <w:rPr>
          <w:rFonts w:ascii="Open Sans" w:eastAsia="Calibri" w:hAnsi="Open Sans" w:cs="Open Sans"/>
          <w:color w:val="000000" w:themeColor="text1"/>
          <w:sz w:val="20"/>
          <w:szCs w:val="20"/>
          <w:lang w:eastAsia="en-US"/>
        </w:rPr>
      </w:pPr>
      <w:r w:rsidRPr="00452ABE">
        <w:rPr>
          <w:rFonts w:ascii="Open Sans" w:eastAsia="Calibri" w:hAnsi="Open Sans" w:cs="Open Sans"/>
          <w:b/>
          <w:bCs/>
          <w:color w:val="000000" w:themeColor="text1"/>
          <w:sz w:val="20"/>
          <w:szCs w:val="20"/>
          <w:lang w:eastAsia="en-US"/>
        </w:rPr>
        <w:t>Ocena kryterium cena całego zamówienia</w:t>
      </w:r>
      <w:r w:rsidRPr="00452ABE">
        <w:rPr>
          <w:rFonts w:ascii="Open Sans" w:eastAsia="Calibri" w:hAnsi="Open Sans" w:cs="Open Sans"/>
          <w:color w:val="000000" w:themeColor="text1"/>
          <w:sz w:val="20"/>
          <w:szCs w:val="20"/>
          <w:lang w:eastAsia="en-US"/>
        </w:rPr>
        <w:t xml:space="preserve"> obliczona zostanie zgodnie ze wzorem:</w:t>
      </w:r>
    </w:p>
    <w:p w14:paraId="6F6B9288" w14:textId="77777777" w:rsidR="00452ABE" w:rsidRPr="00452ABE" w:rsidRDefault="00452ABE" w:rsidP="00452ABE">
      <w:pPr>
        <w:tabs>
          <w:tab w:val="left" w:pos="284"/>
        </w:tabs>
        <w:spacing w:after="0" w:line="240" w:lineRule="auto"/>
        <w:ind w:left="709"/>
        <w:jc w:val="both"/>
        <w:rPr>
          <w:rFonts w:ascii="Open Sans" w:eastAsia="Calibri" w:hAnsi="Open Sans" w:cs="Open Sans"/>
          <w:color w:val="000000" w:themeColor="text1"/>
          <w:sz w:val="20"/>
          <w:szCs w:val="20"/>
          <w:lang w:eastAsia="en-US"/>
        </w:rPr>
      </w:pPr>
    </w:p>
    <w:p w14:paraId="0CE16DEF" w14:textId="77777777" w:rsidR="00452ABE" w:rsidRPr="00452ABE" w:rsidRDefault="00452ABE" w:rsidP="00452ABE">
      <w:pPr>
        <w:tabs>
          <w:tab w:val="left" w:pos="284"/>
        </w:tabs>
        <w:spacing w:after="0" w:line="240" w:lineRule="auto"/>
        <w:ind w:left="709"/>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Najniższa cena brutto z ocenianych ofert</w:t>
      </w:r>
    </w:p>
    <w:p w14:paraId="3F432D7C" w14:textId="77777777" w:rsidR="00452ABE" w:rsidRPr="00452ABE" w:rsidRDefault="00452ABE" w:rsidP="00452ABE">
      <w:pPr>
        <w:tabs>
          <w:tab w:val="left" w:pos="284"/>
        </w:tabs>
        <w:spacing w:after="0" w:line="240" w:lineRule="auto"/>
        <w:ind w:left="851" w:hanging="142"/>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 x 100 = ilość uzyskanych punktów</w:t>
      </w:r>
    </w:p>
    <w:p w14:paraId="0F34C8B7" w14:textId="77777777" w:rsidR="00452ABE" w:rsidRPr="00452ABE" w:rsidRDefault="00452ABE" w:rsidP="00452ABE">
      <w:pPr>
        <w:tabs>
          <w:tab w:val="left" w:pos="284"/>
        </w:tabs>
        <w:spacing w:after="0" w:line="240" w:lineRule="auto"/>
        <w:ind w:left="851" w:hanging="142"/>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Cena brutto badanej oferty</w:t>
      </w:r>
    </w:p>
    <w:p w14:paraId="7704BFB6" w14:textId="77777777" w:rsidR="00452ABE" w:rsidRPr="00452ABE" w:rsidRDefault="00452ABE" w:rsidP="00452ABE">
      <w:pPr>
        <w:tabs>
          <w:tab w:val="left" w:pos="284"/>
        </w:tabs>
        <w:spacing w:after="0" w:line="240" w:lineRule="auto"/>
        <w:ind w:left="284"/>
        <w:jc w:val="both"/>
        <w:rPr>
          <w:rFonts w:ascii="Open Sans" w:eastAsia="Calibri" w:hAnsi="Open Sans" w:cs="Open Sans"/>
          <w:i/>
          <w:iCs/>
          <w:color w:val="000000" w:themeColor="text1"/>
          <w:sz w:val="20"/>
          <w:szCs w:val="20"/>
          <w:lang w:eastAsia="en-US"/>
        </w:rPr>
      </w:pPr>
    </w:p>
    <w:p w14:paraId="0C3BA1E8" w14:textId="77777777" w:rsidR="00452ABE" w:rsidRPr="00452ABE" w:rsidRDefault="00452ABE" w:rsidP="00642B28">
      <w:pPr>
        <w:numPr>
          <w:ilvl w:val="1"/>
          <w:numId w:val="48"/>
        </w:numPr>
        <w:tabs>
          <w:tab w:val="left" w:pos="284"/>
        </w:tabs>
        <w:spacing w:after="0" w:line="240" w:lineRule="auto"/>
        <w:ind w:left="284" w:hanging="284"/>
        <w:jc w:val="both"/>
        <w:rPr>
          <w:rFonts w:ascii="Open Sans" w:eastAsia="Calibri" w:hAnsi="Open Sans" w:cs="Open Sans"/>
          <w:b/>
          <w:bCs/>
          <w:color w:val="000000" w:themeColor="text1"/>
          <w:sz w:val="20"/>
          <w:szCs w:val="20"/>
          <w:u w:val="single"/>
          <w:lang w:eastAsia="en-US"/>
        </w:rPr>
      </w:pPr>
      <w:r w:rsidRPr="00452ABE">
        <w:rPr>
          <w:rFonts w:ascii="Open Sans" w:eastAsia="Calibri" w:hAnsi="Open Sans" w:cs="Open Sans"/>
          <w:b/>
          <w:bCs/>
          <w:color w:val="000000" w:themeColor="text1"/>
          <w:sz w:val="20"/>
          <w:szCs w:val="20"/>
          <w:u w:val="single"/>
          <w:lang w:eastAsia="en-US"/>
        </w:rPr>
        <w:t>Podsumowanie:</w:t>
      </w:r>
    </w:p>
    <w:p w14:paraId="66BEED43" w14:textId="77777777" w:rsidR="00452ABE" w:rsidRPr="00452ABE" w:rsidRDefault="00452ABE" w:rsidP="00642B28">
      <w:pPr>
        <w:numPr>
          <w:ilvl w:val="1"/>
          <w:numId w:val="47"/>
        </w:numPr>
        <w:tabs>
          <w:tab w:val="left" w:pos="284"/>
        </w:tabs>
        <w:spacing w:after="0" w:line="240" w:lineRule="auto"/>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 xml:space="preserve">Za ofertę najkorzystniejszą uznana zostanie </w:t>
      </w:r>
      <w:r w:rsidRPr="00452ABE">
        <w:rPr>
          <w:rFonts w:ascii="Open Sans" w:eastAsia="Calibri" w:hAnsi="Open Sans" w:cs="Open Sans"/>
          <w:b/>
          <w:bCs/>
          <w:color w:val="000000" w:themeColor="text1"/>
          <w:sz w:val="20"/>
          <w:szCs w:val="20"/>
          <w:lang w:eastAsia="en-US"/>
        </w:rPr>
        <w:t>Oferta Wykonawcy,</w:t>
      </w:r>
      <w:r w:rsidRPr="00452ABE">
        <w:rPr>
          <w:rFonts w:ascii="Open Sans" w:eastAsia="Calibri" w:hAnsi="Open Sans" w:cs="Open Sans"/>
          <w:b/>
          <w:bCs/>
          <w:i/>
          <w:iCs/>
          <w:color w:val="000000" w:themeColor="text1"/>
          <w:sz w:val="20"/>
          <w:szCs w:val="20"/>
          <w:lang w:eastAsia="en-US"/>
        </w:rPr>
        <w:t xml:space="preserve"> </w:t>
      </w:r>
      <w:r w:rsidRPr="00452ABE">
        <w:rPr>
          <w:rFonts w:ascii="Open Sans" w:eastAsia="Calibri" w:hAnsi="Open Sans" w:cs="Open Sans"/>
          <w:color w:val="000000" w:themeColor="text1"/>
          <w:sz w:val="20"/>
          <w:szCs w:val="20"/>
          <w:lang w:eastAsia="en-US"/>
        </w:rPr>
        <w:t>która uzyska największą ilość punktów.</w:t>
      </w:r>
    </w:p>
    <w:p w14:paraId="45A11515" w14:textId="77777777" w:rsidR="00452ABE" w:rsidRPr="00452ABE" w:rsidRDefault="00452ABE" w:rsidP="00642B28">
      <w:pPr>
        <w:numPr>
          <w:ilvl w:val="1"/>
          <w:numId w:val="47"/>
        </w:numPr>
        <w:tabs>
          <w:tab w:val="left" w:pos="284"/>
        </w:tabs>
        <w:spacing w:after="0" w:line="240" w:lineRule="auto"/>
        <w:jc w:val="both"/>
        <w:rPr>
          <w:rFonts w:ascii="Open Sans" w:eastAsia="Calibri" w:hAnsi="Open Sans" w:cs="Open Sans"/>
          <w:color w:val="000000" w:themeColor="text1"/>
          <w:sz w:val="20"/>
          <w:szCs w:val="20"/>
          <w:lang w:eastAsia="en-US"/>
        </w:rPr>
      </w:pPr>
      <w:r w:rsidRPr="00452ABE">
        <w:rPr>
          <w:rFonts w:ascii="Open Sans" w:eastAsia="Calibri" w:hAnsi="Open Sans" w:cs="Open Sans"/>
          <w:color w:val="000000" w:themeColor="text1"/>
          <w:sz w:val="20"/>
          <w:szCs w:val="20"/>
          <w:lang w:eastAsia="en-US"/>
        </w:rPr>
        <w:t xml:space="preserve">Punktacja przyznawana ofertom będzie liczona z dokładnością do dwóch miejsc po przecinku. </w:t>
      </w:r>
    </w:p>
    <w:p w14:paraId="4FB29621" w14:textId="77777777" w:rsidR="00452ABE" w:rsidRPr="00452ABE" w:rsidRDefault="00452ABE" w:rsidP="00642B28">
      <w:pPr>
        <w:numPr>
          <w:ilvl w:val="1"/>
          <w:numId w:val="47"/>
        </w:numPr>
        <w:tabs>
          <w:tab w:val="left" w:pos="284"/>
        </w:tabs>
        <w:spacing w:after="0" w:line="240" w:lineRule="auto"/>
        <w:jc w:val="both"/>
        <w:rPr>
          <w:rFonts w:ascii="Open Sans" w:eastAsia="Calibri" w:hAnsi="Open Sans" w:cs="Open Sans"/>
          <w:color w:val="000000"/>
          <w:sz w:val="20"/>
          <w:szCs w:val="20"/>
          <w:lang w:eastAsia="en-US"/>
        </w:rPr>
      </w:pPr>
      <w:r w:rsidRPr="00452ABE">
        <w:rPr>
          <w:rFonts w:ascii="Open Sans" w:eastAsia="Calibri" w:hAnsi="Open Sans" w:cs="Open Sans"/>
          <w:color w:val="000000"/>
          <w:sz w:val="20"/>
          <w:szCs w:val="20"/>
          <w:lang w:eastAsia="en-US"/>
        </w:rPr>
        <w:t xml:space="preserve">Najwyższa liczba punktów wyznaczy najkorzystniejszą ofertę. </w:t>
      </w:r>
    </w:p>
    <w:p w14:paraId="11363F1E" w14:textId="78EDF97F" w:rsidR="00452ABE" w:rsidRDefault="00452ABE" w:rsidP="00452ABE">
      <w:pPr>
        <w:tabs>
          <w:tab w:val="left" w:pos="284"/>
        </w:tabs>
        <w:spacing w:after="0" w:line="240" w:lineRule="auto"/>
        <w:ind w:left="284"/>
        <w:jc w:val="both"/>
        <w:rPr>
          <w:rFonts w:ascii="Open Sans" w:eastAsia="Calibri" w:hAnsi="Open Sans" w:cs="Open Sans"/>
          <w:bCs/>
          <w:color w:val="000000"/>
          <w:sz w:val="20"/>
          <w:szCs w:val="20"/>
          <w:lang w:eastAsia="en-US"/>
        </w:rPr>
      </w:pPr>
      <w:r w:rsidRPr="00452ABE">
        <w:rPr>
          <w:rFonts w:ascii="Open Sans" w:eastAsia="Calibri" w:hAnsi="Open Sans" w:cs="Open Sans"/>
          <w:bCs/>
          <w:color w:val="000000"/>
          <w:sz w:val="20"/>
          <w:szCs w:val="20"/>
          <w:lang w:eastAsia="en-US"/>
        </w:rPr>
        <w:t xml:space="preserve">Zamawiający podpisze umowę z Wykonawcą, który spełni wszystkie wymagania określone </w:t>
      </w:r>
      <w:r w:rsidRPr="00452ABE">
        <w:rPr>
          <w:rFonts w:ascii="Open Sans" w:eastAsia="Calibri" w:hAnsi="Open Sans" w:cs="Open Sans"/>
          <w:bCs/>
          <w:color w:val="000000"/>
          <w:sz w:val="20"/>
          <w:szCs w:val="20"/>
          <w:lang w:eastAsia="en-US"/>
        </w:rPr>
        <w:br/>
        <w:t>w specyfikacji warunków zamówienia oraz otrzyma największą liczbę punktów spośród rozpatrywanych ofert na realizację przedmiotu zamówienia</w:t>
      </w:r>
      <w:r w:rsidR="00D171C4">
        <w:rPr>
          <w:rFonts w:ascii="Open Sans" w:eastAsia="Calibri" w:hAnsi="Open Sans" w:cs="Open Sans"/>
          <w:bCs/>
          <w:color w:val="000000"/>
          <w:sz w:val="20"/>
          <w:szCs w:val="20"/>
          <w:lang w:eastAsia="en-US"/>
        </w:rPr>
        <w:t xml:space="preserve">. </w:t>
      </w:r>
    </w:p>
    <w:p w14:paraId="3013D4C2" w14:textId="77777777" w:rsidR="00EB387B" w:rsidRDefault="00EB387B" w:rsidP="00AB3998">
      <w:pPr>
        <w:spacing w:after="0" w:line="240" w:lineRule="auto"/>
        <w:jc w:val="both"/>
        <w:rPr>
          <w:rFonts w:ascii="Open Sans" w:eastAsia="Calibri" w:hAnsi="Open Sans" w:cs="Open Sans"/>
          <w:sz w:val="24"/>
          <w:szCs w:val="24"/>
          <w:lang w:eastAsia="en-US"/>
        </w:rPr>
      </w:pPr>
    </w:p>
    <w:p w14:paraId="4C0653A3" w14:textId="05B5F20F"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22" w:name="_Hlk50874988"/>
      <w:bookmarkEnd w:id="15"/>
      <w:bookmarkEnd w:id="16"/>
      <w:bookmarkEnd w:id="22"/>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000240BC" w:rsidRPr="00DE20C7">
        <w:rPr>
          <w:rFonts w:ascii="Open Sans" w:eastAsia="Cambria" w:hAnsi="Open Sans" w:cs="Open Sans"/>
        </w:rPr>
        <w:t>Pzp</w:t>
      </w:r>
      <w:proofErr w:type="spellEnd"/>
      <w:r w:rsidR="000240BC" w:rsidRPr="00DE20C7">
        <w:rPr>
          <w:rFonts w:ascii="Open Sans" w:eastAsia="Cambria" w:hAnsi="Open Sans" w:cs="Open Sans"/>
        </w:rPr>
        <w:t xml:space="preserve">.  a czynności </w:t>
      </w:r>
      <w:r w:rsidR="000240BC" w:rsidRPr="00DE20C7">
        <w:rPr>
          <w:rFonts w:ascii="Open Sans" w:eastAsia="Cambria" w:hAnsi="Open Sans" w:cs="Open Sans"/>
        </w:rPr>
        <w:lastRenderedPageBreak/>
        <w:t xml:space="preserve">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w:t>
      </w:r>
      <w:proofErr w:type="spellStart"/>
      <w:r w:rsidR="000240BC" w:rsidRPr="00FE302F">
        <w:rPr>
          <w:rFonts w:ascii="Open Sans" w:eastAsia="Cambria" w:hAnsi="Open Sans" w:cs="Open Sans"/>
          <w:sz w:val="18"/>
          <w:szCs w:val="18"/>
        </w:rPr>
        <w:t>późn</w:t>
      </w:r>
      <w:proofErr w:type="spellEnd"/>
      <w:r w:rsidR="000240BC" w:rsidRPr="00FE302F">
        <w:rPr>
          <w:rFonts w:ascii="Open Sans" w:eastAsia="Cambria" w:hAnsi="Open Sans" w:cs="Open Sans"/>
          <w:sz w:val="18"/>
          <w:szCs w:val="18"/>
        </w:rPr>
        <w:t>.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564809A2" w:rsidR="003329A6" w:rsidRPr="00F656F3" w:rsidRDefault="003329A6" w:rsidP="00C11909">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C11909" w:rsidRPr="00C11909">
        <w:rPr>
          <w:rFonts w:ascii="Open Sans" w:eastAsia="Cambria" w:hAnsi="Open Sans" w:cs="Open Sans"/>
          <w:color w:val="C45911" w:themeColor="accent2" w:themeShade="BF"/>
        </w:rPr>
        <w:t>Atest higieniczny wydany przez Państwowy Zakład Higieny</w:t>
      </w:r>
      <w:r w:rsidR="00C11909">
        <w:rPr>
          <w:rFonts w:ascii="Open Sans" w:eastAsia="Cambria" w:hAnsi="Open Sans" w:cs="Open Sans"/>
          <w:color w:val="C45911" w:themeColor="accent2" w:themeShade="BF"/>
        </w:rPr>
        <w:t xml:space="preserve"> oraz O</w:t>
      </w:r>
      <w:r w:rsidR="00C11909" w:rsidRPr="00C11909">
        <w:rPr>
          <w:rFonts w:ascii="Open Sans" w:eastAsia="Cambria" w:hAnsi="Open Sans" w:cs="Open Sans"/>
          <w:color w:val="C45911" w:themeColor="accent2" w:themeShade="BF"/>
        </w:rPr>
        <w:t>pinię techniczną wydaną przez Instytut Badawczy Dróg i Mostów w Warszawie</w:t>
      </w:r>
      <w:r w:rsidR="004D7663" w:rsidRPr="00F656F3">
        <w:rPr>
          <w:rFonts w:ascii="Open Sans" w:eastAsia="Cambria" w:hAnsi="Open Sans" w:cs="Open Sans"/>
          <w:color w:val="C45911" w:themeColor="accent2" w:themeShade="BF"/>
        </w:rPr>
        <w:t xml:space="preserve">. </w:t>
      </w:r>
      <w:r w:rsidRPr="00F656F3">
        <w:rPr>
          <w:rFonts w:ascii="Open Sans" w:eastAsia="Cambria" w:hAnsi="Open Sans" w:cs="Open Sans"/>
          <w:color w:val="C45911" w:themeColor="accent2" w:themeShade="BF"/>
        </w:rPr>
        <w:t xml:space="preserve">W przypadku nie złożenia w/w </w:t>
      </w:r>
      <w:r w:rsidR="00C11909">
        <w:rPr>
          <w:rFonts w:ascii="Open Sans" w:eastAsia="Cambria" w:hAnsi="Open Sans" w:cs="Open Sans"/>
          <w:color w:val="C45911" w:themeColor="accent2" w:themeShade="BF"/>
        </w:rPr>
        <w:t xml:space="preserve">dokumentów </w:t>
      </w:r>
      <w:r w:rsidRPr="00F656F3">
        <w:rPr>
          <w:rFonts w:ascii="Open Sans" w:eastAsia="Cambria" w:hAnsi="Open Sans" w:cs="Open Sans"/>
          <w:color w:val="C45911" w:themeColor="accent2" w:themeShade="BF"/>
        </w:rPr>
        <w:t xml:space="preserve"> Zamawiający przewiduje złożenia lub uzupełnienia </w:t>
      </w:r>
      <w:r w:rsidR="00C11909">
        <w:rPr>
          <w:rFonts w:ascii="Open Sans" w:eastAsia="Cambria" w:hAnsi="Open Sans" w:cs="Open Sans"/>
          <w:color w:val="C45911" w:themeColor="accent2" w:themeShade="BF"/>
        </w:rPr>
        <w:t xml:space="preserve">tych </w:t>
      </w:r>
      <w:r w:rsidRPr="00F656F3">
        <w:rPr>
          <w:rFonts w:ascii="Open Sans" w:eastAsia="Cambria" w:hAnsi="Open Sans" w:cs="Open Sans"/>
          <w:color w:val="C45911" w:themeColor="accent2" w:themeShade="BF"/>
        </w:rPr>
        <w:t xml:space="preserve"> dokument</w:t>
      </w:r>
      <w:r w:rsidR="00C11909">
        <w:rPr>
          <w:rFonts w:ascii="Open Sans" w:eastAsia="Cambria" w:hAnsi="Open Sans" w:cs="Open Sans"/>
          <w:color w:val="C45911" w:themeColor="accent2" w:themeShade="BF"/>
        </w:rPr>
        <w:t>ów</w:t>
      </w:r>
      <w:r w:rsidRPr="00F656F3">
        <w:rPr>
          <w:rFonts w:ascii="Open Sans" w:eastAsia="Cambria" w:hAnsi="Open Sans" w:cs="Open Sans"/>
          <w:color w:val="C45911" w:themeColor="accent2" w:themeShade="BF"/>
        </w:rPr>
        <w:t>.</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75026587"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452ABE">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7E8E8F8B" w14:textId="12981DBC" w:rsidR="00452ABE" w:rsidRDefault="00452ABE" w:rsidP="00596864">
      <w:pPr>
        <w:spacing w:after="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Dla zadania nr 1 </w:t>
      </w:r>
      <w:r w:rsidR="00596864">
        <w:rPr>
          <w:rFonts w:ascii="Open Sans" w:eastAsia="Cambria" w:hAnsi="Open Sans" w:cs="Open Sans"/>
          <w:color w:val="000000" w:themeColor="text1"/>
        </w:rPr>
        <w:t xml:space="preserve">- </w:t>
      </w:r>
      <w:r w:rsidR="00596864" w:rsidRPr="00596864">
        <w:rPr>
          <w:rFonts w:ascii="Open Sans" w:eastAsia="Cambria" w:hAnsi="Open Sans" w:cs="Open Sans"/>
          <w:color w:val="000000" w:themeColor="text1"/>
        </w:rPr>
        <w:t xml:space="preserve">Wykonawca zobowiązany jest do dostarczenia przedmiotu zamówienia w terminie do 60 dni od daty  podpisania umowy, jednak nie dłużej </w:t>
      </w:r>
      <w:r w:rsidR="00596864">
        <w:rPr>
          <w:rFonts w:ascii="Open Sans" w:eastAsia="Cambria" w:hAnsi="Open Sans" w:cs="Open Sans"/>
          <w:color w:val="000000" w:themeColor="text1"/>
        </w:rPr>
        <w:br/>
      </w:r>
      <w:r w:rsidR="00596864" w:rsidRPr="00596864">
        <w:rPr>
          <w:rFonts w:ascii="Open Sans" w:eastAsia="Cambria" w:hAnsi="Open Sans" w:cs="Open Sans"/>
          <w:color w:val="000000" w:themeColor="text1"/>
        </w:rPr>
        <w:t>niż do dnia 30.09.2023 r.</w:t>
      </w:r>
      <w:r w:rsidR="00596864">
        <w:rPr>
          <w:rFonts w:ascii="Open Sans" w:eastAsia="Cambria" w:hAnsi="Open Sans" w:cs="Open Sans"/>
          <w:color w:val="000000" w:themeColor="text1"/>
        </w:rPr>
        <w:t xml:space="preserve">   ( </w:t>
      </w:r>
      <w:r w:rsidR="00596864" w:rsidRPr="00596864">
        <w:rPr>
          <w:rFonts w:ascii="Open Sans" w:eastAsia="Cambria" w:hAnsi="Open Sans" w:cs="Open Sans"/>
          <w:color w:val="000000" w:themeColor="text1"/>
        </w:rPr>
        <w:t>Wykonawca zobowiązuje się dostarczyć przedmiot zamówienia w terminie od podpisania umowy do dnia 30 września 2023 r.</w:t>
      </w:r>
      <w:r w:rsidR="00596864">
        <w:rPr>
          <w:rFonts w:ascii="Open Sans" w:eastAsia="Cambria" w:hAnsi="Open Sans" w:cs="Open Sans"/>
          <w:color w:val="000000" w:themeColor="text1"/>
        </w:rPr>
        <w:t xml:space="preserve"> ) </w:t>
      </w:r>
    </w:p>
    <w:p w14:paraId="32F696C8" w14:textId="77777777" w:rsidR="00596864" w:rsidRDefault="00596864" w:rsidP="00596864">
      <w:pPr>
        <w:spacing w:after="0" w:line="240" w:lineRule="auto"/>
        <w:jc w:val="both"/>
        <w:rPr>
          <w:rFonts w:ascii="Open Sans" w:eastAsia="Cambria" w:hAnsi="Open Sans" w:cs="Open Sans"/>
          <w:color w:val="000000" w:themeColor="text1"/>
        </w:rPr>
      </w:pPr>
    </w:p>
    <w:p w14:paraId="4E90282F" w14:textId="77777777" w:rsidR="00596864" w:rsidRDefault="00596864" w:rsidP="00596864">
      <w:pPr>
        <w:spacing w:after="0" w:line="240" w:lineRule="auto"/>
        <w:jc w:val="both"/>
        <w:rPr>
          <w:rFonts w:ascii="Open Sans" w:eastAsia="Cambria" w:hAnsi="Open Sans" w:cs="Open Sans"/>
          <w:color w:val="000000" w:themeColor="text1"/>
        </w:rPr>
      </w:pPr>
    </w:p>
    <w:p w14:paraId="53794854" w14:textId="2FE47D1F" w:rsidR="00194775" w:rsidRDefault="00452ABE" w:rsidP="00596864">
      <w:pPr>
        <w:spacing w:after="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Dla zadania nr 2 </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r>
        <w:rPr>
          <w:rFonts w:ascii="Open Sans" w:eastAsia="Cambria" w:hAnsi="Open Sans" w:cs="Open Sans"/>
          <w:color w:val="000000" w:themeColor="text1"/>
        </w:rPr>
        <w:t xml:space="preserve"> -</w:t>
      </w:r>
      <w:r w:rsidR="00596864">
        <w:rPr>
          <w:rFonts w:ascii="Open Sans" w:eastAsia="Cambria" w:hAnsi="Open Sans" w:cs="Open Sans"/>
          <w:color w:val="000000" w:themeColor="text1"/>
        </w:rPr>
        <w:t xml:space="preserve"> </w:t>
      </w:r>
      <w:r w:rsidRPr="00452ABE">
        <w:rPr>
          <w:rFonts w:ascii="Open Sans" w:eastAsia="Cambria" w:hAnsi="Open Sans" w:cs="Open Sans"/>
          <w:color w:val="000000" w:themeColor="text1"/>
        </w:rPr>
        <w:t xml:space="preserve">Wykonawca zobowiązany jest do dostarczenia przedmiotu zamówienia w terminie do 240 dni od  daty  podpisania umowy jednak nie dłużej </w:t>
      </w:r>
      <w:r w:rsidR="00596864">
        <w:rPr>
          <w:rFonts w:ascii="Open Sans" w:eastAsia="Cambria" w:hAnsi="Open Sans" w:cs="Open Sans"/>
          <w:color w:val="000000" w:themeColor="text1"/>
        </w:rPr>
        <w:br/>
      </w:r>
      <w:r w:rsidRPr="00452ABE">
        <w:rPr>
          <w:rFonts w:ascii="Open Sans" w:eastAsia="Cambria" w:hAnsi="Open Sans" w:cs="Open Sans"/>
          <w:color w:val="000000" w:themeColor="text1"/>
        </w:rPr>
        <w:t>niż do dnia 31.03.2024 r.</w:t>
      </w:r>
      <w:r w:rsidR="00596864">
        <w:rPr>
          <w:rFonts w:ascii="Open Sans" w:eastAsia="Cambria" w:hAnsi="Open Sans" w:cs="Open Sans"/>
          <w:color w:val="000000" w:themeColor="text1"/>
        </w:rPr>
        <w:t xml:space="preserve"> (</w:t>
      </w:r>
      <w:r w:rsidR="00596864" w:rsidRPr="00596864">
        <w:rPr>
          <w:rFonts w:ascii="Open Sans" w:eastAsia="Cambria" w:hAnsi="Open Sans" w:cs="Open Sans"/>
          <w:color w:val="000000" w:themeColor="text1"/>
        </w:rPr>
        <w:t>Wykonawca zobowiązuje się dostarczyć przedmiot zamówienia w terminie od 01 grudnia 2023 r. do dnia 31 marca 2024 r.</w:t>
      </w:r>
      <w:r w:rsidR="00596864">
        <w:rPr>
          <w:rFonts w:ascii="Open Sans" w:eastAsia="Cambria" w:hAnsi="Open Sans" w:cs="Open Sans"/>
          <w:color w:val="000000" w:themeColor="text1"/>
        </w:rPr>
        <w:t xml:space="preserve"> ) </w:t>
      </w:r>
    </w:p>
    <w:p w14:paraId="1317EF90" w14:textId="77777777" w:rsidR="00596864" w:rsidRDefault="00596864" w:rsidP="00596864">
      <w:pPr>
        <w:spacing w:after="0" w:line="240" w:lineRule="auto"/>
        <w:jc w:val="both"/>
        <w:rPr>
          <w:rFonts w:ascii="Open Sans" w:eastAsia="Cambria" w:hAnsi="Open Sans" w:cs="Open Sans"/>
          <w:color w:val="000000" w:themeColor="text1"/>
        </w:rPr>
      </w:pPr>
    </w:p>
    <w:p w14:paraId="08E7B7BB" w14:textId="77777777" w:rsidR="00596864" w:rsidRDefault="00596864" w:rsidP="00596864">
      <w:pPr>
        <w:spacing w:after="0" w:line="240" w:lineRule="auto"/>
        <w:jc w:val="both"/>
        <w:rPr>
          <w:rFonts w:ascii="Open Sans" w:eastAsia="Cambria" w:hAnsi="Open Sans" w:cs="Open Sans"/>
          <w:color w:val="000000" w:themeColor="text1"/>
        </w:rPr>
      </w:pPr>
    </w:p>
    <w:p w14:paraId="1B118CB8" w14:textId="77777777" w:rsidR="00596864" w:rsidRDefault="00596864" w:rsidP="00596864">
      <w:pPr>
        <w:spacing w:after="0" w:line="240" w:lineRule="auto"/>
        <w:jc w:val="both"/>
        <w:rPr>
          <w:rFonts w:ascii="Open Sans" w:eastAsia="Cambria" w:hAnsi="Open Sans" w:cs="Open Sans"/>
          <w:color w:val="000000" w:themeColor="text1"/>
        </w:rPr>
      </w:pPr>
    </w:p>
    <w:p w14:paraId="1E2A1F7A" w14:textId="77777777" w:rsidR="00596864" w:rsidRPr="00CB455E" w:rsidRDefault="00596864" w:rsidP="00596864">
      <w:pPr>
        <w:spacing w:after="0" w:line="240" w:lineRule="auto"/>
        <w:jc w:val="both"/>
        <w:rPr>
          <w:rFonts w:ascii="Open Sans" w:eastAsia="Cambria" w:hAnsi="Open Sans" w:cs="Open Sans"/>
          <w:color w:val="000000" w:themeColor="text1"/>
          <w:u w:val="single"/>
        </w:rPr>
      </w:pP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lastRenderedPageBreak/>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w:t>
      </w:r>
      <w:r w:rsidRPr="00DE20C7">
        <w:rPr>
          <w:rFonts w:ascii="Open Sans" w:eastAsia="Cambria" w:hAnsi="Open Sans" w:cs="Open Sans"/>
          <w:b/>
          <w:color w:val="002060"/>
        </w:rPr>
        <w:tab/>
        <w:t>WARUNKI UDZIAŁU W POSTĘPOWANIU.</w:t>
      </w:r>
    </w:p>
    <w:p w14:paraId="088BB6CC" w14:textId="77777777" w:rsidR="00C11909" w:rsidRP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72F063A8" w14:textId="77777777" w:rsidR="00C11909" w:rsidRPr="00C11909" w:rsidRDefault="00C11909" w:rsidP="00C11909">
      <w:pPr>
        <w:suppressAutoHyphens/>
        <w:spacing w:after="60" w:line="276" w:lineRule="auto"/>
        <w:jc w:val="both"/>
        <w:rPr>
          <w:rFonts w:ascii="Open Sans" w:eastAsia="Cambria" w:hAnsi="Open Sans" w:cs="Open Sans"/>
          <w:color w:val="000000" w:themeColor="text1"/>
          <w:sz w:val="21"/>
          <w:szCs w:val="21"/>
        </w:rPr>
      </w:pPr>
      <w:r w:rsidRPr="00C11909">
        <w:rPr>
          <w:rFonts w:ascii="Open Sans" w:eastAsia="Cambria" w:hAnsi="Open Sans" w:cs="Open Sans"/>
          <w:color w:val="000000" w:themeColor="text1"/>
          <w:sz w:val="20"/>
          <w:szCs w:val="20"/>
        </w:rPr>
        <w:t>Zamawiający nie wymaga wykazania się przez Wykonawcę dokumentem potwierdzającym zrealizowanie  dostawy soli drogowej.</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W Części II Sekcji D JEDZ (Informacje dotyczące podwykonawców, na których zdolności Wykonawca nie polega) Wykonawca oświadcza czy zamierza zlecić </w:t>
      </w:r>
      <w:r w:rsidRPr="00DE20C7">
        <w:rPr>
          <w:rFonts w:ascii="Open Sans" w:eastAsia="Cambria" w:hAnsi="Open Sans" w:cs="Open Sans"/>
        </w:rPr>
        <w:lastRenderedPageBreak/>
        <w:t>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 xml:space="preserve">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8FDAE49"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26166D">
        <w:rPr>
          <w:rFonts w:ascii="Open Sans" w:eastAsia="Cambria" w:hAnsi="Open Sans" w:cs="Open Sans"/>
          <w:bCs/>
          <w:color w:val="000000" w:themeColor="text1"/>
          <w:u w:val="single"/>
        </w:rPr>
        <w:t>6</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2CB389F"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26166D">
        <w:rPr>
          <w:rFonts w:ascii="Open Sans" w:eastAsia="Cambria" w:hAnsi="Open Sans" w:cs="Open Sans"/>
          <w:bCs/>
          <w:u w:val="single"/>
        </w:rPr>
        <w:t>7</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rPr>
        <w:lastRenderedPageBreak/>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Pr="00C11909" w:rsidRDefault="007B550D" w:rsidP="007B550D">
      <w:pPr>
        <w:suppressAutoHyphens/>
        <w:spacing w:after="60" w:line="276" w:lineRule="auto"/>
        <w:jc w:val="both"/>
        <w:rPr>
          <w:rFonts w:ascii="Open Sans" w:eastAsia="Cambria" w:hAnsi="Open Sans" w:cs="Open Sans"/>
          <w:strike/>
        </w:rPr>
      </w:pPr>
      <w:bookmarkStart w:id="23" w:name="_Hlk104786987"/>
      <w:r w:rsidRPr="00C11909">
        <w:rPr>
          <w:rFonts w:ascii="Open Sans" w:eastAsia="Cambria" w:hAnsi="Open Sans" w:cs="Open Sans"/>
          <w:strike/>
        </w:rPr>
        <w:t>II. Podmiotowe środki dowodowe potwierdzające spełnianie przez wykonawcę warunków udziału w postępowaniu</w:t>
      </w:r>
      <w:r w:rsidR="00C15B81" w:rsidRPr="00C11909">
        <w:rPr>
          <w:rFonts w:ascii="Open Sans" w:eastAsia="Cambria" w:hAnsi="Open Sans" w:cs="Open Sans"/>
          <w:strike/>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23DB7F5D" w14:textId="77777777" w:rsidR="00C11909" w:rsidRDefault="00C11909" w:rsidP="007B550D">
      <w:pPr>
        <w:suppressAutoHyphens/>
        <w:spacing w:after="60" w:line="276" w:lineRule="auto"/>
        <w:jc w:val="both"/>
        <w:rPr>
          <w:rFonts w:ascii="Open Sans" w:eastAsia="Cambria" w:hAnsi="Open Sans" w:cs="Open Sans"/>
        </w:rPr>
      </w:pPr>
    </w:p>
    <w:p w14:paraId="603A658A" w14:textId="77777777" w:rsidR="00C11909" w:rsidRDefault="00C11909" w:rsidP="007B550D">
      <w:pPr>
        <w:suppressAutoHyphens/>
        <w:spacing w:after="60" w:line="276" w:lineRule="auto"/>
        <w:jc w:val="both"/>
        <w:rPr>
          <w:rFonts w:ascii="Open Sans" w:eastAsia="Cambria" w:hAnsi="Open Sans" w:cs="Open Sans"/>
        </w:rPr>
      </w:pPr>
    </w:p>
    <w:p w14:paraId="79D3CC16" w14:textId="77777777" w:rsidR="00C11909" w:rsidRDefault="00C11909" w:rsidP="007B550D">
      <w:pPr>
        <w:suppressAutoHyphens/>
        <w:spacing w:after="60" w:line="276" w:lineRule="auto"/>
        <w:jc w:val="both"/>
        <w:rPr>
          <w:rFonts w:ascii="Open Sans" w:eastAsia="Cambria" w:hAnsi="Open Sans" w:cs="Open Sans"/>
        </w:rPr>
      </w:pPr>
    </w:p>
    <w:p w14:paraId="17FFC719" w14:textId="77777777" w:rsidR="00C15B81"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lastRenderedPageBreak/>
        <w:t>III. Przedmiotowe środki dowodowe.</w:t>
      </w:r>
    </w:p>
    <w:p w14:paraId="33054E72" w14:textId="77777777" w:rsidR="00C11909" w:rsidRPr="00C11909" w:rsidRDefault="00C11909" w:rsidP="00C11909">
      <w:pPr>
        <w:suppressAutoHyphens/>
        <w:spacing w:after="60" w:line="276" w:lineRule="auto"/>
        <w:jc w:val="both"/>
        <w:rPr>
          <w:rFonts w:ascii="Open Sans" w:eastAsia="Cambria" w:hAnsi="Open Sans" w:cs="Open Sans"/>
          <w:color w:val="000000" w:themeColor="text1"/>
        </w:rPr>
      </w:pPr>
      <w:r w:rsidRPr="00C11909">
        <w:rPr>
          <w:rFonts w:ascii="Open Sans" w:eastAsia="Cambria" w:hAnsi="Open Sans" w:cs="Open Sans"/>
          <w:color w:val="000000" w:themeColor="text1"/>
        </w:rPr>
        <w:t>Zamawiający wezwie Wykonawcę, którego oferta zostanie oceniona najwyżej, do złożenia w wyznaczonym terminie, nie krótszym niż 5 dni od dnia wezwania,  przedmiotowych  środków  dowodowych aktualnych na dzień ich złożenia:</w:t>
      </w:r>
    </w:p>
    <w:p w14:paraId="6D9F37FD" w14:textId="77777777" w:rsidR="00C11909" w:rsidRPr="00C11909" w:rsidRDefault="00C11909" w:rsidP="00C11909">
      <w:pPr>
        <w:tabs>
          <w:tab w:val="left" w:pos="284"/>
        </w:tabs>
        <w:spacing w:after="0" w:line="276" w:lineRule="auto"/>
        <w:jc w:val="both"/>
        <w:rPr>
          <w:rFonts w:ascii="Open Sans" w:eastAsia="Cambria" w:hAnsi="Open Sans" w:cs="Open Sans"/>
          <w:color w:val="000000" w:themeColor="text1"/>
        </w:rPr>
      </w:pPr>
      <w:r w:rsidRPr="00C11909">
        <w:rPr>
          <w:rFonts w:ascii="Open Sans" w:eastAsia="Cambria" w:hAnsi="Open Sans" w:cs="Open Sans"/>
          <w:color w:val="000000" w:themeColor="text1"/>
        </w:rPr>
        <w:t>1.Atest higieniczny wydany przez Państwowy Zakład Higieny,</w:t>
      </w:r>
    </w:p>
    <w:p w14:paraId="1033D72E" w14:textId="77777777" w:rsidR="00C11909" w:rsidRPr="00C11909" w:rsidRDefault="00C11909" w:rsidP="00C11909">
      <w:pPr>
        <w:tabs>
          <w:tab w:val="left" w:pos="284"/>
        </w:tabs>
        <w:spacing w:after="0" w:line="276" w:lineRule="auto"/>
        <w:jc w:val="both"/>
        <w:rPr>
          <w:rFonts w:ascii="Open Sans" w:eastAsia="Cambria" w:hAnsi="Open Sans" w:cs="Open Sans"/>
          <w:color w:val="000000" w:themeColor="text1"/>
        </w:rPr>
      </w:pPr>
      <w:r w:rsidRPr="00C11909">
        <w:rPr>
          <w:rFonts w:ascii="Open Sans" w:eastAsia="Cambria" w:hAnsi="Open Sans" w:cs="Open Sans"/>
          <w:color w:val="000000" w:themeColor="text1"/>
        </w:rPr>
        <w:t>2.Opinię techniczną wydaną przez Instytut Badawczy Dróg i Mostów w Warszawie,</w:t>
      </w:r>
    </w:p>
    <w:p w14:paraId="538867DC" w14:textId="77777777" w:rsidR="00C11909" w:rsidRPr="007B61B0" w:rsidRDefault="00C11909" w:rsidP="00C15B81">
      <w:pPr>
        <w:suppressAutoHyphens/>
        <w:spacing w:after="60" w:line="276" w:lineRule="auto"/>
        <w:jc w:val="both"/>
        <w:rPr>
          <w:rFonts w:ascii="Open Sans" w:eastAsia="Cambria" w:hAnsi="Open Sans" w:cs="Open Sans"/>
        </w:rPr>
      </w:pPr>
    </w:p>
    <w:p w14:paraId="412D16ED" w14:textId="7BC6E9AF"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00600412">
        <w:rPr>
          <w:rFonts w:ascii="Open Sans" w:eastAsiaTheme="minorHAnsi" w:hAnsi="Open Sans" w:cs="Open Sans"/>
          <w:color w:val="000000" w:themeColor="text1"/>
        </w:rPr>
        <w:t xml:space="preserve">dokumentów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 xml:space="preserve">enia </w:t>
      </w:r>
      <w:r w:rsidR="00600412">
        <w:rPr>
          <w:rFonts w:ascii="Open Sans" w:eastAsiaTheme="minorHAnsi" w:hAnsi="Open Sans" w:cs="Open Sans"/>
          <w:color w:val="000000" w:themeColor="text1"/>
        </w:rPr>
        <w:br/>
        <w:t xml:space="preserve">tych </w:t>
      </w:r>
      <w:r w:rsidRPr="009D372A">
        <w:rPr>
          <w:rFonts w:ascii="Open Sans" w:eastAsiaTheme="minorHAnsi" w:hAnsi="Open Sans" w:cs="Open Sans"/>
          <w:color w:val="000000" w:themeColor="text1"/>
        </w:rPr>
        <w:t>dokument</w:t>
      </w:r>
      <w:r w:rsidR="00600412">
        <w:rPr>
          <w:rFonts w:ascii="Open Sans" w:eastAsiaTheme="minorHAnsi" w:hAnsi="Open Sans" w:cs="Open Sans"/>
          <w:color w:val="000000" w:themeColor="text1"/>
        </w:rPr>
        <w:t xml:space="preserve">ów </w:t>
      </w:r>
      <w:r w:rsidRPr="009D372A">
        <w:rPr>
          <w:rFonts w:ascii="Open Sans" w:eastAsiaTheme="minorHAnsi" w:hAnsi="Open Sans" w:cs="Open Sans"/>
          <w:color w:val="000000" w:themeColor="text1"/>
        </w:rPr>
        <w:t xml:space="preserve"> w wyznaczonym terminie.</w:t>
      </w:r>
    </w:p>
    <w:bookmarkEnd w:id="23"/>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w:t>
      </w:r>
      <w:r w:rsidRPr="00DE20C7">
        <w:rPr>
          <w:rFonts w:ascii="Open Sans" w:eastAsia="Cambria" w:hAnsi="Open Sans" w:cs="Open Sans"/>
          <w:b/>
          <w:color w:val="002060"/>
        </w:rPr>
        <w:lastRenderedPageBreak/>
        <w:t xml:space="preserve">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komputer klasy PC lub MAC o następującej konfiguracji: pamięć min. 2 GB Ram, procesor Intel IV 2 GHZ lub jego nowsza wersja, jeden z </w:t>
      </w:r>
      <w:r w:rsidRPr="00DE20C7">
        <w:rPr>
          <w:rFonts w:ascii="Open Sans" w:eastAsia="Cambria" w:hAnsi="Open Sans" w:cs="Open Sans"/>
        </w:rPr>
        <w:lastRenderedPageBreak/>
        <w:t>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E2248FD" w:rsidR="007B550D" w:rsidRPr="00BC72D5"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w:t>
      </w:r>
      <w:r w:rsidR="00B00B0E" w:rsidRPr="00BC72D5">
        <w:rPr>
          <w:rFonts w:ascii="Open Sans" w:eastAsia="Cambria" w:hAnsi="Open Sans" w:cs="Open Sans"/>
          <w:color w:val="000000" w:themeColor="text1"/>
          <w:u w:val="single"/>
        </w:rPr>
        <w:t xml:space="preserve">dnia </w:t>
      </w:r>
      <w:bookmarkStart w:id="24" w:name="_Hlk131416776"/>
      <w:r w:rsidR="002C1EDD" w:rsidRPr="00BC72D5">
        <w:rPr>
          <w:rFonts w:ascii="Open Sans" w:eastAsia="Cambria" w:hAnsi="Open Sans" w:cs="Open Sans"/>
          <w:color w:val="000000" w:themeColor="text1"/>
          <w:sz w:val="20"/>
          <w:szCs w:val="20"/>
          <w:u w:val="single"/>
        </w:rPr>
        <w:t>1</w:t>
      </w:r>
      <w:r w:rsidR="00BC72D5">
        <w:rPr>
          <w:rFonts w:ascii="Open Sans" w:eastAsia="Cambria" w:hAnsi="Open Sans" w:cs="Open Sans"/>
          <w:color w:val="000000" w:themeColor="text1"/>
          <w:sz w:val="20"/>
          <w:szCs w:val="20"/>
          <w:u w:val="single"/>
        </w:rPr>
        <w:t xml:space="preserve">3.11.2023 r. </w:t>
      </w:r>
    </w:p>
    <w:bookmarkEnd w:id="24"/>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lastRenderedPageBreak/>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47F19">
        <w:rPr>
          <w:rFonts w:ascii="Open Sans" w:eastAsia="Cambria" w:hAnsi="Open Sans" w:cs="Open Sans"/>
          <w:b/>
          <w:color w:val="002060"/>
        </w:rPr>
        <w:t>ROZDZ. XVII</w:t>
      </w:r>
      <w:r w:rsidRPr="00247F19">
        <w:rPr>
          <w:rFonts w:ascii="Open Sans" w:eastAsia="Cambria" w:hAnsi="Open Sans" w:cs="Open Sans"/>
          <w:b/>
          <w:color w:val="002060"/>
        </w:rPr>
        <w:tab/>
        <w:t>WADIUM.</w:t>
      </w:r>
    </w:p>
    <w:p w14:paraId="71E49562" w14:textId="4F0E939C" w:rsidR="000830A2" w:rsidRPr="00B630B4"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sidR="005C6D83">
        <w:rPr>
          <w:rFonts w:ascii="Open Sans" w:eastAsia="Cambria" w:hAnsi="Open Sans" w:cs="Open Sans"/>
        </w:rPr>
        <w:t xml:space="preserve">: Zadanie nr 1 </w:t>
      </w:r>
      <w:r w:rsidR="0036728A">
        <w:rPr>
          <w:rFonts w:ascii="Open Sans" w:eastAsia="Cambria" w:hAnsi="Open Sans" w:cs="Open Sans"/>
        </w:rPr>
        <w:t>-15.000,00 zł Z</w:t>
      </w:r>
      <w:r w:rsidR="005C6D83">
        <w:rPr>
          <w:rFonts w:ascii="Open Sans" w:eastAsia="Cambria" w:hAnsi="Open Sans" w:cs="Open Sans"/>
        </w:rPr>
        <w:t xml:space="preserve">adanie nr 2 </w:t>
      </w:r>
      <w:r>
        <w:rPr>
          <w:rFonts w:ascii="Open Sans" w:eastAsia="Cambria" w:hAnsi="Open Sans" w:cs="Open Sans"/>
        </w:rPr>
        <w:t xml:space="preserve"> </w:t>
      </w:r>
      <w:r w:rsidR="0036728A">
        <w:rPr>
          <w:rFonts w:ascii="Open Sans" w:eastAsia="Cambria" w:hAnsi="Open Sans" w:cs="Open Sans"/>
        </w:rPr>
        <w:t xml:space="preserve"> - </w:t>
      </w:r>
      <w:r>
        <w:rPr>
          <w:rFonts w:ascii="Open Sans" w:eastAsia="Cambria" w:hAnsi="Open Sans" w:cs="Open Sans"/>
        </w:rPr>
        <w:t>1</w:t>
      </w:r>
      <w:r w:rsidR="0036728A">
        <w:rPr>
          <w:rFonts w:ascii="Open Sans" w:eastAsia="Cambria" w:hAnsi="Open Sans" w:cs="Open Sans"/>
        </w:rPr>
        <w:t>0</w:t>
      </w:r>
      <w:r w:rsidRPr="00B630B4">
        <w:rPr>
          <w:rFonts w:ascii="Open Sans" w:eastAsia="Cambria" w:hAnsi="Open Sans" w:cs="Open Sans"/>
        </w:rPr>
        <w:t xml:space="preserve"> 000,00 zł.</w:t>
      </w:r>
    </w:p>
    <w:p w14:paraId="3D4C9E18" w14:textId="47F82952" w:rsidR="0036728A" w:rsidRDefault="000830A2" w:rsidP="00642B28">
      <w:pPr>
        <w:numPr>
          <w:ilvl w:val="3"/>
          <w:numId w:val="40"/>
        </w:numPr>
        <w:spacing w:after="0" w:line="240" w:lineRule="auto"/>
        <w:ind w:left="567" w:hanging="283"/>
        <w:jc w:val="both"/>
        <w:rPr>
          <w:rFonts w:ascii="Open Sans" w:eastAsia="Cambria" w:hAnsi="Open Sans" w:cs="Open Sans"/>
        </w:rPr>
      </w:pPr>
      <w:r w:rsidRPr="0036728A">
        <w:rPr>
          <w:rFonts w:ascii="Open Sans" w:eastAsia="Cambria" w:hAnsi="Open Sans" w:cs="Open Sans"/>
        </w:rPr>
        <w:t xml:space="preserve">Wadium wniesione w pieniądzu winno być przekazane na rachunek: </w:t>
      </w:r>
      <w:r w:rsidR="0036728A">
        <w:rPr>
          <w:rFonts w:ascii="Open Sans" w:eastAsia="Cambria" w:hAnsi="Open Sans" w:cs="Open Sans"/>
        </w:rPr>
        <w:br/>
      </w:r>
      <w:r w:rsidRPr="0036728A">
        <w:rPr>
          <w:rFonts w:ascii="Open Sans" w:eastAsia="Cambria" w:hAnsi="Open Sans" w:cs="Open Sans"/>
        </w:rPr>
        <w:t xml:space="preserve">PKO BP S.A. nr 79 1020 2791 0000 7402 0289 7726 z dopiskiem: </w:t>
      </w:r>
      <w:r w:rsidR="0036728A">
        <w:rPr>
          <w:rFonts w:ascii="Open Sans" w:eastAsia="Cambria" w:hAnsi="Open Sans" w:cs="Open Sans"/>
        </w:rPr>
        <w:br/>
      </w:r>
      <w:r w:rsidRPr="0036728A">
        <w:rPr>
          <w:rFonts w:ascii="Open Sans" w:eastAsia="Cambria" w:hAnsi="Open Sans" w:cs="Open Sans"/>
        </w:rPr>
        <w:t>„</w:t>
      </w:r>
      <w:r w:rsidR="0036728A" w:rsidRPr="0036728A">
        <w:rPr>
          <w:rFonts w:ascii="Open Sans" w:eastAsia="Cambria" w:hAnsi="Open Sans" w:cs="Open Sans"/>
        </w:rPr>
        <w:t xml:space="preserve">Zadanie nr ……………..tytuł postępowania </w:t>
      </w:r>
      <w:r w:rsidRPr="0036728A">
        <w:rPr>
          <w:rFonts w:ascii="Open Sans" w:eastAsia="Cambria" w:hAnsi="Open Sans" w:cs="Open Sans"/>
        </w:rPr>
        <w:t xml:space="preserve">”. </w:t>
      </w:r>
    </w:p>
    <w:p w14:paraId="282E0ABB" w14:textId="60AF39E3" w:rsidR="0036728A" w:rsidRPr="0036728A" w:rsidRDefault="0036728A" w:rsidP="0036728A">
      <w:pPr>
        <w:spacing w:after="0" w:line="240" w:lineRule="auto"/>
        <w:ind w:left="567"/>
        <w:jc w:val="both"/>
        <w:rPr>
          <w:rFonts w:ascii="Open Sans" w:eastAsia="Cambria" w:hAnsi="Open Sans" w:cs="Open Sans"/>
        </w:rPr>
      </w:pPr>
      <w:r>
        <w:rPr>
          <w:rFonts w:ascii="Open Sans" w:eastAsia="Cambria" w:hAnsi="Open Sans" w:cs="Open Sans"/>
        </w:rPr>
        <w:t>D</w:t>
      </w:r>
      <w:r w:rsidRPr="0036728A">
        <w:rPr>
          <w:rFonts w:ascii="Open Sans" w:eastAsia="Cambria" w:hAnsi="Open Sans" w:cs="Open Sans"/>
        </w:rPr>
        <w:t>ane do przelewu z zagranicy Kod BIC (SWIFT): BPKOPLPW</w:t>
      </w:r>
    </w:p>
    <w:p w14:paraId="095E7E8E" w14:textId="6AFA3922" w:rsidR="0036728A" w:rsidRPr="0036728A" w:rsidRDefault="0036728A" w:rsidP="0036728A">
      <w:pPr>
        <w:spacing w:after="0" w:line="240" w:lineRule="auto"/>
        <w:ind w:left="284"/>
        <w:jc w:val="both"/>
        <w:rPr>
          <w:rFonts w:ascii="Open Sans" w:eastAsia="Cambria" w:hAnsi="Open Sans" w:cs="Open Sans"/>
        </w:rPr>
      </w:pPr>
      <w:r>
        <w:rPr>
          <w:rFonts w:ascii="Open Sans" w:eastAsia="Cambria" w:hAnsi="Open Sans" w:cs="Open Sans"/>
        </w:rPr>
        <w:t xml:space="preserve">     </w:t>
      </w:r>
      <w:r w:rsidRPr="0036728A">
        <w:rPr>
          <w:rFonts w:ascii="Open Sans" w:eastAsia="Cambria" w:hAnsi="Open Sans" w:cs="Open Sans"/>
        </w:rPr>
        <w:t>Nr IBAN: PL 79 1020 2791 0000 7402 0289 7726</w:t>
      </w:r>
    </w:p>
    <w:p w14:paraId="6943D765" w14:textId="0929C02B" w:rsidR="000830A2" w:rsidRPr="00B630B4" w:rsidRDefault="000830A2" w:rsidP="0036728A">
      <w:pPr>
        <w:spacing w:after="0" w:line="240" w:lineRule="auto"/>
        <w:ind w:left="567"/>
        <w:jc w:val="both"/>
        <w:rPr>
          <w:rFonts w:ascii="Open Sans" w:eastAsia="Cambria" w:hAnsi="Open Sans" w:cs="Open Sans"/>
        </w:rPr>
      </w:pPr>
    </w:p>
    <w:p w14:paraId="6AAB3533" w14:textId="77777777" w:rsidR="000830A2"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4524DADD" w14:textId="77777777" w:rsidR="000830A2" w:rsidRPr="000830A2" w:rsidRDefault="000830A2" w:rsidP="000830A2">
      <w:pPr>
        <w:spacing w:after="0" w:line="276" w:lineRule="auto"/>
        <w:ind w:left="360"/>
        <w:jc w:val="both"/>
        <w:rPr>
          <w:rFonts w:ascii="Open Sans" w:eastAsia="Times New Roman" w:hAnsi="Open Sans" w:cs="Open Sans"/>
          <w:color w:val="000000" w:themeColor="text1"/>
        </w:rPr>
      </w:pPr>
      <w:r w:rsidRPr="000830A2">
        <w:rPr>
          <w:rFonts w:ascii="Open Sans" w:eastAsia="Cambria" w:hAnsi="Open Sans" w:cs="Open Sans"/>
          <w:color w:val="000000" w:themeColor="text1"/>
        </w:rPr>
        <w:t xml:space="preserve">4. Wadium </w:t>
      </w:r>
      <w:r w:rsidRPr="000830A2">
        <w:rPr>
          <w:rFonts w:ascii="Open Sans" w:eastAsia="Times New Roman" w:hAnsi="Open Sans" w:cs="Open Sans"/>
          <w:color w:val="000000" w:themeColor="text1"/>
        </w:rPr>
        <w:t xml:space="preserve">wnosi się przed upływem terminu składania ofert i utrzymuje nieprzerwanie do dnia upływu terminu związania ofertą, z wyjątkiem przypadków, </w:t>
      </w:r>
      <w:r w:rsidRPr="000830A2">
        <w:rPr>
          <w:rFonts w:ascii="Open Sans" w:eastAsia="Times New Roman" w:hAnsi="Open Sans" w:cs="Open Sans"/>
          <w:color w:val="000000" w:themeColor="text1"/>
        </w:rPr>
        <w:br/>
        <w:t xml:space="preserve">o których mowa w art. 98 ust. 1 pkt 2 i 3 oraz ust. 2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w:t>
      </w:r>
    </w:p>
    <w:p w14:paraId="31ED3B5C" w14:textId="77777777" w:rsidR="000830A2" w:rsidRPr="000830A2" w:rsidRDefault="000830A2" w:rsidP="000830A2">
      <w:pPr>
        <w:suppressAutoHyphens/>
        <w:spacing w:after="60" w:line="276" w:lineRule="auto"/>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       5.Zgodnie z art. 97 ust. 7 pkt 1-4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xml:space="preserve"> wadium może być wnoszone według</w:t>
      </w:r>
      <w:r w:rsidRPr="000830A2">
        <w:rPr>
          <w:rFonts w:ascii="Open Sans" w:eastAsia="Times New Roman" w:hAnsi="Open Sans" w:cs="Open Sans"/>
          <w:color w:val="000000" w:themeColor="text1"/>
        </w:rPr>
        <w:br/>
        <w:t xml:space="preserve">       wyboru  Wykonawcy w jednej lub kilku następujących formach: </w:t>
      </w:r>
    </w:p>
    <w:p w14:paraId="750B018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pieniądzu;</w:t>
      </w:r>
    </w:p>
    <w:p w14:paraId="424762DA"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bankowych;</w:t>
      </w:r>
    </w:p>
    <w:p w14:paraId="47A81CF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ubezpieczeniowych;</w:t>
      </w:r>
    </w:p>
    <w:p w14:paraId="176AF191"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poręczeniach udzielanych przez podmioty, o których mowa w art. 6b ust. 5 pkt 2 ustawy z dnia 9 listopada 2000 r. o utworzeniu Polskiej Agencji Rozwoju Przedsiębiorczości (Dz. U. z 2020r., poz. 299 z </w:t>
      </w:r>
      <w:proofErr w:type="spellStart"/>
      <w:r w:rsidRPr="000830A2">
        <w:rPr>
          <w:rFonts w:ascii="Open Sans" w:eastAsia="Times New Roman" w:hAnsi="Open Sans" w:cs="Open Sans"/>
          <w:color w:val="000000" w:themeColor="text1"/>
        </w:rPr>
        <w:t>późn</w:t>
      </w:r>
      <w:proofErr w:type="spellEnd"/>
      <w:r w:rsidRPr="000830A2">
        <w:rPr>
          <w:rFonts w:ascii="Open Sans" w:eastAsia="Times New Roman" w:hAnsi="Open Sans" w:cs="Open Sans"/>
          <w:color w:val="000000" w:themeColor="text1"/>
        </w:rPr>
        <w:t>. zm.).</w:t>
      </w:r>
    </w:p>
    <w:p w14:paraId="491AB5B7"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6.Wniesienie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0B9FAF5"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lastRenderedPageBreak/>
        <w:t>7.Wadium wnoszone w formie poręczeń lub gwarancji musi być złożone jako oryginał gwarancji lub poręczenia w formie elektronicznej i spełniać co najmniej poniższe wymagania:</w:t>
      </w:r>
    </w:p>
    <w:p w14:paraId="19DD5BC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musi obejmować odpowiedzialność za wszystkie przypadki powodujące utratę wadium przez Wykonawcę określone w ustawie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xml:space="preserve">, bez potwierdzania tych okoliczności; </w:t>
      </w:r>
    </w:p>
    <w:p w14:paraId="5C17964C"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z jej treści powinno jednoznacznej wynikać zobowiązanie gwaranta do zapłaty całej kwoty wadium;</w:t>
      </w:r>
    </w:p>
    <w:p w14:paraId="0FEDBEC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powinno być nieodwołalne i bezwarunkowe oraz płatne na pierwsze żądanie;</w:t>
      </w:r>
    </w:p>
    <w:p w14:paraId="2EBB76C3"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termin obowiązywania poręczenia lub gwarancji nie może być krótszy niż termin związania ofertą (z zastrzeżeniem iż pierwszym dniem związania ofertą jest dzień składania ofert); </w:t>
      </w:r>
    </w:p>
    <w:p w14:paraId="68C7D45B"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treści poręczenia lub gwarancji powinna znaleźć się nazwa oraz numer przedmiotowego postępowania oraz nr zadania, którego dotyczy;</w:t>
      </w:r>
    </w:p>
    <w:p w14:paraId="552A85C4"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beneficjentem poręczenia lub gwarancji jest: Przedsiębiorstwo Gospodarki Komunalnej Sp. z o.o. w Koszalinie;</w:t>
      </w:r>
    </w:p>
    <w:p w14:paraId="5B5AA0D2"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w przypadku Wykonawców wspólnie ubiegających się o udzielenie zamówienia (art. 58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D8725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8.Gwarancje i poręczenia, o których mowa w art. 97 ust. 7 pkt 2-4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xml:space="preserve"> podlegać muszą prawu polskiemu. Wszystkie spory dotyczące gwarancji i poręczeń, o których mowa w art. 97 ust. 7 pkt 2-4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xml:space="preserve"> będą rozstrzygane zgodnie z prawem polskim przez sądy polskie. W przypadku, gdy Wykonawca wnosi wadium w formie gwarancji lub poręczeń, o których mowa w art. 97 ust. 7 pkt 2-4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07AC376"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5) Oferta wykonawcy, który nie wniesie wadium, wniesie wadium w sposób nieprawidłowy lub nie utrzyma wadium nieprzerwanie do upływu terminu związania ofertą lub złoży wniosek o zwrot wadium w przypadku, o którym mowa w art. 98 </w:t>
      </w:r>
      <w:r w:rsidRPr="000830A2">
        <w:rPr>
          <w:rFonts w:ascii="Open Sans" w:eastAsia="Times New Roman" w:hAnsi="Open Sans" w:cs="Open Sans"/>
          <w:color w:val="000000" w:themeColor="text1"/>
        </w:rPr>
        <w:br/>
        <w:t xml:space="preserve">ust. 2 pkt 3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 zostanie odrzucona.</w:t>
      </w:r>
    </w:p>
    <w:p w14:paraId="50A92ED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6) Zasady zwrotu oraz okoliczności zatrzymania wadium określa art. 98  ustawy </w:t>
      </w:r>
      <w:proofErr w:type="spellStart"/>
      <w:r w:rsidRPr="000830A2">
        <w:rPr>
          <w:rFonts w:ascii="Open Sans" w:eastAsia="Times New Roman" w:hAnsi="Open Sans" w:cs="Open Sans"/>
          <w:color w:val="000000" w:themeColor="text1"/>
        </w:rPr>
        <w:t>Pzp</w:t>
      </w:r>
      <w:proofErr w:type="spellEnd"/>
      <w:r w:rsidRPr="000830A2">
        <w:rPr>
          <w:rFonts w:ascii="Open Sans" w:eastAsia="Times New Roman" w:hAnsi="Open Sans" w:cs="Open Sans"/>
          <w:color w:val="000000" w:themeColor="text1"/>
        </w:rPr>
        <w:t>.</w:t>
      </w:r>
    </w:p>
    <w:p w14:paraId="0890267D" w14:textId="77777777" w:rsidR="000830A2" w:rsidRPr="00247F19" w:rsidRDefault="000830A2" w:rsidP="007B550D">
      <w:pPr>
        <w:tabs>
          <w:tab w:val="left" w:pos="0"/>
        </w:tabs>
        <w:suppressAutoHyphens/>
        <w:spacing w:before="480" w:after="120" w:line="276" w:lineRule="auto"/>
        <w:jc w:val="both"/>
        <w:rPr>
          <w:rFonts w:ascii="Open Sans" w:eastAsia="Cambria" w:hAnsi="Open Sans" w:cs="Open Sans"/>
          <w:b/>
          <w:color w:val="002060"/>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32E08630" w14:textId="77777777" w:rsidR="0036728A" w:rsidRPr="0036728A"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 na dane zadanie zamówienia.</w:t>
      </w:r>
    </w:p>
    <w:p w14:paraId="60483888" w14:textId="7EE8A764"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Wykonawca może złożyć ofertę na dowolną liczbę zadań (jedno lub dwa   zada</w:t>
      </w:r>
      <w:r w:rsidR="00387403">
        <w:rPr>
          <w:rFonts w:ascii="Open Sans" w:eastAsia="Cambria" w:hAnsi="Open Sans" w:cs="Open Sans"/>
        </w:rPr>
        <w:t xml:space="preserve">nia </w:t>
      </w:r>
      <w:r w:rsidRPr="0036728A">
        <w:rPr>
          <w:rFonts w:ascii="Open Sans" w:eastAsia="Cambria" w:hAnsi="Open Sans" w:cs="Open Sans"/>
        </w:rPr>
        <w:t>) zamówienia.</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4605655E" w14:textId="041AE9CE" w:rsidR="00387403" w:rsidRPr="00387403" w:rsidRDefault="00387403" w:rsidP="00387403">
      <w:pPr>
        <w:numPr>
          <w:ilvl w:val="0"/>
          <w:numId w:val="8"/>
        </w:numPr>
        <w:tabs>
          <w:tab w:val="left" w:pos="142"/>
        </w:tabs>
        <w:suppressAutoHyphens/>
        <w:spacing w:after="60" w:line="276" w:lineRule="auto"/>
        <w:ind w:left="1560" w:hanging="567"/>
        <w:jc w:val="both"/>
        <w:rPr>
          <w:rFonts w:ascii="Open Sans" w:eastAsia="Cambria" w:hAnsi="Open Sans" w:cs="Open Sans"/>
          <w:color w:val="000000" w:themeColor="text1"/>
        </w:rPr>
      </w:pPr>
      <w:r w:rsidRPr="00387403">
        <w:rPr>
          <w:rFonts w:ascii="Open Sans" w:eastAsia="Cambria" w:hAnsi="Open Sans" w:cs="Open Sans"/>
          <w:color w:val="000000" w:themeColor="text1"/>
        </w:rPr>
        <w:t>Uwaga !! W celu</w:t>
      </w:r>
      <w:r w:rsidRPr="00387403">
        <w:rPr>
          <w:color w:val="000000" w:themeColor="text1"/>
        </w:rPr>
        <w:t xml:space="preserve"> </w:t>
      </w:r>
      <w:r w:rsidRPr="00387403">
        <w:rPr>
          <w:rFonts w:ascii="Open Sans" w:eastAsia="Cambria" w:hAnsi="Open Sans" w:cs="Open Sans"/>
          <w:color w:val="000000" w:themeColor="text1"/>
        </w:rPr>
        <w:t>potwierdzenia, że oferowane dostawy odpowiadają wymaganiom określonym przez Zamawiającego, Wykonawca złoży</w:t>
      </w:r>
      <w:r w:rsidRPr="00387403">
        <w:rPr>
          <w:rFonts w:ascii="Open Sans" w:eastAsia="Cambria" w:hAnsi="Open Sans" w:cs="Open Sans"/>
          <w:color w:val="000000" w:themeColor="text1"/>
        </w:rPr>
        <w:br/>
        <w:t>wraz z ofertą</w:t>
      </w:r>
      <w:r>
        <w:rPr>
          <w:rFonts w:ascii="Open Sans" w:eastAsia="Cambria" w:hAnsi="Open Sans" w:cs="Open Sans"/>
          <w:color w:val="000000" w:themeColor="text1"/>
        </w:rPr>
        <w:t>:</w:t>
      </w:r>
      <w:r w:rsidRPr="00387403">
        <w:rPr>
          <w:rFonts w:ascii="Open Sans" w:eastAsia="Cambria" w:hAnsi="Open Sans" w:cs="Open Sans"/>
          <w:color w:val="000000" w:themeColor="text1"/>
        </w:rPr>
        <w:t xml:space="preserve"> </w:t>
      </w:r>
    </w:p>
    <w:p w14:paraId="580EAACD" w14:textId="77777777" w:rsidR="00387403" w:rsidRPr="00387403" w:rsidRDefault="00387403" w:rsidP="00642B28">
      <w:pPr>
        <w:pStyle w:val="Akapitzlist"/>
        <w:numPr>
          <w:ilvl w:val="0"/>
          <w:numId w:val="50"/>
        </w:numPr>
        <w:tabs>
          <w:tab w:val="left" w:pos="142"/>
        </w:tabs>
        <w:suppressAutoHyphens/>
        <w:spacing w:after="60" w:line="276" w:lineRule="auto"/>
        <w:jc w:val="both"/>
        <w:rPr>
          <w:rFonts w:ascii="Open Sans" w:eastAsia="Cambria" w:hAnsi="Open Sans" w:cs="Open Sans"/>
          <w:color w:val="000000" w:themeColor="text1"/>
        </w:rPr>
      </w:pPr>
      <w:r w:rsidRPr="00387403">
        <w:rPr>
          <w:rFonts w:ascii="Open Sans" w:eastAsia="Cambria" w:hAnsi="Open Sans" w:cs="Open Sans"/>
          <w:color w:val="000000" w:themeColor="text1"/>
        </w:rPr>
        <w:t xml:space="preserve"> Atest higieniczny wydany przez Państwowy Zakład Higieny,</w:t>
      </w:r>
    </w:p>
    <w:p w14:paraId="5311290D" w14:textId="77777777" w:rsidR="00387403" w:rsidRDefault="00387403" w:rsidP="00387403">
      <w:pPr>
        <w:tabs>
          <w:tab w:val="left" w:pos="142"/>
        </w:tabs>
        <w:suppressAutoHyphens/>
        <w:spacing w:after="60" w:line="276" w:lineRule="auto"/>
        <w:jc w:val="both"/>
        <w:rPr>
          <w:rFonts w:ascii="Open Sans" w:eastAsia="Cambria" w:hAnsi="Open Sans" w:cs="Open Sans"/>
          <w:color w:val="FF0000"/>
          <w:u w:val="single"/>
        </w:rPr>
      </w:pPr>
      <w:r w:rsidRPr="00387403">
        <w:rPr>
          <w:rFonts w:ascii="Open Sans" w:eastAsia="Cambria" w:hAnsi="Open Sans" w:cs="Open Sans"/>
          <w:color w:val="000000" w:themeColor="text1"/>
        </w:rPr>
        <w:t xml:space="preserve">      b)    Opinię techniczną wydaną przez Instytut Badawczy Dróg i Mostów w Warszawie,</w:t>
      </w:r>
      <w:r w:rsidRPr="004F4786">
        <w:rPr>
          <w:rFonts w:ascii="Open Sans" w:eastAsia="Cambria" w:hAnsi="Open Sans" w:cs="Open Sans"/>
          <w:color w:val="FF0000"/>
          <w:u w:val="single"/>
        </w:rPr>
        <w:t xml:space="preserve"> </w:t>
      </w:r>
    </w:p>
    <w:p w14:paraId="20EB1668" w14:textId="52E56313" w:rsidR="00387403" w:rsidRPr="00387403" w:rsidRDefault="00387403" w:rsidP="00387403">
      <w:pPr>
        <w:tabs>
          <w:tab w:val="left" w:pos="142"/>
        </w:tabs>
        <w:suppressAutoHyphens/>
        <w:spacing w:after="60" w:line="276" w:lineRule="auto"/>
        <w:jc w:val="both"/>
        <w:rPr>
          <w:rFonts w:ascii="Open Sans" w:eastAsia="Cambria" w:hAnsi="Open Sans" w:cs="Open Sans"/>
          <w:color w:val="000000" w:themeColor="text1"/>
        </w:rPr>
      </w:pPr>
      <w:r w:rsidRPr="00387403">
        <w:rPr>
          <w:rFonts w:ascii="Open Sans" w:eastAsia="Cambria" w:hAnsi="Open Sans" w:cs="Open Sans"/>
          <w:color w:val="000000" w:themeColor="text1"/>
        </w:rPr>
        <w:t xml:space="preserve">         Zamawiający informuje, że  jeżeli  wykonawca nie złożył przedmiotowych środków dowodowych lub złożone przedmiotowe środki dowodowe są niekompletne, zamawiający wezwie do ich złożenia lub uzupełnienia w wyznaczonym terminie.</w:t>
      </w:r>
    </w:p>
    <w:p w14:paraId="0E49F33F" w14:textId="2158B280" w:rsidR="00387403" w:rsidRDefault="00387403"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Dowód wniesienia wadium, </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lastRenderedPageBreak/>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 xml:space="preserve">(Dz. U. 2019, poz. 1480 z </w:t>
      </w:r>
      <w:proofErr w:type="spellStart"/>
      <w:r w:rsidR="007B550D" w:rsidRPr="00460E26">
        <w:rPr>
          <w:rFonts w:ascii="Open Sans" w:eastAsia="Cambria" w:hAnsi="Open Sans" w:cs="Open Sans"/>
          <w:sz w:val="18"/>
          <w:szCs w:val="18"/>
        </w:rPr>
        <w:t>późn</w:t>
      </w:r>
      <w:proofErr w:type="spellEnd"/>
      <w:r w:rsidR="007B550D" w:rsidRPr="00460E26">
        <w:rPr>
          <w:rFonts w:ascii="Open Sans" w:eastAsia="Cambria" w:hAnsi="Open Sans" w:cs="Open Sans"/>
          <w:sz w:val="18"/>
          <w:szCs w:val="18"/>
        </w:rPr>
        <w:t>.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xml:space="preserve">,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w:t>
      </w:r>
      <w:proofErr w:type="spellStart"/>
      <w:r w:rsidR="007B550D" w:rsidRPr="006E4D65">
        <w:rPr>
          <w:rFonts w:ascii="Open Sans" w:eastAsia="Cambria" w:hAnsi="Open Sans" w:cs="Open Sans"/>
          <w:sz w:val="20"/>
          <w:szCs w:val="20"/>
        </w:rPr>
        <w:t>późn</w:t>
      </w:r>
      <w:proofErr w:type="spellEnd"/>
      <w:r w:rsidR="007B550D" w:rsidRPr="006E4D65">
        <w:rPr>
          <w:rFonts w:ascii="Open Sans" w:eastAsia="Cambria" w:hAnsi="Open Sans" w:cs="Open Sans"/>
          <w:sz w:val="20"/>
          <w:szCs w:val="20"/>
        </w:rPr>
        <w:t>.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xml:space="preserve">)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w:t>
      </w:r>
      <w:proofErr w:type="spellStart"/>
      <w:r w:rsidRPr="00B00B0E">
        <w:rPr>
          <w:rFonts w:ascii="Open Sans" w:eastAsia="Cambria" w:hAnsi="Open Sans" w:cs="Open Sans"/>
          <w:bCs/>
          <w:u w:val="single"/>
        </w:rPr>
        <w:t>PAdES</w:t>
      </w:r>
      <w:proofErr w:type="spellEnd"/>
      <w:r w:rsidRPr="00B00B0E">
        <w:rPr>
          <w:rFonts w:ascii="Open Sans" w:eastAsia="Cambria" w:hAnsi="Open Sans" w:cs="Open Sans"/>
          <w:bCs/>
          <w:u w:val="single"/>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lastRenderedPageBreak/>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20E0752E"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391FB7">
        <w:rPr>
          <w:rFonts w:ascii="Open Sans" w:eastAsia="Cambria" w:hAnsi="Open Sans" w:cs="Open Sans"/>
          <w:bCs/>
          <w:color w:val="000000" w:themeColor="text1"/>
          <w:u w:val="single"/>
        </w:rPr>
        <w:t>16.08.</w:t>
      </w:r>
      <w:r w:rsidR="00030802" w:rsidRPr="007141C3">
        <w:rPr>
          <w:rFonts w:ascii="Open Sans" w:eastAsia="Cambria" w:hAnsi="Open Sans" w:cs="Open Sans"/>
          <w:bCs/>
          <w:color w:val="000000" w:themeColor="text1"/>
          <w:u w:val="single"/>
        </w:rPr>
        <w:t xml:space="preserve">2023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do godziny 1</w:t>
      </w:r>
      <w:r w:rsidR="007141C3">
        <w:rPr>
          <w:rFonts w:ascii="Open Sans" w:eastAsia="Cambria" w:hAnsi="Open Sans" w:cs="Open Sans"/>
          <w:bCs/>
          <w:color w:val="000000" w:themeColor="text1"/>
          <w:u w:val="single"/>
        </w:rPr>
        <w:t>1</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565F880"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391FB7">
        <w:rPr>
          <w:rFonts w:ascii="Open Sans" w:eastAsia="Cambria" w:hAnsi="Open Sans" w:cs="Open Sans"/>
          <w:bCs/>
          <w:color w:val="000000" w:themeColor="text1"/>
          <w:u w:val="single"/>
        </w:rPr>
        <w:t>16.08.</w:t>
      </w:r>
      <w:r w:rsidR="00030802" w:rsidRPr="007141C3">
        <w:rPr>
          <w:rFonts w:ascii="Open Sans" w:eastAsia="Cambria" w:hAnsi="Open Sans" w:cs="Open Sans"/>
          <w:color w:val="000000" w:themeColor="text1"/>
          <w:u w:val="single"/>
        </w:rPr>
        <w:t>2023 r.</w:t>
      </w:r>
      <w:r w:rsidR="00030802" w:rsidRPr="007141C3">
        <w:rPr>
          <w:rFonts w:ascii="Open Sans" w:eastAsia="Cambria" w:hAnsi="Open Sans" w:cs="Open Sans"/>
          <w:bCs/>
          <w:color w:val="000000" w:themeColor="text1"/>
          <w:u w:val="single"/>
        </w:rPr>
        <w:t xml:space="preserve"> o godzinie 1</w:t>
      </w:r>
      <w:r w:rsidR="007141C3" w:rsidRPr="007141C3">
        <w:rPr>
          <w:rFonts w:ascii="Open Sans" w:eastAsia="Cambria" w:hAnsi="Open Sans" w:cs="Open Sans"/>
          <w:bCs/>
          <w:color w:val="000000" w:themeColor="text1"/>
          <w:u w:val="single"/>
        </w:rPr>
        <w:t>1</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 xml:space="preserve">oraz inne omyłki polegające na niezgodności oferty z dokumentacją zamówienia, </w:t>
      </w:r>
      <w:r w:rsidRPr="00DE20C7">
        <w:rPr>
          <w:rFonts w:ascii="Open Sans" w:eastAsia="Cambria" w:hAnsi="Open Sans" w:cs="Open Sans"/>
        </w:rPr>
        <w:lastRenderedPageBreak/>
        <w:t>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4F5206D" w14:textId="0F136B4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r w:rsidR="00F76245">
        <w:rPr>
          <w:rFonts w:ascii="Open Sans" w:eastAsia="Cambria" w:hAnsi="Open Sans" w:cs="Open Sans"/>
          <w:b/>
          <w:color w:val="002060"/>
        </w:rPr>
        <w:t xml:space="preserve"> DLA ZADANIA NR 1 ORAZ ZADANIA NR 2</w:t>
      </w:r>
      <w:r w:rsidRPr="00DE20C7">
        <w:rPr>
          <w:rFonts w:ascii="Open Sans" w:eastAsia="Cambria" w:hAnsi="Open Sans" w:cs="Open Sans"/>
          <w:b/>
          <w:color w:val="002060"/>
        </w:rPr>
        <w:t>.</w:t>
      </w:r>
    </w:p>
    <w:p w14:paraId="4D460284" w14:textId="77777777"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u w:val="single"/>
          <w:lang w:eastAsia="en-US"/>
        </w:rPr>
        <w:t>Kryterium cena całego zamówienia (CZ) – waga 100 punktów.</w:t>
      </w:r>
    </w:p>
    <w:p w14:paraId="186B5325" w14:textId="77777777" w:rsidR="00F76245" w:rsidRDefault="00F76245" w:rsidP="00F76245">
      <w:pPr>
        <w:tabs>
          <w:tab w:val="left" w:pos="284"/>
        </w:tabs>
        <w:spacing w:after="0" w:line="240" w:lineRule="auto"/>
        <w:jc w:val="both"/>
        <w:rPr>
          <w:rFonts w:ascii="Open Sans" w:eastAsia="Calibri" w:hAnsi="Open Sans" w:cs="Open Sans"/>
          <w:color w:val="000000" w:themeColor="text1"/>
          <w:sz w:val="20"/>
          <w:szCs w:val="20"/>
        </w:rPr>
      </w:pPr>
    </w:p>
    <w:p w14:paraId="11DB733F" w14:textId="506D9EA0"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rPr>
      </w:pPr>
      <w:r w:rsidRPr="00F76245">
        <w:rPr>
          <w:rFonts w:ascii="Open Sans" w:eastAsia="Calibri" w:hAnsi="Open Sans" w:cs="Open Sans"/>
          <w:color w:val="000000" w:themeColor="text1"/>
          <w:sz w:val="20"/>
          <w:szCs w:val="20"/>
        </w:rPr>
        <w:t>a)Zamawiający przy wyborze kierować się będzie kryterium najniższej ceny.</w:t>
      </w:r>
    </w:p>
    <w:p w14:paraId="2AE103F1" w14:textId="3593CB64"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 xml:space="preserve">b)Kryterium cena całego zamówienia będzie rozpatrywane na podstawie ceny brutto za wykonanie przedmiotu zamówienia, podanej przez Wykonawcę w „Formularzu ofertowym”. </w:t>
      </w:r>
    </w:p>
    <w:p w14:paraId="1560F60B" w14:textId="5F0EA8C6"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c) Ocena kryterium cena całego zamówienia obliczona zostanie zgodnie ze wzorem:</w:t>
      </w:r>
    </w:p>
    <w:p w14:paraId="43CBAE08" w14:textId="77777777" w:rsidR="00F76245" w:rsidRPr="00F76245" w:rsidRDefault="00F76245" w:rsidP="00F76245">
      <w:pPr>
        <w:tabs>
          <w:tab w:val="left" w:pos="284"/>
        </w:tabs>
        <w:spacing w:after="0" w:line="240" w:lineRule="auto"/>
        <w:ind w:left="709"/>
        <w:jc w:val="both"/>
        <w:rPr>
          <w:rFonts w:ascii="Open Sans" w:eastAsia="Calibri" w:hAnsi="Open Sans" w:cs="Open Sans"/>
          <w:color w:val="000000" w:themeColor="text1"/>
          <w:sz w:val="20"/>
          <w:szCs w:val="20"/>
          <w:lang w:eastAsia="en-US"/>
        </w:rPr>
      </w:pPr>
    </w:p>
    <w:p w14:paraId="77E03EEC" w14:textId="77777777" w:rsidR="00F76245" w:rsidRPr="00F76245" w:rsidRDefault="00F76245" w:rsidP="00F76245">
      <w:pPr>
        <w:tabs>
          <w:tab w:val="left" w:pos="284"/>
        </w:tabs>
        <w:spacing w:after="0" w:line="240" w:lineRule="auto"/>
        <w:ind w:left="709"/>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Najniższa cena brutto z ocenianych ofert</w:t>
      </w:r>
    </w:p>
    <w:p w14:paraId="70DAD1A7" w14:textId="77777777" w:rsidR="00F76245" w:rsidRPr="00F76245" w:rsidRDefault="00F76245" w:rsidP="00F76245">
      <w:pPr>
        <w:tabs>
          <w:tab w:val="left" w:pos="284"/>
        </w:tabs>
        <w:spacing w:after="0" w:line="240" w:lineRule="auto"/>
        <w:ind w:left="851" w:hanging="142"/>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 x 100 = ilość uzyskanych punktów</w:t>
      </w:r>
    </w:p>
    <w:p w14:paraId="15A9DF7E" w14:textId="77777777" w:rsidR="00F76245" w:rsidRPr="00F76245" w:rsidRDefault="00F76245" w:rsidP="00F76245">
      <w:pPr>
        <w:tabs>
          <w:tab w:val="left" w:pos="284"/>
        </w:tabs>
        <w:spacing w:after="0" w:line="240" w:lineRule="auto"/>
        <w:ind w:left="851" w:hanging="142"/>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Cena brutto badanej oferty</w:t>
      </w:r>
    </w:p>
    <w:p w14:paraId="30EFA6F0" w14:textId="77777777" w:rsidR="00F76245" w:rsidRPr="00F76245" w:rsidRDefault="00F76245" w:rsidP="00F76245">
      <w:pPr>
        <w:tabs>
          <w:tab w:val="left" w:pos="284"/>
        </w:tabs>
        <w:spacing w:after="0" w:line="240" w:lineRule="auto"/>
        <w:ind w:left="284"/>
        <w:jc w:val="both"/>
        <w:rPr>
          <w:rFonts w:ascii="Open Sans" w:eastAsia="Calibri" w:hAnsi="Open Sans" w:cs="Open Sans"/>
          <w:i/>
          <w:iCs/>
          <w:color w:val="000000" w:themeColor="text1"/>
          <w:sz w:val="20"/>
          <w:szCs w:val="20"/>
          <w:lang w:eastAsia="en-US"/>
        </w:rPr>
      </w:pPr>
    </w:p>
    <w:p w14:paraId="74E40792" w14:textId="77777777" w:rsidR="00F76245" w:rsidRPr="00F76245" w:rsidRDefault="00F76245" w:rsidP="00F76245">
      <w:pPr>
        <w:tabs>
          <w:tab w:val="left" w:pos="284"/>
        </w:tabs>
        <w:spacing w:after="0" w:line="240" w:lineRule="auto"/>
        <w:jc w:val="both"/>
        <w:rPr>
          <w:rFonts w:ascii="Open Sans" w:eastAsia="Calibri" w:hAnsi="Open Sans" w:cs="Open Sans"/>
          <w:b/>
          <w:bCs/>
          <w:color w:val="000000" w:themeColor="text1"/>
          <w:sz w:val="20"/>
          <w:szCs w:val="20"/>
          <w:u w:val="single"/>
          <w:lang w:eastAsia="en-US"/>
        </w:rPr>
      </w:pPr>
      <w:r w:rsidRPr="00F76245">
        <w:rPr>
          <w:rFonts w:ascii="Open Sans" w:eastAsia="Calibri" w:hAnsi="Open Sans" w:cs="Open Sans"/>
          <w:b/>
          <w:bCs/>
          <w:color w:val="000000" w:themeColor="text1"/>
          <w:sz w:val="20"/>
          <w:szCs w:val="20"/>
          <w:u w:val="single"/>
          <w:lang w:eastAsia="en-US"/>
        </w:rPr>
        <w:t>Podsumowanie:</w:t>
      </w:r>
    </w:p>
    <w:p w14:paraId="6B0369B1" w14:textId="77777777"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 xml:space="preserve">Za ofertę najkorzystniejszą uznana zostanie </w:t>
      </w:r>
      <w:r w:rsidRPr="00F76245">
        <w:rPr>
          <w:rFonts w:ascii="Open Sans" w:eastAsia="Calibri" w:hAnsi="Open Sans" w:cs="Open Sans"/>
          <w:color w:val="000000" w:themeColor="text1"/>
          <w:sz w:val="20"/>
          <w:szCs w:val="20"/>
          <w:u w:val="single"/>
          <w:lang w:eastAsia="en-US"/>
        </w:rPr>
        <w:t>Oferta Wykonawcy</w:t>
      </w:r>
      <w:r w:rsidRPr="00F76245">
        <w:rPr>
          <w:rFonts w:ascii="Open Sans" w:eastAsia="Calibri" w:hAnsi="Open Sans" w:cs="Open Sans"/>
          <w:b/>
          <w:bCs/>
          <w:color w:val="000000" w:themeColor="text1"/>
          <w:sz w:val="20"/>
          <w:szCs w:val="20"/>
          <w:lang w:eastAsia="en-US"/>
        </w:rPr>
        <w:t>,</w:t>
      </w:r>
      <w:r w:rsidRPr="00F76245">
        <w:rPr>
          <w:rFonts w:ascii="Open Sans" w:eastAsia="Calibri" w:hAnsi="Open Sans" w:cs="Open Sans"/>
          <w:b/>
          <w:bCs/>
          <w:i/>
          <w:iCs/>
          <w:color w:val="000000" w:themeColor="text1"/>
          <w:sz w:val="20"/>
          <w:szCs w:val="20"/>
          <w:lang w:eastAsia="en-US"/>
        </w:rPr>
        <w:t xml:space="preserve"> </w:t>
      </w:r>
      <w:r w:rsidRPr="00F76245">
        <w:rPr>
          <w:rFonts w:ascii="Open Sans" w:eastAsia="Calibri" w:hAnsi="Open Sans" w:cs="Open Sans"/>
          <w:color w:val="000000" w:themeColor="text1"/>
          <w:sz w:val="20"/>
          <w:szCs w:val="20"/>
          <w:lang w:eastAsia="en-US"/>
        </w:rPr>
        <w:t>która uzyska największą ilość punktów.</w:t>
      </w:r>
    </w:p>
    <w:p w14:paraId="7CFA9CAA" w14:textId="77777777"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 xml:space="preserve">Punktacja przyznawana ofertom będzie liczona z dokładnością do dwóch miejsc po przecinku. </w:t>
      </w:r>
    </w:p>
    <w:p w14:paraId="35591F38" w14:textId="77777777" w:rsidR="00F76245" w:rsidRPr="00F76245" w:rsidRDefault="00F76245" w:rsidP="00F76245">
      <w:pPr>
        <w:tabs>
          <w:tab w:val="left" w:pos="284"/>
        </w:tabs>
        <w:spacing w:after="0" w:line="240" w:lineRule="auto"/>
        <w:jc w:val="both"/>
        <w:rPr>
          <w:rFonts w:ascii="Open Sans" w:eastAsia="Calibri" w:hAnsi="Open Sans" w:cs="Open Sans"/>
          <w:color w:val="000000" w:themeColor="text1"/>
          <w:sz w:val="20"/>
          <w:szCs w:val="20"/>
          <w:lang w:eastAsia="en-US"/>
        </w:rPr>
      </w:pPr>
      <w:r w:rsidRPr="00F76245">
        <w:rPr>
          <w:rFonts w:ascii="Open Sans" w:eastAsia="Calibri" w:hAnsi="Open Sans" w:cs="Open Sans"/>
          <w:color w:val="000000" w:themeColor="text1"/>
          <w:sz w:val="20"/>
          <w:szCs w:val="20"/>
          <w:lang w:eastAsia="en-US"/>
        </w:rPr>
        <w:t xml:space="preserve">Najwyższa liczba punktów wyznaczy najkorzystniejszą ofertę. </w:t>
      </w:r>
    </w:p>
    <w:p w14:paraId="7A846611" w14:textId="77777777" w:rsidR="00F76245" w:rsidRDefault="00F76245" w:rsidP="007B550D">
      <w:pPr>
        <w:tabs>
          <w:tab w:val="left" w:pos="0"/>
        </w:tabs>
        <w:suppressAutoHyphens/>
        <w:spacing w:before="480" w:after="120" w:line="276" w:lineRule="auto"/>
        <w:jc w:val="both"/>
        <w:rPr>
          <w:rFonts w:ascii="Open Sans" w:eastAsia="Cambria" w:hAnsi="Open Sans" w:cs="Open Sans"/>
          <w:b/>
          <w:color w:val="002060"/>
        </w:rPr>
      </w:pPr>
    </w:p>
    <w:p w14:paraId="5CB1F1C5" w14:textId="68615EF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52ACEC4"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642B28">
        <w:rPr>
          <w:rFonts w:ascii="Open Sans" w:eastAsia="Cambria" w:hAnsi="Open Sans" w:cs="Open Sans"/>
          <w:color w:val="000000" w:themeColor="text1"/>
        </w:rPr>
        <w:t>5</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A83F40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642B28">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57F95CD"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F76245">
        <w:rPr>
          <w:rFonts w:ascii="Open Sans" w:eastAsia="Cambria" w:hAnsi="Open Sans" w:cs="Open Sans"/>
          <w:b/>
          <w:color w:val="002060"/>
        </w:rPr>
        <w:t xml:space="preserve"> DLA </w:t>
      </w:r>
      <w:r w:rsidR="00F76245">
        <w:rPr>
          <w:rFonts w:ascii="Open Sans" w:eastAsia="Cambria" w:hAnsi="Open Sans" w:cs="Open Sans"/>
          <w:b/>
          <w:color w:val="002060"/>
        </w:rPr>
        <w:br/>
        <w:t xml:space="preserve">ZADANIA NR 1 ORAZ ZADANIA NR 2. </w:t>
      </w: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08E6210F"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Zabezpieczenie należytego wykonania Umowy wniesione w pieniądzu winno  być przekazane na rachunek: PKO BP S.A. nr 79 1020 2791 0000 7402 0289 7726 z dopiskiem: „</w:t>
      </w:r>
      <w:r w:rsidR="00F76245">
        <w:rPr>
          <w:rFonts w:ascii="Open Sans" w:eastAsia="Cambria" w:hAnsi="Open Sans" w:cs="Open Sans"/>
        </w:rPr>
        <w:t>Zadanie nr ………………..</w:t>
      </w:r>
      <w:r w:rsidRPr="008A3F82">
        <w:rPr>
          <w:rFonts w:ascii="Open Sans" w:eastAsia="Cambria" w:hAnsi="Open Sans" w:cs="Open Sans"/>
        </w:rPr>
        <w:t xml:space="preserve">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lastRenderedPageBreak/>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6812606F" w:rsidR="00AF167F" w:rsidRPr="00370D63" w:rsidRDefault="00AF167F" w:rsidP="00F76245">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F76245" w:rsidRPr="00F76245">
        <w:rPr>
          <w:rFonts w:ascii="Book Antiqua" w:eastAsia="Times New Roman" w:hAnsi="Book Antiqua"/>
          <w:i/>
          <w:iCs/>
          <w:color w:val="000000" w:themeColor="text1"/>
          <w:sz w:val="20"/>
          <w:szCs w:val="20"/>
          <w:u w:val="single"/>
        </w:rPr>
        <w:t xml:space="preserve">„Dostawa soli drogowej do zwalczania skutków zimy do siedziby Zamawiającego w podziale na 2 zadania: </w:t>
      </w:r>
      <w:r w:rsidR="00F76245" w:rsidRPr="00F76245">
        <w:rPr>
          <w:rFonts w:ascii="Book Antiqua" w:eastAsia="Times New Roman" w:hAnsi="Book Antiqua"/>
          <w:i/>
          <w:iCs/>
          <w:color w:val="000000" w:themeColor="text1"/>
          <w:sz w:val="20"/>
          <w:szCs w:val="20"/>
          <w:u w:val="single"/>
        </w:rPr>
        <w:tab/>
        <w:t xml:space="preserve">Zadanie nr 1  w ilości do 1200 Mg (ton) Zadanie nr 2 </w:t>
      </w:r>
      <w:r w:rsidR="00F76245" w:rsidRPr="00F76245">
        <w:rPr>
          <w:rFonts w:ascii="Book Antiqua" w:eastAsia="Times New Roman" w:hAnsi="Book Antiqua"/>
          <w:i/>
          <w:iCs/>
          <w:color w:val="000000" w:themeColor="text1"/>
          <w:sz w:val="20"/>
          <w:szCs w:val="20"/>
          <w:u w:val="single"/>
        </w:rPr>
        <w:br/>
        <w:t>w ilości do  800 Mg (ton)</w:t>
      </w:r>
      <w:r w:rsidR="008A3F82" w:rsidRPr="00F76245">
        <w:rPr>
          <w:rFonts w:ascii="Book Antiqua" w:eastAsia="Times New Roman" w:hAnsi="Book Antiqua"/>
          <w:i/>
          <w:iCs/>
          <w:color w:val="000000" w:themeColor="text1"/>
          <w:sz w:val="20"/>
          <w:szCs w:val="20"/>
          <w:u w:val="single"/>
        </w:rPr>
        <w:t>”</w:t>
      </w:r>
      <w:r w:rsidRPr="00F76245">
        <w:rPr>
          <w:rFonts w:ascii="Book Antiqua" w:eastAsia="Times New Roman" w:hAnsi="Book Antiqua"/>
          <w:i/>
          <w:iCs/>
          <w:color w:val="000000" w:themeColor="text1"/>
          <w:sz w:val="20"/>
          <w:szCs w:val="20"/>
          <w:u w:val="single"/>
        </w:rPr>
        <w:t>,</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lastRenderedPageBreak/>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631A98D8" w14:textId="34A0F24D"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642B28">
        <w:rPr>
          <w:rFonts w:ascii="Open Sans" w:eastAsia="Cambria" w:hAnsi="Open Sans" w:cs="Open Sans"/>
          <w:color w:val="000000" w:themeColor="text1"/>
        </w:rPr>
        <w:t>5</w:t>
      </w:r>
      <w:r w:rsidRPr="00396AD1">
        <w:rPr>
          <w:rFonts w:ascii="Open Sans" w:eastAsia="Cambria" w:hAnsi="Open Sans" w:cs="Open Sans"/>
          <w:color w:val="000000" w:themeColor="text1"/>
        </w:rPr>
        <w:t xml:space="preserve"> do SWZ</w:t>
      </w:r>
    </w:p>
    <w:p w14:paraId="0E668165" w14:textId="33565281"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26166D">
        <w:rPr>
          <w:rFonts w:ascii="Open Sans" w:eastAsia="Cambria" w:hAnsi="Open Sans" w:cs="Open Sans"/>
          <w:color w:val="000000" w:themeColor="text1"/>
        </w:rPr>
        <w:t>6</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0B868B2"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26166D">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A05BED0" w14:textId="77777777" w:rsidR="00A73BD3" w:rsidRDefault="00A73BD3" w:rsidP="00A73BD3">
      <w:pPr>
        <w:suppressAutoHyphens/>
        <w:spacing w:after="120" w:line="276" w:lineRule="auto"/>
        <w:jc w:val="right"/>
        <w:rPr>
          <w:rFonts w:ascii="Open Sans" w:eastAsia="Cambria" w:hAnsi="Open Sans" w:cs="Open Sans"/>
          <w:bCs/>
          <w:color w:val="002060"/>
        </w:rPr>
      </w:pPr>
    </w:p>
    <w:p w14:paraId="6D30A7A9" w14:textId="77777777" w:rsidR="00A73BD3" w:rsidRDefault="00A73BD3" w:rsidP="00A73BD3">
      <w:pPr>
        <w:suppressAutoHyphens/>
        <w:spacing w:after="120" w:line="276" w:lineRule="auto"/>
        <w:jc w:val="right"/>
        <w:rPr>
          <w:rFonts w:ascii="Open Sans" w:eastAsia="Cambria" w:hAnsi="Open Sans" w:cs="Open Sans"/>
          <w:bCs/>
          <w:color w:val="002060"/>
        </w:rPr>
      </w:pPr>
    </w:p>
    <w:p w14:paraId="54CC73C0" w14:textId="77777777" w:rsidR="00642B28" w:rsidRDefault="00642B28" w:rsidP="00A73BD3">
      <w:pPr>
        <w:suppressAutoHyphens/>
        <w:spacing w:after="120" w:line="276" w:lineRule="auto"/>
        <w:jc w:val="right"/>
        <w:rPr>
          <w:rFonts w:ascii="Open Sans" w:eastAsia="Cambria" w:hAnsi="Open Sans" w:cs="Open Sans"/>
          <w:bCs/>
          <w:color w:val="002060"/>
        </w:rPr>
      </w:pPr>
    </w:p>
    <w:p w14:paraId="52C19549" w14:textId="7E9CF933" w:rsidR="00A73BD3" w:rsidRPr="00A92941" w:rsidRDefault="00A73BD3" w:rsidP="00A73BD3">
      <w:pPr>
        <w:suppressAutoHyphens/>
        <w:spacing w:after="120" w:line="276" w:lineRule="auto"/>
        <w:jc w:val="right"/>
        <w:rPr>
          <w:rFonts w:ascii="Open Sans" w:eastAsia="Cambria" w:hAnsi="Open Sans" w:cs="Open Sans"/>
          <w:bCs/>
          <w:color w:val="002060"/>
        </w:rPr>
      </w:pPr>
      <w:r w:rsidRPr="00A92941">
        <w:rPr>
          <w:rFonts w:ascii="Open Sans" w:eastAsia="Cambria" w:hAnsi="Open Sans" w:cs="Open Sans"/>
          <w:bCs/>
          <w:color w:val="002060"/>
        </w:rPr>
        <w:lastRenderedPageBreak/>
        <w:t>Załącznik nr 1 do SWZ – Formularz ofertowy</w:t>
      </w:r>
    </w:p>
    <w:p w14:paraId="6788E3F0" w14:textId="77777777" w:rsidR="00A73BD3" w:rsidRDefault="00A73BD3" w:rsidP="00A73BD3">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Pr>
          <w:rFonts w:ascii="Open Sans" w:eastAsia="Cambria" w:hAnsi="Open Sans" w:cs="Open Sans"/>
        </w:rPr>
        <w:t>3</w:t>
      </w:r>
      <w:r w:rsidRPr="00DE20C7">
        <w:rPr>
          <w:rFonts w:ascii="Open Sans" w:eastAsia="Cambria" w:hAnsi="Open Sans" w:cs="Open Sans"/>
        </w:rPr>
        <w:t xml:space="preserve"> r.</w:t>
      </w:r>
    </w:p>
    <w:p w14:paraId="099D66E7" w14:textId="77777777" w:rsidR="00A73BD3" w:rsidRPr="00A92941" w:rsidRDefault="00A73BD3" w:rsidP="00A73BD3">
      <w:pPr>
        <w:suppressAutoHyphens/>
        <w:spacing w:after="0" w:line="240" w:lineRule="auto"/>
        <w:jc w:val="right"/>
        <w:rPr>
          <w:rFonts w:ascii="Open Sans" w:eastAsia="Cambria" w:hAnsi="Open Sans" w:cs="Open Sans"/>
          <w:bC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A73BD3" w:rsidRPr="00A92941" w14:paraId="671B2F5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150EE" w14:textId="77777777" w:rsidR="00A73BD3" w:rsidRPr="00A92941" w:rsidRDefault="00A73BD3" w:rsidP="00CF198D">
            <w:pPr>
              <w:suppressAutoHyphens/>
              <w:spacing w:after="0" w:line="240" w:lineRule="auto"/>
              <w:rPr>
                <w:rFonts w:ascii="Open Sans" w:hAnsi="Open Sans" w:cs="Open Sans"/>
                <w:bCs/>
              </w:rPr>
            </w:pPr>
            <w:r w:rsidRPr="00A92941">
              <w:rPr>
                <w:rFonts w:ascii="Open Sans" w:eastAsia="Cambria" w:hAnsi="Open Sans" w:cs="Open Sans"/>
                <w:bCs/>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AB052" w14:textId="77777777" w:rsidR="00A73BD3" w:rsidRPr="00A92941" w:rsidRDefault="00A73BD3" w:rsidP="00CF198D">
            <w:pPr>
              <w:suppressAutoHyphens/>
              <w:spacing w:after="0" w:line="240" w:lineRule="auto"/>
              <w:rPr>
                <w:rFonts w:ascii="Open Sans" w:eastAsia="Calibri" w:hAnsi="Open Sans" w:cs="Open Sans"/>
                <w:bCs/>
              </w:rPr>
            </w:pPr>
          </w:p>
        </w:tc>
      </w:tr>
      <w:tr w:rsidR="00A73BD3" w:rsidRPr="008A42BE" w14:paraId="7F0950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4695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78DED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7C9D2F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C62D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7D04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EC7473E"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3E7075"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6D14E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B212B08"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4FC3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4DFE4A"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48DF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CBD0E"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D923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7FF9837"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32D2B"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B8B4D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21964AD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7F619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CF3E4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423F033F"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C21AC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89599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1877E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6C585D"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869E6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3552846" w14:textId="77777777" w:rsidTr="00CF198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AAF4AE3"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1D8C46D"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33F45AE5" w14:textId="77777777" w:rsidR="00A73BD3" w:rsidRPr="008A42BE" w:rsidRDefault="00A73BD3" w:rsidP="00CF198D">
            <w:pPr>
              <w:suppressAutoHyphens/>
              <w:spacing w:after="0" w:line="240" w:lineRule="auto"/>
              <w:rPr>
                <w:rFonts w:ascii="Open Sans" w:eastAsia="Cambria" w:hAnsi="Open Sans" w:cs="Open Sans"/>
                <w:color w:val="000000" w:themeColor="text1"/>
              </w:rPr>
            </w:pPr>
          </w:p>
          <w:p w14:paraId="404FE01A" w14:textId="77777777" w:rsidR="00A73BD3" w:rsidRPr="008A42BE" w:rsidRDefault="00A73BD3" w:rsidP="00CF198D">
            <w:pPr>
              <w:suppressAutoHyphens/>
              <w:spacing w:after="0" w:line="240" w:lineRule="auto"/>
              <w:rPr>
                <w:rFonts w:ascii="Open Sans" w:eastAsia="Cambria" w:hAnsi="Open Sans" w:cs="Open Sans"/>
                <w:color w:val="000000" w:themeColor="text1"/>
              </w:rPr>
            </w:pPr>
          </w:p>
        </w:tc>
      </w:tr>
    </w:tbl>
    <w:p w14:paraId="04F6F5AD" w14:textId="77777777" w:rsidR="00A73BD3" w:rsidRPr="00DE20C7" w:rsidRDefault="00A73BD3" w:rsidP="00A73BD3">
      <w:pPr>
        <w:suppressAutoHyphens/>
        <w:spacing w:after="0" w:line="240" w:lineRule="auto"/>
        <w:rPr>
          <w:rFonts w:ascii="Open Sans" w:eastAsia="Cambria" w:hAnsi="Open Sans" w:cs="Open Sans"/>
        </w:rPr>
      </w:pPr>
    </w:p>
    <w:p w14:paraId="113BA513" w14:textId="77777777" w:rsidR="00A73BD3" w:rsidRPr="00DE20C7" w:rsidRDefault="00A73BD3" w:rsidP="00A73BD3">
      <w:pPr>
        <w:suppressAutoHyphens/>
        <w:spacing w:after="0" w:line="240" w:lineRule="auto"/>
        <w:rPr>
          <w:rFonts w:ascii="Open Sans" w:eastAsia="Cambria" w:hAnsi="Open Sans" w:cs="Open Sans"/>
          <w:b/>
        </w:rPr>
      </w:pPr>
      <w:r w:rsidRPr="00DE20C7">
        <w:rPr>
          <w:rFonts w:ascii="Open Sans" w:eastAsia="Cambria" w:hAnsi="Open Sans" w:cs="Open Sans"/>
        </w:rPr>
        <w:tab/>
      </w:r>
    </w:p>
    <w:p w14:paraId="3838785C" w14:textId="77777777" w:rsidR="00A73BD3" w:rsidRPr="005D7C76" w:rsidRDefault="00A73BD3" w:rsidP="00A73BD3">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  dla   Przedsiębiorstwa Gospodarki Komunalnej Sp. z o.o. w Koszalinie</w:t>
      </w:r>
    </w:p>
    <w:p w14:paraId="696E2C93" w14:textId="77777777" w:rsidR="00A73BD3" w:rsidRPr="005D7C76" w:rsidRDefault="00A73BD3" w:rsidP="00A73BD3">
      <w:pPr>
        <w:suppressAutoHyphens/>
        <w:spacing w:after="0" w:line="276" w:lineRule="auto"/>
        <w:jc w:val="center"/>
        <w:rPr>
          <w:rFonts w:ascii="Open Sans" w:eastAsia="Cambria" w:hAnsi="Open Sans" w:cs="Open Sans"/>
          <w:sz w:val="20"/>
          <w:szCs w:val="20"/>
        </w:rPr>
      </w:pPr>
    </w:p>
    <w:p w14:paraId="00D0B4AB" w14:textId="77777777" w:rsidR="00642B28" w:rsidRDefault="00A73BD3" w:rsidP="00B4123A">
      <w:pPr>
        <w:suppressAutoHyphens/>
        <w:spacing w:after="0" w:line="276" w:lineRule="auto"/>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Nawiązując do ogłoszenia o zamówieniu w postępowaniu prowadzonym w trybie przetargu nieograniczonego </w:t>
      </w:r>
      <w:proofErr w:type="spellStart"/>
      <w:r w:rsidRPr="005D7C76">
        <w:rPr>
          <w:rFonts w:ascii="Open Sans" w:eastAsia="Cambria" w:hAnsi="Open Sans" w:cs="Open Sans"/>
          <w:sz w:val="20"/>
          <w:szCs w:val="20"/>
        </w:rPr>
        <w:t>pn</w:t>
      </w:r>
      <w:proofErr w:type="spellEnd"/>
      <w:r w:rsidRPr="00642B28">
        <w:rPr>
          <w:rFonts w:ascii="Open Sans" w:eastAsia="Cambria" w:hAnsi="Open Sans" w:cs="Open Sans"/>
          <w:color w:val="000000" w:themeColor="text1"/>
          <w:sz w:val="20"/>
          <w:szCs w:val="20"/>
        </w:rPr>
        <w:t xml:space="preserve">:  </w:t>
      </w:r>
    </w:p>
    <w:p w14:paraId="6AA9B661" w14:textId="6EB72D47" w:rsidR="00B4123A" w:rsidRPr="00642B28" w:rsidRDefault="00B4123A" w:rsidP="00642B28">
      <w:pPr>
        <w:suppressAutoHyphens/>
        <w:spacing w:after="0" w:line="276" w:lineRule="auto"/>
        <w:jc w:val="center"/>
        <w:rPr>
          <w:rFonts w:ascii="Open Sans" w:hAnsi="Open Sans" w:cs="Open Sans"/>
          <w:color w:val="000000" w:themeColor="text1"/>
          <w:sz w:val="20"/>
          <w:szCs w:val="20"/>
        </w:rPr>
      </w:pPr>
      <w:bookmarkStart w:id="25" w:name="_Hlk140225091"/>
      <w:r w:rsidRPr="00642B28">
        <w:rPr>
          <w:rFonts w:ascii="Open Sans" w:hAnsi="Open Sans" w:cs="Open Sans"/>
          <w:color w:val="000000" w:themeColor="text1"/>
          <w:sz w:val="20"/>
          <w:szCs w:val="20"/>
        </w:rPr>
        <w:t xml:space="preserve">„Dostawa soli drogowej do zwalczania skutków zimy do siedziby Zamawiającego w podziale </w:t>
      </w:r>
      <w:r w:rsidR="00642B28">
        <w:rPr>
          <w:rFonts w:ascii="Open Sans" w:hAnsi="Open Sans" w:cs="Open Sans"/>
          <w:color w:val="000000" w:themeColor="text1"/>
          <w:sz w:val="20"/>
          <w:szCs w:val="20"/>
        </w:rPr>
        <w:br/>
      </w:r>
      <w:r w:rsidRPr="00642B28">
        <w:rPr>
          <w:rFonts w:ascii="Open Sans" w:hAnsi="Open Sans" w:cs="Open Sans"/>
          <w:color w:val="000000" w:themeColor="text1"/>
          <w:sz w:val="20"/>
          <w:szCs w:val="20"/>
        </w:rPr>
        <w:t>na 2 zadania:</w:t>
      </w:r>
    </w:p>
    <w:p w14:paraId="0BC698E8" w14:textId="57715325" w:rsidR="00B4123A" w:rsidRPr="00642B28" w:rsidRDefault="00B4123A" w:rsidP="00642B28">
      <w:pPr>
        <w:suppressAutoHyphens/>
        <w:spacing w:after="0" w:line="276" w:lineRule="auto"/>
        <w:jc w:val="center"/>
        <w:rPr>
          <w:rFonts w:ascii="Open Sans" w:hAnsi="Open Sans" w:cs="Open Sans"/>
          <w:color w:val="000000" w:themeColor="text1"/>
          <w:sz w:val="20"/>
          <w:szCs w:val="20"/>
        </w:rPr>
      </w:pPr>
      <w:r w:rsidRPr="00642B28">
        <w:rPr>
          <w:rFonts w:ascii="Open Sans" w:hAnsi="Open Sans" w:cs="Open Sans"/>
          <w:color w:val="000000" w:themeColor="text1"/>
          <w:sz w:val="20"/>
          <w:szCs w:val="20"/>
        </w:rPr>
        <w:t>•</w:t>
      </w:r>
      <w:r w:rsidRPr="00642B28">
        <w:rPr>
          <w:rFonts w:ascii="Open Sans" w:hAnsi="Open Sans" w:cs="Open Sans"/>
          <w:color w:val="000000" w:themeColor="text1"/>
          <w:sz w:val="20"/>
          <w:szCs w:val="20"/>
        </w:rPr>
        <w:tab/>
        <w:t>Zadanie nr 1  w ilości do 1200 Mg (ton)</w:t>
      </w:r>
    </w:p>
    <w:p w14:paraId="2C1AC628" w14:textId="318FA4EF" w:rsidR="00642B28" w:rsidRDefault="00B4123A" w:rsidP="00642B28">
      <w:pPr>
        <w:suppressAutoHyphens/>
        <w:spacing w:after="0" w:line="276" w:lineRule="auto"/>
        <w:jc w:val="center"/>
        <w:rPr>
          <w:rFonts w:ascii="Open Sans" w:hAnsi="Open Sans" w:cs="Open Sans"/>
          <w:color w:val="000000" w:themeColor="text1"/>
          <w:sz w:val="20"/>
          <w:szCs w:val="20"/>
        </w:rPr>
      </w:pPr>
      <w:r w:rsidRPr="00642B28">
        <w:rPr>
          <w:rFonts w:ascii="Open Sans" w:hAnsi="Open Sans" w:cs="Open Sans"/>
          <w:color w:val="000000" w:themeColor="text1"/>
          <w:sz w:val="20"/>
          <w:szCs w:val="20"/>
        </w:rPr>
        <w:t>•</w:t>
      </w:r>
      <w:r w:rsidRPr="00642B28">
        <w:rPr>
          <w:rFonts w:ascii="Open Sans" w:hAnsi="Open Sans" w:cs="Open Sans"/>
          <w:color w:val="000000" w:themeColor="text1"/>
          <w:sz w:val="20"/>
          <w:szCs w:val="20"/>
        </w:rPr>
        <w:tab/>
        <w:t>Zadanie nr 2 w ilości do  800 Mg (ton)</w:t>
      </w:r>
      <w:r w:rsidR="00A73BD3" w:rsidRPr="00642B28">
        <w:rPr>
          <w:rFonts w:ascii="Open Sans" w:hAnsi="Open Sans" w:cs="Open Sans"/>
          <w:color w:val="000000" w:themeColor="text1"/>
          <w:sz w:val="20"/>
          <w:szCs w:val="20"/>
        </w:rPr>
        <w:t>”,</w:t>
      </w:r>
    </w:p>
    <w:bookmarkEnd w:id="25"/>
    <w:p w14:paraId="42B0E45C" w14:textId="0450EF70" w:rsidR="00A73BD3" w:rsidRPr="00494A6A" w:rsidRDefault="00A73BD3" w:rsidP="00642B28">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173578EA" w14:textId="77777777" w:rsidR="00A73BD3" w:rsidRPr="00494A6A" w:rsidRDefault="00A73BD3" w:rsidP="00A73BD3">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796C542A"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4BE5C113"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20"/>
          <w:szCs w:val="20"/>
        </w:rPr>
      </w:pPr>
    </w:p>
    <w:p w14:paraId="482CCC72" w14:textId="77777777" w:rsidR="00A73BD3" w:rsidRPr="00494A6A" w:rsidRDefault="00A73BD3" w:rsidP="00A73BD3">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Składamy ofertę na </w:t>
      </w:r>
      <w:r w:rsidRPr="00D82F38">
        <w:rPr>
          <w:rFonts w:ascii="Open Sans" w:eastAsia="Cambria" w:hAnsi="Open Sans" w:cs="Open Sans"/>
          <w:bCs/>
          <w:color w:val="000000" w:themeColor="text1"/>
          <w:u w:val="single"/>
        </w:rPr>
        <w:t>wykonanie przedmiotu zamówienia</w:t>
      </w:r>
      <w:r w:rsidRPr="00494A6A">
        <w:rPr>
          <w:rFonts w:ascii="Open Sans" w:eastAsia="Cambria" w:hAnsi="Open Sans" w:cs="Open Sans"/>
          <w:color w:val="000000" w:themeColor="text1"/>
        </w:rPr>
        <w:t>, w zakresie określonym w  Specyfikacji Warunków Zamówienia (SWZ).</w:t>
      </w:r>
    </w:p>
    <w:p w14:paraId="79AC0362"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570ABBDD"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51D5F177" w14:textId="77777777" w:rsidR="00A73BD3" w:rsidRDefault="00A73BD3" w:rsidP="00A73BD3">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179D3674" w14:textId="77777777" w:rsidR="00A73BD3" w:rsidRPr="00BF7716" w:rsidRDefault="00A73BD3" w:rsidP="00A73BD3">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4F2CA3ED" w14:textId="77777777" w:rsidR="00B4123A" w:rsidRDefault="00B4123A" w:rsidP="00A73BD3">
      <w:pPr>
        <w:spacing w:line="259" w:lineRule="auto"/>
        <w:rPr>
          <w:rFonts w:ascii="Open Sans" w:eastAsiaTheme="minorHAnsi" w:hAnsi="Open Sans" w:cs="Open Sans"/>
          <w:color w:val="FF0000"/>
          <w:u w:val="single"/>
          <w:lang w:eastAsia="en-US"/>
        </w:rPr>
      </w:pPr>
    </w:p>
    <w:p w14:paraId="6BD1D463" w14:textId="6BCDBF31" w:rsidR="00B4123A" w:rsidRPr="00B4123A" w:rsidRDefault="00B4123A"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u w:val="single"/>
          <w:lang w:eastAsia="en-US"/>
        </w:rPr>
        <w:t>Zadanie nr 1</w:t>
      </w:r>
      <w:r w:rsidRPr="00B4123A">
        <w:rPr>
          <w:rFonts w:ascii="Open Sans" w:eastAsiaTheme="minorHAnsi" w:hAnsi="Open Sans" w:cs="Open Sans"/>
          <w:color w:val="000000" w:themeColor="text1"/>
          <w:lang w:eastAsia="en-US"/>
        </w:rPr>
        <w:t xml:space="preserve"> </w:t>
      </w:r>
    </w:p>
    <w:p w14:paraId="053EB9EA" w14:textId="4B9D47A1"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 xml:space="preserve">Cena całkowita netto za </w:t>
      </w:r>
      <w:r w:rsidR="00B4123A" w:rsidRPr="00B4123A">
        <w:rPr>
          <w:rFonts w:ascii="Open Sans" w:eastAsiaTheme="minorHAnsi" w:hAnsi="Open Sans" w:cs="Open Sans"/>
          <w:color w:val="000000" w:themeColor="text1"/>
          <w:lang w:eastAsia="en-US"/>
        </w:rPr>
        <w:t>1200</w:t>
      </w:r>
      <w:r w:rsidRPr="00B4123A">
        <w:rPr>
          <w:rFonts w:ascii="Open Sans" w:eastAsiaTheme="minorHAnsi" w:hAnsi="Open Sans" w:cs="Open Sans"/>
          <w:color w:val="000000" w:themeColor="text1"/>
          <w:lang w:eastAsia="en-US"/>
        </w:rPr>
        <w:t xml:space="preserve"> Mg soli drogowej:..................... zł. (słownie:................. zł)</w:t>
      </w:r>
    </w:p>
    <w:p w14:paraId="526EFB35" w14:textId="77777777"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 xml:space="preserve">Cena podatku VAT  ………%: ……………….zł. </w:t>
      </w:r>
    </w:p>
    <w:p w14:paraId="06A7F8BF" w14:textId="4DAC14E5"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 xml:space="preserve">Cena całkowita brutto za </w:t>
      </w:r>
      <w:r w:rsidR="00B4123A" w:rsidRPr="00B4123A">
        <w:rPr>
          <w:rFonts w:ascii="Open Sans" w:eastAsiaTheme="minorHAnsi" w:hAnsi="Open Sans" w:cs="Open Sans"/>
          <w:color w:val="000000" w:themeColor="text1"/>
          <w:lang w:eastAsia="en-US"/>
        </w:rPr>
        <w:t>1200</w:t>
      </w:r>
      <w:r w:rsidRPr="00B4123A">
        <w:rPr>
          <w:rFonts w:ascii="Open Sans" w:eastAsiaTheme="minorHAnsi" w:hAnsi="Open Sans" w:cs="Open Sans"/>
          <w:color w:val="000000" w:themeColor="text1"/>
          <w:lang w:eastAsia="en-US"/>
        </w:rPr>
        <w:t xml:space="preserve"> Mg soli drogowej:...................... zł. (słownie:................ zł)</w:t>
      </w:r>
    </w:p>
    <w:p w14:paraId="74FE7EB7" w14:textId="77777777"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Cena jednostkowa za 1 Mg soli</w:t>
      </w:r>
    </w:p>
    <w:p w14:paraId="62502FAF" w14:textId="77777777"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Netto …………….………zł.   (słownie:................ zł)</w:t>
      </w:r>
    </w:p>
    <w:p w14:paraId="39423A7F" w14:textId="77777777" w:rsidR="00A73BD3" w:rsidRPr="00B4123A" w:rsidRDefault="00A73BD3" w:rsidP="00A73BD3">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Brutto ……………………zł.   (słownie:................ zł)</w:t>
      </w:r>
    </w:p>
    <w:p w14:paraId="1EDB9426" w14:textId="77777777" w:rsidR="00B4123A" w:rsidRPr="00B4123A" w:rsidRDefault="00B4123A" w:rsidP="00A73BD3">
      <w:pPr>
        <w:spacing w:line="259" w:lineRule="auto"/>
        <w:rPr>
          <w:rFonts w:ascii="Open Sans" w:eastAsiaTheme="minorHAnsi" w:hAnsi="Open Sans" w:cs="Open Sans"/>
          <w:color w:val="000000" w:themeColor="text1"/>
          <w:lang w:eastAsia="en-US"/>
        </w:rPr>
      </w:pPr>
    </w:p>
    <w:p w14:paraId="640D9734" w14:textId="77777777"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u w:val="single"/>
          <w:lang w:eastAsia="en-US"/>
        </w:rPr>
        <w:t>Zadanie nr 2</w:t>
      </w:r>
      <w:r w:rsidRPr="00B4123A">
        <w:rPr>
          <w:rFonts w:ascii="Open Sans" w:eastAsiaTheme="minorHAnsi" w:hAnsi="Open Sans" w:cs="Open Sans"/>
          <w:color w:val="000000" w:themeColor="text1"/>
          <w:lang w:eastAsia="en-US"/>
        </w:rPr>
        <w:t xml:space="preserve"> </w:t>
      </w:r>
    </w:p>
    <w:p w14:paraId="31CB0EE3" w14:textId="7E998EF0"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Cena całkowita netto za 800 Mg soli drogowej:..................... zł. (słownie:................. zł)</w:t>
      </w:r>
    </w:p>
    <w:p w14:paraId="5606DFB3" w14:textId="77777777"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 xml:space="preserve">Cena podatku VAT  ………%: ……………….zł. </w:t>
      </w:r>
    </w:p>
    <w:p w14:paraId="60C0A992" w14:textId="3A5435B6"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Cena całkowita brutto za 800 Mg soli drogowej:...................... zł. (słownie:................ zł)</w:t>
      </w:r>
    </w:p>
    <w:p w14:paraId="5A36342F" w14:textId="77777777"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Cena jednostkowa za 1 Mg soli</w:t>
      </w:r>
    </w:p>
    <w:p w14:paraId="6C7CC95C" w14:textId="77777777"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Netto …………….………zł.   (słownie:................ zł)</w:t>
      </w:r>
    </w:p>
    <w:p w14:paraId="0A45C9E8" w14:textId="77777777" w:rsidR="00B4123A" w:rsidRPr="00B4123A" w:rsidRDefault="00B4123A" w:rsidP="00B4123A">
      <w:pPr>
        <w:spacing w:line="259" w:lineRule="auto"/>
        <w:rPr>
          <w:rFonts w:ascii="Open Sans" w:eastAsiaTheme="minorHAnsi" w:hAnsi="Open Sans" w:cs="Open Sans"/>
          <w:color w:val="000000" w:themeColor="text1"/>
          <w:lang w:eastAsia="en-US"/>
        </w:rPr>
      </w:pPr>
      <w:r w:rsidRPr="00B4123A">
        <w:rPr>
          <w:rFonts w:ascii="Open Sans" w:eastAsiaTheme="minorHAnsi" w:hAnsi="Open Sans" w:cs="Open Sans"/>
          <w:color w:val="000000" w:themeColor="text1"/>
          <w:lang w:eastAsia="en-US"/>
        </w:rPr>
        <w:t>Brutto ……………………zł.   (słownie:................ zł)</w:t>
      </w:r>
    </w:p>
    <w:p w14:paraId="6E55A1FD" w14:textId="77777777" w:rsidR="00B4123A" w:rsidRPr="00BF7716" w:rsidRDefault="00B4123A" w:rsidP="00A73BD3">
      <w:pPr>
        <w:spacing w:line="259" w:lineRule="auto"/>
        <w:rPr>
          <w:rFonts w:ascii="Open Sans" w:eastAsiaTheme="minorHAnsi" w:hAnsi="Open Sans" w:cs="Open Sans"/>
          <w:color w:val="FF0000"/>
          <w:lang w:eastAsia="en-US"/>
        </w:rPr>
      </w:pPr>
    </w:p>
    <w:p w14:paraId="3CCADF85" w14:textId="77777777" w:rsidR="00A73BD3" w:rsidRPr="00494A6A" w:rsidRDefault="00A73BD3"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DEDD2CC" w14:textId="77777777" w:rsidR="00A73BD3" w:rsidRPr="00DE20C7" w:rsidRDefault="00A73BD3" w:rsidP="00A73BD3">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7BCC203"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5F6BC820" w14:textId="155E8C43"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26166D">
        <w:rPr>
          <w:rFonts w:ascii="Open Sans" w:eastAsia="Cambria" w:hAnsi="Open Sans" w:cs="Open Sans"/>
        </w:rPr>
        <w:t>5</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4E96810"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494A11F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39A1117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7328EEE7"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46215D9"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lastRenderedPageBreak/>
        <w:t>gwarantujemy wykonanie całości niniejszego zamówienia zgodnie z treścią: SWZ, wyjaśnień oraz zmian do SWZ,</w:t>
      </w:r>
    </w:p>
    <w:p w14:paraId="41ECD81C"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62B7F71"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C4E0A7" w14:textId="38ED7C28" w:rsidR="00A73BD3" w:rsidRPr="00EC6CB3" w:rsidRDefault="00A73BD3" w:rsidP="00EC6CB3">
      <w:pPr>
        <w:widowControl w:val="0"/>
        <w:numPr>
          <w:ilvl w:val="0"/>
          <w:numId w:val="31"/>
        </w:numPr>
        <w:pBdr>
          <w:top w:val="nil"/>
          <w:left w:val="nil"/>
          <w:bottom w:val="nil"/>
          <w:right w:val="nil"/>
          <w:between w:val="nil"/>
        </w:pBdr>
        <w:spacing w:after="0" w:line="276" w:lineRule="auto"/>
        <w:ind w:left="284" w:hanging="284"/>
        <w:jc w:val="both"/>
        <w:rPr>
          <w:rFonts w:ascii="Open Sans" w:eastAsia="Open Sans" w:hAnsi="Open Sans" w:cs="Open Sans"/>
          <w:color w:val="000000" w:themeColor="text1"/>
        </w:rPr>
      </w:pPr>
      <w:r w:rsidRPr="00EC6CB3">
        <w:rPr>
          <w:rFonts w:ascii="Open Sans" w:eastAsia="Open Sans" w:hAnsi="Open Sans" w:cs="Open Sans"/>
          <w:color w:val="000000" w:themeColor="text1"/>
        </w:rPr>
        <w:t xml:space="preserve">Oświadczam/y*, że zabezpieczenie należytego wykonania umowy </w:t>
      </w:r>
      <w:r w:rsidR="00EC6CB3">
        <w:rPr>
          <w:rFonts w:ascii="Open Sans" w:eastAsia="Open Sans" w:hAnsi="Open Sans" w:cs="Open Sans"/>
          <w:color w:val="000000" w:themeColor="text1"/>
        </w:rPr>
        <w:t>dla zadania nr ………</w:t>
      </w:r>
      <w:r w:rsidRPr="00EC6CB3">
        <w:rPr>
          <w:rFonts w:ascii="Open Sans" w:eastAsia="Open Sans" w:hAnsi="Open Sans" w:cs="Open Sans"/>
          <w:color w:val="000000" w:themeColor="text1"/>
        </w:rPr>
        <w:t>w kwocie ……… zł wniosę/ wniesiemy* w następującej formie: ……… na rachunek Bankowy ………..…</w:t>
      </w:r>
    </w:p>
    <w:p w14:paraId="467017A1" w14:textId="24111E8F" w:rsidR="00EC6CB3" w:rsidRPr="00EC6CB3" w:rsidRDefault="00EC6CB3" w:rsidP="00EC6CB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EC6CB3">
        <w:rPr>
          <w:rFonts w:ascii="Open Sans" w:eastAsia="Open Sans" w:hAnsi="Open Sans" w:cs="Open Sans"/>
          <w:color w:val="000000" w:themeColor="text1"/>
        </w:rPr>
        <w:t xml:space="preserve">Oświadczam/y*, że wadium w kwocie ………. zł, dla zadania nr </w:t>
      </w:r>
      <w:r w:rsidRPr="00EC6CB3">
        <w:rPr>
          <w:rFonts w:ascii="Open Sans" w:eastAsia="Open Sans" w:hAnsi="Open Sans" w:cs="Open Sans"/>
        </w:rPr>
        <w:t>…………… zostało wniesione w dniu …….… w formie ………... Wadium należy zwrócić na rachunek bankowy Wykonawcy o numerze…………………………</w:t>
      </w:r>
    </w:p>
    <w:p w14:paraId="44EB2EE6" w14:textId="77777777" w:rsidR="00A73BD3" w:rsidRPr="00634456"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0D730B4B" w14:textId="77777777" w:rsidR="00A73BD3"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1184F8A4" w14:textId="77777777" w:rsidR="00A73BD3" w:rsidRPr="005F4D04" w:rsidRDefault="00A73BD3" w:rsidP="00A73BD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w:t>
      </w:r>
      <w:proofErr w:type="spellStart"/>
      <w:r>
        <w:rPr>
          <w:rFonts w:ascii="Open Sans" w:eastAsia="Open Sans" w:hAnsi="Open Sans" w:cs="Open Sans"/>
        </w:rPr>
        <w:t>późn</w:t>
      </w:r>
      <w:proofErr w:type="spellEnd"/>
      <w:r>
        <w:rPr>
          <w:rFonts w:ascii="Open Sans" w:eastAsia="Open Sans" w:hAnsi="Open Sans" w:cs="Open Sans"/>
        </w:rPr>
        <w:t xml:space="preserve">. zm. </w:t>
      </w:r>
      <w:r w:rsidRPr="005F4D04">
        <w:rPr>
          <w:rFonts w:ascii="Open Sans" w:eastAsia="Open Sans" w:hAnsi="Open Sans" w:cs="Open Sans"/>
        </w:rPr>
        <w:t>).</w:t>
      </w:r>
    </w:p>
    <w:p w14:paraId="35436E7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Pr>
          <w:rFonts w:ascii="Open Sans" w:eastAsia="Open Sans" w:hAnsi="Open Sans" w:cs="Open Sans"/>
          <w:sz w:val="16"/>
          <w:szCs w:val="16"/>
        </w:rPr>
        <w:t>2</w:t>
      </w:r>
      <w:r w:rsidRPr="005F4D04">
        <w:rPr>
          <w:rFonts w:ascii="Open Sans" w:eastAsia="Open Sans" w:hAnsi="Open Sans" w:cs="Open Sans"/>
          <w:sz w:val="16"/>
          <w:szCs w:val="16"/>
        </w:rPr>
        <w:t xml:space="preserve"> r. poz.</w:t>
      </w:r>
      <w:r>
        <w:rPr>
          <w:rFonts w:ascii="Open Sans" w:eastAsia="Open Sans" w:hAnsi="Open Sans" w:cs="Open Sans"/>
          <w:sz w:val="16"/>
          <w:szCs w:val="16"/>
        </w:rPr>
        <w:t xml:space="preserve">931 z </w:t>
      </w:r>
      <w:proofErr w:type="spellStart"/>
      <w:r>
        <w:rPr>
          <w:rFonts w:ascii="Open Sans" w:eastAsia="Open Sans" w:hAnsi="Open Sans" w:cs="Open Sans"/>
          <w:sz w:val="16"/>
          <w:szCs w:val="16"/>
        </w:rPr>
        <w:t>późn</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zm</w:t>
      </w:r>
      <w:proofErr w:type="spellEnd"/>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76F2931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5302BA57" w14:textId="77777777" w:rsidR="00A73BD3" w:rsidRPr="005F4D04"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66A294FD" w14:textId="77777777" w:rsidR="00A73BD3" w:rsidRPr="00B3544D" w:rsidRDefault="00A73BD3" w:rsidP="00A73BD3">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063A94C1" w14:textId="77777777" w:rsidR="00A73BD3" w:rsidRPr="00EC6CB3" w:rsidRDefault="00A73BD3" w:rsidP="00A73BD3">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43C867F5" w14:textId="7A024962"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 </w:t>
      </w:r>
    </w:p>
    <w:p w14:paraId="519E8F15" w14:textId="7A48F878"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 xml:space="preserve">(np. Naczelnik Pierwszego Urzędu Skarbowego w Koszalinie, ul. ……….).           </w:t>
      </w:r>
    </w:p>
    <w:p w14:paraId="10695C06"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34FC1697"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45FB727A"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5A638112" w14:textId="77777777" w:rsidR="00A73BD3" w:rsidRPr="00DE20C7" w:rsidRDefault="00A73BD3" w:rsidP="00A73BD3">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365B65B5"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6B59A63F"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94BA2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lastRenderedPageBreak/>
        <w:t>część (zakres) przedmiotu zamówienia oraz nazwa (firma) i adres podwykonawcy</w:t>
      </w:r>
    </w:p>
    <w:p w14:paraId="15A1B890"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783224CE" w14:textId="77777777" w:rsidR="00A73BD3"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BAF1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p>
    <w:p w14:paraId="3CCB5B3A" w14:textId="77777777" w:rsidR="00A73BD3" w:rsidRPr="00DE20C7" w:rsidRDefault="00A73BD3" w:rsidP="00A73BD3">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60778800" w14:textId="77777777" w:rsidR="00A73BD3" w:rsidRPr="00DE20C7" w:rsidRDefault="00A73BD3" w:rsidP="00A73BD3">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4A95039" w14:textId="77777777" w:rsidR="00A73BD3" w:rsidRPr="00256A9B" w:rsidRDefault="00A73BD3" w:rsidP="00A73BD3">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4E778DF2" w14:textId="77777777" w:rsidR="00A73BD3" w:rsidRPr="00DE20C7" w:rsidRDefault="00A73BD3" w:rsidP="00A73BD3">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5B8D64B0" w14:textId="77777777" w:rsidR="00A73BD3" w:rsidRPr="00DE20C7" w:rsidRDefault="00A73BD3" w:rsidP="00A73BD3">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A5CA3BB" w14:textId="77777777" w:rsidR="00A73BD3" w:rsidRPr="00DE20C7" w:rsidRDefault="00A73BD3" w:rsidP="00A73BD3">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2F021713" w14:textId="77777777" w:rsidR="00A73BD3" w:rsidRPr="00DE20C7" w:rsidRDefault="00A73BD3" w:rsidP="00A73BD3">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7E3BFB15"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5E1C43E5"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D659E5A"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3E78CDB1"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3B77E7D4"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02057268"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2602B0B6"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042010C" w14:textId="77777777" w:rsidR="00A73BD3" w:rsidRDefault="00A73BD3" w:rsidP="00A73BD3">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0F2F0C6B" w14:textId="77777777" w:rsidR="00A73BD3" w:rsidRPr="00340542" w:rsidRDefault="00A73BD3" w:rsidP="00A73BD3">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1AFC1D4B" w14:textId="77777777" w:rsidR="00A73BD3" w:rsidRPr="00DE20C7" w:rsidRDefault="00A73BD3" w:rsidP="00A73BD3">
      <w:pPr>
        <w:suppressAutoHyphens/>
        <w:spacing w:after="0" w:line="276" w:lineRule="auto"/>
        <w:ind w:left="397"/>
        <w:jc w:val="both"/>
        <w:rPr>
          <w:rFonts w:ascii="Open Sans" w:eastAsia="Cambria" w:hAnsi="Open Sans" w:cs="Open Sans"/>
        </w:rPr>
      </w:pPr>
    </w:p>
    <w:p w14:paraId="54FC9778" w14:textId="77777777" w:rsidR="00A73BD3" w:rsidRPr="00DE20C7" w:rsidRDefault="00A73BD3" w:rsidP="00A73BD3">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794BAC89" w14:textId="77777777" w:rsidR="00A73BD3" w:rsidRPr="00910DDA" w:rsidRDefault="00A73BD3" w:rsidP="00A73BD3">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57276616" w14:textId="77777777" w:rsidR="00642B28" w:rsidRDefault="00642B28" w:rsidP="00A73BD3">
      <w:pPr>
        <w:suppressAutoHyphens/>
        <w:spacing w:after="120" w:line="276" w:lineRule="auto"/>
        <w:jc w:val="right"/>
        <w:rPr>
          <w:rFonts w:ascii="Open Sans" w:eastAsia="Cambria" w:hAnsi="Open Sans" w:cs="Open Sans"/>
          <w:bCs/>
          <w:color w:val="002060"/>
          <w:sz w:val="16"/>
          <w:szCs w:val="16"/>
        </w:rPr>
      </w:pPr>
    </w:p>
    <w:p w14:paraId="4A5E9C83" w14:textId="4C2589E1" w:rsidR="00A73BD3" w:rsidRPr="00913E59" w:rsidRDefault="00A73BD3" w:rsidP="00A73BD3">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2AA71EBD" w14:textId="77777777" w:rsidR="00A73BD3" w:rsidRDefault="00A73BD3" w:rsidP="00A73BD3">
      <w:pPr>
        <w:spacing w:before="120" w:after="120" w:line="240" w:lineRule="auto"/>
        <w:jc w:val="center"/>
        <w:rPr>
          <w:rFonts w:ascii="Open Sans" w:eastAsia="Arial" w:hAnsi="Open Sans" w:cs="Open Sans"/>
          <w:bCs/>
          <w:caps/>
          <w:u w:val="single"/>
        </w:rPr>
      </w:pPr>
    </w:p>
    <w:p w14:paraId="685307A2" w14:textId="77777777" w:rsidR="00A73BD3" w:rsidRPr="00913E59" w:rsidRDefault="00A73BD3" w:rsidP="00A73BD3">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5458BCEC" w14:textId="77777777" w:rsidR="00A73BD3" w:rsidRPr="00946BAF" w:rsidRDefault="00A73BD3" w:rsidP="00A73BD3">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B54993A" w14:textId="77777777" w:rsidR="00A73BD3" w:rsidRPr="00946BAF" w:rsidRDefault="00A73BD3" w:rsidP="00A73BD3">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A73BD3" w:rsidRPr="003F4288" w14:paraId="04F10FF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AB3"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CC6"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A73BD3" w:rsidRPr="003F4288" w14:paraId="4A68159C"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6A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9042"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A73BD3" w:rsidRPr="003F4288" w14:paraId="1B445DC6"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F27"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B79A"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A73BD3" w:rsidRPr="003F4288" w14:paraId="078A27D8"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E2BB4"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87D87" w14:textId="08276720" w:rsidR="00642B28" w:rsidRPr="00642B28" w:rsidRDefault="00642B28" w:rsidP="00642B28">
            <w:pPr>
              <w:spacing w:line="240" w:lineRule="auto"/>
              <w:jc w:val="both"/>
              <w:rPr>
                <w:rFonts w:ascii="Open Sans" w:hAnsi="Open Sans" w:cs="Open Sans"/>
                <w:bCs/>
                <w:color w:val="0000FF"/>
                <w:sz w:val="20"/>
              </w:rPr>
            </w:pPr>
            <w:r w:rsidRPr="00642B28">
              <w:rPr>
                <w:rFonts w:ascii="Open Sans" w:hAnsi="Open Sans" w:cs="Open Sans"/>
                <w:bCs/>
                <w:color w:val="0000FF"/>
                <w:sz w:val="20"/>
              </w:rPr>
              <w:t xml:space="preserve">„Dostawa soli drogowej do zwalczania skutków zimy do siedziby Zamawiającego </w:t>
            </w:r>
            <w:r>
              <w:rPr>
                <w:rFonts w:ascii="Open Sans" w:hAnsi="Open Sans" w:cs="Open Sans"/>
                <w:bCs/>
                <w:color w:val="0000FF"/>
                <w:sz w:val="20"/>
              </w:rPr>
              <w:br/>
            </w:r>
            <w:r w:rsidRPr="00642B28">
              <w:rPr>
                <w:rFonts w:ascii="Open Sans" w:hAnsi="Open Sans" w:cs="Open Sans"/>
                <w:bCs/>
                <w:color w:val="0000FF"/>
                <w:sz w:val="20"/>
              </w:rPr>
              <w:t>w podziale na 2 zadania:</w:t>
            </w:r>
          </w:p>
          <w:p w14:paraId="4E04957C" w14:textId="77777777" w:rsidR="00642B28" w:rsidRPr="00642B28" w:rsidRDefault="00642B28" w:rsidP="00642B28">
            <w:pPr>
              <w:spacing w:line="240" w:lineRule="auto"/>
              <w:jc w:val="both"/>
              <w:rPr>
                <w:rFonts w:ascii="Open Sans" w:hAnsi="Open Sans" w:cs="Open Sans"/>
                <w:bCs/>
                <w:color w:val="0000FF"/>
                <w:sz w:val="20"/>
              </w:rPr>
            </w:pPr>
            <w:r w:rsidRPr="00642B28">
              <w:rPr>
                <w:rFonts w:ascii="Open Sans" w:hAnsi="Open Sans" w:cs="Open Sans"/>
                <w:bCs/>
                <w:color w:val="0000FF"/>
                <w:sz w:val="20"/>
              </w:rPr>
              <w:t>•</w:t>
            </w:r>
            <w:r w:rsidRPr="00642B28">
              <w:rPr>
                <w:rFonts w:ascii="Open Sans" w:hAnsi="Open Sans" w:cs="Open Sans"/>
                <w:bCs/>
                <w:color w:val="0000FF"/>
                <w:sz w:val="20"/>
              </w:rPr>
              <w:tab/>
              <w:t>Zadanie nr 1  w ilości do 1200 Mg (ton)</w:t>
            </w:r>
          </w:p>
          <w:p w14:paraId="353941B8" w14:textId="56A25383" w:rsidR="00A73BD3" w:rsidRPr="003F4288" w:rsidRDefault="00642B28" w:rsidP="00642B28">
            <w:pPr>
              <w:spacing w:line="240" w:lineRule="auto"/>
              <w:jc w:val="both"/>
              <w:rPr>
                <w:rFonts w:ascii="Open Sans" w:eastAsia="Arial" w:hAnsi="Open Sans" w:cs="Open Sans"/>
                <w:b/>
                <w:bCs/>
                <w:sz w:val="20"/>
              </w:rPr>
            </w:pPr>
            <w:r w:rsidRPr="00642B28">
              <w:rPr>
                <w:rFonts w:ascii="Open Sans" w:hAnsi="Open Sans" w:cs="Open Sans"/>
                <w:bCs/>
                <w:color w:val="0000FF"/>
                <w:sz w:val="20"/>
              </w:rPr>
              <w:t>•</w:t>
            </w:r>
            <w:r w:rsidRPr="00642B28">
              <w:rPr>
                <w:rFonts w:ascii="Open Sans" w:hAnsi="Open Sans" w:cs="Open Sans"/>
                <w:bCs/>
                <w:color w:val="0000FF"/>
                <w:sz w:val="20"/>
              </w:rPr>
              <w:tab/>
              <w:t>Zadanie nr 2 w ilości do  800 Mg (ton)”</w:t>
            </w:r>
            <w:r>
              <w:rPr>
                <w:rFonts w:ascii="Open Sans" w:hAnsi="Open Sans" w:cs="Open Sans"/>
                <w:bCs/>
                <w:color w:val="0000FF"/>
                <w:sz w:val="20"/>
              </w:rPr>
              <w:t>.</w:t>
            </w:r>
          </w:p>
          <w:p w14:paraId="709B0E8D" w14:textId="77777777" w:rsidR="00A73BD3" w:rsidRPr="003F4288" w:rsidRDefault="00A73BD3" w:rsidP="00642B28">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A73BD3" w:rsidRPr="003F4288" w14:paraId="0249B873"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3D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6112" w14:textId="4B2F182B" w:rsidR="00A73BD3" w:rsidRPr="003F4288" w:rsidRDefault="00A73BD3" w:rsidP="00CF198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42B28">
              <w:rPr>
                <w:rFonts w:ascii="Open Sans" w:eastAsia="Times New Roman" w:hAnsi="Open Sans" w:cs="Open Sans"/>
                <w:bCs/>
                <w:color w:val="0000FF"/>
                <w:sz w:val="20"/>
                <w:szCs w:val="20"/>
              </w:rPr>
              <w:t>22/AP/2023</w:t>
            </w:r>
            <w:r w:rsidRPr="003F4288">
              <w:rPr>
                <w:rFonts w:ascii="Open Sans" w:eastAsia="Times New Roman" w:hAnsi="Open Sans" w:cs="Open Sans"/>
                <w:bCs/>
                <w:color w:val="0000FF"/>
                <w:sz w:val="20"/>
                <w:szCs w:val="20"/>
              </w:rPr>
              <w:t>]</w:t>
            </w:r>
          </w:p>
        </w:tc>
      </w:tr>
    </w:tbl>
    <w:p w14:paraId="6135BD23" w14:textId="77777777" w:rsidR="00A73BD3" w:rsidRPr="003F4288" w:rsidRDefault="00A73BD3" w:rsidP="00A73BD3">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65A5CBBF" w14:textId="77777777" w:rsidR="00A73BD3" w:rsidRPr="003F4288" w:rsidRDefault="00A73BD3" w:rsidP="00A73BD3">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24863BAD" w14:textId="77777777" w:rsidR="00A73BD3" w:rsidRPr="00695B76" w:rsidRDefault="00A73BD3" w:rsidP="00A73BD3">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A73BD3" w:rsidRPr="00695B76" w14:paraId="103E0E1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14CB" w14:textId="77777777" w:rsidR="00A73BD3" w:rsidRPr="00695B76" w:rsidRDefault="00A73BD3" w:rsidP="00CF198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8B63"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A73BD3" w:rsidRPr="00695B76" w14:paraId="5833692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3F06" w14:textId="77777777" w:rsidR="00A73BD3" w:rsidRPr="00695B76" w:rsidRDefault="00A73BD3" w:rsidP="00CF198D">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ABE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66BD495"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D0E8"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1BDF3DC8"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1F1E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08BA195E"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023998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4320"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0B2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FE434C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6B3E0"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71EF89AA"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0D81312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0484CE9"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E02"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F126AF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09F33D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694A75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910111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7E4"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6F41"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45B826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732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956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95CC02F"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CE02"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E57D"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A73BD3" w:rsidRPr="00695B76" w14:paraId="2B79BA6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8166"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F3FC"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A73BD3" w:rsidRPr="00695B76" w14:paraId="694108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C40E"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10FB52D6"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4A59810"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59C2"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CB26F2" w14:textId="77777777" w:rsidR="00A73BD3" w:rsidRPr="00695B76" w:rsidRDefault="00A73BD3" w:rsidP="00CF198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5A1BF9F"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4FF0EA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82C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16F0"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FFAF1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E2BB"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0CE2"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0B85B02D" w14:textId="77777777" w:rsidTr="00CF198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145175"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A73BD3" w:rsidRPr="00695B76" w14:paraId="434CB3F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6A71"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E73"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A73BD3" w:rsidRPr="00695B76" w14:paraId="5B5B87B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040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064"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40B972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3176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B287"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BB33A5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25D10C45" w14:textId="77777777" w:rsidR="00A73BD3" w:rsidRDefault="00A73BD3" w:rsidP="00A73BD3">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5FD07A9F" w14:textId="77777777" w:rsidR="00A73BD3" w:rsidRPr="00695B76" w:rsidRDefault="00A73BD3" w:rsidP="00A73BD3">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A73BD3" w:rsidRPr="00695B76" w14:paraId="01D0CAA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118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58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E6E3C3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6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029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A73BD3" w:rsidRPr="00695B76" w14:paraId="759A2C3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FB8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81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23DBACD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BEC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A3C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11FB5BE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18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365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41D4DD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A4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1E2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7F2D3E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EE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936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D68F49" w14:textId="77777777" w:rsidR="00A73BD3" w:rsidRPr="00695B76" w:rsidRDefault="00A73BD3" w:rsidP="00A73BD3">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A73BD3" w:rsidRPr="00695B76" w14:paraId="0923D26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A47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EF0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1E0B0E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CB1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9C4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92E131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679F9739" w14:textId="77777777" w:rsidR="00A73BD3" w:rsidRPr="00695B76" w:rsidRDefault="00A73BD3" w:rsidP="00A73BD3">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70794A2F" w14:textId="77777777" w:rsidR="00A73BD3" w:rsidRPr="00695B76" w:rsidRDefault="00A73BD3" w:rsidP="00A73BD3">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A73BD3" w:rsidRPr="00695B76" w14:paraId="06E9563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DD2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8A4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61D4CF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DA5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001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5D1DAA8B" w14:textId="77777777" w:rsidR="00A73BD3" w:rsidRPr="00695B76" w:rsidRDefault="00A73BD3" w:rsidP="00A73BD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56246D0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E77EA9B"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9700B35"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0A6AD45D"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3F619AAC"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1E779CBE"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nadużycie finansowe;</w:t>
      </w:r>
    </w:p>
    <w:p w14:paraId="6DC4D9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3E635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21AC7B6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A73BD3" w:rsidRPr="00695B76" w14:paraId="49C717E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19B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B3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616022F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8F6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026A"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BD765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3EC1565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863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5E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7EBD49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A73BD3" w:rsidRPr="00695B76" w14:paraId="239C0B77"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C47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CA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A73BD3" w:rsidRPr="00695B76" w14:paraId="4AD157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AC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1D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5C283C7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A73BD3" w:rsidRPr="00695B76" w14:paraId="246C63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26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453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29572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C5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wykonawca wywiązał się ze wszystkich obowiązków dotyczących płatności podatków lub składek na ubezpieczenie społeczne, zarówno w państwie, w którym ma siedzibę, jak i w państwie członkowskim instytucji </w:t>
            </w:r>
            <w:r w:rsidRPr="00695B76">
              <w:rPr>
                <w:rFonts w:ascii="Open Sans" w:eastAsia="Arial" w:hAnsi="Open Sans" w:cs="Open Sans"/>
                <w:bCs/>
                <w:sz w:val="20"/>
                <w:szCs w:val="20"/>
              </w:rPr>
              <w:lastRenderedPageBreak/>
              <w:t>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313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Tak [] Nie</w:t>
            </w:r>
          </w:p>
        </w:tc>
      </w:tr>
      <w:tr w:rsidR="00A73BD3" w:rsidRPr="00695B76" w14:paraId="79F4ABE7"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63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4EF3DE89"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D0E6C"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60F5194"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64B9567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3537A3F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4187" w14:textId="77777777" w:rsidR="00A73BD3" w:rsidRPr="00695B76" w:rsidRDefault="00A73BD3" w:rsidP="00CF198D">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A9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A73BD3" w:rsidRPr="00695B76" w14:paraId="73A7B7A3"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3AC1D" w14:textId="77777777" w:rsidR="00A73BD3" w:rsidRPr="00695B76" w:rsidRDefault="00A73BD3" w:rsidP="00CF198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9D4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A050809"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4E12072E"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4AA4C40"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43BF33D"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7AEF49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1AA7"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31B05F19"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563D012C"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7D62CC92"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24F0A34" w14:textId="77777777" w:rsidR="00A73BD3" w:rsidRPr="00695B76" w:rsidRDefault="00A73BD3" w:rsidP="00CF198D">
            <w:pPr>
              <w:spacing w:after="0" w:line="240" w:lineRule="auto"/>
              <w:rPr>
                <w:rFonts w:ascii="Open Sans" w:eastAsia="Arial" w:hAnsi="Open Sans" w:cs="Open Sans"/>
                <w:bCs/>
                <w:sz w:val="20"/>
                <w:szCs w:val="20"/>
              </w:rPr>
            </w:pPr>
          </w:p>
          <w:p w14:paraId="3D474E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A73BD3" w:rsidRPr="00695B76" w14:paraId="5DB8061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D0E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8B3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77CE67E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44754164"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A73BD3" w:rsidRPr="00695B76" w14:paraId="1D8FBD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7A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FC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6715616"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A88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202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DC9D572"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04782"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24F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Jeżeli tak, czy wykonawca przedsięwziął środki w celu wykazania swojej rzetelności pomimo istnienia odpowiedniej podstawy </w:t>
            </w:r>
            <w:r w:rsidRPr="00695B76">
              <w:rPr>
                <w:rFonts w:ascii="Open Sans" w:eastAsia="Arial" w:hAnsi="Open Sans" w:cs="Open Sans"/>
                <w:bCs/>
                <w:sz w:val="20"/>
                <w:szCs w:val="20"/>
              </w:rPr>
              <w:lastRenderedPageBreak/>
              <w:t>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A73BD3" w:rsidRPr="00695B76" w14:paraId="0A25414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2A1D"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3172811D"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10D00291"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16FF1DA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C3F2"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E66F5CE" w14:textId="77777777" w:rsidR="00A73BD3" w:rsidRPr="00695B76" w:rsidRDefault="00A73BD3" w:rsidP="00CF198D">
            <w:pPr>
              <w:spacing w:after="0" w:line="240" w:lineRule="auto"/>
              <w:rPr>
                <w:rFonts w:ascii="Open Sans" w:eastAsia="Arial" w:hAnsi="Open Sans" w:cs="Open Sans"/>
                <w:bCs/>
                <w:sz w:val="20"/>
                <w:szCs w:val="20"/>
              </w:rPr>
            </w:pPr>
          </w:p>
          <w:p w14:paraId="3EF09FFA" w14:textId="77777777" w:rsidR="00A73BD3" w:rsidRPr="00695B76" w:rsidRDefault="00A73BD3" w:rsidP="00CF198D">
            <w:pPr>
              <w:spacing w:after="0" w:line="240" w:lineRule="auto"/>
              <w:rPr>
                <w:rFonts w:ascii="Open Sans" w:eastAsia="Arial" w:hAnsi="Open Sans" w:cs="Open Sans"/>
                <w:bCs/>
                <w:sz w:val="20"/>
                <w:szCs w:val="20"/>
              </w:rPr>
            </w:pPr>
          </w:p>
          <w:p w14:paraId="3035FFE1"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22A62E36"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C478E6E"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402FF0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A73BD3" w:rsidRPr="00695B76" w14:paraId="7BC69D91"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452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1AF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A73BD3" w:rsidRPr="00695B76" w14:paraId="05E1DC6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BF16"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68C4"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17B3A5AA"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33E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3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13D206CB"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7323D"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F32E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A73BD3" w:rsidRPr="00695B76" w14:paraId="05F6CAB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8E8"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lastRenderedPageBreak/>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C133"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A73BD3" w:rsidRPr="00695B76" w14:paraId="26861E7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E52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33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629B38F3"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9D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D74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02C0B05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4ACAC"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3FFE"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7C9EAE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D4D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2B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6E91D8F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A73BD3" w:rsidRPr="00695B76" w14:paraId="7E7B8B5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C55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52D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56283CE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FB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D5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7F642B6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D8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51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40E29AD0"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059E99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46413E3" w14:textId="77777777" w:rsidR="00A73BD3" w:rsidRPr="00695B76" w:rsidRDefault="00A73BD3" w:rsidP="00A73BD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2E5BBBD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042E34E"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A73BD3" w:rsidRPr="00695B76" w14:paraId="4338C509"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EE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8C9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33BF2FA"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BB7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ED2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1DE51E9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79D2478F"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A73BD3" w:rsidRPr="00695B76" w14:paraId="0F1D760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43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ED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663058C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317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F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1AFBE3E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88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D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4C636571"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1C378D4C"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A73BD3" w:rsidRPr="00695B76" w14:paraId="379DE19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70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B6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2FF67C3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72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EDDA" w14:textId="77777777" w:rsidR="00A73BD3" w:rsidRPr="00695B76" w:rsidRDefault="00A73BD3" w:rsidP="00CF198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09B9978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1C6AC1F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4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18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611B26D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F227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79A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CAC67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A7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5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A73BD3" w:rsidRPr="00695B76" w14:paraId="284A994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63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B33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3E1D10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1C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AB1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91C9F1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A0FC28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A73BD3" w:rsidRPr="00695B76" w14:paraId="74A0F80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27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3F0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F6EFD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9BE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5B14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27FE9D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82F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48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A73BD3" w:rsidRPr="00695B76" w14:paraId="120317A4"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DA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77C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74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29A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A73BD3" w:rsidRPr="00695B76" w14:paraId="1B997EB2"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9971" w14:textId="77777777" w:rsidR="00A73BD3" w:rsidRPr="00695B76" w:rsidRDefault="00A73BD3" w:rsidP="00CF198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33A2" w14:textId="77777777" w:rsidR="00A73BD3" w:rsidRPr="00695B76" w:rsidRDefault="00A73BD3" w:rsidP="00CF198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8E71" w14:textId="77777777" w:rsidR="00A73BD3" w:rsidRPr="00695B76" w:rsidRDefault="00A73BD3" w:rsidP="00CF198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4E8F" w14:textId="77777777" w:rsidR="00A73BD3" w:rsidRPr="00695B76" w:rsidRDefault="00A73BD3" w:rsidP="00CF198D">
                  <w:pPr>
                    <w:spacing w:after="0" w:line="240" w:lineRule="auto"/>
                    <w:rPr>
                      <w:rFonts w:ascii="Open Sans" w:eastAsia="Calibri" w:hAnsi="Open Sans" w:cs="Open Sans"/>
                      <w:bCs/>
                      <w:sz w:val="20"/>
                      <w:szCs w:val="20"/>
                    </w:rPr>
                  </w:pPr>
                </w:p>
              </w:tc>
            </w:tr>
          </w:tbl>
          <w:p w14:paraId="6A9E35B9" w14:textId="77777777" w:rsidR="00A73BD3" w:rsidRPr="00695B76" w:rsidRDefault="00A73BD3" w:rsidP="00CF198D">
            <w:pPr>
              <w:spacing w:after="0" w:line="240" w:lineRule="auto"/>
              <w:rPr>
                <w:rFonts w:ascii="Open Sans" w:hAnsi="Open Sans" w:cs="Open Sans"/>
                <w:bCs/>
                <w:sz w:val="20"/>
                <w:szCs w:val="20"/>
              </w:rPr>
            </w:pPr>
          </w:p>
        </w:tc>
      </w:tr>
      <w:tr w:rsidR="00A73BD3" w:rsidRPr="00695B76" w14:paraId="65F8EA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C6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44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396AEA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10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1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0CD6CE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DD7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772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5442B1E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D48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CC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A73BD3" w:rsidRPr="00695B76" w14:paraId="15EF455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025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EDD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A73BD3" w:rsidRPr="00695B76" w14:paraId="63CA69B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32A1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886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755104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E2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6E1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A73BD3" w:rsidRPr="00695B76" w14:paraId="11CB8E1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D264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5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61E8AC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507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85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34B1C0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5C3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CA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A73BD3" w:rsidRPr="00695B76" w14:paraId="4BDD491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D2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5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49EE6C"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464C4A66"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A73BD3" w:rsidRPr="00695B76" w14:paraId="0E7DC8C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F087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A7A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519CCB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22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A8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7247464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AD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DD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3360482B"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FBD77F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72AFBFC7"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B5D23F6" w14:textId="77777777" w:rsidR="00A73BD3" w:rsidRPr="00695B76" w:rsidRDefault="00A73BD3" w:rsidP="00A73BD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A73BD3" w:rsidRPr="00695B76" w14:paraId="66FC998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792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66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8147A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85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4E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4A4C22E"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0FBA08E6"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EF41D25"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260EFA1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79E3D79"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7CA905F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7B580CEE" w14:textId="77777777" w:rsidR="00A73BD3" w:rsidRPr="00D85844" w:rsidRDefault="00A73BD3" w:rsidP="00A73BD3">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7BF50C0E" w14:textId="77777777" w:rsidR="00A73BD3" w:rsidRPr="00DE20C7" w:rsidRDefault="00A73BD3" w:rsidP="00A73BD3">
      <w:pPr>
        <w:suppressAutoHyphens/>
        <w:spacing w:after="0" w:line="240" w:lineRule="auto"/>
        <w:ind w:left="5246" w:firstLine="708"/>
        <w:jc w:val="right"/>
        <w:rPr>
          <w:rFonts w:ascii="Open Sans" w:eastAsia="Cambria" w:hAnsi="Open Sans" w:cs="Open Sans"/>
          <w:b/>
          <w:color w:val="C00000"/>
        </w:rPr>
      </w:pPr>
    </w:p>
    <w:p w14:paraId="02DC7032" w14:textId="77777777" w:rsidR="00A73BD3" w:rsidRPr="00DE20C7" w:rsidRDefault="00A73BD3" w:rsidP="00A73BD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 xml:space="preserve">składane w zakresie art. 108 ust. 1 pkt 5 ustawy </w:t>
      </w:r>
      <w:proofErr w:type="spellStart"/>
      <w:r w:rsidRPr="004D1660">
        <w:rPr>
          <w:rFonts w:ascii="Open Sans" w:eastAsia="Cambria" w:hAnsi="Open Sans" w:cs="Open Sans"/>
          <w:color w:val="000000" w:themeColor="text1"/>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31B0DF2C" w14:textId="03D19995" w:rsidR="00642B28" w:rsidRPr="00642B28" w:rsidRDefault="00642B28" w:rsidP="00642B28">
      <w:pPr>
        <w:spacing w:after="0" w:line="240" w:lineRule="auto"/>
        <w:ind w:right="-427"/>
        <w:jc w:val="both"/>
        <w:rPr>
          <w:rFonts w:ascii="Book Antiqua" w:eastAsia="Times New Roman" w:hAnsi="Book Antiqua"/>
          <w:i/>
          <w:iCs/>
          <w:color w:val="ED7D31" w:themeColor="accent2"/>
          <w:sz w:val="24"/>
          <w:szCs w:val="24"/>
        </w:rPr>
      </w:pPr>
      <w:bookmarkStart w:id="26" w:name="_Hlk81778968"/>
      <w:r w:rsidRPr="00642B28">
        <w:rPr>
          <w:rFonts w:ascii="Book Antiqua" w:eastAsia="Times New Roman" w:hAnsi="Book Antiqua"/>
          <w:i/>
          <w:iCs/>
          <w:color w:val="ED7D31" w:themeColor="accent2"/>
          <w:sz w:val="24"/>
          <w:szCs w:val="24"/>
        </w:rPr>
        <w:t xml:space="preserve">„Dostawa soli drogowej do zwalczania skutków zimy do siedziby Zamawiającego w podziale </w:t>
      </w:r>
    </w:p>
    <w:p w14:paraId="696E5B0C" w14:textId="77777777" w:rsidR="00642B28" w:rsidRPr="00642B28" w:rsidRDefault="00642B28" w:rsidP="00642B28">
      <w:pPr>
        <w:spacing w:after="0" w:line="240" w:lineRule="auto"/>
        <w:ind w:right="-427"/>
        <w:jc w:val="both"/>
        <w:rPr>
          <w:rFonts w:ascii="Book Antiqua" w:eastAsia="Times New Roman" w:hAnsi="Book Antiqua"/>
          <w:i/>
          <w:iCs/>
          <w:color w:val="ED7D31" w:themeColor="accent2"/>
          <w:sz w:val="24"/>
          <w:szCs w:val="24"/>
        </w:rPr>
      </w:pPr>
      <w:r w:rsidRPr="00642B28">
        <w:rPr>
          <w:rFonts w:ascii="Book Antiqua" w:eastAsia="Times New Roman" w:hAnsi="Book Antiqua"/>
          <w:i/>
          <w:iCs/>
          <w:color w:val="ED7D31" w:themeColor="accent2"/>
          <w:sz w:val="24"/>
          <w:szCs w:val="24"/>
        </w:rPr>
        <w:t>na 2 zadania:</w:t>
      </w:r>
    </w:p>
    <w:p w14:paraId="49A7C0D0" w14:textId="77777777" w:rsidR="00642B28" w:rsidRPr="00642B28" w:rsidRDefault="00642B28" w:rsidP="00642B28">
      <w:pPr>
        <w:spacing w:after="0" w:line="240" w:lineRule="auto"/>
        <w:ind w:right="-427"/>
        <w:jc w:val="both"/>
        <w:rPr>
          <w:rFonts w:ascii="Book Antiqua" w:eastAsia="Times New Roman" w:hAnsi="Book Antiqua"/>
          <w:i/>
          <w:iCs/>
          <w:color w:val="ED7D31" w:themeColor="accent2"/>
          <w:sz w:val="24"/>
          <w:szCs w:val="24"/>
        </w:rPr>
      </w:pPr>
      <w:r w:rsidRPr="00642B28">
        <w:rPr>
          <w:rFonts w:ascii="Book Antiqua" w:eastAsia="Times New Roman" w:hAnsi="Book Antiqua"/>
          <w:i/>
          <w:iCs/>
          <w:color w:val="ED7D31" w:themeColor="accent2"/>
          <w:sz w:val="24"/>
          <w:szCs w:val="24"/>
        </w:rPr>
        <w:t>•</w:t>
      </w:r>
      <w:r w:rsidRPr="00642B28">
        <w:rPr>
          <w:rFonts w:ascii="Book Antiqua" w:eastAsia="Times New Roman" w:hAnsi="Book Antiqua"/>
          <w:i/>
          <w:iCs/>
          <w:color w:val="ED7D31" w:themeColor="accent2"/>
          <w:sz w:val="24"/>
          <w:szCs w:val="24"/>
        </w:rPr>
        <w:tab/>
        <w:t>Zadanie nr 1  w ilości do 1200 Mg (ton)</w:t>
      </w:r>
    </w:p>
    <w:p w14:paraId="72E93858" w14:textId="7F2D3184" w:rsidR="008A191D" w:rsidRPr="00D15FD3" w:rsidRDefault="00642B28" w:rsidP="00642B28">
      <w:pPr>
        <w:spacing w:after="0" w:line="240" w:lineRule="auto"/>
        <w:ind w:right="-427"/>
        <w:jc w:val="both"/>
        <w:rPr>
          <w:rFonts w:ascii="Book Antiqua" w:eastAsia="Times New Roman" w:hAnsi="Book Antiqua"/>
          <w:i/>
          <w:iCs/>
          <w:color w:val="ED7D31" w:themeColor="accent2"/>
          <w:sz w:val="24"/>
          <w:szCs w:val="24"/>
        </w:rPr>
      </w:pPr>
      <w:r w:rsidRPr="00642B28">
        <w:rPr>
          <w:rFonts w:ascii="Book Antiqua" w:eastAsia="Times New Roman" w:hAnsi="Book Antiqua"/>
          <w:i/>
          <w:iCs/>
          <w:color w:val="ED7D31" w:themeColor="accent2"/>
          <w:sz w:val="24"/>
          <w:szCs w:val="24"/>
        </w:rPr>
        <w:t>•</w:t>
      </w:r>
      <w:r w:rsidRPr="00642B28">
        <w:rPr>
          <w:rFonts w:ascii="Book Antiqua" w:eastAsia="Times New Roman" w:hAnsi="Book Antiqua"/>
          <w:i/>
          <w:iCs/>
          <w:color w:val="ED7D31" w:themeColor="accent2"/>
          <w:sz w:val="24"/>
          <w:szCs w:val="24"/>
        </w:rPr>
        <w:tab/>
        <w:t>Zadanie nr 2 w ilości do  800 Mg (ton)”,</w:t>
      </w:r>
      <w:r w:rsidR="00DD5090" w:rsidRPr="00DD5090">
        <w:rPr>
          <w:rFonts w:ascii="Book Antiqua" w:eastAsia="Times New Roman" w:hAnsi="Book Antiqua"/>
          <w:i/>
          <w:iCs/>
          <w:color w:val="ED7D31" w:themeColor="accent2"/>
          <w:sz w:val="24"/>
          <w:szCs w:val="24"/>
        </w:rPr>
        <w:t xml:space="preserve"> </w:t>
      </w:r>
      <w:r w:rsidR="008A191D" w:rsidRPr="00D15FD3">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2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27"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2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5CB8C28" w14:textId="5CFEBC6A" w:rsidR="00642B28" w:rsidRPr="00642B28" w:rsidRDefault="007B550D" w:rsidP="00642B28">
      <w:pPr>
        <w:spacing w:after="0" w:line="360" w:lineRule="auto"/>
        <w:ind w:right="-427"/>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W związku ze złożeniem oferty w postępowaniu o udzielenie zamówienia publicznego pn. </w:t>
      </w:r>
      <w:bookmarkStart w:id="28" w:name="_Hlk113616927"/>
      <w:r w:rsidR="00642B28" w:rsidRPr="00642B28">
        <w:rPr>
          <w:rFonts w:ascii="Book Antiqua" w:eastAsia="Times New Roman" w:hAnsi="Book Antiqua"/>
          <w:i/>
          <w:iCs/>
          <w:color w:val="ED7D31" w:themeColor="accent2"/>
          <w:sz w:val="24"/>
          <w:szCs w:val="24"/>
        </w:rPr>
        <w:t xml:space="preserve">„Dostawa soli drogowej do zwalczania skutków zimy do siedziby Zamawiającego w podziale </w:t>
      </w:r>
    </w:p>
    <w:p w14:paraId="0B2561DD" w14:textId="338F1875" w:rsidR="007B550D" w:rsidRPr="00DE20C7" w:rsidRDefault="00642B28" w:rsidP="00642B28">
      <w:pPr>
        <w:spacing w:after="0" w:line="360" w:lineRule="auto"/>
        <w:ind w:right="-427"/>
        <w:jc w:val="both"/>
        <w:rPr>
          <w:rFonts w:ascii="Open Sans" w:eastAsia="Cambria" w:hAnsi="Open Sans" w:cs="Open Sans"/>
          <w:color w:val="FF0000"/>
        </w:rPr>
      </w:pPr>
      <w:r w:rsidRPr="00642B28">
        <w:rPr>
          <w:rFonts w:ascii="Book Antiqua" w:eastAsia="Times New Roman" w:hAnsi="Book Antiqua"/>
          <w:i/>
          <w:iCs/>
          <w:color w:val="ED7D31" w:themeColor="accent2"/>
          <w:sz w:val="24"/>
          <w:szCs w:val="24"/>
        </w:rPr>
        <w:t>na 2 zadania:•</w:t>
      </w:r>
      <w:r w:rsidRPr="00642B28">
        <w:rPr>
          <w:rFonts w:ascii="Book Antiqua" w:eastAsia="Times New Roman" w:hAnsi="Book Antiqua"/>
          <w:i/>
          <w:iCs/>
          <w:color w:val="ED7D31" w:themeColor="accent2"/>
          <w:sz w:val="24"/>
          <w:szCs w:val="24"/>
        </w:rPr>
        <w:tab/>
        <w:t>Zadanie nr 1  w ilości do 1200 Mg (ton)•</w:t>
      </w:r>
      <w:r w:rsidRPr="00642B28">
        <w:rPr>
          <w:rFonts w:ascii="Book Antiqua" w:eastAsia="Times New Roman" w:hAnsi="Book Antiqua"/>
          <w:i/>
          <w:iCs/>
          <w:color w:val="ED7D31" w:themeColor="accent2"/>
          <w:sz w:val="24"/>
          <w:szCs w:val="24"/>
        </w:rPr>
        <w:tab/>
        <w:t>Zadanie nr 2 w ilości do  800 Mg (ton)”,</w:t>
      </w:r>
      <w:r w:rsidR="002578F3">
        <w:rPr>
          <w:rFonts w:ascii="Book Antiqua" w:eastAsia="Times New Roman" w:hAnsi="Book Antiqua"/>
          <w:i/>
          <w:iCs/>
          <w:color w:val="ED7D31" w:themeColor="accent2"/>
          <w:sz w:val="24"/>
          <w:szCs w:val="24"/>
        </w:rPr>
        <w:t xml:space="preserve"> </w:t>
      </w:r>
      <w:bookmarkEnd w:id="28"/>
      <w:r w:rsidR="007B550D"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w:t>
      </w:r>
      <w:proofErr w:type="spellStart"/>
      <w:r w:rsidR="002578F3" w:rsidRPr="002578F3">
        <w:rPr>
          <w:rFonts w:ascii="Open Sans" w:eastAsia="Cambria" w:hAnsi="Open Sans" w:cs="Open Sans"/>
        </w:rPr>
        <w:t>t.j</w:t>
      </w:r>
      <w:proofErr w:type="spellEnd"/>
      <w:r w:rsidR="002578F3" w:rsidRPr="002578F3">
        <w:rPr>
          <w:rFonts w:ascii="Open Sans" w:eastAsia="Cambria" w:hAnsi="Open Sans" w:cs="Open Sans"/>
        </w:rPr>
        <w:t xml:space="preserve">. Dz.U. z 2019 r. poz. 2019), tekst jednolity z dnia 16 sierpnia 2022 r. ( Dz. U. z 2022 r. poz. 1710 z </w:t>
      </w:r>
      <w:proofErr w:type="spellStart"/>
      <w:r w:rsidR="002578F3" w:rsidRPr="002578F3">
        <w:rPr>
          <w:rFonts w:ascii="Open Sans" w:eastAsia="Cambria" w:hAnsi="Open Sans" w:cs="Open Sans"/>
        </w:rPr>
        <w:t>późn</w:t>
      </w:r>
      <w:proofErr w:type="spellEnd"/>
      <w:r w:rsidR="002578F3" w:rsidRPr="002578F3">
        <w:rPr>
          <w:rFonts w:ascii="Open Sans" w:eastAsia="Cambria" w:hAnsi="Open Sans" w:cs="Open Sans"/>
        </w:rPr>
        <w:t xml:space="preserve">. zm. )   </w:t>
      </w:r>
      <w:r w:rsidR="007B550D"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7ED5BE3E"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w:t>
      </w:r>
      <w:r w:rsidR="00642B28">
        <w:rPr>
          <w:rFonts w:ascii="Open Sans" w:eastAsia="Cambria" w:hAnsi="Open Sans" w:cs="Open Sans"/>
          <w:bCs/>
          <w:color w:val="002060"/>
          <w:sz w:val="16"/>
          <w:szCs w:val="16"/>
        </w:rPr>
        <w:t>5</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6D80C0B" w14:textId="48341145" w:rsidR="00642B28" w:rsidRPr="00642B28" w:rsidRDefault="00642B28" w:rsidP="00642B28">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WZÓR</w:t>
      </w:r>
      <w:r>
        <w:rPr>
          <w:rFonts w:ascii="Open Sans" w:eastAsia="SimSun" w:hAnsi="Open Sans" w:cs="Open Sans"/>
          <w:kern w:val="1"/>
          <w:sz w:val="20"/>
          <w:szCs w:val="20"/>
          <w:lang w:bidi="hi-IN"/>
        </w:rPr>
        <w:t xml:space="preserve"> </w:t>
      </w:r>
      <w:r w:rsidRPr="00642B28">
        <w:rPr>
          <w:rFonts w:ascii="Open Sans" w:eastAsia="SimSun" w:hAnsi="Open Sans" w:cs="Open Sans"/>
          <w:kern w:val="1"/>
          <w:sz w:val="20"/>
          <w:szCs w:val="20"/>
          <w:lang w:bidi="hi-IN"/>
        </w:rPr>
        <w:t xml:space="preserve">Umowa dostawy </w:t>
      </w:r>
      <w:r>
        <w:rPr>
          <w:rFonts w:ascii="Open Sans" w:eastAsia="SimSun" w:hAnsi="Open Sans" w:cs="Open Sans"/>
          <w:kern w:val="1"/>
          <w:sz w:val="20"/>
          <w:szCs w:val="20"/>
          <w:lang w:bidi="hi-IN"/>
        </w:rPr>
        <w:t xml:space="preserve"> </w:t>
      </w:r>
      <w:r w:rsidRPr="00642B28">
        <w:rPr>
          <w:rFonts w:ascii="Open Sans" w:eastAsia="SimSun" w:hAnsi="Open Sans" w:cs="Open Sans"/>
          <w:kern w:val="1"/>
          <w:sz w:val="20"/>
          <w:szCs w:val="20"/>
          <w:lang w:bidi="hi-IN"/>
        </w:rPr>
        <w:t>nr …/……..</w:t>
      </w:r>
    </w:p>
    <w:p w14:paraId="7952B252" w14:textId="77777777" w:rsidR="00642B28" w:rsidRPr="00642B28" w:rsidRDefault="00642B28" w:rsidP="00642B28">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748FFA0F"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zawarta dnia …………roku w Koszalinie pomiędzy:</w:t>
      </w:r>
    </w:p>
    <w:p w14:paraId="5278FE78"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6C72687"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b/>
          <w:bCs/>
          <w:kern w:val="1"/>
          <w:sz w:val="20"/>
          <w:szCs w:val="20"/>
          <w:lang w:eastAsia="hi-IN" w:bidi="hi-IN"/>
        </w:rPr>
        <w:t>Przedsiębiorstwem Gospodarki Komunalnej Spółką z o.o.</w:t>
      </w:r>
      <w:r w:rsidRPr="00642B28">
        <w:rPr>
          <w:rFonts w:ascii="Open Sans" w:eastAsia="SimSun" w:hAnsi="Open Sans" w:cs="Open Sans"/>
          <w:kern w:val="1"/>
          <w:sz w:val="20"/>
          <w:szCs w:val="20"/>
          <w:lang w:eastAsia="hi-IN" w:bidi="hi-IN"/>
        </w:rPr>
        <w:t xml:space="preserve"> z siedzibą w Koszalinie, </w:t>
      </w:r>
      <w:r w:rsidRPr="00642B28">
        <w:rPr>
          <w:rFonts w:ascii="Open Sans" w:eastAsia="SimSun" w:hAnsi="Open Sans" w:cs="Open Sans"/>
          <w:kern w:val="1"/>
          <w:sz w:val="20"/>
          <w:szCs w:val="20"/>
          <w:lang w:eastAsia="hi-IN" w:bidi="hi-IN"/>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642B28">
        <w:rPr>
          <w:rFonts w:ascii="Open Sans" w:eastAsia="SimSun" w:hAnsi="Open Sans" w:cs="Open Sans"/>
          <w:color w:val="000000"/>
          <w:sz w:val="20"/>
          <w:szCs w:val="20"/>
        </w:rPr>
        <w:t>6.332.043,06</w:t>
      </w:r>
      <w:r w:rsidRPr="00642B28">
        <w:rPr>
          <w:rFonts w:ascii="Open Sans" w:eastAsia="SimSun" w:hAnsi="Open Sans" w:cs="Open Sans"/>
          <w:b/>
          <w:bCs/>
          <w:color w:val="000000"/>
          <w:sz w:val="20"/>
          <w:szCs w:val="20"/>
        </w:rPr>
        <w:t xml:space="preserve"> </w:t>
      </w:r>
      <w:r w:rsidRPr="00642B28">
        <w:rPr>
          <w:rFonts w:ascii="Open Sans" w:eastAsia="SimSun" w:hAnsi="Open Sans" w:cs="Open Sans"/>
          <w:kern w:val="1"/>
          <w:sz w:val="20"/>
          <w:szCs w:val="20"/>
          <w:lang w:eastAsia="hi-IN" w:bidi="hi-IN"/>
        </w:rPr>
        <w:t>złotych w całości wniesionym, reprezentowaną przez:</w:t>
      </w:r>
    </w:p>
    <w:p w14:paraId="211DAFDC"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i/>
          <w:kern w:val="1"/>
          <w:sz w:val="20"/>
          <w:szCs w:val="20"/>
          <w:u w:val="single"/>
          <w:lang w:eastAsia="hi-IN" w:bidi="hi-IN"/>
        </w:rPr>
      </w:pPr>
      <w:r w:rsidRPr="00642B28">
        <w:rPr>
          <w:rFonts w:ascii="Open Sans" w:eastAsia="SimSun" w:hAnsi="Open Sans" w:cs="Open Sans"/>
          <w:i/>
          <w:kern w:val="1"/>
          <w:sz w:val="20"/>
          <w:szCs w:val="20"/>
          <w:u w:val="single"/>
          <w:lang w:eastAsia="hi-IN" w:bidi="hi-IN"/>
        </w:rPr>
        <w:t>wybrać reprezentację</w:t>
      </w:r>
    </w:p>
    <w:p w14:paraId="0AF041D9"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 xml:space="preserve">Tomasza </w:t>
      </w:r>
      <w:proofErr w:type="spellStart"/>
      <w:r w:rsidRPr="00642B28">
        <w:rPr>
          <w:rFonts w:ascii="Open Sans" w:eastAsia="SimSun" w:hAnsi="Open Sans" w:cs="Open Sans"/>
          <w:bCs/>
          <w:kern w:val="1"/>
          <w:sz w:val="20"/>
          <w:szCs w:val="20"/>
          <w:lang w:eastAsia="hi-IN" w:bidi="hi-IN"/>
        </w:rPr>
        <w:t>Ucińskiego</w:t>
      </w:r>
      <w:proofErr w:type="spellEnd"/>
      <w:r w:rsidRPr="00642B28">
        <w:rPr>
          <w:rFonts w:ascii="Open Sans" w:eastAsia="SimSun" w:hAnsi="Open Sans" w:cs="Open Sans"/>
          <w:bCs/>
          <w:kern w:val="1"/>
          <w:sz w:val="20"/>
          <w:szCs w:val="20"/>
          <w:lang w:eastAsia="hi-IN" w:bidi="hi-IN"/>
        </w:rPr>
        <w:t xml:space="preserve"> – Prezesa Zarządu</w:t>
      </w:r>
    </w:p>
    <w:p w14:paraId="3E1ADAC7"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642B28">
        <w:rPr>
          <w:rFonts w:ascii="Open Sans" w:eastAsia="SimSun" w:hAnsi="Open Sans" w:cs="Open Sans"/>
          <w:bCs/>
          <w:kern w:val="1"/>
          <w:sz w:val="20"/>
          <w:szCs w:val="20"/>
          <w:lang w:eastAsia="hi-IN" w:bidi="hi-IN"/>
        </w:rPr>
        <w:t>Roberta Szanka – Członka Zarządu</w:t>
      </w:r>
      <w:r w:rsidRPr="00642B28">
        <w:rPr>
          <w:rFonts w:ascii="Open Sans" w:eastAsia="SimSun" w:hAnsi="Open Sans" w:cs="Open Sans"/>
          <w:b/>
          <w:kern w:val="1"/>
          <w:sz w:val="20"/>
          <w:szCs w:val="20"/>
          <w:lang w:eastAsia="hi-IN" w:bidi="hi-IN"/>
        </w:rPr>
        <w:t xml:space="preserve"> </w:t>
      </w:r>
    </w:p>
    <w:p w14:paraId="2747DFEF"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zwanym w treści umowy </w:t>
      </w:r>
      <w:r w:rsidRPr="00642B28">
        <w:rPr>
          <w:rFonts w:ascii="Open Sans" w:eastAsia="SimSun" w:hAnsi="Open Sans" w:cs="Open Sans"/>
          <w:b/>
          <w:kern w:val="1"/>
          <w:sz w:val="20"/>
          <w:szCs w:val="20"/>
          <w:lang w:eastAsia="hi-IN" w:bidi="hi-IN"/>
        </w:rPr>
        <w:t>Zamawiającym</w:t>
      </w:r>
      <w:r w:rsidRPr="00642B28">
        <w:rPr>
          <w:rFonts w:ascii="Open Sans" w:eastAsia="SimSun" w:hAnsi="Open Sans" w:cs="Open Sans"/>
          <w:kern w:val="1"/>
          <w:sz w:val="20"/>
          <w:szCs w:val="20"/>
          <w:lang w:eastAsia="hi-IN" w:bidi="hi-IN"/>
        </w:rPr>
        <w:t>,</w:t>
      </w:r>
    </w:p>
    <w:p w14:paraId="0B668CEC"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838FCF1"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642B28">
        <w:rPr>
          <w:rFonts w:ascii="Open Sans" w:eastAsia="SimSun" w:hAnsi="Open Sans" w:cs="Open Sans"/>
          <w:kern w:val="1"/>
          <w:sz w:val="20"/>
          <w:szCs w:val="20"/>
          <w:lang w:eastAsia="hi-IN" w:bidi="hi-IN"/>
        </w:rPr>
        <w:t xml:space="preserve">a </w:t>
      </w:r>
      <w:r w:rsidRPr="00642B28">
        <w:rPr>
          <w:rFonts w:ascii="Open Sans" w:eastAsia="SimSun" w:hAnsi="Open Sans" w:cs="Open Sans"/>
          <w:b/>
          <w:bCs/>
          <w:kern w:val="1"/>
          <w:sz w:val="20"/>
          <w:szCs w:val="20"/>
          <w:lang w:eastAsia="hi-IN" w:bidi="hi-IN"/>
        </w:rPr>
        <w:t>………………………………………………………………………………………………...</w:t>
      </w:r>
      <w:r w:rsidRPr="00642B28">
        <w:rPr>
          <w:rFonts w:ascii="Open Sans" w:eastAsia="SimSun" w:hAnsi="Open Sans" w:cs="Open Sans"/>
          <w:kern w:val="1"/>
          <w:sz w:val="20"/>
          <w:szCs w:val="20"/>
          <w:lang w:eastAsia="hi-IN" w:bidi="hi-IN"/>
        </w:rPr>
        <w:t xml:space="preserve">, NIP ………………, REGON …………, reprezentowaną przy zawarciu niniejszej Umowy przez: </w:t>
      </w:r>
      <w:r w:rsidRPr="00642B28">
        <w:rPr>
          <w:rFonts w:ascii="Open Sans" w:eastAsia="SimSun" w:hAnsi="Open Sans" w:cs="Open Sans"/>
          <w:b/>
          <w:kern w:val="1"/>
          <w:sz w:val="20"/>
          <w:szCs w:val="20"/>
          <w:lang w:eastAsia="hi-IN" w:bidi="hi-IN"/>
        </w:rPr>
        <w:t xml:space="preserve">………………… </w:t>
      </w:r>
      <w:r w:rsidRPr="00642B28">
        <w:rPr>
          <w:rFonts w:ascii="Open Sans" w:eastAsia="SimSun" w:hAnsi="Open Sans" w:cs="Open Sans"/>
          <w:bCs/>
          <w:i/>
          <w:iCs/>
          <w:kern w:val="1"/>
          <w:sz w:val="20"/>
          <w:szCs w:val="20"/>
          <w:u w:val="single"/>
          <w:lang w:eastAsia="hi-IN" w:bidi="hi-IN"/>
        </w:rPr>
        <w:t xml:space="preserve">gdy pełnomocnictwo: </w:t>
      </w:r>
      <w:r w:rsidRPr="00642B28">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3D4CA722"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zwanym w treści umowy</w:t>
      </w:r>
      <w:r w:rsidRPr="00642B28">
        <w:rPr>
          <w:rFonts w:ascii="Open Sans" w:eastAsia="SimSun" w:hAnsi="Open Sans" w:cs="Open Sans"/>
          <w:b/>
          <w:kern w:val="1"/>
          <w:sz w:val="20"/>
          <w:szCs w:val="20"/>
          <w:lang w:eastAsia="hi-IN" w:bidi="hi-IN"/>
        </w:rPr>
        <w:t xml:space="preserve"> Wykonawcą.</w:t>
      </w:r>
      <w:r w:rsidRPr="00642B28">
        <w:rPr>
          <w:rFonts w:ascii="Open Sans" w:eastAsia="SimSun" w:hAnsi="Open Sans" w:cs="Open Sans"/>
          <w:kern w:val="1"/>
          <w:sz w:val="20"/>
          <w:szCs w:val="20"/>
          <w:lang w:eastAsia="hi-IN" w:bidi="hi-IN"/>
        </w:rPr>
        <w:t xml:space="preserve">      </w:t>
      </w:r>
    </w:p>
    <w:p w14:paraId="40B48750" w14:textId="77777777" w:rsidR="00642B28" w:rsidRPr="00642B28" w:rsidRDefault="00642B28" w:rsidP="00642B28">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reprezentowanym przez </w:t>
      </w:r>
    </w:p>
    <w:p w14:paraId="68B7D83C" w14:textId="77777777" w:rsidR="00642B28" w:rsidRPr="00642B28" w:rsidRDefault="00642B28" w:rsidP="00642B28">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642B28">
        <w:rPr>
          <w:rFonts w:ascii="Open Sans" w:eastAsia="SimSun" w:hAnsi="Open Sans" w:cs="Open Sans"/>
          <w:b/>
          <w:kern w:val="1"/>
          <w:sz w:val="20"/>
          <w:szCs w:val="20"/>
          <w:lang w:eastAsia="hi-IN" w:bidi="hi-IN"/>
        </w:rPr>
        <w:t>-</w:t>
      </w:r>
      <w:r w:rsidRPr="00642B28">
        <w:rPr>
          <w:rFonts w:ascii="Open Sans" w:eastAsia="SimSun" w:hAnsi="Open Sans" w:cs="Open Sans"/>
          <w:b/>
          <w:kern w:val="1"/>
          <w:sz w:val="20"/>
          <w:szCs w:val="20"/>
          <w:lang w:eastAsia="hi-IN" w:bidi="hi-IN"/>
        </w:rPr>
        <w:tab/>
      </w:r>
      <w:r w:rsidRPr="00642B28">
        <w:rPr>
          <w:rFonts w:ascii="Open Sans" w:eastAsia="SimSun" w:hAnsi="Open Sans" w:cs="Open Sans"/>
          <w:kern w:val="1"/>
          <w:sz w:val="20"/>
          <w:szCs w:val="20"/>
          <w:lang w:eastAsia="hi-IN" w:bidi="hi-IN"/>
        </w:rPr>
        <w:t>...................................................</w:t>
      </w:r>
    </w:p>
    <w:p w14:paraId="6FEF5D45" w14:textId="77777777" w:rsidR="00642B28" w:rsidRPr="00642B28" w:rsidRDefault="00642B28" w:rsidP="00642B28">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642B28">
        <w:rPr>
          <w:rFonts w:ascii="Open Sans" w:eastAsia="SimSun" w:hAnsi="Open Sans" w:cs="Open Sans"/>
          <w:b/>
          <w:kern w:val="1"/>
          <w:sz w:val="20"/>
          <w:szCs w:val="20"/>
          <w:lang w:eastAsia="hi-IN" w:bidi="hi-IN"/>
        </w:rPr>
        <w:t>-</w:t>
      </w:r>
      <w:r w:rsidRPr="00642B28">
        <w:rPr>
          <w:rFonts w:ascii="Open Sans" w:eastAsia="SimSun" w:hAnsi="Open Sans" w:cs="Open Sans"/>
          <w:b/>
          <w:kern w:val="1"/>
          <w:sz w:val="20"/>
          <w:szCs w:val="20"/>
          <w:lang w:eastAsia="hi-IN" w:bidi="hi-IN"/>
        </w:rPr>
        <w:tab/>
      </w:r>
      <w:r w:rsidRPr="00642B28">
        <w:rPr>
          <w:rFonts w:ascii="Open Sans" w:eastAsia="SimSun" w:hAnsi="Open Sans" w:cs="Open Sans"/>
          <w:kern w:val="1"/>
          <w:sz w:val="20"/>
          <w:szCs w:val="20"/>
          <w:lang w:eastAsia="hi-IN" w:bidi="hi-IN"/>
        </w:rPr>
        <w:t>...................................................</w:t>
      </w:r>
    </w:p>
    <w:p w14:paraId="4CDA1A59" w14:textId="77777777" w:rsidR="00642B28" w:rsidRPr="00642B28" w:rsidRDefault="00642B28" w:rsidP="00642B28">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zwany dalej Wykonawcą</w:t>
      </w:r>
    </w:p>
    <w:p w14:paraId="6631B2F4"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FF804EF" w14:textId="77777777" w:rsidR="00642B28" w:rsidRPr="00642B28" w:rsidRDefault="00642B28" w:rsidP="00642B28">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Zważywszy, że Zamawiający w wyniku przeprowadzonego postępowania o udzielenie zamówienia publicznego w trybie przetargu nieograniczonego na podstawie art. 132 i następne ustawy z dnia  11 września 2019 roku Prawo zamówień publicznych (Dz.U. z 2022 r. poz. 1710 ze zm. - zwana dalej „ustawą PZP”),w przedmiocie:</w:t>
      </w:r>
      <w:r w:rsidRPr="00642B28">
        <w:rPr>
          <w:rFonts w:ascii="Times New Roman" w:eastAsia="SimSun" w:hAnsi="Times New Roman" w:cs="Lucida Sans"/>
          <w:kern w:val="1"/>
          <w:sz w:val="24"/>
          <w:szCs w:val="24"/>
          <w:lang w:eastAsia="hi-IN" w:bidi="hi-IN"/>
        </w:rPr>
        <w:t xml:space="preserve"> „</w:t>
      </w:r>
      <w:r w:rsidRPr="00642B28">
        <w:rPr>
          <w:rFonts w:ascii="Open Sans" w:eastAsia="SimSun" w:hAnsi="Open Sans" w:cs="Open Sans"/>
          <w:kern w:val="1"/>
          <w:sz w:val="20"/>
          <w:szCs w:val="20"/>
          <w:lang w:eastAsia="hi-IN" w:bidi="hi-IN"/>
        </w:rPr>
        <w:t>Dostawa soli drogowej do zwalczania skutków zimy do siedziby Zamawiającego, w ilości do 1200 Mg (ton) (zadanie nr 1) / 800 Mg (ton) (zadanie nr 2)”, dokonał wyboru oferty Wykonawcy, Strony uzgadniają, co następuje:</w:t>
      </w:r>
    </w:p>
    <w:p w14:paraId="38E1F3E1"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F55DB46"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w:t>
      </w:r>
    </w:p>
    <w:p w14:paraId="2BC9F2C9"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Przedmiot umowy i zasady realizacji</w:t>
      </w:r>
    </w:p>
    <w:p w14:paraId="7D73C123" w14:textId="77777777" w:rsidR="00642B28" w:rsidRPr="00642B28" w:rsidRDefault="00642B28" w:rsidP="00642B28">
      <w:pPr>
        <w:widowControl w:val="0"/>
        <w:numPr>
          <w:ilvl w:val="0"/>
          <w:numId w:val="51"/>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Przedmiotem niniejszej umowy są dostawy soli drogowej do zwalczania skutków zimy do siedziby Zamawiającego, w ilości do 1200 Mg (ton) (zadanie nr 1), do 800 Mg (ton) (zadanie nr 1),  ” dla Zamawiającego.</w:t>
      </w:r>
    </w:p>
    <w:p w14:paraId="5CC55DCA"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Przedmiot zamówienia będzie realizowany zgodnie z ofertą Wykonawcy. </w:t>
      </w:r>
    </w:p>
    <w:p w14:paraId="1AABF4D0"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Oferta Wykonawcy stanowi załącznik nr 2 do niniejszej umowy. </w:t>
      </w:r>
    </w:p>
    <w:p w14:paraId="51DB8EA7"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6EFC7442"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Dostawy realizowane będą sukcesywnie według wskazań przekazywanych Wykonawcy przez Zamawiającego</w:t>
      </w:r>
      <w:r w:rsidRPr="00642B28">
        <w:rPr>
          <w:rFonts w:ascii="Open Sans" w:eastAsia="SimSun" w:hAnsi="Open Sans" w:cs="Open Sans"/>
          <w:i/>
          <w:kern w:val="1"/>
          <w:sz w:val="20"/>
          <w:szCs w:val="20"/>
          <w:lang w:eastAsia="hi-IN" w:bidi="hi-IN"/>
        </w:rPr>
        <w:t>.</w:t>
      </w:r>
    </w:p>
    <w:p w14:paraId="6604EEC7"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Każda dostawa obejmuje dostarczenie przedmiotu umowy do wskazanych przez Zamawiającego miejsca w jego siedzibie.</w:t>
      </w:r>
    </w:p>
    <w:p w14:paraId="66492A39"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Dostawy będą realizowane w godzinach od 6:00 do 13:00 (zadanie nr 1) / w godzinach od 6:00 do 22:00 (zadanie nr 2)  w dniach pracy Zamawiającego czyli od poniedziałku do piątku.</w:t>
      </w:r>
    </w:p>
    <w:p w14:paraId="1FE5B60F"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Dostawy zostaną potwierdzone podpisanym protokołem odbioru po weryfikacji przez przedstawiciela Zamawiającego.</w:t>
      </w:r>
    </w:p>
    <w:p w14:paraId="4A861FC3"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lastRenderedPageBreak/>
        <w:t>Dostawa realizowana będzie / dostawy realizowane będą na koszt i ryzyko Wykonawcy.</w:t>
      </w:r>
    </w:p>
    <w:p w14:paraId="167D4C2A"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5FDFB64E"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Zamawiający  dopuszcza  możliwość  zrezygnowania  z  50 %  dostaw asortymentu, przy czym minimalna wartość lub wielkość zamówienia to ………….  </w:t>
      </w:r>
    </w:p>
    <w:p w14:paraId="2461C061" w14:textId="77777777" w:rsidR="00642B28" w:rsidRPr="00642B28" w:rsidRDefault="00642B28" w:rsidP="00642B28">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551E0E3F"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2</w:t>
      </w:r>
    </w:p>
    <w:p w14:paraId="7D156BE3" w14:textId="77777777" w:rsidR="00642B28" w:rsidRPr="00642B28" w:rsidRDefault="00642B28" w:rsidP="00642B28">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 xml:space="preserve">Oświadczenia i zobowiązania Wykonawcy </w:t>
      </w:r>
    </w:p>
    <w:p w14:paraId="39D8DDF9" w14:textId="77777777" w:rsidR="00642B28" w:rsidRPr="00642B28" w:rsidRDefault="00642B28" w:rsidP="00642B28">
      <w:pPr>
        <w:widowControl w:val="0"/>
        <w:numPr>
          <w:ilvl w:val="0"/>
          <w:numId w:val="69"/>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 xml:space="preserve">Wykonawca oświadcza, że: </w:t>
      </w:r>
    </w:p>
    <w:p w14:paraId="4FC872B2" w14:textId="77777777" w:rsidR="00642B28" w:rsidRPr="00642B28" w:rsidRDefault="00642B28" w:rsidP="00642B28">
      <w:pPr>
        <w:widowControl w:val="0"/>
        <w:numPr>
          <w:ilvl w:val="0"/>
          <w:numId w:val="7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57E4FD51" w14:textId="77777777" w:rsidR="00642B28" w:rsidRPr="00642B28" w:rsidRDefault="00642B28" w:rsidP="00642B28">
      <w:pPr>
        <w:widowControl w:val="0"/>
        <w:numPr>
          <w:ilvl w:val="0"/>
          <w:numId w:val="7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posiada uprawnienia umożliwiające wykonanie umowy,</w:t>
      </w:r>
    </w:p>
    <w:p w14:paraId="06D6E06D" w14:textId="77777777" w:rsidR="00642B28" w:rsidRPr="00642B28" w:rsidRDefault="00642B28" w:rsidP="00642B28">
      <w:pPr>
        <w:widowControl w:val="0"/>
        <w:numPr>
          <w:ilvl w:val="0"/>
          <w:numId w:val="7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przy realizacji umowy zachowa najwyższą staranność wynikającą z zawodowego charakteru wykonywanych usług,</w:t>
      </w:r>
    </w:p>
    <w:p w14:paraId="7C6C5A76" w14:textId="77777777" w:rsidR="00642B28" w:rsidRPr="00642B28" w:rsidRDefault="00642B28" w:rsidP="00642B28">
      <w:pPr>
        <w:widowControl w:val="0"/>
        <w:numPr>
          <w:ilvl w:val="0"/>
          <w:numId w:val="7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642B28">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63D748CA" w14:textId="77777777" w:rsidR="00642B28" w:rsidRPr="00642B28" w:rsidRDefault="00642B28" w:rsidP="00642B28">
      <w:pPr>
        <w:widowControl w:val="0"/>
        <w:numPr>
          <w:ilvl w:val="0"/>
          <w:numId w:val="69"/>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642B28">
        <w:rPr>
          <w:rFonts w:ascii="Open Sans" w:eastAsia="SimSun" w:hAnsi="Open Sans" w:cs="Open Sans"/>
          <w:kern w:val="1"/>
          <w:sz w:val="20"/>
          <w:szCs w:val="20"/>
          <w:lang w:eastAsia="ar-SA"/>
        </w:rPr>
        <w:t>Wykonawca zobowiązuje się:</w:t>
      </w:r>
    </w:p>
    <w:p w14:paraId="55106B30" w14:textId="77777777" w:rsidR="00642B28" w:rsidRPr="00642B28" w:rsidRDefault="00642B28" w:rsidP="00642B28">
      <w:pPr>
        <w:widowControl w:val="0"/>
        <w:numPr>
          <w:ilvl w:val="0"/>
          <w:numId w:val="7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71ECE94D" w14:textId="77777777" w:rsidR="00642B28" w:rsidRPr="00642B28" w:rsidRDefault="00642B28" w:rsidP="00642B28">
      <w:pPr>
        <w:widowControl w:val="0"/>
        <w:numPr>
          <w:ilvl w:val="0"/>
          <w:numId w:val="7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28BF1926" w14:textId="77777777" w:rsidR="00642B28" w:rsidRPr="00642B28" w:rsidRDefault="00642B28" w:rsidP="00642B28">
      <w:pPr>
        <w:widowControl w:val="0"/>
        <w:numPr>
          <w:ilvl w:val="0"/>
          <w:numId w:val="7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naprawić szkody wynikające z niewykonania lub nienależytego wykonani umowy.</w:t>
      </w:r>
    </w:p>
    <w:p w14:paraId="4634891E"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ar-SA"/>
        </w:rPr>
      </w:pPr>
    </w:p>
    <w:p w14:paraId="687D1438"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 3</w:t>
      </w:r>
    </w:p>
    <w:p w14:paraId="217D9DC2"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 xml:space="preserve">Zobowiązania Zamawiającego </w:t>
      </w:r>
    </w:p>
    <w:p w14:paraId="6B19E727" w14:textId="77777777" w:rsidR="00642B28" w:rsidRPr="00642B28" w:rsidRDefault="00642B28" w:rsidP="00642B28">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bidi="hi-IN"/>
        </w:rPr>
        <w:t>Zamawiający udostępni Wykonawcy wszelkie znajdujące się w jego posiadaniu informacje lub dokumenty, jakie mogą być niezbędne dla wykonania niniejszej Umowy.</w:t>
      </w:r>
      <w:r w:rsidRPr="00642B28">
        <w:rPr>
          <w:rFonts w:ascii="Open Sans" w:eastAsia="SimSun" w:hAnsi="Open Sans" w:cs="Open Sans"/>
          <w:kern w:val="1"/>
          <w:sz w:val="20"/>
          <w:szCs w:val="20"/>
          <w:lang w:eastAsia="ar-SA"/>
        </w:rPr>
        <w:t xml:space="preserve"> </w:t>
      </w:r>
    </w:p>
    <w:p w14:paraId="5BC5AE8A" w14:textId="77777777" w:rsidR="00642B28" w:rsidRPr="00642B28" w:rsidRDefault="00642B28" w:rsidP="00642B28">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49C5C936" w14:textId="77777777" w:rsidR="00642B28" w:rsidRPr="00642B28" w:rsidRDefault="00642B28" w:rsidP="00642B28">
      <w:pPr>
        <w:widowControl w:val="0"/>
        <w:numPr>
          <w:ilvl w:val="0"/>
          <w:numId w:val="53"/>
        </w:numPr>
        <w:suppressAutoHyphens/>
        <w:spacing w:after="0" w:line="240" w:lineRule="auto"/>
        <w:ind w:left="357" w:hanging="357"/>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43C4F7BB" w14:textId="77777777" w:rsidR="00642B28" w:rsidRPr="00642B28" w:rsidRDefault="00642B28" w:rsidP="00642B28">
      <w:pPr>
        <w:widowControl w:val="0"/>
        <w:suppressAutoHyphens/>
        <w:overflowPunct w:val="0"/>
        <w:autoSpaceDE w:val="0"/>
        <w:autoSpaceDN w:val="0"/>
        <w:adjustRightInd w:val="0"/>
        <w:spacing w:after="0" w:line="240" w:lineRule="auto"/>
        <w:jc w:val="both"/>
        <w:textAlignment w:val="baseline"/>
        <w:rPr>
          <w:rFonts w:ascii="Open Sans" w:eastAsia="SimSun" w:hAnsi="Open Sans" w:cs="Open Sans"/>
          <w:kern w:val="1"/>
          <w:sz w:val="20"/>
          <w:szCs w:val="20"/>
          <w:lang w:bidi="hi-IN"/>
        </w:rPr>
      </w:pPr>
    </w:p>
    <w:p w14:paraId="766095F9"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4</w:t>
      </w:r>
    </w:p>
    <w:p w14:paraId="726677E0"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Czas trwania umowy</w:t>
      </w:r>
    </w:p>
    <w:p w14:paraId="6011C77B" w14:textId="77777777" w:rsidR="00642B28" w:rsidRPr="00642B28" w:rsidRDefault="00642B28" w:rsidP="00642B2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Niniejsza umowa zostaje zawarta na okres zawarta  na okres  60 dni (zadanie nr 1) / 240 dni (zadanie nr 2) od  daty  podpisania umowy, jednak nie dłużej niż do dnia 30.09.2023 r. (zadanie nr 1) /  do dnia 31.03.2024 r. (zadanie nr 2) lub  do wyczerpania kwoty, o której mowa w § 6 ust. 1, w zależności od tego, która z tych okoliczności zaistnieje wcześniej, z zastrzeżeniem § 1 ust. 11.</w:t>
      </w:r>
    </w:p>
    <w:p w14:paraId="251EA44F" w14:textId="77777777" w:rsidR="00642B28" w:rsidRPr="00642B28" w:rsidRDefault="00642B28" w:rsidP="00642B2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 </w:t>
      </w:r>
    </w:p>
    <w:p w14:paraId="23923062"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br w:type="page"/>
      </w:r>
      <w:r w:rsidRPr="00642B28">
        <w:rPr>
          <w:rFonts w:ascii="Open Sans" w:eastAsia="SimSun" w:hAnsi="Open Sans" w:cs="Open Sans"/>
          <w:kern w:val="1"/>
          <w:sz w:val="20"/>
          <w:szCs w:val="20"/>
          <w:lang w:eastAsia="hi-IN" w:bidi="hi-IN"/>
        </w:rPr>
        <w:lastRenderedPageBreak/>
        <w:t>§ 5</w:t>
      </w:r>
    </w:p>
    <w:p w14:paraId="3A56F698"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Osoby upoważnione do realizacji umowy</w:t>
      </w:r>
    </w:p>
    <w:p w14:paraId="353EFAA3" w14:textId="77777777" w:rsidR="00642B28" w:rsidRPr="00642B28" w:rsidRDefault="00642B28" w:rsidP="00642B2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sprawach związanych z realizacją niniejszej umowy Zamawiającego reprezentować będzie: </w:t>
      </w:r>
    </w:p>
    <w:p w14:paraId="427272EE" w14:textId="17994CF2" w:rsidR="00642B28" w:rsidRPr="00642B28" w:rsidRDefault="00642B28" w:rsidP="00642B28">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t>
      </w:r>
      <w:r w:rsidRPr="00642B28">
        <w:rPr>
          <w:rFonts w:ascii="Open Sans" w:eastAsia="SimSun" w:hAnsi="Open Sans" w:cs="Open Sans"/>
          <w:kern w:val="1"/>
          <w:sz w:val="20"/>
          <w:szCs w:val="20"/>
          <w:lang w:eastAsia="hi-IN" w:bidi="hi-IN"/>
        </w:rPr>
        <w:tab/>
        <w:t>......................................... (dane osoby)telefon do kontaktu: ...............e-mail: .......................</w:t>
      </w:r>
    </w:p>
    <w:p w14:paraId="3BAFF02C" w14:textId="77777777" w:rsidR="00642B28" w:rsidRPr="00642B28" w:rsidRDefault="00642B28" w:rsidP="00642B28">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Wykonawcę reprezentować będzie:</w:t>
      </w:r>
    </w:p>
    <w:p w14:paraId="4AB3E02C" w14:textId="2BD79CCA" w:rsidR="00642B28" w:rsidRPr="00642B28" w:rsidRDefault="00642B28" w:rsidP="00642B28">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 -</w:t>
      </w:r>
      <w:r w:rsidRPr="00642B28">
        <w:rPr>
          <w:rFonts w:ascii="Open Sans" w:eastAsia="SimSun" w:hAnsi="Open Sans" w:cs="Open Sans"/>
          <w:kern w:val="1"/>
          <w:sz w:val="20"/>
          <w:szCs w:val="20"/>
          <w:lang w:eastAsia="hi-IN" w:bidi="hi-IN"/>
        </w:rPr>
        <w:tab/>
        <w:t>..................... (dane osoby)telefon do kontaktu: ...............e-mail: .............................</w:t>
      </w:r>
    </w:p>
    <w:p w14:paraId="71ABDEC9"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98EA6F3"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6</w:t>
      </w:r>
    </w:p>
    <w:p w14:paraId="20A7A1B4"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Wartość umowy</w:t>
      </w:r>
    </w:p>
    <w:p w14:paraId="59F33FAB" w14:textId="197A06BC" w:rsidR="00642B28" w:rsidRPr="00642B28" w:rsidRDefault="00642B28" w:rsidP="00642B28">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3DE75AF" w14:textId="77777777" w:rsidR="00642B28" w:rsidRPr="00642B28" w:rsidRDefault="00642B28" w:rsidP="00642B28">
      <w:pPr>
        <w:widowControl w:val="0"/>
        <w:numPr>
          <w:ilvl w:val="0"/>
          <w:numId w:val="5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Wartość umowy określona w ust. 1 jest wartością maksymalną zamówienia. </w:t>
      </w:r>
    </w:p>
    <w:p w14:paraId="6855B05C"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3A5BA7F1"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7</w:t>
      </w:r>
    </w:p>
    <w:p w14:paraId="69469F51"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Warunki zapłaty</w:t>
      </w:r>
    </w:p>
    <w:p w14:paraId="555ACD4D" w14:textId="77777777" w:rsidR="00642B28" w:rsidRPr="00642B28" w:rsidRDefault="00642B28" w:rsidP="00642B28">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Zamawiający zapłaci Wykonawcy wynagrodzenie w wysokości………………………………………….</w:t>
      </w:r>
    </w:p>
    <w:p w14:paraId="1782EBE0" w14:textId="77777777" w:rsidR="00642B28" w:rsidRPr="00642B28" w:rsidRDefault="00642B28" w:rsidP="00642B28">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149FAF3E" w14:textId="77777777" w:rsidR="00642B28" w:rsidRPr="00642B28" w:rsidRDefault="00642B28" w:rsidP="00642B28">
      <w:pPr>
        <w:widowControl w:val="0"/>
        <w:numPr>
          <w:ilvl w:val="0"/>
          <w:numId w:val="5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ar-SA"/>
        </w:rPr>
        <w:t>Zamawiający zobowiązuje się do zapłaty wynagrodzenia objętego fakturą przelewem na konto wskazane na fakturze w terminie 30 dni od daty dostarczenia prawidłowo wystawionej faktury VAT Zamawiającemu. Zamawiający zapłaci kwoty należne Wykonawcy wynikające z realizacji niniejszej umowy w PLN na rachunek bankowy Wykonawcy:</w:t>
      </w:r>
    </w:p>
    <w:p w14:paraId="5E99046B" w14:textId="79612260" w:rsidR="00642B28" w:rsidRPr="00642B28" w:rsidRDefault="00642B28" w:rsidP="00642B28">
      <w:pPr>
        <w:widowControl w:val="0"/>
        <w:suppressAutoHyphens/>
        <w:spacing w:after="0" w:line="240" w:lineRule="auto"/>
        <w:ind w:left="426"/>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Bank: ………………Nr rachunku:………………….</w:t>
      </w:r>
    </w:p>
    <w:p w14:paraId="2F4B5DAE" w14:textId="77777777" w:rsidR="00642B28" w:rsidRPr="00642B28" w:rsidRDefault="00642B28" w:rsidP="00642B28">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7955A9C2" w14:textId="77777777" w:rsidR="00642B28" w:rsidRPr="00642B28" w:rsidRDefault="00642B28" w:rsidP="00642B28">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Każda zmiana rachunku bankowego Wykonawcy  wymaga dla swej ważności zawarcia aneksu do niniejszej umowy.</w:t>
      </w:r>
    </w:p>
    <w:p w14:paraId="665E779A" w14:textId="77777777" w:rsidR="00642B28" w:rsidRPr="00642B28" w:rsidRDefault="00642B28" w:rsidP="00642B28">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Za datę zapłaty uznaje się datę obciążenia rachunku bankowego Zamawiającego.</w:t>
      </w:r>
    </w:p>
    <w:p w14:paraId="511F4029" w14:textId="77777777" w:rsidR="00642B28" w:rsidRPr="00642B28" w:rsidRDefault="00642B28" w:rsidP="00642B28">
      <w:pPr>
        <w:widowControl w:val="0"/>
        <w:numPr>
          <w:ilvl w:val="0"/>
          <w:numId w:val="52"/>
        </w:numPr>
        <w:suppressAutoHyphens/>
        <w:spacing w:after="0" w:line="240" w:lineRule="auto"/>
        <w:ind w:left="426" w:hanging="426"/>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36ED5058"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49300594"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8</w:t>
      </w:r>
    </w:p>
    <w:p w14:paraId="5252CECA"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Kary umowne</w:t>
      </w:r>
    </w:p>
    <w:p w14:paraId="4DD3F4EC" w14:textId="77777777" w:rsidR="00642B28" w:rsidRPr="00642B28" w:rsidRDefault="00642B28" w:rsidP="00642B28">
      <w:pPr>
        <w:widowControl w:val="0"/>
        <w:numPr>
          <w:ilvl w:val="0"/>
          <w:numId w:val="56"/>
        </w:numPr>
        <w:suppressAutoHyphens/>
        <w:spacing w:after="0" w:line="240" w:lineRule="auto"/>
        <w:ind w:left="426" w:hanging="426"/>
        <w:contextualSpacing/>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Wykonawca zapłaci karę umowną w przypadku:</w:t>
      </w:r>
    </w:p>
    <w:p w14:paraId="5767DDE5" w14:textId="77777777" w:rsidR="00642B28" w:rsidRPr="00642B28" w:rsidRDefault="00642B28" w:rsidP="00642B28">
      <w:pPr>
        <w:widowControl w:val="0"/>
        <w:numPr>
          <w:ilvl w:val="0"/>
          <w:numId w:val="73"/>
        </w:numPr>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zwłoki w wykonaniu świadczenia w terminie, w wysokości 0,5 % wartości brutto umowy, naliczonej za każdy dzień zwłoki.</w:t>
      </w:r>
    </w:p>
    <w:p w14:paraId="46B88411" w14:textId="77777777" w:rsidR="00642B28" w:rsidRPr="00642B28" w:rsidRDefault="00642B28" w:rsidP="00642B28">
      <w:pPr>
        <w:widowControl w:val="0"/>
        <w:numPr>
          <w:ilvl w:val="0"/>
          <w:numId w:val="7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za zwłokę w usunięciu wad stwierdzonych przy odbiorze dostawy w wysokości 0,5 % wartości brutto umowy, naliczone za każdy dzień liczony od dnia wyznaczonego przez</w:t>
      </w:r>
      <w:r w:rsidRPr="00642B28">
        <w:rPr>
          <w:rFonts w:ascii="Open Sans" w:eastAsia="SimSun" w:hAnsi="Open Sans" w:cs="Open Sans"/>
          <w:color w:val="006600"/>
          <w:kern w:val="1"/>
          <w:sz w:val="20"/>
          <w:szCs w:val="20"/>
          <w:lang w:eastAsia="hi-IN" w:bidi="hi-IN"/>
        </w:rPr>
        <w:t xml:space="preserve"> </w:t>
      </w:r>
      <w:r w:rsidRPr="00642B28">
        <w:rPr>
          <w:rFonts w:ascii="Open Sans" w:eastAsia="SimSun" w:hAnsi="Open Sans" w:cs="Open Sans"/>
          <w:kern w:val="1"/>
          <w:sz w:val="20"/>
          <w:szCs w:val="20"/>
          <w:lang w:eastAsia="hi-IN" w:bidi="hi-IN"/>
        </w:rPr>
        <w:t>Zamawiającego jako termin do usunięcia wad,</w:t>
      </w:r>
    </w:p>
    <w:p w14:paraId="2FAF4CE7" w14:textId="77777777" w:rsidR="00642B28" w:rsidRPr="00642B28" w:rsidRDefault="00642B28" w:rsidP="00642B28">
      <w:pPr>
        <w:widowControl w:val="0"/>
        <w:numPr>
          <w:ilvl w:val="0"/>
          <w:numId w:val="7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732613C1" w14:textId="77777777" w:rsidR="00642B28" w:rsidRPr="00642B28" w:rsidRDefault="00642B28" w:rsidP="00642B28">
      <w:pPr>
        <w:widowControl w:val="0"/>
        <w:numPr>
          <w:ilvl w:val="0"/>
          <w:numId w:val="73"/>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16D0CB27" w14:textId="77777777" w:rsidR="00642B28" w:rsidRPr="00642B28" w:rsidRDefault="00642B28" w:rsidP="00642B28">
      <w:pPr>
        <w:widowControl w:val="0"/>
        <w:numPr>
          <w:ilvl w:val="0"/>
          <w:numId w:val="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lastRenderedPageBreak/>
        <w:t>Zamawiający zastrzega sobie prawo do żądania odszkodowania uzupełniającego, gdyby wysokość poniesionej szkody przewyższała wysokość kar umownych.</w:t>
      </w:r>
    </w:p>
    <w:p w14:paraId="630E4A58" w14:textId="77777777" w:rsidR="00642B28" w:rsidRPr="00642B28" w:rsidRDefault="00642B28" w:rsidP="00642B28">
      <w:pPr>
        <w:widowControl w:val="0"/>
        <w:numPr>
          <w:ilvl w:val="0"/>
          <w:numId w:val="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 razie naliczenia kar umownych Zamawiający będzie upoważniony do potrącenia ich kwoty                    z faktury Wykonawcy.</w:t>
      </w:r>
    </w:p>
    <w:p w14:paraId="3646EE22" w14:textId="77777777" w:rsidR="00642B28" w:rsidRPr="00642B28" w:rsidRDefault="00642B28" w:rsidP="00642B28">
      <w:pPr>
        <w:widowControl w:val="0"/>
        <w:numPr>
          <w:ilvl w:val="0"/>
          <w:numId w:val="5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Łączna maksymalna wysokość kar umownych, których mogą dochodzić strony wynosi 30%.</w:t>
      </w:r>
    </w:p>
    <w:p w14:paraId="24935804"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9</w:t>
      </w:r>
    </w:p>
    <w:p w14:paraId="43A444EE"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Zabezpieczenie należytego wykonania umowy </w:t>
      </w:r>
    </w:p>
    <w:p w14:paraId="0FF53023" w14:textId="6D03DA73" w:rsidR="00642B28" w:rsidRPr="00642B28" w:rsidRDefault="00642B28" w:rsidP="00642B28">
      <w:pPr>
        <w:widowControl w:val="0"/>
        <w:numPr>
          <w:ilvl w:val="0"/>
          <w:numId w:val="5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Wykonawca wnosi zabezpieczenie należytego wykonania umowy w wysokości 2%</w:t>
      </w:r>
      <w:r w:rsidRPr="00642B28">
        <w:rPr>
          <w:rFonts w:ascii="Open Sans" w:eastAsia="SimSun" w:hAnsi="Open Sans" w:cs="Open Sans"/>
          <w:i/>
          <w:iCs/>
          <w:kern w:val="1"/>
          <w:sz w:val="20"/>
          <w:szCs w:val="20"/>
          <w:lang w:eastAsia="hi-IN" w:bidi="hi-IN"/>
        </w:rPr>
        <w:t xml:space="preserve"> </w:t>
      </w:r>
      <w:r w:rsidRPr="00642B28">
        <w:rPr>
          <w:rFonts w:ascii="Open Sans" w:eastAsia="SimSun" w:hAnsi="Open Sans" w:cs="Open Sans"/>
          <w:kern w:val="1"/>
          <w:sz w:val="20"/>
          <w:szCs w:val="20"/>
          <w:lang w:eastAsia="hi-IN" w:bidi="hi-IN"/>
        </w:rPr>
        <w:t>ceny całkowitej podanej w ofercie, co stanowi kwotę .................... (....................) złotych.</w:t>
      </w:r>
    </w:p>
    <w:p w14:paraId="4C4461BE" w14:textId="77777777" w:rsidR="00642B28" w:rsidRPr="00642B28" w:rsidRDefault="00642B28" w:rsidP="00642B28">
      <w:pPr>
        <w:widowControl w:val="0"/>
        <w:numPr>
          <w:ilvl w:val="0"/>
          <w:numId w:val="5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7666843F" w14:textId="77777777" w:rsidR="00642B28" w:rsidRPr="00642B28" w:rsidRDefault="00642B28" w:rsidP="00642B28">
      <w:pPr>
        <w:suppressAutoHyphens/>
        <w:spacing w:after="0" w:line="240" w:lineRule="auto"/>
        <w:jc w:val="center"/>
        <w:rPr>
          <w:rFonts w:ascii="Open Sans" w:eastAsia="SimSun" w:hAnsi="Open Sans" w:cs="Open Sans"/>
          <w:sz w:val="20"/>
          <w:szCs w:val="20"/>
          <w:lang w:eastAsia="ar-SA"/>
        </w:rPr>
      </w:pPr>
      <w:r w:rsidRPr="00642B28">
        <w:rPr>
          <w:rFonts w:ascii="Open Sans" w:eastAsia="SimSun" w:hAnsi="Open Sans" w:cs="Open Sans"/>
          <w:sz w:val="20"/>
          <w:szCs w:val="20"/>
          <w:lang w:eastAsia="ar-SA"/>
        </w:rPr>
        <w:t>§ 10</w:t>
      </w:r>
    </w:p>
    <w:p w14:paraId="55EC5700" w14:textId="77777777" w:rsidR="00642B28" w:rsidRPr="00642B28" w:rsidRDefault="00642B28" w:rsidP="00642B28">
      <w:pPr>
        <w:suppressAutoHyphens/>
        <w:spacing w:after="0" w:line="240" w:lineRule="auto"/>
        <w:jc w:val="center"/>
        <w:rPr>
          <w:rFonts w:ascii="Open Sans" w:eastAsia="SimSun" w:hAnsi="Open Sans" w:cs="Open Sans"/>
          <w:sz w:val="20"/>
          <w:szCs w:val="20"/>
          <w:lang w:eastAsia="ar-SA"/>
        </w:rPr>
      </w:pPr>
      <w:r w:rsidRPr="00642B28">
        <w:rPr>
          <w:rFonts w:ascii="Open Sans" w:eastAsia="SimSun" w:hAnsi="Open Sans" w:cs="Open Sans"/>
          <w:sz w:val="20"/>
          <w:szCs w:val="20"/>
          <w:lang w:eastAsia="ar-SA"/>
        </w:rPr>
        <w:t>Rękojmia i Gwarancja Jakości</w:t>
      </w:r>
    </w:p>
    <w:p w14:paraId="66D28D6A" w14:textId="77777777" w:rsidR="00642B28" w:rsidRPr="00642B28" w:rsidRDefault="00642B28" w:rsidP="00642B28">
      <w:pPr>
        <w:widowControl w:val="0"/>
        <w:numPr>
          <w:ilvl w:val="0"/>
          <w:numId w:val="58"/>
        </w:numPr>
        <w:suppressAutoHyphens/>
        <w:spacing w:after="0" w:line="240" w:lineRule="auto"/>
        <w:ind w:left="425" w:hanging="425"/>
        <w:jc w:val="both"/>
        <w:rPr>
          <w:rFonts w:ascii="Open Sans" w:eastAsia="SimSun" w:hAnsi="Open Sans" w:cs="Open Sans"/>
          <w:sz w:val="20"/>
          <w:szCs w:val="20"/>
          <w:lang w:eastAsia="ar-SA"/>
        </w:rPr>
      </w:pPr>
      <w:r w:rsidRPr="00642B28">
        <w:rPr>
          <w:rFonts w:ascii="Open Sans" w:eastAsia="SimSun" w:hAnsi="Open Sans" w:cs="Open Sans"/>
          <w:sz w:val="20"/>
          <w:szCs w:val="20"/>
          <w:lang w:eastAsia="ar-SA"/>
        </w:rPr>
        <w:t>Wykonawca udziela Zamawiającemu rękojmi na warunkach określonych w Kodeksie cywilnym.</w:t>
      </w:r>
    </w:p>
    <w:p w14:paraId="3688035C" w14:textId="77777777" w:rsidR="00642B28" w:rsidRPr="00642B28" w:rsidRDefault="00642B28" w:rsidP="00642B28">
      <w:pPr>
        <w:widowControl w:val="0"/>
        <w:numPr>
          <w:ilvl w:val="0"/>
          <w:numId w:val="58"/>
        </w:numPr>
        <w:suppressAutoHyphens/>
        <w:spacing w:after="0" w:line="240" w:lineRule="auto"/>
        <w:ind w:left="425" w:hanging="425"/>
        <w:jc w:val="both"/>
        <w:rPr>
          <w:rFonts w:ascii="Open Sans" w:eastAsia="SimSun" w:hAnsi="Open Sans" w:cs="Open Sans"/>
          <w:strike/>
          <w:sz w:val="20"/>
          <w:szCs w:val="20"/>
          <w:lang w:eastAsia="ar-SA"/>
        </w:rPr>
      </w:pPr>
      <w:r w:rsidRPr="00642B28">
        <w:rPr>
          <w:rFonts w:ascii="Open Sans" w:eastAsia="SimSun" w:hAnsi="Open Sans" w:cs="Open Sans"/>
          <w:sz w:val="20"/>
          <w:szCs w:val="20"/>
          <w:lang w:eastAsia="ar-SA"/>
        </w:rPr>
        <w:t>Wykonawca udziela Zamawiającemu gwarancji jakości na dostarczony przedmiot umowy na warunkach określonych w Kodeksie cywilnym na okres 24 miesięcy.</w:t>
      </w:r>
    </w:p>
    <w:p w14:paraId="1AF5B0D3" w14:textId="77777777" w:rsidR="00642B28" w:rsidRPr="00642B28" w:rsidRDefault="00642B28" w:rsidP="00642B28">
      <w:pPr>
        <w:widowControl w:val="0"/>
        <w:numPr>
          <w:ilvl w:val="0"/>
          <w:numId w:val="58"/>
        </w:numPr>
        <w:suppressAutoHyphens/>
        <w:spacing w:after="0" w:line="240" w:lineRule="auto"/>
        <w:ind w:left="425" w:hanging="425"/>
        <w:jc w:val="both"/>
        <w:rPr>
          <w:rFonts w:ascii="Open Sans" w:eastAsia="SimSun" w:hAnsi="Open Sans" w:cs="Open Sans"/>
          <w:sz w:val="20"/>
          <w:szCs w:val="20"/>
          <w:lang w:eastAsia="ar-SA"/>
        </w:rPr>
      </w:pPr>
      <w:r w:rsidRPr="00642B28">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5E8D3E4E" w14:textId="77777777" w:rsidR="00642B28" w:rsidRPr="00642B28" w:rsidRDefault="00642B28" w:rsidP="00642B28">
      <w:pPr>
        <w:widowControl w:val="0"/>
        <w:numPr>
          <w:ilvl w:val="0"/>
          <w:numId w:val="58"/>
        </w:numPr>
        <w:suppressAutoHyphens/>
        <w:spacing w:after="0" w:line="240" w:lineRule="auto"/>
        <w:ind w:left="425" w:hanging="425"/>
        <w:jc w:val="both"/>
        <w:rPr>
          <w:rFonts w:ascii="Open Sans" w:eastAsia="SimSun" w:hAnsi="Open Sans" w:cs="Open Sans"/>
          <w:sz w:val="20"/>
          <w:szCs w:val="20"/>
          <w:lang w:eastAsia="ar-SA"/>
        </w:rPr>
      </w:pPr>
      <w:r w:rsidRPr="00642B28">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5E900873" w14:textId="77777777" w:rsidR="002731BD" w:rsidRDefault="002731BD"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6027BD5C" w14:textId="4A98AF75"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11</w:t>
      </w:r>
    </w:p>
    <w:p w14:paraId="6F98540D"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Zmiany umowy </w:t>
      </w:r>
    </w:p>
    <w:p w14:paraId="41DD6A90" w14:textId="77777777" w:rsidR="00642B28" w:rsidRPr="00642B28" w:rsidRDefault="00642B28" w:rsidP="00642B28">
      <w:pPr>
        <w:widowControl w:val="0"/>
        <w:numPr>
          <w:ilvl w:val="0"/>
          <w:numId w:val="59"/>
        </w:numPr>
        <w:suppressAutoHyphens/>
        <w:spacing w:after="0" w:line="240" w:lineRule="auto"/>
        <w:ind w:left="426" w:hanging="426"/>
        <w:contextualSpacing/>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Zmiana niniejszej umowy wymaga formy pisemnej pod rygorem nieważności</w:t>
      </w:r>
    </w:p>
    <w:p w14:paraId="664DE942" w14:textId="77777777" w:rsidR="00642B28" w:rsidRPr="00642B28" w:rsidRDefault="00642B28" w:rsidP="00642B28">
      <w:pPr>
        <w:widowControl w:val="0"/>
        <w:numPr>
          <w:ilvl w:val="0"/>
          <w:numId w:val="59"/>
        </w:numPr>
        <w:suppressAutoHyphens/>
        <w:spacing w:after="0" w:line="240" w:lineRule="auto"/>
        <w:ind w:left="426" w:hanging="426"/>
        <w:contextualSpacing/>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Zmiana niniejszej umowy jest możliwa w przypadku:</w:t>
      </w:r>
    </w:p>
    <w:p w14:paraId="55FA65BD" w14:textId="77777777" w:rsidR="00642B28" w:rsidRPr="00642B28" w:rsidRDefault="00642B28" w:rsidP="00642B28">
      <w:pPr>
        <w:widowControl w:val="0"/>
        <w:numPr>
          <w:ilvl w:val="0"/>
          <w:numId w:val="7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21DD88F" w14:textId="77777777" w:rsidR="00642B28" w:rsidRPr="00642B28" w:rsidRDefault="00642B28" w:rsidP="00642B28">
      <w:pPr>
        <w:widowControl w:val="0"/>
        <w:numPr>
          <w:ilvl w:val="0"/>
          <w:numId w:val="7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zmiany terminu dostawy z przyczyn niezależnych od Wykonawcy,</w:t>
      </w:r>
    </w:p>
    <w:p w14:paraId="4E0991B5" w14:textId="77777777" w:rsidR="00642B28" w:rsidRPr="00642B28" w:rsidRDefault="00642B28" w:rsidP="00642B28">
      <w:pPr>
        <w:widowControl w:val="0"/>
        <w:numPr>
          <w:ilvl w:val="0"/>
          <w:numId w:val="7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ustawowej zmiany stawki podatku VAT.</w:t>
      </w:r>
    </w:p>
    <w:p w14:paraId="6027A997" w14:textId="77777777" w:rsidR="00642B28" w:rsidRPr="00642B28" w:rsidRDefault="00642B28" w:rsidP="00642B28">
      <w:pPr>
        <w:widowControl w:val="0"/>
        <w:numPr>
          <w:ilvl w:val="0"/>
          <w:numId w:val="7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zmiany osób upoważnionych do realizacji umowy wskazanych w § 5,</w:t>
      </w:r>
    </w:p>
    <w:p w14:paraId="6CA1F8B8" w14:textId="77777777" w:rsidR="00642B28" w:rsidRPr="00642B28" w:rsidRDefault="00642B28" w:rsidP="00642B28">
      <w:pPr>
        <w:widowControl w:val="0"/>
        <w:numPr>
          <w:ilvl w:val="0"/>
          <w:numId w:val="74"/>
        </w:numPr>
        <w:tabs>
          <w:tab w:val="left" w:pos="851"/>
        </w:tabs>
        <w:suppressAutoHyphens/>
        <w:spacing w:after="0" w:line="240" w:lineRule="auto"/>
        <w:ind w:left="851" w:hanging="425"/>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62BFC11D"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12</w:t>
      </w:r>
    </w:p>
    <w:p w14:paraId="71604DCC" w14:textId="77777777" w:rsidR="00642B28" w:rsidRPr="00642B28" w:rsidRDefault="00642B28" w:rsidP="00642B28">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Odstąpienie od umowy </w:t>
      </w:r>
    </w:p>
    <w:p w14:paraId="16958A44" w14:textId="77777777" w:rsidR="00642B28" w:rsidRPr="00642B28" w:rsidRDefault="00642B28" w:rsidP="00642B28">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Zamawiający może odstąpić od umowy: </w:t>
      </w:r>
    </w:p>
    <w:p w14:paraId="01E60FA0" w14:textId="77777777" w:rsidR="00642B28" w:rsidRPr="00642B28" w:rsidRDefault="00642B28" w:rsidP="00642B28">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1F21416" w14:textId="77777777" w:rsidR="00642B28" w:rsidRPr="00642B28" w:rsidRDefault="00642B28" w:rsidP="00642B28">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6EF97B37" w14:textId="77777777" w:rsidR="00642B28" w:rsidRPr="00642B28" w:rsidRDefault="00642B28" w:rsidP="00642B28">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terminie 30 dni od dnia powzięcia wiadomości, że zachodzi co najmniej jedna z następujących okoliczności: </w:t>
      </w:r>
    </w:p>
    <w:p w14:paraId="73F8DB0C" w14:textId="77777777" w:rsidR="00642B28" w:rsidRPr="00642B28" w:rsidRDefault="00642B28" w:rsidP="00642B28">
      <w:pPr>
        <w:widowControl w:val="0"/>
        <w:numPr>
          <w:ilvl w:val="0"/>
          <w:numId w:val="54"/>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Wykonawca nie przystąpił do wykonywania umowy</w:t>
      </w:r>
    </w:p>
    <w:p w14:paraId="2CF8551F" w14:textId="77777777" w:rsidR="00642B28" w:rsidRPr="00642B28" w:rsidRDefault="00642B28" w:rsidP="00642B28">
      <w:pPr>
        <w:widowControl w:val="0"/>
        <w:numPr>
          <w:ilvl w:val="0"/>
          <w:numId w:val="54"/>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dokonano zmiany umowy z naruszeniem art. 454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 xml:space="preserve">. i art. 455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 xml:space="preserve">., </w:t>
      </w:r>
    </w:p>
    <w:p w14:paraId="4DE6402E" w14:textId="77777777" w:rsidR="00642B28" w:rsidRPr="00642B28" w:rsidRDefault="00642B28" w:rsidP="00642B28">
      <w:pPr>
        <w:widowControl w:val="0"/>
        <w:numPr>
          <w:ilvl w:val="0"/>
          <w:numId w:val="54"/>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lastRenderedPageBreak/>
        <w:t xml:space="preserve">Wykonawca w chwili zawarcia umowy podlegał wykluczeniu na podstawie art. 108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w:t>
      </w:r>
    </w:p>
    <w:p w14:paraId="15390E37" w14:textId="77777777" w:rsidR="00642B28" w:rsidRPr="00642B28" w:rsidRDefault="00642B28" w:rsidP="00642B28">
      <w:pPr>
        <w:widowControl w:val="0"/>
        <w:numPr>
          <w:ilvl w:val="0"/>
          <w:numId w:val="54"/>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8E2FDDD" w14:textId="77777777" w:rsidR="00642B28" w:rsidRPr="00642B28" w:rsidRDefault="00642B28" w:rsidP="00642B28">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 xml:space="preserve">. i art. 455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 xml:space="preserve">., Zamawiający odstępuje od umowy w części, której zmiana dotyczy. </w:t>
      </w:r>
    </w:p>
    <w:p w14:paraId="4731F5BB" w14:textId="77777777" w:rsidR="00642B28" w:rsidRPr="00642B28" w:rsidRDefault="00642B28" w:rsidP="00642B28">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2ACD6BB"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BB6AEEF"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13</w:t>
      </w:r>
    </w:p>
    <w:p w14:paraId="4A61C8FC"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Cesja</w:t>
      </w:r>
    </w:p>
    <w:p w14:paraId="2468544C"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20"/>
          <w:szCs w:val="20"/>
          <w:lang w:eastAsia="ar-SA"/>
        </w:rPr>
      </w:pPr>
      <w:r w:rsidRPr="00642B28">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53866ED8"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14</w:t>
      </w:r>
    </w:p>
    <w:p w14:paraId="675746E2" w14:textId="77777777" w:rsidR="00642B28" w:rsidRPr="00642B28" w:rsidRDefault="00642B28" w:rsidP="00642B28">
      <w:pPr>
        <w:widowControl w:val="0"/>
        <w:suppressAutoHyphens/>
        <w:spacing w:after="0" w:line="240" w:lineRule="auto"/>
        <w:jc w:val="center"/>
        <w:rPr>
          <w:rFonts w:ascii="Open Sans" w:eastAsia="SimSun" w:hAnsi="Open Sans" w:cs="Open Sans"/>
          <w:b/>
          <w:bCs/>
          <w:kern w:val="1"/>
          <w:sz w:val="20"/>
          <w:szCs w:val="20"/>
          <w:lang w:eastAsia="zh-CN" w:bidi="hi-IN"/>
        </w:rPr>
      </w:pPr>
      <w:r w:rsidRPr="00642B28">
        <w:rPr>
          <w:rFonts w:ascii="Open Sans" w:eastAsia="SimSun" w:hAnsi="Open Sans" w:cs="Open Sans"/>
          <w:kern w:val="1"/>
          <w:sz w:val="20"/>
          <w:szCs w:val="20"/>
          <w:lang w:eastAsia="zh-CN" w:bidi="hi-IN"/>
        </w:rPr>
        <w:t>Podwykonawstwo</w:t>
      </w:r>
    </w:p>
    <w:p w14:paraId="1A4733F4"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20"/>
          <w:szCs w:val="20"/>
          <w:lang w:eastAsia="zh-CN" w:bidi="hi-IN"/>
        </w:rPr>
      </w:pPr>
      <w:r w:rsidRPr="00642B28">
        <w:rPr>
          <w:rFonts w:ascii="Open Sans" w:eastAsia="SimSun" w:hAnsi="Open Sans" w:cs="Open Sans"/>
          <w:kern w:val="1"/>
          <w:sz w:val="20"/>
          <w:szCs w:val="20"/>
          <w:lang w:eastAsia="zh-CN" w:bidi="hi-IN"/>
        </w:rPr>
        <w:t>Wykonawca nie powierza Podwykonawcy wykonania żadnej części zamówienia.</w:t>
      </w:r>
    </w:p>
    <w:p w14:paraId="38A0E80A" w14:textId="77777777" w:rsidR="00642B28" w:rsidRPr="00642B28" w:rsidRDefault="00642B28" w:rsidP="00642B28">
      <w:pPr>
        <w:widowControl w:val="0"/>
        <w:suppressAutoHyphens/>
        <w:spacing w:after="0" w:line="240" w:lineRule="auto"/>
        <w:jc w:val="both"/>
        <w:rPr>
          <w:rFonts w:ascii="Open Sans" w:eastAsia="SimSun" w:hAnsi="Open Sans" w:cs="Open Sans"/>
          <w:b/>
          <w:bCs/>
          <w:i/>
          <w:iCs/>
          <w:kern w:val="1"/>
          <w:sz w:val="20"/>
          <w:szCs w:val="20"/>
          <w:u w:val="single"/>
          <w:lang w:eastAsia="zh-CN" w:bidi="hi-IN"/>
        </w:rPr>
      </w:pPr>
      <w:r w:rsidRPr="00642B28">
        <w:rPr>
          <w:rFonts w:ascii="Open Sans" w:eastAsia="SimSun" w:hAnsi="Open Sans" w:cs="Open Sans"/>
          <w:i/>
          <w:iCs/>
          <w:kern w:val="1"/>
          <w:sz w:val="20"/>
          <w:szCs w:val="20"/>
          <w:u w:val="single"/>
          <w:lang w:eastAsia="zh-CN" w:bidi="hi-IN"/>
        </w:rPr>
        <w:t>Ewentualnie:</w:t>
      </w:r>
      <w:r w:rsidRPr="00642B28">
        <w:rPr>
          <w:rFonts w:ascii="Open Sans" w:eastAsia="SimSun" w:hAnsi="Open Sans" w:cs="Open Sans"/>
          <w:b/>
          <w:bCs/>
          <w:i/>
          <w:iCs/>
          <w:kern w:val="1"/>
          <w:sz w:val="20"/>
          <w:szCs w:val="20"/>
          <w:u w:val="single"/>
          <w:lang w:eastAsia="zh-CN" w:bidi="hi-IN"/>
        </w:rPr>
        <w:t xml:space="preserve"> </w:t>
      </w:r>
    </w:p>
    <w:p w14:paraId="0FF29DA7" w14:textId="77777777" w:rsidR="00642B28" w:rsidRPr="00642B28" w:rsidRDefault="00642B28" w:rsidP="00642B28">
      <w:pPr>
        <w:widowControl w:val="0"/>
        <w:numPr>
          <w:ilvl w:val="0"/>
          <w:numId w:val="72"/>
        </w:numPr>
        <w:suppressAutoHyphens/>
        <w:spacing w:after="0" w:line="240" w:lineRule="auto"/>
        <w:ind w:left="426" w:hanging="426"/>
        <w:contextualSpacing/>
        <w:jc w:val="both"/>
        <w:rPr>
          <w:rFonts w:ascii="Open Sans" w:eastAsia="SimSun" w:hAnsi="Open Sans" w:cs="Open Sans"/>
          <w:sz w:val="20"/>
          <w:szCs w:val="20"/>
          <w:lang w:eastAsia="en-US"/>
        </w:rPr>
      </w:pPr>
      <w:r w:rsidRPr="00642B28">
        <w:rPr>
          <w:rFonts w:ascii="Open Sans" w:eastAsia="SimSun" w:hAnsi="Open Sans" w:cs="Open Sans"/>
          <w:sz w:val="20"/>
          <w:szCs w:val="20"/>
          <w:lang w:eastAsia="en-US"/>
        </w:rPr>
        <w:t>Wykonawca zleci wykonanie części przedmiotu Umowy podwykonawcom w następującym zakresie: …………………………………..</w:t>
      </w:r>
    </w:p>
    <w:p w14:paraId="6996D739" w14:textId="77777777" w:rsidR="00642B28" w:rsidRPr="00642B28" w:rsidRDefault="00642B28" w:rsidP="00642B28">
      <w:pPr>
        <w:widowControl w:val="0"/>
        <w:numPr>
          <w:ilvl w:val="0"/>
          <w:numId w:val="72"/>
        </w:numPr>
        <w:suppressAutoHyphens/>
        <w:spacing w:after="200" w:line="240" w:lineRule="auto"/>
        <w:ind w:left="426" w:hanging="426"/>
        <w:contextualSpacing/>
        <w:jc w:val="both"/>
        <w:rPr>
          <w:rFonts w:ascii="Open Sans" w:eastAsia="SimSun" w:hAnsi="Open Sans" w:cs="Open Sans"/>
          <w:sz w:val="20"/>
          <w:szCs w:val="20"/>
          <w:lang w:eastAsia="en-US"/>
        </w:rPr>
      </w:pPr>
      <w:r w:rsidRPr="00642B28">
        <w:rPr>
          <w:rFonts w:ascii="Open Sans" w:eastAsia="SimSun" w:hAnsi="Open Sans" w:cs="Open Sans"/>
          <w:sz w:val="20"/>
          <w:szCs w:val="20"/>
          <w:lang w:eastAsia="en-US"/>
        </w:rPr>
        <w:t>Zamawiający nie odpowiada za zapłatę przez Wykonawcę należnego wynagrodzenia podwykonawcom.</w:t>
      </w:r>
    </w:p>
    <w:p w14:paraId="5ACB9174" w14:textId="77777777" w:rsidR="00642B28" w:rsidRPr="00642B28" w:rsidRDefault="00642B28" w:rsidP="00642B28">
      <w:pPr>
        <w:widowControl w:val="0"/>
        <w:numPr>
          <w:ilvl w:val="0"/>
          <w:numId w:val="72"/>
        </w:numPr>
        <w:suppressAutoHyphens/>
        <w:spacing w:after="200" w:line="240" w:lineRule="auto"/>
        <w:ind w:left="426" w:hanging="426"/>
        <w:contextualSpacing/>
        <w:jc w:val="both"/>
        <w:rPr>
          <w:rFonts w:ascii="Open Sans" w:eastAsia="SimSun" w:hAnsi="Open Sans" w:cs="Open Sans"/>
          <w:sz w:val="20"/>
          <w:szCs w:val="20"/>
          <w:lang w:eastAsia="en-US"/>
        </w:rPr>
      </w:pPr>
      <w:r w:rsidRPr="00642B28">
        <w:rPr>
          <w:rFonts w:ascii="Open Sans" w:eastAsia="SimSun" w:hAnsi="Open Sans" w:cs="Open Sans"/>
          <w:sz w:val="20"/>
          <w:szCs w:val="20"/>
          <w:lang w:eastAsia="en-US"/>
        </w:rPr>
        <w:t xml:space="preserve">Wszelkie postanowienia umowy odnoszące się do Wykonawcy stosuje się odpowiednio do wszystkich podwykonawców, za których działania lub zaniechania Wykonawca ponosi odpowiedzialność jak za działania lub zaniechania własne.    </w:t>
      </w:r>
    </w:p>
    <w:p w14:paraId="4E97F09F" w14:textId="77777777" w:rsidR="00642B28" w:rsidRPr="00642B28" w:rsidRDefault="00642B28" w:rsidP="00642B28">
      <w:pPr>
        <w:widowControl w:val="0"/>
        <w:suppressAutoHyphens/>
        <w:spacing w:after="0" w:line="240" w:lineRule="auto"/>
        <w:jc w:val="center"/>
        <w:rPr>
          <w:rFonts w:ascii="Open Sans" w:eastAsia="SimSun" w:hAnsi="Open Sans" w:cs="Open Sans"/>
          <w:b/>
          <w:bCs/>
          <w:kern w:val="1"/>
          <w:sz w:val="20"/>
          <w:szCs w:val="20"/>
          <w:lang w:eastAsia="hi-IN" w:bidi="hi-IN"/>
        </w:rPr>
      </w:pPr>
    </w:p>
    <w:p w14:paraId="35F6E9AA"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15</w:t>
      </w:r>
    </w:p>
    <w:p w14:paraId="5C6EF9CB"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Części składowe umowy</w:t>
      </w:r>
    </w:p>
    <w:p w14:paraId="2871D530" w14:textId="77777777" w:rsidR="00642B28" w:rsidRPr="00642B28" w:rsidRDefault="00642B28" w:rsidP="00642B28">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642B28">
        <w:rPr>
          <w:rFonts w:ascii="Open Sans" w:eastAsia="Times New Roman" w:hAnsi="Open Sans" w:cs="Open Sans"/>
          <w:sz w:val="20"/>
          <w:szCs w:val="20"/>
          <w:lang w:eastAsia="en-US"/>
        </w:rPr>
        <w:t>Integralne części niniejszej Umowy stanowią następujące dokumenty:</w:t>
      </w:r>
    </w:p>
    <w:p w14:paraId="320C5041" w14:textId="77777777" w:rsidR="00642B28" w:rsidRPr="00642B28" w:rsidRDefault="00642B28" w:rsidP="00642B28">
      <w:pPr>
        <w:widowControl w:val="0"/>
        <w:numPr>
          <w:ilvl w:val="0"/>
          <w:numId w:val="63"/>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642B28">
        <w:rPr>
          <w:rFonts w:ascii="Open Sans" w:eastAsia="Times New Roman" w:hAnsi="Open Sans" w:cs="Open Sans"/>
          <w:sz w:val="20"/>
          <w:szCs w:val="20"/>
          <w:lang w:eastAsia="en-US"/>
        </w:rPr>
        <w:t>Załącznik nr 1 – SWZ</w:t>
      </w:r>
    </w:p>
    <w:p w14:paraId="1D6FA1D6" w14:textId="77777777" w:rsidR="00642B28" w:rsidRPr="00642B28" w:rsidRDefault="00642B28" w:rsidP="00642B28">
      <w:pPr>
        <w:widowControl w:val="0"/>
        <w:numPr>
          <w:ilvl w:val="0"/>
          <w:numId w:val="63"/>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642B28">
        <w:rPr>
          <w:rFonts w:ascii="Open Sans" w:eastAsia="Times New Roman" w:hAnsi="Open Sans" w:cs="Open Sans"/>
          <w:sz w:val="20"/>
          <w:szCs w:val="20"/>
          <w:lang w:eastAsia="en-US"/>
        </w:rPr>
        <w:t xml:space="preserve">Załącznik nr 2 – Oferta Wykonawcy </w:t>
      </w:r>
    </w:p>
    <w:p w14:paraId="5EA04883" w14:textId="77777777" w:rsidR="00642B28" w:rsidRPr="00642B28" w:rsidRDefault="00642B28" w:rsidP="00642B28">
      <w:pPr>
        <w:widowControl w:val="0"/>
        <w:numPr>
          <w:ilvl w:val="0"/>
          <w:numId w:val="63"/>
        </w:numPr>
        <w:tabs>
          <w:tab w:val="left" w:pos="851"/>
        </w:tabs>
        <w:suppressAutoHyphens/>
        <w:spacing w:after="0" w:line="240" w:lineRule="auto"/>
        <w:ind w:left="851" w:hanging="425"/>
        <w:contextualSpacing/>
        <w:jc w:val="both"/>
        <w:rPr>
          <w:rFonts w:ascii="Open Sans" w:eastAsia="Times New Roman" w:hAnsi="Open Sans" w:cs="Open Sans"/>
          <w:sz w:val="20"/>
          <w:szCs w:val="20"/>
          <w:lang w:eastAsia="en-US"/>
        </w:rPr>
      </w:pPr>
      <w:r w:rsidRPr="00642B28">
        <w:rPr>
          <w:rFonts w:ascii="Open Sans" w:eastAsia="Times New Roman" w:hAnsi="Open Sans" w:cs="Open Sans"/>
          <w:sz w:val="20"/>
          <w:szCs w:val="20"/>
          <w:lang w:eastAsia="en-US"/>
        </w:rPr>
        <w:t>Załącznik nr 3 - Informacja dotycząca przetwarzania danych osobowych</w:t>
      </w:r>
    </w:p>
    <w:p w14:paraId="460AA527" w14:textId="77777777" w:rsidR="00642B28" w:rsidRPr="00642B28" w:rsidRDefault="00642B28" w:rsidP="00642B28">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642B28">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16EA1A9"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2C3C97BA"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16</w:t>
      </w:r>
    </w:p>
    <w:p w14:paraId="2B95916A" w14:textId="77777777" w:rsidR="00642B28" w:rsidRPr="00642B28" w:rsidRDefault="00642B28" w:rsidP="00642B28">
      <w:pPr>
        <w:widowControl w:val="0"/>
        <w:suppressAutoHyphens/>
        <w:spacing w:after="0" w:line="240" w:lineRule="auto"/>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Poufność informacji</w:t>
      </w:r>
    </w:p>
    <w:p w14:paraId="23F856FE"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kern w:val="1"/>
          <w:sz w:val="20"/>
          <w:szCs w:val="20"/>
          <w:lang w:eastAsia="hi-IN" w:bidi="hi-IN"/>
        </w:rPr>
        <w:t>Strony zgodnie oświadczają, że wszelkie informacje uzyskane</w:t>
      </w:r>
      <w:r w:rsidRPr="00642B28">
        <w:rPr>
          <w:rFonts w:ascii="Open Sans" w:eastAsia="SimSun" w:hAnsi="Open Sans" w:cs="Open Sans"/>
          <w:bCs/>
          <w:kern w:val="1"/>
          <w:sz w:val="20"/>
          <w:szCs w:val="20"/>
          <w:lang w:eastAsia="hi-IN" w:bidi="hi-IN"/>
        </w:rPr>
        <w:t xml:space="preserve"> w trakcie realizacji niniejszej Umowy będą traktowane jako poufne i stanowiące tajemnicę Zamawiającego, zaś ich ujawnienie wymaga uzyskania każdorazowej akceptacji przez Zamawiającego na piśmie.</w:t>
      </w:r>
    </w:p>
    <w:p w14:paraId="092E0CB1"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6A9A18A"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 xml:space="preserve">Zamawiający oświadcza, że Wykonawca będzie zwolniony z obowiązku zachowania </w:t>
      </w:r>
      <w:r w:rsidRPr="00642B28">
        <w:rPr>
          <w:rFonts w:ascii="Open Sans" w:eastAsia="SimSun" w:hAnsi="Open Sans" w:cs="Open Sans"/>
          <w:bCs/>
          <w:kern w:val="1"/>
          <w:sz w:val="20"/>
          <w:szCs w:val="20"/>
          <w:lang w:eastAsia="hi-IN" w:bidi="hi-IN"/>
        </w:rPr>
        <w:lastRenderedPageBreak/>
        <w:t xml:space="preserve">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4A710A8"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483701F4"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152D07A" w14:textId="77777777" w:rsidR="00642B28" w:rsidRPr="00642B28" w:rsidRDefault="00642B28" w:rsidP="00642B28">
      <w:pPr>
        <w:widowControl w:val="0"/>
        <w:numPr>
          <w:ilvl w:val="0"/>
          <w:numId w:val="39"/>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642B28">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61147BD6"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69DF9E54"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17</w:t>
      </w:r>
    </w:p>
    <w:p w14:paraId="42C9DCCC" w14:textId="77777777" w:rsidR="00642B28" w:rsidRPr="00642B28" w:rsidRDefault="00642B28" w:rsidP="00642B28">
      <w:pPr>
        <w:widowControl w:val="0"/>
        <w:suppressAutoHyphens/>
        <w:spacing w:after="0" w:line="100" w:lineRule="atLeast"/>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COVID-19</w:t>
      </w:r>
    </w:p>
    <w:p w14:paraId="5528679C"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A1B9BEC" w14:textId="77777777" w:rsidR="00642B28" w:rsidRPr="00642B28" w:rsidRDefault="00642B28" w:rsidP="00642B28">
      <w:pPr>
        <w:widowControl w:val="0"/>
        <w:numPr>
          <w:ilvl w:val="0"/>
          <w:numId w:val="67"/>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03974D0" w14:textId="77777777" w:rsidR="00642B28" w:rsidRPr="00642B28" w:rsidRDefault="00642B28" w:rsidP="00642B28">
      <w:pPr>
        <w:widowControl w:val="0"/>
        <w:numPr>
          <w:ilvl w:val="0"/>
          <w:numId w:val="67"/>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74345BA" w14:textId="46E6466C" w:rsidR="00642B28" w:rsidRPr="00642B28" w:rsidRDefault="00642B28" w:rsidP="00642B28">
      <w:pPr>
        <w:widowControl w:val="0"/>
        <w:numPr>
          <w:ilvl w:val="0"/>
          <w:numId w:val="67"/>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sidR="003570C7">
        <w:rPr>
          <w:rFonts w:ascii="Open Sans" w:eastAsia="SimSun" w:hAnsi="Open Sans" w:cs="Open Sans"/>
          <w:kern w:val="1"/>
          <w:sz w:val="20"/>
          <w:szCs w:val="20"/>
          <w:lang w:eastAsia="hi-IN" w:bidi="hi-IN"/>
        </w:rPr>
        <w:br/>
        <w:t>z</w:t>
      </w:r>
      <w:r w:rsidRPr="00642B28">
        <w:rPr>
          <w:rFonts w:ascii="Open Sans" w:eastAsia="SimSun" w:hAnsi="Open Sans" w:cs="Open Sans"/>
          <w:kern w:val="1"/>
          <w:sz w:val="20"/>
          <w:szCs w:val="20"/>
          <w:lang w:eastAsia="hi-IN" w:bidi="hi-IN"/>
        </w:rPr>
        <w:t xml:space="preserve"> dnia </w:t>
      </w:r>
      <w:r w:rsidR="003570C7">
        <w:rPr>
          <w:rFonts w:ascii="Open Sans" w:eastAsia="SimSun" w:hAnsi="Open Sans" w:cs="Open Sans"/>
          <w:kern w:val="1"/>
          <w:sz w:val="20"/>
          <w:szCs w:val="20"/>
          <w:lang w:eastAsia="hi-IN" w:bidi="hi-IN"/>
        </w:rPr>
        <w:t>2</w:t>
      </w:r>
      <w:r w:rsidRPr="00642B28">
        <w:rPr>
          <w:rFonts w:ascii="Open Sans" w:eastAsia="SimSun" w:hAnsi="Open Sans" w:cs="Open Sans"/>
          <w:kern w:val="1"/>
          <w:sz w:val="20"/>
          <w:szCs w:val="20"/>
          <w:lang w:eastAsia="hi-IN" w:bidi="hi-IN"/>
        </w:rPr>
        <w:t xml:space="preserve"> marca 2020 r. o szczególnych rozwiązaniach związanych z zapobieganiem, przeciwdziałaniem  i zwalczaniem COVID-19, innych chorób zakaźnych oraz wywołanych nimi sytuacji kryzysowych,</w:t>
      </w:r>
    </w:p>
    <w:p w14:paraId="0AD6B535" w14:textId="77777777" w:rsidR="00642B28" w:rsidRPr="00642B28" w:rsidRDefault="00642B28" w:rsidP="00642B28">
      <w:pPr>
        <w:widowControl w:val="0"/>
        <w:numPr>
          <w:ilvl w:val="0"/>
          <w:numId w:val="67"/>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69F2746A" w14:textId="77777777" w:rsidR="00642B28" w:rsidRPr="00642B28" w:rsidRDefault="00642B28" w:rsidP="00642B28">
      <w:pPr>
        <w:widowControl w:val="0"/>
        <w:numPr>
          <w:ilvl w:val="0"/>
          <w:numId w:val="67"/>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okoliczności, o których mowa w pkt 1–4, w zakresie w jakim dotyczą one podwykonawcy lub dalszego podwykonawcy.</w:t>
      </w:r>
    </w:p>
    <w:p w14:paraId="1568EF43"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75AF8E44" w14:textId="5ACBA5AC"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Strony umowy, na podstawie otrzymanych oświadczeń lub dokumentów, o których mowa </w:t>
      </w:r>
      <w:r w:rsidR="007C09DC">
        <w:rPr>
          <w:rFonts w:ascii="Open Sans" w:eastAsia="SimSun" w:hAnsi="Open Sans" w:cs="Open Sans"/>
          <w:kern w:val="1"/>
          <w:sz w:val="20"/>
          <w:szCs w:val="20"/>
          <w:lang w:eastAsia="hi-IN" w:bidi="hi-IN"/>
        </w:rPr>
        <w:br/>
      </w:r>
      <w:r w:rsidRPr="00642B28">
        <w:rPr>
          <w:rFonts w:ascii="Open Sans" w:eastAsia="SimSun" w:hAnsi="Open Sans" w:cs="Open Sans"/>
          <w:kern w:val="1"/>
          <w:sz w:val="20"/>
          <w:szCs w:val="20"/>
          <w:lang w:eastAsia="hi-IN" w:bidi="hi-IN"/>
        </w:rP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AF1B7FE"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642B28">
        <w:rPr>
          <w:rFonts w:ascii="Open Sans" w:eastAsia="SimSun" w:hAnsi="Open Sans" w:cs="Open Sans"/>
          <w:kern w:val="1"/>
          <w:sz w:val="20"/>
          <w:szCs w:val="20"/>
          <w:lang w:eastAsia="hi-IN" w:bidi="hi-IN"/>
        </w:rPr>
        <w:t>pzp</w:t>
      </w:r>
      <w:proofErr w:type="spellEnd"/>
      <w:r w:rsidRPr="00642B28">
        <w:rPr>
          <w:rFonts w:ascii="Open Sans" w:eastAsia="SimSun" w:hAnsi="Open Sans" w:cs="Open Sans"/>
          <w:kern w:val="1"/>
          <w:sz w:val="20"/>
          <w:szCs w:val="20"/>
          <w:lang w:eastAsia="hi-IN" w:bidi="hi-IN"/>
        </w:rPr>
        <w:t>, w szczególności przez:</w:t>
      </w:r>
    </w:p>
    <w:p w14:paraId="562C7DB0" w14:textId="77777777" w:rsidR="00642B28" w:rsidRPr="00642B28" w:rsidRDefault="00642B28" w:rsidP="00642B28">
      <w:pPr>
        <w:widowControl w:val="0"/>
        <w:numPr>
          <w:ilvl w:val="0"/>
          <w:numId w:val="68"/>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zmianę terminu wykonania umowy lub jej części, lub czasowe zawieszenie wykonywania umowy lub jej części,</w:t>
      </w:r>
    </w:p>
    <w:p w14:paraId="03DEB0DE" w14:textId="77777777" w:rsidR="00642B28" w:rsidRPr="00642B28" w:rsidRDefault="00642B28" w:rsidP="00642B28">
      <w:pPr>
        <w:widowControl w:val="0"/>
        <w:numPr>
          <w:ilvl w:val="0"/>
          <w:numId w:val="68"/>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zmianę sposobu wykonywania dostawy,</w:t>
      </w:r>
    </w:p>
    <w:p w14:paraId="1133E5A8" w14:textId="77777777" w:rsidR="00642B28" w:rsidRPr="00642B28" w:rsidRDefault="00642B28" w:rsidP="00642B28">
      <w:pPr>
        <w:widowControl w:val="0"/>
        <w:numPr>
          <w:ilvl w:val="0"/>
          <w:numId w:val="68"/>
        </w:numPr>
        <w:tabs>
          <w:tab w:val="left" w:pos="851"/>
        </w:tabs>
        <w:suppressAutoHyphens/>
        <w:spacing w:after="0" w:line="100" w:lineRule="atLeast"/>
        <w:ind w:left="851" w:hanging="425"/>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lastRenderedPageBreak/>
        <w:t>zmianę zakresu świadczenia Wykonawcy i odpowiadającą jej zmianę wynagrodzenia Wykonawcy − o ile wzrost wynagrodzenia spowodowany każdą kolejną zmianą nie przekroczy 50% wartości pierwotnej umowy.</w:t>
      </w:r>
    </w:p>
    <w:p w14:paraId="0EFE0991"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42C1C79B" w14:textId="2D6A1F03"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1F136D89"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75DEDA5" w14:textId="77777777" w:rsidR="00642B28" w:rsidRPr="00642B28" w:rsidRDefault="00642B28" w:rsidP="00642B28">
      <w:pPr>
        <w:widowControl w:val="0"/>
        <w:numPr>
          <w:ilvl w:val="0"/>
          <w:numId w:val="66"/>
        </w:numPr>
        <w:suppressAutoHyphens/>
        <w:spacing w:after="0" w:line="100" w:lineRule="atLeast"/>
        <w:ind w:left="426" w:hanging="426"/>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Postanowienia ust. 6 i 7 stosuje się do umowy zawartej między podwykonawcą a dalszym podwykonawcą.</w:t>
      </w:r>
    </w:p>
    <w:p w14:paraId="4171EE46"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18</w:t>
      </w:r>
    </w:p>
    <w:p w14:paraId="4ACECD91" w14:textId="77777777" w:rsidR="00642B28" w:rsidRPr="00642B28" w:rsidRDefault="00642B28" w:rsidP="00642B28">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Postanowienia końcowe</w:t>
      </w:r>
    </w:p>
    <w:p w14:paraId="7AB12138" w14:textId="77777777" w:rsidR="00642B28" w:rsidRPr="00642B28" w:rsidRDefault="00642B28" w:rsidP="00642B28">
      <w:pPr>
        <w:widowControl w:val="0"/>
        <w:numPr>
          <w:ilvl w:val="0"/>
          <w:numId w:val="6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Wszelkie spory wynikające z niniejszej umowy będzie rozstrzygał sąd właściwy dla siedziby Zamawiającego.</w:t>
      </w:r>
    </w:p>
    <w:p w14:paraId="7854509C" w14:textId="77777777" w:rsidR="00642B28" w:rsidRPr="00642B28" w:rsidRDefault="00642B28" w:rsidP="00642B28">
      <w:pPr>
        <w:widowControl w:val="0"/>
        <w:numPr>
          <w:ilvl w:val="0"/>
          <w:numId w:val="6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5A566D5" w14:textId="77777777" w:rsidR="00642B28" w:rsidRPr="00642B28" w:rsidRDefault="00642B28" w:rsidP="00642B28">
      <w:pPr>
        <w:widowControl w:val="0"/>
        <w:numPr>
          <w:ilvl w:val="0"/>
          <w:numId w:val="6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4566E474" w14:textId="77777777" w:rsidR="00642B28" w:rsidRPr="00642B28" w:rsidRDefault="00642B28" w:rsidP="00642B28">
      <w:pPr>
        <w:widowControl w:val="0"/>
        <w:numPr>
          <w:ilvl w:val="0"/>
          <w:numId w:val="6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756FF46" w14:textId="77777777" w:rsidR="00642B28" w:rsidRPr="00642B28" w:rsidRDefault="00642B28" w:rsidP="00642B28">
      <w:pPr>
        <w:widowControl w:val="0"/>
        <w:numPr>
          <w:ilvl w:val="0"/>
          <w:numId w:val="6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color w:val="000000"/>
          <w:sz w:val="20"/>
          <w:szCs w:val="20"/>
        </w:rPr>
        <w:t>Niniejszą umowę sporządzono w dwóch jednobrzmiących egzemplarzach jeden dla Zamawiającego jeden dla Wykonawcy. / Niniejsza umowa została zawarta w postaci elektronicznej z chwilą złożenia ostatniego z podpisów elektronicznych stosownie do wskazania znacznika czasu ujawnionego w szczegółach dokumentu zawartego w postaci elektronicznej.</w:t>
      </w:r>
    </w:p>
    <w:p w14:paraId="7F8BDEB1" w14:textId="77777777" w:rsidR="00642B28" w:rsidRPr="00642B28" w:rsidRDefault="00642B28" w:rsidP="00642B28">
      <w:pPr>
        <w:widowControl w:val="0"/>
        <w:suppressAutoHyphens/>
        <w:spacing w:after="0" w:line="240" w:lineRule="auto"/>
        <w:ind w:left="426"/>
        <w:contextualSpacing/>
        <w:jc w:val="both"/>
        <w:rPr>
          <w:rFonts w:ascii="Open Sans" w:eastAsia="SimSun" w:hAnsi="Open Sans" w:cs="Open Sans"/>
          <w:color w:val="000000"/>
          <w:sz w:val="20"/>
          <w:szCs w:val="20"/>
        </w:rPr>
      </w:pPr>
    </w:p>
    <w:p w14:paraId="33EB2A55" w14:textId="77777777" w:rsidR="00642B28" w:rsidRDefault="00642B28" w:rsidP="00642B28">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5FC3C66F" w14:textId="77777777" w:rsidR="00642B28" w:rsidRPr="00642B28" w:rsidRDefault="00642B28" w:rsidP="00642B28">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74A07C11" w14:textId="77777777" w:rsidR="00642B28" w:rsidRPr="00642B28" w:rsidRDefault="00642B28" w:rsidP="00642B28">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642B28">
        <w:rPr>
          <w:rFonts w:ascii="Open Sans" w:eastAsia="SimSun" w:hAnsi="Open Sans" w:cs="Open Sans"/>
          <w:kern w:val="1"/>
          <w:sz w:val="20"/>
          <w:szCs w:val="20"/>
          <w:lang w:eastAsia="hi-IN" w:bidi="hi-IN"/>
        </w:rPr>
        <w:t>.................................</w:t>
      </w:r>
      <w:r w:rsidRPr="00642B28">
        <w:rPr>
          <w:rFonts w:ascii="Open Sans" w:eastAsia="SimSun" w:hAnsi="Open Sans" w:cs="Open Sans"/>
          <w:kern w:val="1"/>
          <w:sz w:val="20"/>
          <w:szCs w:val="20"/>
          <w:lang w:eastAsia="hi-IN" w:bidi="hi-IN"/>
        </w:rPr>
        <w:tab/>
        <w:t>.........................................</w:t>
      </w:r>
    </w:p>
    <w:p w14:paraId="4BC4A005" w14:textId="5486CDAC" w:rsidR="00642B28" w:rsidRPr="00642B28" w:rsidRDefault="007C09DC" w:rsidP="00642B28">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r w:rsidRPr="007C09DC">
        <w:rPr>
          <w:rFonts w:ascii="Open Sans" w:eastAsia="SimSun" w:hAnsi="Open Sans" w:cs="Open Sans"/>
          <w:kern w:val="1"/>
          <w:sz w:val="20"/>
          <w:szCs w:val="20"/>
          <w:lang w:eastAsia="hi-IN" w:bidi="hi-IN"/>
        </w:rPr>
        <w:t>(Zamawiający)</w:t>
      </w:r>
      <w:r>
        <w:rPr>
          <w:rFonts w:ascii="Open Sans" w:eastAsia="SimSun" w:hAnsi="Open Sans" w:cs="Open Sans"/>
          <w:kern w:val="1"/>
          <w:sz w:val="20"/>
          <w:szCs w:val="20"/>
          <w:lang w:eastAsia="hi-IN" w:bidi="hi-IN"/>
        </w:rPr>
        <w:t xml:space="preserve">                                                                                                   </w:t>
      </w:r>
      <w:r w:rsidRPr="00642B28">
        <w:rPr>
          <w:rFonts w:ascii="Open Sans" w:eastAsia="SimSun" w:hAnsi="Open Sans" w:cs="Open Sans"/>
          <w:kern w:val="1"/>
          <w:sz w:val="20"/>
          <w:szCs w:val="20"/>
          <w:lang w:eastAsia="hi-IN" w:bidi="hi-IN"/>
        </w:rPr>
        <w:t>(Wykonawca)</w:t>
      </w:r>
      <w:r w:rsidR="00642B28" w:rsidRPr="00642B28">
        <w:rPr>
          <w:rFonts w:ascii="Open Sans" w:eastAsia="SimSun" w:hAnsi="Open Sans" w:cs="Open Sans"/>
          <w:kern w:val="1"/>
          <w:sz w:val="20"/>
          <w:szCs w:val="20"/>
          <w:lang w:eastAsia="hi-IN" w:bidi="hi-IN"/>
        </w:rPr>
        <w:tab/>
      </w:r>
    </w:p>
    <w:p w14:paraId="32F45F62" w14:textId="77777777" w:rsidR="007C09DC" w:rsidRDefault="007C09DC" w:rsidP="00642B28">
      <w:pPr>
        <w:widowControl w:val="0"/>
        <w:suppressAutoHyphens/>
        <w:spacing w:after="0" w:line="240" w:lineRule="auto"/>
        <w:jc w:val="right"/>
        <w:rPr>
          <w:rFonts w:ascii="Open Sans" w:eastAsia="SimSun" w:hAnsi="Open Sans" w:cs="Open Sans"/>
          <w:b/>
          <w:kern w:val="1"/>
          <w:sz w:val="18"/>
          <w:szCs w:val="18"/>
          <w:lang w:bidi="hi-IN"/>
        </w:rPr>
      </w:pPr>
      <w:bookmarkStart w:id="29" w:name="_Hlk10015900"/>
    </w:p>
    <w:p w14:paraId="574AFEA9" w14:textId="77777777" w:rsidR="007C09DC" w:rsidRDefault="007C09DC" w:rsidP="00642B28">
      <w:pPr>
        <w:widowControl w:val="0"/>
        <w:suppressAutoHyphens/>
        <w:spacing w:after="0" w:line="240" w:lineRule="auto"/>
        <w:jc w:val="right"/>
        <w:rPr>
          <w:rFonts w:ascii="Open Sans" w:eastAsia="SimSun" w:hAnsi="Open Sans" w:cs="Open Sans"/>
          <w:b/>
          <w:kern w:val="1"/>
          <w:sz w:val="18"/>
          <w:szCs w:val="18"/>
          <w:lang w:bidi="hi-IN"/>
        </w:rPr>
      </w:pPr>
    </w:p>
    <w:p w14:paraId="0F7C0EC5" w14:textId="77777777" w:rsidR="007C09DC" w:rsidRDefault="007C09DC" w:rsidP="00642B28">
      <w:pPr>
        <w:widowControl w:val="0"/>
        <w:suppressAutoHyphens/>
        <w:spacing w:after="0" w:line="240" w:lineRule="auto"/>
        <w:jc w:val="right"/>
        <w:rPr>
          <w:rFonts w:ascii="Open Sans" w:eastAsia="SimSun" w:hAnsi="Open Sans" w:cs="Open Sans"/>
          <w:b/>
          <w:kern w:val="1"/>
          <w:sz w:val="18"/>
          <w:szCs w:val="18"/>
          <w:lang w:bidi="hi-IN"/>
        </w:rPr>
      </w:pPr>
    </w:p>
    <w:p w14:paraId="6EA969E4" w14:textId="77777777" w:rsidR="007C09DC" w:rsidRDefault="007C09DC" w:rsidP="00642B28">
      <w:pPr>
        <w:widowControl w:val="0"/>
        <w:suppressAutoHyphens/>
        <w:spacing w:after="0" w:line="240" w:lineRule="auto"/>
        <w:jc w:val="right"/>
        <w:rPr>
          <w:rFonts w:ascii="Open Sans" w:eastAsia="SimSun" w:hAnsi="Open Sans" w:cs="Open Sans"/>
          <w:b/>
          <w:kern w:val="1"/>
          <w:sz w:val="18"/>
          <w:szCs w:val="18"/>
          <w:lang w:bidi="hi-IN"/>
        </w:rPr>
      </w:pPr>
    </w:p>
    <w:p w14:paraId="08D452E6" w14:textId="77777777" w:rsidR="0058124F" w:rsidRDefault="0058124F" w:rsidP="00642B28">
      <w:pPr>
        <w:widowControl w:val="0"/>
        <w:suppressAutoHyphens/>
        <w:spacing w:after="0" w:line="240" w:lineRule="auto"/>
        <w:jc w:val="right"/>
        <w:rPr>
          <w:rFonts w:ascii="Open Sans" w:eastAsia="SimSun" w:hAnsi="Open Sans" w:cs="Open Sans"/>
          <w:bCs/>
          <w:kern w:val="1"/>
          <w:sz w:val="16"/>
          <w:szCs w:val="16"/>
          <w:lang w:bidi="hi-IN"/>
        </w:rPr>
      </w:pPr>
    </w:p>
    <w:p w14:paraId="513BC5CB" w14:textId="0CBEA533" w:rsidR="00642B28" w:rsidRPr="00642B28" w:rsidRDefault="00642B28" w:rsidP="00642B28">
      <w:pPr>
        <w:widowControl w:val="0"/>
        <w:suppressAutoHyphens/>
        <w:spacing w:after="0" w:line="240" w:lineRule="auto"/>
        <w:jc w:val="right"/>
        <w:rPr>
          <w:rFonts w:ascii="Open Sans" w:eastAsia="SimSun" w:hAnsi="Open Sans" w:cs="Open Sans"/>
          <w:bCs/>
          <w:kern w:val="1"/>
          <w:sz w:val="16"/>
          <w:szCs w:val="16"/>
          <w:lang w:bidi="hi-IN"/>
        </w:rPr>
      </w:pPr>
      <w:r w:rsidRPr="00642B28">
        <w:rPr>
          <w:rFonts w:ascii="Open Sans" w:eastAsia="SimSun" w:hAnsi="Open Sans" w:cs="Open Sans"/>
          <w:bCs/>
          <w:kern w:val="1"/>
          <w:sz w:val="16"/>
          <w:szCs w:val="16"/>
          <w:lang w:bidi="hi-IN"/>
        </w:rPr>
        <w:lastRenderedPageBreak/>
        <w:t>Zał. Nr 3</w:t>
      </w:r>
    </w:p>
    <w:p w14:paraId="7D1FDEC0" w14:textId="77777777" w:rsidR="00642B28" w:rsidRDefault="00642B28" w:rsidP="00642B28">
      <w:pPr>
        <w:widowControl w:val="0"/>
        <w:suppressAutoHyphens/>
        <w:spacing w:after="0" w:line="240" w:lineRule="auto"/>
        <w:jc w:val="center"/>
        <w:rPr>
          <w:rFonts w:ascii="Open Sans" w:eastAsia="SimSun" w:hAnsi="Open Sans" w:cs="Open Sans"/>
          <w:bCs/>
          <w:kern w:val="1"/>
          <w:sz w:val="16"/>
          <w:szCs w:val="16"/>
          <w:lang w:bidi="hi-IN"/>
        </w:rPr>
      </w:pPr>
      <w:r w:rsidRPr="00642B28">
        <w:rPr>
          <w:rFonts w:ascii="Open Sans" w:eastAsia="SimSun" w:hAnsi="Open Sans" w:cs="Open Sans"/>
          <w:bCs/>
          <w:kern w:val="1"/>
          <w:sz w:val="16"/>
          <w:szCs w:val="16"/>
          <w:lang w:bidi="hi-IN"/>
        </w:rPr>
        <w:t>Informacja dotycząca przetwarzania danych osobowych przez Przedsiębiorstwo Gospodarki Komunalnej spółka z o.o.</w:t>
      </w:r>
    </w:p>
    <w:p w14:paraId="7376A356" w14:textId="77777777" w:rsidR="0058124F" w:rsidRDefault="0058124F" w:rsidP="00642B28">
      <w:pPr>
        <w:widowControl w:val="0"/>
        <w:suppressAutoHyphens/>
        <w:spacing w:after="0" w:line="240" w:lineRule="auto"/>
        <w:jc w:val="both"/>
        <w:rPr>
          <w:rFonts w:ascii="Open Sans" w:eastAsia="SimSun" w:hAnsi="Open Sans" w:cs="Open Sans"/>
          <w:kern w:val="1"/>
          <w:sz w:val="18"/>
          <w:szCs w:val="18"/>
          <w:lang w:bidi="hi-IN"/>
        </w:rPr>
      </w:pPr>
    </w:p>
    <w:p w14:paraId="4AB15C11" w14:textId="34170DBC"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125DCCF"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Poniższe zasady stosuje się począwszy od 25 maja 2018 roku.</w:t>
      </w:r>
    </w:p>
    <w:p w14:paraId="7494A280"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052AF646"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I. Wskazanie administratora</w:t>
      </w:r>
    </w:p>
    <w:p w14:paraId="5C3692F3"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 xml:space="preserve">Administratorem Pani/Pana danych osobowych jest Przedsiębiorstwo Gospodarki Komunalnej Spółka z o.o. </w:t>
      </w:r>
      <w:r w:rsidRPr="00642B28">
        <w:rPr>
          <w:rFonts w:ascii="Open Sans" w:eastAsia="SimSun" w:hAnsi="Open Sans" w:cs="Open Sans"/>
          <w:kern w:val="1"/>
          <w:sz w:val="18"/>
          <w:szCs w:val="18"/>
          <w:lang w:bidi="hi-IN"/>
        </w:rPr>
        <w:br/>
        <w:t>ul. Komunalna 5 75-724 Koszalin.</w:t>
      </w:r>
    </w:p>
    <w:p w14:paraId="34B064F8"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II. Cele oraz podstawa prawna przetwarzania Pani/Pana danych osobowych</w:t>
      </w:r>
    </w:p>
    <w:p w14:paraId="6E1E5F20"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1E343115"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III. Obowiązek podania danych osobowych</w:t>
      </w:r>
    </w:p>
    <w:p w14:paraId="534BC02E"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1C187E7A"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IV. Informacje o odbiorcach Pani/Pana danych osobowych</w:t>
      </w:r>
    </w:p>
    <w:p w14:paraId="72B8D905"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386A98B1"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6C708C26"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V. Okresy przetwarzania danych osobowych</w:t>
      </w:r>
    </w:p>
    <w:p w14:paraId="34BD8371"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Pani/Pana dane osobowe będą przetwarzane przez okres niezbędny do realizacji wskazanych w pkt. II celów,</w:t>
      </w:r>
    </w:p>
    <w:p w14:paraId="656866C8"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a po tym czasie przez okres oraz w zakresie wymaganym przez przepisy prawa.</w:t>
      </w:r>
    </w:p>
    <w:p w14:paraId="713BF399"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VI. Prawa osoby, której dane dotyczą</w:t>
      </w:r>
    </w:p>
    <w:p w14:paraId="23FD38D5"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7A0DC8"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dostępu do danych osobowych, w tym prawo do uzyskania kopii tych danych;</w:t>
      </w:r>
    </w:p>
    <w:p w14:paraId="196F99A9"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966A05D"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 żądania usunięcia danych osobowych (tzw. „prawo do bycia zapominanym”);</w:t>
      </w:r>
    </w:p>
    <w:p w14:paraId="212303ED"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 żądania ograniczenia przetwarzania danych osobowych;</w:t>
      </w:r>
    </w:p>
    <w:p w14:paraId="575A6367"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 wniesienia sprzeciwu wobec przetwarzania;</w:t>
      </w:r>
    </w:p>
    <w:p w14:paraId="41A44B1F" w14:textId="77777777" w:rsidR="00642B28" w:rsidRPr="00642B28" w:rsidRDefault="00642B28" w:rsidP="00642B28">
      <w:pPr>
        <w:widowControl w:val="0"/>
        <w:numPr>
          <w:ilvl w:val="0"/>
          <w:numId w:val="65"/>
        </w:numPr>
        <w:suppressAutoHyphens/>
        <w:spacing w:after="0" w:line="240" w:lineRule="auto"/>
        <w:contextualSpacing/>
        <w:jc w:val="both"/>
        <w:rPr>
          <w:rFonts w:ascii="Open Sans" w:eastAsia="SimSun" w:hAnsi="Open Sans" w:cs="Open Sans"/>
          <w:kern w:val="1"/>
          <w:sz w:val="18"/>
          <w:szCs w:val="18"/>
          <w:lang w:eastAsia="hi-IN" w:bidi="hi-IN"/>
        </w:rPr>
      </w:pPr>
      <w:r w:rsidRPr="00642B28">
        <w:rPr>
          <w:rFonts w:ascii="Open Sans" w:eastAsia="SimSun" w:hAnsi="Open Sans" w:cs="Open Sans"/>
          <w:kern w:val="1"/>
          <w:sz w:val="18"/>
          <w:szCs w:val="18"/>
          <w:lang w:eastAsia="hi-IN" w:bidi="hi-IN"/>
        </w:rPr>
        <w:t>prawo do przenoszenia danych.</w:t>
      </w:r>
    </w:p>
    <w:p w14:paraId="56E2C2E5"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p>
    <w:p w14:paraId="545BB4D7"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VII. Prawo do cofnięcia zgody na przetwarzanie danych osobowych</w:t>
      </w:r>
    </w:p>
    <w:p w14:paraId="5D357A4A"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7A14F15"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VIII. Prawo wniesienia skargi do organu nadzorczego</w:t>
      </w:r>
    </w:p>
    <w:p w14:paraId="3263CF8B" w14:textId="77777777" w:rsidR="00642B28" w:rsidRPr="00642B28" w:rsidRDefault="00642B28" w:rsidP="00642B28">
      <w:pPr>
        <w:widowControl w:val="0"/>
        <w:suppressAutoHyphens/>
        <w:spacing w:after="0" w:line="240" w:lineRule="auto"/>
        <w:jc w:val="both"/>
        <w:rPr>
          <w:rFonts w:ascii="Open Sans" w:eastAsia="SimSun" w:hAnsi="Open Sans" w:cs="Open Sans"/>
          <w:kern w:val="1"/>
          <w:sz w:val="18"/>
          <w:szCs w:val="18"/>
          <w:lang w:bidi="hi-IN"/>
        </w:rPr>
      </w:pPr>
      <w:r w:rsidRPr="00642B2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29"/>
    <w:p w14:paraId="3A1DC516" w14:textId="77777777" w:rsidR="00642B28" w:rsidRPr="00642B28" w:rsidRDefault="00642B28" w:rsidP="00642B28">
      <w:pPr>
        <w:widowControl w:val="0"/>
        <w:suppressAutoHyphens/>
        <w:spacing w:after="0" w:line="240" w:lineRule="auto"/>
        <w:ind w:firstLine="708"/>
        <w:rPr>
          <w:rFonts w:ascii="Open Sans" w:eastAsia="SimSun" w:hAnsi="Open Sans" w:cs="Open Sans"/>
          <w:b/>
          <w:bCs/>
          <w:kern w:val="1"/>
          <w:sz w:val="20"/>
          <w:szCs w:val="20"/>
          <w:lang w:eastAsia="hi-IN" w:bidi="hi-IN"/>
        </w:rPr>
      </w:pPr>
    </w:p>
    <w:p w14:paraId="231EC2AC" w14:textId="77777777" w:rsidR="00642B28" w:rsidRPr="00642B28" w:rsidRDefault="00642B28" w:rsidP="00642B28">
      <w:pPr>
        <w:widowControl w:val="0"/>
        <w:suppressAutoHyphens/>
        <w:spacing w:after="0" w:line="240" w:lineRule="auto"/>
        <w:rPr>
          <w:rFonts w:ascii="Open Sans" w:eastAsia="SimSun" w:hAnsi="Open Sans" w:cs="Open Sans"/>
          <w:kern w:val="1"/>
          <w:sz w:val="20"/>
          <w:szCs w:val="20"/>
          <w:lang w:val="de-DE" w:bidi="hi-IN"/>
        </w:rPr>
      </w:pPr>
    </w:p>
    <w:p w14:paraId="6E1F069D" w14:textId="77777777" w:rsidR="00642B28" w:rsidRPr="00642B28" w:rsidRDefault="00642B28" w:rsidP="00642B28">
      <w:pPr>
        <w:widowControl w:val="0"/>
        <w:suppressAutoHyphens/>
        <w:spacing w:after="0" w:line="240" w:lineRule="auto"/>
        <w:rPr>
          <w:rFonts w:ascii="Open Sans" w:eastAsia="SimSun" w:hAnsi="Open Sans" w:cs="Open Sans"/>
          <w:kern w:val="1"/>
          <w:sz w:val="20"/>
          <w:szCs w:val="20"/>
          <w:lang w:eastAsia="hi-IN" w:bidi="hi-IN"/>
        </w:rPr>
      </w:pPr>
    </w:p>
    <w:p w14:paraId="374DB5D6" w14:textId="77777777" w:rsidR="00642B28" w:rsidRPr="00642B28" w:rsidRDefault="00642B28" w:rsidP="00642B2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181EC09E"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642B28">
        <w:rPr>
          <w:rFonts w:ascii="Open Sans" w:eastAsia="Cambria" w:hAnsi="Open Sans" w:cs="Open Sans"/>
          <w:bCs/>
          <w:color w:val="002060"/>
          <w:sz w:val="16"/>
          <w:szCs w:val="16"/>
        </w:rPr>
        <w:t>6</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3490BE8C" w14:textId="4E991FAE" w:rsidR="0058124F" w:rsidRPr="0058124F" w:rsidRDefault="007971F5" w:rsidP="0058124F">
      <w:pPr>
        <w:spacing w:after="0" w:line="240" w:lineRule="auto"/>
        <w:ind w:right="-427"/>
        <w:jc w:val="both"/>
        <w:rPr>
          <w:rFonts w:ascii="Book Antiqua" w:eastAsia="Times New Roman" w:hAnsi="Book Antiqua"/>
          <w:i/>
          <w:iCs/>
          <w:color w:val="ED7D31" w:themeColor="accent2"/>
          <w:sz w:val="24"/>
          <w:szCs w:val="24"/>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30" w:name="_Hlk83293421"/>
      <w:r w:rsidR="0058124F" w:rsidRPr="0058124F">
        <w:rPr>
          <w:rFonts w:ascii="Book Antiqua" w:eastAsia="Times New Roman" w:hAnsi="Book Antiqua"/>
          <w:i/>
          <w:iCs/>
          <w:color w:val="ED7D31" w:themeColor="accent2"/>
          <w:sz w:val="24"/>
          <w:szCs w:val="24"/>
        </w:rPr>
        <w:t xml:space="preserve">„Dostawa soli drogowej do zwalczania skutków zimy do siedziby Zamawiającego w podziale na 2 zadania: </w:t>
      </w:r>
    </w:p>
    <w:p w14:paraId="5DC06696" w14:textId="31283F70" w:rsidR="007971F5" w:rsidRPr="007971F5" w:rsidRDefault="0058124F" w:rsidP="0058124F">
      <w:pPr>
        <w:spacing w:after="0" w:line="240" w:lineRule="auto"/>
        <w:ind w:right="-427"/>
        <w:jc w:val="both"/>
        <w:rPr>
          <w:rFonts w:ascii="Open Sans" w:eastAsia="Times New Roman" w:hAnsi="Open Sans" w:cs="Open Sans"/>
          <w:b/>
          <w:bCs/>
          <w:sz w:val="21"/>
          <w:szCs w:val="21"/>
        </w:rPr>
      </w:pPr>
      <w:r w:rsidRPr="0058124F">
        <w:rPr>
          <w:rFonts w:ascii="Book Antiqua" w:eastAsia="Times New Roman" w:hAnsi="Book Antiqua"/>
          <w:i/>
          <w:iCs/>
          <w:color w:val="ED7D31" w:themeColor="accent2"/>
          <w:sz w:val="24"/>
          <w:szCs w:val="24"/>
        </w:rPr>
        <w:t>Zadanie nr 1  w ilości do 1200 Mg (ton) Zadanie nr 2 w ilości do  800 Mg (ton)</w:t>
      </w:r>
      <w:r w:rsidR="003A07D0" w:rsidRPr="003A07D0">
        <w:rPr>
          <w:rFonts w:ascii="Book Antiqua" w:eastAsia="Times New Roman" w:hAnsi="Book Antiqua"/>
          <w:i/>
          <w:iCs/>
          <w:color w:val="ED7D31" w:themeColor="accent2"/>
          <w:sz w:val="24"/>
          <w:szCs w:val="24"/>
        </w:rPr>
        <w:t xml:space="preserve"> "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30"/>
      <w:r w:rsidR="007971F5" w:rsidRPr="007971F5">
        <w:rPr>
          <w:rFonts w:ascii="Open Sans" w:eastAsia="Times New Roman" w:hAnsi="Open Sans" w:cs="Open Sans"/>
          <w:color w:val="0000FF"/>
          <w:sz w:val="21"/>
          <w:szCs w:val="21"/>
        </w:rPr>
        <w:t xml:space="preserve"> </w:t>
      </w:r>
      <w:r w:rsidR="007971F5" w:rsidRPr="007971F5">
        <w:rPr>
          <w:rFonts w:ascii="Open Sans" w:eastAsia="Times New Roman" w:hAnsi="Open Sans" w:cs="Open Sans"/>
          <w:sz w:val="21"/>
          <w:szCs w:val="21"/>
          <w:lang w:eastAsia="ar-SA"/>
        </w:rPr>
        <w:t xml:space="preserve"> działając w imieniu …………………, z siedzibą w ……………,</w:t>
      </w:r>
      <w:r w:rsidR="007971F5" w:rsidRPr="007971F5">
        <w:rPr>
          <w:rFonts w:ascii="Open Sans" w:eastAsia="Times New Roman" w:hAnsi="Open Sans" w:cs="Open Sans"/>
          <w:i/>
          <w:iCs/>
          <w:sz w:val="21"/>
          <w:szCs w:val="21"/>
          <w:lang w:eastAsia="ar-SA"/>
        </w:rPr>
        <w:t>(„Wykonawca” / „Podmiot udostępniający zasoby</w:t>
      </w:r>
      <w:r w:rsidR="007971F5" w:rsidRPr="007971F5">
        <w:rPr>
          <w:rFonts w:ascii="Open Sans" w:eastAsia="Times New Roman" w:hAnsi="Open Sans" w:cs="Open Sans"/>
          <w:iCs/>
          <w:sz w:val="21"/>
          <w:szCs w:val="21"/>
          <w:lang w:eastAsia="ar-SA"/>
        </w:rPr>
        <w:t>”/ „W</w:t>
      </w:r>
      <w:r w:rsidR="007971F5" w:rsidRPr="007971F5">
        <w:rPr>
          <w:rFonts w:ascii="Open Sans" w:eastAsia="Times New Roman" w:hAnsi="Open Sans" w:cs="Open Sans"/>
          <w:sz w:val="21"/>
          <w:szCs w:val="21"/>
        </w:rPr>
        <w:t>ykonawcy wspólnie ubiegających się o zamówienie”</w:t>
      </w:r>
      <w:r w:rsidR="007971F5" w:rsidRPr="007971F5">
        <w:rPr>
          <w:rFonts w:ascii="Open Sans" w:eastAsia="Times New Roman" w:hAnsi="Open Sans" w:cs="Open Sans"/>
          <w:i/>
          <w:iCs/>
          <w:sz w:val="21"/>
          <w:szCs w:val="21"/>
          <w:lang w:eastAsia="ar-SA"/>
        </w:rPr>
        <w:t>)*</w:t>
      </w:r>
      <w:r w:rsidR="007971F5"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w:t>
      </w:r>
      <w:proofErr w:type="spellStart"/>
      <w:r w:rsidR="00A105F0" w:rsidRPr="00A105F0">
        <w:rPr>
          <w:rFonts w:ascii="Open Sans" w:eastAsia="Times New Roman" w:hAnsi="Open Sans" w:cs="Open Sans"/>
          <w:sz w:val="21"/>
          <w:szCs w:val="21"/>
          <w:lang w:eastAsia="ar-SA"/>
        </w:rPr>
        <w:t>t.j</w:t>
      </w:r>
      <w:proofErr w:type="spellEnd"/>
      <w:r w:rsidR="00A105F0" w:rsidRPr="00A105F0">
        <w:rPr>
          <w:rFonts w:ascii="Open Sans" w:eastAsia="Times New Roman" w:hAnsi="Open Sans" w:cs="Open Sans"/>
          <w:sz w:val="21"/>
          <w:szCs w:val="21"/>
          <w:lang w:eastAsia="ar-SA"/>
        </w:rPr>
        <w:t xml:space="preserve">. Dz.U. z 2019 r. poz. 2019 z </w:t>
      </w:r>
      <w:proofErr w:type="spellStart"/>
      <w:r w:rsidR="00A105F0" w:rsidRPr="00A105F0">
        <w:rPr>
          <w:rFonts w:ascii="Open Sans" w:eastAsia="Times New Roman" w:hAnsi="Open Sans" w:cs="Open Sans"/>
          <w:sz w:val="21"/>
          <w:szCs w:val="21"/>
          <w:lang w:eastAsia="ar-SA"/>
        </w:rPr>
        <w:t>późn</w:t>
      </w:r>
      <w:proofErr w:type="spellEnd"/>
      <w:r w:rsidR="00A105F0" w:rsidRPr="00A105F0">
        <w:rPr>
          <w:rFonts w:ascii="Open Sans" w:eastAsia="Times New Roman" w:hAnsi="Open Sans" w:cs="Open Sans"/>
          <w:sz w:val="21"/>
          <w:szCs w:val="21"/>
          <w:lang w:eastAsia="ar-SA"/>
        </w:rPr>
        <w:t xml:space="preserve">. zm.) tekst jednolity z dnia 16 sierpnia 2022 roku ( Dz. U. z 2022 r. poz. 1710)  </w:t>
      </w:r>
      <w:r w:rsidR="007971F5"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007971F5"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007971F5"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007971F5" w:rsidRPr="007971F5">
        <w:rPr>
          <w:rFonts w:ascii="Open Sans" w:eastAsia="Times New Roman" w:hAnsi="Open Sans" w:cs="Open Sans"/>
          <w:sz w:val="21"/>
          <w:szCs w:val="21"/>
          <w:lang w:eastAsia="ar-SA"/>
        </w:rPr>
        <w:t xml:space="preserve">oświadczam, że: </w:t>
      </w:r>
      <w:r w:rsidR="007971F5" w:rsidRPr="007971F5">
        <w:rPr>
          <w:rFonts w:ascii="Open Sans" w:eastAsia="Calibri" w:hAnsi="Open Sans" w:cs="Open Sans"/>
          <w:sz w:val="21"/>
          <w:szCs w:val="21"/>
        </w:rPr>
        <w:t xml:space="preserve">nie podlegam/podlegam* wykluczeniu </w:t>
      </w:r>
      <w:r w:rsidR="007971F5" w:rsidRPr="007971F5">
        <w:rPr>
          <w:rFonts w:ascii="Open Sans" w:eastAsia="Times New Roman" w:hAnsi="Open Sans" w:cs="Open Sans"/>
          <w:sz w:val="21"/>
          <w:szCs w:val="21"/>
        </w:rPr>
        <w:t>na podstawie art. 7 ust. 1</w:t>
      </w:r>
      <w:r w:rsidR="007971F5" w:rsidRPr="007971F5">
        <w:rPr>
          <w:rFonts w:ascii="Open Sans" w:eastAsia="Times New Roman" w:hAnsi="Open Sans" w:cs="Open Sans"/>
          <w:sz w:val="21"/>
          <w:szCs w:val="21"/>
          <w:vertAlign w:val="superscript"/>
        </w:rPr>
        <w:footnoteReference w:id="1"/>
      </w:r>
      <w:r w:rsidR="007971F5"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2B69599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58124F">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43D9CD77" w14:textId="418262D2" w:rsidR="0058124F" w:rsidRPr="0058124F" w:rsidRDefault="007971F5" w:rsidP="0058124F">
      <w:pPr>
        <w:spacing w:after="0" w:line="240" w:lineRule="auto"/>
        <w:ind w:right="-427"/>
        <w:jc w:val="both"/>
        <w:rPr>
          <w:rFonts w:ascii="Book Antiqua" w:eastAsia="Times New Roman" w:hAnsi="Book Antiqua"/>
          <w:i/>
          <w:iCs/>
          <w:color w:val="ED7D31" w:themeColor="accent2"/>
          <w:sz w:val="24"/>
          <w:szCs w:val="24"/>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126F6F" w:rsidRPr="00ED39C2">
        <w:rPr>
          <w:rFonts w:ascii="Open Sans" w:eastAsia="Times New Roman" w:hAnsi="Open Sans" w:cs="Open Sans"/>
          <w:i/>
          <w:iCs/>
          <w:color w:val="C45911" w:themeColor="accent2" w:themeShade="BF"/>
          <w:sz w:val="20"/>
          <w:szCs w:val="20"/>
        </w:rPr>
        <w:t xml:space="preserve"> </w:t>
      </w:r>
      <w:r w:rsidR="0058124F" w:rsidRPr="0058124F">
        <w:rPr>
          <w:rFonts w:ascii="Book Antiqua" w:eastAsia="Times New Roman" w:hAnsi="Book Antiqua"/>
          <w:i/>
          <w:iCs/>
          <w:color w:val="ED7D31" w:themeColor="accent2"/>
          <w:sz w:val="24"/>
          <w:szCs w:val="24"/>
        </w:rPr>
        <w:t xml:space="preserve">„Dostawa soli drogowej do zwalczania skutków zimy do siedziby Zamawiającego w podziale na 2 zadania: </w:t>
      </w:r>
    </w:p>
    <w:p w14:paraId="5615CB9B" w14:textId="04D640B8" w:rsidR="007971F5" w:rsidRPr="007971F5" w:rsidRDefault="0058124F" w:rsidP="0058124F">
      <w:pPr>
        <w:spacing w:after="0" w:line="240" w:lineRule="auto"/>
        <w:ind w:right="-427"/>
        <w:jc w:val="both"/>
        <w:rPr>
          <w:rFonts w:ascii="Open Sans" w:eastAsia="Times New Roman" w:hAnsi="Open Sans" w:cs="Open Sans"/>
          <w:sz w:val="21"/>
          <w:szCs w:val="21"/>
          <w:lang w:eastAsia="ar-SA"/>
        </w:rPr>
      </w:pPr>
      <w:r w:rsidRPr="0058124F">
        <w:rPr>
          <w:rFonts w:ascii="Book Antiqua" w:eastAsia="Times New Roman" w:hAnsi="Book Antiqua"/>
          <w:i/>
          <w:iCs/>
          <w:color w:val="ED7D31" w:themeColor="accent2"/>
          <w:sz w:val="24"/>
          <w:szCs w:val="24"/>
        </w:rPr>
        <w:t>Zadanie nr 1  w ilości do 1200 Mg (ton) Zadanie nr 2 w ilości do  800 Mg (ton)</w:t>
      </w:r>
      <w:r>
        <w:rPr>
          <w:rFonts w:ascii="Book Antiqua" w:eastAsia="Times New Roman" w:hAnsi="Book Antiqua"/>
          <w:i/>
          <w:iCs/>
          <w:color w:val="ED7D31" w:themeColor="accent2"/>
          <w:sz w:val="24"/>
          <w:szCs w:val="24"/>
        </w:rPr>
        <w:t xml:space="preserve">, </w:t>
      </w:r>
      <w:r w:rsidRPr="0058124F">
        <w:rPr>
          <w:rFonts w:ascii="Book Antiqua" w:eastAsia="Times New Roman" w:hAnsi="Book Antiqua"/>
          <w:i/>
          <w:iCs/>
          <w:color w:val="ED7D31" w:themeColor="accent2"/>
          <w:sz w:val="24"/>
          <w:szCs w:val="24"/>
        </w:rPr>
        <w:t xml:space="preserve">   </w:t>
      </w:r>
      <w:r w:rsidR="003A07D0" w:rsidRPr="003A07D0">
        <w:rPr>
          <w:rFonts w:ascii="Book Antiqua" w:eastAsia="Times New Roman" w:hAnsi="Book Antiqua"/>
          <w:i/>
          <w:iCs/>
          <w:color w:val="ED7D31" w:themeColor="accent2"/>
          <w:sz w:val="24"/>
          <w:szCs w:val="24"/>
        </w:rPr>
        <w:t xml:space="preserve"> "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007971F5"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007971F5" w:rsidRPr="007971F5">
        <w:rPr>
          <w:rFonts w:ascii="Open Sans" w:eastAsia="Times New Roman" w:hAnsi="Open Sans" w:cs="Open Sans"/>
          <w:sz w:val="21"/>
          <w:szCs w:val="21"/>
          <w:lang w:eastAsia="ar-SA"/>
        </w:rPr>
        <w:t xml:space="preserve">ziałając w imieniu ………., z siedzibą w ……. </w:t>
      </w:r>
      <w:r w:rsidR="007971F5" w:rsidRPr="007971F5">
        <w:rPr>
          <w:rFonts w:ascii="Open Sans" w:eastAsia="Times New Roman" w:hAnsi="Open Sans" w:cs="Open Sans"/>
          <w:i/>
          <w:iCs/>
          <w:sz w:val="21"/>
          <w:szCs w:val="21"/>
          <w:lang w:eastAsia="ar-SA"/>
        </w:rPr>
        <w:t>(„Wykonawca” / „Podmiot udostępniający zasoby</w:t>
      </w:r>
      <w:r w:rsidR="007971F5" w:rsidRPr="007971F5">
        <w:rPr>
          <w:rFonts w:ascii="Open Sans" w:eastAsia="Times New Roman" w:hAnsi="Open Sans" w:cs="Open Sans"/>
          <w:iCs/>
          <w:sz w:val="21"/>
          <w:szCs w:val="21"/>
          <w:lang w:eastAsia="ar-SA"/>
        </w:rPr>
        <w:t>”/ „W</w:t>
      </w:r>
      <w:r w:rsidR="007971F5" w:rsidRPr="007971F5">
        <w:rPr>
          <w:rFonts w:ascii="Open Sans" w:eastAsia="Times New Roman" w:hAnsi="Open Sans" w:cs="Open Sans"/>
          <w:sz w:val="21"/>
          <w:szCs w:val="21"/>
        </w:rPr>
        <w:t>ykonawcy wspólnie ubiegających się o zamówienie”</w:t>
      </w:r>
      <w:r w:rsidR="007971F5" w:rsidRPr="007971F5">
        <w:rPr>
          <w:rFonts w:ascii="Open Sans" w:eastAsia="Times New Roman" w:hAnsi="Open Sans" w:cs="Open Sans"/>
          <w:i/>
          <w:iCs/>
          <w:sz w:val="21"/>
          <w:szCs w:val="21"/>
          <w:lang w:eastAsia="ar-SA"/>
        </w:rPr>
        <w:t>) (niepotrzebne skreślić)</w:t>
      </w:r>
      <w:r w:rsidR="007971F5"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007971F5"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007971F5"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007971F5" w:rsidRPr="007971F5">
        <w:rPr>
          <w:rFonts w:ascii="Open Sans" w:eastAsia="Times New Roman" w:hAnsi="Open Sans" w:cs="Open Sans"/>
          <w:i/>
          <w:iCs/>
          <w:sz w:val="21"/>
          <w:szCs w:val="21"/>
          <w:lang w:eastAsia="ar-SA"/>
        </w:rPr>
        <w:t>i podmiotu składającego oświadczenie)</w:t>
      </w:r>
      <w:r w:rsidR="007971F5"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w:t>
      </w:r>
      <w:r>
        <w:rPr>
          <w:rFonts w:ascii="Open Sans" w:eastAsia="Times New Roman" w:hAnsi="Open Sans" w:cs="Open Sans"/>
          <w:sz w:val="21"/>
          <w:szCs w:val="21"/>
          <w:lang w:eastAsia="ar-SA"/>
        </w:rPr>
        <w:br/>
      </w:r>
      <w:r w:rsidR="007971F5" w:rsidRPr="007971F5">
        <w:rPr>
          <w:rFonts w:ascii="Open Sans" w:eastAsia="Times New Roman" w:hAnsi="Open Sans" w:cs="Open Sans"/>
          <w:sz w:val="21"/>
          <w:szCs w:val="21"/>
          <w:lang w:eastAsia="ar-SA"/>
        </w:rPr>
        <w:t xml:space="preserve">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007971F5"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007971F5"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007971F5" w:rsidRPr="007971F5">
        <w:rPr>
          <w:rFonts w:ascii="Open Sans" w:eastAsia="Times New Roman" w:hAnsi="Open Sans" w:cs="Open Sans"/>
          <w:sz w:val="21"/>
          <w:szCs w:val="21"/>
          <w:lang w:eastAsia="ar-SA"/>
        </w:rPr>
        <w:t xml:space="preserve"> w/w Ustawy oświadczam, że:</w:t>
      </w:r>
    </w:p>
    <w:bookmarkStart w:id="3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31"/>
      <w:bookmarkEnd w:id="3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3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3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4" w:name="_Hlk101290882"/>
    <w:bookmarkStart w:id="3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4"/>
      <w:bookmarkEnd w:id="3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3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37"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37"/>
      <w:r w:rsidRPr="007971F5">
        <w:rPr>
          <w:rFonts w:ascii="Open Sans" w:eastAsiaTheme="minorHAnsi" w:hAnsi="Open Sans" w:cs="Open Sans"/>
          <w:sz w:val="21"/>
          <w:szCs w:val="21"/>
          <w:lang w:eastAsia="ar-SA"/>
        </w:rPr>
        <w:t xml:space="preserve"> </w:t>
      </w:r>
      <w:bookmarkStart w:id="3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3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92FA" w14:textId="77777777" w:rsidR="007B4A2D" w:rsidRDefault="007B4A2D" w:rsidP="00713FB3">
      <w:pPr>
        <w:spacing w:after="0" w:line="240" w:lineRule="auto"/>
      </w:pPr>
      <w:r>
        <w:separator/>
      </w:r>
    </w:p>
  </w:endnote>
  <w:endnote w:type="continuationSeparator" w:id="0">
    <w:p w14:paraId="7D02749B" w14:textId="77777777" w:rsidR="007B4A2D" w:rsidRDefault="007B4A2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DAF0" w14:textId="77777777" w:rsidR="007B4A2D" w:rsidRDefault="007B4A2D" w:rsidP="00713FB3">
      <w:pPr>
        <w:spacing w:after="0" w:line="240" w:lineRule="auto"/>
      </w:pPr>
      <w:r>
        <w:separator/>
      </w:r>
    </w:p>
  </w:footnote>
  <w:footnote w:type="continuationSeparator" w:id="0">
    <w:p w14:paraId="295F00A7" w14:textId="77777777" w:rsidR="007B4A2D" w:rsidRDefault="007B4A2D"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8"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2"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8"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75"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7"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3"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9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3"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5"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09"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8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03"/>
  </w:num>
  <w:num w:numId="5" w16cid:durableId="173305466">
    <w:abstractNumId w:val="1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6"/>
  </w:num>
  <w:num w:numId="8" w16cid:durableId="873418892">
    <w:abstractNumId w:val="80"/>
  </w:num>
  <w:num w:numId="9" w16cid:durableId="852652401">
    <w:abstractNumId w:val="94"/>
  </w:num>
  <w:num w:numId="10" w16cid:durableId="1937323579">
    <w:abstractNumId w:val="50"/>
  </w:num>
  <w:num w:numId="11" w16cid:durableId="1387416006">
    <w:abstractNumId w:val="60"/>
  </w:num>
  <w:num w:numId="12" w16cid:durableId="447284511">
    <w:abstractNumId w:val="107"/>
  </w:num>
  <w:num w:numId="13" w16cid:durableId="1274821064">
    <w:abstractNumId w:val="52"/>
  </w:num>
  <w:num w:numId="14" w16cid:durableId="1182401747">
    <w:abstractNumId w:val="56"/>
  </w:num>
  <w:num w:numId="15" w16cid:durableId="937058060">
    <w:abstractNumId w:val="91"/>
  </w:num>
  <w:num w:numId="16" w16cid:durableId="1816337527">
    <w:abstractNumId w:val="62"/>
  </w:num>
  <w:num w:numId="17" w16cid:durableId="1612929028">
    <w:abstractNumId w:val="78"/>
  </w:num>
  <w:num w:numId="18" w16cid:durableId="399911944">
    <w:abstractNumId w:val="86"/>
  </w:num>
  <w:num w:numId="19" w16cid:durableId="1102608776">
    <w:abstractNumId w:val="57"/>
  </w:num>
  <w:num w:numId="20" w16cid:durableId="13654062">
    <w:abstractNumId w:val="79"/>
  </w:num>
  <w:num w:numId="21" w16cid:durableId="1862696066">
    <w:abstractNumId w:val="54"/>
  </w:num>
  <w:num w:numId="22" w16cid:durableId="1833376890">
    <w:abstractNumId w:val="59"/>
  </w:num>
  <w:num w:numId="23" w16cid:durableId="1370187406">
    <w:abstractNumId w:val="88"/>
  </w:num>
  <w:num w:numId="24" w16cid:durableId="1064257520">
    <w:abstractNumId w:val="64"/>
  </w:num>
  <w:num w:numId="25" w16cid:durableId="1245604650">
    <w:abstractNumId w:val="95"/>
  </w:num>
  <w:num w:numId="26" w16cid:durableId="456072758">
    <w:abstractNumId w:val="92"/>
  </w:num>
  <w:num w:numId="27" w16cid:durableId="2028171017">
    <w:abstractNumId w:val="72"/>
  </w:num>
  <w:num w:numId="28" w16cid:durableId="958149177">
    <w:abstractNumId w:val="66"/>
  </w:num>
  <w:num w:numId="29" w16cid:durableId="1605261021">
    <w:abstractNumId w:val="101"/>
  </w:num>
  <w:num w:numId="30" w16cid:durableId="565535903">
    <w:abstractNumId w:val="110"/>
  </w:num>
  <w:num w:numId="31" w16cid:durableId="1547838108">
    <w:abstractNumId w:val="44"/>
  </w:num>
  <w:num w:numId="32" w16cid:durableId="423041420">
    <w:abstractNumId w:val="98"/>
  </w:num>
  <w:num w:numId="33" w16cid:durableId="407382102">
    <w:abstractNumId w:val="115"/>
  </w:num>
  <w:num w:numId="34" w16cid:durableId="2068138553">
    <w:abstractNumId w:val="114"/>
  </w:num>
  <w:num w:numId="35" w16cid:durableId="216204136">
    <w:abstractNumId w:val="87"/>
  </w:num>
  <w:num w:numId="36" w16cid:durableId="2146505593">
    <w:abstractNumId w:val="63"/>
  </w:num>
  <w:num w:numId="37" w16cid:durableId="932739893">
    <w:abstractNumId w:val="55"/>
  </w:num>
  <w:num w:numId="38" w16cid:durableId="1378821556">
    <w:abstractNumId w:val="61"/>
  </w:num>
  <w:num w:numId="39" w16cid:durableId="10679973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74"/>
  </w:num>
  <w:num w:numId="42" w16cid:durableId="1999454547">
    <w:abstractNumId w:val="100"/>
  </w:num>
  <w:num w:numId="43" w16cid:durableId="1240748457">
    <w:abstractNumId w:val="90"/>
  </w:num>
  <w:num w:numId="44" w16cid:durableId="1270746442">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08"/>
  </w:num>
  <w:num w:numId="46" w16cid:durableId="1072503587">
    <w:abstractNumId w:val="48"/>
  </w:num>
  <w:num w:numId="47" w16cid:durableId="1148354020">
    <w:abstractNumId w:val="45"/>
  </w:num>
  <w:num w:numId="48" w16cid:durableId="275597997">
    <w:abstractNumId w:val="73"/>
  </w:num>
  <w:num w:numId="49" w16cid:durableId="1838374502">
    <w:abstractNumId w:val="71"/>
  </w:num>
  <w:num w:numId="50" w16cid:durableId="1737823170">
    <w:abstractNumId w:val="83"/>
  </w:num>
  <w:num w:numId="51" w16cid:durableId="1769303852">
    <w:abstractNumId w:val="105"/>
  </w:num>
  <w:num w:numId="52" w16cid:durableId="973751056">
    <w:abstractNumId w:val="68"/>
  </w:num>
  <w:num w:numId="53" w16cid:durableId="1831826902">
    <w:abstractNumId w:val="111"/>
  </w:num>
  <w:num w:numId="54" w16cid:durableId="1600941439">
    <w:abstractNumId w:val="89"/>
  </w:num>
  <w:num w:numId="55" w16cid:durableId="2067364336">
    <w:abstractNumId w:val="76"/>
  </w:num>
  <w:num w:numId="56" w16cid:durableId="1362584380">
    <w:abstractNumId w:val="43"/>
  </w:num>
  <w:num w:numId="57" w16cid:durableId="1166748899">
    <w:abstractNumId w:val="93"/>
  </w:num>
  <w:num w:numId="58" w16cid:durableId="1241136439">
    <w:abstractNumId w:val="109"/>
  </w:num>
  <w:num w:numId="59" w16cid:durableId="532426013">
    <w:abstractNumId w:val="65"/>
  </w:num>
  <w:num w:numId="60" w16cid:durableId="2060477040">
    <w:abstractNumId w:val="112"/>
  </w:num>
  <w:num w:numId="61" w16cid:durableId="758671208">
    <w:abstractNumId w:val="106"/>
  </w:num>
  <w:num w:numId="62" w16cid:durableId="1409301072">
    <w:abstractNumId w:val="84"/>
  </w:num>
  <w:num w:numId="63" w16cid:durableId="1381980513">
    <w:abstractNumId w:val="70"/>
  </w:num>
  <w:num w:numId="64" w16cid:durableId="848786876">
    <w:abstractNumId w:val="81"/>
  </w:num>
  <w:num w:numId="65" w16cid:durableId="47993258">
    <w:abstractNumId w:val="75"/>
  </w:num>
  <w:num w:numId="66" w16cid:durableId="492530602">
    <w:abstractNumId w:val="77"/>
  </w:num>
  <w:num w:numId="67" w16cid:durableId="737634268">
    <w:abstractNumId w:val="49"/>
  </w:num>
  <w:num w:numId="68" w16cid:durableId="1131627396">
    <w:abstractNumId w:val="53"/>
  </w:num>
  <w:num w:numId="69" w16cid:durableId="1751386022">
    <w:abstractNumId w:val="99"/>
  </w:num>
  <w:num w:numId="70" w16cid:durableId="416633202">
    <w:abstractNumId w:val="104"/>
  </w:num>
  <w:num w:numId="71" w16cid:durableId="1410998688">
    <w:abstractNumId w:val="47"/>
  </w:num>
  <w:num w:numId="72" w16cid:durableId="1064764986">
    <w:abstractNumId w:val="97"/>
  </w:num>
  <w:num w:numId="73" w16cid:durableId="66155923">
    <w:abstractNumId w:val="96"/>
  </w:num>
  <w:num w:numId="74" w16cid:durableId="1641884725">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3FA6"/>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D2F"/>
    <w:rsid w:val="00254A98"/>
    <w:rsid w:val="00255A9E"/>
    <w:rsid w:val="00255EF2"/>
    <w:rsid w:val="00256A9B"/>
    <w:rsid w:val="0025732B"/>
    <w:rsid w:val="002578F3"/>
    <w:rsid w:val="002606F4"/>
    <w:rsid w:val="0026166D"/>
    <w:rsid w:val="002617C3"/>
    <w:rsid w:val="00261F5E"/>
    <w:rsid w:val="00265AC0"/>
    <w:rsid w:val="00266FB0"/>
    <w:rsid w:val="002731BD"/>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233"/>
    <w:rsid w:val="002F5A5C"/>
    <w:rsid w:val="002F665E"/>
    <w:rsid w:val="002F7166"/>
    <w:rsid w:val="00301737"/>
    <w:rsid w:val="00304250"/>
    <w:rsid w:val="00304644"/>
    <w:rsid w:val="00304652"/>
    <w:rsid w:val="003056A9"/>
    <w:rsid w:val="003058BF"/>
    <w:rsid w:val="00305E55"/>
    <w:rsid w:val="003062A7"/>
    <w:rsid w:val="00306CFA"/>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570C7"/>
    <w:rsid w:val="003573EF"/>
    <w:rsid w:val="00361B3E"/>
    <w:rsid w:val="0036255E"/>
    <w:rsid w:val="00362697"/>
    <w:rsid w:val="003632B0"/>
    <w:rsid w:val="00366F22"/>
    <w:rsid w:val="0036728A"/>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96864"/>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0412"/>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22F9"/>
    <w:rsid w:val="008E5749"/>
    <w:rsid w:val="008E6650"/>
    <w:rsid w:val="008F02CC"/>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1BE"/>
    <w:rsid w:val="009B13F1"/>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73BD3"/>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67FEA"/>
    <w:rsid w:val="00B72633"/>
    <w:rsid w:val="00B73D55"/>
    <w:rsid w:val="00B80DFF"/>
    <w:rsid w:val="00B836A4"/>
    <w:rsid w:val="00B8724E"/>
    <w:rsid w:val="00B877B6"/>
    <w:rsid w:val="00B91634"/>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C72D5"/>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EF9"/>
    <w:rsid w:val="00C04641"/>
    <w:rsid w:val="00C069A8"/>
    <w:rsid w:val="00C06B36"/>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171C4"/>
    <w:rsid w:val="00D20220"/>
    <w:rsid w:val="00D208A8"/>
    <w:rsid w:val="00D2369B"/>
    <w:rsid w:val="00D24105"/>
    <w:rsid w:val="00D25597"/>
    <w:rsid w:val="00D27BC3"/>
    <w:rsid w:val="00D337EA"/>
    <w:rsid w:val="00D3583B"/>
    <w:rsid w:val="00D36678"/>
    <w:rsid w:val="00D366ED"/>
    <w:rsid w:val="00D36E88"/>
    <w:rsid w:val="00D37406"/>
    <w:rsid w:val="00D3796E"/>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903EF"/>
    <w:rsid w:val="00D928EC"/>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11B6"/>
    <w:rsid w:val="00E51788"/>
    <w:rsid w:val="00E51F66"/>
    <w:rsid w:val="00E546C2"/>
    <w:rsid w:val="00E55184"/>
    <w:rsid w:val="00E55511"/>
    <w:rsid w:val="00E55D5E"/>
    <w:rsid w:val="00E56075"/>
    <w:rsid w:val="00E577C5"/>
    <w:rsid w:val="00E57881"/>
    <w:rsid w:val="00E629F5"/>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387B"/>
    <w:rsid w:val="00EB64B7"/>
    <w:rsid w:val="00EB6CD4"/>
    <w:rsid w:val="00EB7F8C"/>
    <w:rsid w:val="00EC05AC"/>
    <w:rsid w:val="00EC1F72"/>
    <w:rsid w:val="00EC612B"/>
    <w:rsid w:val="00EC6CB3"/>
    <w:rsid w:val="00EC7B11"/>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01BA"/>
    <w:rsid w:val="00FE188B"/>
    <w:rsid w:val="00FE2874"/>
    <w:rsid w:val="00FE2C1B"/>
    <w:rsid w:val="00FE302F"/>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90"/>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62</Pages>
  <Words>20851</Words>
  <Characters>125106</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35</cp:revision>
  <cp:lastPrinted>2023-07-14T09:55:00Z</cp:lastPrinted>
  <dcterms:created xsi:type="dcterms:W3CDTF">2023-04-17T12:05:00Z</dcterms:created>
  <dcterms:modified xsi:type="dcterms:W3CDTF">2023-07-19T12:15:00Z</dcterms:modified>
</cp:coreProperties>
</file>