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16" w:rsidRDefault="00160316" w:rsidP="00526492">
      <w:pPr>
        <w:spacing w:after="80"/>
        <w:rPr>
          <w:rFonts w:ascii="Arial" w:hAnsi="Arial" w:cs="Arial"/>
          <w:b/>
          <w:sz w:val="32"/>
          <w:szCs w:val="32"/>
        </w:rPr>
      </w:pPr>
    </w:p>
    <w:p w:rsidR="00D24762" w:rsidRPr="00D24762" w:rsidRDefault="00D24762" w:rsidP="00160316">
      <w:pPr>
        <w:spacing w:after="80"/>
        <w:jc w:val="center"/>
        <w:rPr>
          <w:rFonts w:ascii="Arial" w:hAnsi="Arial" w:cs="Arial"/>
          <w:b/>
          <w:sz w:val="32"/>
          <w:szCs w:val="32"/>
        </w:rPr>
      </w:pPr>
      <w:r w:rsidRPr="00D24762">
        <w:rPr>
          <w:rFonts w:ascii="Arial" w:hAnsi="Arial" w:cs="Arial"/>
          <w:b/>
          <w:sz w:val="32"/>
          <w:szCs w:val="32"/>
        </w:rPr>
        <w:t>PROGRAM FUNKCJONALNO-UŻYTKOWY</w:t>
      </w:r>
    </w:p>
    <w:p w:rsidR="00D24762" w:rsidRPr="00C36AA9" w:rsidRDefault="00D24762" w:rsidP="00D24762">
      <w:pPr>
        <w:spacing w:after="80"/>
        <w:jc w:val="center"/>
        <w:rPr>
          <w:rFonts w:ascii="Arial" w:hAnsi="Arial" w:cs="Arial"/>
        </w:rPr>
      </w:pPr>
      <w:proofErr w:type="gramStart"/>
      <w:r w:rsidRPr="00C36AA9">
        <w:rPr>
          <w:rFonts w:ascii="Arial" w:hAnsi="Arial" w:cs="Arial"/>
        </w:rPr>
        <w:t>opracowany</w:t>
      </w:r>
      <w:proofErr w:type="gramEnd"/>
      <w:r w:rsidRPr="00C36AA9">
        <w:rPr>
          <w:rFonts w:ascii="Arial" w:hAnsi="Arial" w:cs="Arial"/>
        </w:rPr>
        <w:t xml:space="preserve"> zgodnie z Rozporządzeniem Ministra Rozwoju i Technologii z dnia 20 grudnia 2021 r. w sprawie szczegółowego zakresu i formy dokumentacji projektowej, specyfikacji technicznych wykonania i odbioru robót budowlanych oraz programu funkcjonalno-użytkowego (Dz.</w:t>
      </w:r>
      <w:r w:rsidR="00C46E87">
        <w:rPr>
          <w:rFonts w:ascii="Arial" w:hAnsi="Arial" w:cs="Arial"/>
        </w:rPr>
        <w:t xml:space="preserve"> </w:t>
      </w:r>
      <w:r w:rsidRPr="00C36AA9">
        <w:rPr>
          <w:rFonts w:ascii="Arial" w:hAnsi="Arial" w:cs="Arial"/>
        </w:rPr>
        <w:t xml:space="preserve">U. 2021 </w:t>
      </w:r>
      <w:proofErr w:type="gramStart"/>
      <w:r w:rsidRPr="00C36AA9">
        <w:rPr>
          <w:rFonts w:ascii="Arial" w:hAnsi="Arial" w:cs="Arial"/>
        </w:rPr>
        <w:t>poz</w:t>
      </w:r>
      <w:proofErr w:type="gramEnd"/>
      <w:r w:rsidRPr="00C36AA9">
        <w:rPr>
          <w:rFonts w:ascii="Arial" w:hAnsi="Arial" w:cs="Arial"/>
        </w:rPr>
        <w:t>. 2454)</w:t>
      </w:r>
    </w:p>
    <w:p w:rsidR="00160316" w:rsidRDefault="00D24762" w:rsidP="00D2476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60316" w:rsidRDefault="00160316" w:rsidP="00D24762">
      <w:pPr>
        <w:pStyle w:val="Bezodstpw"/>
        <w:rPr>
          <w:rFonts w:ascii="Arial" w:hAnsi="Arial" w:cs="Arial"/>
        </w:rPr>
      </w:pPr>
    </w:p>
    <w:p w:rsidR="00D24762" w:rsidRPr="00D24762" w:rsidRDefault="00D24762" w:rsidP="00D24762">
      <w:pPr>
        <w:pStyle w:val="Nagwek"/>
        <w:jc w:val="center"/>
        <w:rPr>
          <w:b/>
          <w:color w:val="262626" w:themeColor="text1" w:themeTint="D9"/>
          <w:sz w:val="24"/>
          <w:szCs w:val="24"/>
        </w:rPr>
      </w:pPr>
      <w:r w:rsidRPr="00D2476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„Doświetlenie przejść dla pieszych na terenie </w:t>
      </w:r>
      <w:proofErr w:type="spellStart"/>
      <w:r w:rsidRPr="00D24762">
        <w:rPr>
          <w:rFonts w:ascii="Arial" w:hAnsi="Arial" w:cs="Arial"/>
          <w:b/>
          <w:color w:val="262626" w:themeColor="text1" w:themeTint="D9"/>
          <w:sz w:val="24"/>
          <w:szCs w:val="24"/>
        </w:rPr>
        <w:t>gminy</w:t>
      </w:r>
      <w:proofErr w:type="spellEnd"/>
      <w:r w:rsidRPr="00D2476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Stare Babice 2022”</w:t>
      </w:r>
    </w:p>
    <w:p w:rsidR="00D24762" w:rsidRPr="00EC3457" w:rsidRDefault="00D24762" w:rsidP="00D24762">
      <w:pPr>
        <w:pStyle w:val="Bezodstpw"/>
        <w:rPr>
          <w:rFonts w:ascii="Arial" w:hAnsi="Arial" w:cs="Arial"/>
          <w:b/>
        </w:rPr>
      </w:pPr>
    </w:p>
    <w:p w:rsidR="00160316" w:rsidRDefault="00D24762" w:rsidP="00D24762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D24762" w:rsidRPr="00162AFF" w:rsidRDefault="00D24762" w:rsidP="00D24762">
      <w:pPr>
        <w:pStyle w:val="Bezodstpw"/>
        <w:rPr>
          <w:rFonts w:ascii="Arial" w:hAnsi="Arial" w:cs="Arial"/>
          <w:b/>
          <w:sz w:val="28"/>
          <w:szCs w:val="28"/>
          <w:u w:val="single"/>
        </w:rPr>
      </w:pPr>
      <w:r w:rsidRPr="00162AFF">
        <w:rPr>
          <w:rFonts w:ascii="Arial" w:hAnsi="Arial" w:cs="Arial"/>
          <w:u w:val="single"/>
        </w:rPr>
        <w:t>Lokalizacja przejść dla pieszych</w:t>
      </w:r>
      <w:r w:rsidR="00162AFF" w:rsidRPr="00162AFF">
        <w:rPr>
          <w:rFonts w:ascii="Arial" w:hAnsi="Arial" w:cs="Arial"/>
          <w:u w:val="single"/>
        </w:rPr>
        <w:t xml:space="preserve"> znajdujących się na terenie </w:t>
      </w:r>
      <w:proofErr w:type="spellStart"/>
      <w:r w:rsidR="00162AFF" w:rsidRPr="00162AFF">
        <w:rPr>
          <w:rFonts w:ascii="Arial" w:hAnsi="Arial" w:cs="Arial"/>
          <w:u w:val="single"/>
        </w:rPr>
        <w:t>gminy</w:t>
      </w:r>
      <w:proofErr w:type="spellEnd"/>
      <w:r w:rsidR="00162AFF" w:rsidRPr="00162AFF">
        <w:rPr>
          <w:rFonts w:ascii="Arial" w:hAnsi="Arial" w:cs="Arial"/>
          <w:u w:val="single"/>
        </w:rPr>
        <w:t xml:space="preserve"> Stare Babice</w:t>
      </w:r>
      <w:r w:rsidRPr="00162AFF">
        <w:rPr>
          <w:rFonts w:ascii="Arial" w:hAnsi="Arial" w:cs="Arial"/>
          <w:u w:val="single"/>
        </w:rPr>
        <w:t>:</w:t>
      </w:r>
    </w:p>
    <w:p w:rsidR="00162AFF" w:rsidRDefault="00D24762" w:rsidP="009265F9">
      <w:pPr>
        <w:pStyle w:val="Bezodstpw"/>
        <w:numPr>
          <w:ilvl w:val="0"/>
          <w:numId w:val="10"/>
        </w:numPr>
        <w:suppressAutoHyphens/>
        <w:ind w:left="426" w:hanging="426"/>
        <w:jc w:val="both"/>
        <w:rPr>
          <w:rFonts w:ascii="Arial" w:hAnsi="Arial" w:cs="Arial"/>
        </w:rPr>
      </w:pPr>
      <w:r w:rsidRPr="00197D1B">
        <w:rPr>
          <w:rFonts w:ascii="Arial" w:hAnsi="Arial" w:cs="Arial"/>
        </w:rPr>
        <w:t>Lipków ul. Jakubowicza na wysokości posesji nr 13;</w:t>
      </w:r>
    </w:p>
    <w:p w:rsidR="00162AFF" w:rsidRDefault="00D24762" w:rsidP="009265F9">
      <w:pPr>
        <w:pStyle w:val="Bezodstpw"/>
        <w:numPr>
          <w:ilvl w:val="0"/>
          <w:numId w:val="10"/>
        </w:numPr>
        <w:suppressAutoHyphens/>
        <w:ind w:left="426" w:hanging="426"/>
        <w:jc w:val="both"/>
        <w:rPr>
          <w:rFonts w:ascii="Arial" w:hAnsi="Arial" w:cs="Arial"/>
        </w:rPr>
      </w:pPr>
      <w:r w:rsidRPr="00162AFF">
        <w:rPr>
          <w:rFonts w:ascii="Arial" w:hAnsi="Arial" w:cs="Arial"/>
        </w:rPr>
        <w:t>Lipków ul. Jakubowicza na wysokości posesji nr 57;</w:t>
      </w:r>
    </w:p>
    <w:p w:rsidR="00162AFF" w:rsidRDefault="00D24762" w:rsidP="009265F9">
      <w:pPr>
        <w:pStyle w:val="Bezodstpw"/>
        <w:numPr>
          <w:ilvl w:val="0"/>
          <w:numId w:val="10"/>
        </w:numPr>
        <w:suppressAutoHyphens/>
        <w:ind w:left="426" w:hanging="426"/>
        <w:jc w:val="both"/>
        <w:rPr>
          <w:rFonts w:ascii="Arial" w:hAnsi="Arial" w:cs="Arial"/>
        </w:rPr>
      </w:pPr>
      <w:r w:rsidRPr="00162AFF">
        <w:rPr>
          <w:rFonts w:ascii="Arial" w:hAnsi="Arial" w:cs="Arial"/>
        </w:rPr>
        <w:t>Lipków ul. Jakubowicza na wysokości posesji nr 91;</w:t>
      </w:r>
    </w:p>
    <w:p w:rsidR="00162AFF" w:rsidRDefault="00D24762" w:rsidP="009265F9">
      <w:pPr>
        <w:pStyle w:val="Bezodstpw"/>
        <w:numPr>
          <w:ilvl w:val="0"/>
          <w:numId w:val="10"/>
        </w:numPr>
        <w:suppressAutoHyphens/>
        <w:ind w:left="426" w:hanging="426"/>
        <w:jc w:val="both"/>
        <w:rPr>
          <w:rFonts w:ascii="Arial" w:hAnsi="Arial" w:cs="Arial"/>
        </w:rPr>
      </w:pPr>
      <w:r w:rsidRPr="00162AFF">
        <w:rPr>
          <w:rFonts w:ascii="Arial" w:hAnsi="Arial" w:cs="Arial"/>
        </w:rPr>
        <w:t>Blizne Łaszczyńskiego ul. Przejazd na wysokości posesji nr 6A;</w:t>
      </w:r>
    </w:p>
    <w:p w:rsidR="00D24762" w:rsidRPr="00162AFF" w:rsidRDefault="00D24762" w:rsidP="009265F9">
      <w:pPr>
        <w:pStyle w:val="Bezodstpw"/>
        <w:numPr>
          <w:ilvl w:val="0"/>
          <w:numId w:val="10"/>
        </w:numPr>
        <w:suppressAutoHyphens/>
        <w:ind w:left="426" w:hanging="426"/>
        <w:jc w:val="both"/>
        <w:rPr>
          <w:rFonts w:ascii="Arial" w:hAnsi="Arial" w:cs="Arial"/>
        </w:rPr>
      </w:pPr>
      <w:r w:rsidRPr="00162AFF">
        <w:rPr>
          <w:rFonts w:ascii="Arial" w:hAnsi="Arial" w:cs="Arial"/>
        </w:rPr>
        <w:t>Latchorzew ul. Hubala Dobrzańskiego na wysokości posesji nr 81.</w:t>
      </w:r>
    </w:p>
    <w:p w:rsidR="00162AFF" w:rsidRDefault="00D24762" w:rsidP="00162A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162AFF" w:rsidRPr="00162AFF" w:rsidRDefault="00162AFF" w:rsidP="00162AFF">
      <w:pPr>
        <w:pStyle w:val="Bezodstpw"/>
        <w:rPr>
          <w:rFonts w:ascii="Arial" w:hAnsi="Arial" w:cs="Arial"/>
          <w:u w:val="single"/>
        </w:rPr>
      </w:pPr>
      <w:r w:rsidRPr="00162AFF">
        <w:rPr>
          <w:rFonts w:ascii="Arial" w:hAnsi="Arial" w:cs="Arial"/>
          <w:u w:val="single"/>
        </w:rPr>
        <w:t>Nazwy i kody ze Wspólnego Słownika Zamówień (klasyfikacja CPV):</w:t>
      </w:r>
    </w:p>
    <w:p w:rsidR="00162AFF" w:rsidRPr="008E710C" w:rsidRDefault="00162AFF" w:rsidP="00162AFF">
      <w:pPr>
        <w:pStyle w:val="Bezodstpw"/>
        <w:rPr>
          <w:rFonts w:ascii="Arial" w:hAnsi="Arial" w:cs="Arial"/>
        </w:rPr>
      </w:pPr>
      <w:r w:rsidRPr="008E710C">
        <w:rPr>
          <w:rFonts w:ascii="Arial" w:hAnsi="Arial" w:cs="Arial"/>
        </w:rPr>
        <w:t>71320000-7 Usługi inżynieryjne w zakresie projektowania</w:t>
      </w:r>
    </w:p>
    <w:p w:rsidR="00162AFF" w:rsidRPr="008E710C" w:rsidRDefault="00162AFF" w:rsidP="00542A81">
      <w:pPr>
        <w:pStyle w:val="Bezodstpw"/>
        <w:rPr>
          <w:rFonts w:ascii="Arial" w:hAnsi="Arial" w:cs="Arial"/>
        </w:rPr>
      </w:pPr>
      <w:r w:rsidRPr="008E710C">
        <w:rPr>
          <w:rFonts w:ascii="Arial" w:hAnsi="Arial" w:cs="Arial"/>
        </w:rPr>
        <w:t>45316110-9 Instalowanie urządzeń oświetlenia drogowego</w:t>
      </w:r>
    </w:p>
    <w:p w:rsidR="006E59E5" w:rsidRDefault="006E59E5" w:rsidP="00D24762">
      <w:pPr>
        <w:pStyle w:val="Bezodstpw"/>
        <w:rPr>
          <w:rFonts w:ascii="Arial" w:hAnsi="Arial" w:cs="Arial"/>
          <w:u w:val="single"/>
        </w:rPr>
      </w:pPr>
    </w:p>
    <w:p w:rsidR="006E59E5" w:rsidRDefault="006E59E5" w:rsidP="00D24762">
      <w:pPr>
        <w:pStyle w:val="Bezodstpw"/>
        <w:rPr>
          <w:rFonts w:ascii="Arial" w:hAnsi="Arial" w:cs="Arial"/>
          <w:u w:val="single"/>
        </w:rPr>
      </w:pPr>
    </w:p>
    <w:p w:rsidR="00D24762" w:rsidRPr="00162AFF" w:rsidRDefault="00162AFF" w:rsidP="00D24762">
      <w:pPr>
        <w:pStyle w:val="Bezodstpw"/>
        <w:rPr>
          <w:rFonts w:ascii="Arial" w:hAnsi="Arial" w:cs="Arial"/>
          <w:u w:val="single"/>
        </w:rPr>
      </w:pPr>
      <w:r w:rsidRPr="00162AFF">
        <w:rPr>
          <w:rFonts w:ascii="Arial" w:hAnsi="Arial" w:cs="Arial"/>
          <w:u w:val="single"/>
        </w:rPr>
        <w:t>Nazwa i adres Zamawiającego:</w:t>
      </w:r>
    </w:p>
    <w:p w:rsidR="00162AFF" w:rsidRDefault="00162AFF" w:rsidP="00D2476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Gmina Stare Babice</w:t>
      </w:r>
    </w:p>
    <w:p w:rsidR="00162AFF" w:rsidRDefault="00162AFF" w:rsidP="00D2476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Ul. Rynek 32</w:t>
      </w:r>
    </w:p>
    <w:p w:rsidR="00162AFF" w:rsidRPr="00162AFF" w:rsidRDefault="00162AFF" w:rsidP="00D2476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05-082 Stare Babice</w:t>
      </w:r>
    </w:p>
    <w:p w:rsidR="00D24762" w:rsidRDefault="00D24762" w:rsidP="00D2476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E59E5" w:rsidRDefault="006E59E5" w:rsidP="00D24762">
      <w:pPr>
        <w:pStyle w:val="Bezodstpw"/>
        <w:rPr>
          <w:rFonts w:ascii="Arial" w:hAnsi="Arial" w:cs="Arial"/>
          <w:u w:val="single"/>
        </w:rPr>
      </w:pPr>
    </w:p>
    <w:p w:rsidR="00CF6AD0" w:rsidRPr="00397D71" w:rsidRDefault="00162AFF" w:rsidP="00D24762">
      <w:pPr>
        <w:pStyle w:val="Bezodstpw"/>
        <w:rPr>
          <w:rFonts w:ascii="Arial" w:hAnsi="Arial" w:cs="Arial"/>
          <w:u w:val="single"/>
        </w:rPr>
      </w:pPr>
      <w:r w:rsidRPr="00397D71">
        <w:rPr>
          <w:rFonts w:ascii="Arial" w:hAnsi="Arial" w:cs="Arial"/>
          <w:u w:val="single"/>
        </w:rPr>
        <w:t>Spis zawartości:</w:t>
      </w:r>
    </w:p>
    <w:p w:rsidR="00397D71" w:rsidRDefault="008E710C" w:rsidP="008E710C">
      <w:pPr>
        <w:pStyle w:val="Bezodstpw"/>
        <w:ind w:left="426"/>
        <w:rPr>
          <w:rFonts w:ascii="Arial" w:hAnsi="Arial" w:cs="Arial"/>
        </w:rPr>
      </w:pPr>
      <w:r>
        <w:rPr>
          <w:rFonts w:ascii="Arial" w:hAnsi="Arial" w:cs="Arial"/>
        </w:rPr>
        <w:t>STRONA TYTUŁOWA</w:t>
      </w:r>
    </w:p>
    <w:p w:rsidR="00397D71" w:rsidRDefault="008E710C" w:rsidP="009265F9">
      <w:pPr>
        <w:pStyle w:val="Bezodstpw"/>
        <w:numPr>
          <w:ilvl w:val="0"/>
          <w:numId w:val="19"/>
        </w:num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CZĘŚĆ OPISOWA</w:t>
      </w:r>
    </w:p>
    <w:p w:rsidR="00160316" w:rsidRDefault="00160316" w:rsidP="009265F9">
      <w:pPr>
        <w:pStyle w:val="Bezodstpw"/>
        <w:numPr>
          <w:ilvl w:val="0"/>
          <w:numId w:val="2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Op</w:t>
      </w:r>
      <w:r w:rsidR="00C021CA">
        <w:rPr>
          <w:rFonts w:ascii="Arial" w:hAnsi="Arial" w:cs="Arial"/>
        </w:rPr>
        <w:t>is ogólny przedmiotu zamó</w:t>
      </w:r>
      <w:r>
        <w:rPr>
          <w:rFonts w:ascii="Arial" w:hAnsi="Arial" w:cs="Arial"/>
        </w:rPr>
        <w:t>wienia</w:t>
      </w:r>
    </w:p>
    <w:p w:rsidR="00264535" w:rsidRDefault="00264535" w:rsidP="009265F9">
      <w:pPr>
        <w:pStyle w:val="Bezodstpw"/>
        <w:numPr>
          <w:ilvl w:val="1"/>
          <w:numId w:val="21"/>
        </w:num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Charakterystyczne parametry określające zakres robót budowlanych</w:t>
      </w:r>
    </w:p>
    <w:p w:rsidR="00264535" w:rsidRDefault="00264535" w:rsidP="009265F9">
      <w:pPr>
        <w:pStyle w:val="Bezodstpw"/>
        <w:numPr>
          <w:ilvl w:val="1"/>
          <w:numId w:val="21"/>
        </w:num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Aktualne uwarunkowania wy</w:t>
      </w:r>
      <w:r w:rsidR="008E710C">
        <w:rPr>
          <w:rFonts w:ascii="Arial" w:hAnsi="Arial" w:cs="Arial"/>
        </w:rPr>
        <w:t>konania</w:t>
      </w:r>
      <w:r>
        <w:rPr>
          <w:rFonts w:ascii="Arial" w:hAnsi="Arial" w:cs="Arial"/>
        </w:rPr>
        <w:t xml:space="preserve"> przedmiotu zamówienia</w:t>
      </w:r>
    </w:p>
    <w:p w:rsidR="00264535" w:rsidRDefault="00264535" w:rsidP="009265F9">
      <w:pPr>
        <w:pStyle w:val="Bezodstpw"/>
        <w:numPr>
          <w:ilvl w:val="1"/>
          <w:numId w:val="21"/>
        </w:num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Ogólne właściwości funkcjonalno-użytkowe</w:t>
      </w:r>
    </w:p>
    <w:p w:rsidR="00C021CA" w:rsidRPr="00264535" w:rsidRDefault="00264535" w:rsidP="009265F9">
      <w:pPr>
        <w:pStyle w:val="Bezodstpw"/>
        <w:numPr>
          <w:ilvl w:val="1"/>
          <w:numId w:val="21"/>
        </w:num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Szczegółowe właściwości funkcjonalno- użytkowe</w:t>
      </w:r>
    </w:p>
    <w:p w:rsidR="00160316" w:rsidRPr="008E710C" w:rsidRDefault="00160316" w:rsidP="009265F9">
      <w:pPr>
        <w:pStyle w:val="Bezodstpw"/>
        <w:numPr>
          <w:ilvl w:val="0"/>
          <w:numId w:val="20"/>
        </w:numPr>
        <w:ind w:left="709" w:hanging="283"/>
        <w:rPr>
          <w:rFonts w:ascii="Arial" w:hAnsi="Arial" w:cs="Arial"/>
        </w:rPr>
      </w:pPr>
      <w:r w:rsidRPr="008E710C">
        <w:rPr>
          <w:rFonts w:ascii="Arial" w:hAnsi="Arial" w:cs="Arial"/>
        </w:rPr>
        <w:t>Opis wymagań Zamawiającego w st</w:t>
      </w:r>
      <w:r w:rsidR="0027057E">
        <w:rPr>
          <w:rFonts w:ascii="Arial" w:hAnsi="Arial" w:cs="Arial"/>
        </w:rPr>
        <w:t>osunku do przedmiotu zamówienia</w:t>
      </w:r>
    </w:p>
    <w:p w:rsidR="00264535" w:rsidRPr="008E710C" w:rsidRDefault="00264535" w:rsidP="009265F9">
      <w:pPr>
        <w:pStyle w:val="Akapitzlist"/>
        <w:numPr>
          <w:ilvl w:val="0"/>
          <w:numId w:val="21"/>
        </w:numPr>
        <w:spacing w:after="0" w:line="240" w:lineRule="auto"/>
        <w:contextualSpacing w:val="0"/>
        <w:rPr>
          <w:rFonts w:ascii="Arial" w:hAnsi="Arial" w:cs="Arial"/>
          <w:vanish/>
        </w:rPr>
      </w:pPr>
    </w:p>
    <w:p w:rsidR="00264535" w:rsidRPr="008E710C" w:rsidRDefault="003C30EC" w:rsidP="009265F9">
      <w:pPr>
        <w:pStyle w:val="Bezodstpw"/>
        <w:numPr>
          <w:ilvl w:val="1"/>
          <w:numId w:val="21"/>
        </w:numPr>
        <w:ind w:hanging="83"/>
        <w:rPr>
          <w:rFonts w:ascii="Arial" w:hAnsi="Arial" w:cs="Arial"/>
        </w:rPr>
      </w:pPr>
      <w:r w:rsidRPr="008E710C">
        <w:rPr>
          <w:rFonts w:ascii="Arial" w:hAnsi="Arial" w:cs="Arial"/>
        </w:rPr>
        <w:t xml:space="preserve">Opracowanie dokumentacji projektowej </w:t>
      </w:r>
    </w:p>
    <w:p w:rsidR="003C30EC" w:rsidRPr="008E710C" w:rsidRDefault="003C30EC" w:rsidP="009265F9">
      <w:pPr>
        <w:pStyle w:val="Bezodstpw"/>
        <w:numPr>
          <w:ilvl w:val="1"/>
          <w:numId w:val="21"/>
        </w:numPr>
        <w:ind w:hanging="83"/>
        <w:rPr>
          <w:rFonts w:ascii="Arial" w:hAnsi="Arial" w:cs="Arial"/>
        </w:rPr>
      </w:pPr>
      <w:r w:rsidRPr="008E710C">
        <w:rPr>
          <w:rFonts w:ascii="Arial" w:hAnsi="Arial" w:cs="Arial"/>
        </w:rPr>
        <w:t>Budowa doświetlenia przejść dla pieszych</w:t>
      </w:r>
    </w:p>
    <w:p w:rsidR="003C30EC" w:rsidRPr="008E710C" w:rsidRDefault="003C30EC" w:rsidP="009265F9">
      <w:pPr>
        <w:pStyle w:val="Bezodstpw"/>
        <w:numPr>
          <w:ilvl w:val="1"/>
          <w:numId w:val="21"/>
        </w:numPr>
        <w:ind w:hanging="83"/>
        <w:rPr>
          <w:rFonts w:ascii="Arial" w:hAnsi="Arial" w:cs="Arial"/>
        </w:rPr>
      </w:pPr>
      <w:r w:rsidRPr="008E710C">
        <w:rPr>
          <w:rFonts w:ascii="Arial" w:hAnsi="Arial" w:cs="Arial"/>
        </w:rPr>
        <w:t xml:space="preserve">Warunki wykonania i odbioru </w:t>
      </w:r>
      <w:r w:rsidR="008E710C" w:rsidRPr="008E710C">
        <w:rPr>
          <w:rFonts w:ascii="Arial" w:hAnsi="Arial" w:cs="Arial"/>
        </w:rPr>
        <w:t xml:space="preserve">robót </w:t>
      </w:r>
    </w:p>
    <w:p w:rsidR="00397D71" w:rsidRDefault="008E710C" w:rsidP="009265F9">
      <w:pPr>
        <w:pStyle w:val="Bezodstpw"/>
        <w:numPr>
          <w:ilvl w:val="0"/>
          <w:numId w:val="19"/>
        </w:num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CZĘŚĆ INFORMACYJNA</w:t>
      </w:r>
    </w:p>
    <w:p w:rsidR="00C021CA" w:rsidRPr="00162AFF" w:rsidRDefault="00C021CA" w:rsidP="008E710C">
      <w:pPr>
        <w:pStyle w:val="Bezodstpw"/>
        <w:ind w:left="709"/>
        <w:rPr>
          <w:rFonts w:ascii="Arial" w:hAnsi="Arial" w:cs="Arial"/>
        </w:rPr>
      </w:pPr>
    </w:p>
    <w:p w:rsidR="00D24762" w:rsidRDefault="00D24762" w:rsidP="00D24762">
      <w:pPr>
        <w:pStyle w:val="Bezodstpw"/>
        <w:rPr>
          <w:rFonts w:ascii="Arial" w:hAnsi="Arial" w:cs="Arial"/>
          <w:b/>
        </w:rPr>
      </w:pPr>
    </w:p>
    <w:p w:rsidR="00D24762" w:rsidRPr="00397D71" w:rsidRDefault="00D24762" w:rsidP="00D24762">
      <w:pPr>
        <w:pStyle w:val="Bezodstpw"/>
        <w:rPr>
          <w:rFonts w:ascii="Arial" w:hAnsi="Arial" w:cs="Arial"/>
          <w:u w:val="single"/>
        </w:rPr>
      </w:pPr>
    </w:p>
    <w:p w:rsidR="00BF7977" w:rsidRPr="00BF7977" w:rsidRDefault="00397D71" w:rsidP="00BF7977">
      <w:pPr>
        <w:pStyle w:val="Bezodstpw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Opracowanie</w:t>
      </w:r>
      <w:r w:rsidRPr="00397D71">
        <w:rPr>
          <w:rFonts w:ascii="Arial" w:hAnsi="Arial" w:cs="Arial"/>
          <w:u w:val="single"/>
        </w:rPr>
        <w:t>:</w:t>
      </w:r>
      <w:r w:rsidRPr="00BF7977">
        <w:rPr>
          <w:rFonts w:ascii="Arial" w:hAnsi="Arial" w:cs="Arial"/>
          <w:u w:val="single"/>
        </w:rPr>
        <w:tab/>
      </w:r>
    </w:p>
    <w:p w:rsidR="00BF7977" w:rsidRPr="00BF7977" w:rsidRDefault="00BF7977" w:rsidP="00BF7977">
      <w:pPr>
        <w:pStyle w:val="Bezodstpw"/>
        <w:rPr>
          <w:rFonts w:ascii="Arial" w:hAnsi="Arial" w:cs="Arial"/>
        </w:rPr>
      </w:pPr>
      <w:r w:rsidRPr="00BF7977">
        <w:rPr>
          <w:rFonts w:ascii="Arial" w:hAnsi="Arial" w:cs="Arial"/>
        </w:rPr>
        <w:t xml:space="preserve">Iwona Demidziuk – Referat Inwestycji Gminnych </w:t>
      </w:r>
    </w:p>
    <w:p w:rsidR="00BF7977" w:rsidRDefault="00BF7977" w:rsidP="00BF7977">
      <w:pPr>
        <w:pStyle w:val="Bezodstpw"/>
        <w:rPr>
          <w:rFonts w:ascii="Arial" w:hAnsi="Arial" w:cs="Arial"/>
        </w:rPr>
      </w:pPr>
      <w:r w:rsidRPr="00BF7977">
        <w:rPr>
          <w:rFonts w:ascii="Arial" w:hAnsi="Arial" w:cs="Arial"/>
        </w:rPr>
        <w:t>Urząd Gminy Stare Babice</w:t>
      </w:r>
      <w:r w:rsidR="00397D71">
        <w:rPr>
          <w:rFonts w:ascii="Arial" w:hAnsi="Arial" w:cs="Arial"/>
        </w:rPr>
        <w:tab/>
      </w:r>
    </w:p>
    <w:p w:rsidR="00BF7977" w:rsidRDefault="00BF7977" w:rsidP="00BF797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Ul. Rynek 32</w:t>
      </w:r>
    </w:p>
    <w:p w:rsidR="00BF7977" w:rsidRDefault="00BF7977" w:rsidP="00BF797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05-082 Stare Babice</w:t>
      </w:r>
    </w:p>
    <w:p w:rsidR="00397D71" w:rsidRDefault="00397D71" w:rsidP="00BF797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24762" w:rsidRDefault="00D24762" w:rsidP="00D24762">
      <w:pPr>
        <w:jc w:val="both"/>
        <w:rPr>
          <w:rFonts w:ascii="Arial" w:hAnsi="Arial" w:cs="Arial"/>
          <w:u w:val="single"/>
        </w:rPr>
      </w:pPr>
    </w:p>
    <w:p w:rsidR="00BB2767" w:rsidRPr="00BB2767" w:rsidRDefault="00C4358F" w:rsidP="00BB2767">
      <w:pPr>
        <w:pStyle w:val="Nagwek1"/>
        <w:tabs>
          <w:tab w:val="left" w:pos="284"/>
        </w:tabs>
        <w:rPr>
          <w:rFonts w:ascii="Arial" w:hAnsi="Arial" w:cs="Arial"/>
          <w:color w:val="auto"/>
        </w:rPr>
      </w:pPr>
      <w:r w:rsidRPr="00C4358F">
        <w:rPr>
          <w:rFonts w:ascii="Arial" w:hAnsi="Arial" w:cs="Arial"/>
          <w:color w:val="auto"/>
        </w:rPr>
        <w:lastRenderedPageBreak/>
        <w:t>CZĘŚĆ OPISOWA</w:t>
      </w:r>
    </w:p>
    <w:p w:rsidR="00CF6AD0" w:rsidRDefault="00C4358F" w:rsidP="00CF6AD0">
      <w:pPr>
        <w:pStyle w:val="Nagwek1"/>
        <w:numPr>
          <w:ilvl w:val="0"/>
          <w:numId w:val="23"/>
        </w:numPr>
        <w:spacing w:before="360"/>
        <w:ind w:left="568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C4358F">
        <w:rPr>
          <w:rFonts w:ascii="Arial" w:hAnsi="Arial" w:cs="Arial"/>
          <w:color w:val="auto"/>
          <w:sz w:val="24"/>
          <w:szCs w:val="24"/>
        </w:rPr>
        <w:t>Opis ogólny przedmiotu zamówienia</w:t>
      </w:r>
    </w:p>
    <w:p w:rsidR="00CF6AD0" w:rsidRPr="00CF6AD0" w:rsidRDefault="00CF6AD0" w:rsidP="00FD78FC">
      <w:pPr>
        <w:spacing w:after="0"/>
      </w:pPr>
    </w:p>
    <w:p w:rsidR="003E3251" w:rsidRDefault="00463831" w:rsidP="00FD78FC">
      <w:pPr>
        <w:spacing w:after="0"/>
        <w:jc w:val="both"/>
        <w:rPr>
          <w:rFonts w:ascii="Arial" w:hAnsi="Arial" w:cs="Arial"/>
        </w:rPr>
      </w:pPr>
      <w:r w:rsidRPr="00E45259">
        <w:rPr>
          <w:rFonts w:ascii="Arial" w:hAnsi="Arial" w:cs="Arial"/>
        </w:rPr>
        <w:t xml:space="preserve">Przedmiotem zamówienia jest </w:t>
      </w:r>
      <w:r w:rsidR="00141E90">
        <w:rPr>
          <w:rFonts w:ascii="Arial" w:hAnsi="Arial" w:cs="Arial"/>
        </w:rPr>
        <w:t>rozbudowa</w:t>
      </w:r>
      <w:r w:rsidR="00141E90" w:rsidRPr="00E45259">
        <w:rPr>
          <w:rFonts w:ascii="Arial" w:hAnsi="Arial" w:cs="Arial"/>
        </w:rPr>
        <w:t xml:space="preserve"> sieci elektroenergetycznej niskiego napięcia </w:t>
      </w:r>
      <w:r w:rsidR="00141E90">
        <w:rPr>
          <w:rFonts w:ascii="Arial" w:hAnsi="Arial" w:cs="Arial"/>
        </w:rPr>
        <w:t xml:space="preserve">w formule „zaprojektuj i wybuduj” tj. </w:t>
      </w:r>
      <w:r w:rsidRPr="00E45259">
        <w:rPr>
          <w:rFonts w:ascii="Arial" w:hAnsi="Arial" w:cs="Arial"/>
        </w:rPr>
        <w:t>opracowanie dokumentacji projektowej</w:t>
      </w:r>
      <w:r w:rsidR="00D56830" w:rsidRPr="00E45259">
        <w:rPr>
          <w:rFonts w:ascii="Arial" w:hAnsi="Arial" w:cs="Arial"/>
        </w:rPr>
        <w:t xml:space="preserve"> </w:t>
      </w:r>
      <w:r w:rsidR="00141E90">
        <w:rPr>
          <w:rFonts w:ascii="Arial" w:hAnsi="Arial" w:cs="Arial"/>
        </w:rPr>
        <w:t xml:space="preserve">i wykonanie robót polegających na budowie </w:t>
      </w:r>
      <w:r w:rsidR="005121CE" w:rsidRPr="00E45259">
        <w:rPr>
          <w:rFonts w:ascii="Arial" w:hAnsi="Arial" w:cs="Arial"/>
        </w:rPr>
        <w:t>instalacji doświetlającej istniejące przejścia</w:t>
      </w:r>
      <w:r w:rsidR="00D56830" w:rsidRPr="00E45259">
        <w:rPr>
          <w:rFonts w:ascii="Arial" w:hAnsi="Arial" w:cs="Arial"/>
        </w:rPr>
        <w:t xml:space="preserve"> dla pieszych</w:t>
      </w:r>
      <w:r w:rsidR="00141E90">
        <w:rPr>
          <w:rFonts w:ascii="Arial" w:hAnsi="Arial" w:cs="Arial"/>
        </w:rPr>
        <w:t>.</w:t>
      </w:r>
    </w:p>
    <w:p w:rsidR="00FD78FC" w:rsidRPr="00E45259" w:rsidRDefault="00FD78FC" w:rsidP="00FD78FC">
      <w:pPr>
        <w:spacing w:after="0"/>
        <w:jc w:val="both"/>
        <w:rPr>
          <w:rFonts w:ascii="Arial" w:hAnsi="Arial" w:cs="Arial"/>
        </w:rPr>
      </w:pPr>
    </w:p>
    <w:p w:rsidR="003E3251" w:rsidRDefault="00C4358F" w:rsidP="00526492">
      <w:pPr>
        <w:pStyle w:val="Bezodstpw"/>
        <w:numPr>
          <w:ilvl w:val="0"/>
          <w:numId w:val="24"/>
        </w:numPr>
        <w:ind w:left="851" w:hanging="284"/>
        <w:rPr>
          <w:rFonts w:ascii="Arial" w:hAnsi="Arial" w:cs="Arial"/>
          <w:b/>
        </w:rPr>
      </w:pPr>
      <w:r w:rsidRPr="00660690">
        <w:rPr>
          <w:rFonts w:ascii="Arial" w:hAnsi="Arial" w:cs="Arial"/>
          <w:b/>
        </w:rPr>
        <w:t>Charakterystyczne parametry określające zakres robót budowlanych</w:t>
      </w:r>
    </w:p>
    <w:p w:rsidR="00CF6AD0" w:rsidRPr="00526492" w:rsidRDefault="00CF6AD0" w:rsidP="00CF6AD0">
      <w:pPr>
        <w:pStyle w:val="Bezodstpw"/>
        <w:ind w:left="851"/>
        <w:rPr>
          <w:rFonts w:ascii="Arial" w:hAnsi="Arial" w:cs="Arial"/>
          <w:b/>
        </w:rPr>
      </w:pPr>
    </w:p>
    <w:p w:rsidR="003E3251" w:rsidRPr="00197D1B" w:rsidRDefault="003E3251" w:rsidP="003E3251">
      <w:pPr>
        <w:pStyle w:val="Bezodstpw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obejmuje</w:t>
      </w:r>
      <w:r w:rsidRPr="00F61995">
        <w:rPr>
          <w:rFonts w:ascii="Arial" w:hAnsi="Arial" w:cs="Arial"/>
        </w:rPr>
        <w:t xml:space="preserve"> zaprojektowanie i wykonanie </w:t>
      </w:r>
      <w:r>
        <w:rPr>
          <w:rFonts w:ascii="Arial" w:hAnsi="Arial" w:cs="Arial"/>
        </w:rPr>
        <w:t>doświetlenia przejść dla </w:t>
      </w:r>
      <w:r w:rsidRPr="00F61995">
        <w:rPr>
          <w:rFonts w:ascii="Arial" w:hAnsi="Arial" w:cs="Arial"/>
        </w:rPr>
        <w:t>pieszych w postaci dwóch aluminiowych słupów oświetleniowych (Rosa) z oprawami typu LED (</w:t>
      </w:r>
      <w:proofErr w:type="spellStart"/>
      <w:r w:rsidRPr="00F61995">
        <w:rPr>
          <w:rFonts w:ascii="Arial" w:hAnsi="Arial" w:cs="Arial"/>
        </w:rPr>
        <w:t>Schreder</w:t>
      </w:r>
      <w:proofErr w:type="spellEnd"/>
      <w:r w:rsidRPr="00F61995">
        <w:rPr>
          <w:rFonts w:ascii="Arial" w:hAnsi="Arial" w:cs="Arial"/>
        </w:rPr>
        <w:t xml:space="preserve"> TECEO1) 32LEDS 700mA o mocy min 71W 5145 NW 74</w:t>
      </w:r>
      <w:r w:rsidR="00526492">
        <w:rPr>
          <w:rFonts w:ascii="Arial" w:hAnsi="Arial" w:cs="Arial"/>
        </w:rPr>
        <w:t>W oraz </w:t>
      </w:r>
      <w:r>
        <w:rPr>
          <w:rFonts w:ascii="Arial" w:hAnsi="Arial" w:cs="Arial"/>
        </w:rPr>
        <w:t>przyłączy</w:t>
      </w:r>
      <w:r w:rsidR="00526492">
        <w:rPr>
          <w:rFonts w:ascii="Arial" w:hAnsi="Arial" w:cs="Arial"/>
        </w:rPr>
        <w:t> </w:t>
      </w:r>
      <w:r w:rsidRPr="00526492">
        <w:rPr>
          <w:rFonts w:ascii="Arial" w:hAnsi="Arial" w:cs="Arial"/>
        </w:rPr>
        <w:t>do tych</w:t>
      </w:r>
      <w:r>
        <w:rPr>
          <w:rFonts w:ascii="Arial" w:hAnsi="Arial" w:cs="Arial"/>
        </w:rPr>
        <w:t xml:space="preserve"> </w:t>
      </w:r>
      <w:r w:rsidRPr="00197D1B">
        <w:rPr>
          <w:rFonts w:ascii="Arial" w:hAnsi="Arial" w:cs="Arial"/>
        </w:rPr>
        <w:t xml:space="preserve">lamp na terenie </w:t>
      </w:r>
      <w:proofErr w:type="spellStart"/>
      <w:r w:rsidRPr="00197D1B">
        <w:rPr>
          <w:rFonts w:ascii="Arial" w:hAnsi="Arial" w:cs="Arial"/>
        </w:rPr>
        <w:t>gminy</w:t>
      </w:r>
      <w:proofErr w:type="spellEnd"/>
      <w:r w:rsidRPr="00197D1B">
        <w:rPr>
          <w:rFonts w:ascii="Arial" w:hAnsi="Arial" w:cs="Arial"/>
        </w:rPr>
        <w:t xml:space="preserve"> Stare Babice w lokalizacji:</w:t>
      </w:r>
    </w:p>
    <w:p w:rsidR="00500721" w:rsidRDefault="003E3251" w:rsidP="00500721">
      <w:pPr>
        <w:pStyle w:val="Bezodstpw"/>
        <w:numPr>
          <w:ilvl w:val="0"/>
          <w:numId w:val="25"/>
        </w:numPr>
        <w:suppressAutoHyphens/>
        <w:ind w:left="284" w:hanging="284"/>
        <w:jc w:val="both"/>
        <w:rPr>
          <w:rFonts w:ascii="Arial" w:hAnsi="Arial" w:cs="Arial"/>
        </w:rPr>
      </w:pPr>
      <w:r w:rsidRPr="00197D1B">
        <w:rPr>
          <w:rFonts w:ascii="Arial" w:hAnsi="Arial" w:cs="Arial"/>
        </w:rPr>
        <w:t>Lipków ul. Jakubowicza na wysokości posesji nr 13;</w:t>
      </w:r>
    </w:p>
    <w:p w:rsidR="00500721" w:rsidRDefault="003E3251" w:rsidP="00500721">
      <w:pPr>
        <w:pStyle w:val="Bezodstpw"/>
        <w:numPr>
          <w:ilvl w:val="0"/>
          <w:numId w:val="25"/>
        </w:numPr>
        <w:suppressAutoHyphens/>
        <w:ind w:left="284" w:hanging="284"/>
        <w:jc w:val="both"/>
        <w:rPr>
          <w:rFonts w:ascii="Arial" w:hAnsi="Arial" w:cs="Arial"/>
        </w:rPr>
      </w:pPr>
      <w:r w:rsidRPr="00500721">
        <w:rPr>
          <w:rFonts w:ascii="Arial" w:hAnsi="Arial" w:cs="Arial"/>
        </w:rPr>
        <w:t>Lipków ul. Jakubowicza na wysokości posesji nr 57;</w:t>
      </w:r>
    </w:p>
    <w:p w:rsidR="003E3251" w:rsidRPr="00500721" w:rsidRDefault="003E3251" w:rsidP="00500721">
      <w:pPr>
        <w:pStyle w:val="Bezodstpw"/>
        <w:numPr>
          <w:ilvl w:val="0"/>
          <w:numId w:val="25"/>
        </w:numPr>
        <w:suppressAutoHyphens/>
        <w:ind w:left="284" w:hanging="284"/>
        <w:jc w:val="both"/>
        <w:rPr>
          <w:rFonts w:ascii="Arial" w:hAnsi="Arial" w:cs="Arial"/>
        </w:rPr>
      </w:pPr>
      <w:r w:rsidRPr="00500721">
        <w:rPr>
          <w:rFonts w:ascii="Arial" w:hAnsi="Arial" w:cs="Arial"/>
        </w:rPr>
        <w:t>Lipków ul. Jakubowicza na wysokości posesji nr 91;</w:t>
      </w:r>
    </w:p>
    <w:p w:rsidR="003E3251" w:rsidRPr="00197D1B" w:rsidRDefault="003E3251" w:rsidP="00500721">
      <w:pPr>
        <w:pStyle w:val="Bezodstpw"/>
        <w:numPr>
          <w:ilvl w:val="0"/>
          <w:numId w:val="25"/>
        </w:numPr>
        <w:suppressAutoHyphens/>
        <w:ind w:left="284" w:hanging="284"/>
        <w:jc w:val="both"/>
        <w:rPr>
          <w:rFonts w:ascii="Arial" w:hAnsi="Arial" w:cs="Arial"/>
        </w:rPr>
      </w:pPr>
      <w:r w:rsidRPr="00197D1B">
        <w:rPr>
          <w:rFonts w:ascii="Arial" w:hAnsi="Arial" w:cs="Arial"/>
        </w:rPr>
        <w:t>Blizne Łaszczyńskiego ul. Przejazd na wysokości posesji nr 6A;</w:t>
      </w:r>
    </w:p>
    <w:p w:rsidR="003E3251" w:rsidRPr="00197D1B" w:rsidRDefault="003E3251" w:rsidP="00500721">
      <w:pPr>
        <w:pStyle w:val="Bezodstpw"/>
        <w:numPr>
          <w:ilvl w:val="0"/>
          <w:numId w:val="25"/>
        </w:numPr>
        <w:suppressAutoHyphens/>
        <w:ind w:left="284" w:hanging="284"/>
        <w:jc w:val="both"/>
        <w:rPr>
          <w:rFonts w:ascii="Arial" w:hAnsi="Arial" w:cs="Arial"/>
        </w:rPr>
      </w:pPr>
      <w:r w:rsidRPr="00197D1B">
        <w:rPr>
          <w:rFonts w:ascii="Arial" w:hAnsi="Arial" w:cs="Arial"/>
        </w:rPr>
        <w:t>Latchorzew ul. Hubala Dobrzańskiego na wysokości posesji nr 81.</w:t>
      </w:r>
    </w:p>
    <w:p w:rsidR="003E3251" w:rsidRPr="00500721" w:rsidRDefault="003E3251" w:rsidP="00500721">
      <w:pPr>
        <w:pStyle w:val="Bezodstpw"/>
        <w:suppressAutoHyphens/>
        <w:ind w:left="284"/>
        <w:jc w:val="both"/>
        <w:rPr>
          <w:rFonts w:ascii="Arial" w:hAnsi="Arial" w:cs="Arial"/>
        </w:rPr>
      </w:pPr>
    </w:p>
    <w:p w:rsidR="003E3251" w:rsidRPr="00F61995" w:rsidRDefault="003E3251" w:rsidP="003E3251">
      <w:pPr>
        <w:pStyle w:val="Bezodstpw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obejmuje w </w:t>
      </w:r>
      <w:r w:rsidRPr="00F61995">
        <w:rPr>
          <w:rFonts w:ascii="Arial" w:hAnsi="Arial" w:cs="Arial"/>
        </w:rPr>
        <w:t>szczególności:</w:t>
      </w:r>
    </w:p>
    <w:p w:rsidR="003E3251" w:rsidRPr="00F61995" w:rsidRDefault="003E3251" w:rsidP="009265F9">
      <w:pPr>
        <w:pStyle w:val="Bezodstpw"/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wykonanie</w:t>
      </w:r>
      <w:proofErr w:type="gramEnd"/>
      <w:r w:rsidRPr="00F61995">
        <w:rPr>
          <w:rFonts w:ascii="Arial" w:hAnsi="Arial" w:cs="Arial"/>
        </w:rPr>
        <w:t xml:space="preserve"> kompletnej dokumentacji projektowej doświetlenia przejść dla pieszych </w:t>
      </w:r>
      <w:r w:rsidRPr="00C801FA">
        <w:rPr>
          <w:rFonts w:ascii="Arial" w:hAnsi="Arial" w:cs="Arial"/>
        </w:rPr>
        <w:t>określonych w ust. 1</w:t>
      </w:r>
      <w:r w:rsidRPr="00F61995">
        <w:rPr>
          <w:rFonts w:ascii="Arial" w:hAnsi="Arial" w:cs="Arial"/>
        </w:rPr>
        <w:t xml:space="preserve"> zgodnie z obowiązującym w tym zakresie prawem</w:t>
      </w:r>
      <w:r>
        <w:rPr>
          <w:rFonts w:ascii="Arial" w:hAnsi="Arial" w:cs="Arial"/>
        </w:rPr>
        <w:t>;</w:t>
      </w:r>
    </w:p>
    <w:p w:rsidR="00500721" w:rsidRDefault="003E3251" w:rsidP="009265F9">
      <w:pPr>
        <w:pStyle w:val="Bezodstpw"/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gramStart"/>
      <w:r w:rsidRPr="00500721">
        <w:rPr>
          <w:rFonts w:ascii="Arial" w:hAnsi="Arial" w:cs="Arial"/>
        </w:rPr>
        <w:t>pełną</w:t>
      </w:r>
      <w:proofErr w:type="gramEnd"/>
      <w:r w:rsidRPr="00500721">
        <w:rPr>
          <w:rFonts w:ascii="Arial" w:hAnsi="Arial" w:cs="Arial"/>
        </w:rPr>
        <w:t xml:space="preserve"> obsługę geodezyjną projektu</w:t>
      </w:r>
      <w:r w:rsidR="00500721" w:rsidRPr="00500721">
        <w:rPr>
          <w:rFonts w:ascii="Arial" w:hAnsi="Arial" w:cs="Arial"/>
        </w:rPr>
        <w:t xml:space="preserve">; </w:t>
      </w:r>
    </w:p>
    <w:p w:rsidR="003E3251" w:rsidRPr="00500721" w:rsidRDefault="003E3251" w:rsidP="009265F9">
      <w:pPr>
        <w:pStyle w:val="Bezodstpw"/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gramStart"/>
      <w:r w:rsidRPr="00500721">
        <w:rPr>
          <w:rFonts w:ascii="Arial" w:hAnsi="Arial" w:cs="Arial"/>
        </w:rPr>
        <w:t>uzyskanie</w:t>
      </w:r>
      <w:proofErr w:type="gramEnd"/>
      <w:r w:rsidRPr="00500721">
        <w:rPr>
          <w:rFonts w:ascii="Arial" w:hAnsi="Arial" w:cs="Arial"/>
        </w:rPr>
        <w:t xml:space="preserve"> w imieniu Zamawiającego wszelkich uzgodnień, opinii i pozwoleń wymaganych do prawidłowego wykonania zadania, w szczególności:</w:t>
      </w:r>
    </w:p>
    <w:p w:rsidR="00E47E65" w:rsidRDefault="00E47E65" w:rsidP="00E47E65">
      <w:pPr>
        <w:pStyle w:val="Bezodstpw"/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proofErr w:type="gramStart"/>
      <w:r w:rsidRPr="00342F07">
        <w:rPr>
          <w:rFonts w:ascii="Arial" w:hAnsi="Arial" w:cs="Arial"/>
        </w:rPr>
        <w:t>uzgodnień</w:t>
      </w:r>
      <w:proofErr w:type="gramEnd"/>
      <w:r w:rsidRPr="00342F07">
        <w:rPr>
          <w:rFonts w:ascii="Arial" w:hAnsi="Arial" w:cs="Arial"/>
        </w:rPr>
        <w:t xml:space="preserve"> z zarządcą drogi – Referatem Gospodarki Komunalnej</w:t>
      </w:r>
      <w:r w:rsidRPr="00342F07">
        <w:t xml:space="preserve">, </w:t>
      </w:r>
      <w:r w:rsidRPr="00342F07">
        <w:rPr>
          <w:rFonts w:ascii="Arial" w:hAnsi="Arial" w:cs="Arial"/>
        </w:rPr>
        <w:t>Urząd Gminy Stare Babice, ul. Rynek 21;</w:t>
      </w:r>
    </w:p>
    <w:p w:rsidR="00E47E65" w:rsidRDefault="00E47E65" w:rsidP="00E47E65">
      <w:pPr>
        <w:pStyle w:val="Bezodstpw"/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proofErr w:type="gramStart"/>
      <w:r w:rsidRPr="00E47E65">
        <w:rPr>
          <w:rFonts w:ascii="Arial" w:hAnsi="Arial" w:cs="Arial"/>
        </w:rPr>
        <w:t>uzyskanie</w:t>
      </w:r>
      <w:proofErr w:type="gramEnd"/>
      <w:r w:rsidRPr="00E47E65">
        <w:rPr>
          <w:rFonts w:ascii="Arial" w:hAnsi="Arial" w:cs="Arial"/>
        </w:rPr>
        <w:t xml:space="preserve"> warunków przyłączenia do sieci oraz uzgodnienie projektów w zakładzie energetycznym;</w:t>
      </w:r>
    </w:p>
    <w:p w:rsidR="00E47E65" w:rsidRDefault="00E47E65" w:rsidP="00E47E65">
      <w:pPr>
        <w:pStyle w:val="Bezodstpw"/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proofErr w:type="gramStart"/>
      <w:r w:rsidRPr="00E47E65">
        <w:rPr>
          <w:rFonts w:ascii="Arial" w:hAnsi="Arial" w:cs="Arial"/>
        </w:rPr>
        <w:t>uzgodnienie</w:t>
      </w:r>
      <w:proofErr w:type="gramEnd"/>
      <w:r w:rsidRPr="00E47E65">
        <w:rPr>
          <w:rFonts w:ascii="Arial" w:hAnsi="Arial" w:cs="Arial"/>
        </w:rPr>
        <w:t xml:space="preserve"> w sprawie usytuowania projektowanej sieci uzbrojenia terenu na naradzie koordynacyjnej w Starostwie Powiatu Warszawskiego Zachodniego;</w:t>
      </w:r>
    </w:p>
    <w:p w:rsidR="00E47E65" w:rsidRDefault="00E47E65" w:rsidP="00E47E65">
      <w:pPr>
        <w:pStyle w:val="Bezodstpw"/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proofErr w:type="gramStart"/>
      <w:r w:rsidRPr="00E47E65">
        <w:rPr>
          <w:rFonts w:ascii="Arial" w:hAnsi="Arial" w:cs="Arial"/>
        </w:rPr>
        <w:t>zgłoszenie</w:t>
      </w:r>
      <w:proofErr w:type="gramEnd"/>
      <w:r w:rsidRPr="00E47E65">
        <w:rPr>
          <w:rFonts w:ascii="Arial" w:hAnsi="Arial" w:cs="Arial"/>
        </w:rPr>
        <w:t xml:space="preserve"> robót niewymagających pozwolenia na budowę i uzyskanie w imieniu Zamawiającego zaświadczenia o braku sprzeciwu do tego zgłoszenia;</w:t>
      </w:r>
    </w:p>
    <w:p w:rsidR="00E47E65" w:rsidRPr="00E47E65" w:rsidRDefault="00E47E65" w:rsidP="00E47E65">
      <w:pPr>
        <w:pStyle w:val="Bezodstpw"/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proofErr w:type="gramStart"/>
      <w:r w:rsidRPr="00E47E65">
        <w:rPr>
          <w:rFonts w:ascii="Arial" w:hAnsi="Arial" w:cs="Arial"/>
        </w:rPr>
        <w:t>wszelkich</w:t>
      </w:r>
      <w:proofErr w:type="gramEnd"/>
      <w:r w:rsidRPr="00E47E65">
        <w:rPr>
          <w:rFonts w:ascii="Arial" w:hAnsi="Arial" w:cs="Arial"/>
        </w:rPr>
        <w:t xml:space="preserve"> niezbędnych dokumentów związanych z </w:t>
      </w:r>
      <w:proofErr w:type="spellStart"/>
      <w:r w:rsidRPr="00E47E65">
        <w:rPr>
          <w:rFonts w:ascii="Arial" w:hAnsi="Arial" w:cs="Arial"/>
        </w:rPr>
        <w:t>zalicznikowaniem</w:t>
      </w:r>
      <w:proofErr w:type="spellEnd"/>
      <w:r w:rsidRPr="00E47E65">
        <w:rPr>
          <w:rFonts w:ascii="Arial" w:hAnsi="Arial" w:cs="Arial"/>
        </w:rPr>
        <w:t xml:space="preserve"> nowych punktów pomiarowych wraz z protokołem zainstalowania licznika z oplombowaniem zgodnie z procedurą obowiązującą w zakładzie energetycznym (o ile będzie to wymagane do uruchomienia oświetlenia);</w:t>
      </w:r>
    </w:p>
    <w:p w:rsidR="003E3251" w:rsidRPr="00F61995" w:rsidRDefault="003E3251" w:rsidP="009265F9">
      <w:pPr>
        <w:pStyle w:val="Bezodstpw"/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realizacja</w:t>
      </w:r>
      <w:proofErr w:type="gramEnd"/>
      <w:r w:rsidRPr="00F61995">
        <w:rPr>
          <w:rFonts w:ascii="Arial" w:hAnsi="Arial" w:cs="Arial"/>
        </w:rPr>
        <w:t xml:space="preserve"> robót budowlanych na podstawie w</w:t>
      </w:r>
      <w:r>
        <w:rPr>
          <w:rFonts w:ascii="Arial" w:hAnsi="Arial" w:cs="Arial"/>
        </w:rPr>
        <w:t>ykonanych projektów wraz </w:t>
      </w:r>
      <w:r w:rsidRPr="00F61995">
        <w:rPr>
          <w:rFonts w:ascii="Arial" w:hAnsi="Arial" w:cs="Arial"/>
        </w:rPr>
        <w:t>z doprowadzeniem terenu do stanu istniejącego przed rozpoczęciem robót</w:t>
      </w:r>
      <w:r>
        <w:rPr>
          <w:rFonts w:ascii="Arial" w:hAnsi="Arial" w:cs="Arial"/>
        </w:rPr>
        <w:t>;</w:t>
      </w:r>
    </w:p>
    <w:p w:rsidR="003E3251" w:rsidRPr="00F61995" w:rsidRDefault="003E3251" w:rsidP="009265F9">
      <w:pPr>
        <w:pStyle w:val="Bezodstpw"/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podłączenie</w:t>
      </w:r>
      <w:proofErr w:type="gramEnd"/>
      <w:r w:rsidRPr="00F61995">
        <w:rPr>
          <w:rFonts w:ascii="Arial" w:hAnsi="Arial" w:cs="Arial"/>
        </w:rPr>
        <w:t xml:space="preserve"> nowych urządzeń pod napięcie</w:t>
      </w:r>
      <w:r>
        <w:rPr>
          <w:rFonts w:ascii="Arial" w:hAnsi="Arial" w:cs="Arial"/>
        </w:rPr>
        <w:t>;</w:t>
      </w:r>
    </w:p>
    <w:p w:rsidR="003E3251" w:rsidRPr="00F61995" w:rsidRDefault="003E3251" w:rsidP="009265F9">
      <w:pPr>
        <w:pStyle w:val="Bezodstpw"/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przeprowadzenie</w:t>
      </w:r>
      <w:proofErr w:type="gramEnd"/>
      <w:r w:rsidRPr="00F61995">
        <w:rPr>
          <w:rFonts w:ascii="Arial" w:hAnsi="Arial" w:cs="Arial"/>
        </w:rPr>
        <w:t xml:space="preserve"> prób i kontroli przewidzianych dla ww. robót</w:t>
      </w:r>
      <w:r>
        <w:rPr>
          <w:rFonts w:ascii="Arial" w:hAnsi="Arial" w:cs="Arial"/>
        </w:rPr>
        <w:t>;</w:t>
      </w:r>
    </w:p>
    <w:p w:rsidR="003E3251" w:rsidRPr="00F61995" w:rsidRDefault="003E3251" w:rsidP="009265F9">
      <w:pPr>
        <w:pStyle w:val="Bezodstpw"/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zgłoszenie</w:t>
      </w:r>
      <w:proofErr w:type="gramEnd"/>
      <w:r w:rsidRPr="00F61995">
        <w:rPr>
          <w:rFonts w:ascii="Arial" w:hAnsi="Arial" w:cs="Arial"/>
        </w:rPr>
        <w:t xml:space="preserve"> wykonania linii oświetlenia i uzgodni</w:t>
      </w:r>
      <w:r>
        <w:rPr>
          <w:rFonts w:ascii="Arial" w:hAnsi="Arial" w:cs="Arial"/>
        </w:rPr>
        <w:t>enie włączenia oświetlenia z zakładem energetycznym</w:t>
      </w:r>
      <w:r w:rsidRPr="00F61995">
        <w:rPr>
          <w:rFonts w:ascii="Arial" w:hAnsi="Arial" w:cs="Arial"/>
        </w:rPr>
        <w:t xml:space="preserve"> zgodnie z </w:t>
      </w:r>
      <w:r>
        <w:rPr>
          <w:rFonts w:ascii="Arial" w:hAnsi="Arial" w:cs="Arial"/>
        </w:rPr>
        <w:t xml:space="preserve">uzyskanymi </w:t>
      </w:r>
      <w:r w:rsidRPr="00F61995">
        <w:rPr>
          <w:rFonts w:ascii="Arial" w:hAnsi="Arial" w:cs="Arial"/>
        </w:rPr>
        <w:t>warunkami technicznymi i umową o przyłączenie oraz uruchomienie oświetlenia uliczne</w:t>
      </w:r>
      <w:r>
        <w:rPr>
          <w:rFonts w:ascii="Arial" w:hAnsi="Arial" w:cs="Arial"/>
        </w:rPr>
        <w:t>go (o ile będzie to wymagane do </w:t>
      </w:r>
      <w:r w:rsidRPr="00F61995">
        <w:rPr>
          <w:rFonts w:ascii="Arial" w:hAnsi="Arial" w:cs="Arial"/>
        </w:rPr>
        <w:t>uruchomienia oświetlenia)</w:t>
      </w:r>
      <w:r>
        <w:rPr>
          <w:rFonts w:ascii="Arial" w:hAnsi="Arial" w:cs="Arial"/>
        </w:rPr>
        <w:t>;</w:t>
      </w:r>
    </w:p>
    <w:p w:rsidR="003E3251" w:rsidRDefault="003E3251" w:rsidP="009265F9">
      <w:pPr>
        <w:pStyle w:val="Bezodstpw"/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zgłoszenie</w:t>
      </w:r>
      <w:proofErr w:type="gramEnd"/>
      <w:r w:rsidRPr="00F61995">
        <w:rPr>
          <w:rFonts w:ascii="Arial" w:hAnsi="Arial" w:cs="Arial"/>
        </w:rPr>
        <w:t xml:space="preserve"> zamiaru rozpoczęcia robót budowlanych</w:t>
      </w:r>
      <w:r>
        <w:rPr>
          <w:rFonts w:ascii="Arial" w:hAnsi="Arial" w:cs="Arial"/>
        </w:rPr>
        <w:t>;</w:t>
      </w:r>
    </w:p>
    <w:p w:rsidR="003E3251" w:rsidRDefault="003E3251" w:rsidP="009265F9">
      <w:pPr>
        <w:pStyle w:val="Bezodstpw"/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gramStart"/>
      <w:r w:rsidRPr="004C6CA3">
        <w:rPr>
          <w:rFonts w:ascii="Arial" w:hAnsi="Arial" w:cs="Arial"/>
        </w:rPr>
        <w:t>złożenie</w:t>
      </w:r>
      <w:proofErr w:type="gramEnd"/>
      <w:r w:rsidRPr="004C6CA3">
        <w:rPr>
          <w:rFonts w:ascii="Arial" w:hAnsi="Arial" w:cs="Arial"/>
        </w:rPr>
        <w:t xml:space="preserve"> w imieniu Zamawiającego zawiadomienia o zakończeniu budowy i uzyskanie klauzuli o niewniesieniu sprzeciwu przez właściwego Inspektora Nadzoru Budowlanego </w:t>
      </w:r>
    </w:p>
    <w:p w:rsidR="00526492" w:rsidRPr="00FB0D90" w:rsidRDefault="003E3251" w:rsidP="00FB0D90">
      <w:pPr>
        <w:pStyle w:val="Bezodstpw"/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proofErr w:type="gramStart"/>
      <w:r w:rsidRPr="00660690">
        <w:rPr>
          <w:rFonts w:ascii="Arial" w:hAnsi="Arial" w:cs="Arial"/>
        </w:rPr>
        <w:t>wykonanie</w:t>
      </w:r>
      <w:proofErr w:type="gramEnd"/>
      <w:r w:rsidRPr="00660690">
        <w:rPr>
          <w:rFonts w:ascii="Arial" w:hAnsi="Arial" w:cs="Arial"/>
        </w:rPr>
        <w:t xml:space="preserve"> </w:t>
      </w:r>
      <w:r w:rsidRPr="00660690">
        <w:rPr>
          <w:rFonts w:ascii="Arial" w:hAnsi="Arial" w:cs="Arial"/>
          <w:bCs/>
        </w:rPr>
        <w:t>dokumentacji powykonawczej oraz inwentaryzacji g</w:t>
      </w:r>
      <w:r w:rsidRPr="00660690">
        <w:rPr>
          <w:rFonts w:ascii="Arial" w:hAnsi="Arial" w:cs="Arial"/>
        </w:rPr>
        <w:t>eodezyjnej powykonawczej (Zamawiający dopuszcza, aby w dniu odbioru Wykonawca przedstawił potwierdzenia zamówienia pliku KCD do modyfikacji wraz z kopią operatu geodezyjnego).</w:t>
      </w:r>
    </w:p>
    <w:p w:rsidR="00526492" w:rsidRDefault="00526492" w:rsidP="0078345B">
      <w:pPr>
        <w:pStyle w:val="Bezodstpw"/>
        <w:suppressAutoHyphens/>
        <w:ind w:left="720"/>
        <w:jc w:val="both"/>
        <w:rPr>
          <w:rFonts w:ascii="Arial" w:hAnsi="Arial" w:cs="Arial"/>
        </w:rPr>
      </w:pPr>
    </w:p>
    <w:p w:rsidR="00223B5E" w:rsidRPr="0078345B" w:rsidRDefault="00223B5E" w:rsidP="00E47E65">
      <w:pPr>
        <w:pStyle w:val="Bezodstpw"/>
        <w:suppressAutoHyphens/>
        <w:jc w:val="both"/>
        <w:rPr>
          <w:rFonts w:ascii="Arial" w:hAnsi="Arial" w:cs="Arial"/>
        </w:rPr>
      </w:pPr>
    </w:p>
    <w:p w:rsidR="003E3251" w:rsidRDefault="003E3251" w:rsidP="008A7D08">
      <w:pPr>
        <w:pStyle w:val="Styl1"/>
      </w:pPr>
      <w:r w:rsidRPr="003E3251">
        <w:t>Aktualne uwarunkowania wykonania przedmiotu zamówienia</w:t>
      </w:r>
    </w:p>
    <w:p w:rsidR="00CF6AD0" w:rsidRDefault="00CF6AD0" w:rsidP="00CF6AD0">
      <w:pPr>
        <w:pStyle w:val="Styl1"/>
        <w:numPr>
          <w:ilvl w:val="0"/>
          <w:numId w:val="0"/>
        </w:numPr>
        <w:ind w:left="927"/>
      </w:pPr>
    </w:p>
    <w:p w:rsidR="0027057E" w:rsidRPr="00FB0D90" w:rsidRDefault="0027057E" w:rsidP="00FB0D90">
      <w:pPr>
        <w:jc w:val="both"/>
        <w:rPr>
          <w:rFonts w:ascii="Arial" w:hAnsi="Arial" w:cs="Arial"/>
          <w:color w:val="FF0000"/>
        </w:rPr>
      </w:pPr>
      <w:r w:rsidRPr="00C1497F">
        <w:rPr>
          <w:rFonts w:ascii="Arial" w:hAnsi="Arial" w:cs="Arial"/>
        </w:rPr>
        <w:t xml:space="preserve">Przedmiotowe przejścia dla pieszych </w:t>
      </w:r>
      <w:r>
        <w:rPr>
          <w:rFonts w:ascii="Arial" w:hAnsi="Arial" w:cs="Arial"/>
        </w:rPr>
        <w:t>znajdują się w pasie dróg gminnych posiadających jezdnie o nawierzchni bitumicznej, chodniki z kostki brukowej oraz oświetlenie uliczne.</w:t>
      </w:r>
      <w:r w:rsidR="00111DB7">
        <w:rPr>
          <w:rFonts w:ascii="Arial" w:hAnsi="Arial" w:cs="Arial"/>
        </w:rPr>
        <w:t xml:space="preserve"> Widoczność na wskazanych przejściach dla pieszych nie jest zadowalająca</w:t>
      </w:r>
      <w:r w:rsidR="00111DB7" w:rsidRPr="00E60A7C">
        <w:rPr>
          <w:rFonts w:ascii="Arial" w:hAnsi="Arial" w:cs="Arial"/>
          <w:color w:val="FF0000"/>
        </w:rPr>
        <w:t xml:space="preserve">. </w:t>
      </w:r>
    </w:p>
    <w:p w:rsidR="00BB2767" w:rsidRDefault="0027057E" w:rsidP="00526492">
      <w:pPr>
        <w:pStyle w:val="Styl1"/>
      </w:pPr>
      <w:r>
        <w:t xml:space="preserve"> </w:t>
      </w:r>
      <w:r w:rsidRPr="0027057E">
        <w:t xml:space="preserve">Ogólne właściwości </w:t>
      </w:r>
      <w:proofErr w:type="spellStart"/>
      <w:r w:rsidRPr="0027057E">
        <w:t>funkcjonalo-użytkowe</w:t>
      </w:r>
      <w:proofErr w:type="spellEnd"/>
    </w:p>
    <w:p w:rsidR="00CF6AD0" w:rsidRDefault="00CF6AD0" w:rsidP="00CF6AD0">
      <w:pPr>
        <w:pStyle w:val="Styl1"/>
        <w:numPr>
          <w:ilvl w:val="0"/>
          <w:numId w:val="0"/>
        </w:numPr>
        <w:ind w:left="927"/>
      </w:pPr>
    </w:p>
    <w:p w:rsidR="00F249A3" w:rsidRDefault="00F249A3" w:rsidP="00E60A7C">
      <w:pPr>
        <w:pStyle w:val="Styl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>D</w:t>
      </w:r>
      <w:r w:rsidRPr="00F249A3">
        <w:rPr>
          <w:b w:val="0"/>
        </w:rPr>
        <w:t xml:space="preserve">oświetlenie przejść dla pieszych ma na celu poprawę bezpieczeństwa wszystkich uczestników ruchu drogowego, a w szczególności pieszych, którzy nie są dostatecznie widoczni na przejściach. </w:t>
      </w:r>
    </w:p>
    <w:p w:rsidR="00E60A7C" w:rsidRPr="00F249A3" w:rsidRDefault="00E60A7C" w:rsidP="00E60A7C">
      <w:pPr>
        <w:pStyle w:val="Styl1"/>
        <w:numPr>
          <w:ilvl w:val="0"/>
          <w:numId w:val="0"/>
        </w:numPr>
        <w:jc w:val="both"/>
        <w:rPr>
          <w:b w:val="0"/>
        </w:rPr>
      </w:pPr>
    </w:p>
    <w:p w:rsidR="00BB2767" w:rsidRPr="00BB2767" w:rsidRDefault="00F249A3" w:rsidP="00E60A7C">
      <w:pPr>
        <w:pStyle w:val="Styl1"/>
        <w:numPr>
          <w:ilvl w:val="0"/>
          <w:numId w:val="0"/>
        </w:numPr>
        <w:jc w:val="both"/>
        <w:rPr>
          <w:b w:val="0"/>
        </w:rPr>
      </w:pPr>
      <w:r w:rsidRPr="00F249A3">
        <w:rPr>
          <w:b w:val="0"/>
        </w:rPr>
        <w:t>Wykonane doświetlenia muszą spełniać zaleceni</w:t>
      </w:r>
      <w:r>
        <w:rPr>
          <w:b w:val="0"/>
        </w:rPr>
        <w:t xml:space="preserve">a Ministerstwa Infrastruktury i </w:t>
      </w:r>
      <w:r w:rsidRPr="00F249A3">
        <w:rPr>
          <w:b w:val="0"/>
        </w:rPr>
        <w:t>Krajowej Rady Bezpieczeństwa Ruchu Dr</w:t>
      </w:r>
      <w:r>
        <w:rPr>
          <w:b w:val="0"/>
        </w:rPr>
        <w:t>ogowego zawarte w opracowaniu p</w:t>
      </w:r>
      <w:r w:rsidRPr="00F249A3">
        <w:rPr>
          <w:b w:val="0"/>
        </w:rPr>
        <w:t xml:space="preserve">n. „Wytyczne organizacji bezpiecznego ruchu pieszych – wytyczne prawidłowego oświetlenia przejść dla pieszych”. Opracowanie jest dostępne pod linkiem </w:t>
      </w:r>
      <w:hyperlink r:id="rId7" w:history="1">
        <w:r w:rsidRPr="0091074F">
          <w:rPr>
            <w:rStyle w:val="Hipercze"/>
            <w:b w:val="0"/>
          </w:rPr>
          <w:t>https://www.gov.pl/web/infrastruktura/wytyczne-organizacji-bezpiecznego-ruchu-pieszych-wytyczne-prawidlowego-oswietlenia-przejsc-dla-pieszych</w:t>
        </w:r>
      </w:hyperlink>
      <w:r>
        <w:rPr>
          <w:b w:val="0"/>
        </w:rPr>
        <w:t xml:space="preserve"> </w:t>
      </w:r>
    </w:p>
    <w:p w:rsidR="0027057E" w:rsidRDefault="0027057E" w:rsidP="00FB0D90">
      <w:pPr>
        <w:pStyle w:val="Styl1"/>
        <w:numPr>
          <w:ilvl w:val="0"/>
          <w:numId w:val="0"/>
        </w:numPr>
      </w:pPr>
    </w:p>
    <w:p w:rsidR="00BB2767" w:rsidRDefault="0027057E" w:rsidP="00526492">
      <w:pPr>
        <w:pStyle w:val="Styl1"/>
      </w:pPr>
      <w:r>
        <w:t>Szczegółowe</w:t>
      </w:r>
      <w:r w:rsidRPr="0027057E">
        <w:t xml:space="preserve"> właściwości funkcjonalno- użytkowe</w:t>
      </w:r>
    </w:p>
    <w:p w:rsidR="00CF6AD0" w:rsidRDefault="00CF6AD0" w:rsidP="00CF6AD0">
      <w:pPr>
        <w:pStyle w:val="Styl1"/>
        <w:numPr>
          <w:ilvl w:val="0"/>
          <w:numId w:val="0"/>
        </w:numPr>
        <w:ind w:left="927"/>
      </w:pPr>
    </w:p>
    <w:p w:rsidR="00BB2767" w:rsidRDefault="00E60A7C" w:rsidP="00E60A7C">
      <w:pPr>
        <w:pStyle w:val="Styl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 xml:space="preserve">Zakres prac obejmuje wykonanie dokumentacji projektowej doświetlenia istniejących przejść dla pieszych na drogach gminnych wraz uzyskaniem wszelkich niezbędnych </w:t>
      </w:r>
      <w:proofErr w:type="spellStart"/>
      <w:r>
        <w:rPr>
          <w:b w:val="0"/>
        </w:rPr>
        <w:t>zgód</w:t>
      </w:r>
      <w:proofErr w:type="spellEnd"/>
      <w:r>
        <w:rPr>
          <w:b w:val="0"/>
        </w:rPr>
        <w:t xml:space="preserve">, uzgodnień i warunków niezbędnych do wykonania przedmiotu zamówienia oraz złożenie zgłoszenia robót niewymagających pozwolenia na budowę i uzyskanie zaświadczenia o braku sprzeciwu do tego zgłoszenia. Ponadto </w:t>
      </w:r>
      <w:r w:rsidR="00FB2447">
        <w:rPr>
          <w:b w:val="0"/>
        </w:rPr>
        <w:t>zakres prac obejmuje budowę sieci elektroenergetycznej niskiego napięcia zgodnie</w:t>
      </w:r>
      <w:r w:rsidR="002F192B">
        <w:rPr>
          <w:b w:val="0"/>
        </w:rPr>
        <w:t xml:space="preserve"> ze sporządzoną dokumentacją, w </w:t>
      </w:r>
      <w:r w:rsidR="00FB2447">
        <w:rPr>
          <w:b w:val="0"/>
        </w:rPr>
        <w:t>szczególności:</w:t>
      </w:r>
    </w:p>
    <w:p w:rsidR="00FB2447" w:rsidRDefault="005068F8" w:rsidP="009265F9">
      <w:pPr>
        <w:pStyle w:val="Styl1"/>
        <w:numPr>
          <w:ilvl w:val="0"/>
          <w:numId w:val="27"/>
        </w:numPr>
        <w:jc w:val="both"/>
        <w:rPr>
          <w:b w:val="0"/>
        </w:rPr>
      </w:pPr>
      <w:proofErr w:type="gramStart"/>
      <w:r>
        <w:rPr>
          <w:b w:val="0"/>
        </w:rPr>
        <w:t>p</w:t>
      </w:r>
      <w:r w:rsidR="00FB2447">
        <w:rPr>
          <w:b w:val="0"/>
        </w:rPr>
        <w:t>osadowienie</w:t>
      </w:r>
      <w:proofErr w:type="gramEnd"/>
      <w:r w:rsidR="00FB2447">
        <w:rPr>
          <w:b w:val="0"/>
        </w:rPr>
        <w:t xml:space="preserve"> dwóch słupów oświetleniowych na każdym przejściu,</w:t>
      </w:r>
    </w:p>
    <w:p w:rsidR="00FB2447" w:rsidRDefault="0043551E" w:rsidP="009265F9">
      <w:pPr>
        <w:pStyle w:val="Styl1"/>
        <w:numPr>
          <w:ilvl w:val="0"/>
          <w:numId w:val="27"/>
        </w:numPr>
        <w:jc w:val="both"/>
        <w:rPr>
          <w:b w:val="0"/>
        </w:rPr>
      </w:pPr>
      <w:proofErr w:type="gramStart"/>
      <w:r>
        <w:rPr>
          <w:b w:val="0"/>
        </w:rPr>
        <w:t>m</w:t>
      </w:r>
      <w:r w:rsidR="00FB2447">
        <w:rPr>
          <w:b w:val="0"/>
        </w:rPr>
        <w:t>ontaż</w:t>
      </w:r>
      <w:proofErr w:type="gramEnd"/>
      <w:r w:rsidR="00FB2447">
        <w:rPr>
          <w:b w:val="0"/>
        </w:rPr>
        <w:t xml:space="preserve"> opraw oświetleniowych z optyką dedykow</w:t>
      </w:r>
      <w:r w:rsidR="002F192B">
        <w:rPr>
          <w:b w:val="0"/>
        </w:rPr>
        <w:t>ana do doświetlania przejść dla </w:t>
      </w:r>
      <w:r w:rsidR="00FB2447">
        <w:rPr>
          <w:b w:val="0"/>
        </w:rPr>
        <w:t>pieszych ze źródłami światła typu LED dla ruchu prawostronnego,</w:t>
      </w:r>
    </w:p>
    <w:p w:rsidR="00FB2447" w:rsidRDefault="005068F8" w:rsidP="009265F9">
      <w:pPr>
        <w:pStyle w:val="Styl1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>b</w:t>
      </w:r>
      <w:r w:rsidR="00FB2447">
        <w:rPr>
          <w:b w:val="0"/>
        </w:rPr>
        <w:t>udowa odcinków sieci kablowej w celu przyłącz</w:t>
      </w:r>
      <w:r w:rsidR="002F192B">
        <w:rPr>
          <w:b w:val="0"/>
        </w:rPr>
        <w:t xml:space="preserve">enia projektowanych </w:t>
      </w:r>
      <w:proofErr w:type="gramStart"/>
      <w:r w:rsidR="002F192B">
        <w:rPr>
          <w:b w:val="0"/>
        </w:rPr>
        <w:t>latarni  do</w:t>
      </w:r>
      <w:proofErr w:type="gramEnd"/>
      <w:r w:rsidR="002F192B">
        <w:rPr>
          <w:b w:val="0"/>
        </w:rPr>
        <w:t> </w:t>
      </w:r>
      <w:r w:rsidR="00FB2447">
        <w:rPr>
          <w:b w:val="0"/>
        </w:rPr>
        <w:t>istniejących obwodów oświetleniowych,</w:t>
      </w:r>
    </w:p>
    <w:p w:rsidR="00FB2447" w:rsidRPr="00BB2767" w:rsidRDefault="005068F8" w:rsidP="009265F9">
      <w:pPr>
        <w:pStyle w:val="Styl1"/>
        <w:numPr>
          <w:ilvl w:val="0"/>
          <w:numId w:val="27"/>
        </w:numPr>
        <w:jc w:val="both"/>
        <w:rPr>
          <w:b w:val="0"/>
        </w:rPr>
      </w:pPr>
      <w:proofErr w:type="gramStart"/>
      <w:r>
        <w:rPr>
          <w:b w:val="0"/>
        </w:rPr>
        <w:t>b</w:t>
      </w:r>
      <w:r w:rsidR="00FB2447">
        <w:rPr>
          <w:b w:val="0"/>
        </w:rPr>
        <w:t>udowa</w:t>
      </w:r>
      <w:proofErr w:type="gramEnd"/>
      <w:r w:rsidR="00FB2447">
        <w:rPr>
          <w:b w:val="0"/>
        </w:rPr>
        <w:t xml:space="preserve"> złączy kablowych lub słupków kablowych, jeśli potrzeba ich zastosowania będzie wynikała z obliczeń względem ochrony przeciwpożarowej dla przyłączanej instalacji oświetleniowej</w:t>
      </w:r>
      <w:r>
        <w:rPr>
          <w:b w:val="0"/>
        </w:rPr>
        <w:t>.</w:t>
      </w:r>
    </w:p>
    <w:p w:rsidR="00397D71" w:rsidRDefault="005068F8" w:rsidP="005068F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Doświetlenie przejść dla pieszych musi zapewniać odpowiednie oświetlenie sylwetki pieszego od strony nadjeżdżających pojazdów, a także oświetlać strefę </w:t>
      </w:r>
      <w:proofErr w:type="gramStart"/>
      <w:r>
        <w:rPr>
          <w:rFonts w:ascii="Arial" w:hAnsi="Arial" w:cs="Arial"/>
        </w:rPr>
        <w:t>oczekiwania  min</w:t>
      </w:r>
      <w:proofErr w:type="gramEnd"/>
      <w:r>
        <w:rPr>
          <w:rFonts w:ascii="Arial" w:hAnsi="Arial" w:cs="Arial"/>
        </w:rPr>
        <w:t>. 1m przed przejściem. Dopuszcza się wysunięcie oprawy nad krawędź jezdni od</w:t>
      </w:r>
      <w:proofErr w:type="gramStart"/>
      <w:r>
        <w:rPr>
          <w:rFonts w:ascii="Arial" w:hAnsi="Arial" w:cs="Arial"/>
        </w:rPr>
        <w:t xml:space="preserve"> +0,5m</w:t>
      </w:r>
      <w:proofErr w:type="gramEnd"/>
      <w:r>
        <w:rPr>
          <w:rFonts w:ascii="Arial" w:hAnsi="Arial" w:cs="Arial"/>
        </w:rPr>
        <w:t xml:space="preserve"> do</w:t>
      </w:r>
      <w:r>
        <w:t> </w:t>
      </w:r>
      <w:r>
        <w:rPr>
          <w:rFonts w:ascii="Arial" w:hAnsi="Arial" w:cs="Arial"/>
        </w:rPr>
        <w:t>- 0,5m. Wysięgniki muszą być ustawione prostopadle do osi jezdni. Zarówno</w:t>
      </w:r>
      <w:r w:rsidR="002F192B">
        <w:rPr>
          <w:rFonts w:ascii="Arial" w:hAnsi="Arial" w:cs="Arial"/>
        </w:rPr>
        <w:t xml:space="preserve"> wysięgniki jak i </w:t>
      </w:r>
      <w:r>
        <w:rPr>
          <w:rFonts w:ascii="Arial" w:hAnsi="Arial" w:cs="Arial"/>
        </w:rPr>
        <w:t>oprawy powinny mieć kąt nachylenia 0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/>
        </w:rPr>
        <w:t xml:space="preserve"> w stosunku do powierzchni drogi.</w:t>
      </w:r>
    </w:p>
    <w:p w:rsidR="005068F8" w:rsidRDefault="005068F8" w:rsidP="005068F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stosowania więcej niż jednego typoszeregu opraw oświetleniowych oraz maksymalnie dwóch wysokości</w:t>
      </w:r>
      <w:r w:rsidR="00487AB4">
        <w:rPr>
          <w:rFonts w:ascii="Arial" w:hAnsi="Arial" w:cs="Arial"/>
        </w:rPr>
        <w:t xml:space="preserve"> słupów, przy czym przy jednej lokalizacji można zastosować tylko słupy o jednakowej wysokości. Dopuszcza się</w:t>
      </w:r>
      <w:r w:rsidR="002F192B">
        <w:rPr>
          <w:rFonts w:ascii="Arial" w:hAnsi="Arial" w:cs="Arial"/>
        </w:rPr>
        <w:t xml:space="preserve"> różnice w </w:t>
      </w:r>
      <w:r w:rsidR="00487AB4">
        <w:rPr>
          <w:rFonts w:ascii="Arial" w:hAnsi="Arial" w:cs="Arial"/>
        </w:rPr>
        <w:t xml:space="preserve">długości wysięgników, aby zachowane było jednakowe wysunięcie opraw oświetleniowych nad jezdnię. </w:t>
      </w:r>
    </w:p>
    <w:p w:rsidR="00487AB4" w:rsidRDefault="00487AB4" w:rsidP="005068F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wszystkich objętych niniejszym opracowaniem przejściach należy zastosować standard wizualny </w:t>
      </w:r>
      <w:r w:rsidR="00212993">
        <w:rPr>
          <w:rFonts w:ascii="Arial" w:hAnsi="Arial" w:cs="Arial"/>
        </w:rPr>
        <w:t>istniejących instalacji doświetlających przejścia dla pieszych.</w:t>
      </w:r>
    </w:p>
    <w:p w:rsidR="00212993" w:rsidRDefault="00212993" w:rsidP="005068F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Przejścia kablowe pod drogą wykonywać metodą </w:t>
      </w:r>
      <w:proofErr w:type="spellStart"/>
      <w:r>
        <w:rPr>
          <w:rFonts w:ascii="Arial" w:hAnsi="Arial" w:cs="Arial"/>
        </w:rPr>
        <w:t>bezwykopową</w:t>
      </w:r>
      <w:proofErr w:type="spellEnd"/>
      <w:r>
        <w:rPr>
          <w:rFonts w:ascii="Arial" w:hAnsi="Arial" w:cs="Arial"/>
        </w:rPr>
        <w:t>, na głębokości, na której nie będzie to powodowało uszkodzenia nawierzchni jezdni i jej podbudowy.</w:t>
      </w:r>
    </w:p>
    <w:p w:rsidR="00212993" w:rsidRPr="00FB0D90" w:rsidRDefault="00212993" w:rsidP="005068F8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212993" w:rsidRDefault="00212993" w:rsidP="005068F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wykonaniu montażu latarni i uruchomieniu instalacji należy </w:t>
      </w:r>
      <w:proofErr w:type="spellStart"/>
      <w:r>
        <w:rPr>
          <w:rFonts w:ascii="Arial" w:hAnsi="Arial" w:cs="Arial"/>
        </w:rPr>
        <w:t>wykonanać</w:t>
      </w:r>
      <w:proofErr w:type="spellEnd"/>
      <w:r>
        <w:rPr>
          <w:rFonts w:ascii="Arial" w:hAnsi="Arial" w:cs="Arial"/>
        </w:rPr>
        <w:t xml:space="preserve"> pomiary natężenia oświetlenia w płaszczyźnie poziomej oraz pionowej doświetlanego przejścia dla pieszych stosując siatki obliczeniowe i procedury zgodnie z wyma</w:t>
      </w:r>
      <w:r w:rsidR="00E873D3">
        <w:rPr>
          <w:rFonts w:ascii="Arial" w:hAnsi="Arial" w:cs="Arial"/>
        </w:rPr>
        <w:t>ganiami wytycznych wskazanych w </w:t>
      </w:r>
      <w:r>
        <w:rPr>
          <w:rFonts w:ascii="Arial" w:hAnsi="Arial" w:cs="Arial"/>
        </w:rPr>
        <w:t>1.3</w:t>
      </w:r>
      <w:r w:rsidR="001C05CF">
        <w:rPr>
          <w:rFonts w:ascii="Arial" w:hAnsi="Arial" w:cs="Arial"/>
        </w:rPr>
        <w:t>. oraz wieloarkuszowej normy PN-</w:t>
      </w:r>
      <w:r>
        <w:rPr>
          <w:rFonts w:ascii="Arial" w:hAnsi="Arial" w:cs="Arial"/>
        </w:rPr>
        <w:t>EN</w:t>
      </w:r>
      <w:proofErr w:type="gramStart"/>
      <w:r>
        <w:rPr>
          <w:rFonts w:ascii="Arial" w:hAnsi="Arial" w:cs="Arial"/>
        </w:rPr>
        <w:t xml:space="preserve"> 131201:2016 Oświetlenie</w:t>
      </w:r>
      <w:proofErr w:type="gramEnd"/>
      <w:r>
        <w:rPr>
          <w:rFonts w:ascii="Arial" w:hAnsi="Arial" w:cs="Arial"/>
        </w:rPr>
        <w:t xml:space="preserve"> drogowe.</w:t>
      </w:r>
    </w:p>
    <w:p w:rsidR="001C05CF" w:rsidRDefault="001C05CF" w:rsidP="005068F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Zachować układ ochrony od porażeń taki jak w sieci zasilającej. Słupy oświetleniowe uziemić.</w:t>
      </w:r>
    </w:p>
    <w:p w:rsidR="00E873D3" w:rsidRPr="00CF6AD0" w:rsidRDefault="0027057E" w:rsidP="00CF6AD0">
      <w:pPr>
        <w:pStyle w:val="Nagwek1"/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auto"/>
          <w:sz w:val="24"/>
          <w:szCs w:val="24"/>
        </w:rPr>
      </w:pPr>
      <w:r w:rsidRPr="0027057E">
        <w:rPr>
          <w:rFonts w:ascii="Arial" w:hAnsi="Arial" w:cs="Arial"/>
          <w:color w:val="auto"/>
          <w:sz w:val="24"/>
          <w:szCs w:val="24"/>
        </w:rPr>
        <w:t>Opis wymagań Zamawiającego w stosunku do przedmiotu zamówienia</w:t>
      </w:r>
    </w:p>
    <w:p w:rsidR="00CF6AD0" w:rsidRPr="00E873D3" w:rsidRDefault="00CF6AD0" w:rsidP="00E873D3">
      <w:pPr>
        <w:pStyle w:val="Bezodstpw"/>
        <w:suppressAutoHyphens/>
        <w:jc w:val="both"/>
        <w:rPr>
          <w:rFonts w:ascii="Arial" w:hAnsi="Arial" w:cs="Arial"/>
        </w:rPr>
      </w:pPr>
    </w:p>
    <w:p w:rsidR="0059125D" w:rsidRDefault="0059125D" w:rsidP="00526492">
      <w:pPr>
        <w:pStyle w:val="Styl2"/>
        <w:ind w:left="993" w:hanging="426"/>
      </w:pPr>
      <w:r w:rsidRPr="008E710C">
        <w:t>Opracowanie dokumentacji projektowej</w:t>
      </w:r>
    </w:p>
    <w:p w:rsidR="00CF6AD0" w:rsidRDefault="00CF6AD0" w:rsidP="00CF6AD0">
      <w:pPr>
        <w:pStyle w:val="Styl2"/>
        <w:numPr>
          <w:ilvl w:val="0"/>
          <w:numId w:val="0"/>
        </w:numPr>
        <w:ind w:left="993"/>
      </w:pPr>
    </w:p>
    <w:p w:rsidR="00B84A6C" w:rsidRPr="00526492" w:rsidRDefault="00A90DC0" w:rsidP="00526492">
      <w:pPr>
        <w:pStyle w:val="Styl2"/>
        <w:numPr>
          <w:ilvl w:val="0"/>
          <w:numId w:val="0"/>
        </w:numPr>
        <w:jc w:val="both"/>
        <w:rPr>
          <w:b w:val="0"/>
        </w:rPr>
      </w:pPr>
      <w:r w:rsidRPr="00526492">
        <w:rPr>
          <w:b w:val="0"/>
        </w:rPr>
        <w:t>Zamawiający wymaga opracowania koncepcji doświ</w:t>
      </w:r>
      <w:r w:rsidR="00526492" w:rsidRPr="00526492">
        <w:rPr>
          <w:b w:val="0"/>
        </w:rPr>
        <w:t>etlenia przejść dla pieszych we </w:t>
      </w:r>
      <w:r w:rsidRPr="00526492">
        <w:rPr>
          <w:b w:val="0"/>
        </w:rPr>
        <w:t xml:space="preserve">wskazanych lokalizacjach oraz przedstawienie jej do akceptacji </w:t>
      </w:r>
      <w:r w:rsidR="00526492" w:rsidRPr="00526492">
        <w:rPr>
          <w:b w:val="0"/>
        </w:rPr>
        <w:t>w terminie do 15 dni od </w:t>
      </w:r>
      <w:r w:rsidRPr="00526492">
        <w:rPr>
          <w:b w:val="0"/>
        </w:rPr>
        <w:t xml:space="preserve">zawarcia umowy.  </w:t>
      </w:r>
    </w:p>
    <w:p w:rsidR="00A90DC0" w:rsidRDefault="00A90DC0" w:rsidP="00526492">
      <w:pPr>
        <w:pStyle w:val="Styl2"/>
        <w:numPr>
          <w:ilvl w:val="0"/>
          <w:numId w:val="0"/>
        </w:numPr>
        <w:jc w:val="both"/>
        <w:rPr>
          <w:b w:val="0"/>
        </w:rPr>
      </w:pPr>
      <w:r w:rsidRPr="00A90DC0">
        <w:rPr>
          <w:b w:val="0"/>
        </w:rPr>
        <w:t xml:space="preserve">Po uzyskaniu akceptacji koncepcji </w:t>
      </w:r>
      <w:r>
        <w:rPr>
          <w:b w:val="0"/>
        </w:rPr>
        <w:t>Wykonawca</w:t>
      </w:r>
      <w:r w:rsidRPr="00A90DC0">
        <w:rPr>
          <w:b w:val="0"/>
        </w:rPr>
        <w:t xml:space="preserve"> </w:t>
      </w:r>
      <w:r>
        <w:rPr>
          <w:b w:val="0"/>
        </w:rPr>
        <w:t xml:space="preserve">zobowiązany jest </w:t>
      </w:r>
      <w:r w:rsidRPr="00A90DC0">
        <w:rPr>
          <w:b w:val="0"/>
        </w:rPr>
        <w:t>do</w:t>
      </w:r>
      <w:r>
        <w:rPr>
          <w:b w:val="0"/>
        </w:rPr>
        <w:t>:</w:t>
      </w:r>
      <w:r w:rsidRPr="00A90DC0">
        <w:rPr>
          <w:b w:val="0"/>
        </w:rPr>
        <w:t xml:space="preserve"> </w:t>
      </w:r>
    </w:p>
    <w:p w:rsidR="00B84A6C" w:rsidRDefault="00A90DC0" w:rsidP="00526492">
      <w:pPr>
        <w:pStyle w:val="Bezodstpw"/>
        <w:numPr>
          <w:ilvl w:val="0"/>
          <w:numId w:val="28"/>
        </w:numPr>
        <w:suppressAutoHyphens/>
        <w:jc w:val="both"/>
        <w:rPr>
          <w:rFonts w:ascii="Arial" w:hAnsi="Arial" w:cs="Arial"/>
        </w:rPr>
      </w:pPr>
      <w:proofErr w:type="gramStart"/>
      <w:r w:rsidRPr="00A90DC0">
        <w:rPr>
          <w:rFonts w:ascii="Arial" w:hAnsi="Arial" w:cs="Arial"/>
        </w:rPr>
        <w:t>sporządzenia</w:t>
      </w:r>
      <w:proofErr w:type="gramEnd"/>
      <w:r w:rsidRPr="00A90DC0">
        <w:rPr>
          <w:rFonts w:ascii="Arial" w:hAnsi="Arial" w:cs="Arial"/>
        </w:rPr>
        <w:t xml:space="preserve"> kompletnej dokumentacji projektowej zgodnie z opisem zamówienia</w:t>
      </w:r>
      <w:r>
        <w:rPr>
          <w:rFonts w:ascii="Arial" w:hAnsi="Arial" w:cs="Arial"/>
        </w:rPr>
        <w:t>;</w:t>
      </w:r>
    </w:p>
    <w:p w:rsidR="007D4E95" w:rsidRPr="007D4E95" w:rsidRDefault="007D4E95" w:rsidP="00526492">
      <w:pPr>
        <w:pStyle w:val="Bezodstpw"/>
        <w:numPr>
          <w:ilvl w:val="0"/>
          <w:numId w:val="28"/>
        </w:numPr>
        <w:suppressAutoHyphens/>
        <w:jc w:val="both"/>
        <w:rPr>
          <w:rFonts w:ascii="Arial" w:hAnsi="Arial" w:cs="Arial"/>
        </w:rPr>
      </w:pPr>
      <w:proofErr w:type="gramStart"/>
      <w:r w:rsidRPr="007D4E95">
        <w:rPr>
          <w:rFonts w:ascii="Arial" w:hAnsi="Arial" w:cs="Arial"/>
        </w:rPr>
        <w:t>uzyskanie</w:t>
      </w:r>
      <w:proofErr w:type="gramEnd"/>
      <w:r w:rsidRPr="007D4E95">
        <w:rPr>
          <w:rFonts w:ascii="Arial" w:hAnsi="Arial" w:cs="Arial"/>
        </w:rPr>
        <w:t xml:space="preserve"> wymaganych </w:t>
      </w:r>
      <w:proofErr w:type="spellStart"/>
      <w:r w:rsidRPr="007D4E95">
        <w:rPr>
          <w:rFonts w:ascii="Arial" w:hAnsi="Arial" w:cs="Arial"/>
        </w:rPr>
        <w:t>zgód</w:t>
      </w:r>
      <w:proofErr w:type="spellEnd"/>
      <w:r w:rsidRPr="007D4E95">
        <w:rPr>
          <w:rFonts w:ascii="Arial" w:hAnsi="Arial" w:cs="Arial"/>
        </w:rPr>
        <w:t>, uzgodnień i warunków zgodnie z obowiązującymi przepisami, w szczególności:</w:t>
      </w:r>
    </w:p>
    <w:p w:rsidR="007D4E95" w:rsidRDefault="007D4E95" w:rsidP="00526492">
      <w:pPr>
        <w:pStyle w:val="Bezodstpw"/>
        <w:numPr>
          <w:ilvl w:val="0"/>
          <w:numId w:val="29"/>
        </w:numPr>
        <w:suppressAutoHyphens/>
        <w:jc w:val="both"/>
        <w:rPr>
          <w:rFonts w:ascii="Arial" w:hAnsi="Arial" w:cs="Arial"/>
        </w:rPr>
      </w:pPr>
      <w:proofErr w:type="gramStart"/>
      <w:r w:rsidRPr="007D4E95">
        <w:rPr>
          <w:rFonts w:ascii="Arial" w:hAnsi="Arial" w:cs="Arial"/>
        </w:rPr>
        <w:t>uzgodnienia</w:t>
      </w:r>
      <w:proofErr w:type="gramEnd"/>
      <w:r w:rsidRPr="007D4E95">
        <w:rPr>
          <w:rFonts w:ascii="Arial" w:hAnsi="Arial" w:cs="Arial"/>
        </w:rPr>
        <w:t xml:space="preserve"> z zakładem energetycznym wejścia na słupy LNN w celu zasilenia instalacji i uzyskania warunków przyłączeniowych, </w:t>
      </w:r>
    </w:p>
    <w:p w:rsidR="007D4E95" w:rsidRPr="00E47E65" w:rsidRDefault="007D4E95" w:rsidP="00E47E65">
      <w:pPr>
        <w:pStyle w:val="Bezodstpw"/>
        <w:numPr>
          <w:ilvl w:val="0"/>
          <w:numId w:val="29"/>
        </w:numPr>
        <w:suppressAutoHyphens/>
        <w:jc w:val="both"/>
        <w:rPr>
          <w:rFonts w:ascii="Arial" w:hAnsi="Arial" w:cs="Arial"/>
        </w:rPr>
      </w:pPr>
      <w:proofErr w:type="gramStart"/>
      <w:r w:rsidRPr="007D4E95">
        <w:rPr>
          <w:rFonts w:ascii="Arial" w:hAnsi="Arial" w:cs="Arial"/>
        </w:rPr>
        <w:t>uzyskania</w:t>
      </w:r>
      <w:proofErr w:type="gramEnd"/>
      <w:r w:rsidRPr="007D4E95">
        <w:rPr>
          <w:rFonts w:ascii="Arial" w:hAnsi="Arial" w:cs="Arial"/>
        </w:rPr>
        <w:t xml:space="preserve"> odpowiednich </w:t>
      </w:r>
      <w:proofErr w:type="spellStart"/>
      <w:r w:rsidRPr="007D4E95">
        <w:rPr>
          <w:rFonts w:ascii="Arial" w:hAnsi="Arial" w:cs="Arial"/>
        </w:rPr>
        <w:t>zgód</w:t>
      </w:r>
      <w:proofErr w:type="spellEnd"/>
      <w:r w:rsidRPr="007D4E95">
        <w:rPr>
          <w:rFonts w:ascii="Arial" w:hAnsi="Arial" w:cs="Arial"/>
        </w:rPr>
        <w:t xml:space="preserve"> od zarządcy drogi – Referat Gospodarki Komunalnej ul. Rynek 21, 05-082 Stare Babice tel. 22 730 80 01, e-mail:</w:t>
      </w:r>
      <w:r w:rsidR="00E47E65">
        <w:rPr>
          <w:rFonts w:ascii="Arial" w:hAnsi="Arial" w:cs="Arial"/>
        </w:rPr>
        <w:t xml:space="preserve"> </w:t>
      </w:r>
      <w:r w:rsidRPr="00E47E65">
        <w:rPr>
          <w:rFonts w:ascii="Arial" w:hAnsi="Arial" w:cs="Arial"/>
        </w:rPr>
        <w:t>rgk@stare-babice.</w:t>
      </w:r>
      <w:proofErr w:type="gramStart"/>
      <w:r w:rsidRPr="00E47E65">
        <w:rPr>
          <w:rFonts w:ascii="Arial" w:hAnsi="Arial" w:cs="Arial"/>
        </w:rPr>
        <w:t>pl</w:t>
      </w:r>
      <w:proofErr w:type="gramEnd"/>
      <w:r w:rsidRPr="00E47E65">
        <w:rPr>
          <w:rFonts w:ascii="Arial" w:hAnsi="Arial" w:cs="Arial"/>
        </w:rPr>
        <w:t>;</w:t>
      </w:r>
    </w:p>
    <w:p w:rsidR="007D4E95" w:rsidRPr="007D4E95" w:rsidRDefault="007D4E95" w:rsidP="00526492">
      <w:pPr>
        <w:pStyle w:val="Bezodstpw"/>
        <w:numPr>
          <w:ilvl w:val="0"/>
          <w:numId w:val="28"/>
        </w:numPr>
        <w:suppressAutoHyphens/>
        <w:jc w:val="both"/>
        <w:rPr>
          <w:rFonts w:ascii="Arial" w:hAnsi="Arial" w:cs="Arial"/>
        </w:rPr>
      </w:pPr>
      <w:proofErr w:type="gramStart"/>
      <w:r w:rsidRPr="007D4E95">
        <w:rPr>
          <w:rFonts w:ascii="Arial" w:hAnsi="Arial" w:cs="Arial"/>
        </w:rPr>
        <w:t>pełną</w:t>
      </w:r>
      <w:proofErr w:type="gramEnd"/>
      <w:r w:rsidRPr="007D4E95">
        <w:rPr>
          <w:rFonts w:ascii="Arial" w:hAnsi="Arial" w:cs="Arial"/>
        </w:rPr>
        <w:t xml:space="preserve"> obsługę geodezyjną, uzgodnienie projek</w:t>
      </w:r>
      <w:r>
        <w:rPr>
          <w:rFonts w:ascii="Arial" w:hAnsi="Arial" w:cs="Arial"/>
        </w:rPr>
        <w:t>tu na naradzie koordynacyjnej w </w:t>
      </w:r>
      <w:r w:rsidRPr="007D4E95">
        <w:rPr>
          <w:rFonts w:ascii="Arial" w:hAnsi="Arial" w:cs="Arial"/>
        </w:rPr>
        <w:t>Starostwie Powiatu Warszawskiego Zachodniego;</w:t>
      </w:r>
    </w:p>
    <w:p w:rsidR="00A90DC0" w:rsidRDefault="007D4E95" w:rsidP="00526492">
      <w:pPr>
        <w:pStyle w:val="Bezodstpw"/>
        <w:numPr>
          <w:ilvl w:val="0"/>
          <w:numId w:val="28"/>
        </w:numPr>
        <w:suppressAutoHyphens/>
        <w:jc w:val="both"/>
        <w:rPr>
          <w:rFonts w:ascii="Arial" w:hAnsi="Arial" w:cs="Arial"/>
        </w:rPr>
      </w:pPr>
      <w:proofErr w:type="gramStart"/>
      <w:r w:rsidRPr="007D4E95">
        <w:rPr>
          <w:rFonts w:ascii="Arial" w:hAnsi="Arial" w:cs="Arial"/>
        </w:rPr>
        <w:t>zgłoszenie</w:t>
      </w:r>
      <w:proofErr w:type="gramEnd"/>
      <w:r w:rsidRPr="007D4E95">
        <w:rPr>
          <w:rFonts w:ascii="Arial" w:hAnsi="Arial" w:cs="Arial"/>
        </w:rPr>
        <w:t xml:space="preserve"> robót niewymagających pozwolenia na bud</w:t>
      </w:r>
      <w:r w:rsidR="00526492">
        <w:rPr>
          <w:rFonts w:ascii="Arial" w:hAnsi="Arial" w:cs="Arial"/>
        </w:rPr>
        <w:t>owę i uzyskanie zaświadczenia o </w:t>
      </w:r>
      <w:r w:rsidRPr="007D4E95">
        <w:rPr>
          <w:rFonts w:ascii="Arial" w:hAnsi="Arial" w:cs="Arial"/>
        </w:rPr>
        <w:t>braku sprzeciwu do tego zgłoszenia</w:t>
      </w:r>
      <w:r>
        <w:rPr>
          <w:rFonts w:ascii="Arial" w:hAnsi="Arial" w:cs="Arial"/>
        </w:rPr>
        <w:t>.</w:t>
      </w:r>
    </w:p>
    <w:p w:rsidR="00A90DC0" w:rsidRDefault="00A90DC0" w:rsidP="00A90DC0">
      <w:pPr>
        <w:pStyle w:val="Styl2"/>
        <w:numPr>
          <w:ilvl w:val="0"/>
          <w:numId w:val="0"/>
        </w:numPr>
      </w:pPr>
    </w:p>
    <w:p w:rsidR="0059125D" w:rsidRDefault="0059125D" w:rsidP="00526492">
      <w:pPr>
        <w:pStyle w:val="Styl2"/>
        <w:ind w:left="993" w:hanging="426"/>
      </w:pPr>
      <w:r w:rsidRPr="0059125D">
        <w:t>Budowa doświetlenia przejść dla pieszych</w:t>
      </w:r>
    </w:p>
    <w:p w:rsidR="00CF6AD0" w:rsidRDefault="00CF6AD0" w:rsidP="00CF6AD0">
      <w:pPr>
        <w:pStyle w:val="Styl2"/>
        <w:numPr>
          <w:ilvl w:val="0"/>
          <w:numId w:val="0"/>
        </w:numPr>
        <w:ind w:left="993"/>
      </w:pPr>
    </w:p>
    <w:p w:rsidR="007D4E95" w:rsidRDefault="0043551E" w:rsidP="007D4E95">
      <w:pPr>
        <w:pStyle w:val="Styl2"/>
        <w:numPr>
          <w:ilvl w:val="0"/>
          <w:numId w:val="0"/>
        </w:numPr>
        <w:rPr>
          <w:b w:val="0"/>
        </w:rPr>
      </w:pPr>
      <w:r>
        <w:rPr>
          <w:b w:val="0"/>
        </w:rPr>
        <w:t>Prace</w:t>
      </w:r>
      <w:r w:rsidR="007D4E95" w:rsidRPr="007D4E95">
        <w:rPr>
          <w:b w:val="0"/>
        </w:rPr>
        <w:t xml:space="preserve"> związane z budową doświetlenia przejść dla pieszych obejmują m.</w:t>
      </w:r>
      <w:r w:rsidR="007D4E95">
        <w:rPr>
          <w:b w:val="0"/>
        </w:rPr>
        <w:t xml:space="preserve"> </w:t>
      </w:r>
      <w:r w:rsidR="007D4E95" w:rsidRPr="007D4E95">
        <w:rPr>
          <w:b w:val="0"/>
        </w:rPr>
        <w:t>in.:</w:t>
      </w:r>
    </w:p>
    <w:p w:rsidR="007D4E95" w:rsidRDefault="007D4E95" w:rsidP="009265F9">
      <w:pPr>
        <w:pStyle w:val="Bezodstpw"/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Pr="007D4E95">
        <w:rPr>
          <w:rFonts w:ascii="Arial" w:hAnsi="Arial" w:cs="Arial"/>
        </w:rPr>
        <w:t>oboty</w:t>
      </w:r>
      <w:proofErr w:type="gramEnd"/>
      <w:r w:rsidRPr="007D4E95">
        <w:rPr>
          <w:rFonts w:ascii="Arial" w:hAnsi="Arial" w:cs="Arial"/>
        </w:rPr>
        <w:t xml:space="preserve"> przygotowawcze:</w:t>
      </w:r>
    </w:p>
    <w:p w:rsidR="007D4E95" w:rsidRDefault="007D4E95" w:rsidP="009265F9">
      <w:pPr>
        <w:pStyle w:val="Bezodstpw"/>
        <w:numPr>
          <w:ilvl w:val="0"/>
          <w:numId w:val="31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ogrodzenie</w:t>
      </w:r>
      <w:proofErr w:type="gramEnd"/>
      <w:r>
        <w:rPr>
          <w:rFonts w:ascii="Arial" w:hAnsi="Arial" w:cs="Arial"/>
        </w:rPr>
        <w:t xml:space="preserve"> i oznakowanie terenu zgodnie z wymogami BHP,</w:t>
      </w:r>
    </w:p>
    <w:p w:rsidR="007D4E95" w:rsidRDefault="007D4E95" w:rsidP="009265F9">
      <w:pPr>
        <w:pStyle w:val="Bezodstpw"/>
        <w:numPr>
          <w:ilvl w:val="0"/>
          <w:numId w:val="31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zapewnienie</w:t>
      </w:r>
      <w:proofErr w:type="gramEnd"/>
      <w:r>
        <w:rPr>
          <w:rFonts w:ascii="Arial" w:hAnsi="Arial" w:cs="Arial"/>
        </w:rPr>
        <w:t xml:space="preserve"> sprzętu i maszyn do wykonania prac budowlanych,</w:t>
      </w:r>
    </w:p>
    <w:p w:rsidR="007D4E95" w:rsidRDefault="007D4E95" w:rsidP="009265F9">
      <w:pPr>
        <w:pStyle w:val="Bezodstpw"/>
        <w:numPr>
          <w:ilvl w:val="0"/>
          <w:numId w:val="31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zabezpieczenie</w:t>
      </w:r>
      <w:proofErr w:type="gramEnd"/>
      <w:r>
        <w:rPr>
          <w:rFonts w:ascii="Arial" w:hAnsi="Arial" w:cs="Arial"/>
        </w:rPr>
        <w:t xml:space="preserve"> przed uszkodzeniem najbliższego otoczenia placu budowy;</w:t>
      </w:r>
    </w:p>
    <w:p w:rsidR="007D4E95" w:rsidRDefault="007D4E95" w:rsidP="009265F9">
      <w:pPr>
        <w:pStyle w:val="Bezodstpw"/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r w:rsidRPr="007D4E95">
        <w:rPr>
          <w:rFonts w:ascii="Arial" w:hAnsi="Arial" w:cs="Arial"/>
        </w:rPr>
        <w:t>ykonanie</w:t>
      </w:r>
      <w:proofErr w:type="gramEnd"/>
      <w:r w:rsidRPr="007D4E95">
        <w:rPr>
          <w:rFonts w:ascii="Arial" w:hAnsi="Arial" w:cs="Arial"/>
        </w:rPr>
        <w:t xml:space="preserve"> tras kablowych i fundamentów:</w:t>
      </w:r>
    </w:p>
    <w:p w:rsidR="007D4E95" w:rsidRDefault="007D4E95" w:rsidP="009265F9">
      <w:pPr>
        <w:pStyle w:val="Bezodstpw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tyczenie</w:t>
      </w:r>
      <w:proofErr w:type="gramEnd"/>
      <w:r>
        <w:rPr>
          <w:rFonts w:ascii="Arial" w:hAnsi="Arial" w:cs="Arial"/>
        </w:rPr>
        <w:t xml:space="preserve"> i rozbiórka nawierzchni chodników,</w:t>
      </w:r>
    </w:p>
    <w:p w:rsidR="007D4E95" w:rsidRDefault="007D4E95" w:rsidP="009265F9">
      <w:pPr>
        <w:pStyle w:val="Bezodstpw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wykonanie</w:t>
      </w:r>
      <w:proofErr w:type="gramEnd"/>
      <w:r>
        <w:rPr>
          <w:rFonts w:ascii="Arial" w:hAnsi="Arial" w:cs="Arial"/>
        </w:rPr>
        <w:t xml:space="preserve"> rowów i ułoż</w:t>
      </w:r>
      <w:r w:rsidR="0043551E">
        <w:rPr>
          <w:rFonts w:ascii="Arial" w:hAnsi="Arial" w:cs="Arial"/>
        </w:rPr>
        <w:t xml:space="preserve">enie kabli (w śladzie jezdni wykonać metodą </w:t>
      </w:r>
      <w:proofErr w:type="spellStart"/>
      <w:r w:rsidR="0043551E">
        <w:rPr>
          <w:rFonts w:ascii="Arial" w:hAnsi="Arial" w:cs="Arial"/>
        </w:rPr>
        <w:t>bezwykopową</w:t>
      </w:r>
      <w:proofErr w:type="spellEnd"/>
      <w:r w:rsidR="0043551E">
        <w:rPr>
          <w:rFonts w:ascii="Arial" w:hAnsi="Arial" w:cs="Arial"/>
        </w:rPr>
        <w:t>),</w:t>
      </w:r>
    </w:p>
    <w:p w:rsidR="007D4E95" w:rsidRDefault="007D4E95" w:rsidP="009265F9">
      <w:pPr>
        <w:pStyle w:val="Bezodstpw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posadowienie</w:t>
      </w:r>
      <w:proofErr w:type="gramEnd"/>
      <w:r>
        <w:rPr>
          <w:rFonts w:ascii="Arial" w:hAnsi="Arial" w:cs="Arial"/>
        </w:rPr>
        <w:t xml:space="preserve"> fundamentów pod słupy oświetleniowe,</w:t>
      </w:r>
    </w:p>
    <w:p w:rsidR="007D4E95" w:rsidRDefault="007D4E95" w:rsidP="009265F9">
      <w:pPr>
        <w:pStyle w:val="Bezodstpw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wykonanie</w:t>
      </w:r>
      <w:proofErr w:type="gramEnd"/>
      <w:r>
        <w:rPr>
          <w:rFonts w:ascii="Arial" w:hAnsi="Arial" w:cs="Arial"/>
        </w:rPr>
        <w:t xml:space="preserve"> wejść na słupy LNN wraz z podłączen</w:t>
      </w:r>
      <w:r w:rsidR="0043551E">
        <w:rPr>
          <w:rFonts w:ascii="Arial" w:hAnsi="Arial" w:cs="Arial"/>
        </w:rPr>
        <w:t>iem, montaż słupków kablowych lub</w:t>
      </w:r>
      <w:r>
        <w:rPr>
          <w:rFonts w:ascii="Arial" w:hAnsi="Arial" w:cs="Arial"/>
        </w:rPr>
        <w:t xml:space="preserve"> złączy kablowych</w:t>
      </w:r>
      <w:r w:rsidR="0043551E">
        <w:rPr>
          <w:rFonts w:ascii="Arial" w:hAnsi="Arial" w:cs="Arial"/>
        </w:rPr>
        <w:t>,</w:t>
      </w:r>
    </w:p>
    <w:p w:rsidR="0043551E" w:rsidRDefault="0043551E" w:rsidP="009265F9">
      <w:pPr>
        <w:pStyle w:val="Bezodstpw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wywóz</w:t>
      </w:r>
      <w:proofErr w:type="gramEnd"/>
      <w:r>
        <w:rPr>
          <w:rFonts w:ascii="Arial" w:hAnsi="Arial" w:cs="Arial"/>
        </w:rPr>
        <w:t xml:space="preserve"> i utylizacja odpadów oraz nadmiaru ziemi,</w:t>
      </w:r>
    </w:p>
    <w:p w:rsidR="0043551E" w:rsidRPr="007D4E95" w:rsidRDefault="0043551E" w:rsidP="009265F9">
      <w:pPr>
        <w:pStyle w:val="Bezodstpw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odtworzenie</w:t>
      </w:r>
      <w:proofErr w:type="gramEnd"/>
      <w:r>
        <w:rPr>
          <w:rFonts w:ascii="Arial" w:hAnsi="Arial" w:cs="Arial"/>
        </w:rPr>
        <w:t xml:space="preserve"> nawierzchni;</w:t>
      </w:r>
    </w:p>
    <w:p w:rsidR="007D4E95" w:rsidRDefault="007D4E95" w:rsidP="009265F9">
      <w:pPr>
        <w:pStyle w:val="Bezodstpw"/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montaż</w:t>
      </w:r>
      <w:proofErr w:type="gramEnd"/>
      <w:r>
        <w:rPr>
          <w:rFonts w:ascii="Arial" w:hAnsi="Arial" w:cs="Arial"/>
        </w:rPr>
        <w:t xml:space="preserve"> latarni:</w:t>
      </w:r>
    </w:p>
    <w:p w:rsidR="007D4E95" w:rsidRDefault="0043551E" w:rsidP="009265F9">
      <w:pPr>
        <w:pStyle w:val="Bezodstpw"/>
        <w:numPr>
          <w:ilvl w:val="0"/>
          <w:numId w:val="33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montaż</w:t>
      </w:r>
      <w:proofErr w:type="gramEnd"/>
      <w:r>
        <w:rPr>
          <w:rFonts w:ascii="Arial" w:hAnsi="Arial" w:cs="Arial"/>
        </w:rPr>
        <w:t xml:space="preserve"> słupów oświetleniowych i wysięgników,</w:t>
      </w:r>
    </w:p>
    <w:p w:rsidR="0043551E" w:rsidRPr="00FD5447" w:rsidRDefault="0043551E" w:rsidP="009265F9">
      <w:pPr>
        <w:pStyle w:val="Bezodstpw"/>
        <w:numPr>
          <w:ilvl w:val="0"/>
          <w:numId w:val="33"/>
        </w:numPr>
        <w:suppressAutoHyphens/>
        <w:jc w:val="both"/>
        <w:rPr>
          <w:rFonts w:ascii="Arial" w:hAnsi="Arial" w:cs="Arial"/>
        </w:rPr>
      </w:pPr>
      <w:proofErr w:type="gramStart"/>
      <w:r w:rsidRPr="00FD5447">
        <w:rPr>
          <w:rFonts w:ascii="Arial" w:hAnsi="Arial" w:cs="Arial"/>
        </w:rPr>
        <w:t>montaż</w:t>
      </w:r>
      <w:proofErr w:type="gramEnd"/>
      <w:r w:rsidRPr="00FD5447">
        <w:rPr>
          <w:rFonts w:ascii="Arial" w:hAnsi="Arial" w:cs="Arial"/>
        </w:rPr>
        <w:t xml:space="preserve"> tabliczek bezpiecznikowych i okablowania wewnętrznego,</w:t>
      </w:r>
    </w:p>
    <w:p w:rsidR="0043551E" w:rsidRPr="00FD5447" w:rsidRDefault="0043551E" w:rsidP="009265F9">
      <w:pPr>
        <w:pStyle w:val="Bezodstpw"/>
        <w:numPr>
          <w:ilvl w:val="0"/>
          <w:numId w:val="33"/>
        </w:numPr>
        <w:suppressAutoHyphens/>
        <w:jc w:val="both"/>
        <w:rPr>
          <w:rFonts w:ascii="Arial" w:hAnsi="Arial" w:cs="Arial"/>
        </w:rPr>
      </w:pPr>
      <w:proofErr w:type="gramStart"/>
      <w:r w:rsidRPr="00FD5447">
        <w:rPr>
          <w:rFonts w:ascii="Arial" w:hAnsi="Arial" w:cs="Arial"/>
        </w:rPr>
        <w:t>montaż</w:t>
      </w:r>
      <w:proofErr w:type="gramEnd"/>
      <w:r w:rsidRPr="00FD5447">
        <w:rPr>
          <w:rFonts w:ascii="Arial" w:hAnsi="Arial" w:cs="Arial"/>
        </w:rPr>
        <w:t xml:space="preserve"> opraw oświetleniowych;</w:t>
      </w:r>
    </w:p>
    <w:p w:rsidR="0043551E" w:rsidRDefault="0043551E" w:rsidP="009265F9">
      <w:pPr>
        <w:pStyle w:val="Bezodstpw"/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proofErr w:type="gramStart"/>
      <w:r w:rsidRPr="00FD5447">
        <w:rPr>
          <w:rFonts w:ascii="Arial" w:hAnsi="Arial" w:cs="Arial"/>
        </w:rPr>
        <w:t>podłączenie</w:t>
      </w:r>
      <w:proofErr w:type="gramEnd"/>
      <w:r w:rsidRPr="00FD5447">
        <w:rPr>
          <w:rFonts w:ascii="Arial" w:hAnsi="Arial" w:cs="Arial"/>
        </w:rPr>
        <w:t xml:space="preserve"> nowych urządzeń pod napięcie i uruchomienie wykonanej instalacji;</w:t>
      </w:r>
    </w:p>
    <w:p w:rsidR="00FD5447" w:rsidRDefault="00FD5447" w:rsidP="009265F9">
      <w:pPr>
        <w:pStyle w:val="Bezodstpw"/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wykonanie</w:t>
      </w:r>
      <w:proofErr w:type="gramEnd"/>
      <w:r>
        <w:rPr>
          <w:rFonts w:ascii="Arial" w:hAnsi="Arial" w:cs="Arial"/>
        </w:rPr>
        <w:t xml:space="preserve"> pomiarów powykonawczych:</w:t>
      </w:r>
    </w:p>
    <w:p w:rsidR="00FD5447" w:rsidRDefault="00FD5447" w:rsidP="009265F9">
      <w:pPr>
        <w:pStyle w:val="Bezodstpw"/>
        <w:numPr>
          <w:ilvl w:val="0"/>
          <w:numId w:val="34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ochrony</w:t>
      </w:r>
      <w:proofErr w:type="gramEnd"/>
      <w:r>
        <w:rPr>
          <w:rFonts w:ascii="Arial" w:hAnsi="Arial" w:cs="Arial"/>
        </w:rPr>
        <w:t xml:space="preserve"> przeciwporażeniowej,</w:t>
      </w:r>
    </w:p>
    <w:p w:rsidR="00FD5447" w:rsidRDefault="00FD5447" w:rsidP="009265F9">
      <w:pPr>
        <w:pStyle w:val="Bezodstpw"/>
        <w:numPr>
          <w:ilvl w:val="0"/>
          <w:numId w:val="34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spadku</w:t>
      </w:r>
      <w:proofErr w:type="gramEnd"/>
      <w:r>
        <w:rPr>
          <w:rFonts w:ascii="Arial" w:hAnsi="Arial" w:cs="Arial"/>
        </w:rPr>
        <w:t xml:space="preserve"> napięcia,</w:t>
      </w:r>
    </w:p>
    <w:p w:rsidR="00FD5447" w:rsidRPr="00FD5447" w:rsidRDefault="00FD5447" w:rsidP="009265F9">
      <w:pPr>
        <w:pStyle w:val="Bezodstpw"/>
        <w:numPr>
          <w:ilvl w:val="0"/>
          <w:numId w:val="34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natężenia</w:t>
      </w:r>
      <w:proofErr w:type="gramEnd"/>
      <w:r>
        <w:rPr>
          <w:rFonts w:ascii="Arial" w:hAnsi="Arial" w:cs="Arial"/>
        </w:rPr>
        <w:t xml:space="preserve"> oświetlenia w siatce pionowej i poziomej;</w:t>
      </w:r>
    </w:p>
    <w:p w:rsidR="00FD5447" w:rsidRPr="00FD5447" w:rsidRDefault="00FD5447" w:rsidP="009265F9">
      <w:pPr>
        <w:pStyle w:val="Bezodstpw"/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proofErr w:type="gramStart"/>
      <w:r w:rsidRPr="00FD5447">
        <w:rPr>
          <w:rFonts w:ascii="Arial" w:hAnsi="Arial" w:cs="Arial"/>
        </w:rPr>
        <w:t>wykonanie</w:t>
      </w:r>
      <w:proofErr w:type="gramEnd"/>
      <w:r w:rsidRPr="00FD5447">
        <w:rPr>
          <w:rFonts w:ascii="Arial" w:hAnsi="Arial" w:cs="Arial"/>
        </w:rPr>
        <w:t xml:space="preserve"> </w:t>
      </w:r>
      <w:r w:rsidRPr="00FD5447">
        <w:rPr>
          <w:rFonts w:ascii="Arial" w:hAnsi="Arial" w:cs="Arial"/>
          <w:bCs/>
        </w:rPr>
        <w:t>dokumentacji powykonawczej oraz inwentaryzacji g</w:t>
      </w:r>
      <w:r w:rsidRPr="00FD5447">
        <w:rPr>
          <w:rFonts w:ascii="Arial" w:hAnsi="Arial" w:cs="Arial"/>
        </w:rPr>
        <w:t>eodezyjnej powykonawczej wraz z wniesieniem do zasobu w Powiatowym Ośrodku Dokumentacji Geodezyjnej i Kartograficznej;</w:t>
      </w:r>
    </w:p>
    <w:p w:rsidR="008E76ED" w:rsidRDefault="008E76ED" w:rsidP="008E76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wymaga, aby elementy oświetlenia posiadały </w:t>
      </w:r>
      <w:proofErr w:type="gramStart"/>
      <w:r>
        <w:rPr>
          <w:rFonts w:ascii="Arial" w:hAnsi="Arial" w:cs="Arial"/>
        </w:rPr>
        <w:t>trwałość co</w:t>
      </w:r>
      <w:proofErr w:type="gramEnd"/>
      <w:r>
        <w:rPr>
          <w:rFonts w:ascii="Arial" w:hAnsi="Arial" w:cs="Arial"/>
        </w:rPr>
        <w:t xml:space="preserve"> najmniej 10 lat z uwzględnieniem systematycznego przeprowadzania konserwacji sieci i urządzeń.</w:t>
      </w:r>
    </w:p>
    <w:p w:rsidR="008E76ED" w:rsidRDefault="008E76ED" w:rsidP="008E76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Podobną trwałość użytkowania powinny posiadać wszystkie materiały, które zostaną użyte do wbudowania.</w:t>
      </w:r>
    </w:p>
    <w:p w:rsidR="007D4E95" w:rsidRDefault="007D4E95" w:rsidP="00FB0D90">
      <w:pPr>
        <w:pStyle w:val="Styl2"/>
        <w:numPr>
          <w:ilvl w:val="0"/>
          <w:numId w:val="0"/>
        </w:numPr>
      </w:pPr>
    </w:p>
    <w:p w:rsidR="00D24762" w:rsidRDefault="0059125D" w:rsidP="00526492">
      <w:pPr>
        <w:pStyle w:val="Styl2"/>
        <w:ind w:left="993" w:hanging="426"/>
      </w:pPr>
      <w:r w:rsidRPr="0059125D">
        <w:t>Warunki wykonania i odbioru robót</w:t>
      </w:r>
    </w:p>
    <w:p w:rsidR="00CF6AD0" w:rsidRPr="00526492" w:rsidRDefault="00CF6AD0" w:rsidP="00CF6AD0">
      <w:pPr>
        <w:pStyle w:val="Styl2"/>
        <w:numPr>
          <w:ilvl w:val="0"/>
          <w:numId w:val="0"/>
        </w:numPr>
        <w:ind w:left="993"/>
      </w:pPr>
    </w:p>
    <w:p w:rsidR="00531743" w:rsidRPr="00D653FB" w:rsidRDefault="00531743" w:rsidP="00531743">
      <w:pPr>
        <w:pStyle w:val="Bezodstpw"/>
        <w:numPr>
          <w:ilvl w:val="0"/>
          <w:numId w:val="35"/>
        </w:numPr>
        <w:suppressAutoHyphens/>
        <w:jc w:val="both"/>
        <w:rPr>
          <w:rFonts w:ascii="Arial" w:hAnsi="Arial" w:cs="Arial"/>
        </w:rPr>
      </w:pPr>
      <w:r w:rsidRPr="00D653FB">
        <w:rPr>
          <w:rFonts w:ascii="Arial" w:hAnsi="Arial" w:cs="Arial"/>
        </w:rPr>
        <w:t>Ogólne warunki wykonania i odbioru dokumentacji projektowej</w:t>
      </w:r>
    </w:p>
    <w:p w:rsidR="00531743" w:rsidRPr="00F61995" w:rsidRDefault="00531743" w:rsidP="00531743">
      <w:pPr>
        <w:pStyle w:val="Bezodstpw"/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 w:rsidRPr="00F61995">
        <w:rPr>
          <w:rFonts w:ascii="Arial" w:hAnsi="Arial" w:cs="Arial"/>
        </w:rPr>
        <w:t>Wykonawca opracuje koncepcję budowy oświetlenia i przedstawi ją do akceptacji Z</w:t>
      </w:r>
      <w:r>
        <w:rPr>
          <w:rFonts w:ascii="Arial" w:hAnsi="Arial" w:cs="Arial"/>
        </w:rPr>
        <w:t>amawiającego;</w:t>
      </w:r>
    </w:p>
    <w:p w:rsidR="00531743" w:rsidRPr="00F61995" w:rsidRDefault="00531743" w:rsidP="00531743">
      <w:pPr>
        <w:pStyle w:val="Bezodstpw"/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po</w:t>
      </w:r>
      <w:proofErr w:type="gramEnd"/>
      <w:r w:rsidRPr="00F61995">
        <w:rPr>
          <w:rFonts w:ascii="Arial" w:hAnsi="Arial" w:cs="Arial"/>
        </w:rPr>
        <w:t xml:space="preserve"> uzyskaniu akceptacji Zamawiającego Wykonawca opracuje</w:t>
      </w:r>
      <w:r>
        <w:rPr>
          <w:rFonts w:ascii="Arial" w:hAnsi="Arial" w:cs="Arial"/>
        </w:rPr>
        <w:t xml:space="preserve"> dokumentację projektową;</w:t>
      </w:r>
    </w:p>
    <w:p w:rsidR="00531743" w:rsidRPr="00F61995" w:rsidRDefault="00531743" w:rsidP="00531743">
      <w:pPr>
        <w:pStyle w:val="Bezodstpw"/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dokumentacja</w:t>
      </w:r>
      <w:proofErr w:type="gramEnd"/>
      <w:r w:rsidRPr="00F61995">
        <w:rPr>
          <w:rFonts w:ascii="Arial" w:hAnsi="Arial" w:cs="Arial"/>
        </w:rPr>
        <w:t xml:space="preserve"> </w:t>
      </w:r>
      <w:proofErr w:type="spellStart"/>
      <w:r w:rsidRPr="00F61995">
        <w:rPr>
          <w:rFonts w:ascii="Arial" w:hAnsi="Arial" w:cs="Arial"/>
        </w:rPr>
        <w:t>projektowa</w:t>
      </w:r>
      <w:proofErr w:type="spellEnd"/>
      <w:r w:rsidRPr="00F61995">
        <w:rPr>
          <w:rFonts w:ascii="Arial" w:hAnsi="Arial" w:cs="Arial"/>
        </w:rPr>
        <w:t xml:space="preserve"> musi być wykonana przez projektanta posiadającego uprawnienia budowlane do projektowania w specjalności instalacyjnej w zakresie sieci, instalacji i urządzeń elektrycznych i elektroenergetycznych bez ograniczeń lub odpowiadające im uprawnienia, które zostały wydane na podstawie wcześniej obowiązujących przepisów, a które upoważniają do projektowania w zakresie sieci oświetlenia uliczne</w:t>
      </w:r>
      <w:r>
        <w:rPr>
          <w:rFonts w:ascii="Arial" w:hAnsi="Arial" w:cs="Arial"/>
        </w:rPr>
        <w:t>go;</w:t>
      </w:r>
    </w:p>
    <w:p w:rsidR="00531743" w:rsidRPr="00F61995" w:rsidRDefault="00531743" w:rsidP="00531743">
      <w:pPr>
        <w:pStyle w:val="Bezodstpw"/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przed</w:t>
      </w:r>
      <w:proofErr w:type="gramEnd"/>
      <w:r w:rsidRPr="00F61995">
        <w:rPr>
          <w:rFonts w:ascii="Arial" w:hAnsi="Arial" w:cs="Arial"/>
        </w:rPr>
        <w:t xml:space="preserve"> złożeniem dokumentacji projektowej do odpowiedniego organu celem zgłoszenia robót niewymagających pozwolenia na budowę Wykonawca przedstawi dokumentację </w:t>
      </w:r>
      <w:r w:rsidRPr="0031455B">
        <w:rPr>
          <w:rFonts w:ascii="Arial" w:hAnsi="Arial" w:cs="Arial"/>
        </w:rPr>
        <w:t>(1 egz.)</w:t>
      </w:r>
      <w:r>
        <w:rPr>
          <w:rFonts w:ascii="Arial" w:hAnsi="Arial" w:cs="Arial"/>
        </w:rPr>
        <w:t xml:space="preserve"> </w:t>
      </w:r>
      <w:r w:rsidRPr="00F61995">
        <w:rPr>
          <w:rFonts w:ascii="Arial" w:hAnsi="Arial" w:cs="Arial"/>
        </w:rPr>
        <w:t>Zamawiającemu wraz z:</w:t>
      </w:r>
    </w:p>
    <w:p w:rsidR="00531743" w:rsidRPr="00F61995" w:rsidRDefault="00531743" w:rsidP="00531743">
      <w:pPr>
        <w:pStyle w:val="Bezodstpw"/>
        <w:numPr>
          <w:ilvl w:val="2"/>
          <w:numId w:val="12"/>
        </w:numPr>
        <w:suppressAutoHyphens/>
        <w:ind w:left="1491" w:hanging="357"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oświadczeniem</w:t>
      </w:r>
      <w:proofErr w:type="gramEnd"/>
      <w:r w:rsidRPr="00F61995">
        <w:rPr>
          <w:rFonts w:ascii="Arial" w:hAnsi="Arial" w:cs="Arial"/>
        </w:rPr>
        <w:t xml:space="preserve"> projektanta o kompletności dokumentacji projektowej,</w:t>
      </w:r>
    </w:p>
    <w:p w:rsidR="00531743" w:rsidRPr="00F61995" w:rsidRDefault="00531743" w:rsidP="00531743">
      <w:pPr>
        <w:pStyle w:val="Bezodstpw"/>
        <w:numPr>
          <w:ilvl w:val="2"/>
          <w:numId w:val="12"/>
        </w:numPr>
        <w:suppressAutoHyphens/>
        <w:ind w:left="1491" w:hanging="357"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info</w:t>
      </w:r>
      <w:r>
        <w:rPr>
          <w:rFonts w:ascii="Arial" w:hAnsi="Arial" w:cs="Arial"/>
        </w:rPr>
        <w:t>rmacją</w:t>
      </w:r>
      <w:proofErr w:type="gramEnd"/>
      <w:r>
        <w:rPr>
          <w:rFonts w:ascii="Arial" w:hAnsi="Arial" w:cs="Arial"/>
        </w:rPr>
        <w:t xml:space="preserve"> dotyczącą bezpieczeństwa i ochrony</w:t>
      </w:r>
      <w:r w:rsidRPr="00F61995">
        <w:rPr>
          <w:rFonts w:ascii="Arial" w:hAnsi="Arial" w:cs="Arial"/>
        </w:rPr>
        <w:t xml:space="preserve"> zdrowia,</w:t>
      </w:r>
    </w:p>
    <w:p w:rsidR="00531743" w:rsidRPr="00F61995" w:rsidRDefault="00531743" w:rsidP="00531743">
      <w:pPr>
        <w:pStyle w:val="Bezodstpw"/>
        <w:numPr>
          <w:ilvl w:val="2"/>
          <w:numId w:val="12"/>
        </w:numPr>
        <w:suppressAutoHyphens/>
        <w:ind w:left="1491" w:hanging="357"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przedmiarami</w:t>
      </w:r>
      <w:proofErr w:type="gramEnd"/>
      <w:r w:rsidRPr="00F61995">
        <w:rPr>
          <w:rFonts w:ascii="Arial" w:hAnsi="Arial" w:cs="Arial"/>
        </w:rPr>
        <w:t xml:space="preserve"> i kosztorysami inwestorskimi – </w:t>
      </w:r>
      <w:r w:rsidRPr="007048FE">
        <w:rPr>
          <w:rFonts w:ascii="Arial" w:hAnsi="Arial" w:cs="Arial"/>
        </w:rPr>
        <w:t>osobno dla każdego doświetlenia,</w:t>
      </w:r>
    </w:p>
    <w:p w:rsidR="00531743" w:rsidRPr="00F61995" w:rsidRDefault="00531743" w:rsidP="00531743">
      <w:pPr>
        <w:pStyle w:val="Bezodstpw"/>
        <w:numPr>
          <w:ilvl w:val="2"/>
          <w:numId w:val="12"/>
        </w:numPr>
        <w:suppressAutoHyphens/>
        <w:ind w:left="1491" w:hanging="357"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szczegółową</w:t>
      </w:r>
      <w:proofErr w:type="gramEnd"/>
      <w:r w:rsidRPr="00F61995">
        <w:rPr>
          <w:rFonts w:ascii="Arial" w:hAnsi="Arial" w:cs="Arial"/>
        </w:rPr>
        <w:t xml:space="preserve"> specyfikacją techniczną wykonania i odbioru robót budowlanych</w:t>
      </w:r>
      <w:r>
        <w:rPr>
          <w:rFonts w:ascii="Arial" w:hAnsi="Arial" w:cs="Arial"/>
        </w:rPr>
        <w:t>;</w:t>
      </w:r>
    </w:p>
    <w:p w:rsidR="00531743" w:rsidRPr="00F61995" w:rsidRDefault="00531743" w:rsidP="00531743">
      <w:pPr>
        <w:pStyle w:val="Bezodstpw"/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 w:rsidRPr="00F61995">
        <w:rPr>
          <w:rFonts w:ascii="Arial" w:hAnsi="Arial" w:cs="Arial"/>
        </w:rPr>
        <w:t>Wykonawca ma obowiązek dostarczenia pełnej ele</w:t>
      </w:r>
      <w:r>
        <w:rPr>
          <w:rFonts w:ascii="Arial" w:hAnsi="Arial" w:cs="Arial"/>
        </w:rPr>
        <w:t>ktronicznej wersji dokumentacji;</w:t>
      </w:r>
    </w:p>
    <w:p w:rsidR="00531743" w:rsidRPr="00F61995" w:rsidRDefault="00531743" w:rsidP="00531743">
      <w:pPr>
        <w:pStyle w:val="Bezodstpw"/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 w:rsidRPr="00F61995">
        <w:rPr>
          <w:rFonts w:ascii="Arial" w:hAnsi="Arial" w:cs="Arial"/>
        </w:rPr>
        <w:t xml:space="preserve">Zamawiający zastrzega sobie prawo do wniesienia uwag do przedstawionych dokumentów. W przypadku zgłoszenia przez Zamawiającego ewentualnych uwag dotyczących wad projektu Wykonawca dokona niezbędnych korekt i </w:t>
      </w:r>
      <w:r>
        <w:rPr>
          <w:rFonts w:ascii="Arial" w:hAnsi="Arial" w:cs="Arial"/>
        </w:rPr>
        <w:t>uzupełnień w projekcie w ciągu 7</w:t>
      </w:r>
      <w:r w:rsidRPr="00F61995">
        <w:rPr>
          <w:rFonts w:ascii="Arial" w:hAnsi="Arial" w:cs="Arial"/>
        </w:rPr>
        <w:t xml:space="preserve"> dni od momentu</w:t>
      </w:r>
      <w:r>
        <w:rPr>
          <w:rFonts w:ascii="Arial" w:hAnsi="Arial" w:cs="Arial"/>
        </w:rPr>
        <w:t xml:space="preserve"> otrzymania tych uwag na piśmie;</w:t>
      </w:r>
    </w:p>
    <w:p w:rsidR="00531743" w:rsidRPr="00EA434E" w:rsidRDefault="00531743" w:rsidP="00531743">
      <w:pPr>
        <w:pStyle w:val="Bezodstpw"/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proofErr w:type="gramStart"/>
      <w:r w:rsidRPr="00EA434E">
        <w:rPr>
          <w:rFonts w:ascii="Arial" w:hAnsi="Arial" w:cs="Arial"/>
        </w:rPr>
        <w:t>po</w:t>
      </w:r>
      <w:proofErr w:type="gramEnd"/>
      <w:r w:rsidRPr="00EA434E">
        <w:rPr>
          <w:rFonts w:ascii="Arial" w:hAnsi="Arial" w:cs="Arial"/>
        </w:rPr>
        <w:t xml:space="preserve"> ostatecznym zapoznaniu się z otrzymanym materiałem przez Zamawiającego i usunięciu przez Wykonawcę ewentualnych nieprawidłowości, Zamawiający zatwierdzi dokumentację i przekaże ją Wykonawcy celem złożenia zgłoszenia robót niewymagających pozwolenia na budowę we właściwym urzędzie; </w:t>
      </w:r>
    </w:p>
    <w:p w:rsidR="0059125D" w:rsidRPr="00FB0D90" w:rsidRDefault="00531743" w:rsidP="00FB0D90">
      <w:pPr>
        <w:pStyle w:val="Bezodstpw"/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przypadku otrzymania postanowienia o obowiązku uzupełnienia braków, </w:t>
      </w:r>
      <w:r w:rsidRPr="00EA434E">
        <w:rPr>
          <w:rFonts w:ascii="Arial" w:hAnsi="Arial" w:cs="Arial"/>
        </w:rPr>
        <w:t>obowiązkiem Wyko</w:t>
      </w:r>
      <w:r>
        <w:rPr>
          <w:rFonts w:ascii="Arial" w:hAnsi="Arial" w:cs="Arial"/>
        </w:rPr>
        <w:t>nawcy jest uzupełnienie</w:t>
      </w:r>
      <w:r w:rsidRPr="00EA434E">
        <w:rPr>
          <w:rFonts w:ascii="Arial" w:hAnsi="Arial" w:cs="Arial"/>
        </w:rPr>
        <w:t xml:space="preserve"> i nanoszenie poprawek w </w:t>
      </w:r>
      <w:r>
        <w:rPr>
          <w:rFonts w:ascii="Arial" w:hAnsi="Arial" w:cs="Arial"/>
        </w:rPr>
        <w:t xml:space="preserve">złożonej dokumentacji projektowej </w:t>
      </w:r>
      <w:r w:rsidRPr="00EA434E">
        <w:rPr>
          <w:rFonts w:ascii="Arial" w:hAnsi="Arial" w:cs="Arial"/>
        </w:rPr>
        <w:t>w wyznaczonym terminie</w:t>
      </w:r>
      <w:r>
        <w:rPr>
          <w:rFonts w:ascii="Arial" w:hAnsi="Arial" w:cs="Arial"/>
        </w:rPr>
        <w:t>;</w:t>
      </w:r>
    </w:p>
    <w:p w:rsidR="00D653FB" w:rsidRPr="008E76ED" w:rsidRDefault="00D653FB" w:rsidP="00D653FB">
      <w:pPr>
        <w:pStyle w:val="Bezodstpw"/>
        <w:numPr>
          <w:ilvl w:val="0"/>
          <w:numId w:val="35"/>
        </w:numPr>
        <w:suppressAutoHyphens/>
        <w:jc w:val="both"/>
        <w:rPr>
          <w:rFonts w:ascii="Arial" w:hAnsi="Arial" w:cs="Arial"/>
        </w:rPr>
      </w:pPr>
      <w:r w:rsidRPr="008E76ED">
        <w:rPr>
          <w:rFonts w:ascii="Arial" w:hAnsi="Arial" w:cs="Arial"/>
        </w:rPr>
        <w:t>Ogólne warunki wykonania i odbioru robót budowlanych</w:t>
      </w:r>
    </w:p>
    <w:p w:rsidR="00D653FB" w:rsidRPr="00F6199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robotami</w:t>
      </w:r>
      <w:proofErr w:type="gramEnd"/>
      <w:r w:rsidRPr="00F61995">
        <w:rPr>
          <w:rFonts w:ascii="Arial" w:hAnsi="Arial" w:cs="Arial"/>
        </w:rPr>
        <w:t xml:space="preserve"> budowlanymi musi kierować kierownik budowy posiadający uprawnienia budowlane bez ograniczeń w specjalności instalacyjnej w zakresie sieci, instalacji i urządzeń elektrycznych i elektroen</w:t>
      </w:r>
      <w:r>
        <w:rPr>
          <w:rFonts w:ascii="Arial" w:hAnsi="Arial" w:cs="Arial"/>
        </w:rPr>
        <w:t>ergetycznych bez ograniczeń lub </w:t>
      </w:r>
      <w:r w:rsidRPr="00F61995">
        <w:rPr>
          <w:rFonts w:ascii="Arial" w:hAnsi="Arial" w:cs="Arial"/>
        </w:rPr>
        <w:t>odpowiadające im uprawnienia, które zostały wydane na podstawie wcześniej obowiązujących przepisów, a które upoważniają do kierowania robotami budowlanymi związanymi z budową sieci oświe</w:t>
      </w:r>
      <w:r>
        <w:rPr>
          <w:rFonts w:ascii="Arial" w:hAnsi="Arial" w:cs="Arial"/>
        </w:rPr>
        <w:t>tlenia ulicznego;</w:t>
      </w:r>
    </w:p>
    <w:p w:rsidR="00D653FB" w:rsidRPr="00F6199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F61995">
        <w:rPr>
          <w:rFonts w:ascii="Arial" w:hAnsi="Arial" w:cs="Arial"/>
        </w:rPr>
        <w:t>Zamawiający wymaga, aby roboty budowlane były wykonywane w sposób powodujący jak najmniejsze utrudnienia w funkcjonow</w:t>
      </w:r>
      <w:r>
        <w:rPr>
          <w:rFonts w:ascii="Arial" w:hAnsi="Arial" w:cs="Arial"/>
        </w:rPr>
        <w:t>aniu ruchu drogowego i pieszego;</w:t>
      </w:r>
    </w:p>
    <w:p w:rsidR="00D653FB" w:rsidRPr="00F6199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prowadzone</w:t>
      </w:r>
      <w:proofErr w:type="gramEnd"/>
      <w:r w:rsidRPr="00F61995">
        <w:rPr>
          <w:rFonts w:ascii="Arial" w:hAnsi="Arial" w:cs="Arial"/>
        </w:rPr>
        <w:t xml:space="preserve"> roboty ziemne należy odpowiednio zabezpieczyć przed dostępem osób trzeci</w:t>
      </w:r>
      <w:r>
        <w:rPr>
          <w:rFonts w:ascii="Arial" w:hAnsi="Arial" w:cs="Arial"/>
        </w:rPr>
        <w:t>ch;</w:t>
      </w:r>
    </w:p>
    <w:p w:rsidR="00D653FB" w:rsidRPr="00F6199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F61995">
        <w:rPr>
          <w:rFonts w:ascii="Arial" w:hAnsi="Arial" w:cs="Arial"/>
        </w:rPr>
        <w:t>Wykonawca powinien dysponować odpo</w:t>
      </w:r>
      <w:r>
        <w:rPr>
          <w:rFonts w:ascii="Arial" w:hAnsi="Arial" w:cs="Arial"/>
        </w:rPr>
        <w:t>wiednim sprzętem;</w:t>
      </w:r>
    </w:p>
    <w:p w:rsidR="00D653FB" w:rsidRPr="00F164CC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F164CC">
        <w:rPr>
          <w:rFonts w:ascii="Arial" w:hAnsi="Arial" w:cs="Arial"/>
        </w:rPr>
        <w:t>Wykonawca uzgodni wejście w teren z zarządcą d</w:t>
      </w:r>
      <w:r w:rsidR="00D748CF">
        <w:rPr>
          <w:rFonts w:ascii="Arial" w:hAnsi="Arial" w:cs="Arial"/>
        </w:rPr>
        <w:t>rogi przed rozpoczęciem robót w </w:t>
      </w:r>
      <w:r w:rsidRPr="00F164CC">
        <w:rPr>
          <w:rFonts w:ascii="Arial" w:hAnsi="Arial" w:cs="Arial"/>
        </w:rPr>
        <w:t>pasie drogowym;</w:t>
      </w:r>
    </w:p>
    <w:p w:rsidR="00D653FB" w:rsidRPr="00F6199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F61995">
        <w:rPr>
          <w:rFonts w:ascii="Arial" w:hAnsi="Arial" w:cs="Arial"/>
        </w:rPr>
        <w:t>Wykonawca w ramach wynagrodzenia za wykonanie przedmiotu umowy poniesie wszelkie koszty zajęcia pasa drogowego i odbudo</w:t>
      </w:r>
      <w:r>
        <w:rPr>
          <w:rFonts w:ascii="Arial" w:hAnsi="Arial" w:cs="Arial"/>
        </w:rPr>
        <w:t xml:space="preserve">wy zniszczonych nawierzchni. </w:t>
      </w:r>
      <w:r>
        <w:rPr>
          <w:rFonts w:ascii="Arial" w:hAnsi="Arial" w:cs="Arial"/>
        </w:rPr>
        <w:lastRenderedPageBreak/>
        <w:t>Po </w:t>
      </w:r>
      <w:r w:rsidRPr="00F61995">
        <w:rPr>
          <w:rFonts w:ascii="Arial" w:hAnsi="Arial" w:cs="Arial"/>
        </w:rPr>
        <w:t xml:space="preserve">wykonaniu prac w pasie drogowym wymagane jest protokolarne odebranie wykonanych prac przez przedstawiciela zarządcy drogi przy udziale </w:t>
      </w:r>
      <w:r>
        <w:rPr>
          <w:rFonts w:ascii="Arial" w:hAnsi="Arial" w:cs="Arial"/>
        </w:rPr>
        <w:t>Zamawiającego;</w:t>
      </w:r>
    </w:p>
    <w:p w:rsidR="00D653FB" w:rsidRPr="00F6199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po</w:t>
      </w:r>
      <w:proofErr w:type="gramEnd"/>
      <w:r w:rsidRPr="00F61995">
        <w:rPr>
          <w:rFonts w:ascii="Arial" w:hAnsi="Arial" w:cs="Arial"/>
        </w:rPr>
        <w:t xml:space="preserve"> zakończeniu prac Wykonawca zobowiązuje się uporządkować teren placu budowy i przekazać go Zamawiającemu w dniu odbioru</w:t>
      </w:r>
      <w:r>
        <w:rPr>
          <w:rFonts w:ascii="Arial" w:hAnsi="Arial" w:cs="Arial"/>
        </w:rPr>
        <w:t xml:space="preserve"> końcowego;</w:t>
      </w:r>
      <w:r w:rsidRPr="00F619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F61995">
        <w:rPr>
          <w:rFonts w:ascii="Arial" w:hAnsi="Arial" w:cs="Arial"/>
        </w:rPr>
        <w:t xml:space="preserve"> przypadku niezastosowania się do powyższego zapisu Zamawiający może zlecić uporządkowanie terenu innemu wykonawcy na koszt i niebezpieczeństwo Wykonawcy</w:t>
      </w:r>
      <w:r>
        <w:rPr>
          <w:rFonts w:ascii="Arial" w:hAnsi="Arial" w:cs="Arial"/>
        </w:rPr>
        <w:t>;</w:t>
      </w:r>
    </w:p>
    <w:p w:rsidR="00D653FB" w:rsidRPr="00F6199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F61995">
        <w:rPr>
          <w:rFonts w:ascii="Arial" w:hAnsi="Arial" w:cs="Arial"/>
        </w:rPr>
        <w:t>Wykonawca ponosi całkowitą odpowiedzialność cywilnoprawną za straty i szkody powstałe w związku z wypełnianiem przez Wykonawcę obowiązków wynikających z niniejszej umowy</w:t>
      </w:r>
      <w:r>
        <w:rPr>
          <w:rFonts w:ascii="Arial" w:hAnsi="Arial" w:cs="Arial"/>
        </w:rPr>
        <w:t>,</w:t>
      </w:r>
      <w:r w:rsidRPr="00F61995">
        <w:rPr>
          <w:rFonts w:ascii="Arial" w:hAnsi="Arial" w:cs="Arial"/>
        </w:rPr>
        <w:t xml:space="preserve"> a nadto za szkody wyrządzone osobom trzecim na skutek lub w trakcie wykonywanych pra</w:t>
      </w:r>
      <w:r>
        <w:rPr>
          <w:rFonts w:ascii="Arial" w:hAnsi="Arial" w:cs="Arial"/>
        </w:rPr>
        <w:t>c;</w:t>
      </w:r>
    </w:p>
    <w:p w:rsidR="00E47E65" w:rsidRPr="00E47E65" w:rsidRDefault="00E47E65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E47E65">
        <w:rPr>
          <w:rFonts w:ascii="Arial" w:hAnsi="Arial" w:cs="Arial"/>
        </w:rPr>
        <w:t xml:space="preserve">podstawą do wystawienia </w:t>
      </w:r>
      <w:proofErr w:type="gramStart"/>
      <w:r w:rsidRPr="00E47E65">
        <w:rPr>
          <w:rFonts w:ascii="Arial" w:hAnsi="Arial" w:cs="Arial"/>
        </w:rPr>
        <w:t>faktury  po</w:t>
      </w:r>
      <w:proofErr w:type="gramEnd"/>
      <w:r w:rsidRPr="00E47E65">
        <w:rPr>
          <w:rFonts w:ascii="Arial" w:hAnsi="Arial" w:cs="Arial"/>
        </w:rPr>
        <w:t xml:space="preserve"> zrealizowaniu całego zakresu prac stanowiących przedmiot niniejszej umowy będzie protokół odbioru końcowego podpisany przez Zamawiającego i Wykonawcę;</w:t>
      </w:r>
    </w:p>
    <w:p w:rsidR="00E47E65" w:rsidRPr="00E47E65" w:rsidRDefault="00E47E65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E47E65">
        <w:rPr>
          <w:rFonts w:ascii="Arial" w:hAnsi="Arial" w:cs="Arial"/>
        </w:rPr>
        <w:t>Zamawiający dopuszcza dokonywanie odbiorów każdej lokalizacji osobno zgodnie ze złożoną przez Wykonawcę ofertą;</w:t>
      </w:r>
    </w:p>
    <w:p w:rsidR="00D653FB" w:rsidRPr="00E47E6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proofErr w:type="gramStart"/>
      <w:r w:rsidRPr="00E47E65">
        <w:rPr>
          <w:rFonts w:ascii="Arial" w:hAnsi="Arial" w:cs="Arial"/>
        </w:rPr>
        <w:t>protokół</w:t>
      </w:r>
      <w:proofErr w:type="gramEnd"/>
      <w:r w:rsidRPr="00E47E65">
        <w:rPr>
          <w:rFonts w:ascii="Arial" w:hAnsi="Arial" w:cs="Arial"/>
        </w:rPr>
        <w:t xml:space="preserve"> odbioru końcowego zostanie podpisany po sporządzeniu i przekazaniu Zamawiającemu dokumentacji powykonawczej oraz</w:t>
      </w:r>
      <w:r w:rsidR="00E47E65" w:rsidRPr="00E47E65">
        <w:rPr>
          <w:rFonts w:ascii="Arial" w:hAnsi="Arial" w:cs="Arial"/>
        </w:rPr>
        <w:t xml:space="preserve"> inwentaryzacji geodezyjnej lub </w:t>
      </w:r>
      <w:r w:rsidRPr="00E47E65">
        <w:rPr>
          <w:rFonts w:ascii="Arial" w:hAnsi="Arial" w:cs="Arial"/>
        </w:rPr>
        <w:t>przekazaniu potwierdzenia zamówienia pliku KCD do modyfikacji wraz z kopią operatu geodezyjnego;</w:t>
      </w:r>
    </w:p>
    <w:p w:rsidR="00D653FB" w:rsidRPr="00F6199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F61995">
        <w:rPr>
          <w:rFonts w:ascii="Arial" w:hAnsi="Arial" w:cs="Arial"/>
        </w:rPr>
        <w:t>Wykonawca ponosi odpowiedzialność od następstw i za wyniki działalności w zakresie:</w:t>
      </w:r>
    </w:p>
    <w:p w:rsidR="00D653FB" w:rsidRDefault="00D653FB" w:rsidP="00D653FB">
      <w:pPr>
        <w:pStyle w:val="Bezodstpw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organizacji</w:t>
      </w:r>
      <w:proofErr w:type="gramEnd"/>
      <w:r w:rsidRPr="00F61995">
        <w:rPr>
          <w:rFonts w:ascii="Arial" w:hAnsi="Arial" w:cs="Arial"/>
        </w:rPr>
        <w:t xml:space="preserve"> i wykonywania prac,</w:t>
      </w:r>
    </w:p>
    <w:p w:rsidR="00D653FB" w:rsidRDefault="00D653FB" w:rsidP="00D653FB">
      <w:pPr>
        <w:pStyle w:val="Bezodstpw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proofErr w:type="gramStart"/>
      <w:r w:rsidRPr="00F164CC">
        <w:rPr>
          <w:rFonts w:ascii="Arial" w:hAnsi="Arial" w:cs="Arial"/>
        </w:rPr>
        <w:t>zabezpieczenia</w:t>
      </w:r>
      <w:proofErr w:type="gramEnd"/>
      <w:r w:rsidRPr="00F164CC">
        <w:rPr>
          <w:rFonts w:ascii="Arial" w:hAnsi="Arial" w:cs="Arial"/>
        </w:rPr>
        <w:t xml:space="preserve"> interesów osób trzecich</w:t>
      </w:r>
      <w:r w:rsidRPr="0010244E">
        <w:rPr>
          <w:rFonts w:ascii="Arial" w:hAnsi="Arial" w:cs="Arial"/>
        </w:rPr>
        <w:t>,</w:t>
      </w:r>
    </w:p>
    <w:p w:rsidR="00D653FB" w:rsidRDefault="00D653FB" w:rsidP="00D653FB">
      <w:pPr>
        <w:pStyle w:val="Bezodstpw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proofErr w:type="gramStart"/>
      <w:r w:rsidRPr="0010244E">
        <w:rPr>
          <w:rFonts w:ascii="Arial" w:hAnsi="Arial" w:cs="Arial"/>
        </w:rPr>
        <w:t>ochrony</w:t>
      </w:r>
      <w:proofErr w:type="gramEnd"/>
      <w:r w:rsidRPr="0010244E">
        <w:rPr>
          <w:rFonts w:ascii="Arial" w:hAnsi="Arial" w:cs="Arial"/>
        </w:rPr>
        <w:t xml:space="preserve"> środowiska,</w:t>
      </w:r>
    </w:p>
    <w:p w:rsidR="00D653FB" w:rsidRDefault="00D653FB" w:rsidP="00D653FB">
      <w:pPr>
        <w:pStyle w:val="Bezodstpw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proofErr w:type="gramStart"/>
      <w:r w:rsidRPr="0010244E">
        <w:rPr>
          <w:rFonts w:ascii="Arial" w:hAnsi="Arial" w:cs="Arial"/>
        </w:rPr>
        <w:t>warunków</w:t>
      </w:r>
      <w:proofErr w:type="gramEnd"/>
      <w:r w:rsidRPr="0010244E">
        <w:rPr>
          <w:rFonts w:ascii="Arial" w:hAnsi="Arial" w:cs="Arial"/>
        </w:rPr>
        <w:t xml:space="preserve"> bezpieczeństwa i higieny pracy,</w:t>
      </w:r>
    </w:p>
    <w:p w:rsidR="00D653FB" w:rsidRDefault="00D653FB" w:rsidP="00D653FB">
      <w:pPr>
        <w:pStyle w:val="Bezodstpw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proofErr w:type="gramStart"/>
      <w:r w:rsidRPr="0010244E">
        <w:rPr>
          <w:rFonts w:ascii="Arial" w:hAnsi="Arial" w:cs="Arial"/>
        </w:rPr>
        <w:t>organizacji</w:t>
      </w:r>
      <w:proofErr w:type="gramEnd"/>
      <w:r w:rsidRPr="0010244E">
        <w:rPr>
          <w:rFonts w:ascii="Arial" w:hAnsi="Arial" w:cs="Arial"/>
        </w:rPr>
        <w:t xml:space="preserve"> i utrzymywania zaplecza budowy,</w:t>
      </w:r>
    </w:p>
    <w:p w:rsidR="00D653FB" w:rsidRDefault="00D653FB" w:rsidP="00D653FB">
      <w:pPr>
        <w:pStyle w:val="Bezodstpw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proofErr w:type="gramStart"/>
      <w:r w:rsidRPr="0010244E">
        <w:rPr>
          <w:rFonts w:ascii="Arial" w:hAnsi="Arial" w:cs="Arial"/>
        </w:rPr>
        <w:t>bezpieczeństwa</w:t>
      </w:r>
      <w:proofErr w:type="gramEnd"/>
      <w:r w:rsidRPr="0010244E">
        <w:rPr>
          <w:rFonts w:ascii="Arial" w:hAnsi="Arial" w:cs="Arial"/>
        </w:rPr>
        <w:t xml:space="preserve"> ruchu drogowego i pieszego w otoczeniu budowy,</w:t>
      </w:r>
    </w:p>
    <w:p w:rsidR="00D653FB" w:rsidRPr="0010244E" w:rsidRDefault="00D653FB" w:rsidP="00D653FB">
      <w:pPr>
        <w:pStyle w:val="Bezodstpw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proofErr w:type="gramStart"/>
      <w:r w:rsidRPr="0010244E">
        <w:rPr>
          <w:rFonts w:ascii="Arial" w:hAnsi="Arial" w:cs="Arial"/>
        </w:rPr>
        <w:t>ochrony</w:t>
      </w:r>
      <w:proofErr w:type="gramEnd"/>
      <w:r w:rsidRPr="0010244E">
        <w:rPr>
          <w:rFonts w:ascii="Arial" w:hAnsi="Arial" w:cs="Arial"/>
        </w:rPr>
        <w:t xml:space="preserve"> mienia związanego z prowadzeniem </w:t>
      </w:r>
      <w:r>
        <w:rPr>
          <w:rFonts w:ascii="Arial" w:hAnsi="Arial" w:cs="Arial"/>
        </w:rPr>
        <w:t>prac;</w:t>
      </w:r>
    </w:p>
    <w:p w:rsidR="00D653FB" w:rsidRPr="00F6199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wykonawca</w:t>
      </w:r>
      <w:proofErr w:type="gramEnd"/>
      <w:r w:rsidRPr="00F61995">
        <w:rPr>
          <w:rFonts w:ascii="Arial" w:hAnsi="Arial" w:cs="Arial"/>
        </w:rPr>
        <w:t xml:space="preserve"> jest odpowiedzialny za ochronę istniejących instalacji naziemnych i podziemnych oraz urządzeń znajdujących się w obrębie budowy, takich jak rurociągi, kable, itp. Wykonawca będzie odpowiedzialny za wsz</w:t>
      </w:r>
      <w:r>
        <w:rPr>
          <w:rFonts w:ascii="Arial" w:hAnsi="Arial" w:cs="Arial"/>
        </w:rPr>
        <w:t>elkie szkody, spowodowane przez </w:t>
      </w:r>
      <w:r w:rsidRPr="00F61995">
        <w:rPr>
          <w:rFonts w:ascii="Arial" w:hAnsi="Arial" w:cs="Arial"/>
        </w:rPr>
        <w:t>jego działania lub zaniechania przed właściwą ochroną, w instalacjach podziemnych i </w:t>
      </w:r>
      <w:r>
        <w:rPr>
          <w:rFonts w:ascii="Arial" w:hAnsi="Arial" w:cs="Arial"/>
        </w:rPr>
        <w:t>naziemnych;</w:t>
      </w:r>
    </w:p>
    <w:p w:rsidR="00D653FB" w:rsidRPr="00F6199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proofErr w:type="gramStart"/>
      <w:r w:rsidRPr="00F61995">
        <w:rPr>
          <w:rFonts w:ascii="Arial" w:hAnsi="Arial" w:cs="Arial"/>
        </w:rPr>
        <w:t>w</w:t>
      </w:r>
      <w:proofErr w:type="gramEnd"/>
      <w:r w:rsidRPr="00F61995">
        <w:rPr>
          <w:rFonts w:ascii="Arial" w:hAnsi="Arial" w:cs="Arial"/>
        </w:rPr>
        <w:t xml:space="preserve"> trakcie realizacji robót Wykonawca jest zob</w:t>
      </w:r>
      <w:r>
        <w:rPr>
          <w:rFonts w:ascii="Arial" w:hAnsi="Arial" w:cs="Arial"/>
        </w:rPr>
        <w:t>owiązany znać przepisy zawarte we </w:t>
      </w:r>
      <w:r w:rsidRPr="00F61995">
        <w:rPr>
          <w:rFonts w:ascii="Arial" w:hAnsi="Arial" w:cs="Arial"/>
        </w:rPr>
        <w:t>wszystkich regulacjach prawnych w zakresie ochr</w:t>
      </w:r>
      <w:r>
        <w:rPr>
          <w:rFonts w:ascii="Arial" w:hAnsi="Arial" w:cs="Arial"/>
        </w:rPr>
        <w:t>ony środowiska i się do nich stosować;</w:t>
      </w:r>
    </w:p>
    <w:p w:rsidR="00D653FB" w:rsidRPr="00F61995" w:rsidRDefault="00D653FB" w:rsidP="00D653FB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F61995">
        <w:rPr>
          <w:rFonts w:ascii="Arial" w:hAnsi="Arial" w:cs="Arial"/>
        </w:rPr>
        <w:t>Wykonawca dostarczy na budowę i będzie utrzymywał wyposażenie konieczne dla zapewnienia bezpieczeństwa. Zapewni odpowiednie wyposażenie i odzież wymaganą dla ochrony życia i zdrowia personelu zatrudnionego na placu budowy. Uważa się, że koszty zachowania zgodności z obecnie obowiązującymi przepisami BHP są wliczone w cenę umowną</w:t>
      </w:r>
      <w:r>
        <w:rPr>
          <w:rFonts w:ascii="Arial" w:hAnsi="Arial" w:cs="Arial"/>
        </w:rPr>
        <w:t>;</w:t>
      </w:r>
    </w:p>
    <w:p w:rsidR="00531743" w:rsidRDefault="00D653FB" w:rsidP="00FD78FC">
      <w:pPr>
        <w:pStyle w:val="Bezodstpw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F61995">
        <w:rPr>
          <w:rFonts w:ascii="Arial" w:hAnsi="Arial" w:cs="Arial"/>
        </w:rPr>
        <w:t xml:space="preserve">Wykonawca będzie stosował się do wszystkich przepisów prawnych obowiązujących w zakresie bezpieczeństwa przeciwpożarowego. Będzie stale utrzymywał wyposażenie </w:t>
      </w:r>
      <w:proofErr w:type="spellStart"/>
      <w:r w:rsidRPr="00F61995">
        <w:rPr>
          <w:rFonts w:ascii="Arial" w:hAnsi="Arial" w:cs="Arial"/>
        </w:rPr>
        <w:t>p.poż</w:t>
      </w:r>
      <w:proofErr w:type="spellEnd"/>
      <w:r w:rsidRPr="00F61995">
        <w:rPr>
          <w:rFonts w:ascii="Arial" w:hAnsi="Arial" w:cs="Arial"/>
        </w:rPr>
        <w:t xml:space="preserve"> w stanie gotowości, zgodnie z zaleceniami przepisów w tym zakresie, na placu budowy, we wszystkich urządzeniach, maszynach i pojazdach oraz pomieszczeniach magazynowych. Materiały łatwopalne będą przechowywane zgodnie z </w:t>
      </w:r>
      <w:r>
        <w:rPr>
          <w:rFonts w:ascii="Arial" w:hAnsi="Arial" w:cs="Arial"/>
        </w:rPr>
        <w:t>przepisami przeciwpożarowymi, w </w:t>
      </w:r>
      <w:r w:rsidRPr="00F61995">
        <w:rPr>
          <w:rFonts w:ascii="Arial" w:hAnsi="Arial" w:cs="Arial"/>
        </w:rPr>
        <w:t>miejscach niedostępnych dla osób trzecich. Wykonawca będzie odpowiedzialny za wszelkie straty powstałe w wyniku pożaru, które powstaną w okresie realizacji robót z winy Wykonawcy lub jego pracowników</w:t>
      </w:r>
      <w:r>
        <w:rPr>
          <w:rFonts w:ascii="Arial" w:hAnsi="Arial" w:cs="Arial"/>
        </w:rPr>
        <w:t>.</w:t>
      </w:r>
    </w:p>
    <w:p w:rsidR="00223B5E" w:rsidRDefault="00223B5E" w:rsidP="00E47E65">
      <w:pPr>
        <w:pStyle w:val="Bezodstpw"/>
        <w:suppressAutoHyphens/>
        <w:jc w:val="both"/>
        <w:rPr>
          <w:rFonts w:ascii="Arial" w:hAnsi="Arial" w:cs="Arial"/>
        </w:rPr>
      </w:pPr>
    </w:p>
    <w:p w:rsidR="00223B5E" w:rsidRPr="00FD78FC" w:rsidRDefault="00223B5E" w:rsidP="00FD78FC">
      <w:pPr>
        <w:pStyle w:val="Bezodstpw"/>
        <w:suppressAutoHyphens/>
        <w:ind w:left="720"/>
        <w:jc w:val="both"/>
        <w:rPr>
          <w:rFonts w:ascii="Arial" w:hAnsi="Arial" w:cs="Arial"/>
        </w:rPr>
      </w:pPr>
    </w:p>
    <w:p w:rsidR="0059125D" w:rsidRPr="00BB2767" w:rsidRDefault="00BB2767" w:rsidP="00BB2767">
      <w:pPr>
        <w:pStyle w:val="Nagwek1"/>
        <w:tabs>
          <w:tab w:val="left" w:pos="284"/>
        </w:tabs>
        <w:rPr>
          <w:rFonts w:ascii="Arial" w:hAnsi="Arial" w:cs="Arial"/>
          <w:color w:val="auto"/>
        </w:rPr>
      </w:pPr>
      <w:r w:rsidRPr="00BB2767">
        <w:rPr>
          <w:rFonts w:ascii="Arial" w:hAnsi="Arial" w:cs="Arial"/>
          <w:color w:val="auto"/>
        </w:rPr>
        <w:lastRenderedPageBreak/>
        <w:t>CZĘŚĆ INFORMACYJNA</w:t>
      </w:r>
    </w:p>
    <w:p w:rsidR="00AD1B37" w:rsidRPr="00AD1B37" w:rsidRDefault="00AD1B37" w:rsidP="00AD1B37">
      <w:pPr>
        <w:rPr>
          <w:rFonts w:ascii="Arial" w:hAnsi="Arial" w:cs="Arial"/>
        </w:rPr>
      </w:pPr>
    </w:p>
    <w:p w:rsidR="008E76ED" w:rsidRPr="008E76ED" w:rsidRDefault="008E76ED" w:rsidP="008E76ED">
      <w:pPr>
        <w:pStyle w:val="Bezodstpw"/>
        <w:numPr>
          <w:ilvl w:val="0"/>
          <w:numId w:val="36"/>
        </w:numPr>
        <w:suppressAutoHyphens/>
        <w:jc w:val="both"/>
        <w:rPr>
          <w:rFonts w:ascii="Arial" w:hAnsi="Arial" w:cs="Arial"/>
        </w:rPr>
      </w:pPr>
      <w:r w:rsidRPr="00D20F8F">
        <w:rPr>
          <w:rFonts w:ascii="Arial" w:hAnsi="Arial" w:cs="Arial"/>
        </w:rPr>
        <w:t>Zamawiający oczekuje, że przedmiot Zamówi</w:t>
      </w:r>
      <w:r w:rsidR="00AD1B37">
        <w:rPr>
          <w:rFonts w:ascii="Arial" w:hAnsi="Arial" w:cs="Arial"/>
        </w:rPr>
        <w:t>enia w zakresie projektowania i </w:t>
      </w:r>
      <w:r w:rsidRPr="00D20F8F">
        <w:rPr>
          <w:rFonts w:ascii="Arial" w:hAnsi="Arial" w:cs="Arial"/>
        </w:rPr>
        <w:t xml:space="preserve">wykonania zostanie zrealizowany zgodnie z </w:t>
      </w:r>
      <w:r>
        <w:rPr>
          <w:rFonts w:ascii="Arial" w:hAnsi="Arial" w:cs="Arial"/>
        </w:rPr>
        <w:t xml:space="preserve">niniejszym programem funkcjonalno-użytkowym, </w:t>
      </w:r>
      <w:r w:rsidRPr="00D20F8F">
        <w:rPr>
          <w:rFonts w:ascii="Arial" w:hAnsi="Arial" w:cs="Arial"/>
        </w:rPr>
        <w:t>zapisami umownymi i</w:t>
      </w:r>
      <w:r>
        <w:rPr>
          <w:rFonts w:ascii="Arial" w:hAnsi="Arial" w:cs="Arial"/>
        </w:rPr>
        <w:t xml:space="preserve"> obowiązującymi przepisami oraz </w:t>
      </w:r>
      <w:r w:rsidRPr="00D20F8F">
        <w:rPr>
          <w:rFonts w:ascii="Arial" w:hAnsi="Arial" w:cs="Arial"/>
        </w:rPr>
        <w:t>zasadami współczesnej wiedzy technicznej i z zastosowaniem sprawdzonych technologii.</w:t>
      </w:r>
    </w:p>
    <w:p w:rsidR="008E76ED" w:rsidRPr="00D20F8F" w:rsidRDefault="008E76ED" w:rsidP="008E76ED">
      <w:pPr>
        <w:pStyle w:val="Bezodstpw"/>
        <w:numPr>
          <w:ilvl w:val="0"/>
          <w:numId w:val="36"/>
        </w:numPr>
        <w:suppressAutoHyphens/>
        <w:jc w:val="both"/>
        <w:rPr>
          <w:rFonts w:ascii="Arial" w:hAnsi="Arial" w:cs="Arial"/>
        </w:rPr>
      </w:pPr>
      <w:r w:rsidRPr="00D20F8F">
        <w:rPr>
          <w:rFonts w:ascii="Arial" w:hAnsi="Arial" w:cs="Arial"/>
        </w:rPr>
        <w:t>Wykonawca jest zobowiązany znać wszystkie przepi</w:t>
      </w:r>
      <w:r>
        <w:rPr>
          <w:rFonts w:ascii="Arial" w:hAnsi="Arial" w:cs="Arial"/>
        </w:rPr>
        <w:t>sy prawne, wydane zarówno przez władze państwowe jak i lokalne</w:t>
      </w:r>
      <w:r w:rsidRPr="00D20F8F">
        <w:rPr>
          <w:rFonts w:ascii="Arial" w:hAnsi="Arial" w:cs="Arial"/>
        </w:rPr>
        <w:t xml:space="preserve"> oraz inne regulacj</w:t>
      </w:r>
      <w:r>
        <w:rPr>
          <w:rFonts w:ascii="Arial" w:hAnsi="Arial" w:cs="Arial"/>
        </w:rPr>
        <w:t>e prawne i wytyczne, które są w </w:t>
      </w:r>
      <w:r w:rsidRPr="00D20F8F">
        <w:rPr>
          <w:rFonts w:ascii="Arial" w:hAnsi="Arial" w:cs="Arial"/>
        </w:rPr>
        <w:t>jakikolwiek sposób związane z prowadzonymi robotami i będzie w pełni odpowiedzialny za przestrzeganie tych reguł i wytycznyc</w:t>
      </w:r>
      <w:r>
        <w:rPr>
          <w:rFonts w:ascii="Arial" w:hAnsi="Arial" w:cs="Arial"/>
        </w:rPr>
        <w:t>h w trakcie realizacji robót, w </w:t>
      </w:r>
      <w:r w:rsidRPr="00D20F8F">
        <w:rPr>
          <w:rFonts w:ascii="Arial" w:hAnsi="Arial" w:cs="Arial"/>
        </w:rPr>
        <w:t>szczególności:</w:t>
      </w:r>
    </w:p>
    <w:p w:rsidR="008E76ED" w:rsidRPr="00D20F8F" w:rsidRDefault="008E76ED" w:rsidP="008E76ED">
      <w:pPr>
        <w:pStyle w:val="Bezodstpw"/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D20F8F">
        <w:rPr>
          <w:rFonts w:ascii="Arial" w:hAnsi="Arial" w:cs="Arial"/>
        </w:rPr>
        <w:t>Ustawa z dnia 7 lipca 1994 r. prawo budow</w:t>
      </w:r>
      <w:r>
        <w:rPr>
          <w:rFonts w:ascii="Arial" w:hAnsi="Arial" w:cs="Arial"/>
        </w:rPr>
        <w:t xml:space="preserve">lane </w:t>
      </w:r>
      <w:r w:rsidRPr="007C70DD">
        <w:rPr>
          <w:rFonts w:ascii="Arial" w:hAnsi="Arial" w:cs="Arial"/>
        </w:rPr>
        <w:t>(Dz.</w:t>
      </w:r>
      <w:r>
        <w:rPr>
          <w:rFonts w:ascii="Arial" w:hAnsi="Arial" w:cs="Arial"/>
        </w:rPr>
        <w:t xml:space="preserve"> </w:t>
      </w:r>
      <w:r w:rsidRPr="007C70DD">
        <w:rPr>
          <w:rFonts w:ascii="Arial" w:hAnsi="Arial" w:cs="Arial"/>
        </w:rPr>
        <w:t xml:space="preserve">U. </w:t>
      </w:r>
      <w:proofErr w:type="gramStart"/>
      <w:r w:rsidRPr="007C70DD">
        <w:rPr>
          <w:rFonts w:ascii="Arial" w:hAnsi="Arial" w:cs="Arial"/>
        </w:rPr>
        <w:t>z</w:t>
      </w:r>
      <w:proofErr w:type="gramEnd"/>
      <w:r w:rsidRPr="007C70DD">
        <w:rPr>
          <w:rFonts w:ascii="Arial" w:hAnsi="Arial" w:cs="Arial"/>
        </w:rPr>
        <w:t xml:space="preserve"> 2021 r. poz. 2351)</w:t>
      </w:r>
      <w:r w:rsidRPr="00D20F8F">
        <w:rPr>
          <w:rFonts w:ascii="Arial" w:hAnsi="Arial" w:cs="Arial"/>
        </w:rPr>
        <w:t>;</w:t>
      </w:r>
    </w:p>
    <w:p w:rsidR="008E76ED" w:rsidRPr="00D20F8F" w:rsidRDefault="008E76ED" w:rsidP="008E76ED">
      <w:pPr>
        <w:pStyle w:val="Bezodstpw"/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D20F8F">
        <w:rPr>
          <w:rFonts w:ascii="Arial" w:hAnsi="Arial" w:cs="Arial"/>
        </w:rPr>
        <w:t xml:space="preserve">Ustawa z 29 stycznia 2004 </w:t>
      </w:r>
      <w:proofErr w:type="gramStart"/>
      <w:r w:rsidRPr="00D20F8F">
        <w:rPr>
          <w:rFonts w:ascii="Arial" w:hAnsi="Arial" w:cs="Arial"/>
        </w:rPr>
        <w:t>r.  prawo</w:t>
      </w:r>
      <w:proofErr w:type="gramEnd"/>
      <w:r w:rsidRPr="00D20F8F">
        <w:rPr>
          <w:rFonts w:ascii="Arial" w:hAnsi="Arial" w:cs="Arial"/>
        </w:rPr>
        <w:t xml:space="preserve"> zamówień publicznych (</w:t>
      </w:r>
      <w:r w:rsidRPr="007C70DD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</w:t>
      </w:r>
      <w:r w:rsidR="00BB1469">
        <w:rPr>
          <w:rFonts w:ascii="Arial" w:hAnsi="Arial" w:cs="Arial"/>
        </w:rPr>
        <w:t xml:space="preserve">U. </w:t>
      </w:r>
      <w:proofErr w:type="gramStart"/>
      <w:r w:rsidR="00BB1469">
        <w:rPr>
          <w:rFonts w:ascii="Arial" w:hAnsi="Arial" w:cs="Arial"/>
        </w:rPr>
        <w:t>z</w:t>
      </w:r>
      <w:proofErr w:type="gramEnd"/>
      <w:r w:rsidR="00BB1469">
        <w:rPr>
          <w:rFonts w:ascii="Arial" w:hAnsi="Arial" w:cs="Arial"/>
        </w:rPr>
        <w:t xml:space="preserve"> 2021 r. poz. 1129</w:t>
      </w:r>
      <w:r w:rsidRPr="00D20F8F">
        <w:rPr>
          <w:rFonts w:ascii="Arial" w:hAnsi="Arial" w:cs="Arial"/>
        </w:rPr>
        <w:t xml:space="preserve"> z </w:t>
      </w:r>
      <w:proofErr w:type="spellStart"/>
      <w:r w:rsidRPr="00D20F8F">
        <w:rPr>
          <w:rFonts w:ascii="Arial" w:hAnsi="Arial" w:cs="Arial"/>
        </w:rPr>
        <w:t>późn</w:t>
      </w:r>
      <w:proofErr w:type="spellEnd"/>
      <w:r w:rsidRPr="00D20F8F">
        <w:rPr>
          <w:rFonts w:ascii="Arial" w:hAnsi="Arial" w:cs="Arial"/>
        </w:rPr>
        <w:t xml:space="preserve">. </w:t>
      </w:r>
      <w:proofErr w:type="gramStart"/>
      <w:r w:rsidRPr="00D20F8F">
        <w:rPr>
          <w:rFonts w:ascii="Arial" w:hAnsi="Arial" w:cs="Arial"/>
        </w:rPr>
        <w:t>zm</w:t>
      </w:r>
      <w:proofErr w:type="gramEnd"/>
      <w:r w:rsidRPr="00D20F8F">
        <w:rPr>
          <w:rFonts w:ascii="Arial" w:hAnsi="Arial" w:cs="Arial"/>
        </w:rPr>
        <w:t>.);</w:t>
      </w:r>
    </w:p>
    <w:p w:rsidR="008E76ED" w:rsidRPr="00D20F8F" w:rsidRDefault="008E76ED" w:rsidP="008E76ED">
      <w:pPr>
        <w:pStyle w:val="Bezodstpw"/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D20F8F">
        <w:rPr>
          <w:rFonts w:ascii="Arial" w:hAnsi="Arial" w:cs="Arial"/>
        </w:rPr>
        <w:t xml:space="preserve">Ustawa z dnia 27 marca 2003 r. o planowaniu i zagospodarowaniu przestrzennym </w:t>
      </w:r>
      <w:r>
        <w:rPr>
          <w:rFonts w:ascii="Arial" w:hAnsi="Arial" w:cs="Arial"/>
        </w:rPr>
        <w:t xml:space="preserve">(Dz. 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2021 r. poz. 741</w:t>
      </w:r>
      <w:r w:rsidRPr="007C70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 w:rsidRPr="00D20F8F">
        <w:rPr>
          <w:rFonts w:ascii="Arial" w:hAnsi="Arial" w:cs="Arial"/>
        </w:rPr>
        <w:t>);</w:t>
      </w:r>
    </w:p>
    <w:p w:rsidR="008E76ED" w:rsidRPr="00BB1469" w:rsidRDefault="008E76ED" w:rsidP="00BB1469">
      <w:pPr>
        <w:pStyle w:val="Bezodstpw"/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D20F8F">
        <w:rPr>
          <w:rFonts w:ascii="Arial" w:hAnsi="Arial" w:cs="Arial"/>
        </w:rPr>
        <w:t xml:space="preserve">Ustawa z dnia 21 sierpnia 1997 r. o gospodarce nieruchomościami </w:t>
      </w:r>
      <w:r w:rsidRPr="00D20F8F">
        <w:rPr>
          <w:rFonts w:ascii="Arial" w:hAnsi="Arial" w:cs="Arial"/>
        </w:rPr>
        <w:tab/>
      </w:r>
      <w:r w:rsidRPr="00BB1469">
        <w:rPr>
          <w:rFonts w:ascii="Arial" w:hAnsi="Arial" w:cs="Arial"/>
        </w:rPr>
        <w:t xml:space="preserve">(Dz. U. 2021 </w:t>
      </w:r>
      <w:proofErr w:type="gramStart"/>
      <w:r w:rsidRPr="00BB1469">
        <w:rPr>
          <w:rFonts w:ascii="Arial" w:hAnsi="Arial" w:cs="Arial"/>
        </w:rPr>
        <w:t>poz</w:t>
      </w:r>
      <w:proofErr w:type="gramEnd"/>
      <w:r w:rsidRPr="00BB1469">
        <w:rPr>
          <w:rFonts w:ascii="Arial" w:hAnsi="Arial" w:cs="Arial"/>
        </w:rPr>
        <w:t xml:space="preserve">. 1899 z </w:t>
      </w:r>
      <w:proofErr w:type="spellStart"/>
      <w:r w:rsidRPr="00BB1469">
        <w:rPr>
          <w:rFonts w:ascii="Arial" w:hAnsi="Arial" w:cs="Arial"/>
        </w:rPr>
        <w:t>późn</w:t>
      </w:r>
      <w:proofErr w:type="spellEnd"/>
      <w:r w:rsidRPr="00BB1469">
        <w:rPr>
          <w:rFonts w:ascii="Arial" w:hAnsi="Arial" w:cs="Arial"/>
        </w:rPr>
        <w:t xml:space="preserve">. </w:t>
      </w:r>
      <w:proofErr w:type="spellStart"/>
      <w:proofErr w:type="gramStart"/>
      <w:r w:rsidRPr="00BB1469">
        <w:rPr>
          <w:rFonts w:ascii="Arial" w:hAnsi="Arial" w:cs="Arial"/>
        </w:rPr>
        <w:t>zm</w:t>
      </w:r>
      <w:proofErr w:type="spellEnd"/>
      <w:proofErr w:type="gramEnd"/>
      <w:r w:rsidRPr="00BB1469">
        <w:rPr>
          <w:rFonts w:ascii="Arial" w:hAnsi="Arial" w:cs="Arial"/>
        </w:rPr>
        <w:t>);</w:t>
      </w:r>
    </w:p>
    <w:p w:rsidR="008E76ED" w:rsidRPr="00D20F8F" w:rsidRDefault="008E76ED" w:rsidP="008E76ED">
      <w:pPr>
        <w:pStyle w:val="Bezodstpw"/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D20F8F">
        <w:rPr>
          <w:rFonts w:ascii="Arial" w:hAnsi="Arial" w:cs="Arial"/>
        </w:rPr>
        <w:t>Ustawa z dnia 14 grudnia 2012 r. o odpadach (</w:t>
      </w:r>
      <w:r w:rsidRPr="007C70DD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</w:t>
      </w:r>
      <w:r w:rsidRPr="007C70DD">
        <w:rPr>
          <w:rFonts w:ascii="Arial" w:hAnsi="Arial" w:cs="Arial"/>
        </w:rPr>
        <w:t xml:space="preserve">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</w:t>
      </w:r>
      <w:r w:rsidRPr="007C70DD">
        <w:rPr>
          <w:rFonts w:ascii="Arial" w:hAnsi="Arial" w:cs="Arial"/>
        </w:rPr>
        <w:t>2021 poz. 1972</w:t>
      </w:r>
      <w:r w:rsidRPr="00D20F8F">
        <w:rPr>
          <w:rFonts w:ascii="Arial" w:hAnsi="Arial" w:cs="Arial"/>
        </w:rPr>
        <w:t>);</w:t>
      </w:r>
    </w:p>
    <w:p w:rsidR="008E76ED" w:rsidRPr="00D20F8F" w:rsidRDefault="008E76ED" w:rsidP="008E76ED">
      <w:pPr>
        <w:pStyle w:val="Bezodstpw"/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D20F8F">
        <w:rPr>
          <w:rFonts w:ascii="Arial" w:hAnsi="Arial" w:cs="Arial"/>
        </w:rPr>
        <w:t xml:space="preserve">Rozporządzenie Ministra Infrastruktury i Budownictwa z dnia 17 listopada 2016 r. w sprawie krajowych ocen technicznych (Dz. U. 2016 </w:t>
      </w:r>
      <w:proofErr w:type="gramStart"/>
      <w:r w:rsidRPr="00D20F8F">
        <w:rPr>
          <w:rFonts w:ascii="Arial" w:hAnsi="Arial" w:cs="Arial"/>
        </w:rPr>
        <w:t>poz</w:t>
      </w:r>
      <w:proofErr w:type="gramEnd"/>
      <w:r w:rsidRPr="00D20F8F">
        <w:rPr>
          <w:rFonts w:ascii="Arial" w:hAnsi="Arial" w:cs="Arial"/>
        </w:rPr>
        <w:t>. 1968);</w:t>
      </w:r>
    </w:p>
    <w:p w:rsidR="008E76ED" w:rsidRPr="00D20F8F" w:rsidRDefault="008E76ED" w:rsidP="008E76ED">
      <w:pPr>
        <w:pStyle w:val="Bezodstpw"/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D20F8F">
        <w:rPr>
          <w:rFonts w:ascii="Arial" w:hAnsi="Arial" w:cs="Arial"/>
        </w:rPr>
        <w:t>Ustawa z dnia 16 kwietnia 2004 r. o wyrobach budowlanych (</w:t>
      </w:r>
      <w:r w:rsidRPr="00E2571D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2021 r. poz. 1213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 w:rsidRPr="00D20F8F">
        <w:rPr>
          <w:rFonts w:ascii="Arial" w:hAnsi="Arial" w:cs="Arial"/>
        </w:rPr>
        <w:t>);</w:t>
      </w:r>
    </w:p>
    <w:p w:rsidR="008E76ED" w:rsidRPr="008E76ED" w:rsidRDefault="008E76ED" w:rsidP="008E76ED">
      <w:pPr>
        <w:pStyle w:val="Bezodstpw"/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D20F8F">
        <w:rPr>
          <w:rFonts w:ascii="Arial" w:hAnsi="Arial" w:cs="Arial"/>
        </w:rPr>
        <w:t xml:space="preserve">Ustawa z dnia 11 marca 2004 r. o podatku od towarów i usług </w:t>
      </w:r>
      <w:r w:rsidRPr="008E76ED">
        <w:rPr>
          <w:rFonts w:ascii="Arial" w:hAnsi="Arial" w:cs="Arial"/>
        </w:rPr>
        <w:t xml:space="preserve">(Dz. U. </w:t>
      </w:r>
      <w:proofErr w:type="gramStart"/>
      <w:r w:rsidRPr="008E76ED">
        <w:rPr>
          <w:rFonts w:ascii="Arial" w:hAnsi="Arial" w:cs="Arial"/>
        </w:rPr>
        <w:t>z</w:t>
      </w:r>
      <w:proofErr w:type="gramEnd"/>
      <w:r w:rsidRPr="008E76ED">
        <w:rPr>
          <w:rFonts w:ascii="Arial" w:hAnsi="Arial" w:cs="Arial"/>
        </w:rPr>
        <w:t xml:space="preserve"> 2021 r. poz. 685);</w:t>
      </w:r>
    </w:p>
    <w:p w:rsidR="008E76ED" w:rsidRPr="00AD1B37" w:rsidRDefault="008E76ED" w:rsidP="00AD1B37">
      <w:pPr>
        <w:pStyle w:val="Bezodstpw"/>
        <w:numPr>
          <w:ilvl w:val="0"/>
          <w:numId w:val="37"/>
        </w:numPr>
        <w:suppressAutoHyphens/>
        <w:jc w:val="both"/>
        <w:rPr>
          <w:rFonts w:ascii="Arial" w:hAnsi="Arial" w:cs="Arial"/>
        </w:rPr>
      </w:pPr>
      <w:r w:rsidRPr="00D20F8F">
        <w:rPr>
          <w:rFonts w:ascii="Arial" w:hAnsi="Arial" w:cs="Arial"/>
        </w:rPr>
        <w:t xml:space="preserve">Ustawa z dnia 10 kwietnia 1997 r. prawo energetyczne </w:t>
      </w:r>
      <w:r w:rsidRPr="008E76ED">
        <w:rPr>
          <w:rFonts w:ascii="Arial" w:hAnsi="Arial" w:cs="Arial"/>
        </w:rPr>
        <w:t>(Dz.</w:t>
      </w:r>
      <w:r w:rsidR="00BB1469">
        <w:rPr>
          <w:rFonts w:ascii="Arial" w:hAnsi="Arial" w:cs="Arial"/>
        </w:rPr>
        <w:t xml:space="preserve"> </w:t>
      </w:r>
      <w:r w:rsidRPr="008E76ED">
        <w:rPr>
          <w:rFonts w:ascii="Arial" w:hAnsi="Arial" w:cs="Arial"/>
        </w:rPr>
        <w:t xml:space="preserve">U. </w:t>
      </w:r>
      <w:proofErr w:type="gramStart"/>
      <w:r w:rsidRPr="008E76ED">
        <w:rPr>
          <w:rFonts w:ascii="Arial" w:hAnsi="Arial" w:cs="Arial"/>
        </w:rPr>
        <w:t>z</w:t>
      </w:r>
      <w:proofErr w:type="gramEnd"/>
      <w:r w:rsidRPr="008E76ED">
        <w:rPr>
          <w:rFonts w:ascii="Arial" w:hAnsi="Arial" w:cs="Arial"/>
        </w:rPr>
        <w:t xml:space="preserve"> 2021 r. poz. 716 </w:t>
      </w:r>
      <w:r w:rsidRPr="00AD1B37">
        <w:rPr>
          <w:rFonts w:ascii="Arial" w:hAnsi="Arial" w:cs="Arial"/>
        </w:rPr>
        <w:t xml:space="preserve">z </w:t>
      </w:r>
      <w:proofErr w:type="spellStart"/>
      <w:r w:rsidRPr="00AD1B37">
        <w:rPr>
          <w:rFonts w:ascii="Arial" w:hAnsi="Arial" w:cs="Arial"/>
        </w:rPr>
        <w:t>późn</w:t>
      </w:r>
      <w:proofErr w:type="spellEnd"/>
      <w:r w:rsidRPr="00AD1B37">
        <w:rPr>
          <w:rFonts w:ascii="Arial" w:hAnsi="Arial" w:cs="Arial"/>
        </w:rPr>
        <w:t xml:space="preserve">. </w:t>
      </w:r>
      <w:proofErr w:type="spellStart"/>
      <w:proofErr w:type="gramStart"/>
      <w:r w:rsidRPr="00AD1B37">
        <w:rPr>
          <w:rFonts w:ascii="Arial" w:hAnsi="Arial" w:cs="Arial"/>
        </w:rPr>
        <w:t>zm</w:t>
      </w:r>
      <w:proofErr w:type="spellEnd"/>
      <w:proofErr w:type="gramEnd"/>
      <w:r w:rsidRPr="00AD1B37">
        <w:rPr>
          <w:rFonts w:ascii="Arial" w:hAnsi="Arial" w:cs="Arial"/>
        </w:rPr>
        <w:t>);</w:t>
      </w:r>
    </w:p>
    <w:p w:rsidR="00612527" w:rsidRPr="00AD1B37" w:rsidRDefault="00612527" w:rsidP="00AD1B37">
      <w:pPr>
        <w:pStyle w:val="Bezodstpw"/>
        <w:numPr>
          <w:ilvl w:val="0"/>
          <w:numId w:val="36"/>
        </w:numPr>
        <w:suppressAutoHyphens/>
        <w:ind w:left="714" w:hanging="357"/>
        <w:jc w:val="both"/>
        <w:rPr>
          <w:rFonts w:ascii="Arial" w:hAnsi="Arial" w:cs="Arial"/>
        </w:rPr>
      </w:pPr>
      <w:r w:rsidRPr="00AD1B37">
        <w:rPr>
          <w:rFonts w:ascii="Arial" w:hAnsi="Arial" w:cs="Arial"/>
        </w:rPr>
        <w:t>Oświadczenie stwierdzające prawo do dysponowania nieruchomością wykonawca uzyska od inwestora na wniosek.</w:t>
      </w:r>
    </w:p>
    <w:p w:rsidR="00612527" w:rsidRPr="00AD1B37" w:rsidRDefault="00612527" w:rsidP="00AD1B37">
      <w:pPr>
        <w:pStyle w:val="Akapitzlist"/>
        <w:numPr>
          <w:ilvl w:val="0"/>
          <w:numId w:val="36"/>
        </w:numPr>
        <w:spacing w:after="0"/>
        <w:ind w:left="714" w:hanging="357"/>
        <w:jc w:val="both"/>
        <w:rPr>
          <w:rFonts w:ascii="Arial" w:hAnsi="Arial" w:cs="Arial"/>
        </w:rPr>
      </w:pPr>
      <w:r w:rsidRPr="00AD1B37">
        <w:rPr>
          <w:rFonts w:ascii="Arial" w:hAnsi="Arial" w:cs="Arial"/>
        </w:rPr>
        <w:t>Mapę zasadniczą do celów projektowych oferent pozyska we własnym zakresie i na własny koszt.</w:t>
      </w:r>
    </w:p>
    <w:p w:rsidR="00AD1B37" w:rsidRPr="00AD1B37" w:rsidRDefault="00AD1B37" w:rsidP="00AD1B37">
      <w:pPr>
        <w:pStyle w:val="Akapitzlist"/>
        <w:numPr>
          <w:ilvl w:val="0"/>
          <w:numId w:val="36"/>
        </w:numPr>
        <w:spacing w:after="0"/>
        <w:ind w:left="714" w:hanging="357"/>
        <w:jc w:val="both"/>
        <w:rPr>
          <w:rFonts w:ascii="Arial" w:hAnsi="Arial" w:cs="Arial"/>
        </w:rPr>
      </w:pPr>
      <w:r w:rsidRPr="00AD1B37">
        <w:rPr>
          <w:rFonts w:ascii="Arial" w:hAnsi="Arial" w:cs="Arial"/>
        </w:rPr>
        <w:t>Pełnomocnictwo w zakresie koniecznym do prawidłowej i kompletnej realizacji zamówienia wykonawca uzyska od inwestora na wniosek.</w:t>
      </w:r>
    </w:p>
    <w:p w:rsidR="0059125D" w:rsidRDefault="0059125D" w:rsidP="00612527">
      <w:pPr>
        <w:pStyle w:val="Bezodstpw"/>
        <w:suppressAutoHyphens/>
        <w:ind w:left="720"/>
        <w:jc w:val="both"/>
        <w:rPr>
          <w:rFonts w:ascii="Arial" w:hAnsi="Arial" w:cs="Arial"/>
        </w:rPr>
      </w:pPr>
    </w:p>
    <w:p w:rsidR="0059125D" w:rsidRDefault="0059125D" w:rsidP="00D24762">
      <w:pPr>
        <w:pStyle w:val="Akapitzlist"/>
        <w:ind w:left="360"/>
        <w:rPr>
          <w:rFonts w:ascii="Arial" w:hAnsi="Arial" w:cs="Arial"/>
        </w:rPr>
      </w:pPr>
    </w:p>
    <w:p w:rsidR="0059125D" w:rsidRDefault="0059125D" w:rsidP="00D24762">
      <w:pPr>
        <w:pStyle w:val="Akapitzlist"/>
        <w:ind w:left="360"/>
        <w:rPr>
          <w:rFonts w:ascii="Arial" w:hAnsi="Arial" w:cs="Arial"/>
        </w:rPr>
      </w:pPr>
    </w:p>
    <w:p w:rsidR="0059125D" w:rsidRDefault="0059125D" w:rsidP="00D24762">
      <w:pPr>
        <w:pStyle w:val="Akapitzlist"/>
        <w:ind w:left="360"/>
        <w:rPr>
          <w:rFonts w:ascii="Arial" w:hAnsi="Arial" w:cs="Arial"/>
        </w:rPr>
      </w:pPr>
    </w:p>
    <w:p w:rsidR="0059125D" w:rsidRDefault="0059125D" w:rsidP="00D24762">
      <w:pPr>
        <w:pStyle w:val="Akapitzlist"/>
        <w:ind w:left="360"/>
        <w:rPr>
          <w:rFonts w:ascii="Arial" w:hAnsi="Arial" w:cs="Arial"/>
        </w:rPr>
      </w:pPr>
    </w:p>
    <w:p w:rsidR="0059125D" w:rsidRDefault="0059125D" w:rsidP="00D24762">
      <w:pPr>
        <w:pStyle w:val="Akapitzlist"/>
        <w:ind w:left="360"/>
        <w:rPr>
          <w:rFonts w:ascii="Arial" w:hAnsi="Arial" w:cs="Arial"/>
        </w:rPr>
      </w:pPr>
    </w:p>
    <w:p w:rsidR="0059125D" w:rsidRDefault="0059125D" w:rsidP="00D24762">
      <w:pPr>
        <w:pStyle w:val="Akapitzlist"/>
        <w:ind w:left="360"/>
        <w:rPr>
          <w:rFonts w:ascii="Arial" w:hAnsi="Arial" w:cs="Arial"/>
        </w:rPr>
      </w:pPr>
    </w:p>
    <w:p w:rsidR="0059125D" w:rsidRDefault="0059125D" w:rsidP="00D24762">
      <w:pPr>
        <w:pStyle w:val="Akapitzlist"/>
        <w:ind w:left="360"/>
        <w:rPr>
          <w:rFonts w:ascii="Arial" w:hAnsi="Arial" w:cs="Arial"/>
        </w:rPr>
      </w:pPr>
    </w:p>
    <w:p w:rsidR="0059125D" w:rsidRDefault="0059125D" w:rsidP="00D24762">
      <w:pPr>
        <w:pStyle w:val="Akapitzlist"/>
        <w:ind w:left="360"/>
        <w:rPr>
          <w:rFonts w:ascii="Arial" w:hAnsi="Arial" w:cs="Arial"/>
        </w:rPr>
      </w:pPr>
    </w:p>
    <w:p w:rsidR="0059125D" w:rsidRDefault="0059125D" w:rsidP="00D24762">
      <w:pPr>
        <w:pStyle w:val="Akapitzlist"/>
        <w:ind w:left="360"/>
        <w:rPr>
          <w:rFonts w:ascii="Arial" w:hAnsi="Arial" w:cs="Arial"/>
        </w:rPr>
      </w:pPr>
    </w:p>
    <w:p w:rsidR="0059125D" w:rsidRDefault="0059125D" w:rsidP="00D24762">
      <w:pPr>
        <w:pStyle w:val="Akapitzlist"/>
        <w:ind w:left="360"/>
        <w:rPr>
          <w:rFonts w:ascii="Arial" w:hAnsi="Arial" w:cs="Arial"/>
        </w:rPr>
      </w:pPr>
    </w:p>
    <w:p w:rsidR="0059125D" w:rsidRPr="00AD1B37" w:rsidRDefault="0059125D" w:rsidP="00AD1B37">
      <w:pPr>
        <w:rPr>
          <w:rFonts w:ascii="Arial" w:hAnsi="Arial" w:cs="Arial"/>
        </w:rPr>
      </w:pPr>
    </w:p>
    <w:sectPr w:rsidR="0059125D" w:rsidRPr="00AD1B37" w:rsidSect="008E710C">
      <w:headerReference w:type="default" r:id="rId8"/>
      <w:footerReference w:type="default" r:id="rId9"/>
      <w:pgSz w:w="11906" w:h="16838"/>
      <w:pgMar w:top="1192" w:right="1417" w:bottom="851" w:left="1417" w:header="426" w:footer="43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65" w:rsidRDefault="00E47E65" w:rsidP="00D24762">
      <w:pPr>
        <w:spacing w:after="0" w:line="240" w:lineRule="auto"/>
      </w:pPr>
      <w:r>
        <w:separator/>
      </w:r>
    </w:p>
  </w:endnote>
  <w:endnote w:type="continuationSeparator" w:id="0">
    <w:p w:rsidR="00E47E65" w:rsidRDefault="00E47E65" w:rsidP="00D2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65" w:rsidRPr="00BF7977" w:rsidRDefault="00E47E65">
    <w:pPr>
      <w:pStyle w:val="Stopka"/>
      <w:rPr>
        <w:rFonts w:ascii="Arial" w:hAnsi="Arial" w:cs="Arial"/>
      </w:rPr>
    </w:pPr>
    <w:r w:rsidRPr="00BF7977">
      <w:rPr>
        <w:rFonts w:ascii="Arial" w:hAnsi="Arial" w:cs="Arial"/>
      </w:rPr>
      <w:t>Styczeń 2022</w:t>
    </w:r>
    <w:r w:rsidRPr="00BF7977">
      <w:rPr>
        <w:rFonts w:ascii="Arial" w:hAnsi="Arial" w:cs="Arial"/>
      </w:rPr>
      <w:ptab w:relativeTo="margin" w:alignment="right" w:leader="none"/>
    </w:r>
    <w:r w:rsidRPr="00BF7977">
      <w:rPr>
        <w:rFonts w:ascii="Arial" w:hAnsi="Arial" w:cs="Arial"/>
      </w:rPr>
      <w:t xml:space="preserve">Strona </w:t>
    </w:r>
    <w:r w:rsidRPr="00BF7977">
      <w:rPr>
        <w:rFonts w:ascii="Arial" w:hAnsi="Arial" w:cs="Arial"/>
      </w:rPr>
      <w:fldChar w:fldCharType="begin"/>
    </w:r>
    <w:r w:rsidRPr="00BF7977">
      <w:rPr>
        <w:rFonts w:ascii="Arial" w:hAnsi="Arial" w:cs="Arial"/>
      </w:rPr>
      <w:instrText xml:space="preserve"> PAGE   \* MERGEFORMAT </w:instrText>
    </w:r>
    <w:r w:rsidRPr="00BF7977">
      <w:rPr>
        <w:rFonts w:ascii="Arial" w:hAnsi="Arial" w:cs="Arial"/>
      </w:rPr>
      <w:fldChar w:fldCharType="separate"/>
    </w:r>
    <w:r w:rsidR="00DF235A">
      <w:rPr>
        <w:rFonts w:ascii="Arial" w:hAnsi="Arial" w:cs="Arial"/>
        <w:noProof/>
      </w:rPr>
      <w:t>7</w:t>
    </w:r>
    <w:r w:rsidRPr="00BF7977">
      <w:rPr>
        <w:rFonts w:ascii="Arial" w:hAnsi="Arial" w:cs="Arial"/>
      </w:rPr>
      <w:fldChar w:fldCharType="end"/>
    </w:r>
    <w:r>
      <w:rPr>
        <w:rFonts w:ascii="Arial" w:hAnsi="Arial" w:cs="Arial"/>
        <w:noProof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65" w:rsidRDefault="00E47E65" w:rsidP="00D24762">
      <w:pPr>
        <w:spacing w:after="0" w:line="240" w:lineRule="auto"/>
      </w:pPr>
      <w:r>
        <w:separator/>
      </w:r>
    </w:p>
  </w:footnote>
  <w:footnote w:type="continuationSeparator" w:id="0">
    <w:p w:rsidR="00E47E65" w:rsidRDefault="00E47E65" w:rsidP="00D2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65" w:rsidRPr="00D24762" w:rsidRDefault="00E47E65" w:rsidP="00702FFC">
    <w:pPr>
      <w:pStyle w:val="Nagwek"/>
      <w:pBdr>
        <w:bottom w:val="single" w:sz="4" w:space="1" w:color="auto"/>
      </w:pBdr>
      <w:jc w:val="center"/>
      <w:rPr>
        <w:rFonts w:ascii="Arial" w:hAnsi="Arial" w:cs="Arial"/>
        <w:color w:val="262626" w:themeColor="text1" w:themeTint="D9"/>
      </w:rPr>
    </w:pPr>
    <w:r w:rsidRPr="00D24762">
      <w:rPr>
        <w:rFonts w:ascii="Arial" w:hAnsi="Arial" w:cs="Arial"/>
        <w:color w:val="262626" w:themeColor="text1" w:themeTint="D9"/>
      </w:rPr>
      <w:t>PROGRAM FUNKCJONALNO – UŻYTKOWY</w:t>
    </w:r>
  </w:p>
  <w:p w:rsidR="00E47E65" w:rsidRPr="00D24762" w:rsidRDefault="00E47E65" w:rsidP="00702FFC">
    <w:pPr>
      <w:pStyle w:val="Nagwek"/>
      <w:pBdr>
        <w:bottom w:val="single" w:sz="4" w:space="1" w:color="auto"/>
      </w:pBdr>
      <w:jc w:val="center"/>
      <w:rPr>
        <w:color w:val="262626" w:themeColor="text1" w:themeTint="D9"/>
      </w:rPr>
    </w:pPr>
    <w:r w:rsidRPr="00D24762">
      <w:rPr>
        <w:rFonts w:ascii="Arial" w:hAnsi="Arial" w:cs="Arial"/>
        <w:color w:val="262626" w:themeColor="text1" w:themeTint="D9"/>
      </w:rPr>
      <w:t xml:space="preserve">„Doświetlenie przejść dla pieszych na terenie </w:t>
    </w:r>
    <w:proofErr w:type="spellStart"/>
    <w:r w:rsidRPr="00D24762">
      <w:rPr>
        <w:rFonts w:ascii="Arial" w:hAnsi="Arial" w:cs="Arial"/>
        <w:color w:val="262626" w:themeColor="text1" w:themeTint="D9"/>
      </w:rPr>
      <w:t>gminy</w:t>
    </w:r>
    <w:proofErr w:type="spellEnd"/>
    <w:r w:rsidRPr="00D24762">
      <w:rPr>
        <w:rFonts w:ascii="Arial" w:hAnsi="Arial" w:cs="Arial"/>
        <w:color w:val="262626" w:themeColor="text1" w:themeTint="D9"/>
      </w:rPr>
      <w:t xml:space="preserve"> Stare Babice 2022”</w:t>
    </w:r>
  </w:p>
  <w:p w:rsidR="00E47E65" w:rsidRPr="00702FFC" w:rsidRDefault="00E47E65" w:rsidP="00702FFC">
    <w:pPr>
      <w:pBdr>
        <w:bottom w:val="single" w:sz="4" w:space="1" w:color="auto"/>
      </w:pBdr>
      <w:rPr>
        <w:color w:val="404040" w:themeColor="text1" w:themeTint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AE5"/>
    <w:multiLevelType w:val="hybridMultilevel"/>
    <w:tmpl w:val="5552C2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9C0C83"/>
    <w:multiLevelType w:val="hybridMultilevel"/>
    <w:tmpl w:val="550CFF52"/>
    <w:lvl w:ilvl="0" w:tplc="B4C2074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A55AC"/>
    <w:multiLevelType w:val="hybridMultilevel"/>
    <w:tmpl w:val="E68067F2"/>
    <w:lvl w:ilvl="0" w:tplc="7CD69D4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F24FF"/>
    <w:multiLevelType w:val="hybridMultilevel"/>
    <w:tmpl w:val="F37EB11A"/>
    <w:lvl w:ilvl="0" w:tplc="A304433A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3C7906"/>
    <w:multiLevelType w:val="hybridMultilevel"/>
    <w:tmpl w:val="BEAED176"/>
    <w:lvl w:ilvl="0" w:tplc="8856B9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22205978"/>
    <w:multiLevelType w:val="hybridMultilevel"/>
    <w:tmpl w:val="3BD4AA16"/>
    <w:lvl w:ilvl="0" w:tplc="FD901D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C2C8E"/>
    <w:multiLevelType w:val="hybridMultilevel"/>
    <w:tmpl w:val="FC3C1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813A44"/>
    <w:multiLevelType w:val="hybridMultilevel"/>
    <w:tmpl w:val="22AEE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564AE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>
    <w:nsid w:val="25555ACA"/>
    <w:multiLevelType w:val="hybridMultilevel"/>
    <w:tmpl w:val="10329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8F2589"/>
    <w:multiLevelType w:val="hybridMultilevel"/>
    <w:tmpl w:val="C0D07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5036D"/>
    <w:multiLevelType w:val="hybridMultilevel"/>
    <w:tmpl w:val="3230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87F34"/>
    <w:multiLevelType w:val="hybridMultilevel"/>
    <w:tmpl w:val="78BC3FBE"/>
    <w:lvl w:ilvl="0" w:tplc="A3044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A27259"/>
    <w:multiLevelType w:val="hybridMultilevel"/>
    <w:tmpl w:val="00CAA89A"/>
    <w:lvl w:ilvl="0" w:tplc="A30443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64C61"/>
    <w:multiLevelType w:val="hybridMultilevel"/>
    <w:tmpl w:val="AEA212AA"/>
    <w:lvl w:ilvl="0" w:tplc="01B2410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DA1EC8"/>
    <w:multiLevelType w:val="hybridMultilevel"/>
    <w:tmpl w:val="0BA2B4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BC5ED1"/>
    <w:multiLevelType w:val="hybridMultilevel"/>
    <w:tmpl w:val="B0A2B3E8"/>
    <w:lvl w:ilvl="0" w:tplc="378C848E">
      <w:start w:val="1"/>
      <w:numFmt w:val="decimal"/>
      <w:pStyle w:val="Styl1"/>
      <w:lvlText w:val="1.%1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7">
    <w:nsid w:val="3C1D6A0A"/>
    <w:multiLevelType w:val="hybridMultilevel"/>
    <w:tmpl w:val="B276E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8">
    <w:nsid w:val="3DA119F4"/>
    <w:multiLevelType w:val="hybridMultilevel"/>
    <w:tmpl w:val="BEB22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958AE"/>
    <w:multiLevelType w:val="hybridMultilevel"/>
    <w:tmpl w:val="34483E26"/>
    <w:lvl w:ilvl="0" w:tplc="8278C98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>
    <w:nsid w:val="3E43528A"/>
    <w:multiLevelType w:val="hybridMultilevel"/>
    <w:tmpl w:val="A238B506"/>
    <w:lvl w:ilvl="0" w:tplc="DB7CCF82">
      <w:start w:val="1"/>
      <w:numFmt w:val="decimal"/>
      <w:lvlText w:val="%1."/>
      <w:lvlJc w:val="left"/>
      <w:pPr>
        <w:ind w:left="360" w:hanging="360"/>
      </w:pPr>
    </w:lvl>
    <w:lvl w:ilvl="1" w:tplc="DB7CCF82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1A07BD"/>
    <w:multiLevelType w:val="hybridMultilevel"/>
    <w:tmpl w:val="38E621B4"/>
    <w:lvl w:ilvl="0" w:tplc="233E5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C4064"/>
    <w:multiLevelType w:val="hybridMultilevel"/>
    <w:tmpl w:val="EA72B4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367D85"/>
    <w:multiLevelType w:val="hybridMultilevel"/>
    <w:tmpl w:val="5BF8C270"/>
    <w:lvl w:ilvl="0" w:tplc="A3044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B85911"/>
    <w:multiLevelType w:val="hybridMultilevel"/>
    <w:tmpl w:val="0BA2B4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515124"/>
    <w:multiLevelType w:val="multilevel"/>
    <w:tmpl w:val="BBA2A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3E6578A"/>
    <w:multiLevelType w:val="hybridMultilevel"/>
    <w:tmpl w:val="0A54BAB6"/>
    <w:lvl w:ilvl="0" w:tplc="691A76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A1E66"/>
    <w:multiLevelType w:val="hybridMultilevel"/>
    <w:tmpl w:val="E7041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33D79"/>
    <w:multiLevelType w:val="hybridMultilevel"/>
    <w:tmpl w:val="077EF12E"/>
    <w:lvl w:ilvl="0" w:tplc="A3044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FC659D"/>
    <w:multiLevelType w:val="hybridMultilevel"/>
    <w:tmpl w:val="0F2A3584"/>
    <w:lvl w:ilvl="0" w:tplc="C79AFB28">
      <w:start w:val="1"/>
      <w:numFmt w:val="decimal"/>
      <w:pStyle w:val="Styl2"/>
      <w:lvlText w:val="2.%1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4170E7F"/>
    <w:multiLevelType w:val="hybridMultilevel"/>
    <w:tmpl w:val="BFC68E80"/>
    <w:lvl w:ilvl="0" w:tplc="A3044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506F14"/>
    <w:multiLevelType w:val="hybridMultilevel"/>
    <w:tmpl w:val="BEB229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8627C3"/>
    <w:multiLevelType w:val="hybridMultilevel"/>
    <w:tmpl w:val="53600AB2"/>
    <w:lvl w:ilvl="0" w:tplc="FDE62C7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26061F"/>
    <w:multiLevelType w:val="hybridMultilevel"/>
    <w:tmpl w:val="01347D4E"/>
    <w:lvl w:ilvl="0" w:tplc="A30443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000D5"/>
    <w:multiLevelType w:val="hybridMultilevel"/>
    <w:tmpl w:val="46C8E95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CF3778"/>
    <w:multiLevelType w:val="hybridMultilevel"/>
    <w:tmpl w:val="689CB6B4"/>
    <w:lvl w:ilvl="0" w:tplc="EA8A64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>
    <w:nsid w:val="711E6BCF"/>
    <w:multiLevelType w:val="hybridMultilevel"/>
    <w:tmpl w:val="C0D07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32845"/>
    <w:multiLevelType w:val="hybridMultilevel"/>
    <w:tmpl w:val="C0D07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5"/>
  </w:num>
  <w:num w:numId="4">
    <w:abstractNumId w:val="37"/>
  </w:num>
  <w:num w:numId="5">
    <w:abstractNumId w:val="24"/>
  </w:num>
  <w:num w:numId="6">
    <w:abstractNumId w:val="10"/>
  </w:num>
  <w:num w:numId="7">
    <w:abstractNumId w:val="36"/>
  </w:num>
  <w:num w:numId="8">
    <w:abstractNumId w:val="22"/>
  </w:num>
  <w:num w:numId="9">
    <w:abstractNumId w:val="9"/>
  </w:num>
  <w:num w:numId="10">
    <w:abstractNumId w:val="18"/>
  </w:num>
  <w:num w:numId="11">
    <w:abstractNumId w:val="31"/>
  </w:num>
  <w:num w:numId="12">
    <w:abstractNumId w:val="26"/>
  </w:num>
  <w:num w:numId="13">
    <w:abstractNumId w:val="4"/>
  </w:num>
  <w:num w:numId="14">
    <w:abstractNumId w:val="17"/>
  </w:num>
  <w:num w:numId="15">
    <w:abstractNumId w:val="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0"/>
  </w:num>
  <w:num w:numId="21">
    <w:abstractNumId w:val="25"/>
  </w:num>
  <w:num w:numId="22">
    <w:abstractNumId w:val="8"/>
  </w:num>
  <w:num w:numId="23">
    <w:abstractNumId w:val="19"/>
  </w:num>
  <w:num w:numId="24">
    <w:abstractNumId w:val="16"/>
  </w:num>
  <w:num w:numId="25">
    <w:abstractNumId w:val="21"/>
  </w:num>
  <w:num w:numId="26">
    <w:abstractNumId w:val="29"/>
  </w:num>
  <w:num w:numId="27">
    <w:abstractNumId w:val="33"/>
  </w:num>
  <w:num w:numId="28">
    <w:abstractNumId w:val="1"/>
  </w:num>
  <w:num w:numId="29">
    <w:abstractNumId w:val="13"/>
  </w:num>
  <w:num w:numId="30">
    <w:abstractNumId w:val="2"/>
  </w:num>
  <w:num w:numId="31">
    <w:abstractNumId w:val="12"/>
  </w:num>
  <w:num w:numId="32">
    <w:abstractNumId w:val="28"/>
  </w:num>
  <w:num w:numId="33">
    <w:abstractNumId w:val="30"/>
  </w:num>
  <w:num w:numId="34">
    <w:abstractNumId w:val="23"/>
  </w:num>
  <w:num w:numId="35">
    <w:abstractNumId w:val="14"/>
  </w:num>
  <w:num w:numId="36">
    <w:abstractNumId w:val="32"/>
  </w:num>
  <w:num w:numId="37">
    <w:abstractNumId w:val="35"/>
  </w:num>
  <w:num w:numId="38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24762"/>
    <w:rsid w:val="000307FA"/>
    <w:rsid w:val="000A5D59"/>
    <w:rsid w:val="000C7C3F"/>
    <w:rsid w:val="00111DB7"/>
    <w:rsid w:val="0012380C"/>
    <w:rsid w:val="00141E90"/>
    <w:rsid w:val="00160316"/>
    <w:rsid w:val="00162AFF"/>
    <w:rsid w:val="001C05CF"/>
    <w:rsid w:val="00212993"/>
    <w:rsid w:val="00223B5E"/>
    <w:rsid w:val="00264535"/>
    <w:rsid w:val="00265ABE"/>
    <w:rsid w:val="0027057E"/>
    <w:rsid w:val="00273483"/>
    <w:rsid w:val="002F192B"/>
    <w:rsid w:val="00301BC6"/>
    <w:rsid w:val="00397D71"/>
    <w:rsid w:val="003C30EC"/>
    <w:rsid w:val="003E1579"/>
    <w:rsid w:val="003E3251"/>
    <w:rsid w:val="0043551E"/>
    <w:rsid w:val="00463831"/>
    <w:rsid w:val="00487AB4"/>
    <w:rsid w:val="00500721"/>
    <w:rsid w:val="005068F8"/>
    <w:rsid w:val="005121CE"/>
    <w:rsid w:val="00526492"/>
    <w:rsid w:val="005300C7"/>
    <w:rsid w:val="00531743"/>
    <w:rsid w:val="00542A81"/>
    <w:rsid w:val="0059125D"/>
    <w:rsid w:val="00612527"/>
    <w:rsid w:val="0064309E"/>
    <w:rsid w:val="00660690"/>
    <w:rsid w:val="006943A0"/>
    <w:rsid w:val="006E59E5"/>
    <w:rsid w:val="00702FFC"/>
    <w:rsid w:val="007174A6"/>
    <w:rsid w:val="0078345B"/>
    <w:rsid w:val="007D4E95"/>
    <w:rsid w:val="007F09E3"/>
    <w:rsid w:val="00827880"/>
    <w:rsid w:val="00830A13"/>
    <w:rsid w:val="00833434"/>
    <w:rsid w:val="00841522"/>
    <w:rsid w:val="0089270F"/>
    <w:rsid w:val="008A7D08"/>
    <w:rsid w:val="008E710C"/>
    <w:rsid w:val="008E76ED"/>
    <w:rsid w:val="009265F9"/>
    <w:rsid w:val="00970FC1"/>
    <w:rsid w:val="009B49E8"/>
    <w:rsid w:val="00A90DC0"/>
    <w:rsid w:val="00A9563D"/>
    <w:rsid w:val="00AD1B37"/>
    <w:rsid w:val="00B431FD"/>
    <w:rsid w:val="00B84A6C"/>
    <w:rsid w:val="00BB1469"/>
    <w:rsid w:val="00BB2767"/>
    <w:rsid w:val="00BF7977"/>
    <w:rsid w:val="00C021CA"/>
    <w:rsid w:val="00C4358F"/>
    <w:rsid w:val="00C46E87"/>
    <w:rsid w:val="00C9151A"/>
    <w:rsid w:val="00CF6AD0"/>
    <w:rsid w:val="00D24762"/>
    <w:rsid w:val="00D56830"/>
    <w:rsid w:val="00D63DAC"/>
    <w:rsid w:val="00D653FB"/>
    <w:rsid w:val="00D748CF"/>
    <w:rsid w:val="00D87672"/>
    <w:rsid w:val="00DE3C42"/>
    <w:rsid w:val="00DF235A"/>
    <w:rsid w:val="00E2157C"/>
    <w:rsid w:val="00E31095"/>
    <w:rsid w:val="00E3532B"/>
    <w:rsid w:val="00E45259"/>
    <w:rsid w:val="00E47E65"/>
    <w:rsid w:val="00E60A7C"/>
    <w:rsid w:val="00E72312"/>
    <w:rsid w:val="00E873D3"/>
    <w:rsid w:val="00EB5144"/>
    <w:rsid w:val="00EC6010"/>
    <w:rsid w:val="00F17AD0"/>
    <w:rsid w:val="00F249A3"/>
    <w:rsid w:val="00F323E1"/>
    <w:rsid w:val="00FB0D90"/>
    <w:rsid w:val="00FB2447"/>
    <w:rsid w:val="00FD5447"/>
    <w:rsid w:val="00FD78FC"/>
    <w:rsid w:val="00FE24A2"/>
    <w:rsid w:val="00FF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62"/>
  </w:style>
  <w:style w:type="paragraph" w:styleId="Nagwek1">
    <w:name w:val="heading 1"/>
    <w:basedOn w:val="Normalny"/>
    <w:next w:val="Normalny"/>
    <w:link w:val="Nagwek1Znak"/>
    <w:uiPriority w:val="9"/>
    <w:qFormat/>
    <w:rsid w:val="00D24762"/>
    <w:pPr>
      <w:keepNext/>
      <w:keepLines/>
      <w:numPr>
        <w:numId w:val="2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762"/>
    <w:pPr>
      <w:keepNext/>
      <w:keepLines/>
      <w:numPr>
        <w:ilvl w:val="1"/>
        <w:numId w:val="2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762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358F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358F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358F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358F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58F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358F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24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47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link w:val="BezodstpwZnak"/>
    <w:uiPriority w:val="99"/>
    <w:qFormat/>
    <w:rsid w:val="00D2476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47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4762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2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76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4762"/>
    <w:pPr>
      <w:outlineLvl w:val="9"/>
    </w:pPr>
  </w:style>
  <w:style w:type="paragraph" w:styleId="Tytu">
    <w:name w:val="Title"/>
    <w:basedOn w:val="Normalny"/>
    <w:next w:val="Normalny"/>
    <w:link w:val="TytuZnak"/>
    <w:uiPriority w:val="10"/>
    <w:qFormat/>
    <w:rsid w:val="00D247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4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istreci1">
    <w:name w:val="toc 1"/>
    <w:basedOn w:val="Normalny"/>
    <w:next w:val="Normalny"/>
    <w:autoRedefine/>
    <w:uiPriority w:val="39"/>
    <w:unhideWhenUsed/>
    <w:rsid w:val="00D2476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24762"/>
    <w:pPr>
      <w:spacing w:after="100"/>
      <w:ind w:left="220"/>
    </w:pPr>
  </w:style>
  <w:style w:type="character" w:customStyle="1" w:styleId="BezodstpwZnak">
    <w:name w:val="Bez odstępów Znak"/>
    <w:link w:val="Bezodstpw"/>
    <w:uiPriority w:val="99"/>
    <w:qFormat/>
    <w:locked/>
    <w:rsid w:val="00D24762"/>
  </w:style>
  <w:style w:type="paragraph" w:styleId="Spistreci3">
    <w:name w:val="toc 3"/>
    <w:basedOn w:val="Normalny"/>
    <w:next w:val="Normalny"/>
    <w:autoRedefine/>
    <w:uiPriority w:val="39"/>
    <w:unhideWhenUsed/>
    <w:rsid w:val="00D24762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762"/>
  </w:style>
  <w:style w:type="paragraph" w:styleId="Podtytu">
    <w:name w:val="Subtitle"/>
    <w:basedOn w:val="Normalny"/>
    <w:next w:val="Normalny"/>
    <w:link w:val="PodtytuZnak"/>
    <w:uiPriority w:val="11"/>
    <w:qFormat/>
    <w:rsid w:val="00C435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435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5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35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35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35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35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35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1">
    <w:name w:val="Styl1"/>
    <w:basedOn w:val="Bezodstpw"/>
    <w:link w:val="Styl1Znak"/>
    <w:qFormat/>
    <w:rsid w:val="008A7D08"/>
    <w:pPr>
      <w:numPr>
        <w:numId w:val="24"/>
      </w:numPr>
    </w:pPr>
    <w:rPr>
      <w:rFonts w:ascii="Arial" w:hAnsi="Arial" w:cs="Arial"/>
      <w:b/>
    </w:rPr>
  </w:style>
  <w:style w:type="paragraph" w:customStyle="1" w:styleId="Styl2">
    <w:name w:val="Styl2"/>
    <w:basedOn w:val="Styl1"/>
    <w:link w:val="Styl2Znak"/>
    <w:qFormat/>
    <w:rsid w:val="0027057E"/>
    <w:pPr>
      <w:numPr>
        <w:numId w:val="26"/>
      </w:numPr>
    </w:pPr>
  </w:style>
  <w:style w:type="character" w:customStyle="1" w:styleId="Styl1Znak">
    <w:name w:val="Styl1 Znak"/>
    <w:basedOn w:val="BezodstpwZnak"/>
    <w:link w:val="Styl1"/>
    <w:rsid w:val="008A7D08"/>
    <w:rPr>
      <w:rFonts w:ascii="Arial" w:hAnsi="Arial" w:cs="Arial"/>
      <w:b/>
    </w:rPr>
  </w:style>
  <w:style w:type="character" w:customStyle="1" w:styleId="Styl2Znak">
    <w:name w:val="Styl2 Znak"/>
    <w:basedOn w:val="Styl1Znak"/>
    <w:link w:val="Styl2"/>
    <w:rsid w:val="00270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infrastruktura/wytyczne-organizacji-bezpiecznego-ruchu-pieszych-wytyczne-prawidlowego-oswietlenia-przejsc-dla-piesz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2698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i.demidziuk</dc:creator>
  <cp:lastModifiedBy>i.demidziuk</cp:lastModifiedBy>
  <cp:revision>6</cp:revision>
  <cp:lastPrinted>2022-02-22T10:45:00Z</cp:lastPrinted>
  <dcterms:created xsi:type="dcterms:W3CDTF">2022-01-26T13:48:00Z</dcterms:created>
  <dcterms:modified xsi:type="dcterms:W3CDTF">2022-02-23T11:02:00Z</dcterms:modified>
</cp:coreProperties>
</file>