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  <w:bookmarkStart w:id="0" w:name="_GoBack"/>
      <w:bookmarkEnd w:id="0"/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1" w:name="_Hlk95074078"/>
      <w:bookmarkStart w:id="2" w:name="_Hlk95074222"/>
    </w:p>
    <w:p w14:paraId="676A0A69" w14:textId="7777777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95074091"/>
      <w:bookmarkEnd w:id="1"/>
      <w:bookmarkEnd w:id="2"/>
    </w:p>
    <w:p w14:paraId="1F3B4878" w14:textId="6A1E3E93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Sukcesywne dostawy </w:t>
      </w:r>
      <w:bookmarkStart w:id="4" w:name="_Hlk96603798"/>
      <w:r>
        <w:rPr>
          <w:rFonts w:ascii="Arial" w:hAnsi="Arial" w:cs="Arial"/>
          <w:b/>
          <w:sz w:val="20"/>
          <w:szCs w:val="20"/>
        </w:rPr>
        <w:t>materiałów i środków do utrzymania czystości</w:t>
      </w:r>
    </w:p>
    <w:p w14:paraId="4057E59B" w14:textId="255384D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potrzeby Wydziału Matematyki i Nauk Informacyjnych</w:t>
      </w:r>
      <w:bookmarkEnd w:id="4"/>
      <w:r>
        <w:rPr>
          <w:rFonts w:ascii="Arial" w:hAnsi="Arial" w:cs="Arial"/>
          <w:b/>
          <w:sz w:val="20"/>
          <w:szCs w:val="20"/>
        </w:rPr>
        <w:t>,</w:t>
      </w:r>
    </w:p>
    <w:bookmarkEnd w:id="3"/>
    <w:p w14:paraId="2C13B93B" w14:textId="66AED9F2" w:rsidR="008B69F0" w:rsidRPr="0005762E" w:rsidRDefault="008B69F0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 xml:space="preserve">znak sprawy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</w:t>
      </w:r>
      <w:r w:rsidR="00823F97">
        <w:rPr>
          <w:rFonts w:ascii="Arial" w:hAnsi="Arial" w:cs="Arial"/>
          <w:b/>
          <w:sz w:val="20"/>
          <w:szCs w:val="20"/>
        </w:rPr>
        <w:t>6</w:t>
      </w:r>
      <w:r w:rsidRPr="0005762E">
        <w:rPr>
          <w:rFonts w:ascii="Arial" w:hAnsi="Arial" w:cs="Arial"/>
          <w:b/>
          <w:sz w:val="20"/>
          <w:szCs w:val="20"/>
        </w:rPr>
        <w:t>/202</w:t>
      </w:r>
      <w:r w:rsidR="008E69FE"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dnia 16.02.2007 r. o Ochronie Konkurencji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C31" w14:textId="77777777" w:rsidR="00514A32" w:rsidRDefault="00514A32">
      <w:r>
        <w:separator/>
      </w:r>
    </w:p>
  </w:endnote>
  <w:endnote w:type="continuationSeparator" w:id="0">
    <w:p w14:paraId="557A290F" w14:textId="77777777" w:rsidR="00514A32" w:rsidRDefault="0051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FD4B" w14:textId="77777777" w:rsidR="00514A32" w:rsidRDefault="00514A32">
      <w:r>
        <w:separator/>
      </w:r>
    </w:p>
  </w:footnote>
  <w:footnote w:type="continuationSeparator" w:id="0">
    <w:p w14:paraId="4B4DD1F8" w14:textId="77777777" w:rsidR="00514A32" w:rsidRDefault="0051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59FB495A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A806DD">
      <w:rPr>
        <w:rFonts w:ascii="Arial" w:hAnsi="Arial" w:cs="Arial"/>
        <w:bCs/>
        <w:i/>
        <w:iCs/>
        <w:sz w:val="18"/>
        <w:szCs w:val="18"/>
      </w:rPr>
      <w:t>6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BBFC-769F-4DEA-B8C1-9D2A417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4</cp:revision>
  <cp:lastPrinted>2017-01-03T09:49:00Z</cp:lastPrinted>
  <dcterms:created xsi:type="dcterms:W3CDTF">2022-05-25T11:20:00Z</dcterms:created>
  <dcterms:modified xsi:type="dcterms:W3CDTF">2022-05-25T12:04:00Z</dcterms:modified>
</cp:coreProperties>
</file>