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B0F" w:rsidRDefault="009B5B0F" w:rsidP="009B5B0F">
      <w:pPr>
        <w:spacing w:after="0" w:line="240" w:lineRule="auto"/>
        <w:jc w:val="both"/>
        <w:rPr>
          <w:rFonts w:ascii="Times New Roman" w:hAnsi="Times New Roman"/>
        </w:rPr>
      </w:pPr>
    </w:p>
    <w:p w:rsidR="009B5B0F" w:rsidRDefault="009B5B0F" w:rsidP="009B5B0F">
      <w:pPr>
        <w:spacing w:after="0" w:line="240" w:lineRule="auto"/>
        <w:jc w:val="both"/>
        <w:rPr>
          <w:rFonts w:ascii="Times New Roman" w:hAnsi="Times New Roman"/>
        </w:rPr>
      </w:pPr>
    </w:p>
    <w:p w:rsidR="009B5B0F" w:rsidRDefault="009B5B0F" w:rsidP="009B5B0F">
      <w:pPr>
        <w:spacing w:after="0" w:line="240" w:lineRule="auto"/>
        <w:jc w:val="both"/>
        <w:rPr>
          <w:rFonts w:ascii="Times New Roman" w:hAnsi="Times New Roman"/>
        </w:rPr>
      </w:pPr>
    </w:p>
    <w:p w:rsidR="009B5B0F" w:rsidRDefault="009B5B0F" w:rsidP="009B5B0F">
      <w:pPr>
        <w:spacing w:after="0" w:line="240" w:lineRule="auto"/>
        <w:jc w:val="both"/>
        <w:rPr>
          <w:rFonts w:ascii="Times New Roman" w:hAnsi="Times New Roman"/>
        </w:rPr>
      </w:pPr>
    </w:p>
    <w:p w:rsidR="009B5B0F" w:rsidRDefault="009B5B0F" w:rsidP="009B5B0F">
      <w:pPr>
        <w:spacing w:after="0" w:line="240" w:lineRule="auto"/>
        <w:jc w:val="both"/>
        <w:rPr>
          <w:rFonts w:ascii="Times New Roman" w:hAnsi="Times New Roman"/>
        </w:rPr>
      </w:pPr>
    </w:p>
    <w:p w:rsidR="009B5B0F" w:rsidRDefault="009B5B0F" w:rsidP="009B5B0F">
      <w:pPr>
        <w:spacing w:after="0" w:line="240" w:lineRule="auto"/>
        <w:jc w:val="both"/>
        <w:rPr>
          <w:rFonts w:ascii="Times New Roman" w:hAnsi="Times New Roman"/>
        </w:rPr>
      </w:pPr>
    </w:p>
    <w:p w:rsidR="009B5B0F" w:rsidRDefault="009B5B0F" w:rsidP="009B5B0F">
      <w:pPr>
        <w:spacing w:after="0" w:line="240" w:lineRule="auto"/>
        <w:jc w:val="center"/>
        <w:rPr>
          <w:rFonts w:ascii="Times New Roman" w:hAnsi="Times New Roman"/>
        </w:rPr>
      </w:pPr>
    </w:p>
    <w:p w:rsidR="009B5B0F" w:rsidRDefault="009B5B0F" w:rsidP="009B5B0F">
      <w:pPr>
        <w:spacing w:after="0" w:line="240" w:lineRule="auto"/>
        <w:jc w:val="both"/>
        <w:rPr>
          <w:rFonts w:ascii="Times New Roman" w:hAnsi="Times New Roman"/>
        </w:rPr>
      </w:pPr>
    </w:p>
    <w:p w:rsidR="00E650E1" w:rsidRDefault="00E650E1" w:rsidP="00E650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</w:pPr>
      <w:r w:rsidRPr="00E650E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 xml:space="preserve">2 sztuki - </w:t>
      </w:r>
      <w:r w:rsidRPr="00BD452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>b</w:t>
      </w:r>
      <w:r w:rsidRPr="00E650E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>ramki aluminiowe przenośne</w:t>
      </w:r>
      <w:r w:rsidRPr="00BD452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 xml:space="preserve"> </w:t>
      </w:r>
      <w:r w:rsidR="00BD452B" w:rsidRPr="00BD452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 xml:space="preserve">z siatkami </w:t>
      </w:r>
      <w:r w:rsidRPr="00E650E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 xml:space="preserve">do piłki nożnej </w:t>
      </w:r>
      <w:r w:rsidRPr="00BD452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 xml:space="preserve">o wymiarach </w:t>
      </w:r>
      <w:r w:rsidRPr="00E650E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 xml:space="preserve">5x2 m. </w:t>
      </w:r>
    </w:p>
    <w:p w:rsidR="00BD452B" w:rsidRPr="00E650E1" w:rsidRDefault="00BD452B" w:rsidP="00E650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>Parametry bramek:</w:t>
      </w:r>
      <w:bookmarkStart w:id="0" w:name="_GoBack"/>
      <w:bookmarkEnd w:id="0"/>
    </w:p>
    <w:p w:rsidR="00BD452B" w:rsidRPr="00BD452B" w:rsidRDefault="00BD452B" w:rsidP="00BD452B">
      <w:pPr>
        <w:numPr>
          <w:ilvl w:val="0"/>
          <w:numId w:val="3"/>
        </w:numPr>
        <w:shd w:val="clear" w:color="auto" w:fill="FFFFFF"/>
        <w:spacing w:after="0" w:line="25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D45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  <w:t xml:space="preserve">wykonana zgodnie z przepisami PZPN i FIFA, </w:t>
      </w:r>
    </w:p>
    <w:p w:rsidR="00BD452B" w:rsidRPr="00BD452B" w:rsidRDefault="00BD452B" w:rsidP="00BD452B">
      <w:pPr>
        <w:numPr>
          <w:ilvl w:val="0"/>
          <w:numId w:val="3"/>
        </w:numPr>
        <w:shd w:val="clear" w:color="auto" w:fill="FFFFFF"/>
        <w:spacing w:after="0" w:line="25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D45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  <w:t xml:space="preserve">światło bramki wykonane z profilu aluminiowego (120x100 mm) o przekroju owalnym z wewnętrznym użebrowanie przeciwdziałającym odkształceniom, </w:t>
      </w:r>
    </w:p>
    <w:p w:rsidR="00BD452B" w:rsidRPr="00BD452B" w:rsidRDefault="00BD452B" w:rsidP="00BD452B">
      <w:pPr>
        <w:numPr>
          <w:ilvl w:val="0"/>
          <w:numId w:val="3"/>
        </w:numPr>
        <w:shd w:val="clear" w:color="auto" w:fill="FFFFFF"/>
        <w:spacing w:after="0" w:line="25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D45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  <w:t xml:space="preserve">szkielet bramki wykonany z rury stalowej o średnicy 35 mm, zabezpieczony antykorozyjnie poprzez cynkowanie ogniowe, </w:t>
      </w:r>
    </w:p>
    <w:p w:rsidR="00BD452B" w:rsidRPr="00BD452B" w:rsidRDefault="00BD452B" w:rsidP="00BD452B">
      <w:pPr>
        <w:numPr>
          <w:ilvl w:val="0"/>
          <w:numId w:val="3"/>
        </w:numPr>
        <w:shd w:val="clear" w:color="auto" w:fill="FFFFFF"/>
        <w:spacing w:after="0" w:line="25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D45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  <w:t xml:space="preserve">szkielet mocowany do światła za pomocą stalowych, cynkowanych galwanicznie łączników, </w:t>
      </w:r>
    </w:p>
    <w:p w:rsidR="00BD452B" w:rsidRPr="00BD452B" w:rsidRDefault="00BD452B" w:rsidP="00BD452B">
      <w:pPr>
        <w:numPr>
          <w:ilvl w:val="0"/>
          <w:numId w:val="3"/>
        </w:numPr>
        <w:shd w:val="clear" w:color="auto" w:fill="FFFFFF"/>
        <w:spacing w:after="0" w:line="25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D45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  <w:t xml:space="preserve">składane łuki bramki, umożliwiają łatwe przenoszenie oraz magazynowanie na niewielkiej powierzchni, </w:t>
      </w:r>
    </w:p>
    <w:p w:rsidR="00BD452B" w:rsidRPr="00BD452B" w:rsidRDefault="00BD452B" w:rsidP="00BD452B">
      <w:pPr>
        <w:numPr>
          <w:ilvl w:val="0"/>
          <w:numId w:val="3"/>
        </w:numPr>
        <w:shd w:val="clear" w:color="auto" w:fill="FFFFFF"/>
        <w:spacing w:after="0" w:line="25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D45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  <w:t xml:space="preserve">bramka mocowana do podłoża </w:t>
      </w:r>
    </w:p>
    <w:p w:rsidR="00BD452B" w:rsidRPr="00BD452B" w:rsidRDefault="00BD452B" w:rsidP="00BD452B">
      <w:pPr>
        <w:numPr>
          <w:ilvl w:val="0"/>
          <w:numId w:val="3"/>
        </w:numPr>
        <w:shd w:val="clear" w:color="auto" w:fill="FFFFFF"/>
        <w:spacing w:after="0" w:line="25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D45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  <w:t xml:space="preserve">produkt przeznaczony na boiska treningowe z nawierzchnią naturalną </w:t>
      </w:r>
    </w:p>
    <w:p w:rsidR="00BD452B" w:rsidRPr="00BD452B" w:rsidRDefault="00BD452B" w:rsidP="00BD452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D452B">
        <w:rPr>
          <w:rFonts w:ascii="Times New Roman" w:eastAsia="Times New Roman" w:hAnsi="Times New Roman"/>
          <w:sz w:val="28"/>
          <w:szCs w:val="28"/>
          <w:shd w:val="clear" w:color="auto" w:fill="FFFFFF"/>
          <w:lang w:eastAsia="pl-PL"/>
        </w:rPr>
        <w:t xml:space="preserve">  </w:t>
      </w:r>
    </w:p>
    <w:p w:rsidR="00BD452B" w:rsidRPr="00BD452B" w:rsidRDefault="00BD452B" w:rsidP="00BD452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452B">
        <w:rPr>
          <w:rFonts w:ascii="Verdana" w:eastAsia="Times New Roman" w:hAnsi="Verdana"/>
          <w:shd w:val="clear" w:color="auto" w:fill="FFFFFF"/>
          <w:lang w:eastAsia="pl-PL"/>
        </w:rPr>
        <w:t xml:space="preserve">  </w:t>
      </w:r>
    </w:p>
    <w:p w:rsidR="009B5B0F" w:rsidRPr="009B5B0F" w:rsidRDefault="009B5B0F" w:rsidP="00E650E1">
      <w:pPr>
        <w:spacing w:after="0" w:line="240" w:lineRule="auto"/>
        <w:jc w:val="both"/>
        <w:rPr>
          <w:rFonts w:ascii="Times New Roman" w:hAnsi="Times New Roman"/>
        </w:rPr>
      </w:pPr>
    </w:p>
    <w:sectPr w:rsidR="009B5B0F" w:rsidRPr="009B5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7C5"/>
    <w:multiLevelType w:val="hybridMultilevel"/>
    <w:tmpl w:val="7F649CE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4346923"/>
    <w:multiLevelType w:val="multilevel"/>
    <w:tmpl w:val="84A2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8B4E9B"/>
    <w:multiLevelType w:val="multilevel"/>
    <w:tmpl w:val="A014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A9354E"/>
    <w:multiLevelType w:val="hybridMultilevel"/>
    <w:tmpl w:val="61C2C768"/>
    <w:lvl w:ilvl="0" w:tplc="B9EC0F3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0F"/>
    <w:rsid w:val="009B5B0F"/>
    <w:rsid w:val="00BC3401"/>
    <w:rsid w:val="00BD452B"/>
    <w:rsid w:val="00E650E1"/>
    <w:rsid w:val="00F8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188A"/>
  <w15:chartTrackingRefBased/>
  <w15:docId w15:val="{CC2F8BEB-4A3E-415D-BEED-4E782EEA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B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ATyniec</dc:creator>
  <cp:keywords/>
  <dc:description/>
  <cp:lastModifiedBy>ATyniec</cp:lastModifiedBy>
  <cp:revision>2</cp:revision>
  <cp:lastPrinted>2019-03-19T09:04:00Z</cp:lastPrinted>
  <dcterms:created xsi:type="dcterms:W3CDTF">2019-06-12T09:16:00Z</dcterms:created>
  <dcterms:modified xsi:type="dcterms:W3CDTF">2019-06-12T09:16:00Z</dcterms:modified>
</cp:coreProperties>
</file>