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5DCE" w14:textId="65A2309E" w:rsidR="002A0F51" w:rsidRPr="0003393E" w:rsidRDefault="003166B3" w:rsidP="00377601">
      <w:pPr>
        <w:pStyle w:val="Nagwek3"/>
        <w:pBdr>
          <w:top w:val="single" w:sz="4" w:space="1" w:color="auto"/>
          <w:left w:val="single" w:sz="4" w:space="4" w:color="auto"/>
          <w:bottom w:val="single" w:sz="4" w:space="1" w:color="auto"/>
          <w:right w:val="single" w:sz="4" w:space="4" w:color="auto"/>
        </w:pBdr>
        <w:shd w:val="clear" w:color="auto" w:fill="FFFF00"/>
        <w:spacing w:line="276" w:lineRule="auto"/>
        <w:rPr>
          <w:rFonts w:ascii="Arial" w:hAnsi="Arial" w:cs="Arial"/>
          <w:sz w:val="24"/>
          <w:szCs w:val="24"/>
        </w:rPr>
      </w:pPr>
      <w:r>
        <w:rPr>
          <w:rFonts w:ascii="Arial" w:hAnsi="Arial" w:cs="Arial"/>
          <w:sz w:val="24"/>
          <w:szCs w:val="24"/>
        </w:rPr>
        <w:tab/>
      </w:r>
    </w:p>
    <w:p w14:paraId="2CCA570B" w14:textId="5D064B27" w:rsidR="00CB675C" w:rsidRPr="0003393E" w:rsidRDefault="00F0550F" w:rsidP="00377601">
      <w:pPr>
        <w:pStyle w:val="Nagwek3"/>
        <w:pBdr>
          <w:top w:val="single" w:sz="4" w:space="1" w:color="auto"/>
          <w:left w:val="single" w:sz="4" w:space="4" w:color="auto"/>
          <w:bottom w:val="single" w:sz="4" w:space="1" w:color="auto"/>
          <w:right w:val="single" w:sz="4" w:space="4" w:color="auto"/>
        </w:pBdr>
        <w:shd w:val="clear" w:color="auto" w:fill="FFFF00"/>
        <w:spacing w:line="276" w:lineRule="auto"/>
        <w:rPr>
          <w:rFonts w:ascii="Arial" w:hAnsi="Arial" w:cs="Arial"/>
          <w:sz w:val="24"/>
          <w:szCs w:val="24"/>
        </w:rPr>
      </w:pPr>
      <w:r w:rsidRPr="0003393E">
        <w:rPr>
          <w:rFonts w:ascii="Arial" w:hAnsi="Arial" w:cs="Arial"/>
          <w:sz w:val="24"/>
          <w:szCs w:val="24"/>
        </w:rPr>
        <w:t>SPECYFIKACJA WARUNKÓW ZAMÓWIENIA</w:t>
      </w:r>
    </w:p>
    <w:p w14:paraId="697A051B" w14:textId="77777777" w:rsidR="00CB675C" w:rsidRPr="0003393E" w:rsidRDefault="00CB675C" w:rsidP="00377601">
      <w:pPr>
        <w:pBdr>
          <w:top w:val="single" w:sz="4" w:space="1" w:color="auto"/>
          <w:left w:val="single" w:sz="4" w:space="4" w:color="auto"/>
          <w:bottom w:val="single" w:sz="4" w:space="1" w:color="auto"/>
          <w:right w:val="single" w:sz="4" w:space="4" w:color="auto"/>
        </w:pBdr>
        <w:shd w:val="clear" w:color="auto" w:fill="FFFF00"/>
        <w:spacing w:line="276" w:lineRule="auto"/>
        <w:jc w:val="center"/>
        <w:rPr>
          <w:rFonts w:ascii="Arial" w:hAnsi="Arial" w:cs="Arial"/>
          <w:sz w:val="24"/>
          <w:szCs w:val="24"/>
        </w:rPr>
      </w:pPr>
    </w:p>
    <w:p w14:paraId="0922BAEC" w14:textId="77777777" w:rsidR="00CB675C" w:rsidRPr="0003393E" w:rsidRDefault="00CB675C" w:rsidP="00377601">
      <w:pPr>
        <w:spacing w:line="276" w:lineRule="auto"/>
        <w:jc w:val="center"/>
        <w:rPr>
          <w:rFonts w:ascii="Arial" w:hAnsi="Arial" w:cs="Arial"/>
          <w:sz w:val="24"/>
          <w:szCs w:val="24"/>
        </w:rPr>
      </w:pPr>
    </w:p>
    <w:p w14:paraId="1469A89C" w14:textId="77777777" w:rsidR="00602CD3" w:rsidRPr="0003393E" w:rsidRDefault="00602CD3" w:rsidP="00377601">
      <w:pPr>
        <w:spacing w:line="276" w:lineRule="auto"/>
        <w:jc w:val="center"/>
        <w:rPr>
          <w:rFonts w:ascii="Arial" w:hAnsi="Arial" w:cs="Arial"/>
          <w:b/>
          <w:sz w:val="24"/>
          <w:szCs w:val="24"/>
        </w:rPr>
      </w:pPr>
    </w:p>
    <w:p w14:paraId="347616FB" w14:textId="77777777" w:rsidR="00602CD3" w:rsidRPr="0003393E" w:rsidRDefault="00602CD3" w:rsidP="00377601">
      <w:pPr>
        <w:spacing w:line="276" w:lineRule="auto"/>
        <w:jc w:val="center"/>
        <w:rPr>
          <w:rFonts w:ascii="Arial" w:hAnsi="Arial" w:cs="Arial"/>
          <w:b/>
          <w:sz w:val="24"/>
          <w:szCs w:val="24"/>
        </w:rPr>
      </w:pPr>
    </w:p>
    <w:p w14:paraId="315C5867" w14:textId="77777777" w:rsidR="00602CD3" w:rsidRPr="0003393E" w:rsidRDefault="00602CD3" w:rsidP="00602CD3">
      <w:pPr>
        <w:spacing w:line="276" w:lineRule="auto"/>
        <w:rPr>
          <w:rFonts w:ascii="Arial" w:hAnsi="Arial" w:cs="Arial"/>
          <w:b/>
          <w:sz w:val="24"/>
          <w:szCs w:val="24"/>
        </w:rPr>
      </w:pPr>
    </w:p>
    <w:p w14:paraId="3EB82A41" w14:textId="77777777" w:rsidR="00602CD3" w:rsidRPr="0003393E" w:rsidRDefault="00602CD3" w:rsidP="00377601">
      <w:pPr>
        <w:spacing w:line="276" w:lineRule="auto"/>
        <w:jc w:val="center"/>
        <w:rPr>
          <w:rFonts w:ascii="Arial" w:hAnsi="Arial" w:cs="Arial"/>
          <w:b/>
          <w:sz w:val="24"/>
          <w:szCs w:val="24"/>
        </w:rPr>
      </w:pPr>
    </w:p>
    <w:p w14:paraId="3A39DA5A" w14:textId="77777777" w:rsidR="00853A37" w:rsidRPr="0003393E" w:rsidRDefault="00853A37" w:rsidP="00377601">
      <w:pPr>
        <w:spacing w:line="276" w:lineRule="auto"/>
        <w:jc w:val="center"/>
        <w:rPr>
          <w:rFonts w:ascii="Arial" w:hAnsi="Arial" w:cs="Arial"/>
          <w:b/>
          <w:sz w:val="24"/>
          <w:szCs w:val="24"/>
        </w:rPr>
      </w:pPr>
      <w:r w:rsidRPr="0003393E">
        <w:rPr>
          <w:rFonts w:ascii="Arial" w:hAnsi="Arial" w:cs="Arial"/>
          <w:b/>
          <w:sz w:val="24"/>
          <w:szCs w:val="24"/>
        </w:rPr>
        <w:t>ZAMAWIAJĄCY:</w:t>
      </w:r>
    </w:p>
    <w:p w14:paraId="587A8742" w14:textId="77777777" w:rsidR="00853A37" w:rsidRPr="0003393E" w:rsidRDefault="00853A37" w:rsidP="00377601">
      <w:pPr>
        <w:spacing w:line="276" w:lineRule="auto"/>
        <w:jc w:val="center"/>
        <w:rPr>
          <w:rFonts w:ascii="Arial" w:hAnsi="Arial" w:cs="Arial"/>
          <w:b/>
          <w:sz w:val="24"/>
          <w:szCs w:val="24"/>
        </w:rPr>
      </w:pPr>
    </w:p>
    <w:p w14:paraId="6FA3E3A3" w14:textId="77777777" w:rsidR="00853A37" w:rsidRPr="0003393E" w:rsidRDefault="00853A37" w:rsidP="00377601">
      <w:pPr>
        <w:spacing w:line="276" w:lineRule="auto"/>
        <w:jc w:val="center"/>
        <w:rPr>
          <w:rFonts w:ascii="Arial" w:hAnsi="Arial" w:cs="Arial"/>
          <w:b/>
          <w:sz w:val="24"/>
          <w:szCs w:val="24"/>
        </w:rPr>
      </w:pPr>
    </w:p>
    <w:p w14:paraId="7D60DD4C" w14:textId="77777777" w:rsidR="00853A37" w:rsidRPr="0003393E" w:rsidRDefault="00853A37" w:rsidP="00377601">
      <w:pPr>
        <w:widowControl w:val="0"/>
        <w:autoSpaceDE w:val="0"/>
        <w:spacing w:line="276" w:lineRule="auto"/>
        <w:jc w:val="center"/>
        <w:rPr>
          <w:rFonts w:ascii="Arial" w:hAnsi="Arial" w:cs="Arial"/>
          <w:b/>
          <w:bCs/>
          <w:sz w:val="24"/>
          <w:szCs w:val="24"/>
        </w:rPr>
      </w:pPr>
      <w:r w:rsidRPr="0003393E">
        <w:rPr>
          <w:rFonts w:ascii="Arial" w:hAnsi="Arial" w:cs="Arial"/>
          <w:b/>
          <w:bCs/>
          <w:sz w:val="24"/>
          <w:szCs w:val="24"/>
        </w:rPr>
        <w:t>Gmina Miasto Szczecin</w:t>
      </w:r>
    </w:p>
    <w:p w14:paraId="08169AD5" w14:textId="77777777" w:rsidR="00853A37" w:rsidRPr="0003393E" w:rsidRDefault="00853A37" w:rsidP="00377601">
      <w:pPr>
        <w:keepNext/>
        <w:widowControl w:val="0"/>
        <w:tabs>
          <w:tab w:val="left" w:pos="0"/>
        </w:tabs>
        <w:autoSpaceDE w:val="0"/>
        <w:spacing w:line="276" w:lineRule="auto"/>
        <w:jc w:val="center"/>
        <w:rPr>
          <w:rFonts w:ascii="Arial" w:hAnsi="Arial" w:cs="Arial"/>
          <w:b/>
          <w:bCs/>
          <w:sz w:val="24"/>
          <w:szCs w:val="24"/>
        </w:rPr>
      </w:pPr>
      <w:r w:rsidRPr="0003393E">
        <w:rPr>
          <w:rFonts w:ascii="Arial" w:hAnsi="Arial" w:cs="Arial"/>
          <w:b/>
          <w:bCs/>
          <w:sz w:val="24"/>
          <w:szCs w:val="24"/>
        </w:rPr>
        <w:t>Zarząd Budynków i Lokali Komunalnych</w:t>
      </w:r>
    </w:p>
    <w:p w14:paraId="663E9858" w14:textId="77777777" w:rsidR="00853A37" w:rsidRPr="0003393E" w:rsidRDefault="00853A37" w:rsidP="00377601">
      <w:pPr>
        <w:widowControl w:val="0"/>
        <w:autoSpaceDE w:val="0"/>
        <w:spacing w:line="276" w:lineRule="auto"/>
        <w:jc w:val="center"/>
        <w:rPr>
          <w:rFonts w:ascii="Arial" w:hAnsi="Arial" w:cs="Arial"/>
          <w:b/>
          <w:bCs/>
          <w:sz w:val="24"/>
          <w:szCs w:val="24"/>
        </w:rPr>
      </w:pPr>
      <w:r w:rsidRPr="0003393E">
        <w:rPr>
          <w:rFonts w:ascii="Arial" w:hAnsi="Arial" w:cs="Arial"/>
          <w:b/>
          <w:bCs/>
          <w:sz w:val="24"/>
          <w:szCs w:val="24"/>
        </w:rPr>
        <w:t>ul. Mariacka 25, 70 - 546 Szczecin</w:t>
      </w:r>
    </w:p>
    <w:p w14:paraId="0A67664D" w14:textId="77777777" w:rsidR="00FF7BBF" w:rsidRPr="0003393E" w:rsidRDefault="00FF7BBF" w:rsidP="00377601">
      <w:pPr>
        <w:tabs>
          <w:tab w:val="left" w:pos="3957"/>
        </w:tabs>
        <w:spacing w:line="276" w:lineRule="auto"/>
        <w:rPr>
          <w:rFonts w:ascii="Arial" w:hAnsi="Arial" w:cs="Arial"/>
          <w:b/>
          <w:bCs/>
          <w:color w:val="FF0000"/>
          <w:sz w:val="24"/>
          <w:szCs w:val="24"/>
          <w:u w:val="single"/>
        </w:rPr>
      </w:pPr>
    </w:p>
    <w:p w14:paraId="3BCC54E4" w14:textId="77777777" w:rsidR="000D48E9" w:rsidRPr="0003393E" w:rsidRDefault="000D48E9" w:rsidP="00377601">
      <w:pPr>
        <w:tabs>
          <w:tab w:val="left" w:pos="3957"/>
        </w:tabs>
        <w:spacing w:line="276" w:lineRule="auto"/>
        <w:rPr>
          <w:rFonts w:ascii="Arial" w:hAnsi="Arial" w:cs="Arial"/>
          <w:b/>
          <w:sz w:val="24"/>
          <w:szCs w:val="24"/>
        </w:rPr>
      </w:pPr>
    </w:p>
    <w:p w14:paraId="28E17C28" w14:textId="77777777" w:rsidR="002C7A9D" w:rsidRPr="0003393E" w:rsidRDefault="002C7A9D" w:rsidP="00377601">
      <w:pPr>
        <w:tabs>
          <w:tab w:val="left" w:pos="3957"/>
        </w:tabs>
        <w:spacing w:line="276" w:lineRule="auto"/>
        <w:rPr>
          <w:rFonts w:ascii="Arial" w:hAnsi="Arial" w:cs="Arial"/>
          <w:b/>
          <w:sz w:val="24"/>
          <w:szCs w:val="24"/>
        </w:rPr>
      </w:pPr>
    </w:p>
    <w:p w14:paraId="4F750665" w14:textId="77777777" w:rsidR="006451E2" w:rsidRPr="0003393E" w:rsidRDefault="006451E2" w:rsidP="006451E2">
      <w:pPr>
        <w:pStyle w:val="WW-Tekstpodstawowy3"/>
        <w:spacing w:line="276" w:lineRule="auto"/>
        <w:rPr>
          <w:rFonts w:ascii="Arial" w:hAnsi="Arial" w:cs="Arial"/>
          <w:sz w:val="24"/>
          <w:szCs w:val="24"/>
        </w:rPr>
      </w:pPr>
    </w:p>
    <w:p w14:paraId="2FFEBA12" w14:textId="77777777" w:rsidR="007E6AE8" w:rsidRPr="0003393E" w:rsidRDefault="007E6AE8" w:rsidP="007E6AE8">
      <w:pPr>
        <w:suppressAutoHyphens/>
        <w:spacing w:line="276" w:lineRule="auto"/>
        <w:jc w:val="center"/>
        <w:rPr>
          <w:rFonts w:ascii="Arial" w:hAnsi="Arial" w:cs="Arial"/>
          <w:b/>
          <w:i/>
          <w:color w:val="000000"/>
          <w:sz w:val="24"/>
          <w:szCs w:val="24"/>
          <w:lang w:eastAsia="ar-SA"/>
        </w:rPr>
      </w:pPr>
      <w:r w:rsidRPr="0003393E">
        <w:rPr>
          <w:rFonts w:ascii="Arial" w:hAnsi="Arial" w:cs="Arial"/>
          <w:b/>
          <w:bCs/>
          <w:i/>
          <w:spacing w:val="-4"/>
          <w:sz w:val="24"/>
          <w:szCs w:val="24"/>
          <w:lang w:eastAsia="ar-SA"/>
        </w:rPr>
        <w:t>„</w:t>
      </w:r>
      <w:r w:rsidRPr="0003393E">
        <w:rPr>
          <w:rFonts w:ascii="Arial" w:hAnsi="Arial" w:cs="Arial"/>
          <w:b/>
          <w:i/>
          <w:color w:val="000000"/>
          <w:spacing w:val="-4"/>
          <w:sz w:val="24"/>
          <w:szCs w:val="24"/>
          <w:lang w:eastAsia="ar-SA"/>
        </w:rPr>
        <w:t>Świadczenie usług konserwacji i bieżących napraw w zasobach Gminy Miasto Szczecin w podziale na trzy części”</w:t>
      </w:r>
    </w:p>
    <w:p w14:paraId="5E6AF06C" w14:textId="77777777" w:rsidR="006451E2" w:rsidRPr="0003393E" w:rsidRDefault="006451E2" w:rsidP="006451E2">
      <w:pPr>
        <w:spacing w:line="276" w:lineRule="auto"/>
        <w:jc w:val="both"/>
        <w:rPr>
          <w:rFonts w:ascii="Arial" w:hAnsi="Arial" w:cs="Arial"/>
          <w:b/>
          <w:sz w:val="24"/>
          <w:szCs w:val="24"/>
        </w:rPr>
      </w:pPr>
    </w:p>
    <w:p w14:paraId="47963DB8" w14:textId="77777777" w:rsidR="006451E2" w:rsidRPr="0003393E" w:rsidRDefault="006451E2" w:rsidP="006451E2">
      <w:pPr>
        <w:spacing w:line="276" w:lineRule="auto"/>
        <w:jc w:val="both"/>
        <w:rPr>
          <w:rFonts w:ascii="Arial" w:hAnsi="Arial" w:cs="Arial"/>
          <w:b/>
          <w:sz w:val="24"/>
          <w:szCs w:val="24"/>
        </w:rPr>
      </w:pPr>
    </w:p>
    <w:p w14:paraId="69CA978E" w14:textId="120265B1" w:rsidR="006451E2" w:rsidRDefault="006451E2" w:rsidP="006451E2">
      <w:pPr>
        <w:spacing w:line="276" w:lineRule="auto"/>
        <w:jc w:val="both"/>
        <w:rPr>
          <w:rFonts w:ascii="Arial" w:hAnsi="Arial" w:cs="Arial"/>
          <w:b/>
          <w:sz w:val="24"/>
          <w:szCs w:val="24"/>
        </w:rPr>
      </w:pPr>
    </w:p>
    <w:p w14:paraId="0103E7EF" w14:textId="0DE56AE2" w:rsidR="001B715C" w:rsidRDefault="001B715C" w:rsidP="006451E2">
      <w:pPr>
        <w:spacing w:line="276" w:lineRule="auto"/>
        <w:jc w:val="both"/>
        <w:rPr>
          <w:rFonts w:ascii="Arial" w:hAnsi="Arial" w:cs="Arial"/>
          <w:b/>
          <w:sz w:val="24"/>
          <w:szCs w:val="24"/>
        </w:rPr>
      </w:pPr>
    </w:p>
    <w:p w14:paraId="35421647" w14:textId="435D6D49" w:rsidR="001B715C" w:rsidRDefault="001B715C" w:rsidP="006451E2">
      <w:pPr>
        <w:spacing w:line="276" w:lineRule="auto"/>
        <w:jc w:val="both"/>
        <w:rPr>
          <w:rFonts w:ascii="Arial" w:hAnsi="Arial" w:cs="Arial"/>
          <w:b/>
          <w:sz w:val="24"/>
          <w:szCs w:val="24"/>
        </w:rPr>
      </w:pPr>
    </w:p>
    <w:p w14:paraId="72365049" w14:textId="28B3030C" w:rsidR="001B715C" w:rsidRDefault="001B715C" w:rsidP="006451E2">
      <w:pPr>
        <w:spacing w:line="276" w:lineRule="auto"/>
        <w:jc w:val="both"/>
        <w:rPr>
          <w:rFonts w:ascii="Arial" w:hAnsi="Arial" w:cs="Arial"/>
          <w:b/>
          <w:sz w:val="24"/>
          <w:szCs w:val="24"/>
        </w:rPr>
      </w:pPr>
    </w:p>
    <w:p w14:paraId="7688A704" w14:textId="737C457A" w:rsidR="001B715C" w:rsidRDefault="001B715C" w:rsidP="006451E2">
      <w:pPr>
        <w:spacing w:line="276" w:lineRule="auto"/>
        <w:jc w:val="both"/>
        <w:rPr>
          <w:rFonts w:ascii="Arial" w:hAnsi="Arial" w:cs="Arial"/>
          <w:b/>
          <w:sz w:val="24"/>
          <w:szCs w:val="24"/>
        </w:rPr>
      </w:pPr>
    </w:p>
    <w:p w14:paraId="0182516F" w14:textId="7F7AC964" w:rsidR="001B715C" w:rsidRDefault="001B715C" w:rsidP="006451E2">
      <w:pPr>
        <w:spacing w:line="276" w:lineRule="auto"/>
        <w:jc w:val="both"/>
        <w:rPr>
          <w:rFonts w:ascii="Arial" w:hAnsi="Arial" w:cs="Arial"/>
          <w:b/>
          <w:sz w:val="24"/>
          <w:szCs w:val="24"/>
        </w:rPr>
      </w:pPr>
    </w:p>
    <w:p w14:paraId="248CF8C4" w14:textId="4F304ABF" w:rsidR="001B715C" w:rsidRDefault="001B715C" w:rsidP="006451E2">
      <w:pPr>
        <w:spacing w:line="276" w:lineRule="auto"/>
        <w:jc w:val="both"/>
        <w:rPr>
          <w:rFonts w:ascii="Arial" w:hAnsi="Arial" w:cs="Arial"/>
          <w:b/>
          <w:sz w:val="24"/>
          <w:szCs w:val="24"/>
        </w:rPr>
      </w:pPr>
    </w:p>
    <w:p w14:paraId="0AB06F89" w14:textId="2DB38EB2" w:rsidR="001B715C" w:rsidRDefault="001B715C" w:rsidP="006451E2">
      <w:pPr>
        <w:spacing w:line="276" w:lineRule="auto"/>
        <w:jc w:val="both"/>
        <w:rPr>
          <w:rFonts w:ascii="Arial" w:hAnsi="Arial" w:cs="Arial"/>
          <w:b/>
          <w:sz w:val="24"/>
          <w:szCs w:val="24"/>
        </w:rPr>
      </w:pPr>
    </w:p>
    <w:p w14:paraId="47871C0C" w14:textId="254BD559" w:rsidR="001B715C" w:rsidRDefault="001B715C" w:rsidP="006451E2">
      <w:pPr>
        <w:spacing w:line="276" w:lineRule="auto"/>
        <w:jc w:val="both"/>
        <w:rPr>
          <w:rFonts w:ascii="Arial" w:hAnsi="Arial" w:cs="Arial"/>
          <w:b/>
          <w:sz w:val="24"/>
          <w:szCs w:val="24"/>
        </w:rPr>
      </w:pPr>
    </w:p>
    <w:p w14:paraId="69447AC4" w14:textId="77777777" w:rsidR="001B715C" w:rsidRPr="0003393E" w:rsidRDefault="001B715C" w:rsidP="006451E2">
      <w:pPr>
        <w:spacing w:line="276" w:lineRule="auto"/>
        <w:jc w:val="both"/>
        <w:rPr>
          <w:rFonts w:ascii="Arial" w:hAnsi="Arial" w:cs="Arial"/>
          <w:b/>
          <w:sz w:val="24"/>
          <w:szCs w:val="24"/>
        </w:rPr>
      </w:pPr>
    </w:p>
    <w:p w14:paraId="1C250904" w14:textId="77777777" w:rsidR="006451E2" w:rsidRPr="0003393E" w:rsidRDefault="006451E2" w:rsidP="006451E2">
      <w:pPr>
        <w:widowControl w:val="0"/>
        <w:autoSpaceDE w:val="0"/>
        <w:spacing w:line="276" w:lineRule="auto"/>
        <w:jc w:val="both"/>
        <w:rPr>
          <w:rFonts w:ascii="Arial" w:hAnsi="Arial" w:cs="Arial"/>
          <w:b/>
          <w:bCs/>
          <w:sz w:val="24"/>
          <w:szCs w:val="24"/>
        </w:rPr>
      </w:pPr>
      <w:r w:rsidRPr="0003393E">
        <w:rPr>
          <w:rFonts w:ascii="Arial" w:hAnsi="Arial" w:cs="Arial"/>
          <w:b/>
          <w:bCs/>
          <w:sz w:val="24"/>
          <w:szCs w:val="24"/>
        </w:rPr>
        <w:t>Kod CPV:</w:t>
      </w:r>
    </w:p>
    <w:p w14:paraId="53D79D8B" w14:textId="7F08D045" w:rsidR="006451E2" w:rsidRPr="0003393E" w:rsidRDefault="006451E2" w:rsidP="006451E2">
      <w:pPr>
        <w:spacing w:line="276" w:lineRule="auto"/>
        <w:jc w:val="both"/>
        <w:rPr>
          <w:rFonts w:ascii="Arial" w:hAnsi="Arial" w:cs="Arial"/>
          <w:bCs/>
          <w:sz w:val="24"/>
          <w:szCs w:val="24"/>
        </w:rPr>
      </w:pPr>
      <w:r w:rsidRPr="0003393E">
        <w:rPr>
          <w:rFonts w:ascii="Arial" w:hAnsi="Arial" w:cs="Arial"/>
          <w:bCs/>
          <w:sz w:val="24"/>
          <w:szCs w:val="24"/>
        </w:rPr>
        <w:t>50700000 – 2  usługi w zakresie napraw i konserwacji instalacji budynkowych</w:t>
      </w:r>
    </w:p>
    <w:p w14:paraId="11C3B517" w14:textId="102AE15A" w:rsidR="006451E2" w:rsidRPr="0003393E" w:rsidRDefault="006451E2" w:rsidP="006451E2">
      <w:pPr>
        <w:spacing w:line="276" w:lineRule="auto"/>
        <w:jc w:val="both"/>
        <w:rPr>
          <w:rFonts w:ascii="Arial" w:hAnsi="Arial" w:cs="Arial"/>
          <w:bCs/>
          <w:sz w:val="24"/>
          <w:szCs w:val="24"/>
        </w:rPr>
      </w:pPr>
      <w:r w:rsidRPr="0003393E">
        <w:rPr>
          <w:rFonts w:ascii="Arial" w:hAnsi="Arial" w:cs="Arial"/>
          <w:bCs/>
          <w:sz w:val="24"/>
          <w:szCs w:val="24"/>
        </w:rPr>
        <w:t>50720000 – 8  usługi w zakresie napraw i konserwacji centralnego ogrzewania</w:t>
      </w:r>
    </w:p>
    <w:p w14:paraId="1C06F3CC" w14:textId="5813FDF4" w:rsidR="006451E2" w:rsidRPr="0003393E" w:rsidRDefault="006451E2" w:rsidP="006451E2">
      <w:pPr>
        <w:spacing w:line="276" w:lineRule="auto"/>
        <w:jc w:val="both"/>
        <w:rPr>
          <w:rFonts w:ascii="Arial" w:hAnsi="Arial" w:cs="Arial"/>
          <w:bCs/>
          <w:sz w:val="24"/>
          <w:szCs w:val="24"/>
        </w:rPr>
      </w:pPr>
      <w:r w:rsidRPr="0003393E">
        <w:rPr>
          <w:rFonts w:ascii="Arial" w:hAnsi="Arial" w:cs="Arial"/>
          <w:bCs/>
          <w:sz w:val="24"/>
          <w:szCs w:val="24"/>
        </w:rPr>
        <w:t>50870000 – 4  usługi w zakresie napraw i konserwacji wyposażenia placu zabaw</w:t>
      </w:r>
    </w:p>
    <w:p w14:paraId="51C394AD" w14:textId="706FC5C4" w:rsidR="006451E2" w:rsidRPr="0003393E" w:rsidRDefault="006451E2" w:rsidP="006451E2">
      <w:pPr>
        <w:spacing w:line="276" w:lineRule="auto"/>
        <w:jc w:val="both"/>
        <w:rPr>
          <w:rFonts w:ascii="Arial" w:hAnsi="Arial" w:cs="Arial"/>
          <w:bCs/>
          <w:spacing w:val="-4"/>
          <w:sz w:val="24"/>
          <w:szCs w:val="24"/>
        </w:rPr>
      </w:pPr>
      <w:r w:rsidRPr="0003393E">
        <w:rPr>
          <w:rFonts w:ascii="Arial" w:hAnsi="Arial" w:cs="Arial"/>
          <w:bCs/>
          <w:spacing w:val="-4"/>
          <w:sz w:val="24"/>
          <w:szCs w:val="24"/>
        </w:rPr>
        <w:t xml:space="preserve">50711000 – </w:t>
      </w:r>
      <w:r w:rsidR="000046A4">
        <w:rPr>
          <w:rFonts w:ascii="Arial" w:hAnsi="Arial" w:cs="Arial"/>
          <w:bCs/>
          <w:spacing w:val="-4"/>
          <w:sz w:val="24"/>
          <w:szCs w:val="24"/>
        </w:rPr>
        <w:t xml:space="preserve"> </w:t>
      </w:r>
      <w:r w:rsidR="0024772B" w:rsidRPr="0003393E">
        <w:rPr>
          <w:rFonts w:ascii="Arial" w:hAnsi="Arial" w:cs="Arial"/>
          <w:bCs/>
          <w:spacing w:val="-4"/>
          <w:sz w:val="24"/>
          <w:szCs w:val="24"/>
        </w:rPr>
        <w:t xml:space="preserve">2  </w:t>
      </w:r>
      <w:r w:rsidRPr="0003393E">
        <w:rPr>
          <w:rFonts w:ascii="Arial" w:hAnsi="Arial" w:cs="Arial"/>
          <w:bCs/>
          <w:spacing w:val="-4"/>
          <w:sz w:val="24"/>
          <w:szCs w:val="24"/>
        </w:rPr>
        <w:t xml:space="preserve">usługi w zakresie napraw i konserwacji elektrycznych instalacji budynkowych </w:t>
      </w:r>
    </w:p>
    <w:p w14:paraId="572B9A32" w14:textId="77777777" w:rsidR="006451E2" w:rsidRPr="0003393E" w:rsidRDefault="006451E2" w:rsidP="006451E2">
      <w:pPr>
        <w:spacing w:line="276" w:lineRule="auto"/>
        <w:jc w:val="both"/>
        <w:rPr>
          <w:rFonts w:ascii="Arial" w:hAnsi="Arial" w:cs="Arial"/>
          <w:color w:val="FF0000"/>
          <w:sz w:val="24"/>
          <w:szCs w:val="24"/>
        </w:rPr>
      </w:pPr>
    </w:p>
    <w:p w14:paraId="3EC758D7" w14:textId="77777777" w:rsidR="006451E2" w:rsidRPr="0003393E" w:rsidRDefault="006451E2" w:rsidP="006451E2">
      <w:pPr>
        <w:spacing w:line="276" w:lineRule="auto"/>
        <w:jc w:val="both"/>
        <w:rPr>
          <w:rFonts w:ascii="Arial" w:hAnsi="Arial" w:cs="Arial"/>
          <w:color w:val="FF0000"/>
          <w:sz w:val="22"/>
          <w:szCs w:val="22"/>
        </w:rPr>
      </w:pPr>
    </w:p>
    <w:p w14:paraId="10B1927B" w14:textId="77777777" w:rsidR="0003393E" w:rsidRPr="0003393E" w:rsidRDefault="0003393E" w:rsidP="00377601">
      <w:pPr>
        <w:spacing w:line="276" w:lineRule="auto"/>
        <w:jc w:val="both"/>
        <w:rPr>
          <w:rFonts w:ascii="Arial" w:hAnsi="Arial" w:cs="Arial"/>
          <w:color w:val="FF0000"/>
          <w:sz w:val="24"/>
          <w:szCs w:val="24"/>
        </w:rPr>
      </w:pPr>
    </w:p>
    <w:p w14:paraId="08D4BF0B" w14:textId="77777777" w:rsidR="00BB2703" w:rsidRPr="0003393E" w:rsidRDefault="00BB2703" w:rsidP="00377601">
      <w:pPr>
        <w:spacing w:line="276" w:lineRule="auto"/>
        <w:jc w:val="both"/>
        <w:rPr>
          <w:rFonts w:ascii="Arial" w:hAnsi="Arial" w:cs="Arial"/>
          <w:color w:val="FF0000"/>
          <w:sz w:val="24"/>
          <w:szCs w:val="24"/>
        </w:rPr>
      </w:pPr>
    </w:p>
    <w:p w14:paraId="64B1BF9E" w14:textId="77777777" w:rsidR="00BB2703" w:rsidRPr="0003393E" w:rsidRDefault="00BB2703" w:rsidP="00BB2703">
      <w:pPr>
        <w:suppressAutoHyphens/>
        <w:spacing w:line="276" w:lineRule="auto"/>
        <w:jc w:val="both"/>
        <w:rPr>
          <w:rFonts w:ascii="Arial" w:hAnsi="Arial" w:cs="Arial"/>
          <w:b/>
          <w:sz w:val="24"/>
          <w:szCs w:val="24"/>
          <w:u w:val="single"/>
        </w:rPr>
      </w:pPr>
      <w:r w:rsidRPr="0003393E">
        <w:rPr>
          <w:rFonts w:ascii="Arial" w:hAnsi="Arial" w:cs="Arial"/>
          <w:b/>
          <w:sz w:val="24"/>
          <w:szCs w:val="24"/>
          <w:u w:val="single"/>
        </w:rPr>
        <w:lastRenderedPageBreak/>
        <w:t>SPIS TREŚCI:</w:t>
      </w:r>
    </w:p>
    <w:p w14:paraId="1210FA33" w14:textId="77777777" w:rsidR="00BB2703" w:rsidRPr="0003393E" w:rsidRDefault="00BB2703" w:rsidP="00BB2703">
      <w:pPr>
        <w:suppressAutoHyphens/>
        <w:spacing w:line="276" w:lineRule="auto"/>
        <w:jc w:val="both"/>
        <w:rPr>
          <w:rFonts w:ascii="Arial" w:hAnsi="Arial" w:cs="Arial"/>
          <w:b/>
          <w:sz w:val="24"/>
          <w:szCs w:val="24"/>
          <w:u w:val="single"/>
        </w:rPr>
      </w:pPr>
    </w:p>
    <w:p w14:paraId="305B3C49" w14:textId="77777777"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Dane adresowe Zamawiającego; osoba do kontaktu;</w:t>
      </w:r>
    </w:p>
    <w:p w14:paraId="37249A7B" w14:textId="77777777" w:rsidR="00BB2703" w:rsidRPr="0003393E" w:rsidRDefault="00BB2703" w:rsidP="00BB2703">
      <w:pPr>
        <w:keepNext/>
        <w:suppressAutoHyphens/>
        <w:spacing w:line="276" w:lineRule="auto"/>
        <w:jc w:val="both"/>
        <w:outlineLvl w:val="0"/>
        <w:rPr>
          <w:rFonts w:ascii="Arial" w:hAnsi="Arial" w:cs="Arial"/>
          <w:bCs/>
          <w:sz w:val="24"/>
          <w:szCs w:val="24"/>
        </w:rPr>
      </w:pPr>
      <w:r w:rsidRPr="0003393E">
        <w:rPr>
          <w:rFonts w:ascii="Arial" w:hAnsi="Arial" w:cs="Arial"/>
          <w:b/>
          <w:bCs/>
          <w:sz w:val="24"/>
          <w:szCs w:val="24"/>
        </w:rPr>
        <w:t>Rozdział II</w:t>
      </w:r>
      <w:r w:rsidRPr="0003393E">
        <w:rPr>
          <w:rFonts w:ascii="Arial" w:hAnsi="Arial" w:cs="Arial"/>
          <w:b/>
          <w:bCs/>
          <w:sz w:val="24"/>
          <w:szCs w:val="24"/>
        </w:rPr>
        <w:tab/>
      </w:r>
      <w:r w:rsidRPr="0003393E">
        <w:rPr>
          <w:rFonts w:ascii="Arial" w:hAnsi="Arial" w:cs="Arial"/>
          <w:b/>
          <w:bCs/>
          <w:sz w:val="24"/>
          <w:szCs w:val="24"/>
        </w:rPr>
        <w:tab/>
      </w:r>
      <w:r w:rsidRPr="0003393E">
        <w:rPr>
          <w:rFonts w:ascii="Arial" w:hAnsi="Arial" w:cs="Arial"/>
          <w:bCs/>
          <w:sz w:val="24"/>
          <w:szCs w:val="24"/>
        </w:rPr>
        <w:t>Informacje ogólne;</w:t>
      </w:r>
    </w:p>
    <w:p w14:paraId="124731FC" w14:textId="77777777" w:rsidR="00BB2703" w:rsidRPr="0003393E" w:rsidRDefault="00BB2703" w:rsidP="00BB2703">
      <w:pPr>
        <w:keepNext/>
        <w:suppressAutoHyphens/>
        <w:spacing w:line="276" w:lineRule="auto"/>
        <w:ind w:left="2124" w:hanging="2124"/>
        <w:jc w:val="both"/>
        <w:outlineLvl w:val="7"/>
        <w:rPr>
          <w:rFonts w:ascii="Arial" w:hAnsi="Arial" w:cs="Arial"/>
          <w:bCs/>
          <w:sz w:val="24"/>
          <w:szCs w:val="24"/>
        </w:rPr>
      </w:pPr>
      <w:r w:rsidRPr="0003393E">
        <w:rPr>
          <w:rFonts w:ascii="Arial" w:hAnsi="Arial" w:cs="Arial"/>
          <w:b/>
          <w:bCs/>
          <w:sz w:val="24"/>
          <w:szCs w:val="24"/>
        </w:rPr>
        <w:t>Rozdział III</w:t>
      </w:r>
      <w:r w:rsidRPr="0003393E">
        <w:rPr>
          <w:rFonts w:ascii="Arial" w:hAnsi="Arial" w:cs="Arial"/>
          <w:b/>
          <w:bCs/>
          <w:sz w:val="24"/>
          <w:szCs w:val="24"/>
        </w:rPr>
        <w:tab/>
      </w:r>
      <w:r w:rsidRPr="0003393E">
        <w:rPr>
          <w:rFonts w:ascii="Arial" w:hAnsi="Arial" w:cs="Arial"/>
          <w:bCs/>
          <w:sz w:val="24"/>
          <w:szCs w:val="24"/>
        </w:rPr>
        <w:t>Informacja o środkach komunikacji elektronicznej. Wymagania techniczne i organizacyjne sporządzania, wysyłania i odbierania korespondencji elektronicznej;</w:t>
      </w:r>
    </w:p>
    <w:p w14:paraId="50554718" w14:textId="77777777" w:rsidR="00BB2703" w:rsidRPr="0003393E" w:rsidRDefault="00BB2703" w:rsidP="00BB2703">
      <w:pPr>
        <w:suppressAutoHyphens/>
        <w:spacing w:line="276" w:lineRule="auto"/>
        <w:ind w:left="1410" w:hanging="1410"/>
        <w:jc w:val="both"/>
        <w:rPr>
          <w:rFonts w:ascii="Arial" w:hAnsi="Arial" w:cs="Arial"/>
          <w:sz w:val="24"/>
          <w:szCs w:val="24"/>
        </w:rPr>
      </w:pPr>
      <w:r w:rsidRPr="0003393E">
        <w:rPr>
          <w:rFonts w:ascii="Arial" w:hAnsi="Arial" w:cs="Arial"/>
          <w:b/>
          <w:sz w:val="24"/>
          <w:szCs w:val="24"/>
        </w:rPr>
        <w:t>Rozdział IV</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Wspólne ubieganie się o udzielenie zamówienia;</w:t>
      </w:r>
    </w:p>
    <w:p w14:paraId="7295468C" w14:textId="77777777" w:rsidR="00BB2703" w:rsidRPr="0003393E" w:rsidRDefault="00BB2703" w:rsidP="00BB2703">
      <w:pPr>
        <w:suppressAutoHyphens/>
        <w:spacing w:line="276" w:lineRule="auto"/>
        <w:ind w:left="1410" w:hanging="1410"/>
        <w:jc w:val="both"/>
        <w:rPr>
          <w:rFonts w:ascii="Arial" w:hAnsi="Arial" w:cs="Arial"/>
          <w:sz w:val="24"/>
          <w:szCs w:val="24"/>
        </w:rPr>
      </w:pPr>
      <w:r w:rsidRPr="0003393E">
        <w:rPr>
          <w:rFonts w:ascii="Arial" w:hAnsi="Arial" w:cs="Arial"/>
          <w:b/>
          <w:sz w:val="24"/>
          <w:szCs w:val="24"/>
        </w:rPr>
        <w:t>Rozdział V</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Jawność postępowania;</w:t>
      </w:r>
    </w:p>
    <w:p w14:paraId="63C0591A" w14:textId="77777777" w:rsidR="00BB2703" w:rsidRPr="0003393E" w:rsidRDefault="00BB2703" w:rsidP="00BB2703">
      <w:pPr>
        <w:suppressAutoHyphens/>
        <w:spacing w:line="276" w:lineRule="auto"/>
        <w:ind w:left="1418" w:hanging="1418"/>
        <w:jc w:val="both"/>
        <w:rPr>
          <w:rFonts w:ascii="Arial" w:hAnsi="Arial" w:cs="Arial"/>
          <w:sz w:val="24"/>
          <w:szCs w:val="24"/>
        </w:rPr>
      </w:pPr>
      <w:r w:rsidRPr="0003393E">
        <w:rPr>
          <w:rFonts w:ascii="Arial" w:hAnsi="Arial" w:cs="Arial"/>
          <w:b/>
          <w:sz w:val="24"/>
          <w:szCs w:val="24"/>
        </w:rPr>
        <w:t>Rozdział VI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Warunki udziału w postępowaniu. Podstawy wykluczenia.;</w:t>
      </w:r>
    </w:p>
    <w:p w14:paraId="6527182E" w14:textId="77777777" w:rsidR="00BB2703" w:rsidRPr="0003393E" w:rsidRDefault="00BB2703" w:rsidP="00BB2703">
      <w:pPr>
        <w:suppressAutoHyphens/>
        <w:spacing w:line="276" w:lineRule="auto"/>
        <w:ind w:left="1418" w:hanging="1418"/>
        <w:jc w:val="both"/>
        <w:rPr>
          <w:rFonts w:ascii="Arial" w:hAnsi="Arial" w:cs="Arial"/>
          <w:sz w:val="24"/>
          <w:szCs w:val="24"/>
        </w:rPr>
      </w:pPr>
      <w:r w:rsidRPr="0003393E">
        <w:rPr>
          <w:rFonts w:ascii="Arial" w:hAnsi="Arial" w:cs="Arial"/>
          <w:b/>
          <w:sz w:val="24"/>
          <w:szCs w:val="24"/>
        </w:rPr>
        <w:t>Rozdział VII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Dokumenty;</w:t>
      </w:r>
    </w:p>
    <w:p w14:paraId="27D77F78" w14:textId="77777777" w:rsidR="00BB2703" w:rsidRPr="0003393E" w:rsidRDefault="00BB2703" w:rsidP="00BB2703">
      <w:pPr>
        <w:suppressAutoHyphens/>
        <w:spacing w:line="276" w:lineRule="auto"/>
        <w:ind w:left="1418" w:hanging="1418"/>
        <w:jc w:val="both"/>
        <w:rPr>
          <w:rFonts w:ascii="Arial" w:hAnsi="Arial" w:cs="Arial"/>
          <w:i/>
          <w:sz w:val="24"/>
          <w:szCs w:val="24"/>
        </w:rPr>
      </w:pPr>
      <w:r w:rsidRPr="0003393E">
        <w:rPr>
          <w:rFonts w:ascii="Arial" w:hAnsi="Arial" w:cs="Arial"/>
          <w:b/>
          <w:sz w:val="24"/>
          <w:szCs w:val="24"/>
        </w:rPr>
        <w:t>Rozdział VIII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Wykonawcy zagraniczni</w:t>
      </w:r>
    </w:p>
    <w:p w14:paraId="1141E182" w14:textId="77777777" w:rsidR="00BB2703" w:rsidRPr="0003393E" w:rsidRDefault="00BB2703" w:rsidP="00BB2703">
      <w:pPr>
        <w:suppressAutoHyphens/>
        <w:spacing w:line="276" w:lineRule="auto"/>
        <w:ind w:left="1410" w:hanging="1410"/>
        <w:jc w:val="both"/>
        <w:rPr>
          <w:rFonts w:ascii="Arial" w:hAnsi="Arial" w:cs="Arial"/>
          <w:sz w:val="24"/>
          <w:szCs w:val="24"/>
        </w:rPr>
      </w:pPr>
      <w:r w:rsidRPr="0003393E">
        <w:rPr>
          <w:rFonts w:ascii="Arial" w:hAnsi="Arial" w:cs="Arial"/>
          <w:b/>
          <w:sz w:val="24"/>
          <w:szCs w:val="24"/>
        </w:rPr>
        <w:t>Rozdział IX</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 xml:space="preserve">Termin wykonania zamówienia; </w:t>
      </w:r>
    </w:p>
    <w:p w14:paraId="2774F392" w14:textId="77777777"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 xml:space="preserve">Wadium; </w:t>
      </w:r>
    </w:p>
    <w:p w14:paraId="4CB0FC7C" w14:textId="77777777"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Wyjaśnienia treści SWZ i jej modyfikacja;</w:t>
      </w:r>
    </w:p>
    <w:p w14:paraId="3CD2EFB9" w14:textId="77777777"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XII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 xml:space="preserve">Sposób obliczenia ceny oferty; </w:t>
      </w:r>
    </w:p>
    <w:p w14:paraId="03435B69" w14:textId="77777777"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XIII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Opis sposobu przygotowania ofert;</w:t>
      </w:r>
    </w:p>
    <w:p w14:paraId="4A167E65" w14:textId="03269D54"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XIV</w:t>
      </w:r>
      <w:r w:rsidRPr="0003393E">
        <w:rPr>
          <w:rFonts w:ascii="Arial" w:hAnsi="Arial" w:cs="Arial"/>
          <w:b/>
          <w:sz w:val="24"/>
          <w:szCs w:val="24"/>
        </w:rPr>
        <w:tab/>
      </w:r>
      <w:r w:rsidRPr="0003393E">
        <w:rPr>
          <w:rFonts w:ascii="Arial" w:hAnsi="Arial" w:cs="Arial"/>
          <w:sz w:val="24"/>
          <w:szCs w:val="24"/>
        </w:rPr>
        <w:t>Składanie i otwarcie ofert;</w:t>
      </w:r>
    </w:p>
    <w:p w14:paraId="5BFBCBD3" w14:textId="77777777"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XV</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Kryteria oceny ofert.</w:t>
      </w:r>
    </w:p>
    <w:p w14:paraId="65C7340B" w14:textId="7B6E571C"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XVI</w:t>
      </w:r>
      <w:r w:rsidRPr="0003393E">
        <w:rPr>
          <w:rFonts w:ascii="Arial" w:hAnsi="Arial" w:cs="Arial"/>
          <w:b/>
          <w:sz w:val="24"/>
          <w:szCs w:val="24"/>
        </w:rPr>
        <w:tab/>
      </w:r>
      <w:r w:rsidRPr="0003393E">
        <w:rPr>
          <w:rFonts w:ascii="Arial" w:hAnsi="Arial" w:cs="Arial"/>
          <w:sz w:val="24"/>
          <w:szCs w:val="24"/>
        </w:rPr>
        <w:t>Zawarcie umowy, zabezpieczenie należytego wykonania umowy.</w:t>
      </w:r>
    </w:p>
    <w:p w14:paraId="26247465" w14:textId="5310C4D5"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XVII</w:t>
      </w:r>
      <w:r w:rsidRPr="0003393E">
        <w:rPr>
          <w:rFonts w:ascii="Arial" w:hAnsi="Arial" w:cs="Arial"/>
          <w:b/>
          <w:sz w:val="24"/>
          <w:szCs w:val="24"/>
        </w:rPr>
        <w:tab/>
      </w:r>
      <w:r w:rsidRPr="0003393E">
        <w:rPr>
          <w:rFonts w:ascii="Arial" w:hAnsi="Arial" w:cs="Arial"/>
          <w:sz w:val="24"/>
          <w:szCs w:val="24"/>
        </w:rPr>
        <w:t>Pouczenie o środkach ochrony prawnej.</w:t>
      </w:r>
    </w:p>
    <w:p w14:paraId="5F921DD5" w14:textId="455C134B"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XVIII</w:t>
      </w:r>
      <w:r w:rsidRPr="0003393E">
        <w:rPr>
          <w:rFonts w:ascii="Arial" w:hAnsi="Arial" w:cs="Arial"/>
          <w:b/>
          <w:sz w:val="24"/>
          <w:szCs w:val="24"/>
        </w:rPr>
        <w:tab/>
      </w:r>
      <w:r w:rsidRPr="0003393E">
        <w:rPr>
          <w:rFonts w:ascii="Arial" w:hAnsi="Arial" w:cs="Arial"/>
          <w:sz w:val="24"/>
          <w:szCs w:val="24"/>
        </w:rPr>
        <w:t>Opis przedmiotu zamówienia.</w:t>
      </w:r>
    </w:p>
    <w:p w14:paraId="038F57BD" w14:textId="77777777" w:rsidR="00BB2703" w:rsidRPr="0003393E" w:rsidRDefault="00BB2703" w:rsidP="00377601">
      <w:pPr>
        <w:spacing w:line="276" w:lineRule="auto"/>
        <w:jc w:val="both"/>
        <w:rPr>
          <w:rFonts w:ascii="Arial" w:hAnsi="Arial" w:cs="Arial"/>
          <w:color w:val="FF0000"/>
          <w:sz w:val="24"/>
          <w:szCs w:val="24"/>
        </w:rPr>
      </w:pPr>
    </w:p>
    <w:p w14:paraId="2D259B98" w14:textId="77777777" w:rsidR="00BB2703" w:rsidRPr="0003393E" w:rsidRDefault="00BB2703" w:rsidP="00377601">
      <w:pPr>
        <w:spacing w:line="276" w:lineRule="auto"/>
        <w:jc w:val="both"/>
        <w:rPr>
          <w:rFonts w:ascii="Arial" w:hAnsi="Arial" w:cs="Arial"/>
          <w:color w:val="FF0000"/>
          <w:sz w:val="24"/>
          <w:szCs w:val="24"/>
        </w:rPr>
      </w:pPr>
    </w:p>
    <w:p w14:paraId="16CED6F6" w14:textId="77777777" w:rsidR="00BB2703" w:rsidRPr="0003393E" w:rsidRDefault="00BB2703" w:rsidP="00377601">
      <w:pPr>
        <w:spacing w:line="276" w:lineRule="auto"/>
        <w:jc w:val="both"/>
        <w:rPr>
          <w:rFonts w:ascii="Arial" w:hAnsi="Arial" w:cs="Arial"/>
          <w:color w:val="FF0000"/>
          <w:sz w:val="24"/>
          <w:szCs w:val="24"/>
        </w:rPr>
      </w:pPr>
    </w:p>
    <w:p w14:paraId="18194C73" w14:textId="77777777" w:rsidR="00A94750" w:rsidRPr="0003393E" w:rsidRDefault="00A94750" w:rsidP="00A94750">
      <w:pPr>
        <w:spacing w:line="276" w:lineRule="auto"/>
        <w:jc w:val="both"/>
        <w:rPr>
          <w:rFonts w:ascii="Arial" w:hAnsi="Arial" w:cs="Arial"/>
          <w:b/>
          <w:sz w:val="24"/>
          <w:szCs w:val="24"/>
        </w:rPr>
      </w:pPr>
      <w:r w:rsidRPr="0003393E">
        <w:rPr>
          <w:rFonts w:ascii="Arial" w:hAnsi="Arial" w:cs="Arial"/>
          <w:b/>
          <w:sz w:val="24"/>
          <w:szCs w:val="24"/>
        </w:rPr>
        <w:t>Załączniki:</w:t>
      </w:r>
    </w:p>
    <w:p w14:paraId="1D968A48" w14:textId="785CFE02" w:rsidR="009D0028" w:rsidRPr="0003393E" w:rsidRDefault="009D0028" w:rsidP="009D0028">
      <w:pPr>
        <w:spacing w:line="276" w:lineRule="auto"/>
        <w:jc w:val="both"/>
        <w:rPr>
          <w:rFonts w:ascii="Arial" w:hAnsi="Arial" w:cs="Arial"/>
          <w:b/>
          <w:sz w:val="24"/>
          <w:szCs w:val="24"/>
        </w:rPr>
      </w:pPr>
      <w:r w:rsidRPr="0003393E">
        <w:rPr>
          <w:rFonts w:ascii="Arial" w:hAnsi="Arial" w:cs="Arial"/>
          <w:b/>
          <w:sz w:val="24"/>
          <w:szCs w:val="24"/>
        </w:rPr>
        <w:t>Załącznik nr 1</w:t>
      </w:r>
      <w:r w:rsidRPr="0003393E">
        <w:rPr>
          <w:rFonts w:ascii="Arial" w:hAnsi="Arial" w:cs="Arial"/>
          <w:b/>
          <w:sz w:val="24"/>
          <w:szCs w:val="24"/>
        </w:rPr>
        <w:tab/>
        <w:t xml:space="preserve"> </w:t>
      </w:r>
      <w:r w:rsidRPr="0003393E">
        <w:rPr>
          <w:rFonts w:ascii="Arial" w:hAnsi="Arial" w:cs="Arial"/>
          <w:sz w:val="24"/>
          <w:szCs w:val="24"/>
        </w:rPr>
        <w:t>formularz oferty;</w:t>
      </w:r>
    </w:p>
    <w:p w14:paraId="3343AFF8" w14:textId="2654863E" w:rsidR="009D0028" w:rsidRDefault="009D0028" w:rsidP="009D0028">
      <w:pPr>
        <w:spacing w:line="276" w:lineRule="auto"/>
        <w:jc w:val="both"/>
        <w:rPr>
          <w:rFonts w:ascii="Arial" w:hAnsi="Arial" w:cs="Arial"/>
          <w:sz w:val="24"/>
          <w:szCs w:val="24"/>
        </w:rPr>
      </w:pPr>
      <w:r w:rsidRPr="0003393E">
        <w:rPr>
          <w:rFonts w:ascii="Arial" w:hAnsi="Arial" w:cs="Arial"/>
          <w:b/>
          <w:sz w:val="24"/>
          <w:szCs w:val="24"/>
        </w:rPr>
        <w:t>Załącznik nr 2</w:t>
      </w:r>
      <w:r w:rsidRPr="0003393E">
        <w:rPr>
          <w:rFonts w:ascii="Arial" w:hAnsi="Arial" w:cs="Arial"/>
          <w:sz w:val="24"/>
          <w:szCs w:val="24"/>
        </w:rPr>
        <w:tab/>
      </w:r>
      <w:r w:rsidR="005E0C2F">
        <w:rPr>
          <w:rFonts w:ascii="Arial" w:hAnsi="Arial" w:cs="Arial"/>
          <w:sz w:val="24"/>
          <w:szCs w:val="24"/>
        </w:rPr>
        <w:t xml:space="preserve"> </w:t>
      </w:r>
      <w:r w:rsidRPr="0003393E">
        <w:rPr>
          <w:rFonts w:ascii="Arial" w:hAnsi="Arial" w:cs="Arial"/>
          <w:sz w:val="24"/>
          <w:szCs w:val="24"/>
        </w:rPr>
        <w:t xml:space="preserve">oświadczenie </w:t>
      </w:r>
      <w:r w:rsidR="005E0C2F">
        <w:rPr>
          <w:rFonts w:ascii="Arial" w:hAnsi="Arial" w:cs="Arial"/>
          <w:sz w:val="24"/>
          <w:szCs w:val="24"/>
        </w:rPr>
        <w:t xml:space="preserve">o braku podstaw do wykluczenia </w:t>
      </w:r>
      <w:r w:rsidRPr="0003393E">
        <w:rPr>
          <w:rFonts w:ascii="Arial" w:hAnsi="Arial" w:cs="Arial"/>
          <w:sz w:val="24"/>
          <w:szCs w:val="24"/>
        </w:rPr>
        <w:t>wykonawcy;</w:t>
      </w:r>
    </w:p>
    <w:p w14:paraId="13AED117" w14:textId="5F14F01B" w:rsidR="005E0C2F" w:rsidRPr="005E0C2F" w:rsidRDefault="005E0C2F" w:rsidP="009D0028">
      <w:pPr>
        <w:spacing w:line="276" w:lineRule="auto"/>
        <w:jc w:val="both"/>
        <w:rPr>
          <w:rFonts w:ascii="Arial" w:hAnsi="Arial" w:cs="Arial"/>
          <w:sz w:val="24"/>
          <w:szCs w:val="24"/>
        </w:rPr>
      </w:pPr>
      <w:r w:rsidRPr="005E0C2F">
        <w:rPr>
          <w:rFonts w:ascii="Arial" w:hAnsi="Arial" w:cs="Arial"/>
          <w:b/>
          <w:bCs/>
          <w:sz w:val="24"/>
          <w:szCs w:val="24"/>
        </w:rPr>
        <w:t xml:space="preserve">Załącznik nr 3 </w:t>
      </w:r>
      <w:r>
        <w:rPr>
          <w:rFonts w:ascii="Arial" w:hAnsi="Arial" w:cs="Arial"/>
          <w:b/>
          <w:bCs/>
          <w:sz w:val="24"/>
          <w:szCs w:val="24"/>
        </w:rPr>
        <w:tab/>
        <w:t xml:space="preserve"> </w:t>
      </w:r>
      <w:r w:rsidRPr="005E0C2F">
        <w:rPr>
          <w:rFonts w:ascii="Arial" w:hAnsi="Arial" w:cs="Arial"/>
          <w:sz w:val="24"/>
          <w:szCs w:val="24"/>
        </w:rPr>
        <w:t>oświadczenie o spełnieniu warunków udziału i podmiotach trzecich</w:t>
      </w:r>
      <w:r>
        <w:rPr>
          <w:rFonts w:ascii="Arial" w:hAnsi="Arial" w:cs="Arial"/>
          <w:sz w:val="24"/>
          <w:szCs w:val="24"/>
        </w:rPr>
        <w:t>;</w:t>
      </w:r>
    </w:p>
    <w:p w14:paraId="46C27F55" w14:textId="1EBF14CA" w:rsidR="009D0028" w:rsidRPr="0003393E" w:rsidRDefault="009D0028" w:rsidP="009D0028">
      <w:pPr>
        <w:spacing w:line="276" w:lineRule="auto"/>
        <w:jc w:val="both"/>
        <w:rPr>
          <w:rFonts w:ascii="Arial" w:hAnsi="Arial" w:cs="Arial"/>
          <w:sz w:val="24"/>
          <w:szCs w:val="24"/>
        </w:rPr>
      </w:pPr>
      <w:r w:rsidRPr="0003393E">
        <w:rPr>
          <w:rFonts w:ascii="Arial" w:hAnsi="Arial" w:cs="Arial"/>
          <w:b/>
          <w:sz w:val="24"/>
          <w:szCs w:val="24"/>
        </w:rPr>
        <w:t xml:space="preserve">Załącznik nr </w:t>
      </w:r>
      <w:r w:rsidR="005E0C2F">
        <w:rPr>
          <w:rFonts w:ascii="Arial" w:hAnsi="Arial" w:cs="Arial"/>
          <w:b/>
          <w:sz w:val="24"/>
          <w:szCs w:val="24"/>
        </w:rPr>
        <w:t>4</w:t>
      </w:r>
      <w:r w:rsidRPr="0003393E">
        <w:rPr>
          <w:rFonts w:ascii="Arial" w:hAnsi="Arial" w:cs="Arial"/>
          <w:sz w:val="24"/>
          <w:szCs w:val="24"/>
        </w:rPr>
        <w:tab/>
        <w:t xml:space="preserve"> zobowiązanie podmiotu;</w:t>
      </w:r>
    </w:p>
    <w:p w14:paraId="2E9BA93C" w14:textId="7F38F500" w:rsidR="009D0028" w:rsidRPr="0003393E" w:rsidRDefault="009D0028" w:rsidP="009D0028">
      <w:pPr>
        <w:spacing w:line="276" w:lineRule="auto"/>
        <w:jc w:val="both"/>
        <w:rPr>
          <w:rFonts w:ascii="Arial" w:hAnsi="Arial" w:cs="Arial"/>
          <w:sz w:val="24"/>
          <w:szCs w:val="24"/>
        </w:rPr>
      </w:pPr>
      <w:r w:rsidRPr="0003393E">
        <w:rPr>
          <w:rFonts w:ascii="Arial" w:hAnsi="Arial" w:cs="Arial"/>
          <w:b/>
          <w:sz w:val="24"/>
          <w:szCs w:val="24"/>
        </w:rPr>
        <w:t xml:space="preserve">Załącznik nr </w:t>
      </w:r>
      <w:r w:rsidR="005E0C2F">
        <w:rPr>
          <w:rFonts w:ascii="Arial" w:hAnsi="Arial" w:cs="Arial"/>
          <w:b/>
          <w:sz w:val="24"/>
          <w:szCs w:val="24"/>
        </w:rPr>
        <w:t>5</w:t>
      </w:r>
      <w:r w:rsidRPr="0003393E">
        <w:rPr>
          <w:rFonts w:ascii="Arial" w:hAnsi="Arial" w:cs="Arial"/>
          <w:sz w:val="24"/>
          <w:szCs w:val="24"/>
        </w:rPr>
        <w:t xml:space="preserve">  </w:t>
      </w:r>
      <w:r w:rsidRPr="0003393E">
        <w:rPr>
          <w:rFonts w:ascii="Arial" w:hAnsi="Arial" w:cs="Arial"/>
          <w:sz w:val="24"/>
          <w:szCs w:val="24"/>
        </w:rPr>
        <w:tab/>
        <w:t xml:space="preserve"> projektowane postanowienia umowy;</w:t>
      </w:r>
    </w:p>
    <w:p w14:paraId="24B835F8" w14:textId="17EE3F12" w:rsidR="00214359" w:rsidRPr="0003393E" w:rsidRDefault="00214359" w:rsidP="009D0028">
      <w:pPr>
        <w:spacing w:line="276" w:lineRule="auto"/>
        <w:jc w:val="both"/>
        <w:rPr>
          <w:rFonts w:ascii="Arial" w:hAnsi="Arial" w:cs="Arial"/>
          <w:sz w:val="24"/>
          <w:szCs w:val="24"/>
        </w:rPr>
      </w:pPr>
      <w:r w:rsidRPr="0003393E">
        <w:rPr>
          <w:rFonts w:ascii="Arial" w:hAnsi="Arial" w:cs="Arial"/>
          <w:b/>
          <w:sz w:val="24"/>
          <w:szCs w:val="24"/>
        </w:rPr>
        <w:t xml:space="preserve">Załącznik nr </w:t>
      </w:r>
      <w:r w:rsidR="005E0C2F">
        <w:rPr>
          <w:rFonts w:ascii="Arial" w:hAnsi="Arial" w:cs="Arial"/>
          <w:b/>
          <w:sz w:val="24"/>
          <w:szCs w:val="24"/>
        </w:rPr>
        <w:t>6</w:t>
      </w:r>
      <w:r w:rsidRPr="0003393E">
        <w:rPr>
          <w:rFonts w:ascii="Arial" w:hAnsi="Arial" w:cs="Arial"/>
          <w:sz w:val="24"/>
          <w:szCs w:val="24"/>
        </w:rPr>
        <w:t xml:space="preserve"> </w:t>
      </w:r>
      <w:r w:rsidRPr="0003393E">
        <w:rPr>
          <w:rFonts w:ascii="Arial" w:hAnsi="Arial" w:cs="Arial"/>
          <w:sz w:val="24"/>
          <w:szCs w:val="24"/>
        </w:rPr>
        <w:tab/>
        <w:t xml:space="preserve"> wykaz zasobu (adresowy) dla </w:t>
      </w:r>
      <w:r w:rsidR="001B715C">
        <w:rPr>
          <w:rFonts w:ascii="Arial" w:hAnsi="Arial" w:cs="Arial"/>
          <w:sz w:val="24"/>
          <w:szCs w:val="24"/>
        </w:rPr>
        <w:t>wszystkich</w:t>
      </w:r>
      <w:r w:rsidRPr="0003393E">
        <w:rPr>
          <w:rFonts w:ascii="Arial" w:hAnsi="Arial" w:cs="Arial"/>
          <w:sz w:val="24"/>
          <w:szCs w:val="24"/>
        </w:rPr>
        <w:t xml:space="preserve"> części zamówienia.</w:t>
      </w:r>
    </w:p>
    <w:p w14:paraId="49FB3665" w14:textId="77777777" w:rsidR="00602CD3" w:rsidRPr="0003393E" w:rsidRDefault="00602CD3" w:rsidP="00377601">
      <w:pPr>
        <w:spacing w:line="276" w:lineRule="auto"/>
        <w:jc w:val="both"/>
        <w:rPr>
          <w:rFonts w:ascii="Arial" w:hAnsi="Arial" w:cs="Arial"/>
          <w:color w:val="FF0000"/>
          <w:sz w:val="24"/>
          <w:szCs w:val="24"/>
        </w:rPr>
      </w:pPr>
    </w:p>
    <w:p w14:paraId="4562AF96" w14:textId="77777777" w:rsidR="009D0028" w:rsidRPr="0003393E" w:rsidRDefault="009D0028" w:rsidP="00377601">
      <w:pPr>
        <w:spacing w:line="276" w:lineRule="auto"/>
        <w:jc w:val="both"/>
        <w:rPr>
          <w:rFonts w:ascii="Arial" w:hAnsi="Arial" w:cs="Arial"/>
          <w:color w:val="FF0000"/>
          <w:sz w:val="24"/>
          <w:szCs w:val="24"/>
        </w:rPr>
      </w:pPr>
    </w:p>
    <w:p w14:paraId="75F6E0BC" w14:textId="77777777" w:rsidR="002C7A9D" w:rsidRPr="0003393E" w:rsidRDefault="002C7A9D" w:rsidP="00377601">
      <w:pPr>
        <w:spacing w:line="276" w:lineRule="auto"/>
        <w:jc w:val="both"/>
        <w:rPr>
          <w:rFonts w:ascii="Arial" w:hAnsi="Arial" w:cs="Arial"/>
          <w:sz w:val="24"/>
          <w:szCs w:val="24"/>
        </w:rPr>
      </w:pPr>
    </w:p>
    <w:p w14:paraId="1B1884EF" w14:textId="77777777" w:rsidR="006451E2" w:rsidRPr="0003393E" w:rsidRDefault="006451E2" w:rsidP="00377601">
      <w:pPr>
        <w:spacing w:line="276" w:lineRule="auto"/>
        <w:jc w:val="both"/>
        <w:rPr>
          <w:rFonts w:ascii="Arial" w:hAnsi="Arial" w:cs="Arial"/>
          <w:sz w:val="24"/>
          <w:szCs w:val="24"/>
        </w:rPr>
      </w:pPr>
    </w:p>
    <w:p w14:paraId="16B08963" w14:textId="77777777" w:rsidR="006451E2" w:rsidRPr="0003393E" w:rsidRDefault="006451E2" w:rsidP="00377601">
      <w:pPr>
        <w:spacing w:line="276" w:lineRule="auto"/>
        <w:jc w:val="both"/>
        <w:rPr>
          <w:rFonts w:ascii="Arial" w:hAnsi="Arial" w:cs="Arial"/>
          <w:sz w:val="24"/>
          <w:szCs w:val="24"/>
        </w:rPr>
      </w:pPr>
    </w:p>
    <w:p w14:paraId="0D935629" w14:textId="77777777" w:rsidR="00BB2703" w:rsidRPr="0003393E" w:rsidRDefault="00BB2703" w:rsidP="00377601">
      <w:pPr>
        <w:spacing w:line="276" w:lineRule="auto"/>
        <w:jc w:val="both"/>
        <w:rPr>
          <w:rFonts w:ascii="Arial" w:hAnsi="Arial" w:cs="Arial"/>
          <w:sz w:val="24"/>
          <w:szCs w:val="24"/>
        </w:rPr>
      </w:pPr>
    </w:p>
    <w:p w14:paraId="685D2966" w14:textId="77777777" w:rsidR="006F762A" w:rsidRPr="0003393E" w:rsidRDefault="006F762A" w:rsidP="00377601">
      <w:pPr>
        <w:spacing w:line="276" w:lineRule="auto"/>
        <w:jc w:val="both"/>
        <w:rPr>
          <w:rFonts w:ascii="Arial" w:hAnsi="Arial" w:cs="Arial"/>
          <w:sz w:val="24"/>
          <w:szCs w:val="24"/>
        </w:rPr>
      </w:pPr>
    </w:p>
    <w:p w14:paraId="590A2B55" w14:textId="77777777" w:rsidR="008553DC" w:rsidRPr="0003393E" w:rsidRDefault="00CB675C" w:rsidP="00377601">
      <w:pPr>
        <w:pBdr>
          <w:top w:val="single" w:sz="4" w:space="1" w:color="auto"/>
          <w:left w:val="single" w:sz="4" w:space="0" w:color="auto"/>
          <w:bottom w:val="single" w:sz="4" w:space="1" w:color="auto"/>
          <w:right w:val="single" w:sz="4" w:space="4" w:color="auto"/>
        </w:pBdr>
        <w:shd w:val="clear" w:color="auto" w:fill="FFFF00"/>
        <w:spacing w:line="276" w:lineRule="auto"/>
        <w:jc w:val="both"/>
        <w:rPr>
          <w:rFonts w:ascii="Arial" w:hAnsi="Arial" w:cs="Arial"/>
          <w:color w:val="000000"/>
          <w:sz w:val="24"/>
          <w:szCs w:val="24"/>
        </w:rPr>
      </w:pPr>
      <w:r w:rsidRPr="0003393E">
        <w:rPr>
          <w:rFonts w:ascii="Arial" w:hAnsi="Arial" w:cs="Arial"/>
          <w:b/>
          <w:sz w:val="24"/>
          <w:szCs w:val="24"/>
        </w:rPr>
        <w:lastRenderedPageBreak/>
        <w:t xml:space="preserve">ROZDZIAŁ I </w:t>
      </w:r>
      <w:r w:rsidR="00714D34" w:rsidRPr="0003393E">
        <w:rPr>
          <w:rFonts w:ascii="Arial" w:hAnsi="Arial" w:cs="Arial"/>
          <w:b/>
          <w:bCs/>
          <w:sz w:val="24"/>
          <w:szCs w:val="24"/>
        </w:rPr>
        <w:t>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Osoba upoważniona do kontaktu</w:t>
      </w:r>
    </w:p>
    <w:p w14:paraId="762D50B0" w14:textId="77777777" w:rsidR="008553DC" w:rsidRPr="0003393E" w:rsidRDefault="008553DC" w:rsidP="00377601">
      <w:pPr>
        <w:autoSpaceDE w:val="0"/>
        <w:autoSpaceDN w:val="0"/>
        <w:adjustRightInd w:val="0"/>
        <w:spacing w:line="276" w:lineRule="auto"/>
        <w:rPr>
          <w:rFonts w:ascii="Arial" w:hAnsi="Arial" w:cs="Arial"/>
          <w:color w:val="000000"/>
          <w:sz w:val="24"/>
          <w:szCs w:val="24"/>
        </w:rPr>
      </w:pPr>
      <w:r w:rsidRPr="0003393E">
        <w:rPr>
          <w:rFonts w:ascii="Arial" w:hAnsi="Arial" w:cs="Arial"/>
          <w:color w:val="000000"/>
          <w:sz w:val="24"/>
          <w:szCs w:val="24"/>
        </w:rPr>
        <w:t xml:space="preserve"> </w:t>
      </w:r>
    </w:p>
    <w:p w14:paraId="437D76F5" w14:textId="4DB3612C" w:rsidR="008553DC" w:rsidRPr="0003393E" w:rsidRDefault="008553DC" w:rsidP="000E4228">
      <w:pPr>
        <w:pStyle w:val="Akapitzlist"/>
        <w:numPr>
          <w:ilvl w:val="0"/>
          <w:numId w:val="37"/>
        </w:numPr>
        <w:autoSpaceDE w:val="0"/>
        <w:autoSpaceDN w:val="0"/>
        <w:adjustRightInd w:val="0"/>
        <w:jc w:val="both"/>
        <w:rPr>
          <w:rFonts w:ascii="Arial" w:hAnsi="Arial" w:cs="Arial"/>
          <w:color w:val="000000"/>
          <w:sz w:val="24"/>
          <w:szCs w:val="24"/>
        </w:rPr>
      </w:pPr>
      <w:r w:rsidRPr="0003393E">
        <w:rPr>
          <w:rFonts w:ascii="Arial" w:hAnsi="Arial" w:cs="Arial"/>
          <w:color w:val="000000"/>
          <w:sz w:val="24"/>
          <w:szCs w:val="24"/>
        </w:rPr>
        <w:t xml:space="preserve">Zamawiający: </w:t>
      </w:r>
    </w:p>
    <w:p w14:paraId="3F497B22" w14:textId="77777777" w:rsidR="008553DC" w:rsidRPr="0003393E" w:rsidRDefault="008553DC" w:rsidP="0003393E">
      <w:pPr>
        <w:widowControl w:val="0"/>
        <w:autoSpaceDE w:val="0"/>
        <w:spacing w:line="276" w:lineRule="auto"/>
        <w:ind w:firstLine="360"/>
        <w:jc w:val="both"/>
        <w:rPr>
          <w:rFonts w:ascii="Arial" w:hAnsi="Arial" w:cs="Arial"/>
          <w:b/>
          <w:bCs/>
          <w:sz w:val="24"/>
          <w:szCs w:val="24"/>
        </w:rPr>
      </w:pPr>
      <w:r w:rsidRPr="0003393E">
        <w:rPr>
          <w:rFonts w:ascii="Arial" w:hAnsi="Arial" w:cs="Arial"/>
          <w:b/>
          <w:bCs/>
          <w:sz w:val="24"/>
          <w:szCs w:val="24"/>
        </w:rPr>
        <w:t>Gmina Miasto Szczecin</w:t>
      </w:r>
    </w:p>
    <w:p w14:paraId="010590EF" w14:textId="76421BD7" w:rsidR="008553DC" w:rsidRPr="0003393E" w:rsidRDefault="0003393E" w:rsidP="00377601">
      <w:pPr>
        <w:keepNext/>
        <w:widowControl w:val="0"/>
        <w:tabs>
          <w:tab w:val="left" w:pos="0"/>
        </w:tabs>
        <w:autoSpaceDE w:val="0"/>
        <w:spacing w:line="276" w:lineRule="auto"/>
        <w:jc w:val="both"/>
        <w:rPr>
          <w:rFonts w:ascii="Arial" w:hAnsi="Arial" w:cs="Arial"/>
          <w:b/>
          <w:bCs/>
          <w:sz w:val="24"/>
          <w:szCs w:val="24"/>
        </w:rPr>
      </w:pPr>
      <w:r>
        <w:rPr>
          <w:rFonts w:ascii="Arial" w:hAnsi="Arial" w:cs="Arial"/>
          <w:b/>
          <w:bCs/>
          <w:sz w:val="24"/>
          <w:szCs w:val="24"/>
        </w:rPr>
        <w:t xml:space="preserve">      </w:t>
      </w:r>
      <w:r w:rsidR="008553DC" w:rsidRPr="0003393E">
        <w:rPr>
          <w:rFonts w:ascii="Arial" w:hAnsi="Arial" w:cs="Arial"/>
          <w:b/>
          <w:bCs/>
          <w:sz w:val="24"/>
          <w:szCs w:val="24"/>
        </w:rPr>
        <w:t>Zarząd Budynków i Lokali Komunalnych</w:t>
      </w:r>
    </w:p>
    <w:p w14:paraId="31DB9839" w14:textId="77777777" w:rsidR="0003393E" w:rsidRDefault="008553DC" w:rsidP="0003393E">
      <w:pPr>
        <w:widowControl w:val="0"/>
        <w:autoSpaceDE w:val="0"/>
        <w:spacing w:line="276" w:lineRule="auto"/>
        <w:ind w:firstLine="360"/>
        <w:jc w:val="both"/>
        <w:rPr>
          <w:rFonts w:ascii="Arial" w:hAnsi="Arial" w:cs="Arial"/>
          <w:b/>
          <w:bCs/>
          <w:sz w:val="24"/>
          <w:szCs w:val="24"/>
        </w:rPr>
      </w:pPr>
      <w:r w:rsidRPr="0003393E">
        <w:rPr>
          <w:rFonts w:ascii="Arial" w:hAnsi="Arial" w:cs="Arial"/>
          <w:b/>
          <w:bCs/>
          <w:sz w:val="24"/>
          <w:szCs w:val="24"/>
        </w:rPr>
        <w:t>ul. Mariacka 25, 70 - 546 Szczecin</w:t>
      </w:r>
    </w:p>
    <w:p w14:paraId="3CA42800" w14:textId="55B0A132" w:rsidR="0003393E" w:rsidRPr="0003393E" w:rsidRDefault="008553DC" w:rsidP="000E4228">
      <w:pPr>
        <w:pStyle w:val="Akapitzlist"/>
        <w:widowControl w:val="0"/>
        <w:numPr>
          <w:ilvl w:val="0"/>
          <w:numId w:val="37"/>
        </w:numPr>
        <w:autoSpaceDE w:val="0"/>
        <w:jc w:val="both"/>
        <w:rPr>
          <w:rFonts w:ascii="Arial" w:hAnsi="Arial" w:cs="Arial"/>
          <w:sz w:val="24"/>
          <w:szCs w:val="24"/>
        </w:rPr>
      </w:pPr>
      <w:r w:rsidRPr="0003393E">
        <w:rPr>
          <w:rFonts w:ascii="Arial" w:hAnsi="Arial" w:cs="Arial"/>
          <w:color w:val="000000"/>
          <w:sz w:val="24"/>
          <w:szCs w:val="24"/>
        </w:rPr>
        <w:t xml:space="preserve">numer telefonu: </w:t>
      </w:r>
      <w:r w:rsidR="00CD5F11" w:rsidRPr="0003393E">
        <w:rPr>
          <w:rFonts w:ascii="Arial" w:hAnsi="Arial" w:cs="Arial"/>
          <w:color w:val="000000"/>
          <w:sz w:val="24"/>
          <w:szCs w:val="24"/>
        </w:rPr>
        <w:t xml:space="preserve">91 </w:t>
      </w:r>
      <w:r w:rsidR="00435CD0" w:rsidRPr="0003393E">
        <w:rPr>
          <w:rFonts w:ascii="Arial" w:hAnsi="Arial" w:cs="Arial"/>
          <w:sz w:val="24"/>
          <w:szCs w:val="24"/>
          <w:lang w:val="en-US"/>
        </w:rPr>
        <w:t xml:space="preserve"> 48 86</w:t>
      </w:r>
      <w:r w:rsidR="0003393E" w:rsidRPr="0003393E">
        <w:rPr>
          <w:rFonts w:ascii="Arial" w:hAnsi="Arial" w:cs="Arial"/>
          <w:sz w:val="24"/>
          <w:szCs w:val="24"/>
          <w:lang w:val="en-US"/>
        </w:rPr>
        <w:t> </w:t>
      </w:r>
      <w:r w:rsidR="00435CD0" w:rsidRPr="0003393E">
        <w:rPr>
          <w:rFonts w:ascii="Arial" w:hAnsi="Arial" w:cs="Arial"/>
          <w:sz w:val="24"/>
          <w:szCs w:val="24"/>
          <w:lang w:val="en-US"/>
        </w:rPr>
        <w:t>3</w:t>
      </w:r>
      <w:r w:rsidR="00727D68" w:rsidRPr="0003393E">
        <w:rPr>
          <w:rFonts w:ascii="Arial" w:hAnsi="Arial" w:cs="Arial"/>
          <w:sz w:val="24"/>
          <w:szCs w:val="24"/>
          <w:lang w:val="en-US"/>
        </w:rPr>
        <w:t>5</w:t>
      </w:r>
      <w:r w:rsidR="0003393E" w:rsidRPr="0003393E">
        <w:rPr>
          <w:rFonts w:ascii="Arial" w:hAnsi="Arial" w:cs="Arial"/>
          <w:sz w:val="24"/>
          <w:szCs w:val="24"/>
          <w:lang w:val="en-US"/>
        </w:rPr>
        <w:t>2</w:t>
      </w:r>
    </w:p>
    <w:p w14:paraId="1CEAB906" w14:textId="147A8DF2" w:rsidR="008553DC" w:rsidRPr="0003393E" w:rsidRDefault="008553DC" w:rsidP="000E4228">
      <w:pPr>
        <w:pStyle w:val="Akapitzlist"/>
        <w:widowControl w:val="0"/>
        <w:numPr>
          <w:ilvl w:val="0"/>
          <w:numId w:val="37"/>
        </w:numPr>
        <w:autoSpaceDE w:val="0"/>
        <w:jc w:val="both"/>
        <w:rPr>
          <w:rFonts w:ascii="Arial" w:hAnsi="Arial" w:cs="Arial"/>
          <w:sz w:val="24"/>
          <w:szCs w:val="24"/>
        </w:rPr>
      </w:pPr>
      <w:r w:rsidRPr="0003393E">
        <w:rPr>
          <w:rFonts w:ascii="Arial" w:hAnsi="Arial" w:cs="Arial"/>
          <w:color w:val="000000"/>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hyperlink r:id="rId8" w:tgtFrame="_blank" w:history="1">
        <w:r w:rsidR="00270067" w:rsidRPr="0003393E">
          <w:rPr>
            <w:rStyle w:val="Hipercze"/>
            <w:rFonts w:ascii="Arial" w:hAnsi="Arial" w:cs="Arial"/>
            <w:sz w:val="24"/>
            <w:szCs w:val="24"/>
          </w:rPr>
          <w:t>https://platformazakupowa.pl/pn/zbilk_szczecin</w:t>
        </w:r>
      </w:hyperlink>
    </w:p>
    <w:p w14:paraId="73C8DBD7" w14:textId="2933F8CE" w:rsidR="008553DC" w:rsidRPr="0003393E" w:rsidRDefault="008553DC" w:rsidP="000E4228">
      <w:pPr>
        <w:pStyle w:val="Akapitzlist"/>
        <w:numPr>
          <w:ilvl w:val="0"/>
          <w:numId w:val="37"/>
        </w:numPr>
        <w:autoSpaceDE w:val="0"/>
        <w:autoSpaceDN w:val="0"/>
        <w:adjustRightInd w:val="0"/>
        <w:spacing w:after="33"/>
        <w:jc w:val="both"/>
        <w:rPr>
          <w:rFonts w:ascii="Arial" w:hAnsi="Arial" w:cs="Arial"/>
          <w:color w:val="000000"/>
          <w:sz w:val="24"/>
          <w:szCs w:val="24"/>
        </w:rPr>
      </w:pPr>
      <w:r w:rsidRPr="0003393E">
        <w:rPr>
          <w:rFonts w:ascii="Arial" w:hAnsi="Arial" w:cs="Arial"/>
          <w:color w:val="000000"/>
          <w:sz w:val="24"/>
          <w:szCs w:val="24"/>
        </w:rPr>
        <w:t xml:space="preserve">osobą uprawnioną do komunikowania się z wykonawcami jest </w:t>
      </w:r>
      <w:r w:rsidR="00652ADB">
        <w:rPr>
          <w:rFonts w:ascii="Arial" w:hAnsi="Arial" w:cs="Arial"/>
          <w:color w:val="000000"/>
          <w:sz w:val="24"/>
          <w:szCs w:val="24"/>
        </w:rPr>
        <w:t>Ewelina Borek</w:t>
      </w:r>
      <w:r w:rsidR="003E585B" w:rsidRPr="0003393E">
        <w:rPr>
          <w:rFonts w:ascii="Arial" w:hAnsi="Arial" w:cs="Arial"/>
          <w:color w:val="000000"/>
          <w:sz w:val="24"/>
          <w:szCs w:val="24"/>
        </w:rPr>
        <w:t xml:space="preserve"> </w:t>
      </w:r>
      <w:r w:rsidR="00C27532">
        <w:rPr>
          <w:rFonts w:ascii="Arial" w:hAnsi="Arial" w:cs="Arial"/>
          <w:color w:val="000000"/>
          <w:sz w:val="24"/>
          <w:szCs w:val="24"/>
        </w:rPr>
        <w:t xml:space="preserve">                   </w:t>
      </w:r>
      <w:r w:rsidR="003E585B" w:rsidRPr="0003393E">
        <w:rPr>
          <w:rFonts w:ascii="Arial" w:hAnsi="Arial" w:cs="Arial"/>
          <w:color w:val="000000"/>
          <w:sz w:val="24"/>
          <w:szCs w:val="24"/>
        </w:rPr>
        <w:t>t</w:t>
      </w:r>
      <w:r w:rsidRPr="0003393E">
        <w:rPr>
          <w:rFonts w:ascii="Arial" w:hAnsi="Arial" w:cs="Arial"/>
          <w:color w:val="000000"/>
          <w:sz w:val="24"/>
          <w:szCs w:val="24"/>
        </w:rPr>
        <w:t xml:space="preserve">el. 91 </w:t>
      </w:r>
      <w:r w:rsidR="0003393E">
        <w:rPr>
          <w:rFonts w:ascii="Arial" w:hAnsi="Arial" w:cs="Arial"/>
          <w:color w:val="000000"/>
          <w:sz w:val="24"/>
          <w:szCs w:val="24"/>
        </w:rPr>
        <w:t xml:space="preserve"> </w:t>
      </w:r>
      <w:r w:rsidR="00652ADB">
        <w:rPr>
          <w:rFonts w:ascii="Arial" w:hAnsi="Arial" w:cs="Arial"/>
          <w:color w:val="000000"/>
          <w:sz w:val="24"/>
          <w:szCs w:val="24"/>
        </w:rPr>
        <w:t>48 86 346</w:t>
      </w:r>
      <w:r w:rsidRPr="0003393E">
        <w:rPr>
          <w:rFonts w:ascii="Arial" w:hAnsi="Arial" w:cs="Arial"/>
          <w:color w:val="000000"/>
          <w:sz w:val="24"/>
          <w:szCs w:val="24"/>
        </w:rPr>
        <w:t xml:space="preserve"> </w:t>
      </w:r>
    </w:p>
    <w:p w14:paraId="7BA6BDF0" w14:textId="1254BBFA" w:rsidR="001120DF" w:rsidRPr="0003393E" w:rsidRDefault="001120DF" w:rsidP="000E4228">
      <w:pPr>
        <w:pStyle w:val="Akapitzlist"/>
        <w:numPr>
          <w:ilvl w:val="0"/>
          <w:numId w:val="37"/>
        </w:numPr>
        <w:autoSpaceDE w:val="0"/>
        <w:autoSpaceDN w:val="0"/>
        <w:adjustRightInd w:val="0"/>
        <w:spacing w:after="33"/>
        <w:jc w:val="both"/>
        <w:rPr>
          <w:rFonts w:ascii="Arial" w:hAnsi="Arial" w:cs="Arial"/>
          <w:color w:val="000000"/>
          <w:sz w:val="24"/>
          <w:szCs w:val="24"/>
        </w:rPr>
      </w:pPr>
      <w:r w:rsidRPr="0003393E">
        <w:rPr>
          <w:rFonts w:ascii="Arial" w:hAnsi="Arial" w:cs="Arial"/>
          <w:color w:val="000000"/>
          <w:sz w:val="24"/>
          <w:szCs w:val="24"/>
        </w:rPr>
        <w:t xml:space="preserve">adres poczty elektronicznej: </w:t>
      </w:r>
      <w:r w:rsidR="00652ADB">
        <w:rPr>
          <w:rFonts w:ascii="Arial" w:hAnsi="Arial" w:cs="Arial"/>
          <w:color w:val="000000"/>
          <w:sz w:val="24"/>
          <w:szCs w:val="24"/>
        </w:rPr>
        <w:t>borek</w:t>
      </w:r>
      <w:r w:rsidR="003E585B" w:rsidRPr="0003393E">
        <w:rPr>
          <w:rFonts w:ascii="Arial" w:hAnsi="Arial" w:cs="Arial"/>
          <w:color w:val="000000"/>
          <w:sz w:val="24"/>
          <w:szCs w:val="24"/>
        </w:rPr>
        <w:t>@zbilk.szczecin.pl</w:t>
      </w:r>
    </w:p>
    <w:p w14:paraId="46D1A3B0" w14:textId="77777777" w:rsidR="008553DC" w:rsidRPr="0003393E" w:rsidRDefault="008553DC" w:rsidP="000E4228">
      <w:pPr>
        <w:pStyle w:val="Akapitzlist"/>
        <w:numPr>
          <w:ilvl w:val="0"/>
          <w:numId w:val="37"/>
        </w:numPr>
        <w:autoSpaceDE w:val="0"/>
        <w:autoSpaceDN w:val="0"/>
        <w:adjustRightInd w:val="0"/>
        <w:spacing w:after="33"/>
        <w:jc w:val="both"/>
        <w:rPr>
          <w:rFonts w:ascii="Arial" w:hAnsi="Arial" w:cs="Arial"/>
          <w:color w:val="000000"/>
          <w:sz w:val="24"/>
          <w:szCs w:val="24"/>
        </w:rPr>
      </w:pPr>
      <w:r w:rsidRPr="0003393E">
        <w:rPr>
          <w:rFonts w:ascii="Arial" w:hAnsi="Arial" w:cs="Arial"/>
          <w:color w:val="000000"/>
          <w:sz w:val="24"/>
          <w:szCs w:val="24"/>
        </w:rPr>
        <w:t xml:space="preserve">godziny pracy zamawiającego: 7:30 – 15:30 (dni pracujące, od poniedziałku do piątku). </w:t>
      </w:r>
    </w:p>
    <w:p w14:paraId="73816862" w14:textId="77777777" w:rsidR="00714D34" w:rsidRPr="0003393E" w:rsidRDefault="00714D34" w:rsidP="00377601">
      <w:pPr>
        <w:autoSpaceDE w:val="0"/>
        <w:autoSpaceDN w:val="0"/>
        <w:adjustRightInd w:val="0"/>
        <w:spacing w:after="33" w:line="276" w:lineRule="auto"/>
        <w:jc w:val="both"/>
        <w:rPr>
          <w:rFonts w:ascii="Arial" w:hAnsi="Arial" w:cs="Arial"/>
          <w:color w:val="000000"/>
        </w:rPr>
      </w:pPr>
    </w:p>
    <w:p w14:paraId="468E6273" w14:textId="77777777" w:rsidR="002C7A9D" w:rsidRPr="0003393E" w:rsidRDefault="002C7A9D" w:rsidP="00377601">
      <w:pPr>
        <w:autoSpaceDE w:val="0"/>
        <w:autoSpaceDN w:val="0"/>
        <w:adjustRightInd w:val="0"/>
        <w:spacing w:after="33" w:line="276" w:lineRule="auto"/>
        <w:jc w:val="both"/>
        <w:rPr>
          <w:rFonts w:ascii="Arial" w:hAnsi="Arial" w:cs="Arial"/>
          <w:color w:val="000000"/>
        </w:rPr>
      </w:pPr>
    </w:p>
    <w:p w14:paraId="5F63B084" w14:textId="77777777" w:rsidR="00714D34" w:rsidRPr="0003393E" w:rsidRDefault="00714D34" w:rsidP="00377601">
      <w:pPr>
        <w:pBdr>
          <w:top w:val="single" w:sz="4" w:space="1" w:color="auto"/>
          <w:left w:val="single" w:sz="4" w:space="0" w:color="auto"/>
          <w:bottom w:val="single" w:sz="4" w:space="1" w:color="auto"/>
          <w:right w:val="single" w:sz="4" w:space="4" w:color="auto"/>
        </w:pBdr>
        <w:shd w:val="clear" w:color="auto" w:fill="FFFF00"/>
        <w:spacing w:line="276" w:lineRule="auto"/>
        <w:jc w:val="both"/>
        <w:rPr>
          <w:rFonts w:ascii="Arial" w:hAnsi="Arial" w:cs="Arial"/>
          <w:color w:val="000000"/>
          <w:sz w:val="24"/>
          <w:szCs w:val="24"/>
        </w:rPr>
      </w:pPr>
      <w:r w:rsidRPr="0003393E">
        <w:rPr>
          <w:rFonts w:ascii="Arial" w:hAnsi="Arial" w:cs="Arial"/>
          <w:b/>
          <w:sz w:val="24"/>
          <w:szCs w:val="24"/>
        </w:rPr>
        <w:t>ROZDZIAŁ II Informacje ogólne</w:t>
      </w:r>
    </w:p>
    <w:p w14:paraId="0E779086" w14:textId="77777777" w:rsidR="00714D34" w:rsidRPr="0003393E" w:rsidRDefault="00714D34" w:rsidP="00377601">
      <w:pPr>
        <w:autoSpaceDE w:val="0"/>
        <w:autoSpaceDN w:val="0"/>
        <w:adjustRightInd w:val="0"/>
        <w:spacing w:after="33" w:line="276" w:lineRule="auto"/>
        <w:jc w:val="both"/>
        <w:rPr>
          <w:rFonts w:ascii="Arial" w:hAnsi="Arial" w:cs="Arial"/>
          <w:color w:val="000000"/>
          <w:sz w:val="24"/>
          <w:szCs w:val="24"/>
        </w:rPr>
      </w:pPr>
    </w:p>
    <w:p w14:paraId="1BF00C9E" w14:textId="2239DB5E" w:rsidR="00B119C2" w:rsidRPr="0003393E" w:rsidRDefault="006451E2" w:rsidP="000E4228">
      <w:pPr>
        <w:pStyle w:val="Akapitzlist"/>
        <w:numPr>
          <w:ilvl w:val="0"/>
          <w:numId w:val="9"/>
        </w:numPr>
        <w:ind w:left="284" w:hanging="284"/>
        <w:jc w:val="both"/>
        <w:rPr>
          <w:rFonts w:ascii="Arial" w:hAnsi="Arial" w:cs="Arial"/>
          <w:b/>
          <w:color w:val="000000"/>
          <w:sz w:val="24"/>
          <w:szCs w:val="24"/>
        </w:rPr>
      </w:pPr>
      <w:r w:rsidRPr="0003393E">
        <w:rPr>
          <w:rFonts w:ascii="Arial" w:hAnsi="Arial" w:cs="Arial"/>
          <w:color w:val="000000"/>
          <w:sz w:val="24"/>
          <w:szCs w:val="24"/>
        </w:rPr>
        <w:t>Nazwa postępowania</w:t>
      </w:r>
      <w:r w:rsidR="00652ADB">
        <w:rPr>
          <w:rFonts w:ascii="Arial" w:hAnsi="Arial" w:cs="Arial"/>
          <w:color w:val="000000"/>
          <w:sz w:val="24"/>
          <w:szCs w:val="24"/>
        </w:rPr>
        <w:t>:</w:t>
      </w:r>
      <w:r w:rsidR="008553DC" w:rsidRPr="0003393E">
        <w:rPr>
          <w:rFonts w:ascii="Arial" w:hAnsi="Arial" w:cs="Arial"/>
          <w:color w:val="000000"/>
          <w:sz w:val="24"/>
          <w:szCs w:val="24"/>
        </w:rPr>
        <w:t xml:space="preserve"> </w:t>
      </w:r>
      <w:r w:rsidRPr="0003393E">
        <w:rPr>
          <w:rFonts w:ascii="Arial" w:hAnsi="Arial" w:cs="Arial"/>
          <w:color w:val="000000"/>
          <w:sz w:val="24"/>
          <w:szCs w:val="24"/>
        </w:rPr>
        <w:t>„</w:t>
      </w:r>
      <w:r w:rsidR="009D0028" w:rsidRPr="0003393E">
        <w:rPr>
          <w:rFonts w:ascii="Arial" w:hAnsi="Arial" w:cs="Arial"/>
          <w:b/>
          <w:color w:val="000000"/>
          <w:spacing w:val="-4"/>
          <w:sz w:val="24"/>
          <w:szCs w:val="24"/>
        </w:rPr>
        <w:t xml:space="preserve">Świadczenie usług konserwacji i bieżących napraw </w:t>
      </w:r>
      <w:r w:rsidR="0003393E">
        <w:rPr>
          <w:rFonts w:ascii="Arial" w:hAnsi="Arial" w:cs="Arial"/>
          <w:b/>
          <w:color w:val="000000"/>
          <w:spacing w:val="-4"/>
          <w:sz w:val="24"/>
          <w:szCs w:val="24"/>
        </w:rPr>
        <w:t xml:space="preserve">                   </w:t>
      </w:r>
      <w:r w:rsidR="009D0028" w:rsidRPr="0003393E">
        <w:rPr>
          <w:rFonts w:ascii="Arial" w:hAnsi="Arial" w:cs="Arial"/>
          <w:b/>
          <w:color w:val="000000"/>
          <w:spacing w:val="-4"/>
          <w:sz w:val="24"/>
          <w:szCs w:val="24"/>
        </w:rPr>
        <w:t>w</w:t>
      </w:r>
      <w:r w:rsidR="0003393E">
        <w:rPr>
          <w:rFonts w:ascii="Arial" w:hAnsi="Arial" w:cs="Arial"/>
          <w:b/>
          <w:color w:val="000000"/>
          <w:spacing w:val="-4"/>
          <w:sz w:val="24"/>
          <w:szCs w:val="24"/>
        </w:rPr>
        <w:t xml:space="preserve"> </w:t>
      </w:r>
      <w:r w:rsidR="009D0028" w:rsidRPr="0003393E">
        <w:rPr>
          <w:rFonts w:ascii="Arial" w:hAnsi="Arial" w:cs="Arial"/>
          <w:b/>
          <w:color w:val="000000"/>
          <w:spacing w:val="-4"/>
          <w:sz w:val="24"/>
          <w:szCs w:val="24"/>
        </w:rPr>
        <w:t xml:space="preserve"> zasobach Gminy Miasto Szczecin w podziale na trzy części</w:t>
      </w:r>
      <w:r w:rsidRPr="0003393E">
        <w:rPr>
          <w:rFonts w:ascii="Arial" w:hAnsi="Arial" w:cs="Arial"/>
          <w:b/>
          <w:color w:val="000000"/>
          <w:spacing w:val="-4"/>
          <w:sz w:val="24"/>
          <w:szCs w:val="24"/>
        </w:rPr>
        <w:t>”</w:t>
      </w:r>
    </w:p>
    <w:p w14:paraId="0B4885DF" w14:textId="77777777" w:rsidR="0003393E" w:rsidRDefault="008553DC"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Podstawa prawna: ustawa z dnia 11 września 2019 r. Prawo zamówień publicznych (Dz.U. z 20</w:t>
      </w:r>
      <w:r w:rsidR="006451E2" w:rsidRPr="0003393E">
        <w:rPr>
          <w:rFonts w:ascii="Arial" w:hAnsi="Arial" w:cs="Arial"/>
          <w:color w:val="000000"/>
          <w:sz w:val="24"/>
          <w:szCs w:val="24"/>
        </w:rPr>
        <w:t>2</w:t>
      </w:r>
      <w:r w:rsidR="0003393E">
        <w:rPr>
          <w:rFonts w:ascii="Arial" w:hAnsi="Arial" w:cs="Arial"/>
          <w:color w:val="000000"/>
          <w:sz w:val="24"/>
          <w:szCs w:val="24"/>
        </w:rPr>
        <w:t>3</w:t>
      </w:r>
      <w:r w:rsidRPr="0003393E">
        <w:rPr>
          <w:rFonts w:ascii="Arial" w:hAnsi="Arial" w:cs="Arial"/>
          <w:color w:val="000000"/>
          <w:sz w:val="24"/>
          <w:szCs w:val="24"/>
        </w:rPr>
        <w:t xml:space="preserve"> r., poz. </w:t>
      </w:r>
      <w:r w:rsidR="006451E2" w:rsidRPr="0003393E">
        <w:rPr>
          <w:rFonts w:ascii="Arial" w:hAnsi="Arial" w:cs="Arial"/>
          <w:color w:val="000000"/>
          <w:sz w:val="24"/>
          <w:szCs w:val="24"/>
        </w:rPr>
        <w:t>1</w:t>
      </w:r>
      <w:r w:rsidR="0003393E">
        <w:rPr>
          <w:rFonts w:ascii="Arial" w:hAnsi="Arial" w:cs="Arial"/>
          <w:color w:val="000000"/>
          <w:sz w:val="24"/>
          <w:szCs w:val="24"/>
        </w:rPr>
        <w:t>605</w:t>
      </w:r>
      <w:r w:rsidRPr="0003393E">
        <w:rPr>
          <w:rFonts w:ascii="Arial" w:hAnsi="Arial" w:cs="Arial"/>
          <w:color w:val="000000"/>
          <w:sz w:val="24"/>
          <w:szCs w:val="24"/>
        </w:rPr>
        <w:t xml:space="preserve"> ze zm.), zwana dalej ustawą. </w:t>
      </w:r>
    </w:p>
    <w:p w14:paraId="1362747E" w14:textId="77EFE5E4" w:rsidR="0003393E" w:rsidRPr="0003393E" w:rsidRDefault="0003393E"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pacing w:val="-6"/>
          <w:sz w:val="24"/>
          <w:szCs w:val="24"/>
        </w:rPr>
        <w:t xml:space="preserve">Postępowanie jest prowadzone w trybie podstawowym na podstawie art. 275 pkt 1 Pzp, </w:t>
      </w:r>
      <w:r>
        <w:rPr>
          <w:rFonts w:ascii="Arial" w:hAnsi="Arial" w:cs="Arial"/>
          <w:color w:val="000000"/>
          <w:spacing w:val="-6"/>
          <w:sz w:val="24"/>
          <w:szCs w:val="24"/>
        </w:rPr>
        <w:t xml:space="preserve">             </w:t>
      </w:r>
      <w:r w:rsidRPr="0003393E">
        <w:rPr>
          <w:rFonts w:ascii="Arial" w:hAnsi="Arial" w:cs="Arial"/>
          <w:color w:val="000000"/>
          <w:spacing w:val="-6"/>
          <w:sz w:val="24"/>
          <w:szCs w:val="24"/>
        </w:rPr>
        <w:t xml:space="preserve">w którym w odpowiedzi na ogłoszenie o zamówieniu oferty mogą składać wszyscy zainteresowani wykonawcy, a następnie zamawiający wybiera najkorzystniejszą ofertę bez przeprowadzenia negocjacji. </w:t>
      </w:r>
    </w:p>
    <w:p w14:paraId="654E90AD" w14:textId="77777777" w:rsidR="008553DC" w:rsidRPr="0003393E" w:rsidRDefault="008553DC"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Wykonawca składa ofertę na formularzu oferty, według wzoru stanowiącego załącznik nr 1 do SWZ. </w:t>
      </w:r>
    </w:p>
    <w:p w14:paraId="12113230" w14:textId="77777777" w:rsidR="008553DC" w:rsidRPr="0003393E" w:rsidRDefault="008553DC"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Postępowanie prowadzone jest w języku polskim. </w:t>
      </w:r>
    </w:p>
    <w:p w14:paraId="38BF2026" w14:textId="77777777" w:rsidR="008553DC" w:rsidRPr="0003393E" w:rsidRDefault="008553DC"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Wykonawca składa tylko jedną ofertę. </w:t>
      </w:r>
    </w:p>
    <w:p w14:paraId="17411AF0" w14:textId="77777777" w:rsidR="00B54494" w:rsidRPr="0003393E" w:rsidRDefault="008553DC"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Zamawiający nie dopuszcza składania ofert wariantowych. </w:t>
      </w:r>
    </w:p>
    <w:p w14:paraId="37B32774" w14:textId="29A90F2C" w:rsidR="00B54494" w:rsidRPr="0003393E" w:rsidRDefault="00B54494"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bCs/>
          <w:spacing w:val="-6"/>
          <w:sz w:val="24"/>
          <w:szCs w:val="24"/>
        </w:rPr>
        <w:t xml:space="preserve">Zamawiający dopuszcza składanie ofert częściowych. Zamówienie podzielone zostało na trzy części. </w:t>
      </w:r>
      <w:r w:rsidR="00B65764" w:rsidRPr="0003393E">
        <w:rPr>
          <w:rFonts w:ascii="Arial" w:hAnsi="Arial" w:cs="Arial"/>
          <w:b/>
          <w:sz w:val="24"/>
          <w:szCs w:val="24"/>
          <w:u w:val="single"/>
        </w:rPr>
        <w:t xml:space="preserve">Wykonawca może złożyć ofertę </w:t>
      </w:r>
      <w:r w:rsidR="00B65764" w:rsidRPr="0003393E">
        <w:rPr>
          <w:rFonts w:ascii="Arial" w:hAnsi="Arial" w:cs="Arial"/>
          <w:b/>
          <w:spacing w:val="-4"/>
          <w:sz w:val="24"/>
          <w:szCs w:val="24"/>
          <w:u w:val="single"/>
        </w:rPr>
        <w:t xml:space="preserve">na </w:t>
      </w:r>
      <w:r w:rsidR="00AD7CF3">
        <w:rPr>
          <w:rFonts w:ascii="Arial" w:hAnsi="Arial" w:cs="Arial"/>
          <w:b/>
          <w:spacing w:val="-4"/>
          <w:sz w:val="24"/>
          <w:szCs w:val="24"/>
          <w:u w:val="single"/>
        </w:rPr>
        <w:t>maksymalnie</w:t>
      </w:r>
      <w:r w:rsidR="00B65764" w:rsidRPr="0003393E">
        <w:rPr>
          <w:rFonts w:ascii="Arial" w:hAnsi="Arial" w:cs="Arial"/>
          <w:b/>
          <w:spacing w:val="-4"/>
          <w:sz w:val="24"/>
          <w:szCs w:val="24"/>
          <w:u w:val="single"/>
        </w:rPr>
        <w:t xml:space="preserve"> dwie części zamówienia</w:t>
      </w:r>
      <w:r w:rsidRPr="0003393E">
        <w:rPr>
          <w:rFonts w:ascii="Arial" w:hAnsi="Arial" w:cs="Arial"/>
          <w:b/>
          <w:bCs/>
          <w:spacing w:val="-6"/>
          <w:sz w:val="24"/>
          <w:szCs w:val="24"/>
        </w:rPr>
        <w:t>.</w:t>
      </w:r>
      <w:r w:rsidR="00AD7CF3">
        <w:rPr>
          <w:rFonts w:ascii="Arial" w:hAnsi="Arial" w:cs="Arial"/>
          <w:b/>
          <w:bCs/>
          <w:spacing w:val="-6"/>
          <w:sz w:val="24"/>
          <w:szCs w:val="24"/>
        </w:rPr>
        <w:t xml:space="preserve"> </w:t>
      </w:r>
      <w:r w:rsidR="0003393E" w:rsidRPr="0003393E">
        <w:rPr>
          <w:rFonts w:ascii="Arial" w:hAnsi="Arial" w:cs="Arial"/>
          <w:b/>
          <w:bCs/>
          <w:color w:val="FF0000"/>
          <w:u w:val="single"/>
        </w:rPr>
        <w:t xml:space="preserve"> </w:t>
      </w:r>
      <w:r w:rsidR="0003393E" w:rsidRPr="0003393E">
        <w:rPr>
          <w:rFonts w:ascii="Arial" w:hAnsi="Arial" w:cs="Arial"/>
          <w:b/>
          <w:bCs/>
          <w:color w:val="FF0000"/>
          <w:sz w:val="24"/>
          <w:szCs w:val="24"/>
          <w:u w:val="single"/>
        </w:rPr>
        <w:t xml:space="preserve">Złożenie oferty na więcej niż </w:t>
      </w:r>
      <w:r w:rsidR="0003393E">
        <w:rPr>
          <w:rFonts w:ascii="Arial" w:hAnsi="Arial" w:cs="Arial"/>
          <w:b/>
          <w:bCs/>
          <w:color w:val="FF0000"/>
          <w:sz w:val="24"/>
          <w:szCs w:val="24"/>
          <w:u w:val="single"/>
        </w:rPr>
        <w:t>dwie</w:t>
      </w:r>
      <w:r w:rsidR="0003393E" w:rsidRPr="0003393E">
        <w:rPr>
          <w:rFonts w:ascii="Arial" w:hAnsi="Arial" w:cs="Arial"/>
          <w:b/>
          <w:bCs/>
          <w:color w:val="FF0000"/>
          <w:sz w:val="24"/>
          <w:szCs w:val="24"/>
          <w:u w:val="single"/>
        </w:rPr>
        <w:t xml:space="preserve"> częś</w:t>
      </w:r>
      <w:r w:rsidR="0003393E">
        <w:rPr>
          <w:rFonts w:ascii="Arial" w:hAnsi="Arial" w:cs="Arial"/>
          <w:b/>
          <w:bCs/>
          <w:color w:val="FF0000"/>
          <w:sz w:val="24"/>
          <w:szCs w:val="24"/>
          <w:u w:val="single"/>
        </w:rPr>
        <w:t>ci</w:t>
      </w:r>
      <w:r w:rsidR="0003393E" w:rsidRPr="0003393E">
        <w:rPr>
          <w:rFonts w:ascii="Arial" w:hAnsi="Arial" w:cs="Arial"/>
          <w:b/>
          <w:bCs/>
          <w:color w:val="FF0000"/>
          <w:sz w:val="24"/>
          <w:szCs w:val="24"/>
          <w:u w:val="single"/>
        </w:rPr>
        <w:t xml:space="preserve"> zamówienia spowoduje </w:t>
      </w:r>
      <w:r w:rsidR="0003393E" w:rsidRPr="0003393E">
        <w:rPr>
          <w:rFonts w:ascii="Arial" w:hAnsi="Arial" w:cs="Arial"/>
          <w:b/>
          <w:bCs/>
          <w:color w:val="FF0000"/>
          <w:sz w:val="24"/>
          <w:szCs w:val="24"/>
          <w:u w:val="single"/>
        </w:rPr>
        <w:lastRenderedPageBreak/>
        <w:t>odrzucenie oferty</w:t>
      </w:r>
      <w:r w:rsidR="0003393E" w:rsidRPr="0003393E">
        <w:rPr>
          <w:rFonts w:ascii="Arial" w:hAnsi="Arial" w:cs="Arial"/>
          <w:b/>
          <w:bCs/>
          <w:color w:val="FF0000"/>
          <w:sz w:val="24"/>
          <w:szCs w:val="24"/>
        </w:rPr>
        <w:t xml:space="preserve"> </w:t>
      </w:r>
      <w:r w:rsidR="0003393E" w:rsidRPr="0003393E">
        <w:rPr>
          <w:rFonts w:ascii="Arial" w:hAnsi="Arial" w:cs="Arial"/>
          <w:color w:val="000000"/>
          <w:sz w:val="24"/>
          <w:szCs w:val="24"/>
        </w:rPr>
        <w:t>na podstawie</w:t>
      </w:r>
      <w:r w:rsidR="0003393E" w:rsidRPr="0003393E">
        <w:rPr>
          <w:rFonts w:ascii="Arial" w:hAnsi="Arial" w:cs="Arial"/>
          <w:b/>
          <w:bCs/>
          <w:color w:val="000000"/>
          <w:sz w:val="24"/>
          <w:szCs w:val="24"/>
        </w:rPr>
        <w:t xml:space="preserve"> </w:t>
      </w:r>
      <w:r w:rsidR="0003393E" w:rsidRPr="0003393E">
        <w:rPr>
          <w:rFonts w:ascii="Arial" w:hAnsi="Arial" w:cs="Arial"/>
          <w:spacing w:val="-2"/>
          <w:kern w:val="2"/>
          <w:sz w:val="24"/>
          <w:szCs w:val="24"/>
        </w:rPr>
        <w:t>na podstawie art. 226 ust. 1 pkt 5) ustawy z  11 września 2019 r. – Pzp (Dz. U. 2023r. poz. 1605 ze zm.)- „Zamawiający odrzuca ofertę, jeżeli jej treść jest niezgodna z warunkami zamówienia”.</w:t>
      </w:r>
      <w:r w:rsidR="0003393E" w:rsidRPr="0003393E">
        <w:rPr>
          <w:rFonts w:ascii="Arial" w:hAnsi="Arial" w:cs="Arial"/>
          <w:color w:val="000000"/>
          <w:sz w:val="24"/>
          <w:szCs w:val="24"/>
        </w:rPr>
        <w:t xml:space="preserve"> </w:t>
      </w:r>
      <w:r w:rsidRPr="0003393E">
        <w:rPr>
          <w:rFonts w:ascii="Arial" w:hAnsi="Arial" w:cs="Arial"/>
          <w:b/>
          <w:bCs/>
          <w:spacing w:val="-6"/>
          <w:sz w:val="24"/>
          <w:szCs w:val="24"/>
        </w:rPr>
        <w:t xml:space="preserve"> </w:t>
      </w:r>
      <w:r w:rsidRPr="0003393E">
        <w:rPr>
          <w:rFonts w:ascii="Arial" w:hAnsi="Arial" w:cs="Arial"/>
          <w:bCs/>
          <w:spacing w:val="-6"/>
          <w:sz w:val="24"/>
          <w:szCs w:val="24"/>
        </w:rPr>
        <w:t xml:space="preserve">Wykonawca wypełnia wskazaną pozycję (część na którą składa ofertę) na druku formularza ofertowego zgodnie </w:t>
      </w:r>
      <w:r w:rsidR="00AD7CF3">
        <w:rPr>
          <w:rFonts w:ascii="Arial" w:hAnsi="Arial" w:cs="Arial"/>
          <w:bCs/>
          <w:spacing w:val="-6"/>
          <w:sz w:val="24"/>
          <w:szCs w:val="24"/>
        </w:rPr>
        <w:t xml:space="preserve">                                   </w:t>
      </w:r>
      <w:r w:rsidRPr="0003393E">
        <w:rPr>
          <w:rFonts w:ascii="Arial" w:hAnsi="Arial" w:cs="Arial"/>
          <w:bCs/>
          <w:spacing w:val="-6"/>
          <w:sz w:val="24"/>
          <w:szCs w:val="24"/>
        </w:rPr>
        <w:t>z wymaganiami SWZ.</w:t>
      </w:r>
    </w:p>
    <w:p w14:paraId="6EFD64CE" w14:textId="77777777" w:rsidR="00714D34" w:rsidRPr="0003393E" w:rsidRDefault="008553DC" w:rsidP="000E4228">
      <w:pPr>
        <w:pStyle w:val="Akapitzlist"/>
        <w:numPr>
          <w:ilvl w:val="0"/>
          <w:numId w:val="10"/>
        </w:numPr>
        <w:autoSpaceDE w:val="0"/>
        <w:autoSpaceDN w:val="0"/>
        <w:adjustRightInd w:val="0"/>
        <w:spacing w:after="0"/>
        <w:ind w:left="284"/>
        <w:jc w:val="both"/>
        <w:rPr>
          <w:rFonts w:ascii="Arial" w:hAnsi="Arial" w:cs="Arial"/>
          <w:sz w:val="24"/>
          <w:szCs w:val="24"/>
        </w:rPr>
      </w:pPr>
      <w:r w:rsidRPr="0003393E">
        <w:rPr>
          <w:rFonts w:ascii="Arial" w:hAnsi="Arial" w:cs="Arial"/>
          <w:color w:val="000000"/>
          <w:sz w:val="24"/>
          <w:szCs w:val="24"/>
        </w:rPr>
        <w:t>Zamawiający</w:t>
      </w:r>
      <w:r w:rsidR="00270067" w:rsidRPr="0003393E">
        <w:rPr>
          <w:rFonts w:ascii="Arial" w:hAnsi="Arial" w:cs="Arial"/>
          <w:color w:val="000000"/>
          <w:sz w:val="24"/>
          <w:szCs w:val="24"/>
        </w:rPr>
        <w:t xml:space="preserve"> nie</w:t>
      </w:r>
      <w:r w:rsidRPr="0003393E">
        <w:rPr>
          <w:rFonts w:ascii="Arial" w:hAnsi="Arial" w:cs="Arial"/>
          <w:color w:val="000000"/>
          <w:sz w:val="24"/>
          <w:szCs w:val="24"/>
        </w:rPr>
        <w:t xml:space="preserve"> przew</w:t>
      </w:r>
      <w:r w:rsidR="00047F88" w:rsidRPr="0003393E">
        <w:rPr>
          <w:rFonts w:ascii="Arial" w:hAnsi="Arial" w:cs="Arial"/>
          <w:color w:val="000000"/>
          <w:sz w:val="24"/>
          <w:szCs w:val="24"/>
        </w:rPr>
        <w:t>iduje możliwości</w:t>
      </w:r>
      <w:r w:rsidRPr="0003393E">
        <w:rPr>
          <w:rFonts w:ascii="Arial" w:hAnsi="Arial" w:cs="Arial"/>
          <w:color w:val="000000"/>
          <w:sz w:val="24"/>
          <w:szCs w:val="24"/>
        </w:rPr>
        <w:t xml:space="preserve"> udzielania zamówień podobnych, o których mowa w art. 214 ust. 1 pkt 7 ustawy</w:t>
      </w:r>
      <w:r w:rsidR="00270067" w:rsidRPr="0003393E">
        <w:rPr>
          <w:rFonts w:ascii="Arial" w:hAnsi="Arial" w:cs="Arial"/>
          <w:color w:val="000000"/>
          <w:sz w:val="24"/>
          <w:szCs w:val="24"/>
        </w:rPr>
        <w:t>.</w:t>
      </w:r>
    </w:p>
    <w:p w14:paraId="0A11209C" w14:textId="73A96480" w:rsidR="00714D34" w:rsidRPr="0003393E" w:rsidRDefault="00714D34" w:rsidP="000E4228">
      <w:pPr>
        <w:pStyle w:val="Akapitzlist"/>
        <w:numPr>
          <w:ilvl w:val="0"/>
          <w:numId w:val="11"/>
        </w:numPr>
        <w:autoSpaceDE w:val="0"/>
        <w:autoSpaceDN w:val="0"/>
        <w:adjustRightInd w:val="0"/>
        <w:ind w:left="284"/>
        <w:jc w:val="both"/>
        <w:rPr>
          <w:rFonts w:ascii="Arial" w:hAnsi="Arial" w:cs="Arial"/>
          <w:color w:val="000000"/>
          <w:sz w:val="24"/>
          <w:szCs w:val="24"/>
        </w:rPr>
      </w:pPr>
      <w:r w:rsidRPr="0003393E">
        <w:rPr>
          <w:rFonts w:ascii="Arial" w:hAnsi="Arial" w:cs="Arial"/>
          <w:color w:val="000000"/>
          <w:sz w:val="24"/>
          <w:szCs w:val="24"/>
        </w:rPr>
        <w:t xml:space="preserve">Zamawiający nie wymaga przeprowadzenia przez wykonawcę wizji lokalnej lub sprawdzenia przez niego dokumentów niezbędnych do realizacji zamówienia, </w:t>
      </w:r>
      <w:r w:rsidR="001B715C">
        <w:rPr>
          <w:rFonts w:ascii="Arial" w:hAnsi="Arial" w:cs="Arial"/>
          <w:color w:val="000000"/>
          <w:sz w:val="24"/>
          <w:szCs w:val="24"/>
        </w:rPr>
        <w:t xml:space="preserve">                   </w:t>
      </w:r>
      <w:r w:rsidRPr="0003393E">
        <w:rPr>
          <w:rFonts w:ascii="Arial" w:hAnsi="Arial" w:cs="Arial"/>
          <w:color w:val="000000"/>
          <w:sz w:val="24"/>
          <w:szCs w:val="24"/>
        </w:rPr>
        <w:t>o których mowa w art. 131 ust. 2 Ustawy.</w:t>
      </w:r>
    </w:p>
    <w:p w14:paraId="4772840A" w14:textId="77777777" w:rsidR="0003393E" w:rsidRDefault="008553DC" w:rsidP="000E4228">
      <w:pPr>
        <w:pStyle w:val="Akapitzlist"/>
        <w:numPr>
          <w:ilvl w:val="0"/>
          <w:numId w:val="11"/>
        </w:numPr>
        <w:autoSpaceDE w:val="0"/>
        <w:autoSpaceDN w:val="0"/>
        <w:adjustRightInd w:val="0"/>
        <w:ind w:left="284"/>
        <w:jc w:val="both"/>
        <w:rPr>
          <w:rFonts w:ascii="Arial" w:hAnsi="Arial" w:cs="Arial"/>
          <w:color w:val="000000"/>
          <w:sz w:val="24"/>
          <w:szCs w:val="24"/>
        </w:rPr>
      </w:pPr>
      <w:r w:rsidRPr="0003393E">
        <w:rPr>
          <w:rFonts w:ascii="Arial" w:hAnsi="Arial" w:cs="Arial"/>
          <w:color w:val="000000"/>
          <w:sz w:val="24"/>
          <w:szCs w:val="24"/>
        </w:rPr>
        <w:t>Wykonawca ponosi wszelkie koszty związane z przygotowaniem i złożeniem oferty.</w:t>
      </w:r>
    </w:p>
    <w:p w14:paraId="7A969633" w14:textId="16795304" w:rsidR="0003393E" w:rsidRPr="0003393E" w:rsidRDefault="0003393E" w:rsidP="000E4228">
      <w:pPr>
        <w:pStyle w:val="Akapitzlist"/>
        <w:numPr>
          <w:ilvl w:val="0"/>
          <w:numId w:val="11"/>
        </w:numPr>
        <w:autoSpaceDE w:val="0"/>
        <w:autoSpaceDN w:val="0"/>
        <w:adjustRightInd w:val="0"/>
        <w:ind w:left="284"/>
        <w:jc w:val="both"/>
        <w:rPr>
          <w:rFonts w:ascii="Arial" w:hAnsi="Arial" w:cs="Arial"/>
          <w:color w:val="000000"/>
          <w:sz w:val="24"/>
          <w:szCs w:val="24"/>
        </w:rPr>
      </w:pPr>
      <w:r w:rsidRPr="0003393E">
        <w:rPr>
          <w:rFonts w:ascii="Arial" w:hAnsi="Arial" w:cs="Arial"/>
          <w:color w:val="000000"/>
          <w:sz w:val="24"/>
          <w:szCs w:val="24"/>
        </w:rPr>
        <w:t xml:space="preserve">Zamawiający </w:t>
      </w:r>
      <w:r w:rsidRPr="0003393E">
        <w:rPr>
          <w:rFonts w:ascii="Arial" w:hAnsi="Arial" w:cs="Arial"/>
          <w:bCs/>
          <w:color w:val="000000"/>
          <w:sz w:val="24"/>
          <w:szCs w:val="24"/>
        </w:rPr>
        <w:t>nie przewiduje</w:t>
      </w:r>
      <w:r w:rsidRPr="0003393E">
        <w:rPr>
          <w:rFonts w:ascii="Arial" w:hAnsi="Arial" w:cs="Arial"/>
          <w:b/>
          <w:bCs/>
          <w:color w:val="000000"/>
          <w:sz w:val="24"/>
          <w:szCs w:val="24"/>
        </w:rPr>
        <w:t xml:space="preserve"> </w:t>
      </w:r>
      <w:r w:rsidRPr="0003393E">
        <w:rPr>
          <w:rFonts w:ascii="Arial" w:hAnsi="Arial" w:cs="Arial"/>
          <w:color w:val="000000"/>
          <w:sz w:val="24"/>
          <w:szCs w:val="24"/>
        </w:rPr>
        <w:t xml:space="preserve">w niniejszym postępowaniu możliwości negocjowania treści ofert w celu ich ulepszenia. </w:t>
      </w:r>
    </w:p>
    <w:p w14:paraId="7BBA57AA" w14:textId="77777777" w:rsidR="00F0550F" w:rsidRPr="0003393E" w:rsidRDefault="00F0550F" w:rsidP="00F0550F">
      <w:pPr>
        <w:pStyle w:val="Akapitzlist"/>
        <w:autoSpaceDE w:val="0"/>
        <w:autoSpaceDN w:val="0"/>
        <w:adjustRightInd w:val="0"/>
        <w:ind w:left="284"/>
        <w:jc w:val="both"/>
        <w:rPr>
          <w:rFonts w:ascii="Arial" w:hAnsi="Arial" w:cs="Arial"/>
          <w:color w:val="000000"/>
          <w:sz w:val="24"/>
          <w:szCs w:val="24"/>
        </w:rPr>
      </w:pPr>
    </w:p>
    <w:p w14:paraId="449262CE" w14:textId="77777777" w:rsidR="00CB675C" w:rsidRPr="0003393E" w:rsidRDefault="00CB675C" w:rsidP="00377601">
      <w:pPr>
        <w:pBdr>
          <w:top w:val="single" w:sz="4" w:space="0"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03393E">
        <w:rPr>
          <w:rFonts w:ascii="Arial" w:hAnsi="Arial" w:cs="Arial"/>
          <w:b/>
          <w:sz w:val="24"/>
          <w:szCs w:val="24"/>
        </w:rPr>
        <w:t>ROZDZIAŁ II</w:t>
      </w:r>
      <w:r w:rsidR="004212B6" w:rsidRPr="0003393E">
        <w:rPr>
          <w:rFonts w:ascii="Arial" w:hAnsi="Arial" w:cs="Arial"/>
          <w:b/>
          <w:sz w:val="24"/>
          <w:szCs w:val="24"/>
        </w:rPr>
        <w:t>I</w:t>
      </w:r>
      <w:r w:rsidRPr="0003393E">
        <w:rPr>
          <w:rFonts w:ascii="Arial" w:hAnsi="Arial" w:cs="Arial"/>
          <w:b/>
          <w:sz w:val="24"/>
          <w:szCs w:val="24"/>
        </w:rPr>
        <w:t xml:space="preserve"> </w:t>
      </w:r>
      <w:r w:rsidR="006C4EED" w:rsidRPr="0003393E">
        <w:rPr>
          <w:rFonts w:ascii="Arial" w:hAnsi="Arial" w:cs="Arial"/>
          <w:b/>
          <w:sz w:val="24"/>
          <w:szCs w:val="24"/>
        </w:rPr>
        <w:t>Informacja o środkach komunikacji elektronicznej. Wymagania techniczne i organizacyjne sporządzania, wysyłania i odbierania korespondencji elektronicznej</w:t>
      </w:r>
    </w:p>
    <w:p w14:paraId="3EE55B4B" w14:textId="77777777" w:rsidR="00CB675C" w:rsidRPr="0003393E" w:rsidRDefault="00CB675C" w:rsidP="00377601">
      <w:pPr>
        <w:spacing w:line="276" w:lineRule="auto"/>
        <w:jc w:val="both"/>
        <w:rPr>
          <w:rFonts w:ascii="Arial" w:hAnsi="Arial" w:cs="Arial"/>
          <w:sz w:val="24"/>
          <w:szCs w:val="24"/>
        </w:rPr>
      </w:pPr>
    </w:p>
    <w:p w14:paraId="137A89DE" w14:textId="77777777" w:rsidR="00106264" w:rsidRDefault="00DC7F45" w:rsidP="000E4228">
      <w:pPr>
        <w:widowControl w:val="0"/>
        <w:numPr>
          <w:ilvl w:val="0"/>
          <w:numId w:val="14"/>
        </w:numPr>
        <w:autoSpaceDE w:val="0"/>
        <w:autoSpaceDN w:val="0"/>
        <w:adjustRightInd w:val="0"/>
        <w:spacing w:line="276" w:lineRule="auto"/>
        <w:ind w:left="284" w:hanging="284"/>
        <w:jc w:val="both"/>
        <w:rPr>
          <w:rFonts w:ascii="Arial" w:hAnsi="Arial" w:cs="Arial"/>
          <w:sz w:val="24"/>
          <w:szCs w:val="24"/>
        </w:rPr>
      </w:pPr>
      <w:r w:rsidRPr="0003393E">
        <w:rPr>
          <w:rFonts w:ascii="Arial" w:hAnsi="Arial" w:cs="Arial"/>
          <w:sz w:val="24"/>
          <w:szCs w:val="24"/>
        </w:rPr>
        <w:t xml:space="preserve">Komunikacja między zamawiającym a wykonawcami, w tym oferty oraz wszelkie oświadczenia, wnioski (w tym o wyjaśnienie treści swz), zawiadomienia i informacje przekazywane są za pośrednictwem </w:t>
      </w:r>
      <w:r w:rsidRPr="0003393E">
        <w:rPr>
          <w:rFonts w:ascii="Arial" w:hAnsi="Arial" w:cs="Arial"/>
          <w:bCs/>
          <w:sz w:val="24"/>
          <w:szCs w:val="24"/>
        </w:rPr>
        <w:t>Platformy Zakupowej, zwanej dalej „Platformą”. Link do Platformy</w:t>
      </w:r>
      <w:r w:rsidRPr="0003393E">
        <w:rPr>
          <w:rFonts w:ascii="Arial" w:hAnsi="Arial" w:cs="Arial"/>
          <w:bCs/>
          <w:color w:val="0000FF"/>
          <w:sz w:val="24"/>
          <w:szCs w:val="24"/>
        </w:rPr>
        <w:t xml:space="preserve">: </w:t>
      </w:r>
      <w:hyperlink r:id="rId9" w:history="1">
        <w:r w:rsidR="003E585B" w:rsidRPr="0003393E">
          <w:rPr>
            <w:rStyle w:val="Hipercze"/>
            <w:rFonts w:ascii="Arial" w:hAnsi="Arial" w:cs="Arial"/>
            <w:sz w:val="24"/>
            <w:szCs w:val="24"/>
          </w:rPr>
          <w:t>https://platformazakupowa.pl/pn/zbilk_szczecin</w:t>
        </w:r>
      </w:hyperlink>
    </w:p>
    <w:p w14:paraId="60EE8A5E" w14:textId="54572D48" w:rsidR="00106264" w:rsidRPr="00106264" w:rsidRDefault="00106264" w:rsidP="000E4228">
      <w:pPr>
        <w:widowControl w:val="0"/>
        <w:numPr>
          <w:ilvl w:val="0"/>
          <w:numId w:val="14"/>
        </w:numPr>
        <w:autoSpaceDE w:val="0"/>
        <w:autoSpaceDN w:val="0"/>
        <w:adjustRightInd w:val="0"/>
        <w:spacing w:line="276" w:lineRule="auto"/>
        <w:ind w:left="284" w:hanging="284"/>
        <w:jc w:val="both"/>
        <w:rPr>
          <w:rFonts w:ascii="Arial" w:hAnsi="Arial" w:cs="Arial"/>
          <w:sz w:val="24"/>
          <w:szCs w:val="24"/>
        </w:rPr>
      </w:pPr>
      <w:r w:rsidRPr="00106264">
        <w:rPr>
          <w:rFonts w:ascii="Arial" w:hAnsi="Arial" w:cs="Arial"/>
          <w:sz w:val="24"/>
          <w:szCs w:val="24"/>
        </w:rPr>
        <w:t>Ofertę, oświadczenia, o których mowa w art. 125 ust. 1 Pzp, podmiotowe środki dowodowe, pełnomocnictwa, zobowiązanie podmiotu udostępniającego zasoby oraz inne dokumenty i oświadczenia sporządza się w postaci elektronicznej, w ogólnie dostępnych formatach danych, w szczególności w formatach .txt, .rtf, .pdf, .doc, .docx, .odt. Ofertę, a także oświadczenia o jakich mowa w Rozdziale  VI swz składa się, pod rygorem nieważności, w formie elektronicznej lub w postaci elektronicznej opatrzonej podpisem zaufanym lub podpisem osobistym osoby uprawnionej.</w:t>
      </w:r>
    </w:p>
    <w:p w14:paraId="157C947A" w14:textId="77777777" w:rsidR="00106264" w:rsidRDefault="00DC7F45" w:rsidP="000E4228">
      <w:pPr>
        <w:pStyle w:val="Akapitzlist"/>
        <w:numPr>
          <w:ilvl w:val="0"/>
          <w:numId w:val="14"/>
        </w:numPr>
        <w:ind w:left="284" w:right="192"/>
        <w:jc w:val="both"/>
        <w:rPr>
          <w:rFonts w:ascii="Arial" w:hAnsi="Arial" w:cs="Arial"/>
          <w:sz w:val="24"/>
          <w:szCs w:val="24"/>
        </w:rPr>
      </w:pPr>
      <w:r w:rsidRPr="0003393E">
        <w:rPr>
          <w:rFonts w:ascii="Arial" w:hAnsi="Arial" w:cs="Arial"/>
          <w:sz w:val="24"/>
          <w:szCs w:val="24"/>
        </w:rPr>
        <w:t>W przypadku gdy podmiotowe środki dowodowe, przedmiotowe środki dowodowe, inne dokumenty i oświadczenia, zostały wystawione przez upoważnione podmioty jako dokument w postaci papierowej, przekazuje się cyfrowe odwzorowanie tego dokumentu opatrzone kwalifikowanym podpisem elektronicznym, poświadczające zgodność cyfrowego odwzorowania z dokumentem w postaci papierowej. Poświadczenia zgodności cyfrowego odwzorowania może dokonać  odpowiednio wykonawca, wykonawca wspólnie ubiegający się o udzielenie zamówienia, podmiot udostępniający zasoby lub podwykonawca, w zakresie podmiotowych środków dowodowych, które każdego z nich dotyczą, zawsze notariusz.</w:t>
      </w:r>
      <w:r w:rsidR="006451E2" w:rsidRPr="0003393E">
        <w:rPr>
          <w:rFonts w:ascii="Arial" w:hAnsi="Arial" w:cs="Arial"/>
          <w:sz w:val="24"/>
          <w:szCs w:val="24"/>
        </w:rPr>
        <w:t xml:space="preserve"> </w:t>
      </w:r>
    </w:p>
    <w:p w14:paraId="751E084B" w14:textId="5679B0B3" w:rsidR="00DC7F45" w:rsidRPr="0003393E" w:rsidRDefault="00DC7F45" w:rsidP="00106264">
      <w:pPr>
        <w:pStyle w:val="Akapitzlist"/>
        <w:ind w:left="284" w:right="192"/>
        <w:jc w:val="both"/>
        <w:rPr>
          <w:rFonts w:ascii="Arial" w:hAnsi="Arial" w:cs="Arial"/>
          <w:sz w:val="24"/>
          <w:szCs w:val="24"/>
        </w:rPr>
      </w:pPr>
      <w:r w:rsidRPr="0003393E">
        <w:rPr>
          <w:rFonts w:ascii="Arial" w:hAnsi="Arial" w:cs="Arial"/>
          <w:sz w:val="24"/>
          <w:szCs w:val="24"/>
        </w:rPr>
        <w:t xml:space="preserve">Przez cyfrowe odwzorowanie dokumentu, należy rozumieć dokument elektroniczny będący kopią elektroniczną treści zapisanej w postaci papierowej, umożliwiający </w:t>
      </w:r>
      <w:r w:rsidRPr="0003393E">
        <w:rPr>
          <w:rFonts w:ascii="Arial" w:hAnsi="Arial" w:cs="Arial"/>
          <w:sz w:val="24"/>
          <w:szCs w:val="24"/>
        </w:rPr>
        <w:lastRenderedPageBreak/>
        <w:t>zapoznanie się z tą treścią i jej zrozumienie, bez konieczności bezpośredniego dostępu do oryginału.</w:t>
      </w:r>
    </w:p>
    <w:p w14:paraId="1C312860" w14:textId="77777777" w:rsidR="00DC7F45" w:rsidRPr="0003393E" w:rsidRDefault="00DC7F45" w:rsidP="00DC7F45">
      <w:pPr>
        <w:pStyle w:val="Akapitzlist"/>
        <w:ind w:left="0" w:right="192"/>
        <w:jc w:val="both"/>
        <w:rPr>
          <w:rFonts w:ascii="Arial" w:hAnsi="Arial" w:cs="Arial"/>
          <w:bCs/>
          <w:spacing w:val="-4"/>
          <w:sz w:val="24"/>
          <w:szCs w:val="24"/>
        </w:rPr>
      </w:pPr>
    </w:p>
    <w:p w14:paraId="24E6998F" w14:textId="0DB47F6B" w:rsidR="00DC7F45" w:rsidRPr="0003393E" w:rsidRDefault="00DC7F45" w:rsidP="000E4228">
      <w:pPr>
        <w:pStyle w:val="Akapitzlist"/>
        <w:numPr>
          <w:ilvl w:val="0"/>
          <w:numId w:val="14"/>
        </w:numPr>
        <w:ind w:left="284" w:right="192" w:hanging="284"/>
        <w:jc w:val="both"/>
        <w:rPr>
          <w:rFonts w:ascii="Arial" w:hAnsi="Arial" w:cs="Arial"/>
          <w:sz w:val="24"/>
          <w:szCs w:val="24"/>
        </w:rPr>
      </w:pPr>
      <w:r w:rsidRPr="0003393E">
        <w:rPr>
          <w:rFonts w:ascii="Arial" w:hAnsi="Arial" w:cs="Arial"/>
          <w:sz w:val="24"/>
          <w:szCs w:val="24"/>
        </w:rPr>
        <w:t>Dokument</w:t>
      </w:r>
      <w:r w:rsidR="006451E2" w:rsidRPr="0003393E">
        <w:rPr>
          <w:rFonts w:ascii="Arial" w:hAnsi="Arial" w:cs="Arial"/>
          <w:sz w:val="24"/>
          <w:szCs w:val="24"/>
        </w:rPr>
        <w:t>,</w:t>
      </w:r>
      <w:r w:rsidRPr="0003393E">
        <w:rPr>
          <w:rFonts w:ascii="Arial" w:hAnsi="Arial" w:cs="Arial"/>
          <w:sz w:val="24"/>
          <w:szCs w:val="24"/>
        </w:rPr>
        <w:t xml:space="preserve"> o którym mowa w Rozdziale </w:t>
      </w:r>
      <w:r w:rsidR="00866D59" w:rsidRPr="0003393E">
        <w:rPr>
          <w:rFonts w:ascii="Arial" w:hAnsi="Arial" w:cs="Arial"/>
          <w:sz w:val="24"/>
          <w:szCs w:val="24"/>
        </w:rPr>
        <w:t>VII ust. 1</w:t>
      </w:r>
      <w:r w:rsidR="00755D16" w:rsidRPr="0003393E">
        <w:rPr>
          <w:rFonts w:ascii="Arial" w:hAnsi="Arial" w:cs="Arial"/>
          <w:sz w:val="24"/>
          <w:szCs w:val="24"/>
        </w:rPr>
        <w:t xml:space="preserve"> pkt. </w:t>
      </w:r>
      <w:r w:rsidR="00FE0A55" w:rsidRPr="0003393E">
        <w:rPr>
          <w:rFonts w:ascii="Arial" w:hAnsi="Arial" w:cs="Arial"/>
          <w:sz w:val="24"/>
          <w:szCs w:val="24"/>
        </w:rPr>
        <w:t>3</w:t>
      </w:r>
      <w:r w:rsidRPr="0003393E">
        <w:rPr>
          <w:rFonts w:ascii="Arial" w:hAnsi="Arial" w:cs="Arial"/>
          <w:sz w:val="24"/>
          <w:szCs w:val="24"/>
        </w:rPr>
        <w:t>) SWZ składa się</w:t>
      </w:r>
      <w:r w:rsidR="00C27532">
        <w:rPr>
          <w:rFonts w:ascii="Arial" w:hAnsi="Arial" w:cs="Arial"/>
          <w:sz w:val="24"/>
          <w:szCs w:val="24"/>
        </w:rPr>
        <w:t xml:space="preserve">                                </w:t>
      </w:r>
      <w:r w:rsidR="00106264">
        <w:rPr>
          <w:rFonts w:ascii="Arial" w:hAnsi="Arial" w:cs="Arial"/>
          <w:sz w:val="24"/>
          <w:szCs w:val="24"/>
        </w:rPr>
        <w:t xml:space="preserve"> </w:t>
      </w:r>
      <w:r w:rsidRPr="0003393E">
        <w:rPr>
          <w:rFonts w:ascii="Arial" w:hAnsi="Arial" w:cs="Arial"/>
          <w:sz w:val="24"/>
          <w:szCs w:val="24"/>
        </w:rPr>
        <w:t>w następujący sposób:</w:t>
      </w:r>
    </w:p>
    <w:p w14:paraId="3D9DBCA5" w14:textId="7E8BFD36" w:rsidR="00DC7F45" w:rsidRPr="0003393E" w:rsidRDefault="00DC7F45" w:rsidP="000E4228">
      <w:pPr>
        <w:pStyle w:val="Akapitzlist"/>
        <w:numPr>
          <w:ilvl w:val="0"/>
          <w:numId w:val="15"/>
        </w:numPr>
        <w:ind w:left="709" w:right="192" w:hanging="425"/>
        <w:jc w:val="both"/>
        <w:rPr>
          <w:rFonts w:ascii="Arial" w:hAnsi="Arial" w:cs="Arial"/>
          <w:sz w:val="24"/>
          <w:szCs w:val="24"/>
        </w:rPr>
      </w:pPr>
      <w:r w:rsidRPr="0003393E">
        <w:rPr>
          <w:rFonts w:ascii="Arial" w:hAnsi="Arial" w:cs="Arial"/>
          <w:sz w:val="24"/>
          <w:szCs w:val="24"/>
        </w:rPr>
        <w:t xml:space="preserve">w formie elektronicznej (sporządzony w </w:t>
      </w:r>
      <w:r w:rsidR="009C7A20" w:rsidRPr="0003393E">
        <w:rPr>
          <w:rFonts w:ascii="Arial" w:hAnsi="Arial" w:cs="Arial"/>
          <w:sz w:val="24"/>
          <w:szCs w:val="24"/>
        </w:rPr>
        <w:t>formie</w:t>
      </w:r>
      <w:r w:rsidRPr="0003393E">
        <w:rPr>
          <w:rFonts w:ascii="Arial" w:hAnsi="Arial" w:cs="Arial"/>
          <w:sz w:val="24"/>
          <w:szCs w:val="24"/>
        </w:rPr>
        <w:t xml:space="preserve"> elektronicznej, opatrzony kwalifikowanym podpisem elektronicznym osoby uprawnionej do udzielania pełnomocnictwa)</w:t>
      </w:r>
      <w:r w:rsidR="00106264">
        <w:rPr>
          <w:rFonts w:ascii="Arial" w:hAnsi="Arial" w:cs="Arial"/>
          <w:sz w:val="24"/>
          <w:szCs w:val="24"/>
        </w:rPr>
        <w:t xml:space="preserve"> </w:t>
      </w:r>
      <w:r w:rsidR="00106264" w:rsidRPr="00D776BC">
        <w:rPr>
          <w:rFonts w:ascii="Arial" w:hAnsi="Arial" w:cs="Arial"/>
          <w:sz w:val="24"/>
          <w:szCs w:val="24"/>
        </w:rPr>
        <w:t>lub w postaci elektronicznej, opatrzony podpisem zaufanym lub podpisem osobistym osoby uprawnionej do udzielania pełnomocnictwa.</w:t>
      </w:r>
    </w:p>
    <w:p w14:paraId="675ADA89" w14:textId="17384626" w:rsidR="00DC7F45" w:rsidRPr="0003393E" w:rsidRDefault="00DC7F45" w:rsidP="000E4228">
      <w:pPr>
        <w:pStyle w:val="Akapitzlist"/>
        <w:numPr>
          <w:ilvl w:val="0"/>
          <w:numId w:val="15"/>
        </w:numPr>
        <w:ind w:left="709" w:right="192" w:hanging="425"/>
        <w:jc w:val="both"/>
        <w:rPr>
          <w:rFonts w:ascii="Arial" w:hAnsi="Arial" w:cs="Arial"/>
          <w:sz w:val="24"/>
          <w:szCs w:val="24"/>
        </w:rPr>
      </w:pPr>
      <w:r w:rsidRPr="0003393E">
        <w:rPr>
          <w:rFonts w:ascii="Arial" w:hAnsi="Arial" w:cs="Arial"/>
          <w:sz w:val="24"/>
          <w:szCs w:val="24"/>
        </w:rPr>
        <w:t>w przypadku wystawienia pełnomocnictwa w postaci papierowej, składa się cyfrowe odwzorowanie tego dokumentu, opatrzone kwalifikowanym podpisem elektronicznym</w:t>
      </w:r>
      <w:r w:rsidR="00106264">
        <w:rPr>
          <w:rFonts w:ascii="Arial" w:hAnsi="Arial" w:cs="Arial"/>
          <w:sz w:val="24"/>
          <w:szCs w:val="24"/>
        </w:rPr>
        <w:t xml:space="preserve"> lub podpisem zaufanym lub podpisem osobistym </w:t>
      </w:r>
      <w:r w:rsidRPr="0003393E">
        <w:rPr>
          <w:rFonts w:ascii="Arial" w:hAnsi="Arial" w:cs="Arial"/>
          <w:sz w:val="24"/>
          <w:szCs w:val="24"/>
        </w:rPr>
        <w:t xml:space="preserve">osoby uprawnionej do udzielenia pełnomocnictwa. Poświadczenia zgodności cyfrowego odwzorowania może dokonać również notariusz. </w:t>
      </w:r>
    </w:p>
    <w:p w14:paraId="237E9662" w14:textId="77777777" w:rsidR="00DC7F45" w:rsidRPr="0003393E" w:rsidRDefault="00DC7F45" w:rsidP="000E4228">
      <w:pPr>
        <w:pStyle w:val="Akapitzlist"/>
        <w:numPr>
          <w:ilvl w:val="0"/>
          <w:numId w:val="14"/>
        </w:numPr>
        <w:ind w:left="284" w:right="192"/>
        <w:jc w:val="both"/>
        <w:rPr>
          <w:rFonts w:ascii="Arial" w:hAnsi="Arial" w:cs="Arial"/>
          <w:sz w:val="24"/>
          <w:szCs w:val="24"/>
        </w:rPr>
      </w:pPr>
      <w:r w:rsidRPr="0003393E">
        <w:rPr>
          <w:rFonts w:ascii="Arial" w:hAnsi="Arial" w:cs="Arial"/>
          <w:bCs/>
          <w:sz w:val="24"/>
          <w:szCs w:val="24"/>
        </w:rPr>
        <w:t>Zawiadomienia, oświadczenia, wnioski lub informacje Wykonawcy przekazują:</w:t>
      </w:r>
    </w:p>
    <w:p w14:paraId="4A5BF48F" w14:textId="77777777" w:rsidR="00DC7F45" w:rsidRPr="0003393E" w:rsidRDefault="00DC7F45" w:rsidP="000E4228">
      <w:pPr>
        <w:pStyle w:val="Akapitzlist"/>
        <w:numPr>
          <w:ilvl w:val="0"/>
          <w:numId w:val="16"/>
        </w:numPr>
        <w:ind w:left="709" w:right="192" w:hanging="425"/>
        <w:rPr>
          <w:rFonts w:ascii="Arial" w:hAnsi="Arial" w:cs="Arial"/>
          <w:b/>
          <w:sz w:val="24"/>
          <w:szCs w:val="24"/>
        </w:rPr>
      </w:pPr>
      <w:r w:rsidRPr="0003393E">
        <w:rPr>
          <w:rFonts w:ascii="Arial" w:hAnsi="Arial" w:cs="Arial"/>
          <w:b/>
          <w:sz w:val="24"/>
          <w:szCs w:val="24"/>
        </w:rPr>
        <w:t xml:space="preserve">poprzez Platformę, dostępną pod adresem: www: </w:t>
      </w:r>
      <w:hyperlink r:id="rId10" w:tgtFrame="_blank" w:history="1">
        <w:r w:rsidRPr="0003393E">
          <w:rPr>
            <w:rStyle w:val="Hipercze"/>
            <w:rFonts w:ascii="Arial" w:hAnsi="Arial" w:cs="Arial"/>
            <w:b/>
            <w:sz w:val="24"/>
            <w:szCs w:val="24"/>
          </w:rPr>
          <w:t>https://platformazakupowa.pl/pn/zbilk_szczecin</w:t>
        </w:r>
      </w:hyperlink>
      <w:r w:rsidRPr="0003393E">
        <w:rPr>
          <w:rFonts w:ascii="Arial" w:hAnsi="Arial" w:cs="Arial"/>
          <w:b/>
          <w:sz w:val="24"/>
          <w:szCs w:val="24"/>
          <w:u w:val="single"/>
        </w:rPr>
        <w:t>;</w:t>
      </w:r>
    </w:p>
    <w:p w14:paraId="44C1EC50" w14:textId="36118341" w:rsidR="00805CC0" w:rsidRPr="0003393E" w:rsidRDefault="00805CC0" w:rsidP="000E4228">
      <w:pPr>
        <w:pStyle w:val="Akapitzlist"/>
        <w:numPr>
          <w:ilvl w:val="0"/>
          <w:numId w:val="16"/>
        </w:numPr>
        <w:spacing w:after="0"/>
        <w:ind w:left="709" w:right="192"/>
        <w:contextualSpacing w:val="0"/>
        <w:jc w:val="both"/>
        <w:rPr>
          <w:rFonts w:ascii="Arial" w:hAnsi="Arial" w:cs="Arial"/>
          <w:sz w:val="24"/>
          <w:szCs w:val="24"/>
        </w:rPr>
      </w:pPr>
      <w:r w:rsidRPr="0003393E">
        <w:rPr>
          <w:rFonts w:ascii="Arial" w:hAnsi="Arial" w:cs="Arial"/>
          <w:sz w:val="24"/>
          <w:szCs w:val="24"/>
        </w:rPr>
        <w:t xml:space="preserve">drogą elektroniczną: </w:t>
      </w:r>
      <w:r w:rsidR="00652ADB">
        <w:rPr>
          <w:rFonts w:ascii="Arial" w:hAnsi="Arial" w:cs="Arial"/>
          <w:sz w:val="24"/>
          <w:szCs w:val="24"/>
        </w:rPr>
        <w:t>borek</w:t>
      </w:r>
      <w:r w:rsidR="003E585B" w:rsidRPr="0003393E">
        <w:rPr>
          <w:rFonts w:ascii="Arial" w:hAnsi="Arial" w:cs="Arial"/>
          <w:sz w:val="24"/>
          <w:szCs w:val="24"/>
        </w:rPr>
        <w:t>@zbilk.szczecin.pl</w:t>
      </w:r>
      <w:r w:rsidRPr="0003393E">
        <w:rPr>
          <w:rFonts w:ascii="Arial" w:hAnsi="Arial" w:cs="Arial"/>
          <w:sz w:val="24"/>
          <w:szCs w:val="24"/>
        </w:rPr>
        <w:t>;</w:t>
      </w:r>
    </w:p>
    <w:p w14:paraId="5E939526" w14:textId="11C9462E" w:rsidR="00805CC0" w:rsidRPr="0003393E" w:rsidRDefault="00805CC0" w:rsidP="00805CC0">
      <w:pPr>
        <w:pStyle w:val="Akapitzlist"/>
        <w:spacing w:after="0"/>
        <w:ind w:left="709" w:right="192"/>
        <w:contextualSpacing w:val="0"/>
        <w:jc w:val="both"/>
        <w:rPr>
          <w:rFonts w:ascii="Arial" w:hAnsi="Arial" w:cs="Arial"/>
          <w:b/>
          <w:sz w:val="24"/>
          <w:szCs w:val="24"/>
          <w:u w:val="single"/>
        </w:rPr>
      </w:pPr>
      <w:r w:rsidRPr="0003393E">
        <w:rPr>
          <w:rFonts w:ascii="Arial" w:hAnsi="Arial" w:cs="Arial"/>
          <w:b/>
          <w:sz w:val="24"/>
          <w:szCs w:val="24"/>
          <w:u w:val="single"/>
        </w:rPr>
        <w:t xml:space="preserve">- z zastrzeżeniem, iż oferta wraz z załącznikami oraz podmiotowe </w:t>
      </w:r>
      <w:r w:rsidR="001B715C">
        <w:rPr>
          <w:rFonts w:ascii="Arial" w:hAnsi="Arial" w:cs="Arial"/>
          <w:b/>
          <w:sz w:val="24"/>
          <w:szCs w:val="24"/>
          <w:u w:val="single"/>
        </w:rPr>
        <w:t xml:space="preserve">             </w:t>
      </w:r>
      <w:r w:rsidR="00C27532">
        <w:rPr>
          <w:rFonts w:ascii="Arial" w:hAnsi="Arial" w:cs="Arial"/>
          <w:b/>
          <w:sz w:val="24"/>
          <w:szCs w:val="24"/>
          <w:u w:val="single"/>
        </w:rPr>
        <w:t xml:space="preserve">           </w:t>
      </w:r>
      <w:r w:rsidR="001B715C">
        <w:rPr>
          <w:rFonts w:ascii="Arial" w:hAnsi="Arial" w:cs="Arial"/>
          <w:b/>
          <w:sz w:val="24"/>
          <w:szCs w:val="24"/>
          <w:u w:val="single"/>
        </w:rPr>
        <w:t xml:space="preserve">         </w:t>
      </w:r>
      <w:r w:rsidRPr="0003393E">
        <w:rPr>
          <w:rFonts w:ascii="Arial" w:hAnsi="Arial" w:cs="Arial"/>
          <w:b/>
          <w:sz w:val="24"/>
          <w:szCs w:val="24"/>
          <w:u w:val="single"/>
        </w:rPr>
        <w:t>i przedmiotowe środki dowodowe mogą zostać przekazane wyłącznie za pomocą powyższej Platformy;</w:t>
      </w:r>
    </w:p>
    <w:p w14:paraId="5ECDB5B5" w14:textId="77777777" w:rsidR="00DC7F45" w:rsidRPr="0003393E" w:rsidRDefault="00DC7F45" w:rsidP="00E42A51">
      <w:pPr>
        <w:pStyle w:val="Akapitzlist"/>
        <w:spacing w:after="0"/>
        <w:ind w:left="284" w:right="192" w:hanging="284"/>
        <w:jc w:val="both"/>
        <w:rPr>
          <w:rFonts w:ascii="Arial" w:hAnsi="Arial" w:cs="Arial"/>
          <w:bCs/>
          <w:sz w:val="24"/>
          <w:szCs w:val="24"/>
        </w:rPr>
      </w:pPr>
      <w:r w:rsidRPr="0003393E">
        <w:rPr>
          <w:rFonts w:ascii="Arial" w:hAnsi="Arial" w:cs="Arial"/>
          <w:sz w:val="24"/>
          <w:szCs w:val="24"/>
        </w:rPr>
        <w:t>6.</w:t>
      </w:r>
      <w:r w:rsidRPr="0003393E">
        <w:rPr>
          <w:rFonts w:ascii="Arial" w:hAnsi="Arial" w:cs="Arial"/>
          <w:b/>
          <w:sz w:val="24"/>
          <w:szCs w:val="24"/>
        </w:rPr>
        <w:t xml:space="preserve"> </w:t>
      </w:r>
      <w:r w:rsidRPr="0003393E">
        <w:rPr>
          <w:rFonts w:ascii="Arial" w:hAnsi="Arial" w:cs="Arial"/>
          <w:bCs/>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1" w:history="1">
        <w:r w:rsidRPr="0003393E">
          <w:rPr>
            <w:rStyle w:val="Hipercze"/>
            <w:rFonts w:ascii="Arial" w:hAnsi="Arial" w:cs="Arial"/>
            <w:color w:val="1155CC"/>
            <w:sz w:val="24"/>
            <w:szCs w:val="24"/>
          </w:rPr>
          <w:t>platformazakupowa.pl</w:t>
        </w:r>
      </w:hyperlink>
      <w:r w:rsidRPr="0003393E">
        <w:rPr>
          <w:rFonts w:ascii="Arial" w:hAnsi="Arial" w:cs="Arial"/>
          <w:sz w:val="24"/>
          <w:szCs w:val="24"/>
        </w:rPr>
        <w:t xml:space="preserve"> </w:t>
      </w:r>
      <w:r w:rsidRPr="0003393E">
        <w:rPr>
          <w:rFonts w:ascii="Arial" w:hAnsi="Arial" w:cs="Arial"/>
          <w:bCs/>
          <w:sz w:val="24"/>
          <w:szCs w:val="24"/>
        </w:rPr>
        <w:t xml:space="preserve">i formularza „Wyślij wiadomość do zamawiającego”. Za datę przekazania (wpływu) oświadczeń, wniosków, zawiadomień oraz informacji przyjmuje się datę ich przesłania za pośrednictwem </w:t>
      </w:r>
      <w:hyperlink r:id="rId12" w:history="1">
        <w:r w:rsidRPr="0003393E">
          <w:rPr>
            <w:rStyle w:val="Hipercze"/>
            <w:rFonts w:ascii="Arial" w:hAnsi="Arial" w:cs="Arial"/>
            <w:color w:val="1155CC"/>
            <w:sz w:val="24"/>
            <w:szCs w:val="24"/>
          </w:rPr>
          <w:t>platformazakupowa.pl</w:t>
        </w:r>
      </w:hyperlink>
      <w:r w:rsidRPr="0003393E">
        <w:rPr>
          <w:rFonts w:ascii="Arial" w:hAnsi="Arial" w:cs="Arial"/>
          <w:sz w:val="24"/>
          <w:szCs w:val="24"/>
        </w:rPr>
        <w:t xml:space="preserve"> </w:t>
      </w:r>
      <w:r w:rsidRPr="0003393E">
        <w:rPr>
          <w:rFonts w:ascii="Arial" w:hAnsi="Arial" w:cs="Arial"/>
          <w:bCs/>
          <w:sz w:val="24"/>
          <w:szCs w:val="24"/>
        </w:rPr>
        <w:t>poprzez kliknięcie przycisku  „Wyślij wiadomość do zamawiającego” po których pojawi się komunikat, że wiadomość została wysłana do zamawiającego.</w:t>
      </w:r>
    </w:p>
    <w:p w14:paraId="14C0D7F8" w14:textId="77777777" w:rsidR="00DC7F45" w:rsidRPr="0003393E" w:rsidRDefault="00DC7F45" w:rsidP="00E42A51">
      <w:pPr>
        <w:pStyle w:val="Akapitzlist"/>
        <w:spacing w:after="0"/>
        <w:ind w:left="284" w:right="192" w:hanging="284"/>
        <w:jc w:val="both"/>
        <w:rPr>
          <w:rFonts w:ascii="Arial" w:hAnsi="Arial" w:cs="Arial"/>
          <w:bCs/>
          <w:sz w:val="24"/>
          <w:szCs w:val="24"/>
        </w:rPr>
      </w:pPr>
      <w:r w:rsidRPr="0003393E">
        <w:rPr>
          <w:rFonts w:ascii="Arial" w:hAnsi="Arial" w:cs="Arial"/>
          <w:bCs/>
          <w:sz w:val="24"/>
          <w:szCs w:val="24"/>
        </w:rPr>
        <w:t>7.</w:t>
      </w:r>
      <w:r w:rsidR="00E42A51" w:rsidRPr="0003393E">
        <w:rPr>
          <w:rFonts w:ascii="Arial" w:hAnsi="Arial" w:cs="Arial"/>
          <w:bCs/>
          <w:sz w:val="24"/>
          <w:szCs w:val="24"/>
        </w:rPr>
        <w:tab/>
      </w:r>
      <w:r w:rsidRPr="0003393E">
        <w:rPr>
          <w:rFonts w:ascii="Arial" w:hAnsi="Arial" w:cs="Arial"/>
          <w:bCs/>
          <w:sz w:val="24"/>
          <w:szCs w:val="24"/>
        </w:rPr>
        <w:t xml:space="preserve">Zamawiający będzie przekazywał wykonawcom informacje w formie elektronicznej za pośrednictwem </w:t>
      </w:r>
      <w:hyperlink r:id="rId13" w:history="1">
        <w:r w:rsidRPr="0003393E">
          <w:rPr>
            <w:rStyle w:val="Hipercze"/>
            <w:rFonts w:ascii="Arial" w:hAnsi="Arial" w:cs="Arial"/>
            <w:color w:val="1155CC"/>
            <w:sz w:val="24"/>
            <w:szCs w:val="24"/>
          </w:rPr>
          <w:t>platformazakupowa.pl</w:t>
        </w:r>
      </w:hyperlink>
      <w:r w:rsidRPr="0003393E">
        <w:rPr>
          <w:rFonts w:ascii="Arial" w:hAnsi="Arial" w:cs="Arial"/>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03393E">
          <w:rPr>
            <w:rStyle w:val="Hipercze"/>
            <w:rFonts w:ascii="Arial" w:hAnsi="Arial" w:cs="Arial"/>
            <w:color w:val="1155CC"/>
            <w:sz w:val="24"/>
            <w:szCs w:val="24"/>
          </w:rPr>
          <w:t>platformazakupowa.pl</w:t>
        </w:r>
      </w:hyperlink>
      <w:r w:rsidRPr="0003393E">
        <w:rPr>
          <w:rFonts w:ascii="Arial" w:hAnsi="Arial" w:cs="Arial"/>
          <w:bCs/>
          <w:sz w:val="24"/>
          <w:szCs w:val="24"/>
        </w:rPr>
        <w:t xml:space="preserve"> do konkretnego wykonawcy.</w:t>
      </w:r>
    </w:p>
    <w:p w14:paraId="4529F832" w14:textId="3D65CC5C" w:rsidR="00DC7F45" w:rsidRPr="0003393E" w:rsidRDefault="00DC7F45" w:rsidP="00E42A51">
      <w:pPr>
        <w:pStyle w:val="Akapitzlist"/>
        <w:spacing w:after="0"/>
        <w:ind w:left="284" w:right="192" w:hanging="284"/>
        <w:jc w:val="both"/>
        <w:rPr>
          <w:rFonts w:ascii="Arial" w:hAnsi="Arial" w:cs="Arial"/>
          <w:bCs/>
          <w:sz w:val="24"/>
          <w:szCs w:val="24"/>
        </w:rPr>
      </w:pPr>
      <w:r w:rsidRPr="0003393E">
        <w:rPr>
          <w:rFonts w:ascii="Arial" w:hAnsi="Arial" w:cs="Arial"/>
          <w:bCs/>
          <w:sz w:val="24"/>
          <w:szCs w:val="24"/>
        </w:rPr>
        <w:t>8.</w:t>
      </w:r>
      <w:r w:rsidR="00E42A51" w:rsidRPr="0003393E">
        <w:rPr>
          <w:rFonts w:ascii="Arial" w:hAnsi="Arial" w:cs="Arial"/>
          <w:bCs/>
          <w:sz w:val="24"/>
          <w:szCs w:val="24"/>
        </w:rPr>
        <w:tab/>
      </w:r>
      <w:r w:rsidRPr="0003393E">
        <w:rPr>
          <w:rFonts w:ascii="Arial" w:hAnsi="Arial" w:cs="Arial"/>
          <w:bCs/>
          <w:sz w:val="24"/>
          <w:szCs w:val="24"/>
        </w:rPr>
        <w:t xml:space="preserve">Wykonawca jako podmiot profesjonalny ma obowiązek sprawdzania komunikatów </w:t>
      </w:r>
      <w:r w:rsidR="001B715C">
        <w:rPr>
          <w:rFonts w:ascii="Arial" w:hAnsi="Arial" w:cs="Arial"/>
          <w:bCs/>
          <w:sz w:val="24"/>
          <w:szCs w:val="24"/>
        </w:rPr>
        <w:t xml:space="preserve">             </w:t>
      </w:r>
      <w:r w:rsidRPr="0003393E">
        <w:rPr>
          <w:rFonts w:ascii="Arial" w:hAnsi="Arial" w:cs="Arial"/>
          <w:bCs/>
          <w:sz w:val="24"/>
          <w:szCs w:val="24"/>
        </w:rPr>
        <w:t xml:space="preserve">i wiadomości bezpośrednio na </w:t>
      </w:r>
      <w:hyperlink r:id="rId15" w:history="1">
        <w:r w:rsidRPr="0003393E">
          <w:rPr>
            <w:rStyle w:val="Hipercze"/>
            <w:rFonts w:ascii="Arial" w:hAnsi="Arial" w:cs="Arial"/>
            <w:color w:val="1155CC"/>
            <w:sz w:val="24"/>
            <w:szCs w:val="24"/>
          </w:rPr>
          <w:t>platformazakupowa.pl</w:t>
        </w:r>
      </w:hyperlink>
      <w:r w:rsidRPr="0003393E">
        <w:rPr>
          <w:rFonts w:ascii="Arial" w:hAnsi="Arial" w:cs="Arial"/>
          <w:sz w:val="24"/>
          <w:szCs w:val="24"/>
        </w:rPr>
        <w:t xml:space="preserve"> </w:t>
      </w:r>
      <w:r w:rsidRPr="0003393E">
        <w:rPr>
          <w:rFonts w:ascii="Arial" w:hAnsi="Arial" w:cs="Arial"/>
          <w:bCs/>
          <w:sz w:val="24"/>
          <w:szCs w:val="24"/>
        </w:rPr>
        <w:t>przesłanych przez zamawiającego, gdyż system powiadomień może ulec awarii lub powiadomienie może trafić do folderu SPAM.</w:t>
      </w:r>
    </w:p>
    <w:p w14:paraId="76236B5B" w14:textId="77777777" w:rsidR="00DC7F45" w:rsidRPr="0003393E" w:rsidRDefault="00DC7F45" w:rsidP="00E42A51">
      <w:pPr>
        <w:pStyle w:val="Akapitzlist"/>
        <w:spacing w:after="0"/>
        <w:ind w:left="284" w:right="192" w:hanging="284"/>
        <w:jc w:val="both"/>
        <w:rPr>
          <w:rFonts w:ascii="Arial" w:hAnsi="Arial" w:cs="Arial"/>
          <w:b/>
          <w:sz w:val="24"/>
          <w:szCs w:val="24"/>
        </w:rPr>
      </w:pPr>
      <w:r w:rsidRPr="0003393E">
        <w:rPr>
          <w:rFonts w:ascii="Arial" w:hAnsi="Arial" w:cs="Arial"/>
          <w:bCs/>
          <w:sz w:val="24"/>
          <w:szCs w:val="24"/>
        </w:rPr>
        <w:lastRenderedPageBreak/>
        <w:t>9.</w:t>
      </w:r>
      <w:r w:rsidR="00E42A51" w:rsidRPr="0003393E">
        <w:rPr>
          <w:rFonts w:ascii="Arial" w:hAnsi="Arial" w:cs="Arial"/>
          <w:bCs/>
          <w:sz w:val="24"/>
          <w:szCs w:val="24"/>
        </w:rPr>
        <w:tab/>
      </w:r>
      <w:r w:rsidRPr="0003393E">
        <w:rPr>
          <w:rFonts w:ascii="Arial" w:hAnsi="Arial" w:cs="Arial"/>
          <w:bCs/>
          <w:sz w:val="24"/>
          <w:szCs w:val="24"/>
        </w:rPr>
        <w:t>Zamawiający, zgodnie z §3 ust.3 Rozporządzenia Prezesa Rady Ministrów</w:t>
      </w:r>
      <w:r w:rsidRPr="0003393E">
        <w:rPr>
          <w:rFonts w:ascii="Arial" w:hAnsi="Arial" w:cs="Arial"/>
          <w:bCs/>
          <w:sz w:val="24"/>
          <w:szCs w:val="24"/>
        </w:rPr>
        <w:br/>
        <w:t xml:space="preserve">w sprawie użycia środków komunikacji elektronicznej w postępowaniu o udzielenie zamówienia publicznego oraz udostępnienia i przechowywania dokumentów elektronicznych (Dz. U. z 2020 r. poz. 1261; dalej: „Rozporządzenie w sprawie środków komunikacji”), określa niezbędne wymagania sprzętowo - aplikacyjne umożliwiające pracę na </w:t>
      </w:r>
      <w:hyperlink r:id="rId16" w:history="1">
        <w:r w:rsidRPr="0003393E">
          <w:rPr>
            <w:rStyle w:val="Hipercze"/>
            <w:rFonts w:ascii="Arial" w:hAnsi="Arial" w:cs="Arial"/>
            <w:color w:val="1155CC"/>
            <w:sz w:val="24"/>
            <w:szCs w:val="24"/>
          </w:rPr>
          <w:t>platformazakupowa.pl</w:t>
        </w:r>
      </w:hyperlink>
      <w:r w:rsidRPr="0003393E">
        <w:rPr>
          <w:rFonts w:ascii="Arial" w:hAnsi="Arial" w:cs="Arial"/>
          <w:bCs/>
          <w:sz w:val="24"/>
          <w:szCs w:val="24"/>
        </w:rPr>
        <w:t>, tj.:</w:t>
      </w:r>
    </w:p>
    <w:p w14:paraId="47DA700E" w14:textId="77777777" w:rsidR="00DC7F45" w:rsidRPr="0003393E" w:rsidRDefault="00DC7F45" w:rsidP="000E4228">
      <w:pPr>
        <w:pStyle w:val="Akapitzlist"/>
        <w:numPr>
          <w:ilvl w:val="0"/>
          <w:numId w:val="17"/>
        </w:numPr>
        <w:ind w:left="709" w:right="192" w:hanging="425"/>
        <w:jc w:val="both"/>
        <w:rPr>
          <w:rFonts w:ascii="Arial" w:hAnsi="Arial" w:cs="Arial"/>
          <w:sz w:val="24"/>
          <w:szCs w:val="24"/>
        </w:rPr>
      </w:pPr>
      <w:r w:rsidRPr="0003393E">
        <w:rPr>
          <w:rFonts w:ascii="Arial" w:hAnsi="Arial" w:cs="Arial"/>
          <w:sz w:val="24"/>
          <w:szCs w:val="24"/>
        </w:rPr>
        <w:t>stały dostęp do sieci Internet o gwarantowanej przepustowości nie mniejszej niż 512 kb/s,</w:t>
      </w:r>
    </w:p>
    <w:p w14:paraId="22099571" w14:textId="77777777" w:rsidR="00DC7F45" w:rsidRPr="0003393E" w:rsidRDefault="00DC7F45" w:rsidP="000E4228">
      <w:pPr>
        <w:pStyle w:val="Akapitzlist"/>
        <w:numPr>
          <w:ilvl w:val="0"/>
          <w:numId w:val="17"/>
        </w:numPr>
        <w:ind w:left="709" w:right="192" w:hanging="425"/>
        <w:jc w:val="both"/>
        <w:rPr>
          <w:rFonts w:ascii="Arial" w:hAnsi="Arial" w:cs="Arial"/>
          <w:sz w:val="24"/>
          <w:szCs w:val="24"/>
        </w:rPr>
      </w:pPr>
      <w:r w:rsidRPr="0003393E">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64B6C70C" w14:textId="77777777" w:rsidR="00DC7F45" w:rsidRPr="0003393E" w:rsidRDefault="00DC7F45" w:rsidP="000E4228">
      <w:pPr>
        <w:pStyle w:val="Akapitzlist"/>
        <w:numPr>
          <w:ilvl w:val="0"/>
          <w:numId w:val="17"/>
        </w:numPr>
        <w:ind w:left="709" w:right="192" w:hanging="425"/>
        <w:jc w:val="both"/>
        <w:rPr>
          <w:rFonts w:ascii="Arial" w:hAnsi="Arial" w:cs="Arial"/>
          <w:sz w:val="24"/>
          <w:szCs w:val="24"/>
        </w:rPr>
      </w:pPr>
      <w:r w:rsidRPr="0003393E">
        <w:rPr>
          <w:rFonts w:ascii="Arial" w:hAnsi="Arial" w:cs="Arial"/>
          <w:sz w:val="24"/>
          <w:szCs w:val="24"/>
        </w:rPr>
        <w:t>zainstalowana dowolna przeglądarka internetowa, w przypadku Internet Explorer minimalnie wersja 10 0.,</w:t>
      </w:r>
    </w:p>
    <w:p w14:paraId="52FEFDA3" w14:textId="77777777" w:rsidR="00DC7F45" w:rsidRPr="0003393E" w:rsidRDefault="00DC7F45" w:rsidP="000E4228">
      <w:pPr>
        <w:pStyle w:val="Akapitzlist"/>
        <w:numPr>
          <w:ilvl w:val="0"/>
          <w:numId w:val="17"/>
        </w:numPr>
        <w:ind w:left="709" w:right="192" w:hanging="425"/>
        <w:jc w:val="both"/>
        <w:rPr>
          <w:rFonts w:ascii="Arial" w:hAnsi="Arial" w:cs="Arial"/>
          <w:sz w:val="24"/>
          <w:szCs w:val="24"/>
        </w:rPr>
      </w:pPr>
      <w:r w:rsidRPr="0003393E">
        <w:rPr>
          <w:rFonts w:ascii="Arial" w:hAnsi="Arial" w:cs="Arial"/>
          <w:sz w:val="24"/>
          <w:szCs w:val="24"/>
        </w:rPr>
        <w:t>włączona obsługa JavaScript,</w:t>
      </w:r>
    </w:p>
    <w:p w14:paraId="1B552DBC" w14:textId="77777777" w:rsidR="00DC7F45" w:rsidRPr="0003393E" w:rsidRDefault="00DC7F45" w:rsidP="000E4228">
      <w:pPr>
        <w:pStyle w:val="Akapitzlist"/>
        <w:numPr>
          <w:ilvl w:val="0"/>
          <w:numId w:val="17"/>
        </w:numPr>
        <w:ind w:left="709" w:right="192" w:hanging="425"/>
        <w:jc w:val="both"/>
        <w:rPr>
          <w:rFonts w:ascii="Arial" w:hAnsi="Arial" w:cs="Arial"/>
          <w:sz w:val="24"/>
          <w:szCs w:val="24"/>
        </w:rPr>
      </w:pPr>
      <w:r w:rsidRPr="0003393E">
        <w:rPr>
          <w:rFonts w:ascii="Arial" w:hAnsi="Arial" w:cs="Arial"/>
          <w:sz w:val="24"/>
          <w:szCs w:val="24"/>
        </w:rPr>
        <w:t>zainstalowany program Adobe Acrobat Reader lub inny obsługujący format plików .pdf,</w:t>
      </w:r>
    </w:p>
    <w:p w14:paraId="2DC83EC5" w14:textId="77777777" w:rsidR="00DC7F45" w:rsidRPr="0003393E" w:rsidRDefault="00F80C06" w:rsidP="000E4228">
      <w:pPr>
        <w:pStyle w:val="Akapitzlist"/>
        <w:numPr>
          <w:ilvl w:val="0"/>
          <w:numId w:val="17"/>
        </w:numPr>
        <w:ind w:left="709" w:right="192" w:hanging="425"/>
        <w:jc w:val="both"/>
        <w:rPr>
          <w:rFonts w:ascii="Arial" w:hAnsi="Arial" w:cs="Arial"/>
          <w:sz w:val="24"/>
          <w:szCs w:val="24"/>
        </w:rPr>
      </w:pPr>
      <w:hyperlink r:id="rId17" w:history="1">
        <w:r w:rsidR="00DC7F45" w:rsidRPr="0003393E">
          <w:rPr>
            <w:rStyle w:val="Hipercze"/>
            <w:rFonts w:ascii="Arial" w:hAnsi="Arial" w:cs="Arial"/>
            <w:color w:val="1155CC"/>
            <w:sz w:val="24"/>
            <w:szCs w:val="24"/>
          </w:rPr>
          <w:t>platformazakupowa.pl</w:t>
        </w:r>
      </w:hyperlink>
      <w:r w:rsidR="00DC7F45" w:rsidRPr="0003393E">
        <w:rPr>
          <w:rFonts w:ascii="Arial" w:hAnsi="Arial" w:cs="Arial"/>
          <w:sz w:val="24"/>
          <w:szCs w:val="24"/>
        </w:rPr>
        <w:t xml:space="preserve"> działa według standardu przyjętego w komunikacji sieciowej - kodowanie UTF8,</w:t>
      </w:r>
    </w:p>
    <w:p w14:paraId="761CCB41" w14:textId="77777777" w:rsidR="00DC7F45" w:rsidRPr="0003393E" w:rsidRDefault="00DC7F45" w:rsidP="000E4228">
      <w:pPr>
        <w:pStyle w:val="Akapitzlist"/>
        <w:numPr>
          <w:ilvl w:val="0"/>
          <w:numId w:val="17"/>
        </w:numPr>
        <w:ind w:left="709" w:right="192" w:hanging="425"/>
        <w:jc w:val="both"/>
        <w:rPr>
          <w:rFonts w:ascii="Arial" w:hAnsi="Arial" w:cs="Arial"/>
          <w:sz w:val="24"/>
          <w:szCs w:val="24"/>
        </w:rPr>
      </w:pPr>
      <w:r w:rsidRPr="0003393E">
        <w:rPr>
          <w:rFonts w:ascii="Arial" w:hAnsi="Arial" w:cs="Arial"/>
          <w:sz w:val="24"/>
          <w:szCs w:val="24"/>
        </w:rPr>
        <w:t>Oznaczenie czasu odbioru danych przez platformę zakupową stanowi datę oraz dokładny czas (hh:mm:ss) generowany wg. czasu lokalnego serwera synchronizowanego z zegarem Głównego Urzędu Miar.</w:t>
      </w:r>
    </w:p>
    <w:p w14:paraId="49AE6596" w14:textId="77777777" w:rsidR="00DC7F45" w:rsidRPr="0003393E" w:rsidRDefault="00DC7F45" w:rsidP="00E42A51">
      <w:pPr>
        <w:pStyle w:val="Akapitzlist"/>
        <w:spacing w:after="0"/>
        <w:ind w:left="284" w:right="192" w:hanging="426"/>
        <w:jc w:val="both"/>
        <w:rPr>
          <w:rFonts w:ascii="Arial" w:hAnsi="Arial" w:cs="Arial"/>
          <w:bCs/>
          <w:sz w:val="24"/>
          <w:szCs w:val="24"/>
        </w:rPr>
      </w:pPr>
      <w:r w:rsidRPr="0003393E">
        <w:rPr>
          <w:rFonts w:ascii="Arial" w:hAnsi="Arial" w:cs="Arial"/>
          <w:bCs/>
          <w:sz w:val="24"/>
          <w:szCs w:val="24"/>
        </w:rPr>
        <w:t>10.</w:t>
      </w:r>
      <w:r w:rsidR="00E42A51" w:rsidRPr="0003393E">
        <w:rPr>
          <w:rFonts w:ascii="Arial" w:hAnsi="Arial" w:cs="Arial"/>
          <w:bCs/>
          <w:sz w:val="24"/>
          <w:szCs w:val="24"/>
        </w:rPr>
        <w:tab/>
      </w:r>
      <w:r w:rsidRPr="0003393E">
        <w:rPr>
          <w:rFonts w:ascii="Arial" w:hAnsi="Arial" w:cs="Arial"/>
          <w:bCs/>
          <w:sz w:val="24"/>
          <w:szCs w:val="24"/>
        </w:rPr>
        <w:t>Wykonawca, przystępując do niniejszego postępowania o udzielenie zamówienia publicznego:</w:t>
      </w:r>
    </w:p>
    <w:p w14:paraId="427C17C4" w14:textId="7196000A" w:rsidR="00DC7F45" w:rsidRPr="0003393E" w:rsidRDefault="00DC7F45" w:rsidP="000E4228">
      <w:pPr>
        <w:pStyle w:val="Akapitzlist"/>
        <w:numPr>
          <w:ilvl w:val="0"/>
          <w:numId w:val="18"/>
        </w:numPr>
        <w:ind w:left="709" w:right="192"/>
        <w:jc w:val="both"/>
        <w:rPr>
          <w:rFonts w:ascii="Arial" w:hAnsi="Arial" w:cs="Arial"/>
          <w:sz w:val="24"/>
          <w:szCs w:val="24"/>
        </w:rPr>
      </w:pPr>
      <w:r w:rsidRPr="0003393E">
        <w:rPr>
          <w:rFonts w:ascii="Arial" w:hAnsi="Arial" w:cs="Arial"/>
          <w:sz w:val="24"/>
          <w:szCs w:val="24"/>
        </w:rPr>
        <w:t xml:space="preserve">akceptuje warunki korzystania z </w:t>
      </w:r>
      <w:hyperlink r:id="rId18" w:history="1">
        <w:r w:rsidRPr="0003393E">
          <w:rPr>
            <w:rStyle w:val="Hipercze"/>
            <w:rFonts w:ascii="Arial" w:hAnsi="Arial" w:cs="Arial"/>
            <w:color w:val="1155CC"/>
            <w:sz w:val="24"/>
            <w:szCs w:val="24"/>
          </w:rPr>
          <w:t>platformazakupowa.pl</w:t>
        </w:r>
      </w:hyperlink>
      <w:r w:rsidRPr="0003393E">
        <w:rPr>
          <w:rFonts w:ascii="Arial" w:hAnsi="Arial" w:cs="Arial"/>
          <w:sz w:val="24"/>
          <w:szCs w:val="24"/>
        </w:rPr>
        <w:t xml:space="preserve"> określone </w:t>
      </w:r>
      <w:r w:rsidR="001B715C">
        <w:rPr>
          <w:rFonts w:ascii="Arial" w:hAnsi="Arial" w:cs="Arial"/>
          <w:sz w:val="24"/>
          <w:szCs w:val="24"/>
        </w:rPr>
        <w:t xml:space="preserve">                    </w:t>
      </w:r>
      <w:r w:rsidR="00C27532">
        <w:rPr>
          <w:rFonts w:ascii="Arial" w:hAnsi="Arial" w:cs="Arial"/>
          <w:sz w:val="24"/>
          <w:szCs w:val="24"/>
        </w:rPr>
        <w:t xml:space="preserve"> </w:t>
      </w:r>
      <w:r w:rsidR="001B715C">
        <w:rPr>
          <w:rFonts w:ascii="Arial" w:hAnsi="Arial" w:cs="Arial"/>
          <w:sz w:val="24"/>
          <w:szCs w:val="24"/>
        </w:rPr>
        <w:t xml:space="preserve">         </w:t>
      </w:r>
      <w:r w:rsidRPr="0003393E">
        <w:rPr>
          <w:rFonts w:ascii="Arial" w:hAnsi="Arial" w:cs="Arial"/>
          <w:sz w:val="24"/>
          <w:szCs w:val="24"/>
        </w:rPr>
        <w:t xml:space="preserve">w Regulaminie zamieszczonym na stronie internetowej </w:t>
      </w:r>
      <w:hyperlink r:id="rId19" w:history="1">
        <w:r w:rsidRPr="0003393E">
          <w:rPr>
            <w:rStyle w:val="Hipercze"/>
            <w:rFonts w:ascii="Arial" w:hAnsi="Arial" w:cs="Arial"/>
            <w:sz w:val="24"/>
            <w:szCs w:val="24"/>
          </w:rPr>
          <w:t>pod linkiem</w:t>
        </w:r>
      </w:hyperlink>
      <w:r w:rsidRPr="0003393E">
        <w:rPr>
          <w:rFonts w:ascii="Arial" w:hAnsi="Arial" w:cs="Arial"/>
          <w:sz w:val="24"/>
          <w:szCs w:val="24"/>
        </w:rPr>
        <w:t xml:space="preserve">  w zakładce „Regulamin" oraz uznaje go za wiążący,</w:t>
      </w:r>
    </w:p>
    <w:p w14:paraId="2DA87FBD" w14:textId="77777777" w:rsidR="00DC7F45" w:rsidRPr="0003393E" w:rsidRDefault="00DC7F45" w:rsidP="000E4228">
      <w:pPr>
        <w:pStyle w:val="Akapitzlist"/>
        <w:numPr>
          <w:ilvl w:val="0"/>
          <w:numId w:val="18"/>
        </w:numPr>
        <w:ind w:left="709" w:right="192"/>
        <w:jc w:val="both"/>
        <w:rPr>
          <w:rFonts w:ascii="Arial" w:hAnsi="Arial" w:cs="Arial"/>
          <w:sz w:val="24"/>
          <w:szCs w:val="24"/>
        </w:rPr>
      </w:pPr>
      <w:r w:rsidRPr="0003393E">
        <w:rPr>
          <w:rFonts w:ascii="Arial" w:hAnsi="Arial" w:cs="Arial"/>
          <w:sz w:val="24"/>
          <w:szCs w:val="24"/>
        </w:rPr>
        <w:t xml:space="preserve">zapoznał i stosuje się do Instrukcji składania ofert/wniosków dostępnej </w:t>
      </w:r>
      <w:hyperlink r:id="rId20" w:history="1">
        <w:r w:rsidRPr="0003393E">
          <w:rPr>
            <w:rStyle w:val="Hipercze"/>
            <w:rFonts w:ascii="Arial" w:hAnsi="Arial" w:cs="Arial"/>
            <w:color w:val="1155CC"/>
            <w:sz w:val="24"/>
            <w:szCs w:val="24"/>
          </w:rPr>
          <w:t>pod linkiem</w:t>
        </w:r>
      </w:hyperlink>
      <w:r w:rsidRPr="0003393E">
        <w:rPr>
          <w:rFonts w:ascii="Arial" w:hAnsi="Arial" w:cs="Arial"/>
          <w:sz w:val="24"/>
          <w:szCs w:val="24"/>
        </w:rPr>
        <w:t xml:space="preserve">. </w:t>
      </w:r>
    </w:p>
    <w:p w14:paraId="34393EB7" w14:textId="77777777" w:rsidR="00D1678A" w:rsidRPr="0003393E" w:rsidRDefault="00DC7F45" w:rsidP="00E42A51">
      <w:pPr>
        <w:pStyle w:val="Akapitzlist"/>
        <w:ind w:left="284" w:right="192" w:hanging="426"/>
        <w:jc w:val="both"/>
        <w:rPr>
          <w:rFonts w:ascii="Arial" w:hAnsi="Arial" w:cs="Arial"/>
          <w:bCs/>
          <w:sz w:val="24"/>
          <w:szCs w:val="24"/>
        </w:rPr>
      </w:pPr>
      <w:r w:rsidRPr="0003393E">
        <w:rPr>
          <w:rFonts w:ascii="Arial" w:hAnsi="Arial" w:cs="Arial"/>
          <w:sz w:val="24"/>
          <w:szCs w:val="24"/>
        </w:rPr>
        <w:t>11.</w:t>
      </w:r>
      <w:r w:rsidR="00E42A51" w:rsidRPr="0003393E">
        <w:rPr>
          <w:rFonts w:ascii="Arial" w:hAnsi="Arial" w:cs="Arial"/>
          <w:sz w:val="24"/>
          <w:szCs w:val="24"/>
        </w:rPr>
        <w:tab/>
      </w:r>
      <w:r w:rsidRPr="0003393E">
        <w:rPr>
          <w:rFonts w:ascii="Arial" w:hAnsi="Arial" w:cs="Arial"/>
          <w:b/>
          <w:bCs/>
          <w:sz w:val="24"/>
          <w:szCs w:val="24"/>
        </w:rPr>
        <w:t>Zamawiający nie ponosi odpowiedzialności za złożenie oferty w sposób niezgodny z Instrukcją korzystania</w:t>
      </w:r>
      <w:r w:rsidRPr="0003393E">
        <w:rPr>
          <w:rFonts w:ascii="Arial" w:hAnsi="Arial" w:cs="Arial"/>
          <w:bCs/>
          <w:sz w:val="24"/>
          <w:szCs w:val="24"/>
        </w:rPr>
        <w:t xml:space="preserve"> z </w:t>
      </w:r>
      <w:hyperlink r:id="rId21" w:history="1">
        <w:r w:rsidRPr="0003393E">
          <w:rPr>
            <w:rStyle w:val="Hipercze"/>
            <w:rFonts w:ascii="Arial" w:hAnsi="Arial" w:cs="Arial"/>
            <w:color w:val="1155CC"/>
            <w:sz w:val="24"/>
            <w:szCs w:val="24"/>
          </w:rPr>
          <w:t>platformazakupowa.pl</w:t>
        </w:r>
      </w:hyperlink>
      <w:r w:rsidRPr="0003393E">
        <w:rPr>
          <w:rFonts w:ascii="Arial" w:hAnsi="Arial" w:cs="Arial"/>
          <w:bCs/>
          <w:sz w:val="24"/>
          <w:szCs w:val="24"/>
        </w:rPr>
        <w:t xml:space="preserve">, w szczególności za sytuację, gdy zamawiający zapozna się z treścią oferty przed upływem terminu składania ofert (np. złożenie oferty w zakładce „Wyślij wiadomość do zamawiającego”). </w:t>
      </w:r>
    </w:p>
    <w:p w14:paraId="1327D025" w14:textId="77777777" w:rsidR="00DC7F45" w:rsidRPr="0003393E" w:rsidRDefault="00DC7F45" w:rsidP="00E42A51">
      <w:pPr>
        <w:pStyle w:val="Akapitzlist"/>
        <w:ind w:left="284" w:right="192" w:hanging="426"/>
        <w:jc w:val="both"/>
        <w:rPr>
          <w:rFonts w:ascii="Arial" w:hAnsi="Arial" w:cs="Arial"/>
          <w:sz w:val="24"/>
          <w:szCs w:val="24"/>
        </w:rPr>
      </w:pPr>
      <w:r w:rsidRPr="0003393E">
        <w:rPr>
          <w:rFonts w:ascii="Arial" w:hAnsi="Arial" w:cs="Arial"/>
          <w:bCs/>
          <w:sz w:val="24"/>
          <w:szCs w:val="24"/>
        </w:rPr>
        <w:t>12.</w:t>
      </w:r>
      <w:r w:rsidR="00E42A51" w:rsidRPr="0003393E">
        <w:rPr>
          <w:rFonts w:ascii="Arial" w:hAnsi="Arial" w:cs="Arial"/>
          <w:bCs/>
          <w:sz w:val="24"/>
          <w:szCs w:val="24"/>
        </w:rPr>
        <w:tab/>
      </w:r>
      <w:r w:rsidRPr="0003393E">
        <w:rPr>
          <w:rFonts w:ascii="Arial" w:hAnsi="Arial" w:cs="Arial"/>
          <w:bCs/>
          <w:sz w:val="24"/>
          <w:szCs w:val="24"/>
        </w:rPr>
        <w:t xml:space="preserve">Zamawiający informuje, że instrukcje korzystania z </w:t>
      </w:r>
      <w:hyperlink r:id="rId22" w:history="1">
        <w:r w:rsidRPr="0003393E">
          <w:rPr>
            <w:rStyle w:val="Hipercze"/>
            <w:rFonts w:ascii="Arial" w:hAnsi="Arial" w:cs="Arial"/>
            <w:color w:val="1155CC"/>
            <w:sz w:val="24"/>
            <w:szCs w:val="24"/>
          </w:rPr>
          <w:t>platformazakupowa.pl</w:t>
        </w:r>
      </w:hyperlink>
      <w:r w:rsidRPr="0003393E">
        <w:rPr>
          <w:rFonts w:ascii="Arial" w:hAnsi="Arial" w:cs="Arial"/>
          <w:sz w:val="24"/>
          <w:szCs w:val="24"/>
        </w:rPr>
        <w:t xml:space="preserve"> </w:t>
      </w:r>
      <w:r w:rsidRPr="0003393E">
        <w:rPr>
          <w:rFonts w:ascii="Arial" w:hAnsi="Arial" w:cs="Arial"/>
          <w:bCs/>
          <w:sz w:val="24"/>
          <w:szCs w:val="24"/>
        </w:rPr>
        <w:t xml:space="preserve">dotyczące w szczególności logowania, składania wniosków o wyjaśnienie treści SWZ, składania ofert oraz innych czynności podejmowanych w niniejszym postępowaniu przy użyciu </w:t>
      </w:r>
      <w:hyperlink r:id="rId23" w:history="1">
        <w:r w:rsidRPr="0003393E">
          <w:rPr>
            <w:rStyle w:val="Hipercze"/>
            <w:rFonts w:ascii="Arial" w:hAnsi="Arial" w:cs="Arial"/>
            <w:color w:val="1155CC"/>
            <w:sz w:val="24"/>
            <w:szCs w:val="24"/>
          </w:rPr>
          <w:t>platformazakupowa.pl</w:t>
        </w:r>
      </w:hyperlink>
      <w:r w:rsidRPr="0003393E">
        <w:rPr>
          <w:rFonts w:ascii="Arial" w:hAnsi="Arial" w:cs="Arial"/>
          <w:sz w:val="24"/>
          <w:szCs w:val="24"/>
        </w:rPr>
        <w:t xml:space="preserve"> </w:t>
      </w:r>
      <w:r w:rsidRPr="0003393E">
        <w:rPr>
          <w:rFonts w:ascii="Arial" w:hAnsi="Arial" w:cs="Arial"/>
          <w:bCs/>
          <w:sz w:val="24"/>
          <w:szCs w:val="24"/>
        </w:rPr>
        <w:t xml:space="preserve">znajdują się w zakładce „Instrukcje dla Wykonawców" na stronie internetowej pod adresem: </w:t>
      </w:r>
      <w:hyperlink r:id="rId24" w:history="1">
        <w:r w:rsidRPr="0003393E">
          <w:rPr>
            <w:rStyle w:val="Hipercze"/>
            <w:rFonts w:ascii="Arial" w:hAnsi="Arial" w:cs="Arial"/>
            <w:bCs/>
            <w:i/>
            <w:sz w:val="24"/>
            <w:szCs w:val="24"/>
          </w:rPr>
          <w:t>https://platformazakupowa.pl/strona/45-instrukcje</w:t>
        </w:r>
      </w:hyperlink>
    </w:p>
    <w:p w14:paraId="7968D0DD" w14:textId="01AAA163" w:rsidR="00DC7F45" w:rsidRPr="0003393E" w:rsidRDefault="00DC7F45" w:rsidP="00E42A51">
      <w:pPr>
        <w:pStyle w:val="Akapitzlist"/>
        <w:ind w:left="284" w:right="192" w:hanging="426"/>
        <w:jc w:val="both"/>
        <w:rPr>
          <w:rFonts w:ascii="Arial" w:hAnsi="Arial" w:cs="Arial"/>
          <w:sz w:val="24"/>
          <w:szCs w:val="24"/>
        </w:rPr>
      </w:pPr>
      <w:r w:rsidRPr="0003393E">
        <w:rPr>
          <w:rFonts w:ascii="Arial" w:hAnsi="Arial" w:cs="Arial"/>
          <w:sz w:val="24"/>
          <w:szCs w:val="24"/>
        </w:rPr>
        <w:t>13.</w:t>
      </w:r>
      <w:r w:rsidR="00E42A51" w:rsidRPr="0003393E">
        <w:rPr>
          <w:rFonts w:ascii="Arial" w:hAnsi="Arial" w:cs="Arial"/>
          <w:sz w:val="24"/>
          <w:szCs w:val="24"/>
        </w:rPr>
        <w:tab/>
      </w:r>
      <w:bookmarkStart w:id="0" w:name="_wp2umuqo1p7z"/>
      <w:bookmarkEnd w:id="0"/>
      <w:r w:rsidRPr="0003393E">
        <w:rPr>
          <w:rFonts w:ascii="Arial" w:hAnsi="Arial" w:cs="Arial"/>
          <w:b/>
          <w:sz w:val="24"/>
          <w:szCs w:val="24"/>
        </w:rPr>
        <w:t xml:space="preserve">Formaty plików wykorzystywanych przez wykonawców powinny być zgodne </w:t>
      </w:r>
      <w:r w:rsidRPr="0003393E">
        <w:rPr>
          <w:rFonts w:ascii="Arial" w:hAnsi="Arial" w:cs="Arial"/>
          <w:b/>
          <w:sz w:val="24"/>
          <w:szCs w:val="24"/>
        </w:rPr>
        <w:br/>
        <w:t>z</w:t>
      </w:r>
      <w:r w:rsidRPr="0003393E">
        <w:rPr>
          <w:rFonts w:ascii="Arial" w:hAnsi="Arial" w:cs="Arial"/>
          <w:sz w:val="24"/>
          <w:szCs w:val="24"/>
        </w:rPr>
        <w:t xml:space="preserve"> “OBWIESZCZENIEM PREZESA RADY MINISTRÓW z dnia 9 listopada 2017 r. </w:t>
      </w:r>
      <w:r w:rsidR="001B715C">
        <w:rPr>
          <w:rFonts w:ascii="Arial" w:hAnsi="Arial" w:cs="Arial"/>
          <w:sz w:val="24"/>
          <w:szCs w:val="24"/>
        </w:rPr>
        <w:t xml:space="preserve">             </w:t>
      </w:r>
      <w:r w:rsidRPr="0003393E">
        <w:rPr>
          <w:rFonts w:ascii="Arial" w:hAnsi="Arial" w:cs="Arial"/>
          <w:sz w:val="24"/>
          <w:szCs w:val="24"/>
        </w:rPr>
        <w:t xml:space="preserve">w sprawie ogłoszenia jednolitego tekstu rozporządzenia Rady Ministrów w sprawie </w:t>
      </w:r>
      <w:r w:rsidRPr="0003393E">
        <w:rPr>
          <w:rFonts w:ascii="Arial" w:hAnsi="Arial" w:cs="Arial"/>
          <w:sz w:val="24"/>
          <w:szCs w:val="24"/>
        </w:rPr>
        <w:lastRenderedPageBreak/>
        <w:t>Krajowych Ram Interoperacyjności, minimalnych wymagań dla rejestrów publicznych i wymiany informacji w postaci elektronicznej oraz minimalnych wymagań dla systemów teleinformatycznych”.</w:t>
      </w:r>
    </w:p>
    <w:p w14:paraId="45219BAE" w14:textId="77777777" w:rsidR="00DC7F45" w:rsidRPr="0003393E" w:rsidRDefault="00DC7F45" w:rsidP="00E42A51">
      <w:pPr>
        <w:pStyle w:val="Akapitzlist"/>
        <w:ind w:left="284" w:right="192" w:hanging="426"/>
        <w:jc w:val="both"/>
        <w:rPr>
          <w:rFonts w:ascii="Arial" w:hAnsi="Arial" w:cs="Arial"/>
          <w:sz w:val="24"/>
          <w:szCs w:val="24"/>
        </w:rPr>
      </w:pPr>
      <w:r w:rsidRPr="0003393E">
        <w:rPr>
          <w:rFonts w:ascii="Arial" w:hAnsi="Arial" w:cs="Arial"/>
          <w:sz w:val="24"/>
          <w:szCs w:val="24"/>
        </w:rPr>
        <w:t xml:space="preserve">14. </w:t>
      </w:r>
      <w:r w:rsidR="00E42A51" w:rsidRPr="0003393E">
        <w:rPr>
          <w:rFonts w:ascii="Arial" w:hAnsi="Arial" w:cs="Arial"/>
          <w:sz w:val="24"/>
          <w:szCs w:val="24"/>
        </w:rPr>
        <w:t xml:space="preserve"> </w:t>
      </w:r>
      <w:r w:rsidRPr="0003393E">
        <w:rPr>
          <w:rFonts w:ascii="Arial" w:hAnsi="Arial" w:cs="Arial"/>
          <w:sz w:val="24"/>
          <w:szCs w:val="24"/>
        </w:rPr>
        <w:t xml:space="preserve">Zamawiający rekomenduje wykorzystanie formatów: .pdf .doc .xls .jpg (.jpeg) </w:t>
      </w:r>
    </w:p>
    <w:p w14:paraId="355E438B" w14:textId="77777777" w:rsidR="00DC7F45" w:rsidRPr="0003393E" w:rsidRDefault="00DC7F45" w:rsidP="00F918E5">
      <w:pPr>
        <w:pStyle w:val="Akapitzlist"/>
        <w:ind w:left="284" w:right="192"/>
        <w:rPr>
          <w:rFonts w:ascii="Arial" w:hAnsi="Arial" w:cs="Arial"/>
          <w:b/>
          <w:sz w:val="24"/>
          <w:szCs w:val="24"/>
          <w:u w:val="single"/>
        </w:rPr>
      </w:pPr>
      <w:r w:rsidRPr="0003393E">
        <w:rPr>
          <w:rFonts w:ascii="Arial" w:hAnsi="Arial" w:cs="Arial"/>
          <w:b/>
          <w:sz w:val="24"/>
          <w:szCs w:val="24"/>
          <w:u w:val="single"/>
        </w:rPr>
        <w:t>ze szczególnym wskazaniem na .pdf</w:t>
      </w:r>
    </w:p>
    <w:p w14:paraId="7C520375" w14:textId="61CDA258" w:rsidR="00DC7F45" w:rsidRPr="0003393E" w:rsidRDefault="00DC7F45" w:rsidP="00E42A51">
      <w:pPr>
        <w:pStyle w:val="Akapitzlist"/>
        <w:spacing w:after="0"/>
        <w:ind w:left="284" w:right="193" w:hanging="426"/>
        <w:rPr>
          <w:rFonts w:ascii="Arial" w:hAnsi="Arial" w:cs="Arial"/>
          <w:sz w:val="24"/>
          <w:szCs w:val="24"/>
        </w:rPr>
      </w:pPr>
      <w:r w:rsidRPr="0003393E">
        <w:rPr>
          <w:rFonts w:ascii="Arial" w:hAnsi="Arial" w:cs="Arial"/>
          <w:sz w:val="24"/>
          <w:szCs w:val="24"/>
        </w:rPr>
        <w:t>15.</w:t>
      </w:r>
      <w:r w:rsidR="00E42A51" w:rsidRPr="0003393E">
        <w:rPr>
          <w:rFonts w:ascii="Arial" w:hAnsi="Arial" w:cs="Arial"/>
          <w:sz w:val="24"/>
          <w:szCs w:val="24"/>
        </w:rPr>
        <w:tab/>
      </w:r>
      <w:r w:rsidRPr="0003393E">
        <w:rPr>
          <w:rFonts w:ascii="Arial" w:hAnsi="Arial" w:cs="Arial"/>
          <w:sz w:val="24"/>
          <w:szCs w:val="24"/>
        </w:rPr>
        <w:t>W celu ewentualnej kompresji danych Zamawiający rekomenduje wykorzystanie jednego z formatów:</w:t>
      </w:r>
    </w:p>
    <w:p w14:paraId="715BA925" w14:textId="5A3A5BA9" w:rsidR="00DC7F45" w:rsidRPr="0003393E" w:rsidRDefault="00F918E5" w:rsidP="00F918E5">
      <w:pPr>
        <w:spacing w:line="276" w:lineRule="auto"/>
        <w:ind w:left="426" w:right="193"/>
        <w:jc w:val="both"/>
        <w:rPr>
          <w:rFonts w:ascii="Arial" w:hAnsi="Arial" w:cs="Arial"/>
          <w:sz w:val="24"/>
          <w:szCs w:val="24"/>
        </w:rPr>
      </w:pPr>
      <w:r>
        <w:rPr>
          <w:rFonts w:ascii="Arial" w:hAnsi="Arial" w:cs="Arial"/>
          <w:sz w:val="24"/>
          <w:szCs w:val="24"/>
        </w:rPr>
        <w:t xml:space="preserve">1) </w:t>
      </w:r>
      <w:r w:rsidR="00DC7F45" w:rsidRPr="0003393E">
        <w:rPr>
          <w:rFonts w:ascii="Arial" w:hAnsi="Arial" w:cs="Arial"/>
          <w:sz w:val="24"/>
          <w:szCs w:val="24"/>
        </w:rPr>
        <w:t xml:space="preserve">.zip </w:t>
      </w:r>
    </w:p>
    <w:p w14:paraId="6474E434" w14:textId="7E857B06" w:rsidR="00DC7F45" w:rsidRPr="0003393E" w:rsidRDefault="00F918E5" w:rsidP="00F918E5">
      <w:pPr>
        <w:spacing w:line="276" w:lineRule="auto"/>
        <w:ind w:left="426" w:right="193"/>
        <w:jc w:val="both"/>
        <w:rPr>
          <w:rFonts w:ascii="Arial" w:hAnsi="Arial" w:cs="Arial"/>
          <w:sz w:val="24"/>
          <w:szCs w:val="24"/>
        </w:rPr>
      </w:pPr>
      <w:r>
        <w:rPr>
          <w:rFonts w:ascii="Arial" w:hAnsi="Arial" w:cs="Arial"/>
          <w:sz w:val="24"/>
          <w:szCs w:val="24"/>
        </w:rPr>
        <w:t xml:space="preserve">2) </w:t>
      </w:r>
      <w:r w:rsidR="00DC7F45" w:rsidRPr="0003393E">
        <w:rPr>
          <w:rFonts w:ascii="Arial" w:hAnsi="Arial" w:cs="Arial"/>
          <w:sz w:val="24"/>
          <w:szCs w:val="24"/>
        </w:rPr>
        <w:t>.7Z</w:t>
      </w:r>
    </w:p>
    <w:p w14:paraId="73639127" w14:textId="72E266F9" w:rsidR="00DC7F45" w:rsidRDefault="00DC7F45" w:rsidP="00E42A51">
      <w:pPr>
        <w:spacing w:line="276" w:lineRule="auto"/>
        <w:ind w:left="284" w:right="192" w:hanging="426"/>
        <w:jc w:val="both"/>
        <w:rPr>
          <w:rFonts w:ascii="Arial" w:hAnsi="Arial" w:cs="Arial"/>
          <w:sz w:val="24"/>
          <w:szCs w:val="24"/>
        </w:rPr>
      </w:pPr>
      <w:r w:rsidRPr="0003393E">
        <w:rPr>
          <w:rFonts w:ascii="Arial" w:hAnsi="Arial" w:cs="Arial"/>
          <w:sz w:val="24"/>
          <w:szCs w:val="24"/>
        </w:rPr>
        <w:t xml:space="preserve">16. Wśród formatów powszechnych a </w:t>
      </w:r>
      <w:r w:rsidRPr="0003393E">
        <w:rPr>
          <w:rFonts w:ascii="Arial" w:hAnsi="Arial" w:cs="Arial"/>
          <w:b/>
          <w:sz w:val="24"/>
          <w:szCs w:val="24"/>
        </w:rPr>
        <w:t>NIE występujących</w:t>
      </w:r>
      <w:r w:rsidRPr="0003393E">
        <w:rPr>
          <w:rFonts w:ascii="Arial" w:hAnsi="Arial" w:cs="Arial"/>
          <w:sz w:val="24"/>
          <w:szCs w:val="24"/>
        </w:rPr>
        <w:t xml:space="preserve"> w rozporządzeniu występują: .rar .gif .bmp .numbers .pages. </w:t>
      </w:r>
    </w:p>
    <w:p w14:paraId="3865BB5F" w14:textId="59C1399F" w:rsidR="00AF5850" w:rsidRDefault="00AF5850" w:rsidP="00AF5850">
      <w:pPr>
        <w:spacing w:line="276" w:lineRule="auto"/>
        <w:ind w:left="284" w:right="192" w:hanging="426"/>
        <w:jc w:val="both"/>
        <w:rPr>
          <w:rFonts w:ascii="Arial" w:hAnsi="Arial" w:cs="Arial"/>
          <w:sz w:val="24"/>
          <w:szCs w:val="24"/>
        </w:rPr>
      </w:pPr>
      <w:r>
        <w:rPr>
          <w:rFonts w:ascii="Arial" w:hAnsi="Arial" w:cs="Arial"/>
          <w:sz w:val="24"/>
          <w:szCs w:val="24"/>
        </w:rPr>
        <w:t xml:space="preserve">17. </w:t>
      </w:r>
      <w:r w:rsidRPr="00D776BC">
        <w:rPr>
          <w:rFonts w:ascii="Arial"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DC48572" w14:textId="5B89848E" w:rsidR="00DC7F45" w:rsidRPr="0003393E" w:rsidRDefault="00AF5850" w:rsidP="00E42A51">
      <w:pPr>
        <w:spacing w:line="276" w:lineRule="auto"/>
        <w:ind w:left="284" w:right="192" w:hanging="426"/>
        <w:jc w:val="both"/>
        <w:rPr>
          <w:rFonts w:ascii="Arial" w:hAnsi="Arial" w:cs="Arial"/>
          <w:sz w:val="24"/>
          <w:szCs w:val="24"/>
        </w:rPr>
      </w:pPr>
      <w:r>
        <w:rPr>
          <w:rFonts w:ascii="Arial" w:hAnsi="Arial" w:cs="Arial"/>
          <w:sz w:val="24"/>
          <w:szCs w:val="24"/>
        </w:rPr>
        <w:t>18. Z</w:t>
      </w:r>
      <w:r w:rsidR="00DC7F45" w:rsidRPr="0003393E">
        <w:rPr>
          <w:rFonts w:ascii="Arial" w:hAnsi="Arial" w:cs="Arial"/>
          <w:sz w:val="24"/>
          <w:szCs w:val="24"/>
        </w:rPr>
        <w:t xml:space="preserve">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7403F0F" w14:textId="60B1FC24" w:rsidR="00DC7F45" w:rsidRDefault="00DC7F45" w:rsidP="00E42A51">
      <w:pPr>
        <w:spacing w:line="276" w:lineRule="auto"/>
        <w:ind w:left="284" w:right="192" w:hanging="426"/>
        <w:jc w:val="both"/>
        <w:rPr>
          <w:rFonts w:ascii="Arial" w:hAnsi="Arial" w:cs="Arial"/>
          <w:sz w:val="24"/>
          <w:szCs w:val="24"/>
        </w:rPr>
      </w:pPr>
      <w:r w:rsidRPr="0003393E">
        <w:rPr>
          <w:rFonts w:ascii="Arial" w:hAnsi="Arial" w:cs="Arial"/>
          <w:sz w:val="24"/>
          <w:szCs w:val="24"/>
        </w:rPr>
        <w:t>1</w:t>
      </w:r>
      <w:r w:rsidR="00AF5850">
        <w:rPr>
          <w:rFonts w:ascii="Arial" w:hAnsi="Arial" w:cs="Arial"/>
          <w:sz w:val="24"/>
          <w:szCs w:val="24"/>
        </w:rPr>
        <w:t>9</w:t>
      </w:r>
      <w:r w:rsidRPr="0003393E">
        <w:rPr>
          <w:rFonts w:ascii="Arial" w:hAnsi="Arial" w:cs="Arial"/>
          <w:sz w:val="24"/>
          <w:szCs w:val="24"/>
        </w:rPr>
        <w:t>.</w:t>
      </w:r>
      <w:r w:rsidR="00E42A51" w:rsidRPr="0003393E">
        <w:rPr>
          <w:rFonts w:ascii="Arial" w:hAnsi="Arial" w:cs="Arial"/>
          <w:sz w:val="24"/>
          <w:szCs w:val="24"/>
        </w:rPr>
        <w:tab/>
      </w:r>
      <w:r w:rsidRPr="0003393E">
        <w:rPr>
          <w:rFonts w:ascii="Arial" w:hAnsi="Arial" w:cs="Arial"/>
          <w:sz w:val="24"/>
          <w:szCs w:val="24"/>
        </w:rPr>
        <w:t xml:space="preserve">Pliki w innych formatach niż PDF zaleca się opatrzyć zewnętrznym podpisem XAdES. Wykonawca powinien pamiętać, aby plik z podpisem przekazywać łącznie </w:t>
      </w:r>
      <w:r w:rsidR="00C27532">
        <w:rPr>
          <w:rFonts w:ascii="Arial" w:hAnsi="Arial" w:cs="Arial"/>
          <w:sz w:val="24"/>
          <w:szCs w:val="24"/>
        </w:rPr>
        <w:t xml:space="preserve">                            </w:t>
      </w:r>
      <w:r w:rsidRPr="0003393E">
        <w:rPr>
          <w:rFonts w:ascii="Arial" w:hAnsi="Arial" w:cs="Arial"/>
          <w:sz w:val="24"/>
          <w:szCs w:val="24"/>
        </w:rPr>
        <w:t>z dokumentem podpisywanym.</w:t>
      </w:r>
    </w:p>
    <w:p w14:paraId="03C9FC0F" w14:textId="4D808266" w:rsidR="00AF5850" w:rsidRDefault="00AF5850" w:rsidP="00E42A51">
      <w:pPr>
        <w:spacing w:line="276" w:lineRule="auto"/>
        <w:ind w:left="284" w:right="192" w:hanging="426"/>
        <w:jc w:val="both"/>
        <w:rPr>
          <w:rFonts w:ascii="Arial" w:hAnsi="Arial" w:cs="Arial"/>
          <w:sz w:val="24"/>
          <w:szCs w:val="24"/>
        </w:rPr>
      </w:pPr>
      <w:r>
        <w:rPr>
          <w:rFonts w:ascii="Arial" w:hAnsi="Arial" w:cs="Arial"/>
          <w:sz w:val="24"/>
          <w:szCs w:val="24"/>
        </w:rPr>
        <w:t xml:space="preserve">20. </w:t>
      </w:r>
      <w:r w:rsidRPr="00D776BC">
        <w:rPr>
          <w:rFonts w:ascii="Arial" w:hAnsi="Arial" w:cs="Arial"/>
          <w:sz w:val="24"/>
          <w:szCs w:val="24"/>
        </w:rPr>
        <w:t>Zamawiający zaleca aby w przypadku podpisywania pliku przez kilka osób, stosować podpisy tego samego rodzaju. Podpisywanie różnymi rodzajami podpisów np. osobistym i kwalifikowanym może doprowadzić do problemów w</w:t>
      </w:r>
      <w:r>
        <w:rPr>
          <w:rFonts w:ascii="Arial" w:hAnsi="Arial" w:cs="Arial"/>
          <w:sz w:val="24"/>
          <w:szCs w:val="24"/>
        </w:rPr>
        <w:t> </w:t>
      </w:r>
      <w:r w:rsidRPr="00D776BC">
        <w:rPr>
          <w:rFonts w:ascii="Arial" w:hAnsi="Arial" w:cs="Arial"/>
          <w:sz w:val="24"/>
          <w:szCs w:val="24"/>
        </w:rPr>
        <w:t>weryfikacji plików.</w:t>
      </w:r>
    </w:p>
    <w:p w14:paraId="56175720" w14:textId="69EBFE5D" w:rsidR="00AF5850" w:rsidRDefault="00AF5850" w:rsidP="00E42A51">
      <w:pPr>
        <w:spacing w:line="276" w:lineRule="auto"/>
        <w:ind w:left="284" w:right="192" w:hanging="426"/>
        <w:jc w:val="both"/>
        <w:rPr>
          <w:rFonts w:ascii="Arial" w:hAnsi="Arial" w:cs="Arial"/>
          <w:sz w:val="24"/>
          <w:szCs w:val="24"/>
        </w:rPr>
      </w:pPr>
      <w:r>
        <w:rPr>
          <w:rFonts w:ascii="Arial" w:hAnsi="Arial" w:cs="Arial"/>
          <w:sz w:val="24"/>
          <w:szCs w:val="24"/>
        </w:rPr>
        <w:t xml:space="preserve">21. </w:t>
      </w:r>
      <w:r w:rsidRPr="00D776BC">
        <w:rPr>
          <w:rFonts w:ascii="Arial" w:hAnsi="Arial" w:cs="Arial"/>
          <w:sz w:val="24"/>
          <w:szCs w:val="24"/>
        </w:rPr>
        <w:t>Zamawiający zaleca, aby Wykonawca z odpowiednim wyprzedzeniem przetestował możliwość prawidłowego wykorzystania wybranej metody podpisania plików oferty.</w:t>
      </w:r>
    </w:p>
    <w:p w14:paraId="1D8A19F7" w14:textId="182CD14B" w:rsidR="00AF5850" w:rsidRDefault="00AF5850" w:rsidP="00E42A51">
      <w:pPr>
        <w:spacing w:line="276" w:lineRule="auto"/>
        <w:ind w:left="284" w:right="192" w:hanging="426"/>
        <w:jc w:val="both"/>
        <w:rPr>
          <w:rFonts w:ascii="Arial" w:hAnsi="Arial" w:cs="Arial"/>
          <w:sz w:val="24"/>
          <w:szCs w:val="24"/>
          <w:u w:val="single"/>
        </w:rPr>
      </w:pPr>
      <w:r>
        <w:rPr>
          <w:rFonts w:ascii="Arial" w:hAnsi="Arial" w:cs="Arial"/>
          <w:sz w:val="24"/>
          <w:szCs w:val="24"/>
        </w:rPr>
        <w:t xml:space="preserve">22. </w:t>
      </w:r>
      <w:r w:rsidRPr="00D776BC">
        <w:rPr>
          <w:rFonts w:ascii="Arial" w:hAnsi="Arial" w:cs="Arial"/>
          <w:sz w:val="24"/>
          <w:szCs w:val="24"/>
          <w:u w:val="single"/>
        </w:rPr>
        <w:t>Zaleca się, aby komunikacja z wykonawcami odbywała się tylko na Platformie za pośrednictwem formularza “Wyślij wiadomość do zamawiającego”, nie za pośrednictwem adresu email.</w:t>
      </w:r>
    </w:p>
    <w:p w14:paraId="0A65EB5D" w14:textId="6DA6DEBD" w:rsidR="00AF5850" w:rsidRPr="0003393E" w:rsidRDefault="00AF5850" w:rsidP="00E42A51">
      <w:pPr>
        <w:spacing w:line="276" w:lineRule="auto"/>
        <w:ind w:left="284" w:right="192" w:hanging="426"/>
        <w:jc w:val="both"/>
        <w:rPr>
          <w:rFonts w:ascii="Arial" w:hAnsi="Arial" w:cs="Arial"/>
          <w:sz w:val="24"/>
          <w:szCs w:val="24"/>
        </w:rPr>
      </w:pPr>
      <w:r>
        <w:rPr>
          <w:rFonts w:ascii="Arial" w:hAnsi="Arial" w:cs="Arial"/>
          <w:sz w:val="24"/>
          <w:szCs w:val="24"/>
        </w:rPr>
        <w:t xml:space="preserve">23. </w:t>
      </w:r>
      <w:r w:rsidRPr="00D776BC">
        <w:rPr>
          <w:rFonts w:ascii="Arial" w:hAnsi="Arial" w:cs="Arial"/>
          <w:sz w:val="24"/>
          <w:szCs w:val="24"/>
        </w:rPr>
        <w:t>Osobą składającą ofertę powinna być osoba kontaktowa podawana w</w:t>
      </w:r>
      <w:r>
        <w:rPr>
          <w:rFonts w:ascii="Arial" w:hAnsi="Arial" w:cs="Arial"/>
          <w:sz w:val="24"/>
          <w:szCs w:val="24"/>
        </w:rPr>
        <w:t> </w:t>
      </w:r>
      <w:r w:rsidRPr="00D776BC">
        <w:rPr>
          <w:rFonts w:ascii="Arial" w:hAnsi="Arial" w:cs="Arial"/>
          <w:sz w:val="24"/>
          <w:szCs w:val="24"/>
        </w:rPr>
        <w:t>dokumentacji.</w:t>
      </w:r>
    </w:p>
    <w:p w14:paraId="46BFD15B" w14:textId="1B5DA4AD" w:rsidR="00DC7F45" w:rsidRPr="0003393E" w:rsidRDefault="00AF5850" w:rsidP="00E42A51">
      <w:pPr>
        <w:spacing w:line="276" w:lineRule="auto"/>
        <w:ind w:left="284" w:right="192" w:hanging="426"/>
        <w:jc w:val="both"/>
        <w:rPr>
          <w:rFonts w:ascii="Arial" w:hAnsi="Arial" w:cs="Arial"/>
          <w:sz w:val="24"/>
          <w:szCs w:val="24"/>
        </w:rPr>
      </w:pPr>
      <w:r>
        <w:rPr>
          <w:rFonts w:ascii="Arial" w:hAnsi="Arial" w:cs="Arial"/>
          <w:sz w:val="24"/>
          <w:szCs w:val="24"/>
        </w:rPr>
        <w:t>24</w:t>
      </w:r>
      <w:r w:rsidR="00DC7F45" w:rsidRPr="0003393E">
        <w:rPr>
          <w:rFonts w:ascii="Arial" w:hAnsi="Arial" w:cs="Arial"/>
          <w:sz w:val="24"/>
          <w:szCs w:val="24"/>
        </w:rPr>
        <w:t>.</w:t>
      </w:r>
      <w:r w:rsidR="00E42A51" w:rsidRPr="0003393E">
        <w:rPr>
          <w:rFonts w:ascii="Arial" w:hAnsi="Arial" w:cs="Arial"/>
          <w:sz w:val="24"/>
          <w:szCs w:val="24"/>
        </w:rPr>
        <w:tab/>
      </w:r>
      <w:r w:rsidR="00DC7F45" w:rsidRPr="0003393E">
        <w:rPr>
          <w:rFonts w:ascii="Arial" w:hAnsi="Arial" w:cs="Arial"/>
          <w:sz w:val="24"/>
          <w:szCs w:val="24"/>
        </w:rPr>
        <w:t xml:space="preserve">Ofertę należy przygotować z należytą starannością dla podmiotu ubiegającego się </w:t>
      </w:r>
      <w:r w:rsidR="00DC7F45" w:rsidRPr="0003393E">
        <w:rPr>
          <w:rFonts w:ascii="Arial" w:hAnsi="Arial" w:cs="Arial"/>
          <w:sz w:val="24"/>
          <w:szCs w:val="24"/>
        </w:rPr>
        <w:br/>
        <w:t>o udzielenie zamówienia publicznego i zachowaniem odpowiedniego odstępu czasu do zakończenia przyjmowania ofert/wniosków. Sugerujemy złożenie oferty na 24 godziny przed terminem składania ofert/wniosków.</w:t>
      </w:r>
    </w:p>
    <w:p w14:paraId="47CF5EA9" w14:textId="327D57A8" w:rsidR="00DC7F45" w:rsidRPr="0003393E" w:rsidRDefault="00DC7F45" w:rsidP="00E42A51">
      <w:pPr>
        <w:spacing w:line="276" w:lineRule="auto"/>
        <w:ind w:left="284" w:right="192" w:hanging="426"/>
        <w:jc w:val="both"/>
        <w:rPr>
          <w:rFonts w:ascii="Arial" w:hAnsi="Arial" w:cs="Arial"/>
          <w:sz w:val="24"/>
          <w:szCs w:val="24"/>
        </w:rPr>
      </w:pPr>
      <w:r w:rsidRPr="0003393E">
        <w:rPr>
          <w:rFonts w:ascii="Arial" w:hAnsi="Arial" w:cs="Arial"/>
          <w:sz w:val="24"/>
          <w:szCs w:val="24"/>
        </w:rPr>
        <w:t>2</w:t>
      </w:r>
      <w:r w:rsidR="00AF5850">
        <w:rPr>
          <w:rFonts w:ascii="Arial" w:hAnsi="Arial" w:cs="Arial"/>
          <w:sz w:val="24"/>
          <w:szCs w:val="24"/>
        </w:rPr>
        <w:t>5</w:t>
      </w:r>
      <w:r w:rsidRPr="0003393E">
        <w:rPr>
          <w:rFonts w:ascii="Arial" w:hAnsi="Arial" w:cs="Arial"/>
          <w:sz w:val="24"/>
          <w:szCs w:val="24"/>
        </w:rPr>
        <w:t>.</w:t>
      </w:r>
      <w:r w:rsidR="00E42A51" w:rsidRPr="0003393E">
        <w:rPr>
          <w:rFonts w:ascii="Arial" w:hAnsi="Arial" w:cs="Arial"/>
          <w:sz w:val="24"/>
          <w:szCs w:val="24"/>
        </w:rPr>
        <w:tab/>
      </w:r>
      <w:r w:rsidRPr="0003393E">
        <w:rPr>
          <w:rFonts w:ascii="Arial" w:hAnsi="Arial" w:cs="Arial"/>
          <w:sz w:val="24"/>
          <w:szCs w:val="24"/>
        </w:rPr>
        <w:t>Podczas podpisywania plików zaleca się stosowanie algorytmu skrótu SHA2 zamiast SHA1.</w:t>
      </w:r>
    </w:p>
    <w:p w14:paraId="796F419F" w14:textId="3175D17B" w:rsidR="00DC7F45" w:rsidRPr="0003393E" w:rsidRDefault="00DC7F45" w:rsidP="00E42A51">
      <w:pPr>
        <w:spacing w:line="276" w:lineRule="auto"/>
        <w:ind w:left="284" w:right="192" w:hanging="426"/>
        <w:jc w:val="both"/>
        <w:rPr>
          <w:rFonts w:ascii="Arial" w:hAnsi="Arial" w:cs="Arial"/>
          <w:sz w:val="24"/>
          <w:szCs w:val="24"/>
        </w:rPr>
      </w:pPr>
      <w:r w:rsidRPr="0003393E">
        <w:rPr>
          <w:rFonts w:ascii="Arial" w:hAnsi="Arial" w:cs="Arial"/>
          <w:sz w:val="24"/>
          <w:szCs w:val="24"/>
        </w:rPr>
        <w:t>2</w:t>
      </w:r>
      <w:r w:rsidR="00AF5850">
        <w:rPr>
          <w:rFonts w:ascii="Arial" w:hAnsi="Arial" w:cs="Arial"/>
          <w:sz w:val="24"/>
          <w:szCs w:val="24"/>
        </w:rPr>
        <w:t>6</w:t>
      </w:r>
      <w:r w:rsidRPr="0003393E">
        <w:rPr>
          <w:rFonts w:ascii="Arial" w:hAnsi="Arial" w:cs="Arial"/>
          <w:sz w:val="24"/>
          <w:szCs w:val="24"/>
        </w:rPr>
        <w:t>.</w:t>
      </w:r>
      <w:r w:rsidR="00E42A51" w:rsidRPr="0003393E">
        <w:rPr>
          <w:rFonts w:ascii="Arial" w:hAnsi="Arial" w:cs="Arial"/>
          <w:sz w:val="24"/>
          <w:szCs w:val="24"/>
        </w:rPr>
        <w:tab/>
      </w:r>
      <w:r w:rsidRPr="0003393E">
        <w:rPr>
          <w:rFonts w:ascii="Arial" w:hAnsi="Arial" w:cs="Arial"/>
          <w:sz w:val="24"/>
          <w:szCs w:val="24"/>
        </w:rPr>
        <w:t>Jeśli wykonawca pakuje dokumenty np. w plik ZIP zalecamy wcześniejsze podpisanie każdego ze skompresowanych plików.</w:t>
      </w:r>
    </w:p>
    <w:p w14:paraId="3C3574DC" w14:textId="5891F7A5" w:rsidR="00DC7F45" w:rsidRPr="0003393E" w:rsidRDefault="00DC7F45" w:rsidP="00E42A51">
      <w:pPr>
        <w:spacing w:line="276" w:lineRule="auto"/>
        <w:ind w:left="284" w:right="192" w:hanging="426"/>
        <w:jc w:val="both"/>
        <w:rPr>
          <w:rFonts w:ascii="Arial" w:hAnsi="Arial" w:cs="Arial"/>
          <w:sz w:val="24"/>
          <w:szCs w:val="24"/>
        </w:rPr>
      </w:pPr>
      <w:r w:rsidRPr="0003393E">
        <w:rPr>
          <w:rFonts w:ascii="Arial" w:hAnsi="Arial" w:cs="Arial"/>
          <w:sz w:val="24"/>
          <w:szCs w:val="24"/>
        </w:rPr>
        <w:t>2</w:t>
      </w:r>
      <w:r w:rsidR="00AF5850">
        <w:rPr>
          <w:rFonts w:ascii="Arial" w:hAnsi="Arial" w:cs="Arial"/>
          <w:sz w:val="24"/>
          <w:szCs w:val="24"/>
        </w:rPr>
        <w:t>7</w:t>
      </w:r>
      <w:r w:rsidRPr="0003393E">
        <w:rPr>
          <w:rFonts w:ascii="Arial" w:hAnsi="Arial" w:cs="Arial"/>
          <w:sz w:val="24"/>
          <w:szCs w:val="24"/>
        </w:rPr>
        <w:t>.</w:t>
      </w:r>
      <w:r w:rsidR="00E42A51" w:rsidRPr="0003393E">
        <w:rPr>
          <w:rFonts w:ascii="Arial" w:hAnsi="Arial" w:cs="Arial"/>
          <w:sz w:val="24"/>
          <w:szCs w:val="24"/>
        </w:rPr>
        <w:tab/>
      </w:r>
      <w:r w:rsidRPr="0003393E">
        <w:rPr>
          <w:rFonts w:ascii="Arial" w:hAnsi="Arial" w:cs="Arial"/>
          <w:sz w:val="24"/>
          <w:szCs w:val="24"/>
        </w:rPr>
        <w:t>Zamawiający rekomenduje wykorzystanie podpisu z kwalifikowanym znacznikiem czasu.</w:t>
      </w:r>
    </w:p>
    <w:p w14:paraId="69D0FEC0" w14:textId="66D1A960" w:rsidR="00DC7F45" w:rsidRPr="0003393E" w:rsidRDefault="00DC7F45" w:rsidP="00E42A51">
      <w:pPr>
        <w:spacing w:line="276" w:lineRule="auto"/>
        <w:ind w:left="284" w:right="192" w:hanging="426"/>
        <w:jc w:val="both"/>
        <w:rPr>
          <w:rFonts w:ascii="Arial" w:hAnsi="Arial" w:cs="Arial"/>
          <w:sz w:val="24"/>
          <w:szCs w:val="24"/>
        </w:rPr>
      </w:pPr>
      <w:r w:rsidRPr="0003393E">
        <w:rPr>
          <w:rFonts w:ascii="Arial" w:hAnsi="Arial" w:cs="Arial"/>
          <w:sz w:val="24"/>
          <w:szCs w:val="24"/>
        </w:rPr>
        <w:lastRenderedPageBreak/>
        <w:t>2</w:t>
      </w:r>
      <w:r w:rsidR="00AF5850">
        <w:rPr>
          <w:rFonts w:ascii="Arial" w:hAnsi="Arial" w:cs="Arial"/>
          <w:sz w:val="24"/>
          <w:szCs w:val="24"/>
        </w:rPr>
        <w:t>8</w:t>
      </w:r>
      <w:r w:rsidRPr="0003393E">
        <w:rPr>
          <w:rFonts w:ascii="Arial" w:hAnsi="Arial" w:cs="Arial"/>
          <w:sz w:val="24"/>
          <w:szCs w:val="24"/>
        </w:rPr>
        <w:t>.</w:t>
      </w:r>
      <w:r w:rsidR="00E42A51" w:rsidRPr="0003393E">
        <w:rPr>
          <w:rFonts w:ascii="Arial" w:hAnsi="Arial" w:cs="Arial"/>
          <w:sz w:val="24"/>
          <w:szCs w:val="24"/>
        </w:rPr>
        <w:tab/>
      </w:r>
      <w:r w:rsidRPr="0003393E">
        <w:rPr>
          <w:rFonts w:ascii="Arial" w:hAnsi="Arial" w:cs="Arial"/>
          <w:sz w:val="24"/>
          <w:szCs w:val="24"/>
        </w:rPr>
        <w:t>Zamawiający zaleca, aby</w:t>
      </w:r>
      <w:r w:rsidRPr="0003393E">
        <w:rPr>
          <w:rFonts w:ascii="Arial" w:hAnsi="Arial" w:cs="Arial"/>
          <w:b/>
          <w:sz w:val="24"/>
          <w:szCs w:val="24"/>
        </w:rPr>
        <w:t xml:space="preserve"> </w:t>
      </w:r>
      <w:r w:rsidRPr="0003393E">
        <w:rPr>
          <w:rFonts w:ascii="Arial" w:hAnsi="Arial" w:cs="Arial"/>
          <w:b/>
          <w:sz w:val="24"/>
          <w:szCs w:val="24"/>
          <w:u w:val="single"/>
        </w:rPr>
        <w:t>nie</w:t>
      </w:r>
      <w:r w:rsidRPr="0003393E">
        <w:rPr>
          <w:rFonts w:ascii="Arial" w:hAnsi="Arial" w:cs="Arial"/>
          <w:sz w:val="24"/>
          <w:szCs w:val="24"/>
        </w:rPr>
        <w:t xml:space="preserve"> wprowadzać jakichkolwiek zmian w plikach po podpisaniu ich podpisem kwalifikowanym. Może to skutkować naruszeniem integralności plików co równoważne będzie z koniecznością odrzucenia oferty </w:t>
      </w:r>
      <w:r w:rsidR="001B715C">
        <w:rPr>
          <w:rFonts w:ascii="Arial" w:hAnsi="Arial" w:cs="Arial"/>
          <w:sz w:val="24"/>
          <w:szCs w:val="24"/>
        </w:rPr>
        <w:t xml:space="preserve">               </w:t>
      </w:r>
      <w:r w:rsidRPr="0003393E">
        <w:rPr>
          <w:rFonts w:ascii="Arial" w:hAnsi="Arial" w:cs="Arial"/>
          <w:sz w:val="24"/>
          <w:szCs w:val="24"/>
        </w:rPr>
        <w:t>w postępowaniu.</w:t>
      </w:r>
    </w:p>
    <w:p w14:paraId="11C9FBFF" w14:textId="1E32CB2E" w:rsidR="00CB675C" w:rsidRPr="0003393E" w:rsidRDefault="00CB675C" w:rsidP="00377601">
      <w:pPr>
        <w:pStyle w:val="BodyText21"/>
        <w:tabs>
          <w:tab w:val="clear" w:pos="0"/>
        </w:tabs>
        <w:spacing w:line="276" w:lineRule="auto"/>
        <w:rPr>
          <w:rFonts w:ascii="Arial" w:hAnsi="Arial" w:cs="Arial"/>
          <w:sz w:val="20"/>
          <w:szCs w:val="20"/>
        </w:rPr>
      </w:pPr>
    </w:p>
    <w:p w14:paraId="1DA96341" w14:textId="77777777" w:rsidR="00F0550F" w:rsidRPr="0003393E" w:rsidRDefault="00F0550F" w:rsidP="00377601">
      <w:pPr>
        <w:pStyle w:val="BodyText21"/>
        <w:tabs>
          <w:tab w:val="clear" w:pos="0"/>
        </w:tabs>
        <w:spacing w:line="276" w:lineRule="auto"/>
        <w:rPr>
          <w:rFonts w:ascii="Arial" w:hAnsi="Arial" w:cs="Arial"/>
          <w:sz w:val="20"/>
          <w:szCs w:val="20"/>
        </w:rPr>
      </w:pPr>
    </w:p>
    <w:p w14:paraId="0CD51CDD" w14:textId="77777777" w:rsidR="00CB675C" w:rsidRPr="0003393E" w:rsidRDefault="004212B6" w:rsidP="00377601">
      <w:pPr>
        <w:pBdr>
          <w:top w:val="single" w:sz="4" w:space="0"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03393E">
        <w:rPr>
          <w:rFonts w:ascii="Arial" w:hAnsi="Arial" w:cs="Arial"/>
          <w:b/>
          <w:sz w:val="24"/>
          <w:szCs w:val="24"/>
        </w:rPr>
        <w:t>ROZDZIAŁ IV</w:t>
      </w:r>
      <w:r w:rsidR="00CB675C" w:rsidRPr="0003393E">
        <w:rPr>
          <w:rFonts w:ascii="Arial" w:hAnsi="Arial" w:cs="Arial"/>
          <w:b/>
          <w:sz w:val="24"/>
          <w:szCs w:val="24"/>
        </w:rPr>
        <w:t xml:space="preserve"> </w:t>
      </w:r>
      <w:r w:rsidR="00D71486" w:rsidRPr="0003393E">
        <w:rPr>
          <w:rFonts w:ascii="Arial" w:hAnsi="Arial" w:cs="Arial"/>
          <w:b/>
          <w:sz w:val="24"/>
          <w:szCs w:val="24"/>
        </w:rPr>
        <w:t>Wspólne ubieganie się o udzielenie zamówienia</w:t>
      </w:r>
    </w:p>
    <w:p w14:paraId="66C0F8BD" w14:textId="77777777" w:rsidR="000D242C" w:rsidRPr="0003393E" w:rsidRDefault="000D242C" w:rsidP="00377601">
      <w:pPr>
        <w:autoSpaceDE w:val="0"/>
        <w:autoSpaceDN w:val="0"/>
        <w:adjustRightInd w:val="0"/>
        <w:spacing w:line="276" w:lineRule="auto"/>
        <w:rPr>
          <w:rFonts w:ascii="Arial" w:hAnsi="Arial" w:cs="Arial"/>
          <w:color w:val="000000"/>
          <w:sz w:val="24"/>
          <w:szCs w:val="24"/>
        </w:rPr>
      </w:pPr>
    </w:p>
    <w:p w14:paraId="14135C2E" w14:textId="77F7E599" w:rsidR="000D242C" w:rsidRPr="0003393E" w:rsidRDefault="000D242C" w:rsidP="00C27532">
      <w:pPr>
        <w:pStyle w:val="Akapitzlist"/>
        <w:numPr>
          <w:ilvl w:val="6"/>
          <w:numId w:val="5"/>
        </w:numPr>
        <w:autoSpaceDE w:val="0"/>
        <w:autoSpaceDN w:val="0"/>
        <w:adjustRightInd w:val="0"/>
        <w:spacing w:after="20" w:line="360" w:lineRule="auto"/>
        <w:ind w:left="283" w:hanging="357"/>
        <w:jc w:val="both"/>
        <w:rPr>
          <w:rFonts w:ascii="Arial" w:hAnsi="Arial" w:cs="Arial"/>
          <w:color w:val="000000"/>
          <w:sz w:val="24"/>
          <w:szCs w:val="24"/>
        </w:rPr>
      </w:pPr>
      <w:r w:rsidRPr="0003393E">
        <w:rPr>
          <w:rFonts w:ascii="Arial" w:hAnsi="Arial" w:cs="Arial"/>
          <w:color w:val="000000"/>
          <w:sz w:val="24"/>
          <w:szCs w:val="24"/>
        </w:rPr>
        <w:t xml:space="preserve">Wykonawcy wspólnie ubiegający się o udzielenie zamówienia ustanawiają pełnomocnika do reprezentowania ich w postępowaniu albo do reprezentowania ich </w:t>
      </w:r>
      <w:r w:rsidR="00C27532">
        <w:rPr>
          <w:rFonts w:ascii="Arial" w:hAnsi="Arial" w:cs="Arial"/>
          <w:color w:val="000000"/>
          <w:sz w:val="24"/>
          <w:szCs w:val="24"/>
        </w:rPr>
        <w:t xml:space="preserve">              </w:t>
      </w:r>
      <w:r w:rsidRPr="0003393E">
        <w:rPr>
          <w:rFonts w:ascii="Arial" w:hAnsi="Arial" w:cs="Arial"/>
          <w:color w:val="000000"/>
          <w:sz w:val="24"/>
          <w:szCs w:val="24"/>
        </w:rPr>
        <w:t xml:space="preserve">w postępowaniu i zawarcia umowy. </w:t>
      </w:r>
    </w:p>
    <w:p w14:paraId="45C40B4E" w14:textId="77777777" w:rsidR="000D242C" w:rsidRPr="0003393E" w:rsidRDefault="000D242C" w:rsidP="00C27532">
      <w:pPr>
        <w:pStyle w:val="Akapitzlist"/>
        <w:numPr>
          <w:ilvl w:val="6"/>
          <w:numId w:val="5"/>
        </w:numPr>
        <w:autoSpaceDE w:val="0"/>
        <w:autoSpaceDN w:val="0"/>
        <w:adjustRightInd w:val="0"/>
        <w:spacing w:after="20" w:line="360" w:lineRule="auto"/>
        <w:ind w:left="283" w:hanging="357"/>
        <w:jc w:val="both"/>
        <w:rPr>
          <w:rFonts w:ascii="Arial" w:hAnsi="Arial" w:cs="Arial"/>
          <w:color w:val="000000"/>
          <w:sz w:val="24"/>
          <w:szCs w:val="24"/>
        </w:rPr>
      </w:pPr>
      <w:r w:rsidRPr="0003393E">
        <w:rPr>
          <w:rFonts w:ascii="Arial" w:hAnsi="Arial" w:cs="Arial"/>
          <w:color w:val="000000"/>
          <w:sz w:val="24"/>
          <w:szCs w:val="24"/>
        </w:rPr>
        <w:t xml:space="preserve">Pełnomocnictwo, o którym mowa w pkt 1 należy dołączyć do oferty. </w:t>
      </w:r>
    </w:p>
    <w:p w14:paraId="0CF28AD4" w14:textId="77777777" w:rsidR="000D242C" w:rsidRPr="0003393E" w:rsidRDefault="000D242C" w:rsidP="00C27532">
      <w:pPr>
        <w:pStyle w:val="Akapitzlist"/>
        <w:numPr>
          <w:ilvl w:val="6"/>
          <w:numId w:val="5"/>
        </w:numPr>
        <w:autoSpaceDE w:val="0"/>
        <w:autoSpaceDN w:val="0"/>
        <w:adjustRightInd w:val="0"/>
        <w:spacing w:after="20" w:line="360" w:lineRule="auto"/>
        <w:ind w:left="283" w:hanging="357"/>
        <w:jc w:val="both"/>
        <w:rPr>
          <w:rFonts w:ascii="Arial" w:hAnsi="Arial" w:cs="Arial"/>
          <w:color w:val="000000"/>
          <w:sz w:val="24"/>
          <w:szCs w:val="24"/>
        </w:rPr>
      </w:pPr>
      <w:r w:rsidRPr="0003393E">
        <w:rPr>
          <w:rFonts w:ascii="Arial" w:hAnsi="Arial" w:cs="Arial"/>
          <w:color w:val="000000"/>
          <w:sz w:val="24"/>
          <w:szCs w:val="24"/>
        </w:rPr>
        <w:t xml:space="preserve">Wszelką korespondencję w postępowaniu zamawiający kieruje do pełnomocnika. </w:t>
      </w:r>
    </w:p>
    <w:p w14:paraId="4FC4922C" w14:textId="77777777" w:rsidR="000D242C" w:rsidRPr="0003393E" w:rsidRDefault="000D242C" w:rsidP="00C27532">
      <w:pPr>
        <w:pStyle w:val="Akapitzlist"/>
        <w:numPr>
          <w:ilvl w:val="6"/>
          <w:numId w:val="5"/>
        </w:numPr>
        <w:autoSpaceDE w:val="0"/>
        <w:autoSpaceDN w:val="0"/>
        <w:adjustRightInd w:val="0"/>
        <w:spacing w:after="20" w:line="360" w:lineRule="auto"/>
        <w:ind w:left="283" w:hanging="357"/>
        <w:jc w:val="both"/>
        <w:rPr>
          <w:rFonts w:ascii="Arial" w:hAnsi="Arial" w:cs="Arial"/>
          <w:color w:val="000000"/>
          <w:sz w:val="24"/>
          <w:szCs w:val="24"/>
        </w:rPr>
      </w:pPr>
      <w:r w:rsidRPr="0003393E">
        <w:rPr>
          <w:rFonts w:ascii="Arial" w:hAnsi="Arial" w:cs="Arial"/>
          <w:color w:val="000000"/>
          <w:sz w:val="24"/>
          <w:szCs w:val="24"/>
        </w:rPr>
        <w:t xml:space="preserve">Wspólnicy spółki cywilnej są wykonawcami wspólnie ubiegającymi się o udzielenie zamówienia i mają do nich zastosowanie zasady określone w pkt 1 – 3. </w:t>
      </w:r>
    </w:p>
    <w:p w14:paraId="0062B221" w14:textId="5407C429" w:rsidR="00AF5850" w:rsidRPr="00AF5850" w:rsidRDefault="00AF5850" w:rsidP="00C27532">
      <w:pPr>
        <w:pStyle w:val="Akapitzlist"/>
        <w:numPr>
          <w:ilvl w:val="6"/>
          <w:numId w:val="5"/>
        </w:numPr>
        <w:autoSpaceDE w:val="0"/>
        <w:autoSpaceDN w:val="0"/>
        <w:adjustRightInd w:val="0"/>
        <w:spacing w:after="20" w:line="360" w:lineRule="auto"/>
        <w:ind w:left="283" w:hanging="357"/>
        <w:jc w:val="both"/>
        <w:rPr>
          <w:rFonts w:ascii="Arial" w:hAnsi="Arial" w:cs="Arial"/>
          <w:color w:val="000000"/>
          <w:sz w:val="24"/>
          <w:szCs w:val="24"/>
        </w:rPr>
      </w:pPr>
      <w:r w:rsidRPr="00ED299E">
        <w:rPr>
          <w:rFonts w:ascii="Arial" w:hAnsi="Arial" w:cs="Arial"/>
          <w:color w:val="000000"/>
          <w:sz w:val="24"/>
          <w:szCs w:val="24"/>
        </w:rPr>
        <w:t xml:space="preserve">Jeżeli zostanie wybrana oferta wykonawców wspólnie ubiegających się o udzielenie zamówienia, Zamawiający może żądać przed zawarciem umowy w sprawie zamówienia publicznego kopii umowy regulującej współpracę tych wykonawców. </w:t>
      </w:r>
    </w:p>
    <w:p w14:paraId="3320810A" w14:textId="5C8F4BFB" w:rsidR="00377601" w:rsidRPr="0003393E" w:rsidRDefault="00377601" w:rsidP="00C27532">
      <w:pPr>
        <w:pStyle w:val="Akapitzlist"/>
        <w:numPr>
          <w:ilvl w:val="6"/>
          <w:numId w:val="5"/>
        </w:numPr>
        <w:autoSpaceDE w:val="0"/>
        <w:autoSpaceDN w:val="0"/>
        <w:adjustRightInd w:val="0"/>
        <w:spacing w:line="360" w:lineRule="auto"/>
        <w:ind w:left="283" w:hanging="357"/>
        <w:jc w:val="both"/>
        <w:rPr>
          <w:rFonts w:ascii="Arial" w:hAnsi="Arial" w:cs="Arial"/>
          <w:sz w:val="24"/>
          <w:szCs w:val="24"/>
        </w:rPr>
      </w:pPr>
      <w:r w:rsidRPr="0003393E">
        <w:rPr>
          <w:rFonts w:ascii="Arial" w:hAnsi="Arial" w:cs="Arial"/>
          <w:sz w:val="24"/>
          <w:szCs w:val="24"/>
        </w:rPr>
        <w:t xml:space="preserve">Wykonawcy wspólnie ubiegający się o udzielenie zamówienia dołączają do oferty oświadczenie, z którego wynika, które usługi wykonają poszczególni wykonawcy (załącznik nr 1 do </w:t>
      </w:r>
      <w:r w:rsidR="006161F7" w:rsidRPr="0003393E">
        <w:rPr>
          <w:rFonts w:ascii="Arial" w:hAnsi="Arial" w:cs="Arial"/>
          <w:sz w:val="24"/>
          <w:szCs w:val="24"/>
        </w:rPr>
        <w:t>SWZ</w:t>
      </w:r>
      <w:r w:rsidRPr="0003393E">
        <w:rPr>
          <w:rFonts w:ascii="Arial" w:hAnsi="Arial" w:cs="Arial"/>
          <w:sz w:val="24"/>
          <w:szCs w:val="24"/>
        </w:rPr>
        <w:t xml:space="preserve"> – Formularz ofertowy</w:t>
      </w:r>
      <w:r w:rsidR="000544E1" w:rsidRPr="0003393E">
        <w:rPr>
          <w:rFonts w:ascii="Arial" w:hAnsi="Arial" w:cs="Arial"/>
          <w:sz w:val="24"/>
          <w:szCs w:val="24"/>
        </w:rPr>
        <w:t>)</w:t>
      </w:r>
      <w:r w:rsidRPr="0003393E">
        <w:rPr>
          <w:rFonts w:ascii="Arial" w:hAnsi="Arial" w:cs="Arial"/>
          <w:sz w:val="24"/>
          <w:szCs w:val="24"/>
        </w:rPr>
        <w:t xml:space="preserve">. </w:t>
      </w:r>
    </w:p>
    <w:p w14:paraId="01032D69" w14:textId="77777777" w:rsidR="00D14C66" w:rsidRPr="0003393E" w:rsidRDefault="00D14C66" w:rsidP="00377601">
      <w:pPr>
        <w:spacing w:line="276" w:lineRule="auto"/>
        <w:ind w:left="567"/>
        <w:jc w:val="both"/>
        <w:rPr>
          <w:rFonts w:ascii="Arial" w:hAnsi="Arial" w:cs="Arial"/>
          <w:sz w:val="24"/>
          <w:szCs w:val="24"/>
        </w:rPr>
      </w:pPr>
    </w:p>
    <w:p w14:paraId="71F1C146" w14:textId="77777777" w:rsidR="00CB675C" w:rsidRPr="0003393E" w:rsidRDefault="00CB675C" w:rsidP="00377601">
      <w:pPr>
        <w:pStyle w:val="Nagwek4"/>
        <w:pBdr>
          <w:left w:val="single" w:sz="4" w:space="3" w:color="auto"/>
        </w:pBdr>
        <w:spacing w:line="276" w:lineRule="auto"/>
        <w:ind w:left="1843" w:hanging="1843"/>
        <w:rPr>
          <w:rFonts w:ascii="Arial" w:hAnsi="Arial" w:cs="Arial"/>
          <w:color w:val="auto"/>
        </w:rPr>
      </w:pPr>
      <w:r w:rsidRPr="0003393E">
        <w:rPr>
          <w:rFonts w:ascii="Arial" w:hAnsi="Arial" w:cs="Arial"/>
          <w:color w:val="auto"/>
        </w:rPr>
        <w:t>ROZDZIAŁ V Jawność postępowania</w:t>
      </w:r>
    </w:p>
    <w:p w14:paraId="62909A1B" w14:textId="77777777" w:rsidR="000D242C" w:rsidRPr="0003393E" w:rsidRDefault="000D242C" w:rsidP="00377601">
      <w:pPr>
        <w:autoSpaceDE w:val="0"/>
        <w:autoSpaceDN w:val="0"/>
        <w:adjustRightInd w:val="0"/>
        <w:spacing w:line="276" w:lineRule="auto"/>
        <w:rPr>
          <w:rFonts w:ascii="Arial" w:hAnsi="Arial" w:cs="Arial"/>
          <w:color w:val="000000"/>
          <w:sz w:val="24"/>
          <w:szCs w:val="24"/>
        </w:rPr>
      </w:pPr>
    </w:p>
    <w:p w14:paraId="6074F6F7" w14:textId="77777777" w:rsidR="000D242C" w:rsidRPr="0003393E" w:rsidRDefault="000D242C" w:rsidP="000E4228">
      <w:pPr>
        <w:numPr>
          <w:ilvl w:val="0"/>
          <w:numId w:val="6"/>
        </w:numPr>
        <w:autoSpaceDE w:val="0"/>
        <w:autoSpaceDN w:val="0"/>
        <w:adjustRightInd w:val="0"/>
        <w:spacing w:after="20" w:line="276" w:lineRule="auto"/>
        <w:ind w:left="284" w:hanging="284"/>
        <w:jc w:val="both"/>
        <w:rPr>
          <w:rFonts w:ascii="Arial" w:hAnsi="Arial" w:cs="Arial"/>
          <w:color w:val="000000"/>
          <w:sz w:val="24"/>
          <w:szCs w:val="24"/>
        </w:rPr>
      </w:pPr>
      <w:r w:rsidRPr="0003393E">
        <w:rPr>
          <w:rFonts w:ascii="Arial" w:hAnsi="Arial" w:cs="Arial"/>
          <w:color w:val="000000"/>
          <w:sz w:val="24"/>
          <w:szCs w:val="24"/>
        </w:rPr>
        <w:t xml:space="preserve">Zamawiający prowadzi i udostępnia protokół postępowania na zasadach określonych w ustawie oraz Rozporządzeniu Ministra Rozwoju, Pracy i Technologii z dnia 18 grudnia 2020 r. w sprawie protokołów postępowania oraz dokumentacji postępowania o udzielenie zamówienia publicznego. </w:t>
      </w:r>
    </w:p>
    <w:p w14:paraId="023356EC" w14:textId="77777777" w:rsidR="000D242C" w:rsidRPr="0003393E" w:rsidRDefault="000D242C" w:rsidP="000E4228">
      <w:pPr>
        <w:numPr>
          <w:ilvl w:val="0"/>
          <w:numId w:val="6"/>
        </w:numPr>
        <w:autoSpaceDE w:val="0"/>
        <w:autoSpaceDN w:val="0"/>
        <w:adjustRightInd w:val="0"/>
        <w:spacing w:after="20" w:line="276" w:lineRule="auto"/>
        <w:ind w:left="284" w:hanging="284"/>
        <w:jc w:val="both"/>
        <w:rPr>
          <w:rFonts w:ascii="Arial" w:hAnsi="Arial" w:cs="Arial"/>
          <w:color w:val="000000"/>
          <w:sz w:val="24"/>
          <w:szCs w:val="24"/>
        </w:rPr>
      </w:pPr>
      <w:r w:rsidRPr="0003393E">
        <w:rPr>
          <w:rFonts w:ascii="Arial" w:hAnsi="Arial" w:cs="Arial"/>
          <w:color w:val="000000"/>
          <w:sz w:val="24"/>
          <w:szCs w:val="24"/>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t>
      </w:r>
      <w:r w:rsidRPr="0003393E">
        <w:rPr>
          <w:rFonts w:ascii="Arial" w:hAnsi="Arial" w:cs="Arial"/>
          <w:color w:val="000000"/>
          <w:sz w:val="24"/>
          <w:szCs w:val="24"/>
        </w:rPr>
        <w:lastRenderedPageBreak/>
        <w:t xml:space="preserve">wydzieli tych informacji i odpowiednio nie oznaczy. Wykonawca nie może zastrzec informacji, o których mowa w art. 222 ust. 5 ustawy. </w:t>
      </w:r>
    </w:p>
    <w:p w14:paraId="069A5283" w14:textId="77777777" w:rsidR="000D242C" w:rsidRPr="0003393E" w:rsidRDefault="000D242C" w:rsidP="000E4228">
      <w:pPr>
        <w:numPr>
          <w:ilvl w:val="0"/>
          <w:numId w:val="6"/>
        </w:numPr>
        <w:autoSpaceDE w:val="0"/>
        <w:autoSpaceDN w:val="0"/>
        <w:adjustRightInd w:val="0"/>
        <w:spacing w:after="20" w:line="276" w:lineRule="auto"/>
        <w:ind w:left="284" w:hanging="284"/>
        <w:jc w:val="both"/>
        <w:rPr>
          <w:rFonts w:ascii="Arial" w:hAnsi="Arial" w:cs="Arial"/>
          <w:color w:val="000000"/>
          <w:sz w:val="24"/>
          <w:szCs w:val="24"/>
        </w:rPr>
      </w:pPr>
      <w:r w:rsidRPr="0003393E">
        <w:rPr>
          <w:rFonts w:ascii="Arial" w:hAnsi="Arial" w:cs="Arial"/>
          <w:color w:val="000000"/>
          <w:sz w:val="24"/>
          <w:szCs w:val="24"/>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695C1699" w14:textId="77777777" w:rsidR="000D242C" w:rsidRPr="0003393E" w:rsidRDefault="000D242C" w:rsidP="000E4228">
      <w:pPr>
        <w:numPr>
          <w:ilvl w:val="0"/>
          <w:numId w:val="6"/>
        </w:numPr>
        <w:autoSpaceDE w:val="0"/>
        <w:autoSpaceDN w:val="0"/>
        <w:adjustRightInd w:val="0"/>
        <w:spacing w:line="276" w:lineRule="auto"/>
        <w:ind w:left="284" w:hanging="284"/>
        <w:jc w:val="both"/>
        <w:rPr>
          <w:rFonts w:ascii="Arial" w:hAnsi="Arial" w:cs="Arial"/>
          <w:color w:val="000000"/>
          <w:sz w:val="24"/>
          <w:szCs w:val="24"/>
        </w:rPr>
      </w:pPr>
      <w:r w:rsidRPr="0003393E">
        <w:rPr>
          <w:rFonts w:ascii="Arial" w:hAnsi="Arial" w:cs="Arial"/>
          <w:color w:val="000000"/>
          <w:sz w:val="24"/>
          <w:szCs w:val="24"/>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 w celu umożliwienia korzystania za środków ochrony prawnej, o których mowa w ustawie, do upływu terminu na ich wniesienie. </w:t>
      </w:r>
    </w:p>
    <w:p w14:paraId="0CDBE675" w14:textId="77777777" w:rsidR="004C6F1D" w:rsidRPr="0003393E" w:rsidRDefault="004C6F1D" w:rsidP="000E4228">
      <w:pPr>
        <w:numPr>
          <w:ilvl w:val="0"/>
          <w:numId w:val="6"/>
        </w:numPr>
        <w:spacing w:line="276" w:lineRule="auto"/>
        <w:ind w:left="284" w:hanging="284"/>
        <w:jc w:val="both"/>
        <w:rPr>
          <w:rFonts w:ascii="Arial" w:hAnsi="Arial" w:cs="Arial"/>
          <w:sz w:val="24"/>
          <w:szCs w:val="24"/>
        </w:rPr>
      </w:pPr>
      <w:r w:rsidRPr="0003393E">
        <w:rPr>
          <w:rFonts w:ascii="Arial" w:hAnsi="Arial"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B24DCDC" w14:textId="77777777" w:rsidR="004C6F1D" w:rsidRPr="0003393E" w:rsidRDefault="004C6F1D" w:rsidP="00377601">
      <w:pPr>
        <w:numPr>
          <w:ilvl w:val="2"/>
          <w:numId w:val="1"/>
        </w:numPr>
        <w:spacing w:line="276" w:lineRule="auto"/>
        <w:ind w:left="709" w:hanging="425"/>
        <w:jc w:val="both"/>
        <w:rPr>
          <w:rFonts w:ascii="Arial" w:hAnsi="Arial" w:cs="Arial"/>
          <w:sz w:val="24"/>
          <w:szCs w:val="24"/>
        </w:rPr>
      </w:pPr>
      <w:r w:rsidRPr="0003393E">
        <w:rPr>
          <w:rFonts w:ascii="Arial" w:hAnsi="Arial" w:cs="Arial"/>
          <w:sz w:val="24"/>
          <w:szCs w:val="24"/>
        </w:rPr>
        <w:t xml:space="preserve">administratorem i podmiotem przetwarzającym wszelkie dane osobowe osób fizycznych związanych z niniejszym postępowaniem jest Gmina Miasto Szczecin – Zarząd Budynków i Lokali Komunalnych, </w:t>
      </w:r>
    </w:p>
    <w:p w14:paraId="0039D345" w14:textId="77777777" w:rsidR="004C6F1D" w:rsidRPr="0003393E" w:rsidRDefault="004C6F1D" w:rsidP="00377601">
      <w:pPr>
        <w:numPr>
          <w:ilvl w:val="2"/>
          <w:numId w:val="1"/>
        </w:numPr>
        <w:spacing w:line="276" w:lineRule="auto"/>
        <w:ind w:left="709" w:hanging="425"/>
        <w:jc w:val="both"/>
        <w:rPr>
          <w:rFonts w:ascii="Arial" w:hAnsi="Arial" w:cs="Arial"/>
          <w:sz w:val="24"/>
          <w:szCs w:val="24"/>
        </w:rPr>
      </w:pPr>
      <w:r w:rsidRPr="0003393E">
        <w:rPr>
          <w:rFonts w:ascii="Arial" w:hAnsi="Arial" w:cs="Arial"/>
          <w:sz w:val="24"/>
          <w:szCs w:val="24"/>
        </w:rPr>
        <w:t xml:space="preserve">kontakt do inspektora danych osobowych - </w:t>
      </w:r>
      <w:hyperlink r:id="rId25" w:history="1">
        <w:r w:rsidRPr="0003393E">
          <w:rPr>
            <w:rStyle w:val="Hipercze"/>
            <w:rFonts w:ascii="Arial" w:hAnsi="Arial" w:cs="Arial"/>
            <w:color w:val="auto"/>
            <w:sz w:val="24"/>
            <w:szCs w:val="24"/>
          </w:rPr>
          <w:t>iod@zbilk.szczecin.pl</w:t>
        </w:r>
      </w:hyperlink>
      <w:r w:rsidRPr="0003393E">
        <w:rPr>
          <w:rFonts w:ascii="Arial" w:hAnsi="Arial" w:cs="Arial"/>
          <w:sz w:val="24"/>
          <w:szCs w:val="24"/>
        </w:rPr>
        <w:t xml:space="preserve">  </w:t>
      </w:r>
    </w:p>
    <w:p w14:paraId="456AAE8C" w14:textId="77777777" w:rsidR="004C6F1D" w:rsidRPr="0003393E" w:rsidRDefault="004C6F1D" w:rsidP="00377601">
      <w:pPr>
        <w:numPr>
          <w:ilvl w:val="2"/>
          <w:numId w:val="1"/>
        </w:numPr>
        <w:spacing w:line="276" w:lineRule="auto"/>
        <w:ind w:left="709" w:hanging="425"/>
        <w:jc w:val="both"/>
        <w:rPr>
          <w:rFonts w:ascii="Arial" w:hAnsi="Arial" w:cs="Arial"/>
          <w:sz w:val="24"/>
          <w:szCs w:val="24"/>
        </w:rPr>
      </w:pPr>
      <w:r w:rsidRPr="0003393E">
        <w:rPr>
          <w:rFonts w:ascii="Arial" w:hAnsi="Arial" w:cs="Arial"/>
          <w:sz w:val="24"/>
          <w:szCs w:val="24"/>
        </w:rPr>
        <w:t xml:space="preserve">dane osobowe przetwarzane będą na podstawie art. 6 ust. 1 lit. c RODO w celu związanym z postępowaniem o udzielenie niniejszego zamówienia publicznego, </w:t>
      </w:r>
    </w:p>
    <w:p w14:paraId="28B6F858" w14:textId="77777777" w:rsidR="004C6F1D" w:rsidRPr="0003393E" w:rsidRDefault="004C6F1D" w:rsidP="00377601">
      <w:pPr>
        <w:numPr>
          <w:ilvl w:val="2"/>
          <w:numId w:val="1"/>
        </w:numPr>
        <w:spacing w:line="276" w:lineRule="auto"/>
        <w:ind w:left="709" w:hanging="425"/>
        <w:jc w:val="both"/>
        <w:rPr>
          <w:rFonts w:ascii="Arial" w:hAnsi="Arial" w:cs="Arial"/>
          <w:sz w:val="24"/>
          <w:szCs w:val="24"/>
        </w:rPr>
      </w:pPr>
      <w:r w:rsidRPr="0003393E">
        <w:rPr>
          <w:rFonts w:ascii="Arial" w:hAnsi="Arial" w:cs="Arial"/>
          <w:sz w:val="24"/>
          <w:szCs w:val="24"/>
        </w:rPr>
        <w:t xml:space="preserve">odbiorcami ww. danych osobowych będą osoby lub podmioty, którym udostępniona zostanie dokumentacja postępowania w oparciu o art. 8 oraz art. 96 ust. 3 Ustawy. </w:t>
      </w:r>
    </w:p>
    <w:p w14:paraId="0E6214C6" w14:textId="77777777" w:rsidR="004C6F1D" w:rsidRPr="0003393E" w:rsidRDefault="004C6F1D" w:rsidP="00377601">
      <w:pPr>
        <w:numPr>
          <w:ilvl w:val="2"/>
          <w:numId w:val="1"/>
        </w:numPr>
        <w:spacing w:line="276" w:lineRule="auto"/>
        <w:ind w:left="709" w:hanging="425"/>
        <w:jc w:val="both"/>
        <w:rPr>
          <w:rFonts w:ascii="Arial" w:hAnsi="Arial" w:cs="Arial"/>
          <w:sz w:val="24"/>
          <w:szCs w:val="24"/>
        </w:rPr>
      </w:pPr>
      <w:r w:rsidRPr="0003393E">
        <w:rPr>
          <w:rFonts w:ascii="Arial" w:hAnsi="Arial" w:cs="Arial"/>
          <w:sz w:val="24"/>
          <w:szCs w:val="24"/>
        </w:rPr>
        <w:t>ww. dane osobowe będą przechowywane, odpowiednio:</w:t>
      </w:r>
    </w:p>
    <w:p w14:paraId="63C3AA5F" w14:textId="77777777" w:rsidR="004C6F1D" w:rsidRPr="0003393E" w:rsidRDefault="004C6F1D" w:rsidP="00377601">
      <w:pPr>
        <w:numPr>
          <w:ilvl w:val="4"/>
          <w:numId w:val="1"/>
        </w:numPr>
        <w:spacing w:line="276" w:lineRule="auto"/>
        <w:ind w:left="1134" w:hanging="425"/>
        <w:jc w:val="both"/>
        <w:rPr>
          <w:rFonts w:ascii="Arial" w:hAnsi="Arial" w:cs="Arial"/>
          <w:sz w:val="24"/>
          <w:szCs w:val="24"/>
        </w:rPr>
      </w:pPr>
      <w:r w:rsidRPr="0003393E">
        <w:rPr>
          <w:rFonts w:ascii="Arial" w:hAnsi="Arial" w:cs="Arial"/>
          <w:sz w:val="24"/>
          <w:szCs w:val="24"/>
        </w:rPr>
        <w:t>przez okres 4 lat od dnia zakończenia postępowania o udzielenie zamówienia publicznego albo przez cały czas trwania umowy i okres jej rozliczania -jeżeli czas trwania i rozliczenia umowy przekracza 4 lata;</w:t>
      </w:r>
    </w:p>
    <w:p w14:paraId="646BF26D" w14:textId="77777777" w:rsidR="004C6F1D" w:rsidRPr="0003393E" w:rsidRDefault="004C6F1D" w:rsidP="00377601">
      <w:pPr>
        <w:numPr>
          <w:ilvl w:val="4"/>
          <w:numId w:val="1"/>
        </w:numPr>
        <w:spacing w:line="276" w:lineRule="auto"/>
        <w:ind w:left="1134" w:hanging="425"/>
        <w:jc w:val="both"/>
        <w:rPr>
          <w:rFonts w:ascii="Arial" w:hAnsi="Arial" w:cs="Arial"/>
          <w:sz w:val="24"/>
          <w:szCs w:val="24"/>
        </w:rPr>
      </w:pPr>
      <w:r w:rsidRPr="0003393E">
        <w:rPr>
          <w:rFonts w:ascii="Arial" w:hAnsi="Arial" w:cs="Arial"/>
          <w:sz w:val="24"/>
          <w:szCs w:val="24"/>
        </w:rPr>
        <w:t>do czasu przeprowadzania archiwizacji dokumentacji -w zakresie określonym w przepisach o archiwizacji,</w:t>
      </w:r>
    </w:p>
    <w:p w14:paraId="1C40195D" w14:textId="4D7BBCAC" w:rsidR="004C6F1D" w:rsidRPr="0003393E" w:rsidRDefault="004C6F1D" w:rsidP="00377601">
      <w:pPr>
        <w:numPr>
          <w:ilvl w:val="2"/>
          <w:numId w:val="1"/>
        </w:numPr>
        <w:spacing w:line="276" w:lineRule="auto"/>
        <w:ind w:left="709" w:hanging="284"/>
        <w:jc w:val="both"/>
        <w:rPr>
          <w:rFonts w:ascii="Arial" w:hAnsi="Arial" w:cs="Arial"/>
          <w:sz w:val="24"/>
          <w:szCs w:val="24"/>
        </w:rPr>
      </w:pPr>
      <w:r w:rsidRPr="0003393E">
        <w:rPr>
          <w:rFonts w:ascii="Arial" w:hAnsi="Arial" w:cs="Arial"/>
          <w:sz w:val="24"/>
          <w:szCs w:val="24"/>
        </w:rPr>
        <w:t xml:space="preserve">obowiązek podania danych osobowych jest wymogiem ustawowym określonym </w:t>
      </w:r>
      <w:r w:rsidR="001B715C">
        <w:rPr>
          <w:rFonts w:ascii="Arial" w:hAnsi="Arial" w:cs="Arial"/>
          <w:sz w:val="24"/>
          <w:szCs w:val="24"/>
        </w:rPr>
        <w:t xml:space="preserve">    </w:t>
      </w:r>
      <w:r w:rsidRPr="0003393E">
        <w:rPr>
          <w:rFonts w:ascii="Arial" w:hAnsi="Arial" w:cs="Arial"/>
          <w:sz w:val="24"/>
          <w:szCs w:val="24"/>
        </w:rPr>
        <w:t xml:space="preserve">w przepisach Ustawy, związanym z udziałem w postępowaniu o udzielenie zamówienia publicznego; konsekwencje niepodania określonych danych wynikają z Ustawy. </w:t>
      </w:r>
    </w:p>
    <w:p w14:paraId="6219CF7D" w14:textId="77777777" w:rsidR="004C6F1D" w:rsidRPr="0003393E" w:rsidRDefault="004C6F1D" w:rsidP="00377601">
      <w:pPr>
        <w:numPr>
          <w:ilvl w:val="2"/>
          <w:numId w:val="1"/>
        </w:numPr>
        <w:spacing w:line="276" w:lineRule="auto"/>
        <w:ind w:left="709" w:hanging="284"/>
        <w:jc w:val="both"/>
        <w:rPr>
          <w:rFonts w:ascii="Arial" w:hAnsi="Arial" w:cs="Arial"/>
          <w:sz w:val="24"/>
          <w:szCs w:val="24"/>
        </w:rPr>
      </w:pPr>
      <w:r w:rsidRPr="0003393E">
        <w:rPr>
          <w:rFonts w:ascii="Arial" w:hAnsi="Arial" w:cs="Arial"/>
          <w:sz w:val="24"/>
          <w:szCs w:val="24"/>
        </w:rPr>
        <w:t>w odniesieniu do danych osobowych decyzje nie będą podejmowane w sposób zautomatyzowany, stosownie do art. 22 RODO.</w:t>
      </w:r>
    </w:p>
    <w:p w14:paraId="1339CBEC" w14:textId="77777777" w:rsidR="004C6F1D" w:rsidRPr="0003393E" w:rsidRDefault="004C6F1D" w:rsidP="00377601">
      <w:pPr>
        <w:numPr>
          <w:ilvl w:val="2"/>
          <w:numId w:val="1"/>
        </w:numPr>
        <w:spacing w:line="276" w:lineRule="auto"/>
        <w:ind w:left="709" w:hanging="284"/>
        <w:jc w:val="both"/>
        <w:rPr>
          <w:rFonts w:ascii="Arial" w:hAnsi="Arial" w:cs="Arial"/>
          <w:sz w:val="24"/>
          <w:szCs w:val="24"/>
        </w:rPr>
      </w:pPr>
      <w:r w:rsidRPr="0003393E">
        <w:rPr>
          <w:rFonts w:ascii="Arial" w:hAnsi="Arial" w:cs="Arial"/>
          <w:sz w:val="24"/>
          <w:szCs w:val="24"/>
        </w:rPr>
        <w:t>osoba fizyczna, której dane osobowe dotyczą posiada:</w:t>
      </w:r>
    </w:p>
    <w:p w14:paraId="2B50EA96" w14:textId="6D643DB0" w:rsidR="004C6F1D" w:rsidRPr="0003393E" w:rsidRDefault="004C6F1D" w:rsidP="00377601">
      <w:pPr>
        <w:numPr>
          <w:ilvl w:val="4"/>
          <w:numId w:val="1"/>
        </w:numPr>
        <w:spacing w:line="276" w:lineRule="auto"/>
        <w:ind w:left="1134" w:hanging="284"/>
        <w:jc w:val="both"/>
        <w:rPr>
          <w:rFonts w:ascii="Arial" w:hAnsi="Arial" w:cs="Arial"/>
          <w:sz w:val="24"/>
          <w:szCs w:val="24"/>
        </w:rPr>
      </w:pPr>
      <w:r w:rsidRPr="0003393E">
        <w:rPr>
          <w:rFonts w:ascii="Arial" w:hAnsi="Arial" w:cs="Arial"/>
          <w:sz w:val="24"/>
          <w:szCs w:val="24"/>
        </w:rPr>
        <w:lastRenderedPageBreak/>
        <w:t xml:space="preserve">na podstawie art. 15 RODO prawo dostępu do ww. danych osobowych. </w:t>
      </w:r>
      <w:r w:rsidR="001B715C">
        <w:rPr>
          <w:rFonts w:ascii="Arial" w:hAnsi="Arial" w:cs="Arial"/>
          <w:sz w:val="24"/>
          <w:szCs w:val="24"/>
        </w:rPr>
        <w:t xml:space="preserve">               </w:t>
      </w:r>
      <w:r w:rsidRPr="0003393E">
        <w:rPr>
          <w:rFonts w:ascii="Arial" w:hAnsi="Arial" w:cs="Arial"/>
          <w:sz w:val="24"/>
          <w:szCs w:val="24"/>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5A444BC4" w14:textId="77777777" w:rsidR="004C6F1D" w:rsidRPr="0003393E" w:rsidRDefault="004C6F1D" w:rsidP="00377601">
      <w:pPr>
        <w:numPr>
          <w:ilvl w:val="4"/>
          <w:numId w:val="1"/>
        </w:numPr>
        <w:spacing w:line="276" w:lineRule="auto"/>
        <w:ind w:left="1134" w:hanging="284"/>
        <w:jc w:val="both"/>
        <w:rPr>
          <w:rFonts w:ascii="Arial" w:hAnsi="Arial" w:cs="Arial"/>
          <w:sz w:val="24"/>
          <w:szCs w:val="24"/>
        </w:rPr>
      </w:pPr>
      <w:r w:rsidRPr="0003393E">
        <w:rPr>
          <w:rFonts w:ascii="Arial" w:hAnsi="Arial" w:cs="Arial"/>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091B7ECA" w14:textId="7C33108C" w:rsidR="004C6F1D" w:rsidRPr="0003393E" w:rsidRDefault="004C6F1D" w:rsidP="00377601">
      <w:pPr>
        <w:numPr>
          <w:ilvl w:val="4"/>
          <w:numId w:val="1"/>
        </w:numPr>
        <w:spacing w:line="276" w:lineRule="auto"/>
        <w:ind w:left="1134" w:hanging="284"/>
        <w:jc w:val="both"/>
        <w:rPr>
          <w:rFonts w:ascii="Arial" w:hAnsi="Arial" w:cs="Arial"/>
          <w:sz w:val="24"/>
          <w:szCs w:val="24"/>
        </w:rPr>
      </w:pPr>
      <w:r w:rsidRPr="0003393E">
        <w:rPr>
          <w:rFonts w:ascii="Arial" w:hAnsi="Arial" w:cs="Arial"/>
          <w:sz w:val="24"/>
          <w:szCs w:val="24"/>
        </w:rPr>
        <w:t xml:space="preserve">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w:t>
      </w:r>
      <w:r w:rsidR="001B715C">
        <w:rPr>
          <w:rFonts w:ascii="Arial" w:hAnsi="Arial" w:cs="Arial"/>
          <w:sz w:val="24"/>
          <w:szCs w:val="24"/>
        </w:rPr>
        <w:t xml:space="preserve">                   </w:t>
      </w:r>
      <w:r w:rsidRPr="0003393E">
        <w:rPr>
          <w:rFonts w:ascii="Arial" w:hAnsi="Arial" w:cs="Arial"/>
          <w:sz w:val="24"/>
          <w:szCs w:val="24"/>
        </w:rPr>
        <w:t>i załącznikach do protokołu, zamawiający nie udostępnia tych danych zawartych w protokole i w załącznikach do protokołu, chyba że zachodzą przesłanki, o których mowa w art. 18 ust. 2 RODO.</w:t>
      </w:r>
    </w:p>
    <w:p w14:paraId="7EDBC406" w14:textId="77777777" w:rsidR="004C6F1D" w:rsidRPr="0003393E" w:rsidRDefault="004C6F1D" w:rsidP="00377601">
      <w:pPr>
        <w:numPr>
          <w:ilvl w:val="4"/>
          <w:numId w:val="1"/>
        </w:numPr>
        <w:spacing w:line="276" w:lineRule="auto"/>
        <w:ind w:left="1134" w:hanging="284"/>
        <w:jc w:val="both"/>
        <w:rPr>
          <w:rFonts w:ascii="Arial" w:hAnsi="Arial" w:cs="Arial"/>
          <w:sz w:val="24"/>
          <w:szCs w:val="24"/>
        </w:rPr>
      </w:pPr>
      <w:r w:rsidRPr="0003393E">
        <w:rPr>
          <w:rFonts w:ascii="Arial" w:hAnsi="Arial" w:cs="Arial"/>
          <w:sz w:val="24"/>
          <w:szCs w:val="24"/>
        </w:rPr>
        <w:t xml:space="preserve">prawo do wniesienia skargi do Prezesa Urzędu Ochrony Danych Osobowych, gdy przetwarzanie danych osobowych narusza przepisy RODO. </w:t>
      </w:r>
    </w:p>
    <w:p w14:paraId="4FFC26AB" w14:textId="77777777" w:rsidR="004C6F1D" w:rsidRPr="0003393E" w:rsidRDefault="004C6F1D" w:rsidP="00F46FAF">
      <w:pPr>
        <w:numPr>
          <w:ilvl w:val="2"/>
          <w:numId w:val="1"/>
        </w:numPr>
        <w:spacing w:line="276" w:lineRule="auto"/>
        <w:ind w:left="284" w:hanging="142"/>
        <w:jc w:val="both"/>
        <w:rPr>
          <w:rFonts w:ascii="Arial" w:hAnsi="Arial" w:cs="Arial"/>
          <w:sz w:val="24"/>
          <w:szCs w:val="24"/>
        </w:rPr>
      </w:pPr>
      <w:r w:rsidRPr="0003393E">
        <w:rPr>
          <w:rFonts w:ascii="Arial" w:hAnsi="Arial" w:cs="Arial"/>
          <w:sz w:val="24"/>
          <w:szCs w:val="24"/>
        </w:rPr>
        <w:t>osobie fizycznej, której dane osobowe dotyczą nie przysługuje:</w:t>
      </w:r>
    </w:p>
    <w:p w14:paraId="17645E24" w14:textId="77777777" w:rsidR="004C6F1D" w:rsidRPr="0003393E" w:rsidRDefault="004C6F1D" w:rsidP="00377601">
      <w:pPr>
        <w:numPr>
          <w:ilvl w:val="4"/>
          <w:numId w:val="1"/>
        </w:numPr>
        <w:spacing w:line="276" w:lineRule="auto"/>
        <w:ind w:left="1134" w:hanging="283"/>
        <w:jc w:val="both"/>
        <w:rPr>
          <w:rFonts w:ascii="Arial" w:hAnsi="Arial" w:cs="Arial"/>
          <w:sz w:val="24"/>
          <w:szCs w:val="24"/>
        </w:rPr>
      </w:pPr>
      <w:r w:rsidRPr="0003393E">
        <w:rPr>
          <w:rFonts w:ascii="Arial" w:hAnsi="Arial" w:cs="Arial"/>
          <w:sz w:val="24"/>
          <w:szCs w:val="24"/>
        </w:rPr>
        <w:t>w związku z art. 17 ust. 3 lit. b, d lub e RODO prawo do usunięcia danych osobowych;</w:t>
      </w:r>
    </w:p>
    <w:p w14:paraId="007C53C3" w14:textId="77777777" w:rsidR="004C6F1D" w:rsidRPr="0003393E" w:rsidRDefault="004C6F1D" w:rsidP="00377601">
      <w:pPr>
        <w:numPr>
          <w:ilvl w:val="4"/>
          <w:numId w:val="1"/>
        </w:numPr>
        <w:spacing w:line="276" w:lineRule="auto"/>
        <w:ind w:left="1134" w:hanging="283"/>
        <w:jc w:val="both"/>
        <w:rPr>
          <w:rFonts w:ascii="Arial" w:hAnsi="Arial" w:cs="Arial"/>
          <w:sz w:val="24"/>
          <w:szCs w:val="24"/>
        </w:rPr>
      </w:pPr>
      <w:r w:rsidRPr="0003393E">
        <w:rPr>
          <w:rFonts w:ascii="Arial" w:hAnsi="Arial" w:cs="Arial"/>
          <w:sz w:val="24"/>
          <w:szCs w:val="24"/>
        </w:rPr>
        <w:t xml:space="preserve">prawo do przenoszenia danych osobowych, o którym mowa w art. 20 RODO; </w:t>
      </w:r>
    </w:p>
    <w:p w14:paraId="3CA61AA9" w14:textId="77777777" w:rsidR="004C6F1D" w:rsidRPr="0003393E" w:rsidRDefault="004C6F1D" w:rsidP="00377601">
      <w:pPr>
        <w:numPr>
          <w:ilvl w:val="4"/>
          <w:numId w:val="1"/>
        </w:numPr>
        <w:spacing w:line="276" w:lineRule="auto"/>
        <w:ind w:left="1134" w:hanging="283"/>
        <w:jc w:val="both"/>
        <w:rPr>
          <w:rFonts w:ascii="Arial" w:hAnsi="Arial" w:cs="Arial"/>
          <w:sz w:val="24"/>
          <w:szCs w:val="24"/>
        </w:rPr>
      </w:pPr>
      <w:r w:rsidRPr="0003393E">
        <w:rPr>
          <w:rFonts w:ascii="Arial" w:hAnsi="Arial" w:cs="Arial"/>
          <w:sz w:val="24"/>
          <w:szCs w:val="24"/>
        </w:rPr>
        <w:t xml:space="preserve">na podstawie art. 21 RODO prawo sprzeciwu, wobec przetwarzania danych osobowych, gdyż podstawą prawną przetwarzania danych osobowych jest art. 6 ust. 1 lit. c RODO </w:t>
      </w:r>
    </w:p>
    <w:p w14:paraId="4B598F6D" w14:textId="5FAF0C57" w:rsidR="005D6E0D" w:rsidRPr="0003393E" w:rsidRDefault="005D6E0D" w:rsidP="00377601">
      <w:pPr>
        <w:spacing w:line="276" w:lineRule="auto"/>
        <w:ind w:left="1418"/>
        <w:jc w:val="both"/>
        <w:rPr>
          <w:rFonts w:ascii="Arial" w:hAnsi="Arial" w:cs="Arial"/>
        </w:rPr>
      </w:pPr>
    </w:p>
    <w:p w14:paraId="5979515A" w14:textId="77777777" w:rsidR="00F0550F" w:rsidRPr="0003393E" w:rsidRDefault="00F0550F" w:rsidP="00377601">
      <w:pPr>
        <w:spacing w:line="276" w:lineRule="auto"/>
        <w:ind w:left="1418"/>
        <w:jc w:val="both"/>
        <w:rPr>
          <w:rFonts w:ascii="Arial" w:hAnsi="Arial" w:cs="Arial"/>
        </w:rPr>
      </w:pPr>
    </w:p>
    <w:p w14:paraId="45E01938" w14:textId="7C137A77" w:rsidR="00CB643B" w:rsidRPr="0003393E" w:rsidRDefault="00F0550F" w:rsidP="00377601">
      <w:pPr>
        <w:pStyle w:val="Nagwek4"/>
        <w:spacing w:line="276" w:lineRule="auto"/>
        <w:ind w:left="1620" w:hanging="1620"/>
        <w:rPr>
          <w:rFonts w:ascii="Arial" w:hAnsi="Arial" w:cs="Arial"/>
          <w:color w:val="auto"/>
        </w:rPr>
      </w:pPr>
      <w:r w:rsidRPr="0003393E">
        <w:rPr>
          <w:rFonts w:ascii="Arial" w:hAnsi="Arial" w:cs="Arial"/>
          <w:color w:val="auto"/>
        </w:rPr>
        <w:t>ROZDZIAŁ</w:t>
      </w:r>
      <w:r w:rsidR="004427E5" w:rsidRPr="0003393E">
        <w:rPr>
          <w:rFonts w:ascii="Arial" w:hAnsi="Arial" w:cs="Arial"/>
          <w:color w:val="auto"/>
        </w:rPr>
        <w:t xml:space="preserve"> V</w:t>
      </w:r>
      <w:r w:rsidR="00A97773" w:rsidRPr="0003393E">
        <w:rPr>
          <w:rFonts w:ascii="Arial" w:hAnsi="Arial" w:cs="Arial"/>
          <w:color w:val="auto"/>
        </w:rPr>
        <w:t>I</w:t>
      </w:r>
      <w:r w:rsidR="004427E5" w:rsidRPr="0003393E">
        <w:rPr>
          <w:rFonts w:ascii="Arial" w:hAnsi="Arial" w:cs="Arial"/>
          <w:color w:val="auto"/>
        </w:rPr>
        <w:t xml:space="preserve"> </w:t>
      </w:r>
      <w:r w:rsidR="00BF638D" w:rsidRPr="0003393E">
        <w:rPr>
          <w:rFonts w:ascii="Arial" w:hAnsi="Arial" w:cs="Arial"/>
          <w:color w:val="auto"/>
        </w:rPr>
        <w:t>Podstawy wykluczenia.</w:t>
      </w:r>
      <w:r w:rsidR="00104D0A" w:rsidRPr="0003393E">
        <w:rPr>
          <w:rFonts w:ascii="Arial" w:hAnsi="Arial" w:cs="Arial"/>
          <w:color w:val="auto"/>
        </w:rPr>
        <w:t xml:space="preserve"> Warunki udziału w postępowaniu.</w:t>
      </w:r>
    </w:p>
    <w:p w14:paraId="41346444" w14:textId="77777777" w:rsidR="00C11134" w:rsidRPr="0003393E" w:rsidRDefault="00C11134" w:rsidP="00377601">
      <w:pPr>
        <w:autoSpaceDE w:val="0"/>
        <w:autoSpaceDN w:val="0"/>
        <w:adjustRightInd w:val="0"/>
        <w:spacing w:line="276" w:lineRule="auto"/>
        <w:rPr>
          <w:rFonts w:ascii="Arial" w:hAnsi="Arial" w:cs="Arial"/>
          <w:color w:val="000000"/>
          <w:sz w:val="24"/>
          <w:szCs w:val="24"/>
        </w:rPr>
      </w:pPr>
    </w:p>
    <w:p w14:paraId="11F76643" w14:textId="77777777" w:rsidR="005661D2" w:rsidRPr="0003393E" w:rsidRDefault="005661D2" w:rsidP="005661D2">
      <w:pPr>
        <w:pStyle w:val="Akapitzlist"/>
        <w:tabs>
          <w:tab w:val="left" w:pos="284"/>
        </w:tabs>
        <w:spacing w:after="0"/>
        <w:ind w:left="284" w:hanging="284"/>
        <w:jc w:val="both"/>
        <w:rPr>
          <w:rFonts w:ascii="Arial" w:hAnsi="Arial" w:cs="Arial"/>
          <w:sz w:val="24"/>
          <w:szCs w:val="24"/>
        </w:rPr>
      </w:pPr>
      <w:r w:rsidRPr="0003393E">
        <w:rPr>
          <w:rFonts w:ascii="Arial" w:hAnsi="Arial" w:cs="Arial"/>
          <w:sz w:val="24"/>
          <w:szCs w:val="24"/>
        </w:rPr>
        <w:t xml:space="preserve">1. Na podstawie </w:t>
      </w:r>
      <w:r w:rsidRPr="0003393E">
        <w:rPr>
          <w:rFonts w:ascii="Arial" w:hAnsi="Arial" w:cs="Arial"/>
          <w:b/>
          <w:sz w:val="24"/>
          <w:szCs w:val="24"/>
          <w:u w:val="single"/>
        </w:rPr>
        <w:t>art. 108 ustawy</w:t>
      </w:r>
      <w:r w:rsidRPr="0003393E">
        <w:rPr>
          <w:rFonts w:ascii="Arial" w:hAnsi="Arial" w:cs="Arial"/>
          <w:sz w:val="24"/>
          <w:szCs w:val="24"/>
        </w:rPr>
        <w:t xml:space="preserve"> z postępowania o udzielenia zamówienia Zamawiający wykluczy wykonawcę:</w:t>
      </w:r>
    </w:p>
    <w:p w14:paraId="5B1ADED9" w14:textId="77777777" w:rsidR="005661D2" w:rsidRPr="0003393E" w:rsidRDefault="005661D2" w:rsidP="005661D2">
      <w:pPr>
        <w:tabs>
          <w:tab w:val="left" w:pos="567"/>
          <w:tab w:val="left" w:pos="709"/>
        </w:tabs>
        <w:spacing w:line="276" w:lineRule="auto"/>
        <w:ind w:left="567" w:hanging="283"/>
        <w:jc w:val="both"/>
        <w:rPr>
          <w:rFonts w:ascii="Arial" w:hAnsi="Arial" w:cs="Arial"/>
          <w:sz w:val="24"/>
          <w:szCs w:val="24"/>
        </w:rPr>
      </w:pPr>
      <w:r w:rsidRPr="0003393E">
        <w:rPr>
          <w:rFonts w:ascii="Arial" w:hAnsi="Arial" w:cs="Arial"/>
          <w:sz w:val="24"/>
          <w:szCs w:val="24"/>
        </w:rPr>
        <w:t>1)</w:t>
      </w:r>
      <w:r w:rsidRPr="0003393E">
        <w:rPr>
          <w:rFonts w:ascii="Arial" w:hAnsi="Arial" w:cs="Arial"/>
          <w:sz w:val="24"/>
          <w:szCs w:val="24"/>
        </w:rPr>
        <w:tab/>
        <w:t>będącego osobą fizyczną, którego prawomocnie skazano za przestępstwo:</w:t>
      </w:r>
    </w:p>
    <w:p w14:paraId="30E401C0" w14:textId="0E24755B"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a)</w:t>
      </w:r>
      <w:r w:rsidRPr="0003393E">
        <w:rPr>
          <w:rFonts w:ascii="Arial" w:hAnsi="Arial" w:cs="Arial"/>
          <w:sz w:val="24"/>
          <w:szCs w:val="24"/>
        </w:rPr>
        <w:tab/>
        <w:t xml:space="preserve">udziału w zorganizowanej grupie przestępczej albo związku mającym na celu popełnienie przestępstwa lub przestępstwa skarbowego, o którym mowa </w:t>
      </w:r>
      <w:r w:rsidR="001B715C">
        <w:rPr>
          <w:rFonts w:ascii="Arial" w:hAnsi="Arial" w:cs="Arial"/>
          <w:sz w:val="24"/>
          <w:szCs w:val="24"/>
        </w:rPr>
        <w:t xml:space="preserve">               </w:t>
      </w:r>
      <w:r w:rsidRPr="0003393E">
        <w:rPr>
          <w:rFonts w:ascii="Arial" w:hAnsi="Arial" w:cs="Arial"/>
          <w:sz w:val="24"/>
          <w:szCs w:val="24"/>
        </w:rPr>
        <w:t>w art. 258 Kodeksu karnego,</w:t>
      </w:r>
    </w:p>
    <w:p w14:paraId="3623F133" w14:textId="77777777"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b)</w:t>
      </w:r>
      <w:r w:rsidRPr="0003393E">
        <w:rPr>
          <w:rFonts w:ascii="Arial" w:hAnsi="Arial" w:cs="Arial"/>
          <w:sz w:val="24"/>
          <w:szCs w:val="24"/>
        </w:rPr>
        <w:tab/>
        <w:t>handlu ludźmi, o którym mowa w art. 189a Kodeksu karnego,</w:t>
      </w:r>
    </w:p>
    <w:p w14:paraId="1BE91230" w14:textId="65A22570" w:rsidR="005661D2" w:rsidRPr="0003393E" w:rsidRDefault="005661D2" w:rsidP="00C46A0B">
      <w:pPr>
        <w:pStyle w:val="Akapitzlist"/>
        <w:tabs>
          <w:tab w:val="left" w:pos="1134"/>
        </w:tabs>
        <w:spacing w:after="0"/>
        <w:ind w:left="1134" w:hanging="425"/>
        <w:jc w:val="both"/>
        <w:rPr>
          <w:rFonts w:ascii="Arial" w:hAnsi="Arial" w:cs="Arial"/>
          <w:sz w:val="24"/>
          <w:szCs w:val="24"/>
        </w:rPr>
      </w:pPr>
      <w:r w:rsidRPr="0003393E">
        <w:rPr>
          <w:rFonts w:ascii="Arial" w:hAnsi="Arial" w:cs="Arial"/>
          <w:sz w:val="24"/>
          <w:szCs w:val="24"/>
        </w:rPr>
        <w:lastRenderedPageBreak/>
        <w:t>c)</w:t>
      </w:r>
      <w:r w:rsidRPr="0003393E">
        <w:rPr>
          <w:rFonts w:ascii="Arial" w:hAnsi="Arial" w:cs="Arial"/>
          <w:sz w:val="24"/>
          <w:szCs w:val="24"/>
        </w:rPr>
        <w:tab/>
      </w:r>
      <w:r w:rsidR="00C46A0B" w:rsidRPr="0003393E">
        <w:rPr>
          <w:rFonts w:ascii="Arial" w:hAnsi="Arial" w:cs="Arial"/>
          <w:sz w:val="24"/>
          <w:szCs w:val="24"/>
        </w:rPr>
        <w:t xml:space="preserve">o którym mowa w art. 228-230a, art. 250a Kodeksu karnego lub w art. 46-48 ustawy z dnia 25 czerwca 2010 r. o sporcie (Dz.U. z 2020 r. poz. 1133 oraz z 2021 r. poz. 2054) lub w art. 54 ust. 1-4 ustawy z dnia 12 maja 2011 r. </w:t>
      </w:r>
      <w:r w:rsidR="001B715C">
        <w:rPr>
          <w:rFonts w:ascii="Arial" w:hAnsi="Arial" w:cs="Arial"/>
          <w:sz w:val="24"/>
          <w:szCs w:val="24"/>
        </w:rPr>
        <w:t xml:space="preserve">           </w:t>
      </w:r>
      <w:r w:rsidR="00C27532">
        <w:rPr>
          <w:rFonts w:ascii="Arial" w:hAnsi="Arial" w:cs="Arial"/>
          <w:sz w:val="24"/>
          <w:szCs w:val="24"/>
        </w:rPr>
        <w:t xml:space="preserve">          </w:t>
      </w:r>
      <w:r w:rsidR="001B715C">
        <w:rPr>
          <w:rFonts w:ascii="Arial" w:hAnsi="Arial" w:cs="Arial"/>
          <w:sz w:val="24"/>
          <w:szCs w:val="24"/>
        </w:rPr>
        <w:t xml:space="preserve">     </w:t>
      </w:r>
      <w:r w:rsidR="00C46A0B" w:rsidRPr="0003393E">
        <w:rPr>
          <w:rFonts w:ascii="Arial" w:hAnsi="Arial" w:cs="Arial"/>
          <w:sz w:val="24"/>
          <w:szCs w:val="24"/>
        </w:rPr>
        <w:t>o refundacji leków, środków spożywczych specjalnego przeznaczenia żywieniowego oraz wyrobów medycznych (Dz. U. z 2021 r. poz. 523, 1292, 1559 i 2054),</w:t>
      </w:r>
    </w:p>
    <w:p w14:paraId="576B7B0D" w14:textId="6741C351"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d)</w:t>
      </w:r>
      <w:r w:rsidRPr="0003393E">
        <w:rPr>
          <w:rFonts w:ascii="Arial" w:hAnsi="Arial" w:cs="Arial"/>
          <w:sz w:val="24"/>
          <w:szCs w:val="24"/>
        </w:rPr>
        <w:tab/>
        <w:t>finansowania przestępstwa o charakterze terrorystycznym, o którym mowa</w:t>
      </w:r>
      <w:r w:rsidR="001B715C">
        <w:rPr>
          <w:rFonts w:ascii="Arial" w:hAnsi="Arial" w:cs="Arial"/>
          <w:sz w:val="24"/>
          <w:szCs w:val="24"/>
        </w:rPr>
        <w:t xml:space="preserve">            </w:t>
      </w:r>
      <w:r w:rsidRPr="0003393E">
        <w:rPr>
          <w:rFonts w:ascii="Arial" w:hAnsi="Arial" w:cs="Arial"/>
          <w:sz w:val="24"/>
          <w:szCs w:val="24"/>
        </w:rPr>
        <w:t xml:space="preserve"> w art. 165a Kodeksu karnego, lub przestępstwo udaremniania lub utrudniania stwierdzenia przestępnego pochodzenia pieniędzy lub ukrywania ich pochodzenia, o którym mowa w art. 299 Kodeksu karnego,</w:t>
      </w:r>
    </w:p>
    <w:p w14:paraId="515C83BA" w14:textId="77777777"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e)</w:t>
      </w:r>
      <w:r w:rsidRPr="0003393E">
        <w:rPr>
          <w:rFonts w:ascii="Arial" w:hAnsi="Arial" w:cs="Arial"/>
          <w:sz w:val="24"/>
          <w:szCs w:val="24"/>
        </w:rPr>
        <w:tab/>
        <w:t>o charakterze terrorystycznym, o którym mowa w art. 115 § 20 Kodeksu karnego, lub mające na celu popełnienie tego przestępstwa,</w:t>
      </w:r>
    </w:p>
    <w:p w14:paraId="653666E3" w14:textId="77777777"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f)</w:t>
      </w:r>
      <w:r w:rsidRPr="0003393E">
        <w:rPr>
          <w:rFonts w:ascii="Arial" w:hAnsi="Arial" w:cs="Arial"/>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315F704" w14:textId="77777777"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g)</w:t>
      </w:r>
      <w:r w:rsidRPr="0003393E">
        <w:rPr>
          <w:rFonts w:ascii="Arial" w:hAnsi="Arial" w:cs="Arial"/>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CB24B84" w14:textId="77777777"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h)</w:t>
      </w:r>
      <w:r w:rsidRPr="0003393E">
        <w:rPr>
          <w:rFonts w:ascii="Arial" w:hAnsi="Arial" w:cs="Arial"/>
          <w:sz w:val="24"/>
          <w:szCs w:val="24"/>
        </w:rPr>
        <w:tab/>
        <w:t xml:space="preserve">o którym mowa w art. 9 ust. 1 i 3 lub art. 10 ustawy z dnia 15 czerwca 2012 r. o skutkach powierzania wykonywania pracy cudzoziemcom przebywającym wbrew przepisom na terytorium Rzeczypospolitej Polskiej </w:t>
      </w:r>
    </w:p>
    <w:p w14:paraId="4F07D28E" w14:textId="77777777"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 lub za odpowiedni czyn zabroniony określony w przepisach prawa obcego;</w:t>
      </w:r>
    </w:p>
    <w:p w14:paraId="7A2575FD" w14:textId="0EACF039" w:rsidR="005661D2" w:rsidRPr="0003393E" w:rsidRDefault="005661D2" w:rsidP="005661D2">
      <w:pPr>
        <w:tabs>
          <w:tab w:val="left" w:pos="426"/>
          <w:tab w:val="left" w:pos="567"/>
        </w:tabs>
        <w:spacing w:line="276" w:lineRule="auto"/>
        <w:ind w:left="567" w:hanging="284"/>
        <w:jc w:val="both"/>
        <w:rPr>
          <w:rFonts w:ascii="Arial" w:hAnsi="Arial" w:cs="Arial"/>
          <w:sz w:val="24"/>
          <w:szCs w:val="24"/>
        </w:rPr>
      </w:pPr>
      <w:r w:rsidRPr="0003393E">
        <w:rPr>
          <w:rFonts w:ascii="Arial" w:hAnsi="Arial" w:cs="Arial"/>
          <w:sz w:val="24"/>
          <w:szCs w:val="24"/>
        </w:rPr>
        <w:t>2)</w:t>
      </w:r>
      <w:r w:rsidRPr="0003393E">
        <w:rPr>
          <w:rFonts w:ascii="Arial" w:hAnsi="Arial" w:cs="Arial"/>
          <w:sz w:val="24"/>
          <w:szCs w:val="24"/>
        </w:rPr>
        <w:tab/>
        <w:t xml:space="preserve">jeżeli urzędującego członka jego organu zarządzającego lub nadzorczego, wspólnika spółki w spółce jawnej lub partnerskiej albo komplementariusza </w:t>
      </w:r>
      <w:r w:rsidR="001B715C">
        <w:rPr>
          <w:rFonts w:ascii="Arial" w:hAnsi="Arial" w:cs="Arial"/>
          <w:sz w:val="24"/>
          <w:szCs w:val="24"/>
        </w:rPr>
        <w:t xml:space="preserve">         </w:t>
      </w:r>
      <w:r w:rsidR="00C27532">
        <w:rPr>
          <w:rFonts w:ascii="Arial" w:hAnsi="Arial" w:cs="Arial"/>
          <w:sz w:val="24"/>
          <w:szCs w:val="24"/>
        </w:rPr>
        <w:t xml:space="preserve">            </w:t>
      </w:r>
      <w:r w:rsidR="001B715C">
        <w:rPr>
          <w:rFonts w:ascii="Arial" w:hAnsi="Arial" w:cs="Arial"/>
          <w:sz w:val="24"/>
          <w:szCs w:val="24"/>
        </w:rPr>
        <w:t xml:space="preserve">       </w:t>
      </w:r>
      <w:r w:rsidRPr="0003393E">
        <w:rPr>
          <w:rFonts w:ascii="Arial" w:hAnsi="Arial" w:cs="Arial"/>
          <w:sz w:val="24"/>
          <w:szCs w:val="24"/>
        </w:rPr>
        <w:t>w spółce komandytowej lub komandytowo-akcyjnej lub prokurenta prawomocnie skazano za przestępstwo, o którym mowa w pkt 1;</w:t>
      </w:r>
    </w:p>
    <w:p w14:paraId="0A2C540A" w14:textId="3E7539D9" w:rsidR="005661D2" w:rsidRPr="0003393E" w:rsidRDefault="005661D2" w:rsidP="005661D2">
      <w:pPr>
        <w:tabs>
          <w:tab w:val="left" w:pos="567"/>
        </w:tabs>
        <w:spacing w:line="276" w:lineRule="auto"/>
        <w:ind w:left="567" w:hanging="284"/>
        <w:jc w:val="both"/>
        <w:rPr>
          <w:rFonts w:ascii="Arial" w:hAnsi="Arial" w:cs="Arial"/>
          <w:sz w:val="24"/>
          <w:szCs w:val="24"/>
        </w:rPr>
      </w:pPr>
      <w:r w:rsidRPr="0003393E">
        <w:rPr>
          <w:rFonts w:ascii="Arial" w:hAnsi="Arial" w:cs="Arial"/>
          <w:sz w:val="24"/>
          <w:szCs w:val="24"/>
        </w:rPr>
        <w:t>3)</w:t>
      </w:r>
      <w:r w:rsidRPr="0003393E">
        <w:rPr>
          <w:rFonts w:ascii="Arial" w:hAnsi="Arial" w:cs="Arial"/>
          <w:sz w:val="24"/>
          <w:szCs w:val="24"/>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1B715C">
        <w:rPr>
          <w:rFonts w:ascii="Arial" w:hAnsi="Arial" w:cs="Arial"/>
          <w:sz w:val="24"/>
          <w:szCs w:val="24"/>
        </w:rPr>
        <w:t xml:space="preserve">        </w:t>
      </w:r>
      <w:r w:rsidR="00C27532">
        <w:rPr>
          <w:rFonts w:ascii="Arial" w:hAnsi="Arial" w:cs="Arial"/>
          <w:sz w:val="24"/>
          <w:szCs w:val="24"/>
        </w:rPr>
        <w:t xml:space="preserve">          </w:t>
      </w:r>
      <w:r w:rsidR="001B715C">
        <w:rPr>
          <w:rFonts w:ascii="Arial" w:hAnsi="Arial" w:cs="Arial"/>
          <w:sz w:val="24"/>
          <w:szCs w:val="24"/>
        </w:rPr>
        <w:t xml:space="preserve">              </w:t>
      </w:r>
      <w:r w:rsidRPr="0003393E">
        <w:rPr>
          <w:rFonts w:ascii="Arial" w:hAnsi="Arial" w:cs="Arial"/>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A0B11D" w14:textId="77777777" w:rsidR="005661D2" w:rsidRPr="0003393E" w:rsidRDefault="005661D2" w:rsidP="005661D2">
      <w:pPr>
        <w:tabs>
          <w:tab w:val="left" w:pos="567"/>
        </w:tabs>
        <w:spacing w:line="276" w:lineRule="auto"/>
        <w:ind w:left="567" w:hanging="284"/>
        <w:jc w:val="both"/>
        <w:rPr>
          <w:rFonts w:ascii="Arial" w:hAnsi="Arial" w:cs="Arial"/>
          <w:sz w:val="24"/>
          <w:szCs w:val="24"/>
        </w:rPr>
      </w:pPr>
      <w:r w:rsidRPr="0003393E">
        <w:rPr>
          <w:rFonts w:ascii="Arial" w:hAnsi="Arial" w:cs="Arial"/>
          <w:sz w:val="24"/>
          <w:szCs w:val="24"/>
        </w:rPr>
        <w:t>4)</w:t>
      </w:r>
      <w:r w:rsidRPr="0003393E">
        <w:rPr>
          <w:rFonts w:ascii="Arial" w:hAnsi="Arial" w:cs="Arial"/>
          <w:sz w:val="24"/>
          <w:szCs w:val="24"/>
        </w:rPr>
        <w:tab/>
        <w:t>wobec którego prawomocnie orzeczono zakaz ubiegania się o zamówienia publiczne;</w:t>
      </w:r>
    </w:p>
    <w:p w14:paraId="6CB78930" w14:textId="2BEEE933" w:rsidR="005661D2" w:rsidRPr="0003393E" w:rsidRDefault="005661D2" w:rsidP="005661D2">
      <w:pPr>
        <w:tabs>
          <w:tab w:val="left" w:pos="567"/>
        </w:tabs>
        <w:spacing w:line="276" w:lineRule="auto"/>
        <w:ind w:left="567" w:hanging="284"/>
        <w:jc w:val="both"/>
        <w:rPr>
          <w:rFonts w:ascii="Arial" w:hAnsi="Arial" w:cs="Arial"/>
          <w:sz w:val="24"/>
          <w:szCs w:val="24"/>
        </w:rPr>
      </w:pPr>
      <w:r w:rsidRPr="0003393E">
        <w:rPr>
          <w:rFonts w:ascii="Arial" w:hAnsi="Arial" w:cs="Arial"/>
          <w:sz w:val="24"/>
          <w:szCs w:val="24"/>
        </w:rPr>
        <w:t>5)</w:t>
      </w:r>
      <w:r w:rsidRPr="0003393E">
        <w:rPr>
          <w:rFonts w:ascii="Arial" w:hAnsi="Arial" w:cs="Arial"/>
          <w:sz w:val="24"/>
          <w:szCs w:val="24"/>
        </w:rPr>
        <w:tab/>
        <w:t xml:space="preserve">jeżeli zamawiający może stwierdzić, na podstawie wiarygodnych przesłanek, że wykonawca zawarł z innymi wykonawcami porozumienie mające na celu zakłócenie konkurencji, w szczególności jeżeli należąc do tej samej grupy kapitałowej </w:t>
      </w:r>
      <w:r w:rsidR="00C27532">
        <w:rPr>
          <w:rFonts w:ascii="Arial" w:hAnsi="Arial" w:cs="Arial"/>
          <w:sz w:val="24"/>
          <w:szCs w:val="24"/>
        </w:rPr>
        <w:t xml:space="preserve">                          </w:t>
      </w:r>
      <w:r w:rsidRPr="0003393E">
        <w:rPr>
          <w:rFonts w:ascii="Arial" w:hAnsi="Arial" w:cs="Arial"/>
          <w:sz w:val="24"/>
          <w:szCs w:val="24"/>
        </w:rPr>
        <w:lastRenderedPageBreak/>
        <w:t xml:space="preserve">w rozumieniu ustawy z dnia 16 lutego 2007 r. o ochronie konkurencji </w:t>
      </w:r>
      <w:r w:rsidR="001B715C">
        <w:rPr>
          <w:rFonts w:ascii="Arial" w:hAnsi="Arial" w:cs="Arial"/>
          <w:sz w:val="24"/>
          <w:szCs w:val="24"/>
        </w:rPr>
        <w:t xml:space="preserve">   </w:t>
      </w:r>
      <w:r w:rsidR="00C27532">
        <w:rPr>
          <w:rFonts w:ascii="Arial" w:hAnsi="Arial" w:cs="Arial"/>
          <w:sz w:val="24"/>
          <w:szCs w:val="24"/>
        </w:rPr>
        <w:t xml:space="preserve">                              </w:t>
      </w:r>
      <w:r w:rsidR="001B715C">
        <w:rPr>
          <w:rFonts w:ascii="Arial" w:hAnsi="Arial" w:cs="Arial"/>
          <w:sz w:val="24"/>
          <w:szCs w:val="24"/>
        </w:rPr>
        <w:t xml:space="preserve">        </w:t>
      </w:r>
      <w:r w:rsidRPr="0003393E">
        <w:rPr>
          <w:rFonts w:ascii="Arial" w:hAnsi="Arial" w:cs="Arial"/>
          <w:sz w:val="24"/>
          <w:szCs w:val="24"/>
        </w:rPr>
        <w:t>i konsumentów, złożyli odrębne oferty, oferty częściowe lub wnioski o dopuszczenie do udziału w postępowaniu, chyba że wykażą, że przygotowali te oferty lub wnioski niezależnie od siebie;</w:t>
      </w:r>
    </w:p>
    <w:p w14:paraId="5368ABBB" w14:textId="6F5DE525" w:rsidR="006433AB" w:rsidRPr="001B715C" w:rsidRDefault="005661D2" w:rsidP="001B715C">
      <w:pPr>
        <w:tabs>
          <w:tab w:val="left" w:pos="567"/>
        </w:tabs>
        <w:spacing w:line="276" w:lineRule="auto"/>
        <w:ind w:left="567" w:hanging="284"/>
        <w:jc w:val="both"/>
        <w:rPr>
          <w:rFonts w:ascii="Arial" w:hAnsi="Arial" w:cs="Arial"/>
          <w:sz w:val="24"/>
          <w:szCs w:val="24"/>
        </w:rPr>
      </w:pPr>
      <w:r w:rsidRPr="0003393E">
        <w:rPr>
          <w:rFonts w:ascii="Arial" w:hAnsi="Arial" w:cs="Arial"/>
          <w:sz w:val="24"/>
          <w:szCs w:val="24"/>
        </w:rPr>
        <w:t>6)</w:t>
      </w:r>
      <w:r w:rsidRPr="0003393E">
        <w:rPr>
          <w:rFonts w:ascii="Arial" w:hAnsi="Arial" w:cs="Arial"/>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4F78B4E" w14:textId="3056072C" w:rsidR="005661D2" w:rsidRPr="001B715C" w:rsidRDefault="00AA5309" w:rsidP="001B715C">
      <w:pPr>
        <w:pStyle w:val="Akapitzlist"/>
        <w:numPr>
          <w:ilvl w:val="0"/>
          <w:numId w:val="1"/>
        </w:numPr>
        <w:jc w:val="both"/>
        <w:rPr>
          <w:rFonts w:ascii="Arial" w:hAnsi="Arial" w:cs="Arial"/>
          <w:color w:val="000000"/>
          <w:sz w:val="24"/>
          <w:szCs w:val="24"/>
        </w:rPr>
      </w:pPr>
      <w:r w:rsidRPr="0003393E">
        <w:rPr>
          <w:rFonts w:ascii="Arial" w:eastAsia="CIDFont+F1" w:hAnsi="Arial" w:cs="Arial"/>
          <w:sz w:val="24"/>
          <w:szCs w:val="24"/>
        </w:rPr>
        <w:t xml:space="preserve"> </w:t>
      </w:r>
      <w:r w:rsidR="00C37065" w:rsidRPr="0003393E">
        <w:rPr>
          <w:rFonts w:ascii="Arial" w:hAnsi="Arial" w:cs="Arial"/>
          <w:color w:val="000000"/>
          <w:sz w:val="24"/>
          <w:szCs w:val="24"/>
        </w:rPr>
        <w:t xml:space="preserve">Zamawiający nie przewiduje fakultatywnych podstaw wykluczenia wykonawcy wskazanych w </w:t>
      </w:r>
      <w:r w:rsidR="00C37065" w:rsidRPr="0003393E">
        <w:rPr>
          <w:rFonts w:ascii="Arial" w:hAnsi="Arial" w:cs="Arial"/>
          <w:b/>
          <w:color w:val="000000"/>
          <w:sz w:val="24"/>
          <w:szCs w:val="24"/>
        </w:rPr>
        <w:t xml:space="preserve">art. 109 ustawy pzp. </w:t>
      </w:r>
    </w:p>
    <w:p w14:paraId="47A7F971" w14:textId="793E59BA" w:rsidR="008A076B" w:rsidRPr="0003393E" w:rsidRDefault="008A076B" w:rsidP="006433AB">
      <w:pPr>
        <w:pStyle w:val="Akapitzlist"/>
        <w:numPr>
          <w:ilvl w:val="0"/>
          <w:numId w:val="1"/>
        </w:numPr>
        <w:suppressAutoHyphens/>
        <w:jc w:val="both"/>
        <w:rPr>
          <w:rFonts w:ascii="Arial" w:hAnsi="Arial" w:cs="Arial"/>
          <w:sz w:val="24"/>
          <w:szCs w:val="24"/>
        </w:rPr>
      </w:pPr>
      <w:r w:rsidRPr="0003393E">
        <w:rPr>
          <w:rFonts w:ascii="Arial" w:hAnsi="Arial" w:cs="Arial"/>
          <w:sz w:val="24"/>
          <w:szCs w:val="24"/>
        </w:rPr>
        <w:t>Na</w:t>
      </w:r>
      <w:r w:rsidR="00B645B5" w:rsidRPr="0003393E">
        <w:rPr>
          <w:rFonts w:ascii="Arial" w:hAnsi="Arial" w:cs="Arial"/>
          <w:sz w:val="24"/>
          <w:szCs w:val="24"/>
        </w:rPr>
        <w:t xml:space="preserve"> </w:t>
      </w:r>
      <w:r w:rsidRPr="0003393E">
        <w:rPr>
          <w:rFonts w:ascii="Arial" w:hAnsi="Arial" w:cs="Arial"/>
          <w:sz w:val="24"/>
          <w:szCs w:val="24"/>
        </w:rPr>
        <w:t xml:space="preserve">podstawie </w:t>
      </w:r>
      <w:r w:rsidRPr="006B2442">
        <w:rPr>
          <w:rFonts w:ascii="Arial" w:hAnsi="Arial" w:cs="Arial"/>
          <w:b/>
          <w:bCs/>
          <w:sz w:val="24"/>
          <w:szCs w:val="24"/>
        </w:rPr>
        <w:t>art. 7 ust. 1 ustawy z dnia 13 kwietnia 2022 r.</w:t>
      </w:r>
      <w:r w:rsidRPr="0003393E">
        <w:rPr>
          <w:rFonts w:ascii="Arial" w:hAnsi="Arial" w:cs="Arial"/>
          <w:sz w:val="24"/>
          <w:szCs w:val="24"/>
        </w:rPr>
        <w:t xml:space="preserve"> o szczególnych rozwiązaniach w zakresie przeciwdziałania wspieraniu agresji na Ukrainę oraz służących ochronie bezpieczeństwa narodowego z postępowania o udzielenie zamówienia publicznego lub konkursu prowadzonego na podstawie ustawy Pzp wyklucza się: </w:t>
      </w:r>
    </w:p>
    <w:p w14:paraId="1219302E" w14:textId="77777777" w:rsidR="008A076B" w:rsidRPr="0003393E" w:rsidRDefault="008A076B" w:rsidP="000E4228">
      <w:pPr>
        <w:pStyle w:val="Akapitzlist"/>
        <w:numPr>
          <w:ilvl w:val="2"/>
          <w:numId w:val="19"/>
        </w:numPr>
        <w:suppressAutoHyphens/>
        <w:ind w:left="1134" w:hanging="425"/>
        <w:jc w:val="both"/>
        <w:rPr>
          <w:rFonts w:ascii="Arial" w:hAnsi="Arial" w:cs="Arial"/>
          <w:sz w:val="24"/>
          <w:szCs w:val="24"/>
        </w:rPr>
      </w:pPr>
      <w:r w:rsidRPr="0003393E">
        <w:rPr>
          <w:rFonts w:ascii="Arial" w:hAnsi="Arial" w:cs="Arial"/>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pkt 3 ustawy;</w:t>
      </w:r>
    </w:p>
    <w:p w14:paraId="6B5A1D2A" w14:textId="5F067802" w:rsidR="008A076B" w:rsidRPr="0003393E" w:rsidRDefault="008A076B" w:rsidP="000E4228">
      <w:pPr>
        <w:pStyle w:val="Akapitzlist"/>
        <w:numPr>
          <w:ilvl w:val="2"/>
          <w:numId w:val="19"/>
        </w:numPr>
        <w:suppressAutoHyphens/>
        <w:ind w:left="1134" w:hanging="425"/>
        <w:jc w:val="both"/>
        <w:rPr>
          <w:rFonts w:ascii="Arial" w:hAnsi="Arial" w:cs="Arial"/>
          <w:sz w:val="24"/>
          <w:szCs w:val="24"/>
        </w:rPr>
      </w:pPr>
      <w:r w:rsidRPr="0003393E">
        <w:rPr>
          <w:rFonts w:ascii="Arial" w:hAnsi="Arial" w:cs="Arial"/>
          <w:sz w:val="24"/>
          <w:szCs w:val="24"/>
        </w:rPr>
        <w:t xml:space="preserve">wykonawcę oraz uczestnika konkursu, którego beneficjentem rzeczywistym </w:t>
      </w:r>
      <w:r w:rsidR="001B715C">
        <w:rPr>
          <w:rFonts w:ascii="Arial" w:hAnsi="Arial" w:cs="Arial"/>
          <w:sz w:val="24"/>
          <w:szCs w:val="24"/>
        </w:rPr>
        <w:t xml:space="preserve"> </w:t>
      </w:r>
      <w:r w:rsidR="00C27532">
        <w:rPr>
          <w:rFonts w:ascii="Arial" w:hAnsi="Arial" w:cs="Arial"/>
          <w:sz w:val="24"/>
          <w:szCs w:val="24"/>
        </w:rPr>
        <w:t xml:space="preserve">            </w:t>
      </w:r>
      <w:r w:rsidRPr="0003393E">
        <w:rPr>
          <w:rFonts w:ascii="Arial" w:hAnsi="Arial" w:cs="Arial"/>
          <w:sz w:val="24"/>
          <w:szCs w:val="24"/>
        </w:rPr>
        <w:t>w</w:t>
      </w:r>
      <w:r w:rsidR="001B715C">
        <w:rPr>
          <w:rFonts w:ascii="Arial" w:hAnsi="Arial" w:cs="Arial"/>
          <w:sz w:val="24"/>
          <w:szCs w:val="24"/>
        </w:rPr>
        <w:t xml:space="preserve"> </w:t>
      </w:r>
      <w:r w:rsidRPr="0003393E">
        <w:rPr>
          <w:rFonts w:ascii="Arial" w:hAnsi="Arial" w:cs="Arial"/>
          <w:sz w:val="24"/>
          <w:szCs w:val="24"/>
        </w:rPr>
        <w:t>rozumieniu ustawy z dnia 1 marca 2018 r. o przeciwdziałaniu praniu pieniędzy oraz finansowaniu terroryzmu (Dz. U. z 2022 r. poz. 593 i 655) jest osoba wymieniona w wykazach określonych w rozporządzeniu 765/2006</w:t>
      </w:r>
      <w:r w:rsidR="001B715C">
        <w:rPr>
          <w:rFonts w:ascii="Arial" w:hAnsi="Arial" w:cs="Arial"/>
          <w:sz w:val="24"/>
          <w:szCs w:val="24"/>
        </w:rPr>
        <w:t xml:space="preserve">              </w:t>
      </w:r>
      <w:r w:rsidRPr="0003393E">
        <w:rPr>
          <w:rFonts w:ascii="Arial" w:hAnsi="Arial" w:cs="Arial"/>
          <w:sz w:val="24"/>
          <w:szCs w:val="24"/>
        </w:rPr>
        <w:t xml:space="preserve"> i rozporządzeniu 269/2014 albo wpisana na listę lub będąca takim beneficjentem rzeczywistym od dnia 24 lutego 2022 r., o ile została wpisana na listę na podstawie decyzji w sprawie wpisu na listę rozstrzygającej </w:t>
      </w:r>
      <w:r w:rsidR="001B715C">
        <w:rPr>
          <w:rFonts w:ascii="Arial" w:hAnsi="Arial" w:cs="Arial"/>
          <w:sz w:val="24"/>
          <w:szCs w:val="24"/>
        </w:rPr>
        <w:t xml:space="preserve">                   </w:t>
      </w:r>
      <w:r w:rsidRPr="0003393E">
        <w:rPr>
          <w:rFonts w:ascii="Arial" w:hAnsi="Arial" w:cs="Arial"/>
          <w:sz w:val="24"/>
          <w:szCs w:val="24"/>
        </w:rPr>
        <w:t>o zastosowaniu środka, o którym mowa w art. 1 pkt 3 ustawy;</w:t>
      </w:r>
    </w:p>
    <w:p w14:paraId="389B90DB" w14:textId="25DC9E5D" w:rsidR="00B35C2F" w:rsidRPr="001B715C" w:rsidRDefault="008A076B" w:rsidP="000E4228">
      <w:pPr>
        <w:pStyle w:val="Akapitzlist"/>
        <w:numPr>
          <w:ilvl w:val="2"/>
          <w:numId w:val="19"/>
        </w:numPr>
        <w:suppressAutoHyphens/>
        <w:spacing w:after="240"/>
        <w:ind w:left="1134" w:hanging="425"/>
        <w:jc w:val="both"/>
        <w:rPr>
          <w:rFonts w:ascii="Arial" w:hAnsi="Arial" w:cs="Arial"/>
          <w:sz w:val="24"/>
          <w:szCs w:val="24"/>
        </w:rPr>
      </w:pPr>
      <w:r w:rsidRPr="0003393E">
        <w:rPr>
          <w:rFonts w:ascii="Arial" w:hAnsi="Arial" w:cs="Arial"/>
          <w:sz w:val="24"/>
          <w:szCs w:val="24"/>
        </w:rPr>
        <w:t xml:space="preserve">wykonawcę oraz uczestnika konkursu, którego jednostką dominującą </w:t>
      </w:r>
      <w:r w:rsidR="001B715C">
        <w:rPr>
          <w:rFonts w:ascii="Arial" w:hAnsi="Arial" w:cs="Arial"/>
          <w:sz w:val="24"/>
          <w:szCs w:val="24"/>
        </w:rPr>
        <w:t xml:space="preserve">                   </w:t>
      </w:r>
      <w:r w:rsidRPr="0003393E">
        <w:rPr>
          <w:rFonts w:ascii="Arial" w:hAnsi="Arial" w:cs="Arial"/>
          <w:sz w:val="24"/>
          <w:szCs w:val="24"/>
        </w:rPr>
        <w:t xml:space="preserve">w rozumieniu art. 3 ust. 1 pkt 37 ustawy z dnia 29 września 1994 r.  </w:t>
      </w:r>
      <w:r w:rsidR="001B715C">
        <w:rPr>
          <w:rFonts w:ascii="Arial" w:hAnsi="Arial" w:cs="Arial"/>
          <w:sz w:val="24"/>
          <w:szCs w:val="24"/>
        </w:rPr>
        <w:t xml:space="preserve">                     </w:t>
      </w:r>
      <w:r w:rsidR="00C27532">
        <w:rPr>
          <w:rFonts w:ascii="Arial" w:hAnsi="Arial" w:cs="Arial"/>
          <w:sz w:val="24"/>
          <w:szCs w:val="24"/>
        </w:rPr>
        <w:t xml:space="preserve">             </w:t>
      </w:r>
      <w:r w:rsidR="001B715C">
        <w:rPr>
          <w:rFonts w:ascii="Arial" w:hAnsi="Arial" w:cs="Arial"/>
          <w:sz w:val="24"/>
          <w:szCs w:val="24"/>
        </w:rPr>
        <w:t xml:space="preserve"> </w:t>
      </w:r>
      <w:r w:rsidRPr="0003393E">
        <w:rPr>
          <w:rFonts w:ascii="Arial" w:hAnsi="Arial" w:cs="Arial"/>
          <w:sz w:val="24"/>
          <w:szCs w:val="24"/>
        </w:rPr>
        <w:t xml:space="preserve">o rachunkowości (Dz. U. z 2021 r. poz. 217, 2105 i 2106), jest podmiot wymieniony w wykazach określonych w rozporządzeniu 765/2006 </w:t>
      </w:r>
      <w:r w:rsidR="001B715C">
        <w:rPr>
          <w:rFonts w:ascii="Arial" w:hAnsi="Arial" w:cs="Arial"/>
          <w:sz w:val="24"/>
          <w:szCs w:val="24"/>
        </w:rPr>
        <w:t xml:space="preserve">                          </w:t>
      </w:r>
      <w:r w:rsidRPr="0003393E">
        <w:rPr>
          <w:rFonts w:ascii="Arial" w:hAnsi="Arial" w:cs="Arial"/>
          <w:sz w:val="24"/>
          <w:szCs w:val="24"/>
        </w:rPr>
        <w:t>i rozporządzeniu 269/2014 albo wpisany na listę lub będący taką jednostką dominującą od dnia 24 lutego 2022 r., o ile został wpisany na listę na podstawie decyzji w sprawie wpisu na listę rozstrzygającej o zastosowaniu środka,</w:t>
      </w:r>
      <w:r w:rsidR="00C27532">
        <w:rPr>
          <w:rFonts w:ascii="Arial" w:hAnsi="Arial" w:cs="Arial"/>
          <w:sz w:val="24"/>
          <w:szCs w:val="24"/>
        </w:rPr>
        <w:t xml:space="preserve">                      </w:t>
      </w:r>
      <w:r w:rsidRPr="0003393E">
        <w:rPr>
          <w:rFonts w:ascii="Arial" w:hAnsi="Arial" w:cs="Arial"/>
          <w:sz w:val="24"/>
          <w:szCs w:val="24"/>
        </w:rPr>
        <w:t xml:space="preserve"> o którym mowa w art. 1 pkt 3 ustawy.</w:t>
      </w:r>
    </w:p>
    <w:p w14:paraId="4311018B" w14:textId="77777777" w:rsidR="005661D2" w:rsidRPr="0003393E" w:rsidRDefault="00B35C2F" w:rsidP="006433AB">
      <w:pPr>
        <w:pStyle w:val="Akapitzlist"/>
        <w:numPr>
          <w:ilvl w:val="0"/>
          <w:numId w:val="1"/>
        </w:numPr>
        <w:tabs>
          <w:tab w:val="left" w:pos="284"/>
        </w:tabs>
        <w:jc w:val="both"/>
        <w:rPr>
          <w:rFonts w:ascii="Arial" w:hAnsi="Arial" w:cs="Arial"/>
          <w:color w:val="000000"/>
          <w:sz w:val="24"/>
          <w:szCs w:val="24"/>
        </w:rPr>
      </w:pPr>
      <w:r w:rsidRPr="0003393E">
        <w:rPr>
          <w:rFonts w:ascii="Arial" w:hAnsi="Arial" w:cs="Arial"/>
          <w:color w:val="000000"/>
          <w:sz w:val="24"/>
          <w:szCs w:val="24"/>
        </w:rPr>
        <w:t xml:space="preserve"> </w:t>
      </w:r>
      <w:r w:rsidR="005661D2" w:rsidRPr="0003393E">
        <w:rPr>
          <w:rFonts w:ascii="Arial" w:hAnsi="Arial" w:cs="Arial"/>
          <w:color w:val="000000"/>
          <w:sz w:val="24"/>
          <w:szCs w:val="24"/>
        </w:rPr>
        <w:t>O udzielenie zamówienia może się ubiegać wykonawca, który spełnia warunki udziału w postępowaniu dotyczące:</w:t>
      </w:r>
    </w:p>
    <w:p w14:paraId="7E74FF1E" w14:textId="215F7147" w:rsidR="005661D2" w:rsidRDefault="005661D2" w:rsidP="006433AB">
      <w:pPr>
        <w:pStyle w:val="Akapitzlist"/>
        <w:numPr>
          <w:ilvl w:val="2"/>
          <w:numId w:val="1"/>
        </w:numPr>
        <w:tabs>
          <w:tab w:val="left" w:pos="284"/>
        </w:tabs>
        <w:ind w:left="567" w:hanging="283"/>
        <w:jc w:val="both"/>
        <w:rPr>
          <w:rFonts w:ascii="Arial" w:hAnsi="Arial" w:cs="Arial"/>
          <w:b/>
          <w:color w:val="000000"/>
          <w:sz w:val="24"/>
          <w:szCs w:val="24"/>
        </w:rPr>
      </w:pPr>
      <w:r w:rsidRPr="0003393E">
        <w:rPr>
          <w:rFonts w:ascii="Arial" w:hAnsi="Arial" w:cs="Arial"/>
          <w:b/>
          <w:color w:val="000000"/>
          <w:sz w:val="24"/>
          <w:szCs w:val="24"/>
        </w:rPr>
        <w:t>zdolności technicznej lub zawodowej:</w:t>
      </w:r>
    </w:p>
    <w:p w14:paraId="65896205" w14:textId="77777777" w:rsidR="001B715C" w:rsidRPr="0003393E" w:rsidRDefault="001B715C" w:rsidP="001B715C">
      <w:pPr>
        <w:pStyle w:val="Akapitzlist"/>
        <w:tabs>
          <w:tab w:val="left" w:pos="284"/>
        </w:tabs>
        <w:ind w:left="567"/>
        <w:jc w:val="both"/>
        <w:rPr>
          <w:rFonts w:ascii="Arial" w:hAnsi="Arial" w:cs="Arial"/>
          <w:b/>
          <w:color w:val="000000"/>
          <w:sz w:val="24"/>
          <w:szCs w:val="24"/>
        </w:rPr>
      </w:pPr>
    </w:p>
    <w:p w14:paraId="696C28FE" w14:textId="77777777" w:rsidR="000534CC" w:rsidRPr="0003393E" w:rsidRDefault="000534CC" w:rsidP="000534CC">
      <w:pPr>
        <w:spacing w:line="276" w:lineRule="auto"/>
        <w:ind w:firstLine="567"/>
        <w:jc w:val="both"/>
        <w:rPr>
          <w:rFonts w:ascii="Arial" w:hAnsi="Arial" w:cs="Arial"/>
          <w:sz w:val="24"/>
          <w:szCs w:val="24"/>
        </w:rPr>
      </w:pPr>
      <w:r w:rsidRPr="0003393E">
        <w:rPr>
          <w:rFonts w:ascii="Arial" w:hAnsi="Arial" w:cs="Arial"/>
          <w:sz w:val="24"/>
          <w:szCs w:val="24"/>
          <w:u w:val="single"/>
        </w:rPr>
        <w:t xml:space="preserve">Minimalny poziom zdolności: </w:t>
      </w:r>
    </w:p>
    <w:p w14:paraId="756D854B" w14:textId="77777777" w:rsidR="00632742" w:rsidRPr="0003393E" w:rsidRDefault="00632742" w:rsidP="00632742">
      <w:pPr>
        <w:spacing w:line="276" w:lineRule="auto"/>
        <w:ind w:left="709"/>
        <w:jc w:val="both"/>
        <w:rPr>
          <w:rFonts w:ascii="Arial" w:hAnsi="Arial" w:cs="Arial"/>
          <w:sz w:val="24"/>
          <w:szCs w:val="24"/>
        </w:rPr>
      </w:pPr>
      <w:r w:rsidRPr="0003393E">
        <w:rPr>
          <w:rFonts w:ascii="Arial" w:hAnsi="Arial" w:cs="Arial"/>
          <w:sz w:val="24"/>
          <w:szCs w:val="24"/>
        </w:rPr>
        <w:t>Zmawiający uzna, że wykonawca posiada wymagane zdolności techniczne i/lub zawodowe zapewniające należyte wykonanie zamówienia, jeżeli wykonawca wykaże, że:</w:t>
      </w:r>
    </w:p>
    <w:p w14:paraId="3477E33A" w14:textId="5DC08896" w:rsidR="00C27532" w:rsidRDefault="00632742" w:rsidP="003166B3">
      <w:pPr>
        <w:numPr>
          <w:ilvl w:val="3"/>
          <w:numId w:val="25"/>
        </w:numPr>
        <w:spacing w:line="276" w:lineRule="auto"/>
        <w:ind w:left="993" w:hanging="284"/>
        <w:jc w:val="both"/>
        <w:rPr>
          <w:rFonts w:ascii="Arial" w:hAnsi="Arial" w:cs="Arial"/>
          <w:spacing w:val="-4"/>
          <w:sz w:val="24"/>
          <w:szCs w:val="24"/>
        </w:rPr>
      </w:pPr>
      <w:r w:rsidRPr="0003393E">
        <w:rPr>
          <w:rFonts w:ascii="Arial" w:hAnsi="Arial" w:cs="Arial"/>
          <w:spacing w:val="-4"/>
          <w:sz w:val="24"/>
          <w:szCs w:val="24"/>
        </w:rPr>
        <w:t xml:space="preserve">wykonał (a w przypadku świadczeń okresowych lub ciągłych również wykonuje) należycie w okresie ostatnich trzech lat przed upływem terminu składania ofert, a jeżeli okres prowadzenia działalności jest krótszy – w tym okresie, </w:t>
      </w:r>
      <w:r w:rsidRPr="00AD7CF3">
        <w:rPr>
          <w:rFonts w:ascii="Arial" w:hAnsi="Arial" w:cs="Arial"/>
          <w:b/>
          <w:bCs/>
          <w:spacing w:val="-4"/>
          <w:sz w:val="24"/>
          <w:szCs w:val="24"/>
        </w:rPr>
        <w:t>minimum jedną</w:t>
      </w:r>
      <w:r w:rsidRPr="0003393E">
        <w:rPr>
          <w:rFonts w:ascii="Arial" w:hAnsi="Arial" w:cs="Arial"/>
          <w:spacing w:val="-4"/>
          <w:sz w:val="24"/>
          <w:szCs w:val="24"/>
        </w:rPr>
        <w:t xml:space="preserve"> usługę główną, polegającą </w:t>
      </w:r>
      <w:r w:rsidRPr="0003393E">
        <w:rPr>
          <w:rFonts w:ascii="Arial" w:hAnsi="Arial" w:cs="Arial"/>
          <w:iCs/>
          <w:spacing w:val="-4"/>
          <w:sz w:val="24"/>
          <w:szCs w:val="24"/>
        </w:rPr>
        <w:t>na świadczeniu</w:t>
      </w:r>
      <w:r w:rsidRPr="0003393E">
        <w:rPr>
          <w:rFonts w:ascii="Arial" w:hAnsi="Arial" w:cs="Arial"/>
          <w:spacing w:val="-4"/>
          <w:sz w:val="24"/>
          <w:szCs w:val="24"/>
        </w:rPr>
        <w:t xml:space="preserve"> usług remontowo – konserwacyjnych (tzw. bieżąca konserwacja techniczna) w zasobach mieszkaniowych,</w:t>
      </w:r>
    </w:p>
    <w:p w14:paraId="3E44D129" w14:textId="77777777" w:rsidR="003166B3" w:rsidRPr="003166B3" w:rsidRDefault="003166B3" w:rsidP="003166B3">
      <w:pPr>
        <w:spacing w:line="276" w:lineRule="auto"/>
        <w:ind w:left="993"/>
        <w:jc w:val="both"/>
        <w:rPr>
          <w:rFonts w:ascii="Arial" w:hAnsi="Arial" w:cs="Arial"/>
          <w:spacing w:val="-4"/>
          <w:sz w:val="24"/>
          <w:szCs w:val="24"/>
        </w:rPr>
      </w:pPr>
    </w:p>
    <w:p w14:paraId="45667F63" w14:textId="657B505F" w:rsidR="00C27532" w:rsidRDefault="00C27532" w:rsidP="003166B3">
      <w:pPr>
        <w:spacing w:line="276" w:lineRule="auto"/>
        <w:ind w:left="993"/>
        <w:jc w:val="both"/>
        <w:rPr>
          <w:rFonts w:ascii="Arial" w:hAnsi="Arial" w:cs="Arial"/>
          <w:b/>
          <w:spacing w:val="-4"/>
          <w:sz w:val="24"/>
          <w:szCs w:val="24"/>
        </w:rPr>
      </w:pPr>
      <w:r w:rsidRPr="00C27532">
        <w:rPr>
          <w:rFonts w:ascii="Arial" w:hAnsi="Arial" w:cs="Arial"/>
          <w:spacing w:val="-4"/>
          <w:sz w:val="24"/>
          <w:szCs w:val="24"/>
          <w:u w:val="single"/>
        </w:rPr>
        <w:t>dla części 1 i 2</w:t>
      </w:r>
      <w:r>
        <w:rPr>
          <w:rFonts w:ascii="Arial" w:hAnsi="Arial" w:cs="Arial"/>
          <w:spacing w:val="-4"/>
          <w:sz w:val="24"/>
          <w:szCs w:val="24"/>
        </w:rPr>
        <w:t xml:space="preserve"> </w:t>
      </w:r>
      <w:r w:rsidR="00AD7CF3">
        <w:rPr>
          <w:rFonts w:ascii="Arial" w:hAnsi="Arial" w:cs="Arial"/>
          <w:spacing w:val="-4"/>
          <w:sz w:val="24"/>
          <w:szCs w:val="24"/>
        </w:rPr>
        <w:t xml:space="preserve"> </w:t>
      </w:r>
      <w:r>
        <w:rPr>
          <w:rFonts w:ascii="Arial" w:hAnsi="Arial" w:cs="Arial"/>
          <w:spacing w:val="-4"/>
          <w:sz w:val="24"/>
          <w:szCs w:val="24"/>
        </w:rPr>
        <w:t>-</w:t>
      </w:r>
      <w:r w:rsidR="00AD7CF3">
        <w:rPr>
          <w:rFonts w:ascii="Arial" w:hAnsi="Arial" w:cs="Arial"/>
          <w:spacing w:val="-4"/>
          <w:sz w:val="24"/>
          <w:szCs w:val="24"/>
        </w:rPr>
        <w:t xml:space="preserve"> </w:t>
      </w:r>
      <w:r w:rsidR="00632742" w:rsidRPr="0003393E">
        <w:rPr>
          <w:rFonts w:ascii="Arial" w:hAnsi="Arial" w:cs="Arial"/>
          <w:spacing w:val="-4"/>
          <w:sz w:val="24"/>
          <w:szCs w:val="24"/>
        </w:rPr>
        <w:t xml:space="preserve">o wartości minimum </w:t>
      </w:r>
      <w:r>
        <w:rPr>
          <w:rFonts w:ascii="Arial" w:hAnsi="Arial" w:cs="Arial"/>
          <w:b/>
          <w:spacing w:val="-4"/>
          <w:sz w:val="24"/>
          <w:szCs w:val="24"/>
        </w:rPr>
        <w:t>15</w:t>
      </w:r>
      <w:r w:rsidR="00632742" w:rsidRPr="0003393E">
        <w:rPr>
          <w:rFonts w:ascii="Arial" w:hAnsi="Arial" w:cs="Arial"/>
          <w:b/>
          <w:spacing w:val="-4"/>
          <w:sz w:val="24"/>
          <w:szCs w:val="24"/>
        </w:rPr>
        <w:t>0</w:t>
      </w:r>
      <w:r>
        <w:rPr>
          <w:rFonts w:ascii="Arial" w:hAnsi="Arial" w:cs="Arial"/>
          <w:b/>
          <w:spacing w:val="-4"/>
          <w:sz w:val="24"/>
          <w:szCs w:val="24"/>
        </w:rPr>
        <w:t xml:space="preserve"> </w:t>
      </w:r>
      <w:r w:rsidR="00632742" w:rsidRPr="0003393E">
        <w:rPr>
          <w:rFonts w:ascii="Arial" w:hAnsi="Arial" w:cs="Arial"/>
          <w:b/>
          <w:spacing w:val="-4"/>
          <w:sz w:val="24"/>
          <w:szCs w:val="24"/>
        </w:rPr>
        <w:t>000,00</w:t>
      </w:r>
      <w:r w:rsidR="00632742" w:rsidRPr="0003393E">
        <w:rPr>
          <w:rFonts w:ascii="Arial" w:hAnsi="Arial" w:cs="Arial"/>
          <w:i/>
          <w:spacing w:val="-4"/>
          <w:sz w:val="24"/>
          <w:szCs w:val="24"/>
        </w:rPr>
        <w:t xml:space="preserve"> </w:t>
      </w:r>
      <w:r w:rsidR="00632742" w:rsidRPr="0003393E">
        <w:rPr>
          <w:rFonts w:ascii="Arial" w:hAnsi="Arial" w:cs="Arial"/>
          <w:b/>
          <w:spacing w:val="-4"/>
          <w:sz w:val="24"/>
          <w:szCs w:val="24"/>
        </w:rPr>
        <w:t>zł brutto;</w:t>
      </w:r>
    </w:p>
    <w:p w14:paraId="2927A8F3" w14:textId="0B89AA71" w:rsidR="00C27532" w:rsidRPr="003166B3" w:rsidRDefault="00C27532" w:rsidP="003166B3">
      <w:pPr>
        <w:spacing w:line="276" w:lineRule="auto"/>
        <w:ind w:left="993"/>
        <w:jc w:val="both"/>
        <w:rPr>
          <w:rFonts w:ascii="Arial" w:hAnsi="Arial" w:cs="Arial"/>
          <w:spacing w:val="-4"/>
          <w:sz w:val="24"/>
          <w:szCs w:val="24"/>
        </w:rPr>
      </w:pPr>
      <w:r w:rsidRPr="00C27532">
        <w:rPr>
          <w:rFonts w:ascii="Arial" w:hAnsi="Arial" w:cs="Arial"/>
          <w:bCs/>
          <w:spacing w:val="-4"/>
          <w:sz w:val="24"/>
          <w:szCs w:val="24"/>
          <w:u w:val="single"/>
        </w:rPr>
        <w:t>dla części 3</w:t>
      </w:r>
      <w:r>
        <w:rPr>
          <w:rFonts w:ascii="Arial" w:hAnsi="Arial" w:cs="Arial"/>
          <w:b/>
          <w:spacing w:val="-4"/>
          <w:sz w:val="24"/>
          <w:szCs w:val="24"/>
        </w:rPr>
        <w:t xml:space="preserve">     </w:t>
      </w:r>
      <w:r w:rsidR="00AD7CF3">
        <w:rPr>
          <w:rFonts w:ascii="Arial" w:hAnsi="Arial" w:cs="Arial"/>
          <w:b/>
          <w:spacing w:val="-4"/>
          <w:sz w:val="24"/>
          <w:szCs w:val="24"/>
        </w:rPr>
        <w:t xml:space="preserve"> </w:t>
      </w:r>
      <w:r>
        <w:rPr>
          <w:rFonts w:ascii="Arial" w:hAnsi="Arial" w:cs="Arial"/>
          <w:b/>
          <w:spacing w:val="-4"/>
          <w:sz w:val="24"/>
          <w:szCs w:val="24"/>
        </w:rPr>
        <w:t xml:space="preserve"> - </w:t>
      </w:r>
      <w:r w:rsidRPr="0003393E">
        <w:rPr>
          <w:rFonts w:ascii="Arial" w:hAnsi="Arial" w:cs="Arial"/>
          <w:spacing w:val="-4"/>
          <w:sz w:val="24"/>
          <w:szCs w:val="24"/>
        </w:rPr>
        <w:t xml:space="preserve">o wartości minimum </w:t>
      </w:r>
      <w:r>
        <w:rPr>
          <w:rFonts w:ascii="Arial" w:hAnsi="Arial" w:cs="Arial"/>
          <w:b/>
          <w:spacing w:val="-4"/>
          <w:sz w:val="24"/>
          <w:szCs w:val="24"/>
        </w:rPr>
        <w:t>30</w:t>
      </w:r>
      <w:r w:rsidRPr="0003393E">
        <w:rPr>
          <w:rFonts w:ascii="Arial" w:hAnsi="Arial" w:cs="Arial"/>
          <w:b/>
          <w:spacing w:val="-4"/>
          <w:sz w:val="24"/>
          <w:szCs w:val="24"/>
        </w:rPr>
        <w:t>0</w:t>
      </w:r>
      <w:r>
        <w:rPr>
          <w:rFonts w:ascii="Arial" w:hAnsi="Arial" w:cs="Arial"/>
          <w:b/>
          <w:spacing w:val="-4"/>
          <w:sz w:val="24"/>
          <w:szCs w:val="24"/>
        </w:rPr>
        <w:t xml:space="preserve"> </w:t>
      </w:r>
      <w:r w:rsidRPr="0003393E">
        <w:rPr>
          <w:rFonts w:ascii="Arial" w:hAnsi="Arial" w:cs="Arial"/>
          <w:b/>
          <w:spacing w:val="-4"/>
          <w:sz w:val="24"/>
          <w:szCs w:val="24"/>
        </w:rPr>
        <w:t>000,00</w:t>
      </w:r>
      <w:r w:rsidRPr="0003393E">
        <w:rPr>
          <w:rFonts w:ascii="Arial" w:hAnsi="Arial" w:cs="Arial"/>
          <w:i/>
          <w:spacing w:val="-4"/>
          <w:sz w:val="24"/>
          <w:szCs w:val="24"/>
        </w:rPr>
        <w:t xml:space="preserve"> </w:t>
      </w:r>
      <w:r w:rsidRPr="0003393E">
        <w:rPr>
          <w:rFonts w:ascii="Arial" w:hAnsi="Arial" w:cs="Arial"/>
          <w:b/>
          <w:spacing w:val="-4"/>
          <w:sz w:val="24"/>
          <w:szCs w:val="24"/>
        </w:rPr>
        <w:t>zł brutto;</w:t>
      </w:r>
    </w:p>
    <w:p w14:paraId="4D48A080" w14:textId="77777777" w:rsidR="003166B3" w:rsidRDefault="003166B3" w:rsidP="00632742">
      <w:pPr>
        <w:pStyle w:val="Akapitzlist"/>
        <w:spacing w:after="0"/>
        <w:ind w:left="851"/>
        <w:jc w:val="both"/>
        <w:rPr>
          <w:rFonts w:ascii="Arial" w:hAnsi="Arial" w:cs="Arial"/>
          <w:sz w:val="24"/>
          <w:szCs w:val="24"/>
          <w:u w:val="single"/>
        </w:rPr>
      </w:pPr>
    </w:p>
    <w:p w14:paraId="510F72CD" w14:textId="391DF4E4" w:rsidR="00632742" w:rsidRPr="0003393E" w:rsidRDefault="00632742" w:rsidP="00632742">
      <w:pPr>
        <w:pStyle w:val="Akapitzlist"/>
        <w:spacing w:after="0"/>
        <w:ind w:left="851"/>
        <w:jc w:val="both"/>
        <w:rPr>
          <w:rFonts w:ascii="Arial" w:hAnsi="Arial" w:cs="Arial"/>
          <w:color w:val="FF0000"/>
          <w:sz w:val="24"/>
          <w:szCs w:val="24"/>
        </w:rPr>
      </w:pPr>
      <w:r w:rsidRPr="0003393E">
        <w:rPr>
          <w:rFonts w:ascii="Arial" w:hAnsi="Arial" w:cs="Arial"/>
          <w:sz w:val="24"/>
          <w:szCs w:val="24"/>
          <w:u w:val="single"/>
        </w:rPr>
        <w:t xml:space="preserve">W przypadku składania oferty wspólnej ww. warunek musi spełniać co najmniej jeden z wykonawców w całości. </w:t>
      </w:r>
    </w:p>
    <w:p w14:paraId="58B411D1" w14:textId="77777777" w:rsidR="00632742" w:rsidRPr="0003393E" w:rsidRDefault="00632742" w:rsidP="00632742">
      <w:pPr>
        <w:spacing w:line="276" w:lineRule="auto"/>
        <w:jc w:val="both"/>
        <w:rPr>
          <w:rFonts w:ascii="Arial" w:hAnsi="Arial" w:cs="Arial"/>
          <w:sz w:val="24"/>
          <w:szCs w:val="24"/>
        </w:rPr>
      </w:pPr>
    </w:p>
    <w:p w14:paraId="0F1C559F" w14:textId="0BDCF400" w:rsidR="00632742" w:rsidRPr="000A341A" w:rsidRDefault="00632742" w:rsidP="00632742">
      <w:pPr>
        <w:spacing w:line="276" w:lineRule="auto"/>
        <w:jc w:val="both"/>
        <w:rPr>
          <w:rFonts w:ascii="Arial" w:hAnsi="Arial" w:cs="Arial"/>
          <w:i/>
          <w:iCs/>
          <w:spacing w:val="-6"/>
          <w:sz w:val="24"/>
          <w:szCs w:val="24"/>
        </w:rPr>
      </w:pPr>
      <w:r w:rsidRPr="000A341A">
        <w:rPr>
          <w:rFonts w:ascii="Arial" w:hAnsi="Arial" w:cs="Arial"/>
          <w:i/>
          <w:iCs/>
          <w:spacing w:val="-6"/>
          <w:sz w:val="24"/>
          <w:szCs w:val="24"/>
        </w:rPr>
        <w:t xml:space="preserve">W przypadku, gdy jakakolwiek wartość dotycząca ww. warunków wyrażona będzie w walucie obcej, zamawiający przeliczy tę wartość w oparciu o średni kurs walut NBP dla danej waluty </w:t>
      </w:r>
      <w:r w:rsidR="00C27532">
        <w:rPr>
          <w:rFonts w:ascii="Arial" w:hAnsi="Arial" w:cs="Arial"/>
          <w:i/>
          <w:iCs/>
          <w:spacing w:val="-6"/>
          <w:sz w:val="24"/>
          <w:szCs w:val="24"/>
        </w:rPr>
        <w:t xml:space="preserve">   </w:t>
      </w:r>
      <w:r w:rsidR="001B715C">
        <w:rPr>
          <w:rFonts w:ascii="Arial" w:hAnsi="Arial" w:cs="Arial"/>
          <w:i/>
          <w:iCs/>
          <w:spacing w:val="-6"/>
          <w:sz w:val="24"/>
          <w:szCs w:val="24"/>
        </w:rPr>
        <w:t xml:space="preserve"> </w:t>
      </w:r>
      <w:r w:rsidRPr="000A341A">
        <w:rPr>
          <w:rFonts w:ascii="Arial" w:hAnsi="Arial" w:cs="Arial"/>
          <w:i/>
          <w:iCs/>
          <w:spacing w:val="-6"/>
          <w:sz w:val="24"/>
          <w:szCs w:val="24"/>
        </w:rPr>
        <w:t xml:space="preserve">z daty wszczęcia postępowania. Za datę wszczęcia postępowania zamawiający uznaje datę umieszczenia ogłoszenia </w:t>
      </w:r>
      <w:r w:rsidR="00657D89" w:rsidRPr="000A341A">
        <w:rPr>
          <w:rFonts w:ascii="Arial" w:hAnsi="Arial" w:cs="Arial"/>
          <w:i/>
          <w:iCs/>
          <w:spacing w:val="-6"/>
          <w:sz w:val="24"/>
          <w:szCs w:val="24"/>
        </w:rPr>
        <w:t>na  stronie internetowej prowadzonego postępowania.</w:t>
      </w:r>
      <w:r w:rsidRPr="000A341A">
        <w:rPr>
          <w:rFonts w:ascii="Arial" w:hAnsi="Arial" w:cs="Arial"/>
          <w:i/>
          <w:iCs/>
          <w:spacing w:val="-6"/>
          <w:sz w:val="24"/>
          <w:szCs w:val="24"/>
        </w:rPr>
        <w:t xml:space="preserve">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4D0D6E4E" w14:textId="77777777" w:rsidR="00632742" w:rsidRPr="0003393E" w:rsidRDefault="00632742" w:rsidP="00632742">
      <w:pPr>
        <w:spacing w:line="276" w:lineRule="auto"/>
        <w:ind w:left="1134"/>
        <w:jc w:val="both"/>
        <w:rPr>
          <w:rFonts w:ascii="Arial" w:hAnsi="Arial" w:cs="Arial"/>
          <w:sz w:val="24"/>
          <w:szCs w:val="24"/>
        </w:rPr>
      </w:pPr>
    </w:p>
    <w:p w14:paraId="161AEEEA" w14:textId="6DD43640" w:rsidR="00632742" w:rsidRPr="009830E3" w:rsidRDefault="00632742" w:rsidP="009830E3">
      <w:pPr>
        <w:numPr>
          <w:ilvl w:val="3"/>
          <w:numId w:val="25"/>
        </w:numPr>
        <w:spacing w:line="276" w:lineRule="auto"/>
        <w:ind w:left="993" w:hanging="284"/>
        <w:jc w:val="both"/>
        <w:rPr>
          <w:rFonts w:ascii="Arial" w:hAnsi="Arial" w:cs="Arial"/>
          <w:spacing w:val="-2"/>
          <w:sz w:val="24"/>
          <w:szCs w:val="24"/>
        </w:rPr>
      </w:pPr>
      <w:r w:rsidRPr="0003393E">
        <w:rPr>
          <w:rFonts w:ascii="Arial" w:hAnsi="Arial" w:cs="Arial"/>
          <w:spacing w:val="-4"/>
          <w:sz w:val="24"/>
          <w:szCs w:val="24"/>
        </w:rPr>
        <w:t xml:space="preserve">dysponuje lub będzie dysponować minimum: </w:t>
      </w:r>
    </w:p>
    <w:p w14:paraId="643B1863" w14:textId="142DB39A" w:rsidR="00632742" w:rsidRPr="0003393E" w:rsidRDefault="00632742" w:rsidP="009830E3">
      <w:pPr>
        <w:spacing w:line="276" w:lineRule="auto"/>
        <w:ind w:left="1560" w:hanging="567"/>
        <w:jc w:val="both"/>
        <w:rPr>
          <w:rFonts w:ascii="Arial" w:hAnsi="Arial" w:cs="Arial"/>
          <w:b/>
          <w:spacing w:val="-2"/>
          <w:sz w:val="24"/>
          <w:szCs w:val="24"/>
        </w:rPr>
      </w:pPr>
      <w:r w:rsidRPr="0003393E">
        <w:rPr>
          <w:rFonts w:ascii="Arial" w:hAnsi="Arial" w:cs="Arial"/>
          <w:spacing w:val="-2"/>
          <w:sz w:val="24"/>
          <w:szCs w:val="24"/>
        </w:rPr>
        <w:t>b.</w:t>
      </w:r>
      <w:r w:rsidR="009830E3">
        <w:rPr>
          <w:rFonts w:ascii="Arial" w:hAnsi="Arial" w:cs="Arial"/>
          <w:spacing w:val="-2"/>
          <w:sz w:val="24"/>
          <w:szCs w:val="24"/>
        </w:rPr>
        <w:t>1</w:t>
      </w:r>
      <w:r w:rsidRPr="0003393E">
        <w:rPr>
          <w:rFonts w:ascii="Arial" w:hAnsi="Arial" w:cs="Arial"/>
          <w:spacing w:val="-2"/>
          <w:sz w:val="24"/>
          <w:szCs w:val="24"/>
        </w:rPr>
        <w:t>)</w:t>
      </w:r>
      <w:r w:rsidR="00BA445E" w:rsidRPr="0003393E">
        <w:rPr>
          <w:rFonts w:ascii="Arial" w:hAnsi="Arial" w:cs="Arial"/>
          <w:spacing w:val="-2"/>
          <w:sz w:val="24"/>
          <w:szCs w:val="24"/>
        </w:rPr>
        <w:tab/>
      </w:r>
      <w:r w:rsidRPr="0003393E">
        <w:rPr>
          <w:rFonts w:ascii="Arial" w:hAnsi="Arial" w:cs="Arial"/>
          <w:b/>
          <w:sz w:val="24"/>
          <w:szCs w:val="24"/>
        </w:rPr>
        <w:t>jedną osob</w:t>
      </w:r>
      <w:r w:rsidR="001762E4">
        <w:rPr>
          <w:rFonts w:ascii="Arial" w:hAnsi="Arial" w:cs="Arial"/>
          <w:b/>
          <w:sz w:val="24"/>
          <w:szCs w:val="24"/>
        </w:rPr>
        <w:t>ą</w:t>
      </w:r>
      <w:r w:rsidRPr="0003393E">
        <w:rPr>
          <w:rFonts w:ascii="Arial" w:hAnsi="Arial" w:cs="Arial"/>
          <w:sz w:val="24"/>
          <w:szCs w:val="24"/>
        </w:rPr>
        <w:t xml:space="preserve"> posiadającą kwalifikacje do wykonywania pracy na stanowisku </w:t>
      </w:r>
      <w:r w:rsidRPr="0003393E">
        <w:rPr>
          <w:rFonts w:ascii="Arial" w:hAnsi="Arial" w:cs="Arial"/>
          <w:b/>
          <w:sz w:val="24"/>
          <w:szCs w:val="24"/>
        </w:rPr>
        <w:t xml:space="preserve">dozoru, </w:t>
      </w:r>
      <w:r w:rsidRPr="0003393E">
        <w:rPr>
          <w:rFonts w:ascii="Arial" w:hAnsi="Arial" w:cs="Arial"/>
          <w:sz w:val="24"/>
          <w:szCs w:val="24"/>
        </w:rPr>
        <w:t>w zakresie obsługi, konserwacji, remontów, montażu i kontrolno- pomiarowym,</w:t>
      </w:r>
      <w:r w:rsidRPr="0003393E">
        <w:rPr>
          <w:rFonts w:ascii="Arial" w:hAnsi="Arial" w:cs="Arial"/>
          <w:b/>
          <w:sz w:val="24"/>
          <w:szCs w:val="24"/>
        </w:rPr>
        <w:t xml:space="preserve"> urządzeń i instalacji  gazowych</w:t>
      </w:r>
      <w:r w:rsidRPr="0003393E">
        <w:rPr>
          <w:rFonts w:ascii="Arial" w:hAnsi="Arial" w:cs="Arial"/>
          <w:sz w:val="24"/>
          <w:szCs w:val="24"/>
        </w:rPr>
        <w:t>,</w:t>
      </w:r>
    </w:p>
    <w:p w14:paraId="4A236CE6" w14:textId="46C964C4" w:rsidR="00632742" w:rsidRPr="0003393E" w:rsidRDefault="00632742" w:rsidP="00BA445E">
      <w:pPr>
        <w:spacing w:line="276" w:lineRule="auto"/>
        <w:ind w:left="1560" w:hanging="567"/>
        <w:jc w:val="both"/>
        <w:rPr>
          <w:rFonts w:ascii="Arial" w:hAnsi="Arial" w:cs="Arial"/>
          <w:sz w:val="24"/>
          <w:szCs w:val="24"/>
        </w:rPr>
      </w:pPr>
      <w:r w:rsidRPr="0003393E">
        <w:rPr>
          <w:rFonts w:ascii="Arial" w:hAnsi="Arial" w:cs="Arial"/>
          <w:spacing w:val="-2"/>
          <w:sz w:val="24"/>
          <w:szCs w:val="24"/>
        </w:rPr>
        <w:t>b.</w:t>
      </w:r>
      <w:r w:rsidR="009830E3">
        <w:rPr>
          <w:rFonts w:ascii="Arial" w:hAnsi="Arial" w:cs="Arial"/>
          <w:spacing w:val="-2"/>
          <w:sz w:val="24"/>
          <w:szCs w:val="24"/>
        </w:rPr>
        <w:t>2</w:t>
      </w:r>
      <w:r w:rsidRPr="0003393E">
        <w:rPr>
          <w:rFonts w:ascii="Arial" w:hAnsi="Arial" w:cs="Arial"/>
          <w:spacing w:val="-2"/>
          <w:sz w:val="24"/>
          <w:szCs w:val="24"/>
        </w:rPr>
        <w:t xml:space="preserve">) </w:t>
      </w:r>
      <w:r w:rsidR="00BA445E" w:rsidRPr="0003393E">
        <w:rPr>
          <w:rFonts w:ascii="Arial" w:hAnsi="Arial" w:cs="Arial"/>
          <w:spacing w:val="-2"/>
          <w:sz w:val="24"/>
          <w:szCs w:val="24"/>
        </w:rPr>
        <w:tab/>
      </w:r>
      <w:r w:rsidRPr="0003393E">
        <w:rPr>
          <w:rFonts w:ascii="Arial" w:hAnsi="Arial" w:cs="Arial"/>
          <w:b/>
          <w:spacing w:val="-4"/>
          <w:sz w:val="24"/>
          <w:szCs w:val="24"/>
        </w:rPr>
        <w:t>jedną osobą</w:t>
      </w:r>
      <w:r w:rsidRPr="0003393E">
        <w:rPr>
          <w:rFonts w:ascii="Arial" w:hAnsi="Arial" w:cs="Arial"/>
          <w:spacing w:val="-4"/>
          <w:sz w:val="24"/>
          <w:szCs w:val="24"/>
        </w:rPr>
        <w:t xml:space="preserve"> posiadającą kwalifikacje do wykonywania pracy na stanowisku   </w:t>
      </w:r>
      <w:r w:rsidRPr="0003393E">
        <w:rPr>
          <w:rFonts w:ascii="Arial" w:hAnsi="Arial" w:cs="Arial"/>
          <w:b/>
          <w:spacing w:val="-4"/>
          <w:sz w:val="24"/>
          <w:szCs w:val="24"/>
        </w:rPr>
        <w:t xml:space="preserve">dozoru, </w:t>
      </w:r>
      <w:r w:rsidRPr="0003393E">
        <w:rPr>
          <w:rFonts w:ascii="Arial" w:hAnsi="Arial" w:cs="Arial"/>
          <w:spacing w:val="-4"/>
          <w:sz w:val="24"/>
          <w:szCs w:val="24"/>
        </w:rPr>
        <w:t>w zakresie obsługi, konserwacji, remontów, montażu i kontrolno- pomiarowym,</w:t>
      </w:r>
      <w:r w:rsidRPr="0003393E">
        <w:rPr>
          <w:rFonts w:ascii="Arial" w:hAnsi="Arial" w:cs="Arial"/>
          <w:b/>
          <w:spacing w:val="-4"/>
          <w:sz w:val="24"/>
          <w:szCs w:val="24"/>
        </w:rPr>
        <w:t xml:space="preserve"> urządzeń i instalacji</w:t>
      </w:r>
      <w:r w:rsidRPr="0003393E">
        <w:rPr>
          <w:rFonts w:ascii="Arial" w:hAnsi="Arial" w:cs="Arial"/>
          <w:spacing w:val="-4"/>
          <w:sz w:val="24"/>
          <w:szCs w:val="24"/>
        </w:rPr>
        <w:t xml:space="preserve"> </w:t>
      </w:r>
      <w:r w:rsidRPr="0003393E">
        <w:rPr>
          <w:rFonts w:ascii="Arial" w:hAnsi="Arial" w:cs="Arial"/>
          <w:b/>
          <w:spacing w:val="-4"/>
          <w:sz w:val="24"/>
          <w:szCs w:val="24"/>
        </w:rPr>
        <w:t>elektr</w:t>
      </w:r>
      <w:r w:rsidR="00E90DEC">
        <w:rPr>
          <w:rFonts w:ascii="Arial" w:hAnsi="Arial" w:cs="Arial"/>
          <w:b/>
          <w:spacing w:val="-4"/>
          <w:sz w:val="24"/>
          <w:szCs w:val="24"/>
        </w:rPr>
        <w:t>y</w:t>
      </w:r>
      <w:r w:rsidRPr="0003393E">
        <w:rPr>
          <w:rFonts w:ascii="Arial" w:hAnsi="Arial" w:cs="Arial"/>
          <w:b/>
          <w:spacing w:val="-4"/>
          <w:sz w:val="24"/>
          <w:szCs w:val="24"/>
        </w:rPr>
        <w:t>cznych</w:t>
      </w:r>
      <w:r w:rsidRPr="0003393E">
        <w:rPr>
          <w:rFonts w:ascii="Arial" w:hAnsi="Arial" w:cs="Arial"/>
          <w:spacing w:val="-4"/>
          <w:sz w:val="24"/>
          <w:szCs w:val="24"/>
        </w:rPr>
        <w:t>,</w:t>
      </w:r>
    </w:p>
    <w:p w14:paraId="4C1592B7" w14:textId="2A4009ED" w:rsidR="00632742" w:rsidRPr="0003393E" w:rsidRDefault="00632742" w:rsidP="00BA445E">
      <w:pPr>
        <w:spacing w:line="276" w:lineRule="auto"/>
        <w:ind w:left="1560" w:hanging="567"/>
        <w:jc w:val="both"/>
        <w:rPr>
          <w:rFonts w:ascii="Arial" w:hAnsi="Arial" w:cs="Arial"/>
          <w:sz w:val="24"/>
          <w:szCs w:val="24"/>
        </w:rPr>
      </w:pPr>
      <w:r w:rsidRPr="0003393E">
        <w:rPr>
          <w:rFonts w:ascii="Arial" w:hAnsi="Arial" w:cs="Arial"/>
          <w:sz w:val="24"/>
          <w:szCs w:val="24"/>
        </w:rPr>
        <w:t>b.</w:t>
      </w:r>
      <w:r w:rsidR="009830E3">
        <w:rPr>
          <w:rFonts w:ascii="Arial" w:hAnsi="Arial" w:cs="Arial"/>
          <w:sz w:val="24"/>
          <w:szCs w:val="24"/>
        </w:rPr>
        <w:t>3</w:t>
      </w:r>
      <w:r w:rsidRPr="0003393E">
        <w:rPr>
          <w:rFonts w:ascii="Arial" w:hAnsi="Arial" w:cs="Arial"/>
          <w:sz w:val="24"/>
          <w:szCs w:val="24"/>
        </w:rPr>
        <w:t xml:space="preserve">) </w:t>
      </w:r>
      <w:r w:rsidR="00BA445E" w:rsidRPr="0003393E">
        <w:rPr>
          <w:rFonts w:ascii="Arial" w:hAnsi="Arial" w:cs="Arial"/>
          <w:sz w:val="24"/>
          <w:szCs w:val="24"/>
        </w:rPr>
        <w:tab/>
      </w:r>
      <w:r w:rsidRPr="0003393E">
        <w:rPr>
          <w:rFonts w:ascii="Arial" w:hAnsi="Arial" w:cs="Arial"/>
          <w:b/>
          <w:spacing w:val="-6"/>
          <w:sz w:val="24"/>
          <w:szCs w:val="24"/>
        </w:rPr>
        <w:t>jedną osobą</w:t>
      </w:r>
      <w:r w:rsidRPr="0003393E">
        <w:rPr>
          <w:rFonts w:ascii="Arial" w:hAnsi="Arial" w:cs="Arial"/>
          <w:spacing w:val="-6"/>
          <w:sz w:val="24"/>
          <w:szCs w:val="24"/>
        </w:rPr>
        <w:t xml:space="preserve"> posiadającą uprawnienia do pełnienia samodzielnych funkcji technicznych w budownictwie w zakresie kierowania robotami budowlanymi </w:t>
      </w:r>
      <w:r w:rsidR="00F43F28" w:rsidRPr="0003393E">
        <w:rPr>
          <w:rFonts w:ascii="Arial" w:hAnsi="Arial" w:cs="Arial"/>
          <w:spacing w:val="-6"/>
          <w:sz w:val="24"/>
          <w:szCs w:val="24"/>
        </w:rPr>
        <w:br/>
      </w:r>
      <w:r w:rsidRPr="0003393E">
        <w:rPr>
          <w:rFonts w:ascii="Arial" w:hAnsi="Arial" w:cs="Arial"/>
          <w:spacing w:val="-6"/>
          <w:sz w:val="24"/>
          <w:szCs w:val="24"/>
        </w:rPr>
        <w:t xml:space="preserve">w </w:t>
      </w:r>
      <w:r w:rsidRPr="0003393E">
        <w:rPr>
          <w:rFonts w:ascii="Arial" w:hAnsi="Arial" w:cs="Arial"/>
          <w:b/>
          <w:spacing w:val="-6"/>
          <w:sz w:val="24"/>
          <w:szCs w:val="24"/>
        </w:rPr>
        <w:t>specjalności konstrukcyjno-budowlanej</w:t>
      </w:r>
      <w:r w:rsidRPr="0003393E">
        <w:rPr>
          <w:rFonts w:ascii="Arial" w:hAnsi="Arial" w:cs="Arial"/>
          <w:spacing w:val="-6"/>
          <w:sz w:val="24"/>
          <w:szCs w:val="24"/>
        </w:rPr>
        <w:t xml:space="preserve"> lub inne odpowiadające im ważne uprawnienia wydane na podstawie obowiązujących przepisów, uprawniających  </w:t>
      </w:r>
      <w:r w:rsidRPr="000A341A">
        <w:rPr>
          <w:rFonts w:ascii="Arial" w:hAnsi="Arial" w:cs="Arial"/>
          <w:spacing w:val="-6"/>
          <w:sz w:val="24"/>
          <w:szCs w:val="24"/>
        </w:rPr>
        <w:t>do kierowania robotami budowlanymi w danej specjalności.</w:t>
      </w:r>
    </w:p>
    <w:p w14:paraId="72AA442E" w14:textId="77777777" w:rsidR="00632742" w:rsidRPr="0003393E" w:rsidRDefault="00632742" w:rsidP="00632742">
      <w:pPr>
        <w:widowControl w:val="0"/>
        <w:tabs>
          <w:tab w:val="left" w:pos="1418"/>
        </w:tabs>
        <w:suppressAutoHyphens/>
        <w:autoSpaceDE w:val="0"/>
        <w:spacing w:before="40" w:after="40"/>
        <w:ind w:left="1276" w:hanging="142"/>
        <w:jc w:val="both"/>
        <w:rPr>
          <w:rFonts w:ascii="Arial" w:hAnsi="Arial" w:cs="Arial"/>
          <w:sz w:val="24"/>
          <w:szCs w:val="24"/>
        </w:rPr>
      </w:pPr>
    </w:p>
    <w:p w14:paraId="0906806A" w14:textId="4315709A" w:rsidR="00632742" w:rsidRPr="0003393E" w:rsidRDefault="00632742" w:rsidP="00632742">
      <w:pPr>
        <w:pStyle w:val="Akapitzlist"/>
        <w:spacing w:after="0"/>
        <w:ind w:left="851"/>
        <w:jc w:val="both"/>
        <w:rPr>
          <w:rFonts w:ascii="Arial" w:hAnsi="Arial" w:cs="Arial"/>
          <w:color w:val="FF0000"/>
          <w:sz w:val="24"/>
          <w:szCs w:val="24"/>
        </w:rPr>
      </w:pPr>
      <w:r w:rsidRPr="0003393E">
        <w:rPr>
          <w:rFonts w:ascii="Arial" w:hAnsi="Arial" w:cs="Arial"/>
          <w:sz w:val="24"/>
          <w:szCs w:val="24"/>
          <w:u w:val="single"/>
        </w:rPr>
        <w:t>W przypadku składania oferty wspólnej ww. warunek mogą spełniać wykonawcy łącznie</w:t>
      </w:r>
      <w:r w:rsidR="00F24AA8" w:rsidRPr="0003393E">
        <w:rPr>
          <w:rFonts w:ascii="Arial" w:hAnsi="Arial" w:cs="Arial"/>
          <w:sz w:val="24"/>
          <w:szCs w:val="24"/>
          <w:u w:val="single"/>
        </w:rPr>
        <w:t xml:space="preserve">. </w:t>
      </w:r>
    </w:p>
    <w:p w14:paraId="597924F8" w14:textId="77777777" w:rsidR="00632742" w:rsidRPr="0003393E" w:rsidRDefault="00632742" w:rsidP="00632742">
      <w:pPr>
        <w:widowControl w:val="0"/>
        <w:tabs>
          <w:tab w:val="left" w:pos="1418"/>
        </w:tabs>
        <w:autoSpaceDE w:val="0"/>
        <w:spacing w:before="40" w:after="40"/>
        <w:jc w:val="both"/>
        <w:rPr>
          <w:rFonts w:ascii="Arial" w:hAnsi="Arial" w:cs="Arial"/>
          <w:b/>
          <w:sz w:val="24"/>
          <w:szCs w:val="24"/>
        </w:rPr>
      </w:pPr>
    </w:p>
    <w:p w14:paraId="178C1C5B" w14:textId="07A67145" w:rsidR="00632742" w:rsidRDefault="00632742" w:rsidP="00632742">
      <w:pPr>
        <w:spacing w:line="276" w:lineRule="auto"/>
        <w:jc w:val="both"/>
        <w:rPr>
          <w:rFonts w:ascii="Arial" w:hAnsi="Arial" w:cs="Arial"/>
          <w:b/>
          <w:sz w:val="24"/>
          <w:szCs w:val="24"/>
        </w:rPr>
      </w:pPr>
      <w:r w:rsidRPr="0003393E">
        <w:rPr>
          <w:rFonts w:ascii="Arial" w:hAnsi="Arial" w:cs="Arial"/>
          <w:b/>
          <w:sz w:val="24"/>
          <w:szCs w:val="24"/>
        </w:rPr>
        <w:t>Zamawiający dopuszcza łączenie stanowisk, tylko pod warunkiem spełnienia łącznie wymagań dotyczących kwalifikacji dla danych stanowisk.</w:t>
      </w:r>
    </w:p>
    <w:p w14:paraId="1C1C2F00" w14:textId="77777777" w:rsidR="000A341A" w:rsidRDefault="000A341A" w:rsidP="000A341A">
      <w:pPr>
        <w:spacing w:line="360" w:lineRule="auto"/>
        <w:jc w:val="both"/>
        <w:rPr>
          <w:rFonts w:ascii="Arial" w:hAnsi="Arial" w:cs="Arial"/>
          <w:b/>
          <w:bCs/>
          <w:i/>
          <w:sz w:val="24"/>
          <w:szCs w:val="24"/>
        </w:rPr>
      </w:pPr>
      <w:r w:rsidRPr="00D776BC">
        <w:rPr>
          <w:rFonts w:ascii="Arial" w:hAnsi="Arial" w:cs="Arial"/>
          <w:b/>
          <w:bCs/>
          <w:i/>
          <w:sz w:val="24"/>
          <w:szCs w:val="24"/>
        </w:rPr>
        <w:t xml:space="preserve">   </w:t>
      </w:r>
    </w:p>
    <w:p w14:paraId="6A29EEC2" w14:textId="42824EF7" w:rsidR="000A341A" w:rsidRPr="00D776BC" w:rsidRDefault="000A341A" w:rsidP="000A341A">
      <w:pPr>
        <w:spacing w:line="360" w:lineRule="auto"/>
        <w:jc w:val="both"/>
        <w:rPr>
          <w:rFonts w:ascii="Arial" w:hAnsi="Arial" w:cs="Arial"/>
          <w:i/>
          <w:sz w:val="24"/>
          <w:szCs w:val="24"/>
        </w:rPr>
      </w:pPr>
      <w:r w:rsidRPr="00D776BC">
        <w:rPr>
          <w:rFonts w:ascii="Arial" w:hAnsi="Arial" w:cs="Arial"/>
          <w:b/>
          <w:bCs/>
          <w:i/>
          <w:sz w:val="24"/>
          <w:szCs w:val="24"/>
        </w:rPr>
        <w:t xml:space="preserve">    UWAGA:</w:t>
      </w:r>
    </w:p>
    <w:p w14:paraId="65B9878E" w14:textId="4904E69F" w:rsidR="000A341A" w:rsidRPr="00D776BC" w:rsidRDefault="000A341A" w:rsidP="000A341A">
      <w:pPr>
        <w:spacing w:line="360" w:lineRule="auto"/>
        <w:jc w:val="both"/>
        <w:rPr>
          <w:rFonts w:ascii="Arial" w:hAnsi="Arial" w:cs="Arial"/>
          <w:i/>
          <w:spacing w:val="-6"/>
          <w:sz w:val="24"/>
          <w:szCs w:val="24"/>
        </w:rPr>
      </w:pPr>
      <w:r w:rsidRPr="00D776BC">
        <w:rPr>
          <w:rFonts w:ascii="Arial" w:hAnsi="Arial" w:cs="Arial"/>
          <w:i/>
          <w:spacing w:val="-6"/>
          <w:sz w:val="24"/>
          <w:szCs w:val="24"/>
        </w:rPr>
        <w:sym w:font="Symbol" w:char="F02D"/>
      </w:r>
      <w:r w:rsidRPr="00D776BC">
        <w:rPr>
          <w:rFonts w:ascii="Arial" w:hAnsi="Arial" w:cs="Arial"/>
          <w:i/>
          <w:spacing w:val="-6"/>
          <w:sz w:val="24"/>
          <w:szCs w:val="24"/>
        </w:rPr>
        <w:t xml:space="preserve"> przez „uprawnienia budowlane” zamawiający rozumie uprawnienia budowlane, o</w:t>
      </w:r>
      <w:r>
        <w:rPr>
          <w:rFonts w:ascii="Arial" w:hAnsi="Arial" w:cs="Arial"/>
          <w:i/>
          <w:spacing w:val="-6"/>
          <w:sz w:val="24"/>
          <w:szCs w:val="24"/>
        </w:rPr>
        <w:t> </w:t>
      </w:r>
      <w:r w:rsidRPr="00D776BC">
        <w:rPr>
          <w:rFonts w:ascii="Arial" w:hAnsi="Arial" w:cs="Arial"/>
          <w:i/>
          <w:spacing w:val="-6"/>
          <w:sz w:val="24"/>
          <w:szCs w:val="24"/>
        </w:rPr>
        <w:t xml:space="preserve">których mowa w ustawie Prawo budowlane oraz w Rozporządzeniu Ministra Infrastruktury i Rozwoju </w:t>
      </w:r>
      <w:r w:rsidR="00C27532">
        <w:rPr>
          <w:rFonts w:ascii="Arial" w:hAnsi="Arial" w:cs="Arial"/>
          <w:i/>
          <w:spacing w:val="-6"/>
          <w:sz w:val="24"/>
          <w:szCs w:val="24"/>
        </w:rPr>
        <w:t xml:space="preserve"> </w:t>
      </w:r>
      <w:r w:rsidRPr="00D776BC">
        <w:rPr>
          <w:rFonts w:ascii="Arial" w:hAnsi="Arial" w:cs="Arial"/>
          <w:i/>
          <w:spacing w:val="-6"/>
          <w:sz w:val="24"/>
          <w:szCs w:val="24"/>
        </w:rPr>
        <w:t>z dnia 29 kwietnia 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w:t>
      </w:r>
      <w:r>
        <w:rPr>
          <w:rFonts w:ascii="Arial" w:hAnsi="Arial" w:cs="Arial"/>
          <w:i/>
          <w:spacing w:val="-6"/>
          <w:sz w:val="24"/>
          <w:szCs w:val="24"/>
        </w:rPr>
        <w:t> </w:t>
      </w:r>
      <w:r w:rsidRPr="00D776BC">
        <w:rPr>
          <w:rFonts w:ascii="Arial" w:hAnsi="Arial" w:cs="Arial"/>
          <w:i/>
          <w:spacing w:val="-6"/>
          <w:sz w:val="24"/>
          <w:szCs w:val="24"/>
        </w:rPr>
        <w:t>państwach członkowskich Unii Europejskiej (Dz. U. z 2018 r. poz. 2272.);</w:t>
      </w:r>
    </w:p>
    <w:p w14:paraId="19922ED3" w14:textId="12C1334F" w:rsidR="000A341A" w:rsidRPr="00D776BC" w:rsidRDefault="000A341A" w:rsidP="000A341A">
      <w:pPr>
        <w:spacing w:line="360" w:lineRule="auto"/>
        <w:jc w:val="both"/>
        <w:rPr>
          <w:rFonts w:ascii="Arial" w:hAnsi="Arial" w:cs="Arial"/>
          <w:i/>
          <w:spacing w:val="-6"/>
          <w:sz w:val="24"/>
          <w:szCs w:val="24"/>
        </w:rPr>
      </w:pPr>
      <w:r w:rsidRPr="00D776BC">
        <w:rPr>
          <w:rFonts w:ascii="Arial" w:hAnsi="Arial" w:cs="Arial"/>
          <w:i/>
          <w:sz w:val="24"/>
          <w:szCs w:val="24"/>
        </w:rPr>
        <w:sym w:font="Symbol" w:char="F02D"/>
      </w:r>
      <w:r w:rsidRPr="00D776BC">
        <w:rPr>
          <w:rFonts w:ascii="Arial" w:hAnsi="Arial" w:cs="Arial"/>
          <w:i/>
          <w:sz w:val="24"/>
          <w:szCs w:val="24"/>
        </w:rPr>
        <w:t xml:space="preserve"> </w:t>
      </w:r>
      <w:r w:rsidRPr="00D776BC">
        <w:rPr>
          <w:rFonts w:ascii="Arial" w:hAnsi="Arial" w:cs="Arial"/>
          <w:i/>
          <w:spacing w:val="-6"/>
          <w:sz w:val="24"/>
          <w:szCs w:val="24"/>
        </w:rPr>
        <w:t xml:space="preserve">Zamawiający na etapie składania i oceny ofert nie wymaga, aby osoby posiadające uprawnienia budowlane, a będące obywatelami państw członkowskich Unii Europejskiej, Konfederacji Szwajcarskiej oraz państw członkowskich Europejskiego Porozumienia </w:t>
      </w:r>
      <w:r>
        <w:rPr>
          <w:rFonts w:ascii="Arial" w:hAnsi="Arial" w:cs="Arial"/>
          <w:i/>
          <w:spacing w:val="-6"/>
          <w:sz w:val="24"/>
          <w:szCs w:val="24"/>
        </w:rPr>
        <w:t xml:space="preserve"> </w:t>
      </w:r>
      <w:r w:rsidR="00C27532">
        <w:rPr>
          <w:rFonts w:ascii="Arial" w:hAnsi="Arial" w:cs="Arial"/>
          <w:i/>
          <w:spacing w:val="-6"/>
          <w:sz w:val="24"/>
          <w:szCs w:val="24"/>
        </w:rPr>
        <w:t xml:space="preserve">                          </w:t>
      </w:r>
      <w:r w:rsidRPr="00D776BC">
        <w:rPr>
          <w:rFonts w:ascii="Arial" w:hAnsi="Arial" w:cs="Arial"/>
          <w:i/>
          <w:spacing w:val="-6"/>
          <w:sz w:val="24"/>
          <w:szCs w:val="24"/>
        </w:rPr>
        <w:t>o Wolnym Handlu (EFTA) – stron umowy o</w:t>
      </w:r>
      <w:r>
        <w:rPr>
          <w:rFonts w:ascii="Arial" w:hAnsi="Arial" w:cs="Arial"/>
          <w:i/>
          <w:spacing w:val="-6"/>
          <w:sz w:val="24"/>
          <w:szCs w:val="24"/>
        </w:rPr>
        <w:t> </w:t>
      </w:r>
      <w:r w:rsidRPr="00D776BC">
        <w:rPr>
          <w:rFonts w:ascii="Arial" w:hAnsi="Arial" w:cs="Arial"/>
          <w:i/>
          <w:spacing w:val="-6"/>
          <w:sz w:val="24"/>
          <w:szCs w:val="24"/>
        </w:rPr>
        <w:t>Europejskim Obszarze Gospodarczym, poza legitymowaniem się posiadaniem uprawnień budowlanych zdobytych poza terytorium Polski, musiały dysponować odpowiednią decyzją o uznaniu kwalifikacji zawodowych</w:t>
      </w:r>
      <w:r>
        <w:rPr>
          <w:rFonts w:ascii="Arial" w:hAnsi="Arial" w:cs="Arial"/>
          <w:i/>
          <w:spacing w:val="-6"/>
          <w:sz w:val="24"/>
          <w:szCs w:val="24"/>
        </w:rPr>
        <w:t xml:space="preserve">  </w:t>
      </w:r>
      <w:r w:rsidRPr="00D776BC">
        <w:rPr>
          <w:rFonts w:ascii="Arial" w:hAnsi="Arial" w:cs="Arial"/>
          <w:i/>
          <w:spacing w:val="-6"/>
          <w:sz w:val="24"/>
          <w:szCs w:val="24"/>
        </w:rPr>
        <w:t xml:space="preserve">lub </w:t>
      </w:r>
      <w:r w:rsidR="00C27532">
        <w:rPr>
          <w:rFonts w:ascii="Arial" w:hAnsi="Arial" w:cs="Arial"/>
          <w:i/>
          <w:spacing w:val="-6"/>
          <w:sz w:val="24"/>
          <w:szCs w:val="24"/>
        </w:rPr>
        <w:t xml:space="preserve">                                </w:t>
      </w:r>
      <w:r w:rsidRPr="00D776BC">
        <w:rPr>
          <w:rFonts w:ascii="Arial" w:hAnsi="Arial" w:cs="Arial"/>
          <w:i/>
          <w:spacing w:val="-6"/>
          <w:sz w:val="24"/>
          <w:szCs w:val="24"/>
        </w:rPr>
        <w:t>w przypadku braku decyzji o uznaniu kwalifikacji zawodowych, by spełniły wymagania,</w:t>
      </w:r>
      <w:r>
        <w:rPr>
          <w:rFonts w:ascii="Arial" w:hAnsi="Arial" w:cs="Arial"/>
          <w:i/>
          <w:spacing w:val="-6"/>
          <w:sz w:val="24"/>
          <w:szCs w:val="24"/>
        </w:rPr>
        <w:t xml:space="preserve"> </w:t>
      </w:r>
      <w:r w:rsidR="00E26CCF">
        <w:rPr>
          <w:rFonts w:ascii="Arial" w:hAnsi="Arial" w:cs="Arial"/>
          <w:i/>
          <w:spacing w:val="-6"/>
          <w:sz w:val="24"/>
          <w:szCs w:val="24"/>
        </w:rPr>
        <w:t xml:space="preserve">                      </w:t>
      </w:r>
      <w:r>
        <w:rPr>
          <w:rFonts w:ascii="Arial" w:hAnsi="Arial" w:cs="Arial"/>
          <w:i/>
          <w:spacing w:val="-6"/>
          <w:sz w:val="24"/>
          <w:szCs w:val="24"/>
        </w:rPr>
        <w:t xml:space="preserve"> </w:t>
      </w:r>
      <w:r w:rsidRPr="00D776BC">
        <w:rPr>
          <w:rFonts w:ascii="Arial" w:hAnsi="Arial" w:cs="Arial"/>
          <w:i/>
          <w:spacing w:val="-6"/>
          <w:sz w:val="24"/>
          <w:szCs w:val="24"/>
        </w:rPr>
        <w:t>o których mowa w art. 20a ust. 2- 6 ustawy z dnia 15 grudnia 2000 r. o samorządach zawodowych architektów oraz inżynierów budownictwa (t.j.: Dz. U. z 2019 r., poz. 1117, ze zmianami), dotyczące świadczenia usług transgranicznych, tj. aby uzyskały one tymczasowy wpis na listę członków właściwej izby samorządu zawodowego;</w:t>
      </w:r>
    </w:p>
    <w:p w14:paraId="181B1F22" w14:textId="76D91D95" w:rsidR="000A341A" w:rsidRPr="00D776BC" w:rsidRDefault="000A341A" w:rsidP="000A341A">
      <w:pPr>
        <w:spacing w:line="360" w:lineRule="auto"/>
        <w:jc w:val="both"/>
        <w:rPr>
          <w:rFonts w:ascii="Arial" w:hAnsi="Arial" w:cs="Arial"/>
          <w:i/>
          <w:spacing w:val="-4"/>
          <w:sz w:val="24"/>
          <w:szCs w:val="24"/>
        </w:rPr>
      </w:pPr>
      <w:r w:rsidRPr="00D776BC">
        <w:rPr>
          <w:rFonts w:ascii="Arial" w:hAnsi="Arial" w:cs="Arial"/>
          <w:i/>
          <w:spacing w:val="-4"/>
          <w:sz w:val="24"/>
          <w:szCs w:val="24"/>
        </w:rPr>
        <w:sym w:font="Symbol" w:char="F02D"/>
      </w:r>
      <w:r w:rsidRPr="00D776BC">
        <w:rPr>
          <w:rFonts w:ascii="Arial" w:hAnsi="Arial" w:cs="Arial"/>
          <w:i/>
          <w:spacing w:val="-4"/>
          <w:sz w:val="24"/>
          <w:szCs w:val="24"/>
        </w:rPr>
        <w:t xml:space="preserve"> na podstawie art. 104 ustawy Prawo budowlane osoby, które, przed dniem wejścia </w:t>
      </w:r>
      <w:r>
        <w:rPr>
          <w:rFonts w:ascii="Arial" w:hAnsi="Arial" w:cs="Arial"/>
          <w:i/>
          <w:spacing w:val="-4"/>
          <w:sz w:val="24"/>
          <w:szCs w:val="24"/>
        </w:rPr>
        <w:t xml:space="preserve">         </w:t>
      </w:r>
      <w:r w:rsidR="009830E3">
        <w:rPr>
          <w:rFonts w:ascii="Arial" w:hAnsi="Arial" w:cs="Arial"/>
          <w:i/>
          <w:spacing w:val="-4"/>
          <w:sz w:val="24"/>
          <w:szCs w:val="24"/>
        </w:rPr>
        <w:t xml:space="preserve">             </w:t>
      </w:r>
      <w:r>
        <w:rPr>
          <w:rFonts w:ascii="Arial" w:hAnsi="Arial" w:cs="Arial"/>
          <w:i/>
          <w:spacing w:val="-4"/>
          <w:sz w:val="24"/>
          <w:szCs w:val="24"/>
        </w:rPr>
        <w:t xml:space="preserve">  </w:t>
      </w:r>
      <w:r w:rsidRPr="00D776BC">
        <w:rPr>
          <w:rFonts w:ascii="Arial" w:hAnsi="Arial" w:cs="Arial"/>
          <w:i/>
          <w:spacing w:val="-4"/>
          <w:sz w:val="24"/>
          <w:szCs w:val="24"/>
        </w:rPr>
        <w:t xml:space="preserve">w życie ustawy, uzyskały uprawnienia budowlane lub stwierdzenie posiadania przygotowania </w:t>
      </w:r>
      <w:r w:rsidRPr="00D776BC">
        <w:rPr>
          <w:rFonts w:ascii="Arial" w:hAnsi="Arial" w:cs="Arial"/>
          <w:i/>
          <w:spacing w:val="-4"/>
          <w:sz w:val="24"/>
          <w:szCs w:val="24"/>
        </w:rPr>
        <w:lastRenderedPageBreak/>
        <w:t xml:space="preserve">zawodowego do pełnienia samodzielnych funkcji technicznych </w:t>
      </w:r>
      <w:r>
        <w:rPr>
          <w:rFonts w:ascii="Arial" w:hAnsi="Arial" w:cs="Arial"/>
          <w:i/>
          <w:spacing w:val="-4"/>
          <w:sz w:val="24"/>
          <w:szCs w:val="24"/>
        </w:rPr>
        <w:t xml:space="preserve">  </w:t>
      </w:r>
      <w:r w:rsidRPr="00D776BC">
        <w:rPr>
          <w:rFonts w:ascii="Arial" w:hAnsi="Arial" w:cs="Arial"/>
          <w:i/>
          <w:spacing w:val="-4"/>
          <w:sz w:val="24"/>
          <w:szCs w:val="24"/>
        </w:rPr>
        <w:t>w budownictwie, zachowują uprawnienia do pełnienia tych funkcji</w:t>
      </w:r>
      <w:r>
        <w:rPr>
          <w:rFonts w:ascii="Arial" w:hAnsi="Arial" w:cs="Arial"/>
          <w:i/>
          <w:spacing w:val="-4"/>
          <w:sz w:val="24"/>
          <w:szCs w:val="24"/>
        </w:rPr>
        <w:t xml:space="preserve"> </w:t>
      </w:r>
      <w:r w:rsidRPr="00D776BC">
        <w:rPr>
          <w:rFonts w:ascii="Arial" w:hAnsi="Arial" w:cs="Arial"/>
          <w:i/>
          <w:spacing w:val="-4"/>
          <w:sz w:val="24"/>
          <w:szCs w:val="24"/>
        </w:rPr>
        <w:t>w dotychczasowym zakresie;</w:t>
      </w:r>
    </w:p>
    <w:p w14:paraId="638623F5" w14:textId="77777777" w:rsidR="000A341A" w:rsidRPr="00D776BC" w:rsidRDefault="000A341A" w:rsidP="000A341A">
      <w:pPr>
        <w:spacing w:line="360" w:lineRule="auto"/>
        <w:jc w:val="both"/>
        <w:rPr>
          <w:rFonts w:ascii="Arial" w:hAnsi="Arial" w:cs="Arial"/>
          <w:i/>
          <w:sz w:val="24"/>
          <w:szCs w:val="24"/>
        </w:rPr>
      </w:pPr>
      <w:r w:rsidRPr="00D776BC">
        <w:rPr>
          <w:rFonts w:ascii="Arial" w:hAnsi="Arial" w:cs="Arial"/>
          <w:i/>
          <w:sz w:val="24"/>
          <w:szCs w:val="24"/>
        </w:rPr>
        <w:sym w:font="Symbol" w:char="F02D"/>
      </w:r>
      <w:r w:rsidRPr="00D776BC">
        <w:rPr>
          <w:rFonts w:ascii="Arial" w:hAnsi="Arial" w:cs="Arial"/>
          <w:i/>
          <w:sz w:val="24"/>
          <w:szCs w:val="24"/>
        </w:rPr>
        <w:t xml:space="preserve"> zakres uprawnień budowlanych należy odczytywać zgodnie z treścią decyzji o</w:t>
      </w:r>
      <w:r>
        <w:rPr>
          <w:rFonts w:ascii="Arial" w:hAnsi="Arial" w:cs="Arial"/>
          <w:i/>
          <w:sz w:val="24"/>
          <w:szCs w:val="24"/>
        </w:rPr>
        <w:t> </w:t>
      </w:r>
      <w:r w:rsidRPr="00D776BC">
        <w:rPr>
          <w:rFonts w:ascii="Arial" w:hAnsi="Arial" w:cs="Arial"/>
          <w:i/>
          <w:sz w:val="24"/>
          <w:szCs w:val="24"/>
        </w:rPr>
        <w:t xml:space="preserve">ich nadaniu i w oparciu o przepisy będące podstawą ich nadania. </w:t>
      </w:r>
      <w:r w:rsidRPr="00D776BC">
        <w:rPr>
          <w:rFonts w:ascii="Arial" w:hAnsi="Arial" w:cs="Arial"/>
          <w:b/>
          <w:i/>
          <w:sz w:val="24"/>
          <w:szCs w:val="24"/>
        </w:rPr>
        <w:t>W celu uniknięcia wątpliwości zaleca się podanie daty wydania uprawnień</w:t>
      </w:r>
      <w:r>
        <w:rPr>
          <w:rFonts w:ascii="Arial" w:hAnsi="Arial" w:cs="Arial"/>
          <w:b/>
          <w:i/>
          <w:sz w:val="24"/>
          <w:szCs w:val="24"/>
        </w:rPr>
        <w:t xml:space="preserve"> </w:t>
      </w:r>
      <w:r w:rsidRPr="00D776BC">
        <w:rPr>
          <w:rFonts w:ascii="Arial" w:hAnsi="Arial" w:cs="Arial"/>
          <w:b/>
          <w:i/>
          <w:sz w:val="24"/>
          <w:szCs w:val="24"/>
        </w:rPr>
        <w:t>i dokładne cytowanie zakresu uprawnień z posiadanego zaświadczenia, a</w:t>
      </w:r>
      <w:r>
        <w:rPr>
          <w:rFonts w:ascii="Arial" w:hAnsi="Arial" w:cs="Arial"/>
          <w:b/>
          <w:i/>
          <w:sz w:val="24"/>
          <w:szCs w:val="24"/>
        </w:rPr>
        <w:t> </w:t>
      </w:r>
      <w:r w:rsidRPr="00D776BC">
        <w:rPr>
          <w:rFonts w:ascii="Arial" w:hAnsi="Arial" w:cs="Arial"/>
          <w:b/>
          <w:i/>
          <w:sz w:val="24"/>
          <w:szCs w:val="24"/>
        </w:rPr>
        <w:t>nie jedynie ich numeru</w:t>
      </w:r>
      <w:r w:rsidRPr="00D776BC">
        <w:rPr>
          <w:rFonts w:ascii="Arial" w:hAnsi="Arial" w:cs="Arial"/>
          <w:i/>
          <w:sz w:val="24"/>
          <w:szCs w:val="24"/>
        </w:rPr>
        <w:t>;</w:t>
      </w:r>
    </w:p>
    <w:p w14:paraId="4182E15D" w14:textId="39F5CF55" w:rsidR="000A341A" w:rsidRPr="001B715C" w:rsidRDefault="000A341A" w:rsidP="001B715C">
      <w:pPr>
        <w:spacing w:line="360" w:lineRule="auto"/>
        <w:jc w:val="both"/>
        <w:rPr>
          <w:rFonts w:ascii="Arial" w:hAnsi="Arial" w:cs="Arial"/>
          <w:i/>
          <w:sz w:val="24"/>
          <w:szCs w:val="24"/>
        </w:rPr>
      </w:pPr>
      <w:r w:rsidRPr="00D776BC">
        <w:rPr>
          <w:rFonts w:ascii="Arial" w:hAnsi="Arial" w:cs="Arial"/>
          <w:i/>
          <w:sz w:val="24"/>
          <w:szCs w:val="24"/>
        </w:rPr>
        <w:sym w:font="Symbol" w:char="F02D"/>
      </w:r>
      <w:r w:rsidRPr="00D776BC">
        <w:rPr>
          <w:rFonts w:ascii="Arial" w:hAnsi="Arial" w:cs="Arial"/>
          <w:i/>
          <w:sz w:val="24"/>
          <w:szCs w:val="24"/>
        </w:rPr>
        <w:t xml:space="preserve"> wszystkie osoby przewidziane do realizacji zamówienia muszą biegle posługiwać się językiem polskim. W przeciwnym wypadku wykonawca udostępni wystarczającą ilość tłumaczy, wykazujących znajomość języka technicznego w zakresie terminologii budowlanej, we wszystkich specjalnościach występujących przy realizacji zamówienia.</w:t>
      </w:r>
    </w:p>
    <w:p w14:paraId="752895DD" w14:textId="77777777" w:rsidR="000558CE" w:rsidRPr="0003393E" w:rsidRDefault="000558CE" w:rsidP="000558CE">
      <w:pPr>
        <w:tabs>
          <w:tab w:val="left" w:pos="284"/>
        </w:tabs>
        <w:spacing w:line="276" w:lineRule="auto"/>
        <w:jc w:val="both"/>
        <w:rPr>
          <w:rFonts w:ascii="Arial" w:hAnsi="Arial" w:cs="Arial"/>
          <w:sz w:val="24"/>
          <w:szCs w:val="24"/>
        </w:rPr>
      </w:pPr>
    </w:p>
    <w:p w14:paraId="310A3214" w14:textId="2EEBB33B" w:rsidR="005661D2" w:rsidRPr="0003393E" w:rsidRDefault="000A341A" w:rsidP="005661D2">
      <w:pPr>
        <w:tabs>
          <w:tab w:val="left" w:pos="284"/>
        </w:tabs>
        <w:autoSpaceDE w:val="0"/>
        <w:autoSpaceDN w:val="0"/>
        <w:adjustRightInd w:val="0"/>
        <w:spacing w:line="276" w:lineRule="auto"/>
        <w:ind w:left="284" w:hanging="284"/>
        <w:jc w:val="both"/>
        <w:rPr>
          <w:rFonts w:ascii="Arial" w:hAnsi="Arial" w:cs="Arial"/>
          <w:color w:val="000000" w:themeColor="text1"/>
          <w:sz w:val="24"/>
          <w:szCs w:val="24"/>
        </w:rPr>
      </w:pPr>
      <w:r>
        <w:rPr>
          <w:rFonts w:ascii="Arial" w:hAnsi="Arial" w:cs="Arial"/>
          <w:color w:val="000000"/>
          <w:sz w:val="24"/>
          <w:szCs w:val="24"/>
        </w:rPr>
        <w:t>5</w:t>
      </w:r>
      <w:r w:rsidR="005661D2" w:rsidRPr="0003393E">
        <w:rPr>
          <w:rFonts w:ascii="Arial" w:hAnsi="Arial" w:cs="Arial"/>
          <w:color w:val="000000" w:themeColor="text1"/>
          <w:sz w:val="24"/>
          <w:szCs w:val="24"/>
        </w:rPr>
        <w:t xml:space="preserve">. Korzystanie z podmiotów udostępniających zasoby: </w:t>
      </w:r>
    </w:p>
    <w:p w14:paraId="6F3F6B65" w14:textId="2B3D8E20" w:rsidR="000A341A" w:rsidRDefault="005661D2" w:rsidP="000E4228">
      <w:pPr>
        <w:pStyle w:val="Akapitzlist"/>
        <w:numPr>
          <w:ilvl w:val="0"/>
          <w:numId w:val="38"/>
        </w:numPr>
        <w:tabs>
          <w:tab w:val="left" w:pos="1134"/>
        </w:tabs>
        <w:autoSpaceDE w:val="0"/>
        <w:autoSpaceDN w:val="0"/>
        <w:adjustRightInd w:val="0"/>
        <w:spacing w:after="20"/>
        <w:jc w:val="both"/>
        <w:rPr>
          <w:rFonts w:ascii="Arial" w:hAnsi="Arial" w:cs="Arial"/>
          <w:color w:val="000000" w:themeColor="text1"/>
          <w:sz w:val="24"/>
          <w:szCs w:val="24"/>
        </w:rPr>
      </w:pPr>
      <w:r w:rsidRPr="000A341A">
        <w:rPr>
          <w:rFonts w:ascii="Arial" w:hAnsi="Arial" w:cs="Arial"/>
          <w:color w:val="000000" w:themeColor="text1"/>
          <w:sz w:val="24"/>
          <w:szCs w:val="24"/>
        </w:rPr>
        <w:t xml:space="preserve">wykonawca może w celu potwierdzenia spełniania warunków udziału </w:t>
      </w:r>
      <w:r w:rsidR="001B715C">
        <w:rPr>
          <w:rFonts w:ascii="Arial" w:hAnsi="Arial" w:cs="Arial"/>
          <w:color w:val="000000" w:themeColor="text1"/>
          <w:sz w:val="24"/>
          <w:szCs w:val="24"/>
        </w:rPr>
        <w:t xml:space="preserve">                            </w:t>
      </w:r>
      <w:r w:rsidRPr="000A341A">
        <w:rPr>
          <w:rFonts w:ascii="Arial" w:hAnsi="Arial" w:cs="Arial"/>
          <w:color w:val="000000" w:themeColor="text1"/>
          <w:sz w:val="24"/>
          <w:szCs w:val="24"/>
        </w:rP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FB0C164" w14:textId="77777777" w:rsidR="000A341A" w:rsidRDefault="000A341A" w:rsidP="000E4228">
      <w:pPr>
        <w:pStyle w:val="Akapitzlist"/>
        <w:numPr>
          <w:ilvl w:val="0"/>
          <w:numId w:val="38"/>
        </w:numPr>
        <w:tabs>
          <w:tab w:val="left" w:pos="1134"/>
        </w:tabs>
        <w:autoSpaceDE w:val="0"/>
        <w:autoSpaceDN w:val="0"/>
        <w:adjustRightInd w:val="0"/>
        <w:spacing w:after="20"/>
        <w:jc w:val="both"/>
        <w:rPr>
          <w:rFonts w:ascii="Arial" w:hAnsi="Arial" w:cs="Arial"/>
          <w:color w:val="000000" w:themeColor="text1"/>
          <w:sz w:val="24"/>
          <w:szCs w:val="24"/>
        </w:rPr>
      </w:pPr>
      <w:r w:rsidRPr="000A341A">
        <w:rPr>
          <w:rFonts w:ascii="Arial" w:hAnsi="Arial" w:cs="Arial"/>
          <w:color w:val="000000" w:themeColor="text1"/>
          <w:sz w:val="24"/>
          <w:szCs w:val="24"/>
        </w:rPr>
        <w:t xml:space="preserve"> </w:t>
      </w:r>
      <w:r w:rsidR="005661D2" w:rsidRPr="000A341A">
        <w:rPr>
          <w:rFonts w:ascii="Arial" w:hAnsi="Arial" w:cs="Arial"/>
          <w:color w:val="000000" w:themeColor="text1"/>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EA50CE6" w14:textId="5C104E42" w:rsidR="005661D2" w:rsidRDefault="005661D2" w:rsidP="000E4228">
      <w:pPr>
        <w:pStyle w:val="Akapitzlist"/>
        <w:numPr>
          <w:ilvl w:val="0"/>
          <w:numId w:val="38"/>
        </w:numPr>
        <w:tabs>
          <w:tab w:val="left" w:pos="1134"/>
        </w:tabs>
        <w:autoSpaceDE w:val="0"/>
        <w:autoSpaceDN w:val="0"/>
        <w:adjustRightInd w:val="0"/>
        <w:spacing w:after="20"/>
        <w:jc w:val="both"/>
        <w:rPr>
          <w:rFonts w:ascii="Arial" w:hAnsi="Arial" w:cs="Arial"/>
          <w:color w:val="000000" w:themeColor="text1"/>
          <w:sz w:val="24"/>
          <w:szCs w:val="24"/>
        </w:rPr>
      </w:pPr>
      <w:r w:rsidRPr="000A341A">
        <w:rPr>
          <w:rFonts w:ascii="Arial" w:hAnsi="Arial" w:cs="Arial"/>
          <w:color w:val="000000" w:themeColor="text1"/>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r w:rsidR="000A341A">
        <w:rPr>
          <w:rFonts w:ascii="Arial" w:hAnsi="Arial" w:cs="Arial"/>
          <w:color w:val="000000" w:themeColor="text1"/>
          <w:sz w:val="24"/>
          <w:szCs w:val="24"/>
        </w:rPr>
        <w:t>,</w:t>
      </w:r>
    </w:p>
    <w:p w14:paraId="1CC9BF29" w14:textId="77777777" w:rsidR="000A341A" w:rsidRDefault="005661D2" w:rsidP="000E4228">
      <w:pPr>
        <w:pStyle w:val="Akapitzlist"/>
        <w:numPr>
          <w:ilvl w:val="0"/>
          <w:numId w:val="38"/>
        </w:numPr>
        <w:tabs>
          <w:tab w:val="left" w:pos="1134"/>
        </w:tabs>
        <w:autoSpaceDE w:val="0"/>
        <w:autoSpaceDN w:val="0"/>
        <w:adjustRightInd w:val="0"/>
        <w:spacing w:after="20"/>
        <w:jc w:val="both"/>
        <w:rPr>
          <w:rFonts w:ascii="Arial" w:hAnsi="Arial" w:cs="Arial"/>
          <w:color w:val="000000" w:themeColor="text1"/>
          <w:sz w:val="24"/>
          <w:szCs w:val="24"/>
        </w:rPr>
      </w:pPr>
      <w:r w:rsidRPr="000A341A">
        <w:rPr>
          <w:rFonts w:ascii="Arial" w:hAnsi="Arial" w:cs="Arial"/>
          <w:color w:val="000000" w:themeColor="text1"/>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7A9341" w14:textId="4FB98FAD" w:rsidR="005661D2" w:rsidRPr="000A341A" w:rsidRDefault="005661D2" w:rsidP="000E4228">
      <w:pPr>
        <w:pStyle w:val="Akapitzlist"/>
        <w:numPr>
          <w:ilvl w:val="0"/>
          <w:numId w:val="38"/>
        </w:numPr>
        <w:tabs>
          <w:tab w:val="left" w:pos="1134"/>
        </w:tabs>
        <w:autoSpaceDE w:val="0"/>
        <w:autoSpaceDN w:val="0"/>
        <w:adjustRightInd w:val="0"/>
        <w:spacing w:after="20"/>
        <w:jc w:val="both"/>
        <w:rPr>
          <w:rFonts w:ascii="Arial" w:hAnsi="Arial" w:cs="Arial"/>
          <w:color w:val="000000" w:themeColor="text1"/>
          <w:sz w:val="24"/>
          <w:szCs w:val="24"/>
        </w:rPr>
      </w:pPr>
      <w:r w:rsidRPr="000A341A">
        <w:rPr>
          <w:rFonts w:ascii="Arial" w:hAnsi="Arial" w:cs="Arial"/>
          <w:color w:val="000000"/>
          <w:sz w:val="24"/>
          <w:szCs w:val="24"/>
        </w:rPr>
        <w:t xml:space="preserve">wykonawca </w:t>
      </w:r>
      <w:r w:rsidRPr="000A341A">
        <w:rPr>
          <w:rFonts w:ascii="Arial" w:hAnsi="Arial" w:cs="Arial"/>
          <w:b/>
          <w:bCs/>
          <w:color w:val="000000"/>
          <w:sz w:val="24"/>
          <w:szCs w:val="24"/>
        </w:rPr>
        <w:t>nie może</w:t>
      </w:r>
      <w:r w:rsidRPr="000A341A">
        <w:rPr>
          <w:rFonts w:ascii="Arial" w:hAnsi="Arial" w:cs="Arial"/>
          <w:color w:val="000000"/>
          <w:sz w:val="24"/>
          <w:szCs w:val="24"/>
        </w:rPr>
        <w:t xml:space="preserve">, po upływie terminu składania ofert, powoływać się na zdolności podmiotów udostępniających zasoby, jeżeli na etapie składania ofert nie polegał on w danym zakresie na zdolnościach </w:t>
      </w:r>
      <w:r w:rsidR="00104D0A" w:rsidRPr="000A341A">
        <w:rPr>
          <w:rFonts w:ascii="Arial" w:hAnsi="Arial" w:cs="Arial"/>
          <w:color w:val="000000"/>
          <w:sz w:val="24"/>
          <w:szCs w:val="24"/>
        </w:rPr>
        <w:t>tych podmiotów.</w:t>
      </w:r>
      <w:r w:rsidRPr="000A341A">
        <w:rPr>
          <w:rFonts w:ascii="Arial" w:hAnsi="Arial" w:cs="Arial"/>
          <w:color w:val="000000"/>
          <w:sz w:val="24"/>
          <w:szCs w:val="24"/>
        </w:rPr>
        <w:t xml:space="preserve"> </w:t>
      </w:r>
    </w:p>
    <w:p w14:paraId="58701036" w14:textId="5122F8F9" w:rsidR="00A413AF" w:rsidRPr="0003393E" w:rsidRDefault="00A413AF" w:rsidP="00377601">
      <w:pPr>
        <w:autoSpaceDE w:val="0"/>
        <w:autoSpaceDN w:val="0"/>
        <w:adjustRightInd w:val="0"/>
        <w:spacing w:line="276" w:lineRule="auto"/>
        <w:jc w:val="both"/>
        <w:rPr>
          <w:rFonts w:ascii="Arial" w:hAnsi="Arial" w:cs="Arial"/>
          <w:color w:val="000000"/>
        </w:rPr>
      </w:pPr>
    </w:p>
    <w:p w14:paraId="45B65614" w14:textId="77777777" w:rsidR="00F0550F" w:rsidRPr="0003393E" w:rsidRDefault="00F0550F" w:rsidP="00377601">
      <w:pPr>
        <w:autoSpaceDE w:val="0"/>
        <w:autoSpaceDN w:val="0"/>
        <w:adjustRightInd w:val="0"/>
        <w:spacing w:line="276" w:lineRule="auto"/>
        <w:jc w:val="both"/>
        <w:rPr>
          <w:rFonts w:ascii="Arial" w:hAnsi="Arial" w:cs="Arial"/>
          <w:color w:val="000000"/>
        </w:rPr>
      </w:pPr>
    </w:p>
    <w:p w14:paraId="5E2ABB29" w14:textId="02ABBAA7" w:rsidR="00A413AF" w:rsidRPr="0003393E" w:rsidRDefault="00F0550F" w:rsidP="00377601">
      <w:pPr>
        <w:pStyle w:val="Nagwek4"/>
        <w:spacing w:line="276" w:lineRule="auto"/>
        <w:ind w:left="1620" w:hanging="1620"/>
        <w:rPr>
          <w:rFonts w:ascii="Arial" w:hAnsi="Arial" w:cs="Arial"/>
          <w:color w:val="auto"/>
        </w:rPr>
      </w:pPr>
      <w:r w:rsidRPr="0003393E">
        <w:rPr>
          <w:rFonts w:ascii="Arial" w:hAnsi="Arial" w:cs="Arial"/>
          <w:color w:val="auto"/>
        </w:rPr>
        <w:lastRenderedPageBreak/>
        <w:t>ROZDZIAŁ</w:t>
      </w:r>
      <w:r w:rsidR="00A413AF" w:rsidRPr="0003393E">
        <w:rPr>
          <w:rFonts w:ascii="Arial" w:hAnsi="Arial" w:cs="Arial"/>
          <w:color w:val="auto"/>
        </w:rPr>
        <w:t xml:space="preserve"> VI</w:t>
      </w:r>
      <w:r w:rsidR="00AF5A75" w:rsidRPr="0003393E">
        <w:rPr>
          <w:rFonts w:ascii="Arial" w:hAnsi="Arial" w:cs="Arial"/>
          <w:color w:val="auto"/>
        </w:rPr>
        <w:t>I</w:t>
      </w:r>
      <w:r w:rsidR="00A413AF" w:rsidRPr="0003393E">
        <w:rPr>
          <w:rFonts w:ascii="Arial" w:hAnsi="Arial" w:cs="Arial"/>
          <w:color w:val="auto"/>
        </w:rPr>
        <w:t xml:space="preserve"> Dokumenty. </w:t>
      </w:r>
    </w:p>
    <w:p w14:paraId="285B020A" w14:textId="77777777" w:rsidR="00394AD0" w:rsidRPr="0003393E" w:rsidRDefault="00394AD0" w:rsidP="00377601">
      <w:pPr>
        <w:autoSpaceDE w:val="0"/>
        <w:autoSpaceDN w:val="0"/>
        <w:adjustRightInd w:val="0"/>
        <w:spacing w:line="276" w:lineRule="auto"/>
        <w:rPr>
          <w:rFonts w:ascii="Arial" w:hAnsi="Arial" w:cs="Arial"/>
          <w:color w:val="000000"/>
          <w:sz w:val="24"/>
          <w:szCs w:val="24"/>
        </w:rPr>
      </w:pPr>
    </w:p>
    <w:p w14:paraId="466A13EC" w14:textId="77777777" w:rsidR="00394AD0" w:rsidRPr="0003393E" w:rsidRDefault="00A84975" w:rsidP="00D1678A">
      <w:pPr>
        <w:autoSpaceDE w:val="0"/>
        <w:autoSpaceDN w:val="0"/>
        <w:adjustRightInd w:val="0"/>
        <w:spacing w:after="15" w:line="276" w:lineRule="auto"/>
        <w:ind w:left="284" w:hanging="284"/>
        <w:jc w:val="both"/>
        <w:rPr>
          <w:rFonts w:ascii="Arial" w:hAnsi="Arial" w:cs="Arial"/>
          <w:color w:val="000000"/>
          <w:sz w:val="24"/>
          <w:szCs w:val="24"/>
        </w:rPr>
      </w:pPr>
      <w:r w:rsidRPr="0003393E">
        <w:rPr>
          <w:rFonts w:ascii="Arial" w:hAnsi="Arial" w:cs="Arial"/>
          <w:b/>
          <w:bCs/>
          <w:color w:val="000000"/>
          <w:sz w:val="24"/>
          <w:szCs w:val="24"/>
        </w:rPr>
        <w:t xml:space="preserve">1. </w:t>
      </w:r>
      <w:r w:rsidR="00026587" w:rsidRPr="0003393E">
        <w:rPr>
          <w:rFonts w:ascii="Arial" w:hAnsi="Arial" w:cs="Arial"/>
          <w:b/>
          <w:bCs/>
          <w:color w:val="000000"/>
          <w:sz w:val="24"/>
          <w:szCs w:val="24"/>
        </w:rPr>
        <w:t xml:space="preserve">   </w:t>
      </w:r>
      <w:r w:rsidR="00394AD0" w:rsidRPr="0003393E">
        <w:rPr>
          <w:rFonts w:ascii="Arial" w:hAnsi="Arial" w:cs="Arial"/>
          <w:b/>
          <w:bCs/>
          <w:color w:val="000000"/>
          <w:sz w:val="24"/>
          <w:szCs w:val="24"/>
        </w:rPr>
        <w:t xml:space="preserve">Dokumenty wymagane przez zamawiającego, które należy złożyć składając ofertę: </w:t>
      </w:r>
    </w:p>
    <w:p w14:paraId="6E8B19DA" w14:textId="77777777" w:rsidR="00394AD0" w:rsidRPr="0003393E" w:rsidRDefault="00394AD0" w:rsidP="00D1678A">
      <w:pPr>
        <w:autoSpaceDE w:val="0"/>
        <w:autoSpaceDN w:val="0"/>
        <w:adjustRightInd w:val="0"/>
        <w:spacing w:after="15" w:line="276" w:lineRule="auto"/>
        <w:ind w:left="709" w:hanging="283"/>
        <w:jc w:val="both"/>
        <w:rPr>
          <w:rFonts w:ascii="Arial" w:hAnsi="Arial" w:cs="Arial"/>
          <w:color w:val="000000"/>
          <w:sz w:val="24"/>
          <w:szCs w:val="24"/>
        </w:rPr>
      </w:pPr>
      <w:r w:rsidRPr="0003393E">
        <w:rPr>
          <w:rFonts w:ascii="Arial" w:hAnsi="Arial" w:cs="Arial"/>
          <w:color w:val="000000"/>
          <w:sz w:val="24"/>
          <w:szCs w:val="24"/>
        </w:rPr>
        <w:t xml:space="preserve">1) </w:t>
      </w:r>
      <w:r w:rsidR="004F34B0" w:rsidRPr="0003393E">
        <w:rPr>
          <w:rFonts w:ascii="Arial" w:hAnsi="Arial" w:cs="Arial"/>
          <w:color w:val="000000"/>
          <w:sz w:val="24"/>
          <w:szCs w:val="24"/>
        </w:rPr>
        <w:t xml:space="preserve"> </w:t>
      </w:r>
      <w:r w:rsidRPr="0003393E">
        <w:rPr>
          <w:rFonts w:ascii="Arial" w:hAnsi="Arial" w:cs="Arial"/>
          <w:b/>
          <w:bCs/>
          <w:color w:val="000000"/>
          <w:sz w:val="24"/>
          <w:szCs w:val="24"/>
        </w:rPr>
        <w:t xml:space="preserve">formularz oferty, </w:t>
      </w:r>
      <w:r w:rsidRPr="0003393E">
        <w:rPr>
          <w:rFonts w:ascii="Arial" w:hAnsi="Arial" w:cs="Arial"/>
          <w:color w:val="000000"/>
          <w:sz w:val="24"/>
          <w:szCs w:val="24"/>
        </w:rPr>
        <w:t xml:space="preserve">według wzoru stanowiącego </w:t>
      </w:r>
      <w:r w:rsidRPr="0003393E">
        <w:rPr>
          <w:rFonts w:ascii="Arial" w:hAnsi="Arial" w:cs="Arial"/>
          <w:b/>
          <w:bCs/>
          <w:color w:val="000000"/>
          <w:sz w:val="24"/>
          <w:szCs w:val="24"/>
        </w:rPr>
        <w:t xml:space="preserve">załącznik nr 1 </w:t>
      </w:r>
      <w:r w:rsidRPr="0003393E">
        <w:rPr>
          <w:rFonts w:ascii="Arial" w:hAnsi="Arial" w:cs="Arial"/>
          <w:color w:val="000000"/>
          <w:sz w:val="24"/>
          <w:szCs w:val="24"/>
        </w:rPr>
        <w:t xml:space="preserve">do SWZ; </w:t>
      </w:r>
    </w:p>
    <w:p w14:paraId="696BA738" w14:textId="5AA25559" w:rsidR="00F21CD0" w:rsidRPr="0003393E" w:rsidRDefault="00F21CD0" w:rsidP="00F21CD0">
      <w:pPr>
        <w:autoSpaceDE w:val="0"/>
        <w:autoSpaceDN w:val="0"/>
        <w:adjustRightInd w:val="0"/>
        <w:spacing w:after="15" w:line="276" w:lineRule="auto"/>
        <w:ind w:left="709" w:hanging="283"/>
        <w:jc w:val="both"/>
        <w:rPr>
          <w:rFonts w:ascii="Arial" w:hAnsi="Arial" w:cs="Arial"/>
          <w:spacing w:val="-6"/>
          <w:sz w:val="24"/>
          <w:szCs w:val="24"/>
        </w:rPr>
      </w:pPr>
      <w:r w:rsidRPr="0003393E">
        <w:rPr>
          <w:rFonts w:ascii="Arial" w:hAnsi="Arial" w:cs="Arial"/>
          <w:color w:val="000000"/>
          <w:sz w:val="24"/>
          <w:szCs w:val="24"/>
        </w:rPr>
        <w:t xml:space="preserve">2) </w:t>
      </w:r>
      <w:r w:rsidRPr="0003393E">
        <w:rPr>
          <w:rFonts w:ascii="Arial" w:hAnsi="Arial" w:cs="Arial"/>
          <w:b/>
          <w:bCs/>
          <w:spacing w:val="-6"/>
          <w:sz w:val="24"/>
          <w:szCs w:val="24"/>
        </w:rPr>
        <w:t xml:space="preserve">odpis lub informacja z Krajowego Rejestru Sądowego, Centralnej Ewidencji </w:t>
      </w:r>
      <w:r w:rsidR="001B715C">
        <w:rPr>
          <w:rFonts w:ascii="Arial" w:hAnsi="Arial" w:cs="Arial"/>
          <w:b/>
          <w:bCs/>
          <w:spacing w:val="-6"/>
          <w:sz w:val="24"/>
          <w:szCs w:val="24"/>
        </w:rPr>
        <w:t xml:space="preserve">                </w:t>
      </w:r>
      <w:r w:rsidRPr="0003393E">
        <w:rPr>
          <w:rFonts w:ascii="Arial" w:hAnsi="Arial" w:cs="Arial"/>
          <w:b/>
          <w:bCs/>
          <w:spacing w:val="-6"/>
          <w:sz w:val="24"/>
          <w:szCs w:val="24"/>
        </w:rPr>
        <w:t>i Informacji o Działalności Gospodarczej</w:t>
      </w:r>
      <w:r w:rsidRPr="0003393E">
        <w:rPr>
          <w:rFonts w:ascii="Arial" w:hAnsi="Arial" w:cs="Arial"/>
          <w:spacing w:val="-6"/>
          <w:sz w:val="24"/>
          <w:szCs w:val="24"/>
        </w:rPr>
        <w:t>,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dane umożliwiające dostęp do tych dokumentów.</w:t>
      </w:r>
    </w:p>
    <w:p w14:paraId="61FB0641" w14:textId="29D7C700" w:rsidR="00A76ED1" w:rsidRPr="0003393E" w:rsidRDefault="000A341A" w:rsidP="00E00F23">
      <w:pPr>
        <w:autoSpaceDE w:val="0"/>
        <w:autoSpaceDN w:val="0"/>
        <w:adjustRightInd w:val="0"/>
        <w:spacing w:after="15" w:line="276" w:lineRule="auto"/>
        <w:ind w:left="709" w:hanging="283"/>
        <w:jc w:val="both"/>
        <w:rPr>
          <w:rFonts w:ascii="Arial" w:hAnsi="Arial" w:cs="Arial"/>
          <w:color w:val="000000"/>
          <w:sz w:val="24"/>
          <w:szCs w:val="24"/>
        </w:rPr>
      </w:pPr>
      <w:r>
        <w:rPr>
          <w:rFonts w:ascii="Arial" w:hAnsi="Arial" w:cs="Arial"/>
          <w:color w:val="000000"/>
          <w:sz w:val="24"/>
          <w:szCs w:val="24"/>
        </w:rPr>
        <w:t>3</w:t>
      </w:r>
      <w:r w:rsidR="00A76ED1" w:rsidRPr="0003393E">
        <w:rPr>
          <w:rFonts w:ascii="Arial" w:hAnsi="Arial" w:cs="Arial"/>
          <w:color w:val="000000"/>
          <w:sz w:val="24"/>
          <w:szCs w:val="24"/>
        </w:rPr>
        <w:t xml:space="preserve">) </w:t>
      </w:r>
      <w:r w:rsidR="00A76ED1" w:rsidRPr="0003393E">
        <w:rPr>
          <w:rFonts w:ascii="Arial" w:hAnsi="Arial" w:cs="Arial"/>
          <w:b/>
          <w:bCs/>
          <w:color w:val="000000"/>
          <w:sz w:val="24"/>
          <w:szCs w:val="24"/>
        </w:rPr>
        <w:t xml:space="preserve">pełnomocnictwa </w:t>
      </w:r>
      <w:r w:rsidR="00A76ED1" w:rsidRPr="0003393E">
        <w:rPr>
          <w:rFonts w:ascii="Arial" w:hAnsi="Arial" w:cs="Arial"/>
          <w:color w:val="000000"/>
          <w:sz w:val="24"/>
          <w:szCs w:val="24"/>
        </w:rPr>
        <w:t>lub inne dokumenty, z których wynika prawo do podpisania oferty, oświadczeń i dokumentów, w sytuacji określonej w Rozdziale XIII ust. 4 lub w przypadku składania oferty wspólnej (Rozdział IV ust. 1</w:t>
      </w:r>
      <w:r>
        <w:rPr>
          <w:rFonts w:ascii="Arial" w:hAnsi="Arial" w:cs="Arial"/>
          <w:color w:val="000000"/>
          <w:sz w:val="24"/>
          <w:szCs w:val="24"/>
        </w:rPr>
        <w:t xml:space="preserve"> swz</w:t>
      </w:r>
      <w:r w:rsidR="00A76ED1" w:rsidRPr="0003393E">
        <w:rPr>
          <w:rFonts w:ascii="Arial" w:hAnsi="Arial" w:cs="Arial"/>
          <w:color w:val="000000"/>
          <w:sz w:val="24"/>
          <w:szCs w:val="24"/>
        </w:rPr>
        <w:t>);</w:t>
      </w:r>
    </w:p>
    <w:p w14:paraId="542AFD1F" w14:textId="61709D52" w:rsidR="00E00F23" w:rsidRPr="00E00F23" w:rsidRDefault="000A341A" w:rsidP="00FE0971">
      <w:pPr>
        <w:autoSpaceDE w:val="0"/>
        <w:autoSpaceDN w:val="0"/>
        <w:adjustRightInd w:val="0"/>
        <w:spacing w:after="15" w:line="360" w:lineRule="auto"/>
        <w:ind w:left="705" w:hanging="240"/>
        <w:jc w:val="both"/>
        <w:rPr>
          <w:rFonts w:ascii="Arial" w:hAnsi="Arial" w:cs="Arial"/>
          <w:color w:val="000000"/>
          <w:spacing w:val="-6"/>
          <w:sz w:val="24"/>
          <w:szCs w:val="24"/>
        </w:rPr>
      </w:pPr>
      <w:r w:rsidRPr="00E00F23">
        <w:rPr>
          <w:rFonts w:ascii="Arial" w:hAnsi="Arial" w:cs="Arial"/>
          <w:color w:val="000000"/>
          <w:sz w:val="24"/>
          <w:szCs w:val="24"/>
        </w:rPr>
        <w:t>4</w:t>
      </w:r>
      <w:r w:rsidR="00394AD0" w:rsidRPr="00E00F23">
        <w:rPr>
          <w:rFonts w:ascii="Arial" w:hAnsi="Arial" w:cs="Arial"/>
          <w:color w:val="000000"/>
          <w:sz w:val="24"/>
          <w:szCs w:val="24"/>
        </w:rPr>
        <w:t>)</w:t>
      </w:r>
      <w:r w:rsidR="00A76ED1" w:rsidRPr="00E00F23">
        <w:rPr>
          <w:rFonts w:ascii="Arial" w:hAnsi="Arial" w:cs="Arial"/>
          <w:color w:val="000000"/>
          <w:sz w:val="24"/>
          <w:szCs w:val="24"/>
        </w:rPr>
        <w:tab/>
      </w:r>
      <w:r w:rsidR="00394AD0" w:rsidRPr="00E00F23">
        <w:rPr>
          <w:rFonts w:ascii="Arial" w:hAnsi="Arial" w:cs="Arial"/>
          <w:b/>
          <w:bCs/>
          <w:color w:val="000000"/>
          <w:sz w:val="24"/>
          <w:szCs w:val="24"/>
        </w:rPr>
        <w:t xml:space="preserve">oświadczenie </w:t>
      </w:r>
      <w:r w:rsidR="00E00F23" w:rsidRPr="00E00F23">
        <w:rPr>
          <w:rFonts w:ascii="Arial" w:hAnsi="Arial" w:cs="Arial"/>
          <w:b/>
          <w:bCs/>
          <w:color w:val="000000"/>
          <w:spacing w:val="-6"/>
          <w:sz w:val="24"/>
          <w:szCs w:val="24"/>
        </w:rPr>
        <w:t>o niepodleganiu wykluczeniu</w:t>
      </w:r>
      <w:r w:rsidR="00E00F23" w:rsidRPr="00E00F23">
        <w:rPr>
          <w:rFonts w:ascii="Arial" w:hAnsi="Arial" w:cs="Arial"/>
          <w:color w:val="000000"/>
          <w:spacing w:val="-6"/>
          <w:sz w:val="24"/>
          <w:szCs w:val="24"/>
        </w:rPr>
        <w:t xml:space="preserve">, według wzoru stanowiącego </w:t>
      </w:r>
      <w:r w:rsidR="00FE0971">
        <w:rPr>
          <w:rFonts w:ascii="Arial" w:hAnsi="Arial" w:cs="Arial"/>
          <w:color w:val="000000"/>
          <w:spacing w:val="-6"/>
          <w:sz w:val="24"/>
          <w:szCs w:val="24"/>
        </w:rPr>
        <w:t xml:space="preserve">   </w:t>
      </w:r>
      <w:r w:rsidR="00E00F23" w:rsidRPr="00E00F23">
        <w:rPr>
          <w:rFonts w:ascii="Arial" w:hAnsi="Arial" w:cs="Arial"/>
          <w:b/>
          <w:bCs/>
          <w:color w:val="000000"/>
          <w:spacing w:val="-6"/>
          <w:sz w:val="24"/>
          <w:szCs w:val="24"/>
        </w:rPr>
        <w:t xml:space="preserve">załącznik nr 2 </w:t>
      </w:r>
      <w:r w:rsidR="00E00F23" w:rsidRPr="00E00F23">
        <w:rPr>
          <w:rFonts w:ascii="Arial" w:hAnsi="Arial" w:cs="Arial"/>
          <w:color w:val="000000"/>
          <w:spacing w:val="-6"/>
          <w:sz w:val="24"/>
          <w:szCs w:val="24"/>
        </w:rPr>
        <w:t xml:space="preserve">do swz; </w:t>
      </w:r>
    </w:p>
    <w:p w14:paraId="762BCF91" w14:textId="32F4BD3C" w:rsidR="00394AD0" w:rsidRPr="00357446" w:rsidRDefault="00E00F23" w:rsidP="00357446">
      <w:pPr>
        <w:autoSpaceDE w:val="0"/>
        <w:autoSpaceDN w:val="0"/>
        <w:adjustRightInd w:val="0"/>
        <w:spacing w:line="360" w:lineRule="auto"/>
        <w:ind w:left="851" w:hanging="283"/>
        <w:jc w:val="both"/>
        <w:rPr>
          <w:rFonts w:ascii="Arial" w:hAnsi="Arial" w:cs="Arial"/>
          <w:i/>
          <w:color w:val="000000"/>
          <w:sz w:val="24"/>
          <w:szCs w:val="24"/>
        </w:rPr>
      </w:pPr>
      <w:r w:rsidRPr="00D776BC">
        <w:rPr>
          <w:rFonts w:ascii="Arial" w:hAnsi="Arial" w:cs="Arial"/>
          <w:i/>
          <w:color w:val="000000"/>
          <w:sz w:val="24"/>
          <w:szCs w:val="24"/>
        </w:rPr>
        <w:t xml:space="preserve">      </w:t>
      </w:r>
      <w:r w:rsidRPr="00D776BC">
        <w:rPr>
          <w:rFonts w:ascii="Arial" w:hAnsi="Arial" w:cs="Arial"/>
          <w:i/>
          <w:color w:val="000000"/>
          <w:sz w:val="24"/>
          <w:szCs w:val="24"/>
          <w:u w:val="single"/>
        </w:rPr>
        <w:t>Uwaga!</w:t>
      </w:r>
      <w:r w:rsidRPr="00D776BC">
        <w:rPr>
          <w:rFonts w:ascii="Arial" w:hAnsi="Arial" w:cs="Arial"/>
          <w:i/>
          <w:color w:val="000000"/>
          <w:sz w:val="24"/>
          <w:szCs w:val="24"/>
        </w:rPr>
        <w:t xml:space="preserve"> W przypadku wspólnego ubiegania się wykonawców o udzielenie zamówienia ww. dokument składa każdy z wykonawców. </w:t>
      </w:r>
    </w:p>
    <w:p w14:paraId="7F7A2322" w14:textId="77777777" w:rsidR="00FE0971" w:rsidRDefault="000A341A" w:rsidP="00FE0971">
      <w:pPr>
        <w:autoSpaceDE w:val="0"/>
        <w:autoSpaceDN w:val="0"/>
        <w:adjustRightInd w:val="0"/>
        <w:spacing w:line="360" w:lineRule="auto"/>
        <w:ind w:left="568"/>
        <w:jc w:val="both"/>
        <w:rPr>
          <w:rFonts w:ascii="Arial" w:hAnsi="Arial" w:cs="Arial"/>
          <w:color w:val="000000"/>
          <w:sz w:val="24"/>
          <w:szCs w:val="24"/>
        </w:rPr>
      </w:pPr>
      <w:r w:rsidRPr="00E00F23">
        <w:rPr>
          <w:rFonts w:ascii="Arial" w:hAnsi="Arial" w:cs="Arial"/>
          <w:color w:val="000000"/>
          <w:sz w:val="24"/>
          <w:szCs w:val="24"/>
        </w:rPr>
        <w:t>5</w:t>
      </w:r>
      <w:r w:rsidR="00394AD0" w:rsidRPr="00E00F23">
        <w:rPr>
          <w:rFonts w:ascii="Arial" w:hAnsi="Arial" w:cs="Arial"/>
          <w:color w:val="000000"/>
          <w:sz w:val="24"/>
          <w:szCs w:val="24"/>
        </w:rPr>
        <w:t xml:space="preserve">) </w:t>
      </w:r>
      <w:r w:rsidR="00A97773" w:rsidRPr="00E00F23">
        <w:rPr>
          <w:rFonts w:ascii="Arial" w:hAnsi="Arial" w:cs="Arial"/>
          <w:color w:val="000000"/>
          <w:sz w:val="24"/>
          <w:szCs w:val="24"/>
        </w:rPr>
        <w:t xml:space="preserve"> </w:t>
      </w:r>
      <w:r w:rsidR="00E00F23" w:rsidRPr="00E00F23">
        <w:rPr>
          <w:rFonts w:ascii="Arial" w:hAnsi="Arial" w:cs="Arial"/>
          <w:b/>
          <w:bCs/>
          <w:color w:val="000000"/>
          <w:sz w:val="24"/>
          <w:szCs w:val="24"/>
        </w:rPr>
        <w:t>oświadczenie o spełnianiu warunków udziału w postępowaniu</w:t>
      </w:r>
      <w:r w:rsidR="00E00F23" w:rsidRPr="00E00F23">
        <w:rPr>
          <w:rFonts w:ascii="Arial" w:hAnsi="Arial" w:cs="Arial"/>
          <w:color w:val="000000"/>
          <w:sz w:val="24"/>
          <w:szCs w:val="24"/>
        </w:rPr>
        <w:t xml:space="preserve">, według </w:t>
      </w:r>
      <w:r w:rsidR="00FE0971">
        <w:rPr>
          <w:rFonts w:ascii="Arial" w:hAnsi="Arial" w:cs="Arial"/>
          <w:color w:val="000000"/>
          <w:sz w:val="24"/>
          <w:szCs w:val="24"/>
        </w:rPr>
        <w:t xml:space="preserve">     </w:t>
      </w:r>
    </w:p>
    <w:p w14:paraId="27A92DED" w14:textId="19973AD9" w:rsidR="00E00F23" w:rsidRPr="00E00F23" w:rsidRDefault="00FE0971" w:rsidP="00FE0971">
      <w:pPr>
        <w:autoSpaceDE w:val="0"/>
        <w:autoSpaceDN w:val="0"/>
        <w:adjustRightInd w:val="0"/>
        <w:spacing w:line="360" w:lineRule="auto"/>
        <w:ind w:left="568"/>
        <w:jc w:val="both"/>
        <w:rPr>
          <w:rFonts w:ascii="Arial" w:hAnsi="Arial" w:cs="Arial"/>
          <w:color w:val="000000"/>
          <w:sz w:val="24"/>
          <w:szCs w:val="24"/>
        </w:rPr>
      </w:pPr>
      <w:r>
        <w:rPr>
          <w:rFonts w:ascii="Arial" w:hAnsi="Arial" w:cs="Arial"/>
          <w:b/>
          <w:bCs/>
          <w:color w:val="000000"/>
          <w:sz w:val="24"/>
          <w:szCs w:val="24"/>
        </w:rPr>
        <w:t xml:space="preserve">   </w:t>
      </w:r>
      <w:r w:rsidR="00E00F23" w:rsidRPr="00E00F23">
        <w:rPr>
          <w:rFonts w:ascii="Arial" w:hAnsi="Arial" w:cs="Arial"/>
          <w:color w:val="000000"/>
          <w:sz w:val="24"/>
          <w:szCs w:val="24"/>
        </w:rPr>
        <w:t xml:space="preserve">wzoru stanowiącego </w:t>
      </w:r>
      <w:r w:rsidR="00E00F23" w:rsidRPr="00E00F23">
        <w:rPr>
          <w:rFonts w:ascii="Arial" w:hAnsi="Arial" w:cs="Arial"/>
          <w:b/>
          <w:bCs/>
          <w:color w:val="000000"/>
          <w:sz w:val="24"/>
          <w:szCs w:val="24"/>
        </w:rPr>
        <w:t xml:space="preserve">załącznik nr 3 </w:t>
      </w:r>
      <w:r w:rsidR="00E00F23" w:rsidRPr="00E00F23">
        <w:rPr>
          <w:rFonts w:ascii="Arial" w:hAnsi="Arial" w:cs="Arial"/>
          <w:color w:val="000000"/>
          <w:sz w:val="24"/>
          <w:szCs w:val="24"/>
        </w:rPr>
        <w:t xml:space="preserve">do swz; </w:t>
      </w:r>
    </w:p>
    <w:p w14:paraId="4327E21C" w14:textId="7ACE436E" w:rsidR="00394AD0" w:rsidRPr="00357446" w:rsidRDefault="00E00F23" w:rsidP="00357446">
      <w:pPr>
        <w:autoSpaceDE w:val="0"/>
        <w:autoSpaceDN w:val="0"/>
        <w:adjustRightInd w:val="0"/>
        <w:spacing w:line="360" w:lineRule="auto"/>
        <w:ind w:left="851"/>
        <w:jc w:val="both"/>
        <w:rPr>
          <w:rFonts w:ascii="Arial" w:hAnsi="Arial" w:cs="Arial"/>
          <w:i/>
          <w:color w:val="000000"/>
          <w:sz w:val="24"/>
          <w:szCs w:val="24"/>
          <w:u w:val="single"/>
        </w:rPr>
      </w:pPr>
      <w:r w:rsidRPr="00D776BC">
        <w:rPr>
          <w:rFonts w:ascii="Arial" w:hAnsi="Arial" w:cs="Arial"/>
          <w:i/>
          <w:color w:val="000000"/>
          <w:sz w:val="24"/>
          <w:szCs w:val="24"/>
          <w:u w:val="single"/>
        </w:rPr>
        <w:t xml:space="preserve">Uwaga! W przypadku wspólnego ubiegania się wykonawców o udzielenie zamówienia ww. dokument składa każdy z wykonawców, w zakresie, w jakim wykazuje spełnianie warunków udziału w postępowaniu. </w:t>
      </w:r>
    </w:p>
    <w:p w14:paraId="7151A6BC" w14:textId="044F873C" w:rsidR="00E00F23" w:rsidRPr="00FE0971" w:rsidRDefault="000A341A" w:rsidP="00FE0971">
      <w:pPr>
        <w:autoSpaceDE w:val="0"/>
        <w:autoSpaceDN w:val="0"/>
        <w:adjustRightInd w:val="0"/>
        <w:spacing w:line="360" w:lineRule="auto"/>
        <w:ind w:left="708" w:hanging="282"/>
        <w:jc w:val="both"/>
        <w:rPr>
          <w:rFonts w:ascii="Arial" w:hAnsi="Arial" w:cs="Arial"/>
          <w:b/>
          <w:bCs/>
          <w:color w:val="000000"/>
          <w:sz w:val="24"/>
          <w:szCs w:val="24"/>
        </w:rPr>
      </w:pPr>
      <w:r w:rsidRPr="00E00F23">
        <w:rPr>
          <w:rFonts w:ascii="Arial" w:hAnsi="Arial" w:cs="Arial"/>
          <w:color w:val="000000"/>
          <w:sz w:val="24"/>
          <w:szCs w:val="24"/>
        </w:rPr>
        <w:t>6</w:t>
      </w:r>
      <w:r w:rsidR="00394AD0" w:rsidRPr="00E00F23">
        <w:rPr>
          <w:rFonts w:ascii="Arial" w:hAnsi="Arial" w:cs="Arial"/>
          <w:color w:val="000000"/>
          <w:sz w:val="24"/>
          <w:szCs w:val="24"/>
        </w:rPr>
        <w:t>)</w:t>
      </w:r>
      <w:r w:rsidR="00F43F28" w:rsidRPr="00E00F23">
        <w:rPr>
          <w:rFonts w:ascii="Arial" w:hAnsi="Arial" w:cs="Arial"/>
          <w:color w:val="000000"/>
          <w:sz w:val="24"/>
          <w:szCs w:val="24"/>
        </w:rPr>
        <w:tab/>
      </w:r>
      <w:r w:rsidR="00394AD0" w:rsidRPr="00E00F23">
        <w:rPr>
          <w:rFonts w:ascii="Arial" w:hAnsi="Arial" w:cs="Arial"/>
          <w:b/>
          <w:bCs/>
          <w:color w:val="000000"/>
          <w:sz w:val="24"/>
          <w:szCs w:val="24"/>
        </w:rPr>
        <w:t xml:space="preserve">oświadczenie </w:t>
      </w:r>
      <w:r w:rsidR="00E00F23" w:rsidRPr="00E00F23">
        <w:rPr>
          <w:rFonts w:ascii="Arial" w:hAnsi="Arial" w:cs="Arial"/>
          <w:b/>
          <w:bCs/>
          <w:color w:val="000000"/>
          <w:sz w:val="24"/>
          <w:szCs w:val="24"/>
        </w:rPr>
        <w:t xml:space="preserve">wykonawcy o poleganiu na zdolnościach lub sytuacji </w:t>
      </w:r>
      <w:r w:rsidR="00FE0971">
        <w:rPr>
          <w:rFonts w:ascii="Arial" w:hAnsi="Arial" w:cs="Arial"/>
          <w:b/>
          <w:bCs/>
          <w:color w:val="000000"/>
          <w:sz w:val="24"/>
          <w:szCs w:val="24"/>
        </w:rPr>
        <w:t xml:space="preserve">  </w:t>
      </w:r>
      <w:r w:rsidR="00E00F23" w:rsidRPr="00E00F23">
        <w:rPr>
          <w:rFonts w:ascii="Arial" w:hAnsi="Arial" w:cs="Arial"/>
          <w:b/>
          <w:bCs/>
          <w:color w:val="000000"/>
          <w:sz w:val="24"/>
          <w:szCs w:val="24"/>
        </w:rPr>
        <w:t>podmiotów udostępniających zasoby</w:t>
      </w:r>
      <w:r w:rsidR="00E00F23" w:rsidRPr="00E00F23">
        <w:rPr>
          <w:rFonts w:ascii="Arial" w:hAnsi="Arial" w:cs="Arial"/>
          <w:color w:val="000000"/>
          <w:sz w:val="24"/>
          <w:szCs w:val="24"/>
        </w:rPr>
        <w:t xml:space="preserve">, według wzoru stanowiącego </w:t>
      </w:r>
      <w:r w:rsidR="00E00F23" w:rsidRPr="00E00F23">
        <w:rPr>
          <w:rFonts w:ascii="Arial" w:hAnsi="Arial" w:cs="Arial"/>
          <w:b/>
          <w:bCs/>
          <w:color w:val="000000"/>
          <w:sz w:val="24"/>
          <w:szCs w:val="24"/>
        </w:rPr>
        <w:t xml:space="preserve">załącznik nr 1 </w:t>
      </w:r>
      <w:r w:rsidR="00E00F23" w:rsidRPr="00E00F23">
        <w:rPr>
          <w:rFonts w:ascii="Arial" w:hAnsi="Arial" w:cs="Arial"/>
          <w:color w:val="000000"/>
          <w:sz w:val="24"/>
          <w:szCs w:val="24"/>
        </w:rPr>
        <w:t xml:space="preserve">do swz; </w:t>
      </w:r>
    </w:p>
    <w:p w14:paraId="64765D33" w14:textId="42D02C5B" w:rsidR="00E00F23" w:rsidRDefault="00E00F23" w:rsidP="00E00F23">
      <w:pPr>
        <w:autoSpaceDE w:val="0"/>
        <w:autoSpaceDN w:val="0"/>
        <w:adjustRightInd w:val="0"/>
        <w:spacing w:line="360" w:lineRule="auto"/>
        <w:ind w:left="851" w:hanging="425"/>
        <w:jc w:val="both"/>
        <w:rPr>
          <w:rFonts w:ascii="Arial" w:hAnsi="Arial" w:cs="Arial"/>
          <w:i/>
          <w:color w:val="000000"/>
          <w:sz w:val="24"/>
          <w:szCs w:val="24"/>
          <w:u w:val="single"/>
        </w:rPr>
      </w:pPr>
      <w:r w:rsidRPr="00D776BC">
        <w:rPr>
          <w:rFonts w:ascii="Arial" w:hAnsi="Arial" w:cs="Arial"/>
          <w:i/>
          <w:color w:val="000000"/>
          <w:sz w:val="24"/>
          <w:szCs w:val="24"/>
        </w:rPr>
        <w:t xml:space="preserve">      </w:t>
      </w:r>
      <w:r w:rsidRPr="00D776BC">
        <w:rPr>
          <w:rFonts w:ascii="Arial" w:hAnsi="Arial" w:cs="Arial"/>
          <w:i/>
          <w:color w:val="000000"/>
          <w:sz w:val="24"/>
          <w:szCs w:val="24"/>
        </w:rPr>
        <w:tab/>
      </w:r>
      <w:r w:rsidRPr="00D776BC">
        <w:rPr>
          <w:rFonts w:ascii="Arial" w:hAnsi="Arial" w:cs="Arial"/>
          <w:i/>
          <w:color w:val="000000"/>
          <w:sz w:val="24"/>
          <w:szCs w:val="24"/>
          <w:u w:val="single"/>
        </w:rPr>
        <w:t xml:space="preserve">Uwaga! Ww. dokument należy złożyć tylko wtedy, gdy wykonawca polega na zdolnościach lub sytuacji podmiotu udostępniającego zasoby. </w:t>
      </w:r>
    </w:p>
    <w:p w14:paraId="7B6841DC" w14:textId="37BCB176" w:rsidR="00E00F23" w:rsidRPr="00E00F23" w:rsidRDefault="00E00F23" w:rsidP="00FE0971">
      <w:pPr>
        <w:autoSpaceDE w:val="0"/>
        <w:autoSpaceDN w:val="0"/>
        <w:adjustRightInd w:val="0"/>
        <w:spacing w:line="360" w:lineRule="auto"/>
        <w:ind w:left="426"/>
        <w:jc w:val="both"/>
        <w:rPr>
          <w:rFonts w:ascii="Arial" w:hAnsi="Arial" w:cs="Arial"/>
          <w:color w:val="000000"/>
          <w:spacing w:val="-4"/>
          <w:sz w:val="24"/>
          <w:szCs w:val="24"/>
        </w:rPr>
      </w:pPr>
      <w:r w:rsidRPr="00E00F23">
        <w:rPr>
          <w:rFonts w:ascii="Arial" w:hAnsi="Arial" w:cs="Arial"/>
          <w:iCs/>
          <w:color w:val="000000"/>
          <w:sz w:val="24"/>
          <w:szCs w:val="24"/>
        </w:rPr>
        <w:t xml:space="preserve">7) </w:t>
      </w:r>
      <w:r w:rsidRPr="00E00F23">
        <w:rPr>
          <w:rFonts w:ascii="Arial" w:hAnsi="Arial" w:cs="Arial"/>
          <w:b/>
          <w:bCs/>
          <w:color w:val="000000"/>
          <w:sz w:val="24"/>
          <w:szCs w:val="24"/>
        </w:rPr>
        <w:t xml:space="preserve">  z</w:t>
      </w:r>
      <w:r w:rsidRPr="00E00F23">
        <w:rPr>
          <w:rFonts w:ascii="Arial" w:hAnsi="Arial" w:cs="Arial"/>
          <w:b/>
          <w:bCs/>
          <w:color w:val="000000"/>
          <w:spacing w:val="-4"/>
          <w:sz w:val="24"/>
          <w:szCs w:val="24"/>
        </w:rPr>
        <w:t xml:space="preserve">obowiązanie podmiotu udostępniającego zasoby </w:t>
      </w:r>
      <w:r w:rsidRPr="00E00F23">
        <w:rPr>
          <w:rFonts w:ascii="Arial" w:hAnsi="Arial" w:cs="Arial"/>
          <w:color w:val="000000"/>
          <w:spacing w:val="-4"/>
          <w:sz w:val="24"/>
          <w:szCs w:val="24"/>
        </w:rPr>
        <w:t xml:space="preserve">do oddania wykonawcy do </w:t>
      </w:r>
      <w:r w:rsidR="00FE0971">
        <w:rPr>
          <w:rFonts w:ascii="Arial" w:hAnsi="Arial" w:cs="Arial"/>
          <w:color w:val="000000"/>
          <w:spacing w:val="-4"/>
          <w:sz w:val="24"/>
          <w:szCs w:val="24"/>
        </w:rPr>
        <w:t xml:space="preserve"> </w:t>
      </w:r>
      <w:r w:rsidRPr="00E00F23">
        <w:rPr>
          <w:rFonts w:ascii="Arial" w:hAnsi="Arial" w:cs="Arial"/>
          <w:color w:val="000000"/>
          <w:spacing w:val="-4"/>
          <w:sz w:val="24"/>
          <w:szCs w:val="24"/>
        </w:rPr>
        <w:t xml:space="preserve">dyspozycji niezbędnych zasobów na potrzeby realizacji danego zamówienia wraz  </w:t>
      </w:r>
      <w:r>
        <w:rPr>
          <w:rFonts w:ascii="Arial" w:hAnsi="Arial" w:cs="Arial"/>
          <w:color w:val="000000"/>
          <w:spacing w:val="-4"/>
          <w:sz w:val="24"/>
          <w:szCs w:val="24"/>
        </w:rPr>
        <w:t xml:space="preserve">               </w:t>
      </w:r>
      <w:r w:rsidRPr="00E00F23">
        <w:rPr>
          <w:rFonts w:ascii="Arial" w:hAnsi="Arial" w:cs="Arial"/>
          <w:color w:val="000000"/>
          <w:spacing w:val="-4"/>
          <w:sz w:val="24"/>
          <w:szCs w:val="24"/>
        </w:rPr>
        <w:t xml:space="preserve"> z </w:t>
      </w:r>
      <w:r>
        <w:rPr>
          <w:rFonts w:ascii="Arial" w:hAnsi="Arial" w:cs="Arial"/>
          <w:color w:val="000000"/>
          <w:spacing w:val="-4"/>
          <w:sz w:val="24"/>
          <w:szCs w:val="24"/>
        </w:rPr>
        <w:t xml:space="preserve">  </w:t>
      </w:r>
      <w:r w:rsidRPr="00E00F23">
        <w:rPr>
          <w:rFonts w:ascii="Arial" w:hAnsi="Arial" w:cs="Arial"/>
          <w:b/>
          <w:bCs/>
          <w:color w:val="000000"/>
          <w:spacing w:val="-4"/>
          <w:sz w:val="24"/>
          <w:szCs w:val="24"/>
        </w:rPr>
        <w:t>oświadczeniem podmiotu udostępniającego zasoby, potwierdzającym brak podstaw wykluczenia tego podmiotu oraz spełnianie warunków udziału w postępowaniu</w:t>
      </w:r>
      <w:r w:rsidRPr="00E00F23">
        <w:rPr>
          <w:rFonts w:ascii="Arial" w:hAnsi="Arial" w:cs="Arial"/>
          <w:color w:val="000000"/>
          <w:spacing w:val="-4"/>
          <w:sz w:val="24"/>
          <w:szCs w:val="24"/>
        </w:rPr>
        <w:t xml:space="preserve">, w zakresie, w jakim wykonawca powołuje się na jego zasoby </w:t>
      </w:r>
      <w:r>
        <w:rPr>
          <w:rFonts w:ascii="Arial" w:hAnsi="Arial" w:cs="Arial"/>
          <w:color w:val="000000"/>
          <w:spacing w:val="-4"/>
          <w:sz w:val="24"/>
          <w:szCs w:val="24"/>
        </w:rPr>
        <w:t xml:space="preserve"> </w:t>
      </w:r>
      <w:r w:rsidRPr="00E00F23">
        <w:rPr>
          <w:rFonts w:ascii="Arial" w:hAnsi="Arial" w:cs="Arial"/>
          <w:color w:val="000000"/>
          <w:spacing w:val="-4"/>
          <w:sz w:val="24"/>
          <w:szCs w:val="24"/>
        </w:rPr>
        <w:lastRenderedPageBreak/>
        <w:t xml:space="preserve">wg wzoru stanowiącego </w:t>
      </w:r>
      <w:r w:rsidRPr="00E00F23">
        <w:rPr>
          <w:rFonts w:ascii="Arial" w:hAnsi="Arial" w:cs="Arial"/>
          <w:b/>
          <w:bCs/>
          <w:color w:val="000000"/>
          <w:spacing w:val="-4"/>
          <w:sz w:val="24"/>
          <w:szCs w:val="24"/>
        </w:rPr>
        <w:t xml:space="preserve">załącznik nr 4 </w:t>
      </w:r>
      <w:r w:rsidRPr="00E00F23">
        <w:rPr>
          <w:rFonts w:ascii="Arial" w:hAnsi="Arial" w:cs="Arial"/>
          <w:color w:val="000000"/>
          <w:spacing w:val="-4"/>
          <w:sz w:val="24"/>
          <w:szCs w:val="24"/>
        </w:rPr>
        <w:t xml:space="preserve">do swz. Zobowiązanie podmiotu udostępniającego zasoby może być zastąpione innym podmiotowym środkiem dowodowym potwierdzającym, że wykonawca realizując zamówienie, będzie dysponował niezbędnymi zasobami tego podmiotu; </w:t>
      </w:r>
    </w:p>
    <w:p w14:paraId="69B37E0B" w14:textId="77777777" w:rsidR="00E00F23" w:rsidRPr="00D776BC" w:rsidRDefault="00E00F23" w:rsidP="00E00F23">
      <w:pPr>
        <w:autoSpaceDE w:val="0"/>
        <w:autoSpaceDN w:val="0"/>
        <w:adjustRightInd w:val="0"/>
        <w:spacing w:line="360" w:lineRule="auto"/>
        <w:ind w:left="851" w:hanging="425"/>
        <w:jc w:val="both"/>
        <w:rPr>
          <w:rFonts w:ascii="Arial" w:hAnsi="Arial" w:cs="Arial"/>
          <w:i/>
          <w:color w:val="000000"/>
          <w:sz w:val="24"/>
          <w:szCs w:val="24"/>
          <w:u w:val="single"/>
        </w:rPr>
      </w:pPr>
      <w:r w:rsidRPr="00D776BC">
        <w:rPr>
          <w:rFonts w:ascii="Arial" w:hAnsi="Arial" w:cs="Arial"/>
          <w:i/>
          <w:color w:val="000000"/>
          <w:sz w:val="24"/>
          <w:szCs w:val="24"/>
        </w:rPr>
        <w:t xml:space="preserve">     </w:t>
      </w:r>
      <w:r w:rsidRPr="00D776BC">
        <w:rPr>
          <w:rFonts w:ascii="Arial" w:hAnsi="Arial" w:cs="Arial"/>
          <w:i/>
          <w:color w:val="000000"/>
          <w:sz w:val="24"/>
          <w:szCs w:val="24"/>
        </w:rPr>
        <w:tab/>
        <w:t xml:space="preserve"> </w:t>
      </w:r>
      <w:r w:rsidRPr="00D776BC">
        <w:rPr>
          <w:rFonts w:ascii="Arial" w:hAnsi="Arial" w:cs="Arial"/>
          <w:i/>
          <w:color w:val="000000"/>
          <w:sz w:val="24"/>
          <w:szCs w:val="24"/>
          <w:u w:val="single"/>
        </w:rPr>
        <w:t>Uwaga! Ww. dokument należy złożyć tylko wtedy, gdy wykonawca polega na zdolnościach lub sytuacji podmiotu udostępniającego zasoby.</w:t>
      </w:r>
    </w:p>
    <w:p w14:paraId="25F76635" w14:textId="39A9992D" w:rsidR="00E00F23" w:rsidRPr="00E00F23" w:rsidRDefault="00E00F23" w:rsidP="00E00F23">
      <w:pPr>
        <w:autoSpaceDE w:val="0"/>
        <w:autoSpaceDN w:val="0"/>
        <w:adjustRightInd w:val="0"/>
        <w:spacing w:line="360" w:lineRule="auto"/>
        <w:ind w:left="426"/>
        <w:jc w:val="both"/>
        <w:rPr>
          <w:rFonts w:ascii="Arial" w:hAnsi="Arial" w:cs="Arial"/>
          <w:i/>
          <w:color w:val="000000"/>
          <w:sz w:val="24"/>
          <w:szCs w:val="24"/>
        </w:rPr>
      </w:pPr>
      <w:r w:rsidRPr="00E00F23">
        <w:rPr>
          <w:rFonts w:ascii="Arial" w:hAnsi="Arial" w:cs="Arial"/>
          <w:color w:val="000000"/>
          <w:sz w:val="24"/>
          <w:szCs w:val="24"/>
        </w:rPr>
        <w:t>8)</w:t>
      </w:r>
      <w:r>
        <w:rPr>
          <w:rFonts w:ascii="Arial" w:hAnsi="Arial" w:cs="Arial"/>
          <w:b/>
          <w:bCs/>
          <w:color w:val="000000"/>
          <w:sz w:val="24"/>
          <w:szCs w:val="24"/>
        </w:rPr>
        <w:t xml:space="preserve"> </w:t>
      </w:r>
      <w:r w:rsidRPr="00E00F23">
        <w:rPr>
          <w:rFonts w:ascii="Arial" w:hAnsi="Arial" w:cs="Arial"/>
          <w:b/>
          <w:bCs/>
          <w:color w:val="000000"/>
          <w:sz w:val="24"/>
          <w:szCs w:val="24"/>
        </w:rPr>
        <w:t xml:space="preserve">  oświadczenie </w:t>
      </w:r>
      <w:r w:rsidRPr="00E00F23">
        <w:rPr>
          <w:rFonts w:ascii="Arial" w:hAnsi="Arial" w:cs="Arial"/>
          <w:color w:val="000000"/>
          <w:sz w:val="24"/>
          <w:szCs w:val="24"/>
        </w:rPr>
        <w:t xml:space="preserve">wykonawców wspólnie ubiegających się o udzielenie zamówienia wskazujące, które roboty budowlane wykonają poszczególni wykonawcy, według wzoru stanowiącego </w:t>
      </w:r>
      <w:r w:rsidRPr="00E00F23">
        <w:rPr>
          <w:rFonts w:ascii="Arial" w:hAnsi="Arial" w:cs="Arial"/>
          <w:b/>
          <w:bCs/>
          <w:color w:val="000000"/>
          <w:sz w:val="24"/>
          <w:szCs w:val="24"/>
        </w:rPr>
        <w:t xml:space="preserve">załącznik nr 1 </w:t>
      </w:r>
      <w:r w:rsidRPr="00E00F23">
        <w:rPr>
          <w:rFonts w:ascii="Arial" w:hAnsi="Arial" w:cs="Arial"/>
          <w:color w:val="000000"/>
          <w:sz w:val="24"/>
          <w:szCs w:val="24"/>
        </w:rPr>
        <w:t xml:space="preserve">do swz. </w:t>
      </w:r>
    </w:p>
    <w:p w14:paraId="1F18BC8C" w14:textId="77777777" w:rsidR="00E00F23" w:rsidRPr="00D776BC" w:rsidRDefault="00E00F23" w:rsidP="00E00F23">
      <w:pPr>
        <w:autoSpaceDE w:val="0"/>
        <w:autoSpaceDN w:val="0"/>
        <w:adjustRightInd w:val="0"/>
        <w:spacing w:line="360" w:lineRule="auto"/>
        <w:ind w:left="851"/>
        <w:jc w:val="both"/>
        <w:rPr>
          <w:rFonts w:ascii="Arial" w:hAnsi="Arial" w:cs="Arial"/>
          <w:i/>
          <w:color w:val="000000"/>
          <w:sz w:val="24"/>
          <w:szCs w:val="24"/>
          <w:u w:val="single"/>
        </w:rPr>
      </w:pPr>
      <w:r w:rsidRPr="00D776BC">
        <w:rPr>
          <w:rFonts w:ascii="Arial" w:hAnsi="Arial" w:cs="Arial"/>
          <w:i/>
          <w:color w:val="000000"/>
          <w:sz w:val="24"/>
          <w:szCs w:val="24"/>
          <w:u w:val="single"/>
        </w:rPr>
        <w:t xml:space="preserve">Uwaga! Ww. oświadczenie należy złożyć w przypadku wspólnego ubiegania się wykonawców o udzielenie zamówienia. </w:t>
      </w:r>
    </w:p>
    <w:p w14:paraId="130610AB" w14:textId="3E75EF94" w:rsidR="00E00F23" w:rsidRPr="00E00F23" w:rsidRDefault="00E00F23" w:rsidP="00E00F23">
      <w:pPr>
        <w:autoSpaceDE w:val="0"/>
        <w:autoSpaceDN w:val="0"/>
        <w:adjustRightInd w:val="0"/>
        <w:spacing w:line="360" w:lineRule="auto"/>
        <w:ind w:left="300"/>
        <w:jc w:val="both"/>
        <w:rPr>
          <w:rFonts w:ascii="Arial" w:hAnsi="Arial" w:cs="Arial"/>
          <w:i/>
          <w:color w:val="000000"/>
          <w:spacing w:val="-4"/>
          <w:sz w:val="24"/>
          <w:szCs w:val="24"/>
        </w:rPr>
      </w:pPr>
      <w:r w:rsidRPr="00E00F23">
        <w:rPr>
          <w:rFonts w:ascii="Arial" w:hAnsi="Arial" w:cs="Arial"/>
          <w:color w:val="000000"/>
          <w:sz w:val="24"/>
          <w:szCs w:val="24"/>
        </w:rPr>
        <w:t>9)</w:t>
      </w:r>
      <w:r>
        <w:rPr>
          <w:rFonts w:ascii="Arial" w:hAnsi="Arial" w:cs="Arial"/>
          <w:b/>
          <w:bCs/>
          <w:color w:val="000000"/>
          <w:sz w:val="24"/>
          <w:szCs w:val="24"/>
        </w:rPr>
        <w:t xml:space="preserve"> </w:t>
      </w:r>
      <w:r w:rsidRPr="00E00F23">
        <w:rPr>
          <w:rFonts w:ascii="Arial" w:hAnsi="Arial" w:cs="Arial"/>
          <w:b/>
          <w:bCs/>
          <w:color w:val="000000"/>
          <w:sz w:val="24"/>
          <w:szCs w:val="24"/>
        </w:rPr>
        <w:t xml:space="preserve">  </w:t>
      </w:r>
      <w:r w:rsidRPr="00E00F23">
        <w:rPr>
          <w:rFonts w:ascii="Arial" w:hAnsi="Arial" w:cs="Arial"/>
          <w:b/>
          <w:bCs/>
          <w:color w:val="000000"/>
          <w:spacing w:val="-4"/>
          <w:sz w:val="24"/>
          <w:szCs w:val="24"/>
        </w:rPr>
        <w:t xml:space="preserve">oświadczenie </w:t>
      </w:r>
      <w:r w:rsidRPr="00E00F23">
        <w:rPr>
          <w:rFonts w:ascii="Arial" w:hAnsi="Arial" w:cs="Arial"/>
          <w:color w:val="000000"/>
          <w:spacing w:val="-4"/>
          <w:sz w:val="24"/>
          <w:szCs w:val="24"/>
        </w:rPr>
        <w:t xml:space="preserve">według wzoru stanowiącego </w:t>
      </w:r>
      <w:r w:rsidRPr="00E00F23">
        <w:rPr>
          <w:rFonts w:ascii="Arial" w:hAnsi="Arial" w:cs="Arial"/>
          <w:b/>
          <w:color w:val="000000"/>
          <w:spacing w:val="-4"/>
          <w:sz w:val="24"/>
          <w:szCs w:val="24"/>
        </w:rPr>
        <w:t>załącznik nr 1</w:t>
      </w:r>
      <w:r w:rsidRPr="00E00F23">
        <w:rPr>
          <w:rFonts w:ascii="Arial" w:hAnsi="Arial" w:cs="Arial"/>
          <w:color w:val="000000"/>
          <w:spacing w:val="-4"/>
          <w:sz w:val="24"/>
          <w:szCs w:val="24"/>
        </w:rPr>
        <w:t xml:space="preserve"> do swz wskazujące </w:t>
      </w:r>
      <w:r>
        <w:rPr>
          <w:rFonts w:ascii="Arial" w:hAnsi="Arial" w:cs="Arial"/>
          <w:color w:val="000000"/>
          <w:spacing w:val="-4"/>
          <w:sz w:val="24"/>
          <w:szCs w:val="24"/>
        </w:rPr>
        <w:t xml:space="preserve"> </w:t>
      </w:r>
      <w:r w:rsidRPr="00E00F23">
        <w:rPr>
          <w:rFonts w:ascii="Arial" w:hAnsi="Arial" w:cs="Arial"/>
          <w:color w:val="000000"/>
          <w:spacing w:val="-4"/>
          <w:sz w:val="24"/>
          <w:szCs w:val="24"/>
        </w:rPr>
        <w:t xml:space="preserve">część zamówienia, której wykonanie wykonawca powierzy podwykonawcom oraz nazwy ewentualnych podwykonawców (jeżeli wykonawca przewiduje udział podwykonawców) </w:t>
      </w:r>
    </w:p>
    <w:p w14:paraId="6ABA205F" w14:textId="77777777" w:rsidR="00E00F23" w:rsidRPr="00D776BC" w:rsidRDefault="00E00F23" w:rsidP="00E00F23">
      <w:pPr>
        <w:autoSpaceDE w:val="0"/>
        <w:autoSpaceDN w:val="0"/>
        <w:adjustRightInd w:val="0"/>
        <w:spacing w:line="360" w:lineRule="auto"/>
        <w:ind w:left="851"/>
        <w:jc w:val="both"/>
        <w:rPr>
          <w:rFonts w:ascii="Arial" w:hAnsi="Arial" w:cs="Arial"/>
          <w:i/>
          <w:color w:val="000000"/>
          <w:sz w:val="24"/>
          <w:szCs w:val="24"/>
          <w:u w:val="single"/>
        </w:rPr>
      </w:pPr>
      <w:r w:rsidRPr="00D776BC">
        <w:rPr>
          <w:rFonts w:ascii="Arial" w:hAnsi="Arial" w:cs="Arial"/>
          <w:i/>
          <w:color w:val="000000"/>
          <w:sz w:val="24"/>
          <w:szCs w:val="24"/>
          <w:u w:val="single"/>
        </w:rPr>
        <w:t xml:space="preserve">Uwaga! W przypadku składania oferty wspólnej należy złożyć jedno wspólne oświadczenie. </w:t>
      </w:r>
    </w:p>
    <w:p w14:paraId="0178DBD2" w14:textId="6C0CEFAE" w:rsidR="00E00F23" w:rsidRPr="00E00F23" w:rsidRDefault="00E00F23" w:rsidP="00E00F23">
      <w:pPr>
        <w:tabs>
          <w:tab w:val="left" w:pos="851"/>
        </w:tabs>
        <w:autoSpaceDE w:val="0"/>
        <w:autoSpaceDN w:val="0"/>
        <w:adjustRightInd w:val="0"/>
        <w:spacing w:line="360" w:lineRule="auto"/>
        <w:ind w:left="426"/>
        <w:jc w:val="both"/>
        <w:rPr>
          <w:rFonts w:ascii="Arial" w:hAnsi="Arial" w:cs="Arial"/>
          <w:spacing w:val="-6"/>
          <w:sz w:val="24"/>
          <w:szCs w:val="24"/>
        </w:rPr>
      </w:pPr>
      <w:r w:rsidRPr="00E00F23">
        <w:rPr>
          <w:rFonts w:ascii="Arial" w:hAnsi="Arial" w:cs="Arial"/>
          <w:bCs/>
          <w:spacing w:val="-6"/>
          <w:sz w:val="24"/>
          <w:szCs w:val="24"/>
        </w:rPr>
        <w:t>10)</w:t>
      </w:r>
      <w:r>
        <w:rPr>
          <w:rFonts w:ascii="Arial" w:hAnsi="Arial" w:cs="Arial"/>
          <w:b/>
          <w:spacing w:val="-6"/>
          <w:sz w:val="24"/>
          <w:szCs w:val="24"/>
        </w:rPr>
        <w:t xml:space="preserve">  </w:t>
      </w:r>
      <w:r w:rsidRPr="00E00F23">
        <w:rPr>
          <w:rFonts w:ascii="Arial" w:hAnsi="Arial" w:cs="Arial"/>
          <w:b/>
          <w:spacing w:val="-6"/>
          <w:sz w:val="24"/>
          <w:szCs w:val="24"/>
        </w:rPr>
        <w:t xml:space="preserve">przedmiotowe środki dowodowe: </w:t>
      </w:r>
      <w:r w:rsidRPr="00E00F23">
        <w:rPr>
          <w:rFonts w:ascii="Arial" w:hAnsi="Arial" w:cs="Arial"/>
          <w:spacing w:val="-6"/>
          <w:sz w:val="24"/>
          <w:szCs w:val="24"/>
        </w:rPr>
        <w:t xml:space="preserve">opis rozwiązań równoważnych jeżeli wykonawca przewiduje ich zastosowanie (w przypadku, o którym mowa w Rozdziale </w:t>
      </w:r>
      <w:r w:rsidRPr="00E00F23">
        <w:rPr>
          <w:rFonts w:ascii="Arial" w:hAnsi="Arial" w:cs="Arial"/>
          <w:color w:val="000000"/>
          <w:spacing w:val="-6"/>
          <w:sz w:val="24"/>
          <w:szCs w:val="24"/>
        </w:rPr>
        <w:t>XVIII ust. 14 swz)</w:t>
      </w:r>
      <w:r w:rsidRPr="00E00F23">
        <w:rPr>
          <w:rFonts w:ascii="Arial" w:hAnsi="Arial" w:cs="Arial"/>
          <w:spacing w:val="-6"/>
          <w:sz w:val="24"/>
          <w:szCs w:val="24"/>
        </w:rPr>
        <w:t xml:space="preserve"> oraz dokumenty na potwierdzenie równoważności zastosowanych rozwiązań (jeżeli są konieczne do wykazania równoważności),</w:t>
      </w:r>
    </w:p>
    <w:p w14:paraId="42F489F8" w14:textId="5CF0E045" w:rsidR="00394AD0" w:rsidRPr="00FE0971" w:rsidRDefault="00E00F23" w:rsidP="00FE0971">
      <w:pPr>
        <w:autoSpaceDE w:val="0"/>
        <w:autoSpaceDN w:val="0"/>
        <w:adjustRightInd w:val="0"/>
        <w:spacing w:line="360" w:lineRule="auto"/>
        <w:ind w:left="851" w:hanging="425"/>
        <w:jc w:val="both"/>
        <w:rPr>
          <w:rFonts w:ascii="Arial" w:hAnsi="Arial" w:cs="Arial"/>
          <w:i/>
          <w:spacing w:val="-6"/>
          <w:sz w:val="24"/>
          <w:szCs w:val="24"/>
          <w:u w:val="single"/>
        </w:rPr>
      </w:pPr>
      <w:r w:rsidRPr="00D776BC">
        <w:rPr>
          <w:rFonts w:ascii="Arial" w:hAnsi="Arial" w:cs="Arial"/>
          <w:i/>
          <w:spacing w:val="-6"/>
          <w:sz w:val="24"/>
          <w:szCs w:val="24"/>
        </w:rPr>
        <w:t xml:space="preserve">         </w:t>
      </w:r>
      <w:r w:rsidRPr="00D776BC">
        <w:rPr>
          <w:rFonts w:ascii="Arial" w:hAnsi="Arial" w:cs="Arial"/>
          <w:i/>
          <w:spacing w:val="-6"/>
          <w:sz w:val="24"/>
          <w:szCs w:val="24"/>
          <w:u w:val="single"/>
        </w:rPr>
        <w:t xml:space="preserve">Uwaga! W przypadku składania oferty wspólnej wykonawcy składający ofertę wspólną składają wspólnie ww. dokumenty. </w:t>
      </w:r>
    </w:p>
    <w:p w14:paraId="39265F30" w14:textId="681F2DAB" w:rsidR="00A84975" w:rsidRPr="0003393E" w:rsidRDefault="00A84975" w:rsidP="000E4228">
      <w:pPr>
        <w:pStyle w:val="Akapitzlist"/>
        <w:widowControl w:val="0"/>
        <w:numPr>
          <w:ilvl w:val="0"/>
          <w:numId w:val="25"/>
        </w:numPr>
        <w:tabs>
          <w:tab w:val="left" w:pos="851"/>
        </w:tabs>
        <w:autoSpaceDE w:val="0"/>
        <w:autoSpaceDN w:val="0"/>
        <w:adjustRightInd w:val="0"/>
        <w:spacing w:before="120"/>
        <w:ind w:left="357" w:hanging="357"/>
        <w:jc w:val="both"/>
        <w:rPr>
          <w:rFonts w:ascii="Arial" w:hAnsi="Arial" w:cs="Arial"/>
          <w:bCs/>
          <w:color w:val="000000"/>
          <w:spacing w:val="-1"/>
          <w:sz w:val="24"/>
          <w:szCs w:val="24"/>
        </w:rPr>
      </w:pPr>
      <w:r w:rsidRPr="0003393E">
        <w:rPr>
          <w:rFonts w:ascii="Arial" w:hAnsi="Arial" w:cs="Arial"/>
          <w:bCs/>
          <w:color w:val="000000"/>
          <w:spacing w:val="-1"/>
          <w:sz w:val="24"/>
          <w:szCs w:val="24"/>
        </w:rPr>
        <w:t xml:space="preserve">Zamawiający </w:t>
      </w:r>
      <w:r w:rsidR="00E00F23" w:rsidRPr="00D776BC">
        <w:rPr>
          <w:rFonts w:ascii="Arial" w:hAnsi="Arial" w:cs="Arial"/>
          <w:bCs/>
          <w:color w:val="000000"/>
          <w:spacing w:val="-6"/>
          <w:sz w:val="24"/>
          <w:szCs w:val="24"/>
        </w:rPr>
        <w:t xml:space="preserve">zgodnie z art. 274 ust. 1 ustawy Pzp  </w:t>
      </w:r>
      <w:r w:rsidRPr="0003393E">
        <w:rPr>
          <w:rFonts w:ascii="Arial" w:hAnsi="Arial" w:cs="Arial"/>
          <w:bCs/>
          <w:color w:val="000000"/>
          <w:spacing w:val="-1"/>
          <w:sz w:val="24"/>
          <w:szCs w:val="24"/>
        </w:rPr>
        <w:t xml:space="preserve">przed wyborem najkorzystniejszej oferty </w:t>
      </w:r>
      <w:r w:rsidRPr="0003393E">
        <w:rPr>
          <w:rFonts w:ascii="Arial" w:hAnsi="Arial" w:cs="Arial"/>
          <w:b/>
          <w:bCs/>
          <w:color w:val="000000"/>
          <w:spacing w:val="-1"/>
          <w:sz w:val="24"/>
          <w:szCs w:val="24"/>
        </w:rPr>
        <w:t xml:space="preserve">wzywa wykonawcę, którego oferta została najwyżej oceniona, do złożenia w wyznaczonym terminie, nie krótszym niż </w:t>
      </w:r>
      <w:r w:rsidR="00E00F23">
        <w:rPr>
          <w:rFonts w:ascii="Arial" w:hAnsi="Arial" w:cs="Arial"/>
          <w:b/>
          <w:bCs/>
          <w:color w:val="000000"/>
          <w:spacing w:val="-1"/>
          <w:sz w:val="24"/>
          <w:szCs w:val="24"/>
        </w:rPr>
        <w:t>5</w:t>
      </w:r>
      <w:r w:rsidRPr="0003393E">
        <w:rPr>
          <w:rFonts w:ascii="Arial" w:hAnsi="Arial" w:cs="Arial"/>
          <w:b/>
          <w:bCs/>
          <w:color w:val="000000"/>
          <w:spacing w:val="-1"/>
          <w:sz w:val="24"/>
          <w:szCs w:val="24"/>
        </w:rPr>
        <w:t xml:space="preserve"> dni</w:t>
      </w:r>
      <w:r w:rsidRPr="0003393E">
        <w:rPr>
          <w:rFonts w:ascii="Arial" w:hAnsi="Arial" w:cs="Arial"/>
          <w:bCs/>
          <w:color w:val="000000"/>
          <w:spacing w:val="-1"/>
          <w:sz w:val="24"/>
          <w:szCs w:val="24"/>
        </w:rPr>
        <w:t xml:space="preserve">, aktualnych na dzień złożenia podmiotowych środków dowodowych.  </w:t>
      </w:r>
    </w:p>
    <w:p w14:paraId="4746AD3D" w14:textId="430C6F64" w:rsidR="002770C9" w:rsidRPr="0003393E" w:rsidRDefault="002770C9" w:rsidP="000E4228">
      <w:pPr>
        <w:pStyle w:val="Akapitzlist"/>
        <w:numPr>
          <w:ilvl w:val="0"/>
          <w:numId w:val="8"/>
        </w:numPr>
        <w:autoSpaceDE w:val="0"/>
        <w:autoSpaceDN w:val="0"/>
        <w:adjustRightInd w:val="0"/>
        <w:spacing w:after="15"/>
        <w:ind w:left="709" w:hanging="283"/>
        <w:jc w:val="both"/>
        <w:rPr>
          <w:rFonts w:ascii="Arial" w:hAnsi="Arial" w:cs="Arial"/>
          <w:sz w:val="24"/>
          <w:szCs w:val="24"/>
        </w:rPr>
      </w:pPr>
      <w:r w:rsidRPr="0003393E">
        <w:rPr>
          <w:rFonts w:ascii="Arial" w:hAnsi="Arial" w:cs="Arial"/>
          <w:b/>
          <w:sz w:val="24"/>
          <w:szCs w:val="24"/>
        </w:rPr>
        <w:t>wykazu usług</w:t>
      </w:r>
      <w:r w:rsidRPr="0003393E">
        <w:rPr>
          <w:rFonts w:ascii="Arial" w:hAnsi="Arial" w:cs="Arial"/>
          <w:sz w:val="24"/>
          <w:szCs w:val="24"/>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dostawy zostały wykonane lub są wykonywane należycie, przy czym dowodami, </w:t>
      </w:r>
      <w:r w:rsidR="00652ADB">
        <w:rPr>
          <w:rFonts w:ascii="Arial" w:hAnsi="Arial" w:cs="Arial"/>
          <w:sz w:val="24"/>
          <w:szCs w:val="24"/>
        </w:rPr>
        <w:t xml:space="preserve">          </w:t>
      </w:r>
      <w:r w:rsidRPr="0003393E">
        <w:rPr>
          <w:rFonts w:ascii="Arial" w:hAnsi="Arial" w:cs="Arial"/>
          <w:sz w:val="24"/>
          <w:szCs w:val="24"/>
        </w:rPr>
        <w:t xml:space="preserve">o których mowa, są referencje bądź inne dokumenty sporządzone przez podmiot, na rzecz którego dostawy zostały wykonane, a w przypadku świadczeń </w:t>
      </w:r>
      <w:r w:rsidRPr="0003393E">
        <w:rPr>
          <w:rFonts w:ascii="Arial" w:hAnsi="Arial" w:cs="Arial"/>
          <w:sz w:val="24"/>
          <w:szCs w:val="24"/>
        </w:rPr>
        <w:lastRenderedPageBreak/>
        <w:t>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652ADB">
        <w:rPr>
          <w:rFonts w:ascii="Arial" w:hAnsi="Arial" w:cs="Arial"/>
          <w:sz w:val="24"/>
          <w:szCs w:val="24"/>
        </w:rPr>
        <w:t xml:space="preserve"> </w:t>
      </w:r>
      <w:r w:rsidR="00652ADB" w:rsidRPr="00D776BC">
        <w:rPr>
          <w:rFonts w:ascii="Arial" w:hAnsi="Arial" w:cs="Arial"/>
          <w:spacing w:val="-6"/>
          <w:sz w:val="24"/>
          <w:szCs w:val="24"/>
        </w:rPr>
        <w:t xml:space="preserve">– jako spełnienie warunku </w:t>
      </w:r>
      <w:r w:rsidR="00652ADB" w:rsidRPr="000E5C9C">
        <w:rPr>
          <w:rFonts w:ascii="Arial" w:hAnsi="Arial" w:cs="Arial"/>
          <w:spacing w:val="-6"/>
          <w:sz w:val="24"/>
          <w:szCs w:val="24"/>
        </w:rPr>
        <w:t xml:space="preserve">określonego dla każdej  z części   </w:t>
      </w:r>
      <w:r w:rsidR="00652ADB" w:rsidRPr="000E5C9C">
        <w:rPr>
          <w:rFonts w:ascii="Arial" w:hAnsi="Arial" w:cs="Arial"/>
          <w:b/>
          <w:bCs/>
          <w:spacing w:val="-6"/>
          <w:sz w:val="24"/>
          <w:szCs w:val="24"/>
        </w:rPr>
        <w:t>w Rozd</w:t>
      </w:r>
      <w:r w:rsidR="00652ADB">
        <w:rPr>
          <w:rFonts w:ascii="Arial" w:hAnsi="Arial" w:cs="Arial"/>
          <w:b/>
          <w:bCs/>
          <w:spacing w:val="-6"/>
          <w:sz w:val="24"/>
          <w:szCs w:val="24"/>
        </w:rPr>
        <w:t>z.</w:t>
      </w:r>
      <w:r w:rsidR="00652ADB" w:rsidRPr="000E5C9C">
        <w:rPr>
          <w:rFonts w:ascii="Arial" w:hAnsi="Arial" w:cs="Arial"/>
          <w:b/>
          <w:bCs/>
          <w:spacing w:val="-6"/>
          <w:sz w:val="24"/>
          <w:szCs w:val="24"/>
        </w:rPr>
        <w:t xml:space="preserve"> </w:t>
      </w:r>
      <w:r w:rsidR="00652ADB" w:rsidRPr="006211DC">
        <w:rPr>
          <w:rFonts w:ascii="Arial" w:hAnsi="Arial" w:cs="Arial"/>
          <w:b/>
          <w:bCs/>
          <w:spacing w:val="-6"/>
          <w:sz w:val="24"/>
          <w:szCs w:val="24"/>
        </w:rPr>
        <w:t>VI ust. 4  pkt 1 lit. a)</w:t>
      </w:r>
      <w:r w:rsidR="00652ADB" w:rsidRPr="000E5C9C">
        <w:rPr>
          <w:rFonts w:ascii="Arial" w:hAnsi="Arial" w:cs="Arial"/>
          <w:b/>
          <w:bCs/>
          <w:spacing w:val="-6"/>
          <w:sz w:val="24"/>
          <w:szCs w:val="24"/>
        </w:rPr>
        <w:t xml:space="preserve">  SWZ.</w:t>
      </w:r>
    </w:p>
    <w:p w14:paraId="7D70CD41" w14:textId="77777777" w:rsidR="004A1119" w:rsidRPr="0003393E" w:rsidRDefault="009B3D17" w:rsidP="002F0402">
      <w:pPr>
        <w:tabs>
          <w:tab w:val="num" w:pos="851"/>
        </w:tabs>
        <w:spacing w:line="276" w:lineRule="auto"/>
        <w:ind w:left="709" w:hanging="283"/>
        <w:jc w:val="both"/>
        <w:rPr>
          <w:rFonts w:ascii="Arial" w:hAnsi="Arial" w:cs="Arial"/>
          <w:i/>
          <w:sz w:val="24"/>
          <w:szCs w:val="24"/>
        </w:rPr>
      </w:pPr>
      <w:r w:rsidRPr="0003393E">
        <w:rPr>
          <w:rFonts w:ascii="Arial" w:hAnsi="Arial" w:cs="Arial"/>
          <w:i/>
          <w:sz w:val="24"/>
          <w:szCs w:val="24"/>
        </w:rPr>
        <w:t xml:space="preserve">      W przypadku składania oferty wspólnej wykonawcy składający ofertę wspólną składają jeden wspólny ww. wykaz.</w:t>
      </w:r>
    </w:p>
    <w:p w14:paraId="6B7F3D7B" w14:textId="594CC662" w:rsidR="00FD3780" w:rsidRPr="0003393E" w:rsidRDefault="00894957" w:rsidP="00FD3780">
      <w:pPr>
        <w:tabs>
          <w:tab w:val="num" w:pos="851"/>
        </w:tabs>
        <w:spacing w:line="276" w:lineRule="auto"/>
        <w:ind w:left="709" w:hanging="283"/>
        <w:jc w:val="both"/>
        <w:rPr>
          <w:rFonts w:ascii="Arial" w:hAnsi="Arial" w:cs="Arial"/>
          <w:sz w:val="24"/>
          <w:szCs w:val="24"/>
        </w:rPr>
      </w:pPr>
      <w:r>
        <w:rPr>
          <w:rFonts w:ascii="Arial" w:hAnsi="Arial" w:cs="Arial"/>
          <w:sz w:val="24"/>
          <w:szCs w:val="24"/>
        </w:rPr>
        <w:t>2</w:t>
      </w:r>
      <w:r w:rsidR="00FD3780" w:rsidRPr="0003393E">
        <w:rPr>
          <w:rFonts w:ascii="Arial" w:hAnsi="Arial" w:cs="Arial"/>
          <w:sz w:val="24"/>
          <w:szCs w:val="24"/>
        </w:rPr>
        <w:t xml:space="preserve">) </w:t>
      </w:r>
      <w:r w:rsidR="00FD3780" w:rsidRPr="00357446">
        <w:rPr>
          <w:rFonts w:ascii="Arial" w:hAnsi="Arial" w:cs="Arial"/>
          <w:b/>
          <w:bCs/>
          <w:iCs/>
          <w:sz w:val="24"/>
          <w:szCs w:val="24"/>
        </w:rPr>
        <w:t>wykaz osób</w:t>
      </w:r>
      <w:r w:rsidR="00FD3780" w:rsidRPr="00357446">
        <w:rPr>
          <w:rFonts w:ascii="Arial" w:hAnsi="Arial" w:cs="Arial"/>
          <w:iCs/>
          <w:sz w:val="24"/>
          <w:szCs w:val="24"/>
        </w:rPr>
        <w:t>, skierowanych</w:t>
      </w:r>
      <w:r w:rsidR="00FD3780" w:rsidRPr="0003393E">
        <w:rPr>
          <w:rFonts w:ascii="Arial" w:hAnsi="Arial" w:cs="Arial"/>
          <w:iCs/>
          <w:sz w:val="24"/>
          <w:szCs w:val="24"/>
        </w:rPr>
        <w:t xml:space="preserve"> przez wykonawcę do realizacji zamówienia publicznego, w szczególności odpowiedzialnych za świadczenie usług, wraz</w:t>
      </w:r>
      <w:r w:rsidR="00FE0971">
        <w:rPr>
          <w:rFonts w:ascii="Arial" w:hAnsi="Arial" w:cs="Arial"/>
          <w:iCs/>
          <w:sz w:val="24"/>
          <w:szCs w:val="24"/>
        </w:rPr>
        <w:t xml:space="preserve">                </w:t>
      </w:r>
      <w:r w:rsidR="00FD3780" w:rsidRPr="0003393E">
        <w:rPr>
          <w:rFonts w:ascii="Arial" w:hAnsi="Arial" w:cs="Arial"/>
          <w:iCs/>
          <w:sz w:val="24"/>
          <w:szCs w:val="24"/>
        </w:rPr>
        <w:t xml:space="preserve"> z informacjami na temat ich kwalifikacji zawodowych, uprawnień, doświadczenia </w:t>
      </w:r>
      <w:r w:rsidR="00357446">
        <w:rPr>
          <w:rFonts w:ascii="Arial" w:hAnsi="Arial" w:cs="Arial"/>
          <w:iCs/>
          <w:sz w:val="24"/>
          <w:szCs w:val="24"/>
        </w:rPr>
        <w:t xml:space="preserve">            </w:t>
      </w:r>
      <w:r w:rsidR="00FE0971">
        <w:rPr>
          <w:rFonts w:ascii="Arial" w:hAnsi="Arial" w:cs="Arial"/>
          <w:iCs/>
          <w:sz w:val="24"/>
          <w:szCs w:val="24"/>
        </w:rPr>
        <w:t xml:space="preserve"> </w:t>
      </w:r>
      <w:r w:rsidR="00FD3780" w:rsidRPr="0003393E">
        <w:rPr>
          <w:rFonts w:ascii="Arial" w:hAnsi="Arial" w:cs="Arial"/>
          <w:iCs/>
          <w:sz w:val="24"/>
          <w:szCs w:val="24"/>
        </w:rPr>
        <w:t xml:space="preserve">i wykształcenia, niezbędnych do wykonania zamówienia publicznego, a także zakresu wykonywanych przez nie czynności oraz informacją o podstawie do dysponowania tymi osobami; </w:t>
      </w:r>
      <w:r w:rsidR="00652ADB" w:rsidRPr="00D776BC">
        <w:rPr>
          <w:rFonts w:ascii="Arial" w:hAnsi="Arial" w:cs="Arial"/>
          <w:spacing w:val="-6"/>
          <w:sz w:val="24"/>
          <w:szCs w:val="24"/>
        </w:rPr>
        <w:t xml:space="preserve">– jako spełnienie warunku </w:t>
      </w:r>
      <w:r w:rsidR="00652ADB" w:rsidRPr="000E5C9C">
        <w:rPr>
          <w:rFonts w:ascii="Arial" w:hAnsi="Arial" w:cs="Arial"/>
          <w:spacing w:val="-6"/>
          <w:sz w:val="24"/>
          <w:szCs w:val="24"/>
        </w:rPr>
        <w:t xml:space="preserve">określonego dla każdej  z części   </w:t>
      </w:r>
      <w:r w:rsidR="00652ADB" w:rsidRPr="000E5C9C">
        <w:rPr>
          <w:rFonts w:ascii="Arial" w:hAnsi="Arial" w:cs="Arial"/>
          <w:b/>
          <w:bCs/>
          <w:spacing w:val="-6"/>
          <w:sz w:val="24"/>
          <w:szCs w:val="24"/>
        </w:rPr>
        <w:t xml:space="preserve">w Rozdziale </w:t>
      </w:r>
      <w:r w:rsidR="00652ADB" w:rsidRPr="006211DC">
        <w:rPr>
          <w:rFonts w:ascii="Arial" w:hAnsi="Arial" w:cs="Arial"/>
          <w:b/>
          <w:bCs/>
          <w:spacing w:val="-6"/>
          <w:sz w:val="24"/>
          <w:szCs w:val="24"/>
        </w:rPr>
        <w:t xml:space="preserve">VI ust. 4  pkt 1 lit. </w:t>
      </w:r>
      <w:r w:rsidR="00652ADB">
        <w:rPr>
          <w:rFonts w:ascii="Arial" w:hAnsi="Arial" w:cs="Arial"/>
          <w:b/>
          <w:bCs/>
          <w:spacing w:val="-6"/>
          <w:sz w:val="24"/>
          <w:szCs w:val="24"/>
        </w:rPr>
        <w:t>b</w:t>
      </w:r>
      <w:r w:rsidR="00652ADB" w:rsidRPr="006211DC">
        <w:rPr>
          <w:rFonts w:ascii="Arial" w:hAnsi="Arial" w:cs="Arial"/>
          <w:b/>
          <w:bCs/>
          <w:spacing w:val="-6"/>
          <w:sz w:val="24"/>
          <w:szCs w:val="24"/>
        </w:rPr>
        <w:t>)</w:t>
      </w:r>
      <w:r w:rsidR="00652ADB" w:rsidRPr="000E5C9C">
        <w:rPr>
          <w:rFonts w:ascii="Arial" w:hAnsi="Arial" w:cs="Arial"/>
          <w:b/>
          <w:bCs/>
          <w:spacing w:val="-6"/>
          <w:sz w:val="24"/>
          <w:szCs w:val="24"/>
        </w:rPr>
        <w:t xml:space="preserve">  SWZ.</w:t>
      </w:r>
    </w:p>
    <w:p w14:paraId="0B669617" w14:textId="47C61904" w:rsidR="00FD3780" w:rsidRPr="0003393E" w:rsidRDefault="00FD3780" w:rsidP="00FE0971">
      <w:pPr>
        <w:spacing w:line="276" w:lineRule="auto"/>
        <w:ind w:left="708"/>
        <w:jc w:val="both"/>
        <w:rPr>
          <w:rFonts w:ascii="Arial" w:hAnsi="Arial" w:cs="Arial"/>
          <w:iCs/>
          <w:sz w:val="24"/>
          <w:szCs w:val="24"/>
          <w:u w:val="single"/>
        </w:rPr>
      </w:pPr>
      <w:r w:rsidRPr="0003393E">
        <w:rPr>
          <w:rFonts w:ascii="Arial" w:hAnsi="Arial" w:cs="Arial"/>
          <w:iCs/>
          <w:sz w:val="24"/>
          <w:szCs w:val="24"/>
          <w:u w:val="single"/>
        </w:rPr>
        <w:t xml:space="preserve">W przypadku składania oferty wspólnej wykonawcy składają jeden wspólny ww. </w:t>
      </w:r>
      <w:r w:rsidR="00FE0971">
        <w:rPr>
          <w:rFonts w:ascii="Arial" w:hAnsi="Arial" w:cs="Arial"/>
          <w:iCs/>
          <w:sz w:val="24"/>
          <w:szCs w:val="24"/>
          <w:u w:val="single"/>
        </w:rPr>
        <w:t xml:space="preserve">  </w:t>
      </w:r>
      <w:r w:rsidRPr="0003393E">
        <w:rPr>
          <w:rFonts w:ascii="Arial" w:hAnsi="Arial" w:cs="Arial"/>
          <w:iCs/>
          <w:sz w:val="24"/>
          <w:szCs w:val="24"/>
          <w:u w:val="single"/>
        </w:rPr>
        <w:t>wykaz.</w:t>
      </w:r>
    </w:p>
    <w:p w14:paraId="57921DF6" w14:textId="20E4BE43" w:rsidR="00E00F23" w:rsidRDefault="00FD3780" w:rsidP="00E00F23">
      <w:pPr>
        <w:tabs>
          <w:tab w:val="num" w:pos="851"/>
        </w:tabs>
        <w:spacing w:line="276" w:lineRule="auto"/>
        <w:ind w:left="708"/>
        <w:jc w:val="both"/>
        <w:rPr>
          <w:rFonts w:ascii="Arial" w:hAnsi="Arial" w:cs="Arial"/>
          <w:sz w:val="24"/>
          <w:szCs w:val="24"/>
          <w:u w:val="single"/>
        </w:rPr>
      </w:pPr>
      <w:r w:rsidRPr="0003393E">
        <w:rPr>
          <w:rFonts w:ascii="Arial" w:hAnsi="Arial" w:cs="Arial"/>
          <w:sz w:val="24"/>
          <w:szCs w:val="24"/>
          <w:u w:val="single"/>
        </w:rPr>
        <w:t xml:space="preserve">Ww. oświadczenie należy złożyć w oryginale w postaci dokumentu elektronicznego lub w elektronicznej kopii poświadczonej za zgodność </w:t>
      </w:r>
      <w:r w:rsidR="00FE0971">
        <w:rPr>
          <w:rFonts w:ascii="Arial" w:hAnsi="Arial" w:cs="Arial"/>
          <w:sz w:val="24"/>
          <w:szCs w:val="24"/>
          <w:u w:val="single"/>
        </w:rPr>
        <w:t xml:space="preserve"> </w:t>
      </w:r>
      <w:r w:rsidRPr="0003393E">
        <w:rPr>
          <w:rFonts w:ascii="Arial" w:hAnsi="Arial" w:cs="Arial"/>
          <w:sz w:val="24"/>
          <w:szCs w:val="24"/>
          <w:u w:val="single"/>
        </w:rPr>
        <w:t>z oryginałem,</w:t>
      </w:r>
    </w:p>
    <w:p w14:paraId="2ED5697F" w14:textId="6BBADF56" w:rsidR="00E00F23" w:rsidRDefault="00E00F23" w:rsidP="00E00F23">
      <w:pPr>
        <w:tabs>
          <w:tab w:val="num" w:pos="851"/>
        </w:tabs>
        <w:spacing w:line="276" w:lineRule="auto"/>
        <w:jc w:val="both"/>
        <w:rPr>
          <w:rFonts w:ascii="Arial" w:hAnsi="Arial" w:cs="Arial"/>
          <w:sz w:val="24"/>
          <w:szCs w:val="24"/>
          <w:u w:val="single"/>
        </w:rPr>
      </w:pPr>
    </w:p>
    <w:p w14:paraId="7B16E923" w14:textId="33072832" w:rsidR="00E00F23" w:rsidRPr="00E00F23" w:rsidRDefault="00E00F23" w:rsidP="000E4228">
      <w:pPr>
        <w:numPr>
          <w:ilvl w:val="0"/>
          <w:numId w:val="39"/>
        </w:numPr>
        <w:spacing w:line="360" w:lineRule="auto"/>
        <w:ind w:left="284" w:hanging="284"/>
        <w:jc w:val="both"/>
        <w:rPr>
          <w:rFonts w:ascii="Arial" w:hAnsi="Arial" w:cs="Arial"/>
          <w:i/>
          <w:iCs/>
          <w:spacing w:val="-6"/>
          <w:sz w:val="24"/>
          <w:szCs w:val="24"/>
          <w:u w:val="single"/>
        </w:rPr>
      </w:pPr>
      <w:r w:rsidRPr="00D776BC">
        <w:rPr>
          <w:rFonts w:ascii="Arial" w:hAnsi="Arial" w:cs="Arial"/>
          <w:spacing w:val="-6"/>
          <w:sz w:val="24"/>
          <w:szCs w:val="24"/>
        </w:rPr>
        <w:t xml:space="preserve">Zamawiający żąda od Wykonawcy, który polega na zdolnościach technicznych lub zawodowych podmiotów udostępniających zasoby, złożenia podmiotowych środków dowodowych, o których mowa w </w:t>
      </w:r>
      <w:r w:rsidRPr="00885B0E">
        <w:rPr>
          <w:rFonts w:ascii="Arial" w:hAnsi="Arial" w:cs="Arial"/>
          <w:spacing w:val="-6"/>
          <w:sz w:val="24"/>
          <w:szCs w:val="24"/>
        </w:rPr>
        <w:t>ust. 2 pkt 1-2)</w:t>
      </w:r>
      <w:r w:rsidRPr="00D776BC">
        <w:rPr>
          <w:rFonts w:ascii="Arial" w:hAnsi="Arial" w:cs="Arial"/>
          <w:spacing w:val="-6"/>
          <w:sz w:val="24"/>
          <w:szCs w:val="24"/>
        </w:rPr>
        <w:t xml:space="preserve"> swz, dotyczących tych podmiotów, potwierdzających, że nie zachodzą wobec tych podmiotów podstawy wykluczenia z</w:t>
      </w:r>
      <w:r>
        <w:rPr>
          <w:rFonts w:ascii="Arial" w:hAnsi="Arial" w:cs="Arial"/>
          <w:spacing w:val="-6"/>
          <w:sz w:val="24"/>
          <w:szCs w:val="24"/>
        </w:rPr>
        <w:t> </w:t>
      </w:r>
      <w:r w:rsidRPr="00D776BC">
        <w:rPr>
          <w:rFonts w:ascii="Arial" w:hAnsi="Arial" w:cs="Arial"/>
          <w:spacing w:val="-6"/>
          <w:sz w:val="24"/>
          <w:szCs w:val="24"/>
        </w:rPr>
        <w:t>postępowania</w:t>
      </w:r>
      <w:r>
        <w:rPr>
          <w:rFonts w:ascii="Arial" w:hAnsi="Arial" w:cs="Arial"/>
          <w:spacing w:val="-6"/>
          <w:sz w:val="24"/>
          <w:szCs w:val="24"/>
        </w:rPr>
        <w:t>.</w:t>
      </w:r>
    </w:p>
    <w:p w14:paraId="4F6B3CDD" w14:textId="1964B658" w:rsidR="00E00F23" w:rsidRDefault="00E00F23" w:rsidP="008B7758">
      <w:pPr>
        <w:tabs>
          <w:tab w:val="num" w:pos="851"/>
        </w:tabs>
        <w:spacing w:line="276" w:lineRule="auto"/>
        <w:ind w:left="57"/>
        <w:jc w:val="both"/>
        <w:rPr>
          <w:rStyle w:val="markedcontent"/>
          <w:rFonts w:ascii="Arial" w:hAnsi="Arial" w:cs="Arial"/>
          <w:sz w:val="24"/>
          <w:szCs w:val="24"/>
          <w:u w:val="single"/>
        </w:rPr>
      </w:pPr>
      <w:r w:rsidRPr="00E00F23">
        <w:rPr>
          <w:rFonts w:ascii="Arial" w:hAnsi="Arial" w:cs="Arial"/>
          <w:sz w:val="24"/>
          <w:szCs w:val="24"/>
        </w:rPr>
        <w:t xml:space="preserve">4. </w:t>
      </w:r>
      <w:r w:rsidR="008E18BD" w:rsidRPr="0003393E">
        <w:rPr>
          <w:rStyle w:val="markedcontent"/>
          <w:rFonts w:ascii="Arial" w:hAnsi="Arial" w:cs="Arial"/>
          <w:sz w:val="24"/>
          <w:szCs w:val="24"/>
        </w:rPr>
        <w:t xml:space="preserve">Na podstawie art. 128 ust. 1 ustawy, jeżeli wykonawca nie złoży oświadczenia, </w:t>
      </w:r>
      <w:r w:rsidR="00FE0971">
        <w:rPr>
          <w:rStyle w:val="markedcontent"/>
          <w:rFonts w:ascii="Arial" w:hAnsi="Arial" w:cs="Arial"/>
          <w:sz w:val="24"/>
          <w:szCs w:val="24"/>
        </w:rPr>
        <w:t xml:space="preserve">                </w:t>
      </w:r>
      <w:r w:rsidR="008B7758">
        <w:rPr>
          <w:rStyle w:val="markedcontent"/>
          <w:rFonts w:ascii="Arial" w:hAnsi="Arial" w:cs="Arial"/>
          <w:sz w:val="24"/>
          <w:szCs w:val="24"/>
        </w:rPr>
        <w:t xml:space="preserve"> </w:t>
      </w:r>
      <w:r w:rsidR="008E18BD" w:rsidRPr="0003393E">
        <w:rPr>
          <w:rStyle w:val="markedcontent"/>
          <w:rFonts w:ascii="Arial" w:hAnsi="Arial" w:cs="Arial"/>
          <w:sz w:val="24"/>
          <w:szCs w:val="24"/>
        </w:rPr>
        <w:t>o</w:t>
      </w:r>
      <w:r w:rsidR="001760A8" w:rsidRPr="0003393E">
        <w:rPr>
          <w:rStyle w:val="markedcontent"/>
          <w:rFonts w:ascii="Arial" w:hAnsi="Arial" w:cs="Arial"/>
          <w:sz w:val="24"/>
          <w:szCs w:val="24"/>
        </w:rPr>
        <w:t xml:space="preserve"> </w:t>
      </w:r>
      <w:r w:rsidR="008E18BD" w:rsidRPr="0003393E">
        <w:rPr>
          <w:rStyle w:val="markedcontent"/>
          <w:rFonts w:ascii="Arial" w:hAnsi="Arial" w:cs="Arial"/>
          <w:sz w:val="24"/>
          <w:szCs w:val="24"/>
        </w:rPr>
        <w:t>którym mowa w art. 125 ust. 1 ustawy, podmiotowych środków dowodowych, innych</w:t>
      </w:r>
      <w:r w:rsidR="001760A8" w:rsidRPr="0003393E">
        <w:rPr>
          <w:rStyle w:val="markedcontent"/>
          <w:rFonts w:ascii="Arial" w:hAnsi="Arial" w:cs="Arial"/>
          <w:sz w:val="24"/>
          <w:szCs w:val="24"/>
        </w:rPr>
        <w:t xml:space="preserve"> </w:t>
      </w:r>
      <w:r w:rsidR="008E18BD" w:rsidRPr="0003393E">
        <w:rPr>
          <w:rStyle w:val="markedcontent"/>
          <w:rFonts w:ascii="Arial" w:hAnsi="Arial" w:cs="Arial"/>
          <w:sz w:val="24"/>
          <w:szCs w:val="24"/>
        </w:rPr>
        <w:t>dokumentów lub oświadczeń składanych w postępowaniu lub są one niekompletne</w:t>
      </w:r>
      <w:r w:rsidR="001760A8" w:rsidRPr="0003393E">
        <w:rPr>
          <w:rStyle w:val="markedcontent"/>
          <w:rFonts w:ascii="Arial" w:hAnsi="Arial" w:cs="Arial"/>
          <w:sz w:val="24"/>
          <w:szCs w:val="24"/>
        </w:rPr>
        <w:t xml:space="preserve"> </w:t>
      </w:r>
      <w:r w:rsidR="008E18BD" w:rsidRPr="0003393E">
        <w:rPr>
          <w:rStyle w:val="markedcontent"/>
          <w:rFonts w:ascii="Arial" w:hAnsi="Arial" w:cs="Arial"/>
          <w:sz w:val="24"/>
          <w:szCs w:val="24"/>
        </w:rPr>
        <w:t>lub zawierają błędy, zamawiający wzywa wykonawcę odpowiednio do ich złożenia,</w:t>
      </w:r>
      <w:r w:rsidR="001760A8" w:rsidRPr="0003393E">
        <w:rPr>
          <w:rStyle w:val="markedcontent"/>
          <w:rFonts w:ascii="Arial" w:hAnsi="Arial" w:cs="Arial"/>
          <w:sz w:val="24"/>
          <w:szCs w:val="24"/>
        </w:rPr>
        <w:t xml:space="preserve"> </w:t>
      </w:r>
      <w:r w:rsidR="008E18BD" w:rsidRPr="0003393E">
        <w:rPr>
          <w:rStyle w:val="markedcontent"/>
          <w:rFonts w:ascii="Arial" w:hAnsi="Arial" w:cs="Arial"/>
          <w:sz w:val="24"/>
          <w:szCs w:val="24"/>
        </w:rPr>
        <w:t>poprawienia lub uzupełnienia w wyznaczonym terminie z zastrzeżeniem art. 128 ust.1 pkt 1 i 2 oraz ust. 3 ustawy.</w:t>
      </w:r>
    </w:p>
    <w:p w14:paraId="6F55FAD8" w14:textId="2EFEA2C0" w:rsidR="00F21CD0" w:rsidRPr="00E00F23" w:rsidRDefault="00E00F23" w:rsidP="00E00F23">
      <w:pPr>
        <w:tabs>
          <w:tab w:val="num" w:pos="851"/>
        </w:tabs>
        <w:spacing w:line="276" w:lineRule="auto"/>
        <w:jc w:val="both"/>
        <w:rPr>
          <w:rStyle w:val="markedcontent"/>
          <w:rFonts w:ascii="Arial" w:hAnsi="Arial" w:cs="Arial"/>
          <w:sz w:val="24"/>
          <w:szCs w:val="24"/>
          <w:u w:val="single"/>
        </w:rPr>
      </w:pPr>
      <w:r w:rsidRPr="00E00F23">
        <w:rPr>
          <w:rStyle w:val="markedcontent"/>
          <w:rFonts w:ascii="Arial" w:hAnsi="Arial" w:cs="Arial"/>
          <w:sz w:val="24"/>
          <w:szCs w:val="24"/>
        </w:rPr>
        <w:t xml:space="preserve">5. </w:t>
      </w:r>
      <w:r w:rsidR="00F21CD0" w:rsidRPr="00E00F23">
        <w:rPr>
          <w:rFonts w:ascii="Arial" w:hAnsi="Arial" w:cs="Arial"/>
          <w:sz w:val="24"/>
          <w:szCs w:val="24"/>
        </w:rPr>
        <w:t>Zamawiający nie wzywa do złożenia podmiotowych środków dowodowych, jeżeli może je uzyskać za pomocą bezpłatnych i ogólnodostępnych baz danych, w szczególności rejestrów publicznych w rozumieniu ustawy z dnia 17 lutego 2005 r.</w:t>
      </w:r>
      <w:r w:rsidR="00E26CCF">
        <w:rPr>
          <w:rFonts w:ascii="Arial" w:hAnsi="Arial" w:cs="Arial"/>
          <w:sz w:val="24"/>
          <w:szCs w:val="24"/>
        </w:rPr>
        <w:t xml:space="preserve"> </w:t>
      </w:r>
      <w:r w:rsidR="00F21CD0" w:rsidRPr="00E00F23">
        <w:rPr>
          <w:rFonts w:ascii="Arial" w:hAnsi="Arial" w:cs="Arial"/>
          <w:sz w:val="24"/>
          <w:szCs w:val="24"/>
        </w:rPr>
        <w:t xml:space="preserve">o informatyzacji działalności podmiotów realizujących zadania publiczne, o ile wykonawca wskazał </w:t>
      </w:r>
      <w:r w:rsidR="001762E4">
        <w:rPr>
          <w:rFonts w:ascii="Arial" w:hAnsi="Arial" w:cs="Arial"/>
          <w:sz w:val="24"/>
          <w:szCs w:val="24"/>
        </w:rPr>
        <w:t xml:space="preserve">                    </w:t>
      </w:r>
      <w:r w:rsidR="00F21CD0" w:rsidRPr="00E00F23">
        <w:rPr>
          <w:rFonts w:ascii="Arial" w:hAnsi="Arial" w:cs="Arial"/>
          <w:sz w:val="24"/>
          <w:szCs w:val="24"/>
        </w:rPr>
        <w:t>w oświadczeniu, o którym mowa w art. 125 ust. 1 PZP lub ofercie, dane umożliwiające dostęp do tych środków.</w:t>
      </w:r>
    </w:p>
    <w:p w14:paraId="7018F4A8" w14:textId="77777777" w:rsidR="00E00F23" w:rsidRPr="00D776BC" w:rsidRDefault="00E00F23" w:rsidP="00E00F23">
      <w:pPr>
        <w:spacing w:line="360" w:lineRule="auto"/>
        <w:jc w:val="both"/>
        <w:rPr>
          <w:rFonts w:ascii="Arial" w:hAnsi="Arial" w:cs="Arial"/>
          <w:i/>
          <w:iCs/>
          <w:spacing w:val="-6"/>
          <w:sz w:val="24"/>
          <w:szCs w:val="24"/>
          <w:u w:val="single"/>
        </w:rPr>
      </w:pPr>
      <w:r>
        <w:rPr>
          <w:rStyle w:val="markedcontent"/>
          <w:rFonts w:ascii="Arial" w:hAnsi="Arial" w:cs="Arial"/>
          <w:sz w:val="24"/>
          <w:szCs w:val="24"/>
        </w:rPr>
        <w:lastRenderedPageBreak/>
        <w:t xml:space="preserve">6. </w:t>
      </w:r>
      <w:r w:rsidRPr="00D776BC">
        <w:rPr>
          <w:rFonts w:ascii="Arial" w:hAnsi="Arial" w:cs="Arial"/>
          <w:bCs/>
          <w:spacing w:val="-6"/>
          <w:sz w:val="24"/>
          <w:szCs w:val="24"/>
        </w:rPr>
        <w:t>Zamawiający może żądać od wykonawców wyjaśnień dotyczących treści oświadczeń lub złożonych podmiotowych środków dowodowych lub innych dokumentów lub oświadczeń składanych w postępowaniu.</w:t>
      </w:r>
    </w:p>
    <w:p w14:paraId="086EC852" w14:textId="2E3FF47B" w:rsidR="00E00F23" w:rsidRPr="00365F77" w:rsidRDefault="00FE0971" w:rsidP="00FE0971">
      <w:pPr>
        <w:spacing w:line="360" w:lineRule="auto"/>
        <w:jc w:val="both"/>
        <w:rPr>
          <w:rFonts w:ascii="Arial" w:hAnsi="Arial" w:cs="Arial"/>
          <w:i/>
          <w:iCs/>
          <w:spacing w:val="-6"/>
          <w:sz w:val="24"/>
          <w:szCs w:val="24"/>
          <w:u w:val="single"/>
        </w:rPr>
      </w:pPr>
      <w:r>
        <w:rPr>
          <w:rFonts w:ascii="Arial" w:hAnsi="Arial" w:cs="Arial"/>
          <w:spacing w:val="-6"/>
          <w:sz w:val="24"/>
          <w:szCs w:val="24"/>
        </w:rPr>
        <w:t xml:space="preserve">7. </w:t>
      </w:r>
      <w:r w:rsidR="00E00F23" w:rsidRPr="00D776BC">
        <w:rPr>
          <w:rFonts w:ascii="Arial" w:hAnsi="Arial" w:cs="Arial"/>
          <w:spacing w:val="-6"/>
          <w:sz w:val="24"/>
          <w:szCs w:val="24"/>
        </w:rPr>
        <w:t>Na podstawie art. 107 ust. 2 ustawy, jeżeli wykonawca nie złoży przedmiotowych środków dowodowych lub złożone przedmiotowe środki dowodowe będą niekompletne, zamawiający wezwie do ich złożenia lub uzupełnienia w wyznaczonym terminie  z</w:t>
      </w:r>
      <w:r w:rsidR="00E00F23">
        <w:rPr>
          <w:rFonts w:ascii="Arial" w:hAnsi="Arial" w:cs="Arial"/>
          <w:spacing w:val="-6"/>
          <w:sz w:val="24"/>
          <w:szCs w:val="24"/>
        </w:rPr>
        <w:t> </w:t>
      </w:r>
      <w:r w:rsidR="00E00F23" w:rsidRPr="00D776BC">
        <w:rPr>
          <w:rFonts w:ascii="Arial" w:hAnsi="Arial" w:cs="Arial"/>
          <w:spacing w:val="-6"/>
          <w:sz w:val="24"/>
          <w:szCs w:val="24"/>
        </w:rPr>
        <w:t>zastrzeżeniem art. 107 ust. 3 ustawy.</w:t>
      </w:r>
    </w:p>
    <w:p w14:paraId="1D8CCC22" w14:textId="77777777" w:rsidR="001B731C" w:rsidRPr="0003393E" w:rsidRDefault="001B731C" w:rsidP="00FE0971">
      <w:pPr>
        <w:pStyle w:val="Default"/>
        <w:spacing w:line="276" w:lineRule="auto"/>
        <w:jc w:val="both"/>
        <w:rPr>
          <w:rFonts w:ascii="Arial" w:hAnsi="Arial" w:cs="Arial"/>
        </w:rPr>
      </w:pPr>
    </w:p>
    <w:p w14:paraId="3D7FEBF3" w14:textId="77777777" w:rsidR="00CB675C" w:rsidRPr="0003393E" w:rsidRDefault="00CB675C" w:rsidP="00377601">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03393E">
        <w:rPr>
          <w:rFonts w:ascii="Arial" w:hAnsi="Arial" w:cs="Arial"/>
          <w:b/>
          <w:sz w:val="24"/>
          <w:szCs w:val="24"/>
        </w:rPr>
        <w:t>ROZDZIAŁ VI</w:t>
      </w:r>
      <w:r w:rsidR="00AF5A75" w:rsidRPr="0003393E">
        <w:rPr>
          <w:rFonts w:ascii="Arial" w:hAnsi="Arial" w:cs="Arial"/>
          <w:b/>
          <w:sz w:val="24"/>
          <w:szCs w:val="24"/>
        </w:rPr>
        <w:t>II</w:t>
      </w:r>
      <w:r w:rsidRPr="0003393E">
        <w:rPr>
          <w:rFonts w:ascii="Arial" w:hAnsi="Arial" w:cs="Arial"/>
          <w:b/>
          <w:sz w:val="24"/>
          <w:szCs w:val="24"/>
        </w:rPr>
        <w:t xml:space="preserve"> Wykonawcy zagraniczni</w:t>
      </w:r>
    </w:p>
    <w:p w14:paraId="6F8B9A92" w14:textId="77777777" w:rsidR="00C936FB" w:rsidRPr="0003393E" w:rsidRDefault="00C936FB" w:rsidP="00377601">
      <w:pPr>
        <w:autoSpaceDE w:val="0"/>
        <w:autoSpaceDN w:val="0"/>
        <w:adjustRightInd w:val="0"/>
        <w:spacing w:line="276" w:lineRule="auto"/>
        <w:rPr>
          <w:rFonts w:ascii="Arial" w:hAnsi="Arial" w:cs="Arial"/>
          <w:color w:val="000000"/>
          <w:sz w:val="24"/>
          <w:szCs w:val="24"/>
        </w:rPr>
      </w:pPr>
    </w:p>
    <w:p w14:paraId="4F70CF3A" w14:textId="77777777" w:rsidR="00E00F23" w:rsidRDefault="00E00F23" w:rsidP="00E00F23">
      <w:pPr>
        <w:pStyle w:val="Akapitzlist"/>
        <w:autoSpaceDE w:val="0"/>
        <w:autoSpaceDN w:val="0"/>
        <w:adjustRightInd w:val="0"/>
        <w:spacing w:after="56" w:line="360" w:lineRule="auto"/>
        <w:ind w:left="0"/>
        <w:jc w:val="both"/>
        <w:rPr>
          <w:rFonts w:ascii="Arial" w:hAnsi="Arial" w:cs="Arial"/>
          <w:bCs/>
          <w:spacing w:val="-4"/>
          <w:sz w:val="24"/>
          <w:szCs w:val="24"/>
        </w:rPr>
      </w:pPr>
      <w:r w:rsidRPr="00D776BC">
        <w:rPr>
          <w:rFonts w:ascii="Arial" w:hAnsi="Arial" w:cs="Arial"/>
          <w:bCs/>
          <w:spacing w:val="-4"/>
          <w:sz w:val="24"/>
          <w:szCs w:val="24"/>
        </w:rPr>
        <w:t>Zamawiający nie wymaga złożenia dokumentów, o których mowa w § 4 Rozporządzenia Ministra Rozwoju, Pracy i Technologii z dnia 23 grudnia 2020 r. w sprawie podmiotowych środków dowodowych oraz innych dokumentów lub oświadczeń, jakich może żądać zamawiający od wykonawcy.</w:t>
      </w:r>
    </w:p>
    <w:p w14:paraId="6C463484" w14:textId="6EEBBA48" w:rsidR="00B30851" w:rsidRPr="0003393E" w:rsidRDefault="00B30851" w:rsidP="00377601">
      <w:pPr>
        <w:pStyle w:val="Akapitzlist"/>
        <w:autoSpaceDE w:val="0"/>
        <w:autoSpaceDN w:val="0"/>
        <w:adjustRightInd w:val="0"/>
        <w:spacing w:after="0"/>
        <w:ind w:left="284"/>
        <w:jc w:val="both"/>
        <w:rPr>
          <w:rFonts w:ascii="Arial" w:hAnsi="Arial" w:cs="Arial"/>
          <w:sz w:val="20"/>
          <w:szCs w:val="20"/>
        </w:rPr>
      </w:pPr>
    </w:p>
    <w:p w14:paraId="6456595C" w14:textId="77777777" w:rsidR="00F0550F" w:rsidRPr="0003393E" w:rsidRDefault="00F0550F" w:rsidP="00377601">
      <w:pPr>
        <w:pStyle w:val="Akapitzlist"/>
        <w:autoSpaceDE w:val="0"/>
        <w:autoSpaceDN w:val="0"/>
        <w:adjustRightInd w:val="0"/>
        <w:spacing w:after="0"/>
        <w:ind w:left="284"/>
        <w:jc w:val="both"/>
        <w:rPr>
          <w:rFonts w:ascii="Arial" w:hAnsi="Arial" w:cs="Arial"/>
          <w:sz w:val="20"/>
          <w:szCs w:val="20"/>
        </w:rPr>
      </w:pPr>
    </w:p>
    <w:p w14:paraId="5C59A470" w14:textId="77777777" w:rsidR="00CB675C" w:rsidRPr="0003393E" w:rsidRDefault="00592BCA" w:rsidP="00377601">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03393E">
        <w:rPr>
          <w:rFonts w:ascii="Arial" w:hAnsi="Arial" w:cs="Arial"/>
          <w:b/>
          <w:sz w:val="24"/>
          <w:szCs w:val="24"/>
        </w:rPr>
        <w:t xml:space="preserve"> </w:t>
      </w:r>
      <w:r w:rsidR="00AF5A75" w:rsidRPr="0003393E">
        <w:rPr>
          <w:rFonts w:ascii="Arial" w:hAnsi="Arial" w:cs="Arial"/>
          <w:b/>
          <w:sz w:val="24"/>
          <w:szCs w:val="24"/>
        </w:rPr>
        <w:t>ROZDZIAŁ IX</w:t>
      </w:r>
      <w:r w:rsidR="00CB675C" w:rsidRPr="0003393E">
        <w:rPr>
          <w:rFonts w:ascii="Arial" w:hAnsi="Arial" w:cs="Arial"/>
          <w:b/>
          <w:sz w:val="24"/>
          <w:szCs w:val="24"/>
        </w:rPr>
        <w:t xml:space="preserve"> Termin wykonania zamówienia</w:t>
      </w:r>
    </w:p>
    <w:p w14:paraId="76063985" w14:textId="77777777" w:rsidR="009A5841" w:rsidRPr="0003393E" w:rsidRDefault="009A5841" w:rsidP="00377601">
      <w:pPr>
        <w:tabs>
          <w:tab w:val="left" w:pos="284"/>
        </w:tabs>
        <w:spacing w:line="276" w:lineRule="auto"/>
        <w:ind w:left="284"/>
        <w:jc w:val="both"/>
        <w:rPr>
          <w:rFonts w:ascii="Arial" w:hAnsi="Arial" w:cs="Arial"/>
          <w:sz w:val="24"/>
          <w:szCs w:val="24"/>
        </w:rPr>
      </w:pPr>
    </w:p>
    <w:p w14:paraId="67D9A58A" w14:textId="6692EA33" w:rsidR="005E5605" w:rsidRPr="0003393E" w:rsidRDefault="00000926" w:rsidP="000E4228">
      <w:pPr>
        <w:pStyle w:val="Akapitzlist"/>
        <w:numPr>
          <w:ilvl w:val="0"/>
          <w:numId w:val="26"/>
        </w:numPr>
        <w:tabs>
          <w:tab w:val="left" w:pos="284"/>
        </w:tabs>
        <w:spacing w:after="0"/>
        <w:ind w:left="357" w:hanging="357"/>
        <w:jc w:val="both"/>
        <w:rPr>
          <w:rFonts w:ascii="Arial" w:hAnsi="Arial" w:cs="Arial"/>
          <w:sz w:val="24"/>
          <w:szCs w:val="24"/>
        </w:rPr>
      </w:pPr>
      <w:r w:rsidRPr="0003393E">
        <w:rPr>
          <w:rFonts w:ascii="Arial" w:hAnsi="Arial" w:cs="Arial"/>
          <w:b/>
          <w:sz w:val="24"/>
          <w:szCs w:val="24"/>
        </w:rPr>
        <w:t xml:space="preserve"> </w:t>
      </w:r>
      <w:r w:rsidR="005E5605" w:rsidRPr="0003393E">
        <w:rPr>
          <w:rFonts w:ascii="Arial" w:hAnsi="Arial" w:cs="Arial"/>
          <w:b/>
          <w:sz w:val="24"/>
          <w:szCs w:val="24"/>
        </w:rPr>
        <w:t>Termin wykonania zamówienia</w:t>
      </w:r>
      <w:r w:rsidR="001F0D39" w:rsidRPr="0003393E">
        <w:rPr>
          <w:rFonts w:ascii="Arial" w:hAnsi="Arial" w:cs="Arial"/>
          <w:b/>
          <w:sz w:val="24"/>
          <w:szCs w:val="24"/>
        </w:rPr>
        <w:t xml:space="preserve">: </w:t>
      </w:r>
      <w:r w:rsidR="005E5605" w:rsidRPr="0003393E">
        <w:rPr>
          <w:rFonts w:ascii="Arial" w:hAnsi="Arial" w:cs="Arial"/>
          <w:sz w:val="24"/>
          <w:szCs w:val="24"/>
        </w:rPr>
        <w:t xml:space="preserve">przez okres </w:t>
      </w:r>
      <w:r w:rsidR="00E00F23">
        <w:rPr>
          <w:rFonts w:ascii="Arial" w:hAnsi="Arial" w:cs="Arial"/>
          <w:sz w:val="24"/>
          <w:szCs w:val="24"/>
        </w:rPr>
        <w:t>6</w:t>
      </w:r>
      <w:r w:rsidR="002D1EF8" w:rsidRPr="0003393E">
        <w:rPr>
          <w:rFonts w:ascii="Arial" w:hAnsi="Arial" w:cs="Arial"/>
          <w:sz w:val="24"/>
          <w:szCs w:val="24"/>
        </w:rPr>
        <w:t xml:space="preserve"> </w:t>
      </w:r>
      <w:r w:rsidR="005E5605" w:rsidRPr="0003393E">
        <w:rPr>
          <w:rFonts w:ascii="Arial" w:hAnsi="Arial" w:cs="Arial"/>
          <w:sz w:val="24"/>
          <w:szCs w:val="24"/>
        </w:rPr>
        <w:t xml:space="preserve">miesięcy </w:t>
      </w:r>
      <w:r w:rsidR="001F0D39" w:rsidRPr="0003393E">
        <w:rPr>
          <w:rFonts w:ascii="Arial" w:hAnsi="Arial" w:cs="Arial"/>
          <w:sz w:val="24"/>
          <w:szCs w:val="24"/>
        </w:rPr>
        <w:t xml:space="preserve">liczonych </w:t>
      </w:r>
      <w:r w:rsidR="005E5605" w:rsidRPr="0003393E">
        <w:rPr>
          <w:rFonts w:ascii="Arial" w:hAnsi="Arial" w:cs="Arial"/>
          <w:sz w:val="24"/>
          <w:szCs w:val="24"/>
        </w:rPr>
        <w:t>od dnia podpisania umowy</w:t>
      </w:r>
      <w:r w:rsidR="00FE0971">
        <w:rPr>
          <w:rFonts w:ascii="Arial" w:hAnsi="Arial" w:cs="Arial"/>
          <w:sz w:val="24"/>
          <w:szCs w:val="24"/>
        </w:rPr>
        <w:t>.</w:t>
      </w:r>
      <w:r w:rsidR="002D1EF8" w:rsidRPr="0003393E">
        <w:rPr>
          <w:rFonts w:ascii="Arial" w:hAnsi="Arial" w:cs="Arial"/>
          <w:sz w:val="24"/>
          <w:szCs w:val="24"/>
        </w:rPr>
        <w:t xml:space="preserve"> </w:t>
      </w:r>
    </w:p>
    <w:p w14:paraId="23B093A6" w14:textId="00067F13" w:rsidR="00000926" w:rsidRPr="0003393E" w:rsidRDefault="00000926" w:rsidP="000E4228">
      <w:pPr>
        <w:numPr>
          <w:ilvl w:val="0"/>
          <w:numId w:val="26"/>
        </w:numPr>
        <w:spacing w:line="276" w:lineRule="auto"/>
        <w:jc w:val="both"/>
        <w:rPr>
          <w:rFonts w:ascii="Arial" w:hAnsi="Arial" w:cs="Arial"/>
          <w:spacing w:val="-4"/>
          <w:sz w:val="24"/>
          <w:szCs w:val="24"/>
        </w:rPr>
      </w:pPr>
      <w:r w:rsidRPr="0003393E">
        <w:rPr>
          <w:rFonts w:ascii="Arial" w:hAnsi="Arial" w:cs="Arial"/>
          <w:b/>
          <w:spacing w:val="-4"/>
          <w:sz w:val="24"/>
          <w:szCs w:val="24"/>
        </w:rPr>
        <w:t>Termin realizacji zlecenia jednostkowego</w:t>
      </w:r>
      <w:r w:rsidR="001F0D39" w:rsidRPr="0003393E">
        <w:rPr>
          <w:rFonts w:ascii="Arial" w:hAnsi="Arial" w:cs="Arial"/>
          <w:b/>
          <w:spacing w:val="-4"/>
          <w:sz w:val="24"/>
          <w:szCs w:val="24"/>
        </w:rPr>
        <w:t>:</w:t>
      </w:r>
      <w:r w:rsidRPr="0003393E">
        <w:rPr>
          <w:rFonts w:ascii="Arial" w:hAnsi="Arial" w:cs="Arial"/>
          <w:spacing w:val="-4"/>
          <w:sz w:val="24"/>
          <w:szCs w:val="24"/>
        </w:rPr>
        <w:t xml:space="preserve"> każdorazowo wskazany zostanie przez zamawiającego w pisemnym zleceniu.</w:t>
      </w:r>
    </w:p>
    <w:p w14:paraId="481D0C17" w14:textId="40DF0987" w:rsidR="00000926" w:rsidRPr="0003393E" w:rsidRDefault="00000926" w:rsidP="000E4228">
      <w:pPr>
        <w:numPr>
          <w:ilvl w:val="0"/>
          <w:numId w:val="26"/>
        </w:numPr>
        <w:spacing w:line="276" w:lineRule="auto"/>
        <w:jc w:val="both"/>
        <w:rPr>
          <w:rFonts w:ascii="Arial" w:hAnsi="Arial" w:cs="Arial"/>
          <w:spacing w:val="-4"/>
          <w:sz w:val="24"/>
          <w:szCs w:val="24"/>
        </w:rPr>
      </w:pPr>
      <w:r w:rsidRPr="0003393E">
        <w:rPr>
          <w:rFonts w:ascii="Arial" w:hAnsi="Arial" w:cs="Arial"/>
          <w:spacing w:val="-4"/>
          <w:sz w:val="24"/>
          <w:szCs w:val="24"/>
        </w:rPr>
        <w:t xml:space="preserve">Wymagany przez zamawiającego </w:t>
      </w:r>
      <w:r w:rsidR="001F0D39" w:rsidRPr="0003393E">
        <w:rPr>
          <w:rFonts w:ascii="Arial" w:hAnsi="Arial" w:cs="Arial"/>
          <w:spacing w:val="-4"/>
          <w:sz w:val="24"/>
          <w:szCs w:val="24"/>
        </w:rPr>
        <w:t>o</w:t>
      </w:r>
      <w:r w:rsidRPr="0003393E">
        <w:rPr>
          <w:rFonts w:ascii="Arial" w:hAnsi="Arial" w:cs="Arial"/>
          <w:spacing w:val="-4"/>
          <w:sz w:val="24"/>
          <w:szCs w:val="24"/>
        </w:rPr>
        <w:t>kres rękojmi</w:t>
      </w:r>
      <w:r w:rsidR="001F0D39" w:rsidRPr="0003393E">
        <w:rPr>
          <w:rFonts w:ascii="Arial" w:hAnsi="Arial" w:cs="Arial"/>
          <w:spacing w:val="-4"/>
          <w:sz w:val="24"/>
          <w:szCs w:val="24"/>
        </w:rPr>
        <w:t>:</w:t>
      </w:r>
      <w:r w:rsidRPr="0003393E">
        <w:rPr>
          <w:rFonts w:ascii="Arial" w:hAnsi="Arial" w:cs="Arial"/>
          <w:spacing w:val="-4"/>
          <w:sz w:val="24"/>
          <w:szCs w:val="24"/>
        </w:rPr>
        <w:t xml:space="preserve"> 3 miesiące od dnia zakończenia umowy i uznania przez zamawiającego </w:t>
      </w:r>
      <w:r w:rsidR="00E00F23">
        <w:rPr>
          <w:rFonts w:ascii="Arial" w:hAnsi="Arial" w:cs="Arial"/>
          <w:spacing w:val="-4"/>
          <w:sz w:val="24"/>
          <w:szCs w:val="24"/>
        </w:rPr>
        <w:t xml:space="preserve">za </w:t>
      </w:r>
      <w:r w:rsidRPr="0003393E">
        <w:rPr>
          <w:rFonts w:ascii="Arial" w:hAnsi="Arial" w:cs="Arial"/>
          <w:spacing w:val="-4"/>
          <w:sz w:val="24"/>
          <w:szCs w:val="24"/>
        </w:rPr>
        <w:t xml:space="preserve">należycie wykonaną. </w:t>
      </w:r>
    </w:p>
    <w:p w14:paraId="3627AC2E" w14:textId="77777777" w:rsidR="002D1243" w:rsidRPr="0003393E" w:rsidRDefault="001F0D39" w:rsidP="000E4228">
      <w:pPr>
        <w:numPr>
          <w:ilvl w:val="0"/>
          <w:numId w:val="26"/>
        </w:numPr>
        <w:spacing w:line="276" w:lineRule="auto"/>
        <w:jc w:val="both"/>
        <w:rPr>
          <w:rFonts w:ascii="Arial" w:hAnsi="Arial" w:cs="Arial"/>
          <w:spacing w:val="-4"/>
          <w:sz w:val="24"/>
          <w:szCs w:val="24"/>
        </w:rPr>
      </w:pPr>
      <w:r w:rsidRPr="0003393E">
        <w:rPr>
          <w:rFonts w:ascii="Arial" w:hAnsi="Arial" w:cs="Arial"/>
          <w:spacing w:val="-4"/>
          <w:sz w:val="24"/>
          <w:szCs w:val="24"/>
        </w:rPr>
        <w:t xml:space="preserve">Wymagany okres gwarancji jakości na przedmiot umowy (wykonane prace): od dnia odbioru wykonania danego zlecenia jednostkowego </w:t>
      </w:r>
      <w:r w:rsidR="002D1243" w:rsidRPr="0003393E">
        <w:rPr>
          <w:rFonts w:ascii="Arial" w:hAnsi="Arial" w:cs="Arial"/>
          <w:spacing w:val="-4"/>
          <w:sz w:val="24"/>
          <w:szCs w:val="24"/>
        </w:rPr>
        <w:t>do dnia zakończenia okresu rękojmi.</w:t>
      </w:r>
    </w:p>
    <w:p w14:paraId="1D659E75" w14:textId="2B630734" w:rsidR="00000926" w:rsidRPr="0003393E" w:rsidRDefault="00000926" w:rsidP="000E4228">
      <w:pPr>
        <w:numPr>
          <w:ilvl w:val="0"/>
          <w:numId w:val="26"/>
        </w:numPr>
        <w:spacing w:line="276" w:lineRule="auto"/>
        <w:jc w:val="both"/>
        <w:rPr>
          <w:rFonts w:ascii="Arial" w:hAnsi="Arial" w:cs="Arial"/>
          <w:spacing w:val="-4"/>
          <w:sz w:val="24"/>
          <w:szCs w:val="24"/>
        </w:rPr>
      </w:pPr>
      <w:r w:rsidRPr="0003393E">
        <w:rPr>
          <w:rFonts w:ascii="Arial" w:hAnsi="Arial" w:cs="Arial"/>
          <w:spacing w:val="-4"/>
          <w:sz w:val="24"/>
          <w:szCs w:val="24"/>
        </w:rPr>
        <w:t>Rozliczenie stron następować będzie w okresie miesięcznym w oparciu o składane faktury</w:t>
      </w:r>
      <w:r w:rsidR="00E00F23">
        <w:rPr>
          <w:rFonts w:ascii="Arial" w:hAnsi="Arial" w:cs="Arial"/>
          <w:spacing w:val="-4"/>
          <w:sz w:val="24"/>
          <w:szCs w:val="24"/>
        </w:rPr>
        <w:t xml:space="preserve"> </w:t>
      </w:r>
      <w:r w:rsidRPr="0003393E">
        <w:rPr>
          <w:rFonts w:ascii="Arial" w:hAnsi="Arial" w:cs="Arial"/>
          <w:spacing w:val="-4"/>
          <w:sz w:val="24"/>
          <w:szCs w:val="24"/>
        </w:rPr>
        <w:t xml:space="preserve">(wraz z wykazem adresowo-kwotowym, rodzajem i opisem prac) </w:t>
      </w:r>
      <w:r w:rsidR="00E00F23">
        <w:rPr>
          <w:rFonts w:ascii="Arial" w:hAnsi="Arial" w:cs="Arial"/>
          <w:spacing w:val="-4"/>
          <w:sz w:val="24"/>
          <w:szCs w:val="24"/>
        </w:rPr>
        <w:t xml:space="preserve">                </w:t>
      </w:r>
      <w:r w:rsidR="00E26CCF">
        <w:rPr>
          <w:rFonts w:ascii="Arial" w:hAnsi="Arial" w:cs="Arial"/>
          <w:spacing w:val="-4"/>
          <w:sz w:val="24"/>
          <w:szCs w:val="24"/>
        </w:rPr>
        <w:t xml:space="preserve">             </w:t>
      </w:r>
      <w:r w:rsidR="00E00F23">
        <w:rPr>
          <w:rFonts w:ascii="Arial" w:hAnsi="Arial" w:cs="Arial"/>
          <w:spacing w:val="-4"/>
          <w:sz w:val="24"/>
          <w:szCs w:val="24"/>
        </w:rPr>
        <w:t xml:space="preserve">               </w:t>
      </w:r>
      <w:r w:rsidRPr="0003393E">
        <w:rPr>
          <w:rFonts w:ascii="Arial" w:hAnsi="Arial" w:cs="Arial"/>
          <w:spacing w:val="-4"/>
          <w:sz w:val="24"/>
          <w:szCs w:val="24"/>
        </w:rPr>
        <w:t>z uwzględnieniem 21 –dniowego terminu płatności, liczonym od daty złożenia faktury przez wykonawcę.</w:t>
      </w:r>
    </w:p>
    <w:p w14:paraId="4501064D" w14:textId="535B964E" w:rsidR="00FE0971" w:rsidRDefault="00FE0971" w:rsidP="00E26CCF">
      <w:pPr>
        <w:spacing w:line="276" w:lineRule="auto"/>
        <w:jc w:val="both"/>
        <w:rPr>
          <w:rFonts w:ascii="Arial" w:hAnsi="Arial" w:cs="Arial"/>
          <w:spacing w:val="-4"/>
        </w:rPr>
      </w:pPr>
    </w:p>
    <w:p w14:paraId="7BA22279" w14:textId="77777777" w:rsidR="00FE0971" w:rsidRPr="0003393E" w:rsidRDefault="00FE0971" w:rsidP="00377601">
      <w:pPr>
        <w:spacing w:line="276" w:lineRule="auto"/>
        <w:ind w:left="340"/>
        <w:jc w:val="both"/>
        <w:rPr>
          <w:rFonts w:ascii="Arial" w:hAnsi="Arial" w:cs="Arial"/>
          <w:spacing w:val="-4"/>
        </w:rPr>
      </w:pPr>
    </w:p>
    <w:p w14:paraId="2105DA38" w14:textId="1A7A6429" w:rsidR="00CB675C" w:rsidRPr="0003393E" w:rsidRDefault="00F0550F" w:rsidP="00377601">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03393E">
        <w:rPr>
          <w:rFonts w:ascii="Arial" w:hAnsi="Arial" w:cs="Arial"/>
          <w:b/>
          <w:sz w:val="24"/>
          <w:szCs w:val="24"/>
        </w:rPr>
        <w:t>R</w:t>
      </w:r>
      <w:r w:rsidR="00AF5A75" w:rsidRPr="0003393E">
        <w:rPr>
          <w:rFonts w:ascii="Arial" w:hAnsi="Arial" w:cs="Arial"/>
          <w:b/>
          <w:sz w:val="24"/>
          <w:szCs w:val="24"/>
        </w:rPr>
        <w:t>OZDZIAŁ X</w:t>
      </w:r>
      <w:r w:rsidR="00CB675C" w:rsidRPr="0003393E">
        <w:rPr>
          <w:rFonts w:ascii="Arial" w:hAnsi="Arial" w:cs="Arial"/>
          <w:b/>
          <w:sz w:val="24"/>
          <w:szCs w:val="24"/>
        </w:rPr>
        <w:t xml:space="preserve"> Wadium</w:t>
      </w:r>
    </w:p>
    <w:p w14:paraId="7C112932" w14:textId="77777777" w:rsidR="0062266B" w:rsidRPr="00FE0971" w:rsidRDefault="005F35EE" w:rsidP="000E4228">
      <w:pPr>
        <w:pStyle w:val="Akapitzlist"/>
        <w:numPr>
          <w:ilvl w:val="6"/>
          <w:numId w:val="12"/>
        </w:numPr>
        <w:tabs>
          <w:tab w:val="clear" w:pos="5040"/>
        </w:tabs>
        <w:ind w:left="426" w:hanging="567"/>
        <w:jc w:val="both"/>
        <w:rPr>
          <w:rFonts w:ascii="Arial" w:hAnsi="Arial" w:cs="Arial"/>
          <w:sz w:val="24"/>
          <w:szCs w:val="24"/>
        </w:rPr>
      </w:pPr>
      <w:r w:rsidRPr="00FE0971">
        <w:rPr>
          <w:rFonts w:ascii="Arial" w:hAnsi="Arial" w:cs="Arial"/>
          <w:sz w:val="24"/>
          <w:szCs w:val="24"/>
        </w:rPr>
        <w:t>Wadium należy wnieść w wysokości:</w:t>
      </w:r>
      <w:r w:rsidR="0062266B" w:rsidRPr="00FE0971">
        <w:rPr>
          <w:rFonts w:ascii="Arial" w:hAnsi="Arial" w:cs="Arial"/>
          <w:sz w:val="24"/>
          <w:szCs w:val="24"/>
        </w:rPr>
        <w:t xml:space="preserve"> </w:t>
      </w:r>
    </w:p>
    <w:p w14:paraId="396654FB" w14:textId="08956273" w:rsidR="00F37EDB" w:rsidRPr="0003393E" w:rsidRDefault="00F37EDB" w:rsidP="000E4228">
      <w:pPr>
        <w:pStyle w:val="pkt"/>
        <w:numPr>
          <w:ilvl w:val="1"/>
          <w:numId w:val="26"/>
        </w:numPr>
        <w:tabs>
          <w:tab w:val="clear" w:pos="720"/>
          <w:tab w:val="num" w:pos="851"/>
          <w:tab w:val="num" w:pos="1440"/>
        </w:tabs>
        <w:spacing w:before="0" w:after="0" w:line="276" w:lineRule="auto"/>
        <w:ind w:left="851"/>
        <w:rPr>
          <w:rFonts w:ascii="Arial" w:hAnsi="Arial" w:cs="Arial"/>
          <w:spacing w:val="-4"/>
        </w:rPr>
      </w:pPr>
      <w:r w:rsidRPr="0003393E">
        <w:rPr>
          <w:rFonts w:ascii="Arial" w:hAnsi="Arial" w:cs="Arial"/>
          <w:b/>
          <w:spacing w:val="-4"/>
        </w:rPr>
        <w:t>dla części 1</w:t>
      </w:r>
      <w:r w:rsidRPr="0003393E">
        <w:rPr>
          <w:rFonts w:ascii="Arial" w:hAnsi="Arial" w:cs="Arial"/>
          <w:spacing w:val="-4"/>
        </w:rPr>
        <w:t xml:space="preserve"> zamówienia (r</w:t>
      </w:r>
      <w:r w:rsidR="00E469A1" w:rsidRPr="0003393E">
        <w:rPr>
          <w:rFonts w:ascii="Arial" w:hAnsi="Arial" w:cs="Arial"/>
          <w:spacing w:val="-4"/>
        </w:rPr>
        <w:t>ejon miasta Północ) w wysokośc</w:t>
      </w:r>
      <w:r w:rsidR="00E469A1" w:rsidRPr="00BF75B6">
        <w:rPr>
          <w:rFonts w:ascii="Arial" w:hAnsi="Arial" w:cs="Arial"/>
          <w:spacing w:val="-4"/>
        </w:rPr>
        <w:t xml:space="preserve">i: </w:t>
      </w:r>
      <w:r w:rsidRPr="00BF75B6">
        <w:rPr>
          <w:rFonts w:ascii="Arial" w:hAnsi="Arial" w:cs="Arial"/>
          <w:spacing w:val="-4"/>
        </w:rPr>
        <w:t xml:space="preserve"> </w:t>
      </w:r>
      <w:r w:rsidR="00BF75B6">
        <w:rPr>
          <w:rFonts w:ascii="Arial" w:hAnsi="Arial" w:cs="Arial"/>
          <w:b/>
          <w:spacing w:val="-4"/>
        </w:rPr>
        <w:t>2 000,00</w:t>
      </w:r>
      <w:r w:rsidR="00E469A1" w:rsidRPr="0003393E">
        <w:rPr>
          <w:rFonts w:ascii="Arial" w:hAnsi="Arial" w:cs="Arial"/>
          <w:spacing w:val="-4"/>
        </w:rPr>
        <w:t xml:space="preserve"> </w:t>
      </w:r>
      <w:r w:rsidR="00E469A1" w:rsidRPr="0003393E">
        <w:rPr>
          <w:rFonts w:ascii="Arial" w:hAnsi="Arial" w:cs="Arial"/>
          <w:b/>
          <w:spacing w:val="-4"/>
        </w:rPr>
        <w:t>zł</w:t>
      </w:r>
      <w:r w:rsidR="00E469A1" w:rsidRPr="0003393E">
        <w:rPr>
          <w:rFonts w:ascii="Arial" w:hAnsi="Arial" w:cs="Arial"/>
          <w:spacing w:val="-4"/>
        </w:rPr>
        <w:t xml:space="preserve"> </w:t>
      </w:r>
      <w:r w:rsidRPr="0003393E">
        <w:rPr>
          <w:rFonts w:ascii="Arial" w:hAnsi="Arial" w:cs="Arial"/>
          <w:spacing w:val="-4"/>
        </w:rPr>
        <w:t xml:space="preserve">(słownie: </w:t>
      </w:r>
      <w:r w:rsidR="00E469A1" w:rsidRPr="0003393E">
        <w:rPr>
          <w:rFonts w:ascii="Arial" w:hAnsi="Arial" w:cs="Arial"/>
          <w:spacing w:val="-4"/>
        </w:rPr>
        <w:t>dwa</w:t>
      </w:r>
      <w:r w:rsidR="002D1243" w:rsidRPr="0003393E">
        <w:rPr>
          <w:rFonts w:ascii="Arial" w:hAnsi="Arial" w:cs="Arial"/>
          <w:spacing w:val="-4"/>
        </w:rPr>
        <w:t xml:space="preserve"> </w:t>
      </w:r>
      <w:r w:rsidR="00E469A1" w:rsidRPr="0003393E">
        <w:rPr>
          <w:rFonts w:ascii="Arial" w:hAnsi="Arial" w:cs="Arial"/>
          <w:spacing w:val="-4"/>
        </w:rPr>
        <w:t>tysi</w:t>
      </w:r>
      <w:r w:rsidR="00FE0971">
        <w:rPr>
          <w:rFonts w:ascii="Arial" w:hAnsi="Arial" w:cs="Arial"/>
          <w:spacing w:val="-4"/>
        </w:rPr>
        <w:t>ące</w:t>
      </w:r>
      <w:r w:rsidR="00E469A1" w:rsidRPr="0003393E">
        <w:rPr>
          <w:rFonts w:ascii="Arial" w:hAnsi="Arial" w:cs="Arial"/>
          <w:spacing w:val="-4"/>
        </w:rPr>
        <w:t xml:space="preserve"> </w:t>
      </w:r>
      <w:r w:rsidRPr="0003393E">
        <w:rPr>
          <w:rFonts w:ascii="Arial" w:hAnsi="Arial" w:cs="Arial"/>
          <w:spacing w:val="-4"/>
        </w:rPr>
        <w:t>złoty</w:t>
      </w:r>
      <w:r w:rsidR="00FE0971">
        <w:rPr>
          <w:rFonts w:ascii="Arial" w:hAnsi="Arial" w:cs="Arial"/>
          <w:spacing w:val="-4"/>
        </w:rPr>
        <w:t>ch</w:t>
      </w:r>
      <w:r w:rsidR="00E469A1" w:rsidRPr="0003393E">
        <w:rPr>
          <w:rFonts w:ascii="Arial" w:hAnsi="Arial" w:cs="Arial"/>
          <w:spacing w:val="-4"/>
        </w:rPr>
        <w:t xml:space="preserve"> 00/100</w:t>
      </w:r>
      <w:r w:rsidRPr="0003393E">
        <w:rPr>
          <w:rFonts w:ascii="Arial" w:hAnsi="Arial" w:cs="Arial"/>
          <w:spacing w:val="-4"/>
        </w:rPr>
        <w:t>),</w:t>
      </w:r>
    </w:p>
    <w:p w14:paraId="25D6F7BA" w14:textId="3A731463" w:rsidR="00F37EDB" w:rsidRPr="0003393E" w:rsidRDefault="00F37EDB" w:rsidP="000E4228">
      <w:pPr>
        <w:pStyle w:val="pkt"/>
        <w:numPr>
          <w:ilvl w:val="1"/>
          <w:numId w:val="26"/>
        </w:numPr>
        <w:tabs>
          <w:tab w:val="clear" w:pos="720"/>
          <w:tab w:val="num" w:pos="851"/>
          <w:tab w:val="num" w:pos="1440"/>
        </w:tabs>
        <w:spacing w:before="0" w:after="0" w:line="276" w:lineRule="auto"/>
        <w:ind w:left="851"/>
        <w:rPr>
          <w:rFonts w:ascii="Arial" w:hAnsi="Arial" w:cs="Arial"/>
        </w:rPr>
      </w:pPr>
      <w:r w:rsidRPr="0003393E">
        <w:rPr>
          <w:rFonts w:ascii="Arial" w:hAnsi="Arial" w:cs="Arial"/>
          <w:b/>
        </w:rPr>
        <w:lastRenderedPageBreak/>
        <w:t>dla części 2</w:t>
      </w:r>
      <w:r w:rsidRPr="0003393E">
        <w:rPr>
          <w:rFonts w:ascii="Arial" w:hAnsi="Arial" w:cs="Arial"/>
        </w:rPr>
        <w:t xml:space="preserve"> zamówienia ( rejon miasta Śródmieście- Niebuszewo) w wysokości</w:t>
      </w:r>
      <w:r w:rsidR="00FE0971">
        <w:rPr>
          <w:rFonts w:ascii="Arial" w:hAnsi="Arial" w:cs="Arial"/>
        </w:rPr>
        <w:t xml:space="preserve"> </w:t>
      </w:r>
      <w:r w:rsidRPr="0003393E">
        <w:rPr>
          <w:rFonts w:ascii="Arial" w:hAnsi="Arial" w:cs="Arial"/>
        </w:rPr>
        <w:t xml:space="preserve"> </w:t>
      </w:r>
      <w:r w:rsidR="00BF75B6">
        <w:rPr>
          <w:rFonts w:ascii="Arial" w:hAnsi="Arial" w:cs="Arial"/>
          <w:b/>
        </w:rPr>
        <w:t>2 800,00</w:t>
      </w:r>
      <w:r w:rsidRPr="0003393E">
        <w:rPr>
          <w:rFonts w:ascii="Arial" w:hAnsi="Arial" w:cs="Arial"/>
          <w:b/>
        </w:rPr>
        <w:t xml:space="preserve"> zł</w:t>
      </w:r>
      <w:r w:rsidRPr="0003393E">
        <w:rPr>
          <w:rFonts w:ascii="Arial" w:hAnsi="Arial" w:cs="Arial"/>
        </w:rPr>
        <w:t xml:space="preserve"> (słownie: </w:t>
      </w:r>
      <w:r w:rsidR="00BF75B6">
        <w:rPr>
          <w:rFonts w:ascii="Arial" w:hAnsi="Arial" w:cs="Arial"/>
        </w:rPr>
        <w:t xml:space="preserve">dwa </w:t>
      </w:r>
      <w:r w:rsidR="00FE0971">
        <w:rPr>
          <w:rFonts w:ascii="Arial" w:hAnsi="Arial" w:cs="Arial"/>
        </w:rPr>
        <w:t>tysiąc</w:t>
      </w:r>
      <w:r w:rsidR="00BF75B6">
        <w:rPr>
          <w:rFonts w:ascii="Arial" w:hAnsi="Arial" w:cs="Arial"/>
        </w:rPr>
        <w:t>e</w:t>
      </w:r>
      <w:r w:rsidR="00FE0971">
        <w:rPr>
          <w:rFonts w:ascii="Arial" w:hAnsi="Arial" w:cs="Arial"/>
        </w:rPr>
        <w:t xml:space="preserve"> </w:t>
      </w:r>
      <w:r w:rsidR="00BF75B6">
        <w:rPr>
          <w:rFonts w:ascii="Arial" w:hAnsi="Arial" w:cs="Arial"/>
        </w:rPr>
        <w:t>osiemset</w:t>
      </w:r>
      <w:r w:rsidR="00E469A1" w:rsidRPr="0003393E">
        <w:rPr>
          <w:rFonts w:ascii="Arial" w:hAnsi="Arial" w:cs="Arial"/>
        </w:rPr>
        <w:t xml:space="preserve"> złotych 00/100</w:t>
      </w:r>
      <w:r w:rsidRPr="0003393E">
        <w:rPr>
          <w:rFonts w:ascii="Arial" w:hAnsi="Arial" w:cs="Arial"/>
        </w:rPr>
        <w:t>),</w:t>
      </w:r>
    </w:p>
    <w:p w14:paraId="42EA6C8B" w14:textId="471EB8C9" w:rsidR="00F37EDB" w:rsidRPr="0003393E" w:rsidRDefault="00F37EDB" w:rsidP="000E4228">
      <w:pPr>
        <w:pStyle w:val="pkt"/>
        <w:numPr>
          <w:ilvl w:val="1"/>
          <w:numId w:val="26"/>
        </w:numPr>
        <w:tabs>
          <w:tab w:val="clear" w:pos="720"/>
          <w:tab w:val="num" w:pos="851"/>
          <w:tab w:val="num" w:pos="1440"/>
        </w:tabs>
        <w:spacing w:before="0" w:after="0" w:line="276" w:lineRule="auto"/>
        <w:ind w:left="851"/>
        <w:rPr>
          <w:rFonts w:ascii="Arial" w:hAnsi="Arial" w:cs="Arial"/>
        </w:rPr>
      </w:pPr>
      <w:r w:rsidRPr="0003393E">
        <w:rPr>
          <w:rFonts w:ascii="Arial" w:hAnsi="Arial" w:cs="Arial"/>
          <w:b/>
        </w:rPr>
        <w:t>dla części 3</w:t>
      </w:r>
      <w:r w:rsidRPr="0003393E">
        <w:rPr>
          <w:rFonts w:ascii="Arial" w:hAnsi="Arial" w:cs="Arial"/>
        </w:rPr>
        <w:t xml:space="preserve"> zamówienia (rejon miasta Południe) w wysokości – </w:t>
      </w:r>
      <w:r w:rsidR="00BF75B6">
        <w:rPr>
          <w:rFonts w:ascii="Arial" w:hAnsi="Arial" w:cs="Arial"/>
          <w:b/>
        </w:rPr>
        <w:t>5 400,00</w:t>
      </w:r>
      <w:r w:rsidRPr="0003393E">
        <w:rPr>
          <w:rFonts w:ascii="Arial" w:hAnsi="Arial" w:cs="Arial"/>
          <w:b/>
        </w:rPr>
        <w:t xml:space="preserve"> zł</w:t>
      </w:r>
      <w:r w:rsidRPr="0003393E">
        <w:rPr>
          <w:rFonts w:ascii="Arial" w:hAnsi="Arial" w:cs="Arial"/>
        </w:rPr>
        <w:t xml:space="preserve"> (słownie: </w:t>
      </w:r>
      <w:r w:rsidR="00BF75B6">
        <w:rPr>
          <w:rFonts w:ascii="Arial" w:hAnsi="Arial" w:cs="Arial"/>
        </w:rPr>
        <w:t>pięć</w:t>
      </w:r>
      <w:r w:rsidR="00FE0971">
        <w:rPr>
          <w:rFonts w:ascii="Arial" w:hAnsi="Arial" w:cs="Arial"/>
        </w:rPr>
        <w:t xml:space="preserve"> tysi</w:t>
      </w:r>
      <w:r w:rsidR="00BF75B6">
        <w:rPr>
          <w:rFonts w:ascii="Arial" w:hAnsi="Arial" w:cs="Arial"/>
        </w:rPr>
        <w:t>ę</w:t>
      </w:r>
      <w:r w:rsidR="00FE0971">
        <w:rPr>
          <w:rFonts w:ascii="Arial" w:hAnsi="Arial" w:cs="Arial"/>
        </w:rPr>
        <w:t>c</w:t>
      </w:r>
      <w:r w:rsidR="00BF75B6">
        <w:rPr>
          <w:rFonts w:ascii="Arial" w:hAnsi="Arial" w:cs="Arial"/>
        </w:rPr>
        <w:t>y czterysta</w:t>
      </w:r>
      <w:r w:rsidR="00FE0971">
        <w:rPr>
          <w:rFonts w:ascii="Arial" w:hAnsi="Arial" w:cs="Arial"/>
        </w:rPr>
        <w:t xml:space="preserve"> </w:t>
      </w:r>
      <w:r w:rsidR="00E469A1" w:rsidRPr="0003393E">
        <w:rPr>
          <w:rFonts w:ascii="Arial" w:hAnsi="Arial" w:cs="Arial"/>
        </w:rPr>
        <w:t>złotych 00/100</w:t>
      </w:r>
      <w:r w:rsidRPr="0003393E">
        <w:rPr>
          <w:rFonts w:ascii="Arial" w:hAnsi="Arial" w:cs="Arial"/>
        </w:rPr>
        <w:t>)</w:t>
      </w:r>
      <w:r w:rsidR="002D1243" w:rsidRPr="0003393E">
        <w:rPr>
          <w:rFonts w:ascii="Arial" w:hAnsi="Arial" w:cs="Arial"/>
        </w:rPr>
        <w:t>,</w:t>
      </w:r>
    </w:p>
    <w:p w14:paraId="3652DF66" w14:textId="77777777" w:rsidR="0062266B" w:rsidRPr="0003393E" w:rsidRDefault="005F35EE" w:rsidP="008E3A91">
      <w:pPr>
        <w:spacing w:line="276" w:lineRule="auto"/>
        <w:ind w:left="426"/>
        <w:jc w:val="both"/>
        <w:rPr>
          <w:rFonts w:ascii="Arial" w:hAnsi="Arial" w:cs="Arial"/>
          <w:sz w:val="24"/>
          <w:szCs w:val="24"/>
        </w:rPr>
      </w:pPr>
      <w:r w:rsidRPr="0003393E">
        <w:rPr>
          <w:rFonts w:ascii="Arial" w:hAnsi="Arial" w:cs="Arial"/>
          <w:sz w:val="24"/>
          <w:szCs w:val="24"/>
        </w:rPr>
        <w:t>przed upływem terminu</w:t>
      </w:r>
      <w:r w:rsidR="009178BB" w:rsidRPr="0003393E">
        <w:rPr>
          <w:rFonts w:ascii="Arial" w:hAnsi="Arial" w:cs="Arial"/>
          <w:sz w:val="24"/>
          <w:szCs w:val="24"/>
        </w:rPr>
        <w:t xml:space="preserve">  </w:t>
      </w:r>
      <w:r w:rsidRPr="0003393E">
        <w:rPr>
          <w:rFonts w:ascii="Arial" w:hAnsi="Arial" w:cs="Arial"/>
          <w:sz w:val="24"/>
          <w:szCs w:val="24"/>
        </w:rPr>
        <w:t>składania ofert</w:t>
      </w:r>
      <w:r w:rsidR="0062266B" w:rsidRPr="0003393E">
        <w:rPr>
          <w:rFonts w:ascii="Arial" w:hAnsi="Arial" w:cs="Arial"/>
          <w:sz w:val="24"/>
          <w:szCs w:val="24"/>
        </w:rPr>
        <w:t>,</w:t>
      </w:r>
      <w:r w:rsidRPr="0003393E">
        <w:rPr>
          <w:rFonts w:ascii="Arial" w:hAnsi="Arial" w:cs="Arial"/>
          <w:sz w:val="24"/>
          <w:szCs w:val="24"/>
        </w:rPr>
        <w:t xml:space="preserve"> </w:t>
      </w:r>
      <w:r w:rsidR="0062266B" w:rsidRPr="0003393E">
        <w:rPr>
          <w:rFonts w:ascii="Arial" w:hAnsi="Arial" w:cs="Arial"/>
          <w:sz w:val="24"/>
          <w:szCs w:val="24"/>
        </w:rPr>
        <w:t>d</w:t>
      </w:r>
      <w:r w:rsidRPr="0003393E">
        <w:rPr>
          <w:rFonts w:ascii="Arial" w:hAnsi="Arial" w:cs="Arial"/>
          <w:sz w:val="24"/>
          <w:szCs w:val="24"/>
        </w:rPr>
        <w:t xml:space="preserve">ecyduje moment wpływu środków do </w:t>
      </w:r>
      <w:r w:rsidR="0062266B" w:rsidRPr="0003393E">
        <w:rPr>
          <w:rFonts w:ascii="Arial" w:hAnsi="Arial" w:cs="Arial"/>
          <w:sz w:val="24"/>
          <w:szCs w:val="24"/>
        </w:rPr>
        <w:t>z</w:t>
      </w:r>
      <w:r w:rsidRPr="0003393E">
        <w:rPr>
          <w:rFonts w:ascii="Arial" w:hAnsi="Arial" w:cs="Arial"/>
          <w:sz w:val="24"/>
          <w:szCs w:val="24"/>
        </w:rPr>
        <w:t>amawiającego.</w:t>
      </w:r>
      <w:r w:rsidRPr="0003393E">
        <w:rPr>
          <w:rFonts w:ascii="Arial" w:hAnsi="Arial" w:cs="Arial"/>
          <w:sz w:val="24"/>
          <w:szCs w:val="24"/>
        </w:rPr>
        <w:br/>
        <w:t xml:space="preserve">Jeżeli wykonawca składa ofertę na </w:t>
      </w:r>
      <w:r w:rsidR="00CD1E55" w:rsidRPr="0003393E">
        <w:rPr>
          <w:rFonts w:ascii="Arial" w:hAnsi="Arial" w:cs="Arial"/>
          <w:sz w:val="24"/>
          <w:szCs w:val="24"/>
        </w:rPr>
        <w:t>większą liczbę części</w:t>
      </w:r>
      <w:r w:rsidRPr="0003393E">
        <w:rPr>
          <w:rFonts w:ascii="Arial" w:hAnsi="Arial" w:cs="Arial"/>
          <w:sz w:val="24"/>
          <w:szCs w:val="24"/>
        </w:rPr>
        <w:t xml:space="preserve"> zamówienia musi zsumować ww.</w:t>
      </w:r>
      <w:r w:rsidR="0062266B" w:rsidRPr="0003393E">
        <w:rPr>
          <w:rFonts w:ascii="Arial" w:hAnsi="Arial" w:cs="Arial"/>
          <w:sz w:val="24"/>
          <w:szCs w:val="24"/>
        </w:rPr>
        <w:t xml:space="preserve"> </w:t>
      </w:r>
      <w:r w:rsidRPr="0003393E">
        <w:rPr>
          <w:rFonts w:ascii="Arial" w:hAnsi="Arial" w:cs="Arial"/>
          <w:sz w:val="24"/>
          <w:szCs w:val="24"/>
        </w:rPr>
        <w:t>kwoty. Należy oznaczyć części, na które wykonawca wnosi wadium.</w:t>
      </w:r>
      <w:r w:rsidR="0062266B" w:rsidRPr="0003393E">
        <w:rPr>
          <w:rFonts w:ascii="Arial" w:hAnsi="Arial" w:cs="Arial"/>
          <w:sz w:val="24"/>
          <w:szCs w:val="24"/>
        </w:rPr>
        <w:t xml:space="preserve"> </w:t>
      </w:r>
    </w:p>
    <w:p w14:paraId="245109CC" w14:textId="3C2CF589" w:rsidR="00CE5D51" w:rsidRPr="0003393E" w:rsidRDefault="005F35EE" w:rsidP="000E4228">
      <w:pPr>
        <w:pStyle w:val="Akapitzlist"/>
        <w:numPr>
          <w:ilvl w:val="6"/>
          <w:numId w:val="12"/>
        </w:numPr>
        <w:tabs>
          <w:tab w:val="clear" w:pos="5040"/>
          <w:tab w:val="num" w:pos="4680"/>
        </w:tabs>
        <w:ind w:left="426" w:hanging="568"/>
        <w:jc w:val="both"/>
        <w:rPr>
          <w:rFonts w:ascii="Arial" w:hAnsi="Arial" w:cs="Arial"/>
          <w:b/>
          <w:sz w:val="24"/>
          <w:szCs w:val="24"/>
        </w:rPr>
      </w:pPr>
      <w:r w:rsidRPr="0003393E">
        <w:rPr>
          <w:rFonts w:ascii="Arial" w:hAnsi="Arial" w:cs="Arial"/>
          <w:sz w:val="24"/>
          <w:szCs w:val="24"/>
        </w:rPr>
        <w:t>Wadium może być wnoszone w jednej lub kilku następujących formach:</w:t>
      </w:r>
    </w:p>
    <w:p w14:paraId="53F1A45C" w14:textId="77777777" w:rsidR="00CE5D51" w:rsidRPr="0003393E" w:rsidRDefault="005F35EE" w:rsidP="000E4228">
      <w:pPr>
        <w:pStyle w:val="Akapitzlist"/>
        <w:numPr>
          <w:ilvl w:val="0"/>
          <w:numId w:val="21"/>
        </w:numPr>
        <w:jc w:val="both"/>
        <w:rPr>
          <w:rFonts w:ascii="Arial" w:hAnsi="Arial" w:cs="Arial"/>
          <w:b/>
          <w:sz w:val="24"/>
          <w:szCs w:val="24"/>
        </w:rPr>
      </w:pPr>
      <w:r w:rsidRPr="0003393E">
        <w:rPr>
          <w:rFonts w:ascii="Arial" w:hAnsi="Arial" w:cs="Arial"/>
          <w:sz w:val="24"/>
          <w:szCs w:val="24"/>
        </w:rPr>
        <w:t xml:space="preserve">w pieniądzu – przelewem na konto depozytowe Zamawiającego Nr </w:t>
      </w:r>
      <w:r w:rsidR="00CD1E55" w:rsidRPr="0003393E">
        <w:rPr>
          <w:rFonts w:ascii="Arial" w:hAnsi="Arial" w:cs="Arial"/>
          <w:b/>
          <w:sz w:val="24"/>
          <w:szCs w:val="24"/>
        </w:rPr>
        <w:t>36 1020 4795 0000 9302 0292 7648,</w:t>
      </w:r>
    </w:p>
    <w:p w14:paraId="783B41AC" w14:textId="256139EF" w:rsidR="0062266B" w:rsidRPr="0003393E" w:rsidRDefault="005F35EE" w:rsidP="000E4228">
      <w:pPr>
        <w:pStyle w:val="Akapitzlist"/>
        <w:numPr>
          <w:ilvl w:val="0"/>
          <w:numId w:val="21"/>
        </w:numPr>
        <w:jc w:val="both"/>
        <w:rPr>
          <w:rFonts w:ascii="Arial" w:hAnsi="Arial" w:cs="Arial"/>
          <w:b/>
          <w:sz w:val="24"/>
          <w:szCs w:val="24"/>
        </w:rPr>
      </w:pPr>
      <w:r w:rsidRPr="0003393E">
        <w:rPr>
          <w:rFonts w:ascii="Arial" w:hAnsi="Arial" w:cs="Arial"/>
          <w:sz w:val="24"/>
          <w:szCs w:val="24"/>
        </w:rPr>
        <w:t>gwarancjach bankowych, gwarancjach ubezpieczeniowych, poręczeniach</w:t>
      </w:r>
      <w:r w:rsidR="0062266B" w:rsidRPr="0003393E">
        <w:rPr>
          <w:rFonts w:ascii="Arial" w:hAnsi="Arial" w:cs="Arial"/>
          <w:sz w:val="24"/>
          <w:szCs w:val="24"/>
        </w:rPr>
        <w:t xml:space="preserve"> </w:t>
      </w:r>
      <w:r w:rsidRPr="0003393E">
        <w:rPr>
          <w:rFonts w:ascii="Arial" w:hAnsi="Arial" w:cs="Arial"/>
          <w:sz w:val="24"/>
          <w:szCs w:val="24"/>
        </w:rPr>
        <w:t>udzielanych przez podmioty, o których mowa w art. 6b ust. 5 pkt 2 ustawy</w:t>
      </w:r>
      <w:r w:rsidR="00FE0971">
        <w:rPr>
          <w:rFonts w:ascii="Arial" w:hAnsi="Arial" w:cs="Arial"/>
          <w:sz w:val="24"/>
          <w:szCs w:val="24"/>
        </w:rPr>
        <w:t xml:space="preserve">               </w:t>
      </w:r>
      <w:r w:rsidRPr="0003393E">
        <w:rPr>
          <w:rFonts w:ascii="Arial" w:hAnsi="Arial" w:cs="Arial"/>
          <w:sz w:val="24"/>
          <w:szCs w:val="24"/>
        </w:rPr>
        <w:t xml:space="preserve"> z</w:t>
      </w:r>
      <w:r w:rsidR="0062266B" w:rsidRPr="0003393E">
        <w:rPr>
          <w:rFonts w:ascii="Arial" w:hAnsi="Arial" w:cs="Arial"/>
          <w:sz w:val="24"/>
          <w:szCs w:val="24"/>
        </w:rPr>
        <w:t xml:space="preserve"> </w:t>
      </w:r>
      <w:r w:rsidRPr="0003393E">
        <w:rPr>
          <w:rFonts w:ascii="Arial" w:hAnsi="Arial" w:cs="Arial"/>
          <w:sz w:val="24"/>
          <w:szCs w:val="24"/>
        </w:rPr>
        <w:t>dnia 9 listopada 2000 r. o utworzeniu Polskiej Agencji Rozwoju</w:t>
      </w:r>
      <w:r w:rsidR="0062266B" w:rsidRPr="0003393E">
        <w:rPr>
          <w:rFonts w:ascii="Arial" w:hAnsi="Arial" w:cs="Arial"/>
          <w:sz w:val="24"/>
          <w:szCs w:val="24"/>
        </w:rPr>
        <w:t xml:space="preserve"> </w:t>
      </w:r>
      <w:r w:rsidRPr="0003393E">
        <w:rPr>
          <w:rFonts w:ascii="Arial" w:hAnsi="Arial" w:cs="Arial"/>
          <w:sz w:val="24"/>
          <w:szCs w:val="24"/>
        </w:rPr>
        <w:t>Przedsiębiorczości (z zastrzeżeniem, że poręczenie jest zawsze poręczeniem</w:t>
      </w:r>
      <w:r w:rsidR="0062266B" w:rsidRPr="0003393E">
        <w:rPr>
          <w:rFonts w:ascii="Arial" w:hAnsi="Arial" w:cs="Arial"/>
          <w:sz w:val="24"/>
          <w:szCs w:val="24"/>
        </w:rPr>
        <w:t xml:space="preserve"> </w:t>
      </w:r>
      <w:r w:rsidRPr="0003393E">
        <w:rPr>
          <w:rFonts w:ascii="Arial" w:hAnsi="Arial" w:cs="Arial"/>
          <w:sz w:val="24"/>
          <w:szCs w:val="24"/>
        </w:rPr>
        <w:t>pieniężnym) - wykonawca przekazuje zamawiającemu oryginał gwarancji lub</w:t>
      </w:r>
      <w:r w:rsidR="00F37EDB" w:rsidRPr="0003393E">
        <w:rPr>
          <w:rFonts w:ascii="Arial" w:hAnsi="Arial" w:cs="Arial"/>
          <w:sz w:val="24"/>
          <w:szCs w:val="24"/>
        </w:rPr>
        <w:t xml:space="preserve"> </w:t>
      </w:r>
      <w:r w:rsidRPr="0003393E">
        <w:rPr>
          <w:rFonts w:ascii="Arial" w:hAnsi="Arial" w:cs="Arial"/>
          <w:sz w:val="24"/>
          <w:szCs w:val="24"/>
        </w:rPr>
        <w:t>poręczenia w postaci elektronicznej na Platformie.</w:t>
      </w:r>
      <w:r w:rsidR="0062266B" w:rsidRPr="0003393E">
        <w:rPr>
          <w:rFonts w:ascii="Arial" w:hAnsi="Arial" w:cs="Arial"/>
          <w:sz w:val="24"/>
          <w:szCs w:val="24"/>
        </w:rPr>
        <w:t xml:space="preserve"> </w:t>
      </w:r>
    </w:p>
    <w:p w14:paraId="1453650A" w14:textId="69135CA7" w:rsidR="00CE5D51" w:rsidRPr="0003393E" w:rsidRDefault="005F35EE" w:rsidP="000E4228">
      <w:pPr>
        <w:pStyle w:val="Akapitzlist"/>
        <w:numPr>
          <w:ilvl w:val="0"/>
          <w:numId w:val="12"/>
        </w:numPr>
        <w:jc w:val="both"/>
        <w:rPr>
          <w:rFonts w:ascii="Arial" w:hAnsi="Arial" w:cs="Arial"/>
          <w:sz w:val="24"/>
          <w:szCs w:val="24"/>
        </w:rPr>
      </w:pPr>
      <w:r w:rsidRPr="0003393E">
        <w:rPr>
          <w:rFonts w:ascii="Arial" w:hAnsi="Arial" w:cs="Arial"/>
          <w:sz w:val="24"/>
          <w:szCs w:val="24"/>
        </w:rPr>
        <w:t>W przypadku wnoszenia wadium w pieniądzu zaleca się, aby w tytule przelewu</w:t>
      </w:r>
      <w:r w:rsidR="0062266B" w:rsidRPr="0003393E">
        <w:rPr>
          <w:rFonts w:ascii="Arial" w:hAnsi="Arial" w:cs="Arial"/>
          <w:sz w:val="24"/>
          <w:szCs w:val="24"/>
        </w:rPr>
        <w:t xml:space="preserve"> </w:t>
      </w:r>
      <w:r w:rsidRPr="0003393E">
        <w:rPr>
          <w:rFonts w:ascii="Arial" w:hAnsi="Arial" w:cs="Arial"/>
          <w:sz w:val="24"/>
          <w:szCs w:val="24"/>
        </w:rPr>
        <w:t>wyraźnie oznaczyć wykonawcę wnoszącego wadium, szczególnie w przypadku,</w:t>
      </w:r>
      <w:r w:rsidR="0062266B" w:rsidRPr="0003393E">
        <w:rPr>
          <w:rFonts w:ascii="Arial" w:hAnsi="Arial" w:cs="Arial"/>
          <w:sz w:val="24"/>
          <w:szCs w:val="24"/>
        </w:rPr>
        <w:t xml:space="preserve"> </w:t>
      </w:r>
      <w:r w:rsidRPr="0003393E">
        <w:rPr>
          <w:rFonts w:ascii="Arial" w:hAnsi="Arial" w:cs="Arial"/>
          <w:sz w:val="24"/>
          <w:szCs w:val="24"/>
        </w:rPr>
        <w:t>gdy wadium jest wnoszone przez pełnomocnika/pośrednika.</w:t>
      </w:r>
      <w:r w:rsidR="0062266B" w:rsidRPr="0003393E">
        <w:rPr>
          <w:rFonts w:ascii="Arial" w:hAnsi="Arial" w:cs="Arial"/>
          <w:sz w:val="24"/>
          <w:szCs w:val="24"/>
        </w:rPr>
        <w:t xml:space="preserve"> </w:t>
      </w:r>
    </w:p>
    <w:p w14:paraId="5E57E65B" w14:textId="77777777" w:rsidR="00CE5D51" w:rsidRPr="0003393E" w:rsidRDefault="005F35EE" w:rsidP="000E4228">
      <w:pPr>
        <w:pStyle w:val="Akapitzlist"/>
        <w:numPr>
          <w:ilvl w:val="0"/>
          <w:numId w:val="12"/>
        </w:numPr>
        <w:jc w:val="both"/>
        <w:rPr>
          <w:rFonts w:ascii="Arial" w:hAnsi="Arial" w:cs="Arial"/>
          <w:sz w:val="24"/>
          <w:szCs w:val="24"/>
        </w:rPr>
      </w:pPr>
      <w:r w:rsidRPr="0003393E">
        <w:rPr>
          <w:rFonts w:ascii="Arial" w:hAnsi="Arial" w:cs="Arial"/>
          <w:sz w:val="24"/>
          <w:szCs w:val="24"/>
        </w:rPr>
        <w:t>W przypadku, gdy wykonawca wnosi wadium w formie gwarancji lub poręczenia:</w:t>
      </w:r>
    </w:p>
    <w:p w14:paraId="6D2D13F6" w14:textId="77777777" w:rsidR="00CE5D51" w:rsidRPr="0003393E" w:rsidRDefault="005F35EE" w:rsidP="000E4228">
      <w:pPr>
        <w:pStyle w:val="Akapitzlist"/>
        <w:numPr>
          <w:ilvl w:val="0"/>
          <w:numId w:val="22"/>
        </w:numPr>
        <w:ind w:left="1276"/>
        <w:jc w:val="both"/>
        <w:rPr>
          <w:rFonts w:ascii="Arial" w:hAnsi="Arial" w:cs="Arial"/>
          <w:sz w:val="24"/>
          <w:szCs w:val="24"/>
        </w:rPr>
      </w:pPr>
      <w:r w:rsidRPr="0003393E">
        <w:rPr>
          <w:rFonts w:ascii="Arial" w:hAnsi="Arial" w:cs="Arial"/>
          <w:sz w:val="24"/>
          <w:szCs w:val="24"/>
        </w:rPr>
        <w:t>dokument gwarancji/poręczenia sporządzony w języku obcym należy złożyć</w:t>
      </w:r>
      <w:r w:rsidR="0062266B" w:rsidRPr="0003393E">
        <w:rPr>
          <w:rFonts w:ascii="Arial" w:hAnsi="Arial" w:cs="Arial"/>
          <w:sz w:val="24"/>
          <w:szCs w:val="24"/>
        </w:rPr>
        <w:t xml:space="preserve"> </w:t>
      </w:r>
      <w:r w:rsidRPr="0003393E">
        <w:rPr>
          <w:rFonts w:ascii="Arial" w:hAnsi="Arial" w:cs="Arial"/>
          <w:sz w:val="24"/>
          <w:szCs w:val="24"/>
        </w:rPr>
        <w:t xml:space="preserve">wraz z </w:t>
      </w:r>
      <w:r w:rsidR="00CE5D51" w:rsidRPr="0003393E">
        <w:rPr>
          <w:rFonts w:ascii="Arial" w:hAnsi="Arial" w:cs="Arial"/>
          <w:sz w:val="24"/>
          <w:szCs w:val="24"/>
        </w:rPr>
        <w:t>t</w:t>
      </w:r>
      <w:r w:rsidRPr="0003393E">
        <w:rPr>
          <w:rFonts w:ascii="Arial" w:hAnsi="Arial" w:cs="Arial"/>
          <w:sz w:val="24"/>
          <w:szCs w:val="24"/>
        </w:rPr>
        <w:t>łumaczeniem na język polski,</w:t>
      </w:r>
      <w:r w:rsidR="0062266B" w:rsidRPr="0003393E">
        <w:rPr>
          <w:rFonts w:ascii="Arial" w:hAnsi="Arial" w:cs="Arial"/>
          <w:sz w:val="24"/>
          <w:szCs w:val="24"/>
        </w:rPr>
        <w:t xml:space="preserve"> </w:t>
      </w:r>
    </w:p>
    <w:p w14:paraId="617A20CB" w14:textId="77777777" w:rsidR="008E3A91" w:rsidRPr="0003393E" w:rsidRDefault="005F35EE" w:rsidP="000E4228">
      <w:pPr>
        <w:pStyle w:val="Akapitzlist"/>
        <w:numPr>
          <w:ilvl w:val="0"/>
          <w:numId w:val="22"/>
        </w:numPr>
        <w:ind w:left="1276"/>
        <w:jc w:val="both"/>
        <w:rPr>
          <w:rFonts w:ascii="Arial" w:hAnsi="Arial" w:cs="Arial"/>
          <w:sz w:val="24"/>
          <w:szCs w:val="24"/>
        </w:rPr>
      </w:pPr>
      <w:r w:rsidRPr="0003393E">
        <w:rPr>
          <w:rFonts w:ascii="Arial" w:hAnsi="Arial" w:cs="Arial"/>
          <w:sz w:val="24"/>
          <w:szCs w:val="24"/>
        </w:rPr>
        <w:t>gwarancje/poręczenia podlegać muszą prawu polskiemu; wszystkie spory</w:t>
      </w:r>
      <w:r w:rsidR="0062266B" w:rsidRPr="0003393E">
        <w:rPr>
          <w:rFonts w:ascii="Arial" w:hAnsi="Arial" w:cs="Arial"/>
          <w:sz w:val="24"/>
          <w:szCs w:val="24"/>
        </w:rPr>
        <w:t xml:space="preserve"> </w:t>
      </w:r>
      <w:r w:rsidRPr="0003393E">
        <w:rPr>
          <w:rFonts w:ascii="Arial" w:hAnsi="Arial" w:cs="Arial"/>
          <w:sz w:val="24"/>
          <w:szCs w:val="24"/>
        </w:rPr>
        <w:t>dotyczące gwarancji/poręczeń będą rozstrzygane zgodnie z prawem polskim i</w:t>
      </w:r>
      <w:r w:rsidR="0062266B" w:rsidRPr="0003393E">
        <w:rPr>
          <w:rFonts w:ascii="Arial" w:hAnsi="Arial" w:cs="Arial"/>
          <w:sz w:val="24"/>
          <w:szCs w:val="24"/>
        </w:rPr>
        <w:t xml:space="preserve"> </w:t>
      </w:r>
      <w:r w:rsidRPr="0003393E">
        <w:rPr>
          <w:rFonts w:ascii="Arial" w:hAnsi="Arial" w:cs="Arial"/>
          <w:sz w:val="24"/>
          <w:szCs w:val="24"/>
        </w:rPr>
        <w:t>poddane jurysdykcji sądów polskich.</w:t>
      </w:r>
    </w:p>
    <w:p w14:paraId="0E1FF64F" w14:textId="0942C054" w:rsidR="00477D18" w:rsidRPr="0003393E" w:rsidRDefault="00CB0876" w:rsidP="000E4228">
      <w:pPr>
        <w:pStyle w:val="Akapitzlist"/>
        <w:numPr>
          <w:ilvl w:val="0"/>
          <w:numId w:val="12"/>
        </w:numPr>
        <w:jc w:val="both"/>
        <w:rPr>
          <w:rFonts w:ascii="Arial" w:hAnsi="Arial" w:cs="Arial"/>
          <w:sz w:val="24"/>
          <w:szCs w:val="24"/>
        </w:rPr>
      </w:pPr>
      <w:r w:rsidRPr="0003393E">
        <w:rPr>
          <w:rFonts w:ascii="Arial" w:hAnsi="Arial" w:cs="Arial"/>
          <w:sz w:val="24"/>
          <w:szCs w:val="24"/>
        </w:rPr>
        <w:t>W przypadku, gdy wykonawca wnosi wadium w formie gwarancji lub poręczenia</w:t>
      </w:r>
      <w:r w:rsidR="00FE0971">
        <w:rPr>
          <w:rFonts w:ascii="Arial" w:hAnsi="Arial" w:cs="Arial"/>
          <w:sz w:val="24"/>
          <w:szCs w:val="24"/>
        </w:rPr>
        <w:t xml:space="preserve">              </w:t>
      </w:r>
      <w:r w:rsidRPr="0003393E">
        <w:rPr>
          <w:rFonts w:ascii="Arial" w:hAnsi="Arial" w:cs="Arial"/>
          <w:sz w:val="24"/>
          <w:szCs w:val="24"/>
        </w:rPr>
        <w:t xml:space="preserve"> z</w:t>
      </w:r>
      <w:r w:rsidR="00B04701" w:rsidRPr="0003393E">
        <w:rPr>
          <w:rFonts w:ascii="Arial" w:hAnsi="Arial" w:cs="Arial"/>
          <w:sz w:val="24"/>
          <w:szCs w:val="24"/>
        </w:rPr>
        <w:t xml:space="preserve"> </w:t>
      </w:r>
      <w:r w:rsidRPr="0003393E">
        <w:rPr>
          <w:rFonts w:ascii="Arial" w:hAnsi="Arial" w:cs="Arial"/>
          <w:sz w:val="24"/>
          <w:szCs w:val="24"/>
        </w:rPr>
        <w:t>treści tych dokumentów musi w szczególności jednoznacznie wynikać:</w:t>
      </w:r>
      <w:r w:rsidR="00477D18" w:rsidRPr="0003393E">
        <w:rPr>
          <w:rFonts w:ascii="Arial" w:hAnsi="Arial" w:cs="Arial"/>
          <w:sz w:val="24"/>
          <w:szCs w:val="24"/>
        </w:rPr>
        <w:t xml:space="preserve"> </w:t>
      </w:r>
    </w:p>
    <w:p w14:paraId="7B38EA92" w14:textId="3191C0FF" w:rsidR="00CE5D51" w:rsidRPr="0003393E" w:rsidRDefault="00CB0876" w:rsidP="000E4228">
      <w:pPr>
        <w:pStyle w:val="Akapitzlist"/>
        <w:numPr>
          <w:ilvl w:val="0"/>
          <w:numId w:val="23"/>
        </w:numPr>
        <w:jc w:val="both"/>
        <w:rPr>
          <w:rFonts w:ascii="Arial" w:hAnsi="Arial" w:cs="Arial"/>
          <w:sz w:val="24"/>
          <w:szCs w:val="24"/>
        </w:rPr>
      </w:pPr>
      <w:r w:rsidRPr="0003393E">
        <w:rPr>
          <w:rFonts w:ascii="Arial" w:hAnsi="Arial" w:cs="Arial"/>
          <w:sz w:val="24"/>
          <w:szCs w:val="24"/>
        </w:rPr>
        <w:t>zobowiązanie gwaranta/poręczyciela do zapłaty całej kwoty wadium</w:t>
      </w:r>
      <w:r w:rsidR="00B04701" w:rsidRPr="0003393E">
        <w:rPr>
          <w:rFonts w:ascii="Arial" w:hAnsi="Arial" w:cs="Arial"/>
          <w:sz w:val="24"/>
          <w:szCs w:val="24"/>
        </w:rPr>
        <w:t xml:space="preserve"> </w:t>
      </w:r>
      <w:r w:rsidRPr="0003393E">
        <w:rPr>
          <w:rFonts w:ascii="Arial" w:hAnsi="Arial" w:cs="Arial"/>
          <w:sz w:val="24"/>
          <w:szCs w:val="24"/>
        </w:rPr>
        <w:t>nieodwołalnie i bezwarunkowo na pierwsze żądanie zamawiającego</w:t>
      </w:r>
      <w:r w:rsidR="00B04701" w:rsidRPr="0003393E">
        <w:rPr>
          <w:rFonts w:ascii="Arial" w:hAnsi="Arial" w:cs="Arial"/>
          <w:sz w:val="24"/>
          <w:szCs w:val="24"/>
        </w:rPr>
        <w:t xml:space="preserve"> </w:t>
      </w:r>
      <w:r w:rsidRPr="0003393E">
        <w:rPr>
          <w:rFonts w:ascii="Arial" w:hAnsi="Arial" w:cs="Arial"/>
          <w:sz w:val="24"/>
          <w:szCs w:val="24"/>
        </w:rPr>
        <w:t>(beneficjenta gwarancji/poręczenia) zawierające</w:t>
      </w:r>
      <w:r w:rsidR="00B04701" w:rsidRPr="0003393E">
        <w:rPr>
          <w:rFonts w:ascii="Arial" w:hAnsi="Arial" w:cs="Arial"/>
          <w:sz w:val="24"/>
          <w:szCs w:val="24"/>
        </w:rPr>
        <w:t xml:space="preserve"> </w:t>
      </w:r>
      <w:r w:rsidRPr="0003393E">
        <w:rPr>
          <w:rFonts w:ascii="Arial" w:hAnsi="Arial" w:cs="Arial"/>
          <w:sz w:val="24"/>
          <w:szCs w:val="24"/>
        </w:rPr>
        <w:t xml:space="preserve">oświadczenie, że zaistniały okoliczności, </w:t>
      </w:r>
      <w:r w:rsidR="00FE0971">
        <w:rPr>
          <w:rFonts w:ascii="Arial" w:hAnsi="Arial" w:cs="Arial"/>
          <w:sz w:val="24"/>
          <w:szCs w:val="24"/>
        </w:rPr>
        <w:t xml:space="preserve">               </w:t>
      </w:r>
      <w:r w:rsidRPr="0003393E">
        <w:rPr>
          <w:rFonts w:ascii="Arial" w:hAnsi="Arial" w:cs="Arial"/>
          <w:sz w:val="24"/>
          <w:szCs w:val="24"/>
        </w:rPr>
        <w:t>o których mowa w art. 98 ust. 6 ustawy,</w:t>
      </w:r>
      <w:r w:rsidR="00B04701" w:rsidRPr="0003393E">
        <w:rPr>
          <w:rFonts w:ascii="Arial" w:hAnsi="Arial" w:cs="Arial"/>
          <w:sz w:val="24"/>
          <w:szCs w:val="24"/>
        </w:rPr>
        <w:t xml:space="preserve"> </w:t>
      </w:r>
      <w:r w:rsidRPr="0003393E">
        <w:rPr>
          <w:rFonts w:ascii="Arial" w:hAnsi="Arial" w:cs="Arial"/>
          <w:sz w:val="24"/>
          <w:szCs w:val="24"/>
        </w:rPr>
        <w:t>bez potwierdzania tych okoliczności,</w:t>
      </w:r>
      <w:r w:rsidR="00B04701" w:rsidRPr="0003393E">
        <w:rPr>
          <w:rFonts w:ascii="Arial" w:hAnsi="Arial" w:cs="Arial"/>
          <w:sz w:val="24"/>
          <w:szCs w:val="24"/>
        </w:rPr>
        <w:t xml:space="preserve"> </w:t>
      </w:r>
    </w:p>
    <w:p w14:paraId="518BD3E1" w14:textId="77777777" w:rsidR="00BD0854" w:rsidRPr="0003393E" w:rsidRDefault="00CB0876" w:rsidP="000E4228">
      <w:pPr>
        <w:pStyle w:val="Akapitzlist"/>
        <w:numPr>
          <w:ilvl w:val="0"/>
          <w:numId w:val="23"/>
        </w:numPr>
        <w:ind w:left="567" w:hanging="207"/>
        <w:jc w:val="both"/>
        <w:rPr>
          <w:rFonts w:ascii="Arial" w:hAnsi="Arial" w:cs="Arial"/>
          <w:sz w:val="24"/>
          <w:szCs w:val="24"/>
        </w:rPr>
      </w:pPr>
      <w:r w:rsidRPr="0003393E">
        <w:rPr>
          <w:rFonts w:ascii="Arial" w:hAnsi="Arial" w:cs="Arial"/>
          <w:sz w:val="24"/>
          <w:szCs w:val="24"/>
        </w:rPr>
        <w:t>termin obowiązywania gwarancji/poręczenia, który nie może być krótszy niż termin</w:t>
      </w:r>
      <w:r w:rsidR="00B04701" w:rsidRPr="0003393E">
        <w:rPr>
          <w:rFonts w:ascii="Arial" w:hAnsi="Arial" w:cs="Arial"/>
          <w:sz w:val="24"/>
          <w:szCs w:val="24"/>
        </w:rPr>
        <w:t xml:space="preserve"> </w:t>
      </w:r>
      <w:r w:rsidRPr="0003393E">
        <w:rPr>
          <w:rFonts w:ascii="Arial" w:hAnsi="Arial" w:cs="Arial"/>
          <w:sz w:val="24"/>
          <w:szCs w:val="24"/>
        </w:rPr>
        <w:t>związania ofertą.</w:t>
      </w:r>
    </w:p>
    <w:p w14:paraId="7C4C4DDB" w14:textId="06DC1236" w:rsidR="00BD0854" w:rsidRPr="0003393E" w:rsidRDefault="00CB0876" w:rsidP="000E4228">
      <w:pPr>
        <w:pStyle w:val="Akapitzlist"/>
        <w:numPr>
          <w:ilvl w:val="0"/>
          <w:numId w:val="35"/>
        </w:numPr>
        <w:ind w:left="284" w:hanging="284"/>
        <w:jc w:val="both"/>
        <w:rPr>
          <w:rFonts w:ascii="Arial" w:hAnsi="Arial" w:cs="Arial"/>
          <w:sz w:val="24"/>
          <w:szCs w:val="24"/>
        </w:rPr>
      </w:pPr>
      <w:r w:rsidRPr="0003393E">
        <w:rPr>
          <w:rFonts w:ascii="Arial" w:hAnsi="Arial" w:cs="Arial"/>
          <w:sz w:val="24"/>
          <w:szCs w:val="24"/>
        </w:rPr>
        <w:t>Zamawiający zwraca wadium wniesione w innej formie niż w pieniądzu poprzez</w:t>
      </w:r>
      <w:r w:rsidR="00B04701" w:rsidRPr="0003393E">
        <w:rPr>
          <w:rFonts w:ascii="Arial" w:hAnsi="Arial" w:cs="Arial"/>
          <w:sz w:val="24"/>
          <w:szCs w:val="24"/>
        </w:rPr>
        <w:t xml:space="preserve"> </w:t>
      </w:r>
      <w:r w:rsidRPr="0003393E">
        <w:rPr>
          <w:rFonts w:ascii="Arial" w:hAnsi="Arial" w:cs="Arial"/>
          <w:sz w:val="24"/>
          <w:szCs w:val="24"/>
        </w:rPr>
        <w:t xml:space="preserve">złożenie gwarantowi lub poręczycielowi oświadczenia o zwolnieniu wadium. </w:t>
      </w:r>
      <w:r w:rsidR="00FE0971">
        <w:rPr>
          <w:rFonts w:ascii="Arial" w:hAnsi="Arial" w:cs="Arial"/>
          <w:sz w:val="24"/>
          <w:szCs w:val="24"/>
        </w:rPr>
        <w:t xml:space="preserve">                   </w:t>
      </w:r>
      <w:r w:rsidRPr="0003393E">
        <w:rPr>
          <w:rFonts w:ascii="Arial" w:hAnsi="Arial" w:cs="Arial"/>
          <w:sz w:val="24"/>
          <w:szCs w:val="24"/>
        </w:rPr>
        <w:t>W</w:t>
      </w:r>
      <w:r w:rsidR="00B04701" w:rsidRPr="0003393E">
        <w:rPr>
          <w:rFonts w:ascii="Arial" w:hAnsi="Arial" w:cs="Arial"/>
          <w:sz w:val="24"/>
          <w:szCs w:val="24"/>
        </w:rPr>
        <w:t xml:space="preserve"> </w:t>
      </w:r>
      <w:r w:rsidRPr="0003393E">
        <w:rPr>
          <w:rFonts w:ascii="Arial" w:hAnsi="Arial" w:cs="Arial"/>
          <w:sz w:val="24"/>
          <w:szCs w:val="24"/>
        </w:rPr>
        <w:t>związku z powyższym zaleca się aby w treści gwarancji/poręczenia wskazano adres</w:t>
      </w:r>
      <w:r w:rsidR="00B04701" w:rsidRPr="0003393E">
        <w:rPr>
          <w:rFonts w:ascii="Arial" w:hAnsi="Arial" w:cs="Arial"/>
          <w:sz w:val="24"/>
          <w:szCs w:val="24"/>
        </w:rPr>
        <w:t xml:space="preserve"> </w:t>
      </w:r>
      <w:r w:rsidRPr="0003393E">
        <w:rPr>
          <w:rFonts w:ascii="Arial" w:hAnsi="Arial" w:cs="Arial"/>
          <w:sz w:val="24"/>
          <w:szCs w:val="24"/>
        </w:rPr>
        <w:t>poczty elektronicznej, na który należy przesłać oświadczenie o zwolnieniu wadium.</w:t>
      </w:r>
      <w:r w:rsidR="00B04701" w:rsidRPr="0003393E">
        <w:rPr>
          <w:rFonts w:ascii="Arial" w:hAnsi="Arial" w:cs="Arial"/>
          <w:sz w:val="24"/>
          <w:szCs w:val="24"/>
        </w:rPr>
        <w:t xml:space="preserve"> </w:t>
      </w:r>
    </w:p>
    <w:p w14:paraId="1653B2B6" w14:textId="77777777" w:rsidR="00BD0854" w:rsidRPr="0003393E" w:rsidRDefault="00B04701" w:rsidP="000E4228">
      <w:pPr>
        <w:pStyle w:val="Akapitzlist"/>
        <w:numPr>
          <w:ilvl w:val="0"/>
          <w:numId w:val="35"/>
        </w:numPr>
        <w:ind w:left="284" w:hanging="284"/>
        <w:jc w:val="both"/>
        <w:rPr>
          <w:rFonts w:ascii="Arial" w:hAnsi="Arial" w:cs="Arial"/>
          <w:sz w:val="24"/>
          <w:szCs w:val="24"/>
        </w:rPr>
      </w:pPr>
      <w:r w:rsidRPr="0003393E">
        <w:rPr>
          <w:rFonts w:ascii="Arial" w:hAnsi="Arial" w:cs="Arial"/>
          <w:sz w:val="24"/>
          <w:szCs w:val="24"/>
        </w:rPr>
        <w:t>W formularzu ofertowym należy wpisać nr rachunku, na które zamawiający ma zwrócić wadium wniesione w pieniądzu.</w:t>
      </w:r>
    </w:p>
    <w:p w14:paraId="23FBB62D" w14:textId="77777777" w:rsidR="00B04701" w:rsidRPr="0003393E" w:rsidRDefault="00B04701" w:rsidP="000E4228">
      <w:pPr>
        <w:pStyle w:val="Akapitzlist"/>
        <w:numPr>
          <w:ilvl w:val="0"/>
          <w:numId w:val="35"/>
        </w:numPr>
        <w:ind w:left="284" w:hanging="284"/>
        <w:jc w:val="both"/>
        <w:rPr>
          <w:rFonts w:ascii="Arial" w:hAnsi="Arial" w:cs="Arial"/>
          <w:sz w:val="24"/>
          <w:szCs w:val="24"/>
        </w:rPr>
      </w:pPr>
      <w:r w:rsidRPr="0003393E">
        <w:rPr>
          <w:rFonts w:ascii="Arial" w:hAnsi="Arial" w:cs="Arial"/>
          <w:sz w:val="24"/>
          <w:szCs w:val="24"/>
        </w:rPr>
        <w:lastRenderedPageBreak/>
        <w:t xml:space="preserve">Jeżeli Wykonawca nie wskaże nr rachunku, o którym mowa w pkt </w:t>
      </w:r>
      <w:r w:rsidR="00BD0854" w:rsidRPr="0003393E">
        <w:rPr>
          <w:rFonts w:ascii="Arial" w:hAnsi="Arial" w:cs="Arial"/>
          <w:sz w:val="24"/>
          <w:szCs w:val="24"/>
        </w:rPr>
        <w:t>6</w:t>
      </w:r>
      <w:r w:rsidRPr="0003393E">
        <w:rPr>
          <w:rFonts w:ascii="Arial" w:hAnsi="Arial" w:cs="Arial"/>
          <w:sz w:val="24"/>
          <w:szCs w:val="24"/>
        </w:rPr>
        <w:t>, wadium zostanie</w:t>
      </w:r>
      <w:r w:rsidRPr="0003393E">
        <w:rPr>
          <w:rFonts w:ascii="Arial" w:hAnsi="Arial" w:cs="Arial"/>
          <w:sz w:val="24"/>
          <w:szCs w:val="24"/>
        </w:rPr>
        <w:br/>
        <w:t>zwrócone na rachunek, z którego wpłynęło</w:t>
      </w:r>
    </w:p>
    <w:p w14:paraId="0A88AFD2" w14:textId="77777777" w:rsidR="00B30851" w:rsidRPr="0003393E" w:rsidRDefault="00B30851" w:rsidP="00B04701">
      <w:pPr>
        <w:rPr>
          <w:rFonts w:ascii="Arial" w:hAnsi="Arial" w:cs="Arial"/>
          <w:sz w:val="24"/>
          <w:szCs w:val="24"/>
        </w:rPr>
      </w:pPr>
    </w:p>
    <w:p w14:paraId="38CDCC1A" w14:textId="77777777" w:rsidR="00CB675C" w:rsidRPr="0003393E" w:rsidRDefault="00AF5A75" w:rsidP="00377601">
      <w:pPr>
        <w:pStyle w:val="Nagwek4"/>
        <w:spacing w:line="276" w:lineRule="auto"/>
        <w:ind w:left="1701" w:hanging="1701"/>
        <w:rPr>
          <w:rFonts w:ascii="Arial" w:hAnsi="Arial" w:cs="Arial"/>
          <w:color w:val="auto"/>
        </w:rPr>
      </w:pPr>
      <w:r w:rsidRPr="0003393E">
        <w:rPr>
          <w:rFonts w:ascii="Arial" w:hAnsi="Arial" w:cs="Arial"/>
          <w:color w:val="auto"/>
        </w:rPr>
        <w:t xml:space="preserve">ROZDZIAŁ </w:t>
      </w:r>
      <w:r w:rsidR="00CB675C" w:rsidRPr="0003393E">
        <w:rPr>
          <w:rFonts w:ascii="Arial" w:hAnsi="Arial" w:cs="Arial"/>
          <w:color w:val="auto"/>
        </w:rPr>
        <w:t>X</w:t>
      </w:r>
      <w:r w:rsidRPr="0003393E">
        <w:rPr>
          <w:rFonts w:ascii="Arial" w:hAnsi="Arial" w:cs="Arial"/>
          <w:color w:val="auto"/>
        </w:rPr>
        <w:t>I</w:t>
      </w:r>
      <w:r w:rsidR="00CB675C" w:rsidRPr="0003393E">
        <w:rPr>
          <w:rFonts w:ascii="Arial" w:hAnsi="Arial" w:cs="Arial"/>
          <w:color w:val="auto"/>
        </w:rPr>
        <w:t xml:space="preserve"> Wyjaśnienia treści </w:t>
      </w:r>
      <w:r w:rsidR="005379C6" w:rsidRPr="0003393E">
        <w:rPr>
          <w:rFonts w:ascii="Arial" w:hAnsi="Arial" w:cs="Arial"/>
          <w:color w:val="auto"/>
        </w:rPr>
        <w:t>SWZ</w:t>
      </w:r>
      <w:r w:rsidR="00CB675C" w:rsidRPr="0003393E">
        <w:rPr>
          <w:rFonts w:ascii="Arial" w:hAnsi="Arial" w:cs="Arial"/>
          <w:color w:val="auto"/>
        </w:rPr>
        <w:t xml:space="preserve"> i jej modyfikacja </w:t>
      </w:r>
    </w:p>
    <w:p w14:paraId="4A1BDFDB" w14:textId="77777777" w:rsidR="008F346A" w:rsidRPr="0003393E" w:rsidRDefault="008F346A" w:rsidP="00377601">
      <w:pPr>
        <w:pStyle w:val="Default"/>
        <w:spacing w:line="276" w:lineRule="auto"/>
        <w:rPr>
          <w:rFonts w:ascii="Arial" w:hAnsi="Arial" w:cs="Arial"/>
        </w:rPr>
      </w:pPr>
    </w:p>
    <w:p w14:paraId="2A67A94E" w14:textId="07804A63" w:rsidR="00196738" w:rsidRPr="0003393E" w:rsidRDefault="00196738" w:rsidP="000E4228">
      <w:pPr>
        <w:pStyle w:val="Default"/>
        <w:numPr>
          <w:ilvl w:val="6"/>
          <w:numId w:val="24"/>
        </w:numPr>
        <w:spacing w:after="20" w:line="276" w:lineRule="auto"/>
        <w:ind w:left="284" w:hanging="284"/>
        <w:jc w:val="both"/>
        <w:rPr>
          <w:rFonts w:ascii="Arial" w:hAnsi="Arial" w:cs="Arial"/>
        </w:rPr>
      </w:pPr>
      <w:r w:rsidRPr="0003393E">
        <w:rPr>
          <w:rStyle w:val="markedcontent"/>
          <w:rFonts w:ascii="Arial" w:hAnsi="Arial" w:cs="Arial"/>
        </w:rPr>
        <w:t xml:space="preserve">Wykonawca może zwrócić się do zamawiającego z wnioskiem o wyjaśnienie treści SWZ. Zamawiający udzieli wyjaśnień niezwłocznie, jednak </w:t>
      </w:r>
      <w:r w:rsidRPr="0003393E">
        <w:rPr>
          <w:rStyle w:val="markedcontent"/>
          <w:rFonts w:ascii="Arial" w:hAnsi="Arial" w:cs="Arial"/>
          <w:b/>
        </w:rPr>
        <w:t xml:space="preserve">nie później niż na </w:t>
      </w:r>
      <w:r w:rsidR="00F70FFF">
        <w:rPr>
          <w:rStyle w:val="markedcontent"/>
          <w:rFonts w:ascii="Arial" w:hAnsi="Arial" w:cs="Arial"/>
          <w:b/>
        </w:rPr>
        <w:t>2</w:t>
      </w:r>
      <w:r w:rsidRPr="0003393E">
        <w:rPr>
          <w:rStyle w:val="markedcontent"/>
          <w:rFonts w:ascii="Arial" w:hAnsi="Arial" w:cs="Arial"/>
          <w:b/>
        </w:rPr>
        <w:t xml:space="preserve"> dni</w:t>
      </w:r>
      <w:r w:rsidRPr="0003393E">
        <w:rPr>
          <w:rStyle w:val="markedcontent"/>
          <w:rFonts w:ascii="Arial" w:hAnsi="Arial" w:cs="Arial"/>
        </w:rPr>
        <w:t xml:space="preserve"> przed upływem terminu składania ofert, pod warunkiem że wniosek o wyjaśnienie treści SWZ wpłynie do zamawiającego na Platformie e-Zamówienia </w:t>
      </w:r>
      <w:r w:rsidRPr="0003393E">
        <w:rPr>
          <w:rStyle w:val="markedcontent"/>
          <w:rFonts w:ascii="Arial" w:hAnsi="Arial" w:cs="Arial"/>
          <w:b/>
        </w:rPr>
        <w:t xml:space="preserve">nie później niż na </w:t>
      </w:r>
      <w:r w:rsidR="00F70FFF">
        <w:rPr>
          <w:rStyle w:val="markedcontent"/>
          <w:rFonts w:ascii="Arial" w:hAnsi="Arial" w:cs="Arial"/>
          <w:b/>
        </w:rPr>
        <w:t>4</w:t>
      </w:r>
      <w:r w:rsidRPr="0003393E">
        <w:rPr>
          <w:rStyle w:val="markedcontent"/>
          <w:rFonts w:ascii="Arial" w:hAnsi="Arial" w:cs="Arial"/>
          <w:b/>
        </w:rPr>
        <w:t xml:space="preserve"> dni</w:t>
      </w:r>
      <w:r w:rsidRPr="0003393E">
        <w:rPr>
          <w:rStyle w:val="markedcontent"/>
          <w:rFonts w:ascii="Arial" w:hAnsi="Arial" w:cs="Arial"/>
        </w:rPr>
        <w:t xml:space="preserve"> przed upływem terminu składania ofert.</w:t>
      </w:r>
    </w:p>
    <w:p w14:paraId="65D6D985" w14:textId="77777777" w:rsidR="003E10A6" w:rsidRPr="0003393E"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 xml:space="preserve">Pytania zawarte we wniosku o wyjaśnienie treści SWZ można przekazywać pojedynczo lub pakietami. </w:t>
      </w:r>
    </w:p>
    <w:p w14:paraId="7E63A864" w14:textId="77777777" w:rsidR="003E10A6" w:rsidRPr="0003393E"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 xml:space="preserve">Zaleca się, aby wnioski o wyjaśnienie treści SWZ były przekazywane w wersji edytowalnej. </w:t>
      </w:r>
    </w:p>
    <w:p w14:paraId="504005CE" w14:textId="77777777" w:rsidR="003E10A6" w:rsidRPr="0003393E"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 xml:space="preserve">Treść pytań wraz z wyjaśnieniami zamawiający udostępnia </w:t>
      </w:r>
      <w:r w:rsidRPr="0003393E">
        <w:rPr>
          <w:rFonts w:ascii="Arial" w:hAnsi="Arial" w:cs="Arial"/>
          <w:bCs/>
        </w:rPr>
        <w:t>na</w:t>
      </w:r>
      <w:r w:rsidRPr="0003393E">
        <w:rPr>
          <w:rFonts w:ascii="Arial" w:hAnsi="Arial" w:cs="Arial"/>
          <w:b/>
          <w:bCs/>
        </w:rPr>
        <w:t xml:space="preserve"> </w:t>
      </w:r>
      <w:hyperlink r:id="rId26">
        <w:r w:rsidRPr="0003393E">
          <w:rPr>
            <w:rFonts w:ascii="Arial" w:hAnsi="Arial" w:cs="Arial"/>
            <w:color w:val="1155CC"/>
            <w:u w:val="single"/>
          </w:rPr>
          <w:t>platformazakupowa.pl</w:t>
        </w:r>
      </w:hyperlink>
      <w:r w:rsidRPr="0003393E">
        <w:rPr>
          <w:rFonts w:ascii="Arial" w:hAnsi="Arial" w:cs="Arial"/>
          <w:bCs/>
        </w:rPr>
        <w:t>.</w:t>
      </w:r>
      <w:r w:rsidRPr="0003393E">
        <w:rPr>
          <w:rFonts w:ascii="Arial" w:hAnsi="Arial" w:cs="Arial"/>
          <w:b/>
          <w:bCs/>
        </w:rPr>
        <w:t xml:space="preserve"> </w:t>
      </w:r>
      <w:r w:rsidRPr="0003393E">
        <w:rPr>
          <w:rFonts w:ascii="Arial" w:hAnsi="Arial" w:cs="Arial"/>
        </w:rPr>
        <w:t xml:space="preserve">bez ujawniania źródła zapytania. </w:t>
      </w:r>
    </w:p>
    <w:p w14:paraId="432B84E1" w14:textId="77777777" w:rsidR="003E10A6" w:rsidRPr="0003393E"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 xml:space="preserve">W uzasadnionych przypadkach zamawiający może przed upływem terminu składania ofert zmienić treść SWZ. Dokonaną zmianę treści SWZ zamawiający udostępnia </w:t>
      </w:r>
      <w:r w:rsidRPr="0003393E">
        <w:rPr>
          <w:rFonts w:ascii="Arial" w:hAnsi="Arial" w:cs="Arial"/>
          <w:bCs/>
        </w:rPr>
        <w:t>na</w:t>
      </w:r>
      <w:r w:rsidRPr="0003393E">
        <w:rPr>
          <w:rFonts w:ascii="Arial" w:hAnsi="Arial" w:cs="Arial"/>
          <w:b/>
          <w:bCs/>
        </w:rPr>
        <w:t xml:space="preserve"> </w:t>
      </w:r>
      <w:hyperlink r:id="rId27">
        <w:r w:rsidRPr="0003393E">
          <w:rPr>
            <w:rFonts w:ascii="Arial" w:hAnsi="Arial" w:cs="Arial"/>
            <w:color w:val="1155CC"/>
            <w:u w:val="single"/>
          </w:rPr>
          <w:t>platformazakupowa.pl</w:t>
        </w:r>
      </w:hyperlink>
      <w:r w:rsidRPr="0003393E">
        <w:rPr>
          <w:rFonts w:ascii="Arial" w:hAnsi="Arial" w:cs="Arial"/>
          <w:bCs/>
        </w:rPr>
        <w:t>.</w:t>
      </w:r>
      <w:r w:rsidRPr="0003393E">
        <w:rPr>
          <w:rFonts w:ascii="Arial" w:hAnsi="Arial" w:cs="Arial"/>
          <w:b/>
          <w:bCs/>
        </w:rPr>
        <w:t xml:space="preserve"> </w:t>
      </w:r>
    </w:p>
    <w:p w14:paraId="77958BCB" w14:textId="77777777" w:rsidR="003E10A6" w:rsidRPr="0003393E"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Jeżeli zamawiający nie udzieli wyjaśnień w terminie, o którym mowa w pkt 1, przedłuża termin składania ofert o czas niezbędny do zapoznania się wszystkich zainteresowanych wykonawców z wyjaśnieniami niezbędnymi do należytego przygotowania i złożenia ofert.</w:t>
      </w:r>
    </w:p>
    <w:p w14:paraId="3F20E5B4" w14:textId="5733DBBD" w:rsidR="003E10A6" w:rsidRPr="0003393E"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Przedłużenie terminu składania ofert nie wpływa na bieg terminu składania wniosku</w:t>
      </w:r>
      <w:r w:rsidR="0074036F">
        <w:rPr>
          <w:rFonts w:ascii="Arial" w:hAnsi="Arial" w:cs="Arial"/>
        </w:rPr>
        <w:t xml:space="preserve"> </w:t>
      </w:r>
      <w:r w:rsidR="00E26CCF">
        <w:rPr>
          <w:rFonts w:ascii="Arial" w:hAnsi="Arial" w:cs="Arial"/>
        </w:rPr>
        <w:t xml:space="preserve">               </w:t>
      </w:r>
      <w:r w:rsidRPr="0003393E">
        <w:rPr>
          <w:rFonts w:ascii="Arial" w:hAnsi="Arial" w:cs="Arial"/>
        </w:rPr>
        <w:t xml:space="preserve"> o wyjaśnienie treści SWZ, o którym mowa w ust. 1.</w:t>
      </w:r>
    </w:p>
    <w:p w14:paraId="6995BD19" w14:textId="77777777" w:rsidR="00F70FFF"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W przypadku gdy wniosek o wyjaśnienie treści SWZ nie wpłynął w terminie, o którym mowa w pkt. 1, zamawiający nie ma obowiązku udzielania wyjaśnień SWZ oraz obowiązku przedłużenia terminu składania ofert.</w:t>
      </w:r>
    </w:p>
    <w:p w14:paraId="61067CAF" w14:textId="4078383D" w:rsidR="00F70FFF" w:rsidRDefault="003E10A6" w:rsidP="000E4228">
      <w:pPr>
        <w:pStyle w:val="Default"/>
        <w:numPr>
          <w:ilvl w:val="6"/>
          <w:numId w:val="24"/>
        </w:numPr>
        <w:spacing w:after="20" w:line="276" w:lineRule="auto"/>
        <w:ind w:left="284" w:hanging="284"/>
        <w:jc w:val="both"/>
        <w:rPr>
          <w:rFonts w:ascii="Arial" w:hAnsi="Arial" w:cs="Arial"/>
        </w:rPr>
      </w:pPr>
      <w:r w:rsidRPr="00F70FFF">
        <w:rPr>
          <w:rFonts w:ascii="Arial" w:hAnsi="Arial" w:cs="Arial"/>
        </w:rPr>
        <w:t xml:space="preserve">Wszelkie wyjaśnienia i modyfikacje, w tym zmiany terminów stają się integralną częścią specyfikacji warunków zamówienia i są wiążące dla Zamawiającego </w:t>
      </w:r>
      <w:r w:rsidR="0074036F">
        <w:rPr>
          <w:rFonts w:ascii="Arial" w:hAnsi="Arial" w:cs="Arial"/>
        </w:rPr>
        <w:t xml:space="preserve">                 </w:t>
      </w:r>
      <w:r w:rsidR="00E26CCF">
        <w:rPr>
          <w:rFonts w:ascii="Arial" w:hAnsi="Arial" w:cs="Arial"/>
        </w:rPr>
        <w:t xml:space="preserve">                    </w:t>
      </w:r>
      <w:r w:rsidR="0074036F">
        <w:rPr>
          <w:rFonts w:ascii="Arial" w:hAnsi="Arial" w:cs="Arial"/>
        </w:rPr>
        <w:t xml:space="preserve">    </w:t>
      </w:r>
      <w:r w:rsidRPr="00F70FFF">
        <w:rPr>
          <w:rFonts w:ascii="Arial" w:hAnsi="Arial" w:cs="Arial"/>
        </w:rPr>
        <w:t>i Wykonawców</w:t>
      </w:r>
      <w:r w:rsidR="00F70FFF" w:rsidRPr="00F70FFF">
        <w:rPr>
          <w:rFonts w:ascii="Arial" w:hAnsi="Arial" w:cs="Arial"/>
        </w:rPr>
        <w:t xml:space="preserve">. </w:t>
      </w:r>
    </w:p>
    <w:p w14:paraId="015E4745" w14:textId="57AA58FE" w:rsidR="00F70FFF" w:rsidRPr="00F70FFF" w:rsidRDefault="00F70FFF" w:rsidP="00F70FFF">
      <w:pPr>
        <w:pStyle w:val="Default"/>
        <w:tabs>
          <w:tab w:val="num" w:pos="5040"/>
        </w:tabs>
        <w:spacing w:after="20" w:line="276" w:lineRule="auto"/>
        <w:jc w:val="both"/>
        <w:rPr>
          <w:rFonts w:ascii="Arial" w:hAnsi="Arial" w:cs="Arial"/>
        </w:rPr>
      </w:pPr>
      <w:r>
        <w:rPr>
          <w:rFonts w:ascii="Arial" w:hAnsi="Arial" w:cs="Arial"/>
        </w:rPr>
        <w:t xml:space="preserve">10. </w:t>
      </w:r>
      <w:r w:rsidRPr="00F70FFF">
        <w:rPr>
          <w:rFonts w:ascii="Arial" w:hAnsi="Arial" w:cs="Arial"/>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w:t>
      </w:r>
      <w:r w:rsidRPr="00F70FFF">
        <w:rPr>
          <w:rFonts w:ascii="Arial" w:hAnsi="Arial" w:cs="Arial"/>
        </w:rPr>
        <w:lastRenderedPageBreak/>
        <w:t xml:space="preserve">dowodowych oraz innych dokumentów lub oświadczeń, jakich może żądać zamawiający od wykonawcy (Dz. U. poz. 2415). </w:t>
      </w:r>
    </w:p>
    <w:p w14:paraId="7D9AEFE8" w14:textId="77777777" w:rsidR="00F70FFF" w:rsidRPr="00F70FFF" w:rsidRDefault="00F70FFF" w:rsidP="00F70FFF">
      <w:pPr>
        <w:pStyle w:val="Default"/>
        <w:spacing w:after="20" w:line="276" w:lineRule="auto"/>
        <w:ind w:left="284"/>
        <w:jc w:val="both"/>
        <w:rPr>
          <w:rFonts w:ascii="Arial" w:hAnsi="Arial" w:cs="Arial"/>
        </w:rPr>
      </w:pPr>
    </w:p>
    <w:p w14:paraId="2F0C0BE5" w14:textId="77777777" w:rsidR="00F0550F" w:rsidRPr="0003393E" w:rsidRDefault="00F0550F" w:rsidP="00377601">
      <w:pPr>
        <w:pStyle w:val="Default"/>
        <w:spacing w:line="276" w:lineRule="auto"/>
        <w:rPr>
          <w:rFonts w:ascii="Arial" w:hAnsi="Arial" w:cs="Arial"/>
          <w:sz w:val="20"/>
          <w:szCs w:val="20"/>
        </w:rPr>
      </w:pPr>
    </w:p>
    <w:p w14:paraId="3BED5075" w14:textId="77777777" w:rsidR="00CB675C" w:rsidRPr="0003393E" w:rsidRDefault="00CB675C" w:rsidP="00377601">
      <w:pPr>
        <w:pStyle w:val="Nagwek4"/>
        <w:spacing w:line="276" w:lineRule="auto"/>
        <w:rPr>
          <w:rFonts w:ascii="Arial" w:hAnsi="Arial" w:cs="Arial"/>
          <w:color w:val="auto"/>
        </w:rPr>
      </w:pPr>
      <w:r w:rsidRPr="0003393E">
        <w:rPr>
          <w:rFonts w:ascii="Arial" w:hAnsi="Arial" w:cs="Arial"/>
          <w:color w:val="auto"/>
        </w:rPr>
        <w:t>ROZDZIAŁ X</w:t>
      </w:r>
      <w:r w:rsidR="00AF5A75" w:rsidRPr="0003393E">
        <w:rPr>
          <w:rFonts w:ascii="Arial" w:hAnsi="Arial" w:cs="Arial"/>
          <w:color w:val="auto"/>
        </w:rPr>
        <w:t>II</w:t>
      </w:r>
      <w:r w:rsidRPr="0003393E">
        <w:rPr>
          <w:rFonts w:ascii="Arial" w:hAnsi="Arial" w:cs="Arial"/>
          <w:color w:val="auto"/>
        </w:rPr>
        <w:t xml:space="preserve"> Sposób obliczenia ceny oferty</w:t>
      </w:r>
    </w:p>
    <w:p w14:paraId="1A3477E4" w14:textId="77777777" w:rsidR="00DD08A3" w:rsidRPr="0003393E" w:rsidRDefault="00DD08A3" w:rsidP="00377601">
      <w:pPr>
        <w:suppressAutoHyphens/>
        <w:spacing w:line="276" w:lineRule="auto"/>
        <w:ind w:left="360"/>
        <w:jc w:val="both"/>
        <w:rPr>
          <w:rFonts w:ascii="Arial" w:hAnsi="Arial" w:cs="Arial"/>
          <w:sz w:val="24"/>
          <w:szCs w:val="24"/>
        </w:rPr>
      </w:pPr>
    </w:p>
    <w:p w14:paraId="69E82211" w14:textId="1C28BCAC" w:rsidR="00F37EDB" w:rsidRPr="0003393E" w:rsidRDefault="00F37EDB" w:rsidP="000E4228">
      <w:pPr>
        <w:numPr>
          <w:ilvl w:val="0"/>
          <w:numId w:val="28"/>
        </w:numPr>
        <w:tabs>
          <w:tab w:val="left" w:pos="643"/>
        </w:tabs>
        <w:suppressAutoHyphens/>
        <w:spacing w:line="276" w:lineRule="auto"/>
        <w:jc w:val="both"/>
        <w:rPr>
          <w:rFonts w:ascii="Arial" w:hAnsi="Arial" w:cs="Arial"/>
          <w:color w:val="000000"/>
          <w:spacing w:val="-4"/>
          <w:sz w:val="24"/>
          <w:szCs w:val="24"/>
        </w:rPr>
      </w:pPr>
      <w:r w:rsidRPr="0003393E">
        <w:rPr>
          <w:rFonts w:ascii="Arial" w:hAnsi="Arial" w:cs="Arial"/>
          <w:b/>
          <w:color w:val="000000"/>
          <w:spacing w:val="-4"/>
          <w:sz w:val="24"/>
          <w:szCs w:val="24"/>
        </w:rPr>
        <w:t>Na potrzeby wyboru oferty najkorzystniejszej</w:t>
      </w:r>
      <w:r w:rsidRPr="0003393E">
        <w:rPr>
          <w:rFonts w:ascii="Arial" w:hAnsi="Arial" w:cs="Arial"/>
          <w:color w:val="000000"/>
          <w:spacing w:val="-4"/>
          <w:sz w:val="24"/>
          <w:szCs w:val="24"/>
        </w:rPr>
        <w:t xml:space="preserve">, wykonawca zobowiązany jest podać łączną cenę brutto, (maksymalne wynagrodzenie) w danej części zamówienia, obliczoną w oparciu o tabelę </w:t>
      </w:r>
      <w:r w:rsidRPr="0003393E">
        <w:rPr>
          <w:rFonts w:ascii="Arial" w:hAnsi="Arial" w:cs="Arial"/>
          <w:spacing w:val="-4"/>
          <w:sz w:val="24"/>
          <w:szCs w:val="24"/>
        </w:rPr>
        <w:t xml:space="preserve">zawartą w formularzu ofertowym stanowiącym załącznik </w:t>
      </w:r>
      <w:r w:rsidR="0074036F">
        <w:rPr>
          <w:rFonts w:ascii="Arial" w:hAnsi="Arial" w:cs="Arial"/>
          <w:spacing w:val="-4"/>
          <w:sz w:val="24"/>
          <w:szCs w:val="24"/>
        </w:rPr>
        <w:t xml:space="preserve"> </w:t>
      </w:r>
      <w:r w:rsidRPr="0003393E">
        <w:rPr>
          <w:rFonts w:ascii="Arial" w:hAnsi="Arial" w:cs="Arial"/>
          <w:spacing w:val="-4"/>
          <w:sz w:val="24"/>
          <w:szCs w:val="24"/>
        </w:rPr>
        <w:t>nr 1 do swz.</w:t>
      </w:r>
    </w:p>
    <w:p w14:paraId="096FE7E1" w14:textId="77777777" w:rsidR="00F37EDB" w:rsidRPr="0003393E" w:rsidRDefault="00F37EDB" w:rsidP="000E4228">
      <w:pPr>
        <w:numPr>
          <w:ilvl w:val="0"/>
          <w:numId w:val="28"/>
        </w:numPr>
        <w:tabs>
          <w:tab w:val="left" w:pos="643"/>
        </w:tabs>
        <w:suppressAutoHyphens/>
        <w:spacing w:line="276" w:lineRule="auto"/>
        <w:jc w:val="both"/>
        <w:rPr>
          <w:rFonts w:ascii="Arial" w:hAnsi="Arial" w:cs="Arial"/>
          <w:sz w:val="24"/>
          <w:szCs w:val="24"/>
        </w:rPr>
      </w:pPr>
      <w:r w:rsidRPr="0032410C">
        <w:rPr>
          <w:rFonts w:ascii="Arial" w:hAnsi="Arial" w:cs="Arial"/>
          <w:sz w:val="24"/>
          <w:szCs w:val="24"/>
        </w:rPr>
        <w:t>Określenie kolejności wypełniania</w:t>
      </w:r>
      <w:r w:rsidRPr="0003393E">
        <w:rPr>
          <w:rFonts w:ascii="Arial" w:hAnsi="Arial" w:cs="Arial"/>
          <w:sz w:val="24"/>
          <w:szCs w:val="24"/>
        </w:rPr>
        <w:t xml:space="preserve"> tabeli której mowa w ust. 1 oraz dokonywania obliczeń matematycznych przez wykonawcę:</w:t>
      </w:r>
    </w:p>
    <w:p w14:paraId="251F6653" w14:textId="77777777" w:rsidR="00F37EDB" w:rsidRPr="0003393E" w:rsidRDefault="00F37EDB" w:rsidP="000E4228">
      <w:pPr>
        <w:numPr>
          <w:ilvl w:val="1"/>
          <w:numId w:val="27"/>
        </w:numPr>
        <w:tabs>
          <w:tab w:val="left" w:pos="643"/>
        </w:tabs>
        <w:suppressAutoHyphens/>
        <w:spacing w:line="276" w:lineRule="auto"/>
        <w:jc w:val="both"/>
        <w:rPr>
          <w:rFonts w:ascii="Arial" w:hAnsi="Arial" w:cs="Arial"/>
          <w:sz w:val="24"/>
          <w:szCs w:val="24"/>
        </w:rPr>
      </w:pPr>
      <w:r w:rsidRPr="0003393E">
        <w:rPr>
          <w:rFonts w:ascii="Arial" w:hAnsi="Arial" w:cs="Arial"/>
          <w:sz w:val="24"/>
          <w:szCs w:val="24"/>
        </w:rPr>
        <w:t>w kolumnie b, w wierszu nr 1 i nr 2 zamawiający wpisał miejsce świadczenia usług,</w:t>
      </w:r>
    </w:p>
    <w:p w14:paraId="40A551D9" w14:textId="77777777" w:rsidR="00F37EDB" w:rsidRPr="0003393E" w:rsidRDefault="00F37EDB" w:rsidP="000E4228">
      <w:pPr>
        <w:numPr>
          <w:ilvl w:val="1"/>
          <w:numId w:val="27"/>
        </w:numPr>
        <w:tabs>
          <w:tab w:val="left" w:pos="643"/>
        </w:tabs>
        <w:suppressAutoHyphens/>
        <w:spacing w:line="276" w:lineRule="auto"/>
        <w:jc w:val="both"/>
        <w:rPr>
          <w:rFonts w:ascii="Arial" w:hAnsi="Arial" w:cs="Arial"/>
          <w:sz w:val="24"/>
          <w:szCs w:val="24"/>
        </w:rPr>
      </w:pPr>
      <w:r w:rsidRPr="0003393E">
        <w:rPr>
          <w:rFonts w:ascii="Arial" w:hAnsi="Arial" w:cs="Arial"/>
          <w:sz w:val="24"/>
          <w:szCs w:val="24"/>
        </w:rPr>
        <w:t>w kolumnie c, w wierszu nr 1 i nr 2 zamawiający wpisał szacunkową planowaną ilość roboczogodzin,</w:t>
      </w:r>
    </w:p>
    <w:p w14:paraId="2141C78D" w14:textId="77777777" w:rsidR="00F37EDB" w:rsidRPr="0003393E" w:rsidRDefault="00F37EDB" w:rsidP="000E4228">
      <w:pPr>
        <w:numPr>
          <w:ilvl w:val="1"/>
          <w:numId w:val="27"/>
        </w:numPr>
        <w:tabs>
          <w:tab w:val="left" w:pos="643"/>
        </w:tabs>
        <w:suppressAutoHyphens/>
        <w:spacing w:line="276" w:lineRule="auto"/>
        <w:jc w:val="both"/>
        <w:rPr>
          <w:rFonts w:ascii="Arial" w:hAnsi="Arial" w:cs="Arial"/>
          <w:spacing w:val="-6"/>
          <w:sz w:val="24"/>
          <w:szCs w:val="24"/>
        </w:rPr>
      </w:pPr>
      <w:r w:rsidRPr="0003393E">
        <w:rPr>
          <w:rFonts w:ascii="Arial" w:hAnsi="Arial" w:cs="Arial"/>
          <w:spacing w:val="-6"/>
          <w:sz w:val="24"/>
          <w:szCs w:val="24"/>
        </w:rPr>
        <w:t>w kolumnie d, w wierszu nr 1 należy wpisać cenę roboczogodziny kosztorysowej brutto,  za świadczenie usług konserwacji i bieżących napraw w budynkach i lokalach mieszkalnych,</w:t>
      </w:r>
    </w:p>
    <w:p w14:paraId="73913E44" w14:textId="77777777" w:rsidR="00F37EDB" w:rsidRPr="0003393E" w:rsidRDefault="00F37EDB" w:rsidP="000E4228">
      <w:pPr>
        <w:numPr>
          <w:ilvl w:val="1"/>
          <w:numId w:val="27"/>
        </w:numPr>
        <w:tabs>
          <w:tab w:val="left" w:pos="643"/>
        </w:tabs>
        <w:suppressAutoHyphens/>
        <w:spacing w:line="276" w:lineRule="auto"/>
        <w:jc w:val="both"/>
        <w:rPr>
          <w:rFonts w:ascii="Arial" w:hAnsi="Arial" w:cs="Arial"/>
          <w:sz w:val="24"/>
          <w:szCs w:val="24"/>
        </w:rPr>
      </w:pPr>
      <w:r w:rsidRPr="0003393E">
        <w:rPr>
          <w:rFonts w:ascii="Arial" w:hAnsi="Arial" w:cs="Arial"/>
          <w:sz w:val="24"/>
          <w:szCs w:val="24"/>
        </w:rPr>
        <w:t xml:space="preserve">w kolumnie d, w wierszu nr 2 należy wpisać cenę roboczogodziny kosztorysowej brutto, za świadczenie usług konserwacji i bieżących napraw w lokalach użytkowych i na terenach wokół budynków,  </w:t>
      </w:r>
    </w:p>
    <w:p w14:paraId="260EB2F0" w14:textId="338BA010" w:rsidR="00F37EDB" w:rsidRPr="00913BD6" w:rsidRDefault="00F37EDB" w:rsidP="000E4228">
      <w:pPr>
        <w:numPr>
          <w:ilvl w:val="1"/>
          <w:numId w:val="27"/>
        </w:numPr>
        <w:tabs>
          <w:tab w:val="left" w:pos="643"/>
        </w:tabs>
        <w:suppressAutoHyphens/>
        <w:spacing w:line="276" w:lineRule="auto"/>
        <w:jc w:val="both"/>
        <w:rPr>
          <w:rFonts w:ascii="Arial" w:hAnsi="Arial" w:cs="Arial"/>
          <w:spacing w:val="-6"/>
          <w:sz w:val="24"/>
          <w:szCs w:val="24"/>
        </w:rPr>
      </w:pPr>
      <w:r w:rsidRPr="00913BD6">
        <w:rPr>
          <w:rFonts w:ascii="Arial" w:hAnsi="Arial" w:cs="Arial"/>
          <w:spacing w:val="-6"/>
          <w:sz w:val="24"/>
          <w:szCs w:val="24"/>
        </w:rPr>
        <w:t xml:space="preserve">w kolumnie e, w wierszu nr 1 i nr 2 należy  wpisać maksymalne wynagrodzenie brutto, stanowiące dwukrotność iloczynu szacunkowej planowanej ilości roboczogodzin </w:t>
      </w:r>
      <w:r w:rsidR="0074036F" w:rsidRPr="00913BD6">
        <w:rPr>
          <w:rFonts w:ascii="Arial" w:hAnsi="Arial" w:cs="Arial"/>
          <w:spacing w:val="-6"/>
          <w:sz w:val="24"/>
          <w:szCs w:val="24"/>
        </w:rPr>
        <w:t xml:space="preserve">    </w:t>
      </w:r>
      <w:r w:rsidR="00E26CCF" w:rsidRPr="00913BD6">
        <w:rPr>
          <w:rFonts w:ascii="Arial" w:hAnsi="Arial" w:cs="Arial"/>
          <w:spacing w:val="-6"/>
          <w:sz w:val="24"/>
          <w:szCs w:val="24"/>
        </w:rPr>
        <w:t xml:space="preserve">           </w:t>
      </w:r>
      <w:r w:rsidR="0074036F" w:rsidRPr="00913BD6">
        <w:rPr>
          <w:rFonts w:ascii="Arial" w:hAnsi="Arial" w:cs="Arial"/>
          <w:spacing w:val="-6"/>
          <w:sz w:val="24"/>
          <w:szCs w:val="24"/>
        </w:rPr>
        <w:t xml:space="preserve">           </w:t>
      </w:r>
      <w:r w:rsidRPr="00913BD6">
        <w:rPr>
          <w:rFonts w:ascii="Arial" w:hAnsi="Arial" w:cs="Arial"/>
          <w:spacing w:val="-6"/>
          <w:sz w:val="24"/>
          <w:szCs w:val="24"/>
        </w:rPr>
        <w:t>i zaoferowanej ceny roboczogodziny kosztorysowej brutto.</w:t>
      </w:r>
    </w:p>
    <w:p w14:paraId="1CF35AF6" w14:textId="77777777" w:rsidR="00F37EDB" w:rsidRPr="0003393E" w:rsidRDefault="00F37EDB" w:rsidP="000E4228">
      <w:pPr>
        <w:numPr>
          <w:ilvl w:val="1"/>
          <w:numId w:val="27"/>
        </w:numPr>
        <w:tabs>
          <w:tab w:val="left" w:pos="643"/>
        </w:tabs>
        <w:suppressAutoHyphens/>
        <w:spacing w:line="276" w:lineRule="auto"/>
        <w:jc w:val="both"/>
        <w:rPr>
          <w:rFonts w:ascii="Arial" w:hAnsi="Arial" w:cs="Arial"/>
          <w:spacing w:val="-6"/>
          <w:sz w:val="24"/>
          <w:szCs w:val="24"/>
        </w:rPr>
      </w:pPr>
      <w:r w:rsidRPr="0003393E">
        <w:rPr>
          <w:rFonts w:ascii="Arial" w:hAnsi="Arial" w:cs="Arial"/>
          <w:spacing w:val="-6"/>
          <w:sz w:val="24"/>
          <w:szCs w:val="24"/>
        </w:rPr>
        <w:t>w wierszu nr 3 w kolumnie e, należy wpisać sumę z wartości uzyskanych w wierszu nr 1 i nr 2</w:t>
      </w:r>
    </w:p>
    <w:p w14:paraId="6254472A" w14:textId="4741D5E3" w:rsidR="00F37EDB" w:rsidRPr="00913BD6" w:rsidRDefault="00F37EDB" w:rsidP="000E4228">
      <w:pPr>
        <w:numPr>
          <w:ilvl w:val="0"/>
          <w:numId w:val="28"/>
        </w:numPr>
        <w:tabs>
          <w:tab w:val="left" w:pos="643"/>
        </w:tabs>
        <w:suppressAutoHyphens/>
        <w:spacing w:line="276" w:lineRule="auto"/>
        <w:jc w:val="both"/>
        <w:rPr>
          <w:rFonts w:ascii="Arial" w:hAnsi="Arial" w:cs="Arial"/>
          <w:sz w:val="24"/>
          <w:szCs w:val="24"/>
        </w:rPr>
      </w:pPr>
      <w:r w:rsidRPr="0003393E">
        <w:rPr>
          <w:rFonts w:ascii="Arial" w:hAnsi="Arial" w:cs="Arial"/>
          <w:sz w:val="24"/>
          <w:szCs w:val="24"/>
        </w:rPr>
        <w:t xml:space="preserve">Cena (maksymalne wynagrodzenie) obliczona w sposób określony w ust. 2 będzie podlegała kryterium oceny ofert i stanowić będzie maksymalną wartość nominalną </w:t>
      </w:r>
      <w:r w:rsidRPr="00913BD6">
        <w:rPr>
          <w:rFonts w:ascii="Arial" w:hAnsi="Arial" w:cs="Arial"/>
          <w:sz w:val="24"/>
          <w:szCs w:val="24"/>
        </w:rPr>
        <w:t>zobowiązania umownego zamawiającego.</w:t>
      </w:r>
    </w:p>
    <w:p w14:paraId="0C1EA177" w14:textId="696A11D1" w:rsidR="00F70FFF" w:rsidRPr="00913BD6" w:rsidRDefault="00F37EDB" w:rsidP="000E4228">
      <w:pPr>
        <w:numPr>
          <w:ilvl w:val="0"/>
          <w:numId w:val="28"/>
        </w:numPr>
        <w:tabs>
          <w:tab w:val="left" w:pos="643"/>
        </w:tabs>
        <w:suppressAutoHyphens/>
        <w:spacing w:line="276" w:lineRule="auto"/>
        <w:jc w:val="both"/>
        <w:rPr>
          <w:rFonts w:ascii="Arial" w:hAnsi="Arial" w:cs="Arial"/>
          <w:sz w:val="24"/>
          <w:szCs w:val="24"/>
        </w:rPr>
      </w:pPr>
      <w:r w:rsidRPr="00913BD6">
        <w:rPr>
          <w:rFonts w:ascii="Arial" w:hAnsi="Arial" w:cs="Arial"/>
          <w:sz w:val="24"/>
          <w:szCs w:val="24"/>
        </w:rPr>
        <w:t xml:space="preserve">Cena (maksymalne wynagrodzenie), obejmuje wszelkie koszty związane </w:t>
      </w:r>
      <w:r w:rsidR="0074036F" w:rsidRPr="00913BD6">
        <w:rPr>
          <w:rFonts w:ascii="Arial" w:hAnsi="Arial" w:cs="Arial"/>
          <w:sz w:val="24"/>
          <w:szCs w:val="24"/>
        </w:rPr>
        <w:t xml:space="preserve">           </w:t>
      </w:r>
      <w:r w:rsidR="0032410C" w:rsidRPr="00913BD6">
        <w:rPr>
          <w:rFonts w:ascii="Arial" w:hAnsi="Arial" w:cs="Arial"/>
          <w:sz w:val="24"/>
          <w:szCs w:val="24"/>
        </w:rPr>
        <w:t xml:space="preserve">                </w:t>
      </w:r>
      <w:r w:rsidR="0074036F" w:rsidRPr="00913BD6">
        <w:rPr>
          <w:rFonts w:ascii="Arial" w:hAnsi="Arial" w:cs="Arial"/>
          <w:sz w:val="24"/>
          <w:szCs w:val="24"/>
        </w:rPr>
        <w:t xml:space="preserve">       </w:t>
      </w:r>
      <w:r w:rsidRPr="00913BD6">
        <w:rPr>
          <w:rFonts w:ascii="Arial" w:hAnsi="Arial" w:cs="Arial"/>
          <w:sz w:val="24"/>
          <w:szCs w:val="24"/>
        </w:rPr>
        <w:t>z wykonaniem usług będących przedmiotem zamówienia, w tym</w:t>
      </w:r>
      <w:r w:rsidRPr="00913BD6">
        <w:rPr>
          <w:rFonts w:ascii="Arial" w:hAnsi="Arial" w:cs="Arial"/>
          <w:color w:val="FF0000"/>
          <w:sz w:val="24"/>
          <w:szCs w:val="24"/>
        </w:rPr>
        <w:t xml:space="preserve"> </w:t>
      </w:r>
      <w:r w:rsidRPr="00913BD6">
        <w:rPr>
          <w:rFonts w:ascii="Arial" w:hAnsi="Arial" w:cs="Arial"/>
          <w:sz w:val="24"/>
          <w:szCs w:val="24"/>
        </w:rPr>
        <w:t>również koszty materiałów (stąd zastosowana zasada dwukrotności, o której mowa w ust.2 pkt. 5).</w:t>
      </w:r>
    </w:p>
    <w:p w14:paraId="4AEF251D" w14:textId="04F6D38E" w:rsidR="00F70FFF" w:rsidRPr="00F70FFF" w:rsidRDefault="00F37EDB" w:rsidP="000E4228">
      <w:pPr>
        <w:numPr>
          <w:ilvl w:val="0"/>
          <w:numId w:val="28"/>
        </w:numPr>
        <w:tabs>
          <w:tab w:val="left" w:pos="643"/>
        </w:tabs>
        <w:suppressAutoHyphens/>
        <w:spacing w:line="276" w:lineRule="auto"/>
        <w:jc w:val="both"/>
        <w:rPr>
          <w:rFonts w:ascii="Arial" w:hAnsi="Arial" w:cs="Arial"/>
          <w:sz w:val="24"/>
          <w:szCs w:val="24"/>
        </w:rPr>
      </w:pPr>
      <w:r w:rsidRPr="00913BD6">
        <w:rPr>
          <w:rFonts w:ascii="Arial" w:hAnsi="Arial" w:cs="Arial"/>
          <w:sz w:val="24"/>
          <w:szCs w:val="24"/>
        </w:rPr>
        <w:t>Podana w ofercie cen</w:t>
      </w:r>
      <w:r w:rsidR="00F70FFF" w:rsidRPr="00913BD6">
        <w:rPr>
          <w:rFonts w:ascii="Arial" w:hAnsi="Arial" w:cs="Arial"/>
          <w:sz w:val="24"/>
          <w:szCs w:val="24"/>
        </w:rPr>
        <w:t>a</w:t>
      </w:r>
      <w:r w:rsidRPr="00913BD6">
        <w:rPr>
          <w:rFonts w:ascii="Arial" w:hAnsi="Arial" w:cs="Arial"/>
          <w:sz w:val="24"/>
          <w:szCs w:val="24"/>
        </w:rPr>
        <w:t xml:space="preserve"> jest </w:t>
      </w:r>
      <w:r w:rsidR="00F70FFF" w:rsidRPr="00913BD6">
        <w:rPr>
          <w:rFonts w:ascii="Arial" w:hAnsi="Arial" w:cs="Arial"/>
          <w:sz w:val="24"/>
          <w:szCs w:val="24"/>
        </w:rPr>
        <w:t xml:space="preserve">ceną </w:t>
      </w:r>
      <w:r w:rsidRPr="00913BD6">
        <w:rPr>
          <w:rFonts w:ascii="Arial" w:hAnsi="Arial" w:cs="Arial"/>
          <w:sz w:val="24"/>
          <w:szCs w:val="24"/>
        </w:rPr>
        <w:t>ostateczn</w:t>
      </w:r>
      <w:r w:rsidR="00F70FFF" w:rsidRPr="00913BD6">
        <w:rPr>
          <w:rFonts w:ascii="Arial" w:hAnsi="Arial" w:cs="Arial"/>
          <w:sz w:val="24"/>
          <w:szCs w:val="24"/>
        </w:rPr>
        <w:t>ą,</w:t>
      </w:r>
      <w:r w:rsidRPr="00913BD6">
        <w:rPr>
          <w:rFonts w:ascii="Arial" w:hAnsi="Arial" w:cs="Arial"/>
          <w:sz w:val="24"/>
          <w:szCs w:val="24"/>
        </w:rPr>
        <w:t xml:space="preserve"> </w:t>
      </w:r>
      <w:r w:rsidR="00F70FFF" w:rsidRPr="00913BD6">
        <w:rPr>
          <w:rFonts w:ascii="Arial" w:hAnsi="Arial" w:cs="Arial"/>
          <w:spacing w:val="-6"/>
          <w:sz w:val="24"/>
          <w:szCs w:val="24"/>
        </w:rPr>
        <w:t>niepodlegającą negocjacji i wyczerpującą</w:t>
      </w:r>
      <w:r w:rsidR="00F70FFF" w:rsidRPr="00F70FFF">
        <w:rPr>
          <w:rFonts w:ascii="Arial" w:hAnsi="Arial" w:cs="Arial"/>
          <w:spacing w:val="-6"/>
          <w:sz w:val="24"/>
          <w:szCs w:val="24"/>
        </w:rPr>
        <w:t xml:space="preserve"> wszelkie należności wykonawcy wobec zamawiającego związane  z realizacją przedmiotu zamówienia.</w:t>
      </w:r>
    </w:p>
    <w:p w14:paraId="31137E7C" w14:textId="536F9968" w:rsidR="00F37EDB" w:rsidRPr="0003393E" w:rsidRDefault="00F37EDB" w:rsidP="000E4228">
      <w:pPr>
        <w:numPr>
          <w:ilvl w:val="0"/>
          <w:numId w:val="28"/>
        </w:numPr>
        <w:tabs>
          <w:tab w:val="left" w:pos="643"/>
        </w:tabs>
        <w:suppressAutoHyphens/>
        <w:spacing w:line="276" w:lineRule="auto"/>
        <w:jc w:val="both"/>
        <w:rPr>
          <w:rFonts w:ascii="Arial" w:hAnsi="Arial" w:cs="Arial"/>
          <w:sz w:val="24"/>
          <w:szCs w:val="24"/>
        </w:rPr>
      </w:pPr>
      <w:r w:rsidRPr="0003393E">
        <w:rPr>
          <w:rFonts w:ascii="Arial" w:hAnsi="Arial" w:cs="Arial"/>
          <w:sz w:val="24"/>
          <w:szCs w:val="24"/>
        </w:rPr>
        <w:t>Oznacza to, że wykonawca nie może jej zmienić po otwarciu ofert.</w:t>
      </w:r>
    </w:p>
    <w:p w14:paraId="53E82287" w14:textId="77777777" w:rsidR="00F37EDB" w:rsidRPr="0003393E" w:rsidRDefault="00F37EDB" w:rsidP="000E4228">
      <w:pPr>
        <w:numPr>
          <w:ilvl w:val="0"/>
          <w:numId w:val="28"/>
        </w:numPr>
        <w:tabs>
          <w:tab w:val="left" w:pos="643"/>
        </w:tabs>
        <w:suppressAutoHyphens/>
        <w:spacing w:line="276" w:lineRule="auto"/>
        <w:jc w:val="both"/>
        <w:rPr>
          <w:rFonts w:ascii="Arial" w:hAnsi="Arial" w:cs="Arial"/>
          <w:sz w:val="24"/>
          <w:szCs w:val="24"/>
        </w:rPr>
      </w:pPr>
      <w:r w:rsidRPr="0003393E">
        <w:rPr>
          <w:rFonts w:ascii="Arial" w:hAnsi="Arial" w:cs="Arial"/>
          <w:sz w:val="24"/>
          <w:szCs w:val="24"/>
        </w:rPr>
        <w:t>Rozliczenia pomiędzy zamawiającym a wykonawcą będą prowadzone w walucie PLN.</w:t>
      </w:r>
    </w:p>
    <w:p w14:paraId="0B8179D3" w14:textId="5C663E77" w:rsidR="00F37EDB" w:rsidRPr="00F70FFF" w:rsidRDefault="00F37EDB" w:rsidP="000E4228">
      <w:pPr>
        <w:numPr>
          <w:ilvl w:val="0"/>
          <w:numId w:val="28"/>
        </w:numPr>
        <w:tabs>
          <w:tab w:val="left" w:pos="643"/>
        </w:tabs>
        <w:suppressAutoHyphens/>
        <w:spacing w:line="276" w:lineRule="auto"/>
        <w:jc w:val="both"/>
        <w:rPr>
          <w:rFonts w:ascii="Arial" w:hAnsi="Arial" w:cs="Arial"/>
          <w:spacing w:val="-6"/>
          <w:sz w:val="24"/>
          <w:szCs w:val="24"/>
        </w:rPr>
      </w:pPr>
      <w:r w:rsidRPr="0003393E">
        <w:rPr>
          <w:rFonts w:ascii="Arial" w:hAnsi="Arial" w:cs="Arial"/>
          <w:spacing w:val="-6"/>
          <w:sz w:val="24"/>
          <w:szCs w:val="24"/>
        </w:rPr>
        <w:t xml:space="preserve">Cena musi być wyrażona w złotych polskich niezależnie od wchodzących w jej skład elementów </w:t>
      </w:r>
      <w:r w:rsidR="00F70FFF" w:rsidRPr="00971FEB">
        <w:rPr>
          <w:rFonts w:ascii="Arial" w:hAnsi="Arial" w:cs="Arial"/>
          <w:spacing w:val="-4"/>
          <w:sz w:val="24"/>
          <w:szCs w:val="24"/>
        </w:rPr>
        <w:t>z dokładnością do dwóch miejsc po przecinku. Tak obliczona cena będzie brana pod uwagę przez komisję przetargową w trakcie wyboru najkorzystniejszej oferty.</w:t>
      </w:r>
    </w:p>
    <w:p w14:paraId="012B52E5" w14:textId="7C312D2D" w:rsidR="004B6DFE" w:rsidRPr="0003393E" w:rsidRDefault="004B6DFE" w:rsidP="00377601">
      <w:pPr>
        <w:widowControl w:val="0"/>
        <w:autoSpaceDE w:val="0"/>
        <w:autoSpaceDN w:val="0"/>
        <w:adjustRightInd w:val="0"/>
        <w:spacing w:before="2" w:line="276" w:lineRule="auto"/>
        <w:rPr>
          <w:rFonts w:ascii="Arial" w:hAnsi="Arial" w:cs="Arial"/>
          <w:color w:val="000000"/>
        </w:rPr>
      </w:pPr>
    </w:p>
    <w:p w14:paraId="059F0126" w14:textId="77777777" w:rsidR="00F0550F" w:rsidRPr="0003393E" w:rsidRDefault="00F0550F" w:rsidP="00377601">
      <w:pPr>
        <w:widowControl w:val="0"/>
        <w:autoSpaceDE w:val="0"/>
        <w:autoSpaceDN w:val="0"/>
        <w:adjustRightInd w:val="0"/>
        <w:spacing w:before="2" w:line="276" w:lineRule="auto"/>
        <w:rPr>
          <w:rFonts w:ascii="Arial" w:hAnsi="Arial" w:cs="Arial"/>
          <w:color w:val="000000"/>
        </w:rPr>
      </w:pPr>
    </w:p>
    <w:p w14:paraId="7617DA5A" w14:textId="77777777" w:rsidR="004B6DFE" w:rsidRPr="0003393E" w:rsidRDefault="00FA062D" w:rsidP="00377601">
      <w:pPr>
        <w:pStyle w:val="Nagwek4"/>
        <w:spacing w:line="276" w:lineRule="auto"/>
        <w:rPr>
          <w:rFonts w:ascii="Arial" w:hAnsi="Arial" w:cs="Arial"/>
          <w:color w:val="auto"/>
        </w:rPr>
      </w:pPr>
      <w:r w:rsidRPr="0003393E">
        <w:rPr>
          <w:rFonts w:ascii="Arial" w:hAnsi="Arial" w:cs="Arial"/>
          <w:color w:val="auto"/>
        </w:rPr>
        <w:lastRenderedPageBreak/>
        <w:t>ROZDZIAŁ XI</w:t>
      </w:r>
      <w:r w:rsidR="00AF5A75" w:rsidRPr="0003393E">
        <w:rPr>
          <w:rFonts w:ascii="Arial" w:hAnsi="Arial" w:cs="Arial"/>
          <w:color w:val="auto"/>
        </w:rPr>
        <w:t>II</w:t>
      </w:r>
      <w:r w:rsidRPr="0003393E">
        <w:rPr>
          <w:rFonts w:ascii="Arial" w:hAnsi="Arial" w:cs="Arial"/>
          <w:color w:val="auto"/>
        </w:rPr>
        <w:t xml:space="preserve"> Opis sposobu przygotowania oferty</w:t>
      </w:r>
    </w:p>
    <w:p w14:paraId="0C20B39F" w14:textId="77777777" w:rsidR="004B6DFE" w:rsidRPr="0003393E" w:rsidRDefault="004B6DFE" w:rsidP="00377601">
      <w:pPr>
        <w:widowControl w:val="0"/>
        <w:tabs>
          <w:tab w:val="left" w:pos="1276"/>
        </w:tabs>
        <w:autoSpaceDE w:val="0"/>
        <w:autoSpaceDN w:val="0"/>
        <w:adjustRightInd w:val="0"/>
        <w:spacing w:line="276" w:lineRule="auto"/>
        <w:ind w:left="1276" w:right="786" w:hanging="709"/>
        <w:jc w:val="both"/>
        <w:rPr>
          <w:rFonts w:ascii="Arial" w:hAnsi="Arial" w:cs="Arial"/>
          <w:color w:val="000000"/>
          <w:spacing w:val="1"/>
          <w:sz w:val="24"/>
          <w:szCs w:val="24"/>
        </w:rPr>
      </w:pPr>
    </w:p>
    <w:p w14:paraId="5D97A29E" w14:textId="77777777"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1.</w:t>
      </w:r>
      <w:r w:rsidRPr="0003393E">
        <w:rPr>
          <w:rFonts w:ascii="Arial" w:hAnsi="Arial" w:cs="Arial"/>
          <w:color w:val="000000"/>
          <w:spacing w:val="1"/>
          <w:sz w:val="24"/>
          <w:szCs w:val="24"/>
        </w:rPr>
        <w:tab/>
        <w:t>Wykonawca może złożyć tylko jedną ofertę. Złożenie większej liczby ofert lub oferty zawierającej propozycje wariantowe spowoduje</w:t>
      </w:r>
      <w:r w:rsidR="00331EAC" w:rsidRPr="0003393E">
        <w:rPr>
          <w:rFonts w:ascii="Arial" w:hAnsi="Arial" w:cs="Arial"/>
          <w:color w:val="000000"/>
          <w:spacing w:val="1"/>
          <w:sz w:val="24"/>
          <w:szCs w:val="24"/>
        </w:rPr>
        <w:t>, że oferta</w:t>
      </w:r>
      <w:r w:rsidRPr="0003393E">
        <w:rPr>
          <w:rFonts w:ascii="Arial" w:hAnsi="Arial" w:cs="Arial"/>
          <w:color w:val="000000"/>
          <w:spacing w:val="1"/>
          <w:sz w:val="24"/>
          <w:szCs w:val="24"/>
        </w:rPr>
        <w:t xml:space="preserve"> podlegać będzie odrzuceniu.</w:t>
      </w:r>
    </w:p>
    <w:p w14:paraId="1D4668A8" w14:textId="77777777"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2.</w:t>
      </w:r>
      <w:r w:rsidRPr="0003393E">
        <w:rPr>
          <w:rFonts w:ascii="Arial" w:hAnsi="Arial" w:cs="Arial"/>
          <w:color w:val="000000"/>
          <w:spacing w:val="1"/>
          <w:sz w:val="24"/>
          <w:szCs w:val="24"/>
        </w:rPr>
        <w:tab/>
        <w:t>Treść oferty musi odpowiadać treści SWZ.</w:t>
      </w:r>
    </w:p>
    <w:p w14:paraId="3129C608" w14:textId="77777777"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3.</w:t>
      </w:r>
      <w:r w:rsidRPr="0003393E">
        <w:rPr>
          <w:rFonts w:ascii="Arial" w:hAnsi="Arial" w:cs="Arial"/>
          <w:color w:val="000000"/>
          <w:spacing w:val="1"/>
          <w:sz w:val="24"/>
          <w:szCs w:val="24"/>
        </w:rPr>
        <w:tab/>
        <w:t xml:space="preserve">Ofertę składa się na Formularzu Ofertowym – zgodnie z Załącznikiem nr 1 do SWZ. </w:t>
      </w:r>
    </w:p>
    <w:p w14:paraId="2A9EE1F2" w14:textId="77777777" w:rsidR="003A77F9" w:rsidRPr="0003393E" w:rsidRDefault="00A97773"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4.</w:t>
      </w:r>
      <w:r w:rsidRPr="0003393E">
        <w:rPr>
          <w:rFonts w:ascii="Arial" w:hAnsi="Arial" w:cs="Arial"/>
          <w:color w:val="000000"/>
          <w:spacing w:val="1"/>
          <w:sz w:val="24"/>
          <w:szCs w:val="24"/>
        </w:rPr>
        <w:tab/>
      </w:r>
      <w:r w:rsidR="004B6DFE" w:rsidRPr="0003393E">
        <w:rPr>
          <w:rFonts w:ascii="Arial" w:hAnsi="Arial" w:cs="Arial"/>
          <w:color w:val="000000"/>
          <w:spacing w:val="1"/>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C4ECDDE" w14:textId="77777777"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5.</w:t>
      </w:r>
      <w:r w:rsidRPr="0003393E">
        <w:rPr>
          <w:rFonts w:ascii="Arial" w:hAnsi="Arial" w:cs="Arial"/>
          <w:color w:val="000000"/>
          <w:spacing w:val="1"/>
          <w:sz w:val="24"/>
          <w:szCs w:val="24"/>
        </w:rPr>
        <w:tab/>
        <w:t>Oferta oraz pozostałe oświadczenia i dokumenty, dla których Zamawiający określił wzory w formie formularzy zamieszczonych w załącznikach do SWZ, powinny być sporządzone zgodnie z tymi wzorami, co do treści oraz opisu kolumn i wierszy.</w:t>
      </w:r>
    </w:p>
    <w:p w14:paraId="663C8607" w14:textId="0F49120D"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b/>
          <w:color w:val="000000"/>
          <w:spacing w:val="1"/>
          <w:sz w:val="24"/>
          <w:szCs w:val="24"/>
        </w:rPr>
      </w:pPr>
      <w:r w:rsidRPr="0003393E">
        <w:rPr>
          <w:rFonts w:ascii="Arial" w:hAnsi="Arial" w:cs="Arial"/>
          <w:color w:val="000000"/>
          <w:spacing w:val="1"/>
          <w:sz w:val="24"/>
          <w:szCs w:val="24"/>
        </w:rPr>
        <w:t>6.</w:t>
      </w:r>
      <w:r w:rsidRPr="0003393E">
        <w:rPr>
          <w:rFonts w:ascii="Arial" w:hAnsi="Arial" w:cs="Arial"/>
          <w:color w:val="000000"/>
          <w:spacing w:val="1"/>
          <w:sz w:val="24"/>
          <w:szCs w:val="24"/>
        </w:rPr>
        <w:tab/>
      </w:r>
      <w:r w:rsidRPr="002D1D3C">
        <w:rPr>
          <w:rFonts w:ascii="Arial" w:hAnsi="Arial" w:cs="Arial"/>
          <w:bCs/>
          <w:color w:val="000000"/>
          <w:spacing w:val="1"/>
          <w:sz w:val="24"/>
          <w:szCs w:val="24"/>
        </w:rPr>
        <w:t>Ofertę składa się pod rygorem nieważności w formie elektronicznej opatrzonej elektronicznym kwalifikowanym podpisem</w:t>
      </w:r>
      <w:r w:rsidR="00F70FFF" w:rsidRPr="002D1D3C">
        <w:rPr>
          <w:rFonts w:ascii="Arial" w:hAnsi="Arial" w:cs="Arial"/>
          <w:bCs/>
          <w:color w:val="000000"/>
          <w:spacing w:val="1"/>
          <w:sz w:val="24"/>
          <w:szCs w:val="24"/>
        </w:rPr>
        <w:t>, podpisem zaufanym lub podpisem osobistym.</w:t>
      </w:r>
    </w:p>
    <w:p w14:paraId="3AEEA637" w14:textId="3F9C0E43"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ab/>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Pr="0003393E">
        <w:rPr>
          <w:rFonts w:ascii="Arial" w:hAnsi="Arial" w:cs="Arial"/>
          <w:color w:val="000000"/>
          <w:spacing w:val="1"/>
          <w:sz w:val="24"/>
          <w:szCs w:val="24"/>
          <w:u w:val="single"/>
        </w:rPr>
        <w:t>platformazakupowa.pl</w:t>
      </w:r>
      <w:r w:rsidRPr="0003393E">
        <w:rPr>
          <w:rFonts w:ascii="Arial" w:hAnsi="Arial" w:cs="Arial"/>
          <w:color w:val="000000"/>
          <w:spacing w:val="1"/>
          <w:sz w:val="24"/>
          <w:szCs w:val="24"/>
        </w:rPr>
        <w:t>) oraz dodatkowo dla całego pakietu dokumentów w kroku 2 Formularza składania oferty lub wniosku (po kliknięciu</w:t>
      </w:r>
      <w:r w:rsidR="0074036F">
        <w:rPr>
          <w:rFonts w:ascii="Arial" w:hAnsi="Arial" w:cs="Arial"/>
          <w:color w:val="000000"/>
          <w:spacing w:val="1"/>
          <w:sz w:val="24"/>
          <w:szCs w:val="24"/>
        </w:rPr>
        <w:t xml:space="preserve">               </w:t>
      </w:r>
      <w:r w:rsidRPr="0003393E">
        <w:rPr>
          <w:rFonts w:ascii="Arial" w:hAnsi="Arial" w:cs="Arial"/>
          <w:color w:val="000000"/>
          <w:spacing w:val="1"/>
          <w:sz w:val="24"/>
          <w:szCs w:val="24"/>
        </w:rPr>
        <w:t xml:space="preserve"> w przycisk Przejdź do podsumowania).</w:t>
      </w:r>
    </w:p>
    <w:p w14:paraId="706B667E" w14:textId="77777777"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7.</w:t>
      </w:r>
      <w:r w:rsidRPr="0003393E">
        <w:rPr>
          <w:rFonts w:ascii="Arial" w:hAnsi="Arial" w:cs="Arial"/>
          <w:color w:val="000000"/>
          <w:spacing w:val="1"/>
          <w:sz w:val="24"/>
          <w:szCs w:val="24"/>
        </w:rPr>
        <w:tab/>
        <w:t>Oferta powinna być sporządzona w języku polskim. Każdy dokument składający się na ofertę powinien być czytelny.</w:t>
      </w:r>
    </w:p>
    <w:p w14:paraId="6347D9CC" w14:textId="69AE7342"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8.</w:t>
      </w:r>
      <w:r w:rsidRPr="0003393E">
        <w:rPr>
          <w:rFonts w:ascii="Arial" w:hAnsi="Arial" w:cs="Arial"/>
          <w:color w:val="000000"/>
          <w:spacing w:val="1"/>
          <w:sz w:val="24"/>
          <w:szCs w:val="24"/>
        </w:rPr>
        <w:tab/>
        <w:t xml:space="preserve">W celu złożenia oferty należy zarejestrować (zalogować) się na Platformie </w:t>
      </w:r>
      <w:r w:rsidR="0074036F">
        <w:rPr>
          <w:rFonts w:ascii="Arial" w:hAnsi="Arial" w:cs="Arial"/>
          <w:color w:val="000000"/>
          <w:spacing w:val="1"/>
          <w:sz w:val="24"/>
          <w:szCs w:val="24"/>
        </w:rPr>
        <w:t xml:space="preserve">              </w:t>
      </w:r>
      <w:r w:rsidR="0032410C">
        <w:rPr>
          <w:rFonts w:ascii="Arial" w:hAnsi="Arial" w:cs="Arial"/>
          <w:color w:val="000000"/>
          <w:spacing w:val="1"/>
          <w:sz w:val="24"/>
          <w:szCs w:val="24"/>
        </w:rPr>
        <w:t xml:space="preserve">           </w:t>
      </w:r>
      <w:r w:rsidR="0074036F">
        <w:rPr>
          <w:rFonts w:ascii="Arial" w:hAnsi="Arial" w:cs="Arial"/>
          <w:color w:val="000000"/>
          <w:spacing w:val="1"/>
          <w:sz w:val="24"/>
          <w:szCs w:val="24"/>
        </w:rPr>
        <w:t xml:space="preserve">    </w:t>
      </w:r>
      <w:r w:rsidRPr="0003393E">
        <w:rPr>
          <w:rFonts w:ascii="Arial" w:hAnsi="Arial" w:cs="Arial"/>
          <w:color w:val="000000"/>
          <w:spacing w:val="1"/>
          <w:sz w:val="24"/>
          <w:szCs w:val="24"/>
        </w:rPr>
        <w:t xml:space="preserve">i postępować zgodnie z instrukcjami dostępnymi u dostawcy rozwiązania informatycznego pod adresem:  </w:t>
      </w:r>
      <w:hyperlink r:id="rId28" w:history="1">
        <w:r w:rsidR="003E10A6" w:rsidRPr="0003393E">
          <w:rPr>
            <w:rStyle w:val="Hipercze"/>
            <w:rFonts w:ascii="Arial" w:hAnsi="Arial" w:cs="Arial"/>
            <w:spacing w:val="1"/>
            <w:sz w:val="24"/>
            <w:szCs w:val="24"/>
          </w:rPr>
          <w:t>https://platformazakupowa.pl/strona/45-instrukcje</w:t>
        </w:r>
      </w:hyperlink>
      <w:r w:rsidR="003E10A6" w:rsidRPr="0003393E">
        <w:rPr>
          <w:rFonts w:ascii="Arial" w:hAnsi="Arial" w:cs="Arial"/>
          <w:color w:val="000000"/>
          <w:spacing w:val="1"/>
          <w:sz w:val="24"/>
          <w:szCs w:val="24"/>
          <w:u w:val="single"/>
        </w:rPr>
        <w:t xml:space="preserve"> </w:t>
      </w:r>
      <w:r w:rsidRPr="0003393E">
        <w:rPr>
          <w:rFonts w:ascii="Arial" w:hAnsi="Arial" w:cs="Arial"/>
          <w:color w:val="000000"/>
          <w:spacing w:val="1"/>
          <w:sz w:val="24"/>
          <w:szCs w:val="24"/>
          <w:u w:val="single"/>
        </w:rPr>
        <w:t>.</w:t>
      </w:r>
      <w:r w:rsidRPr="0003393E">
        <w:rPr>
          <w:rFonts w:ascii="Arial" w:hAnsi="Arial" w:cs="Arial"/>
          <w:color w:val="000000"/>
          <w:spacing w:val="1"/>
          <w:sz w:val="24"/>
          <w:szCs w:val="24"/>
        </w:rPr>
        <w:t xml:space="preserve"> Przed upływem terminu składania ofert, Wykonawca może wprowadzić zmiany do złożonej oferty lub wycofać ofertę. W tym celu należy w systemie Platformy kliknąć przycisk „Wycofaj ofertę”. Zmiana oferty następuje poprzez wycofanie oferty oraz jej ponownym złożeniu. Instrukcja: </w:t>
      </w:r>
      <w:hyperlink r:id="rId29" w:history="1">
        <w:r w:rsidR="003E10A6" w:rsidRPr="0003393E">
          <w:rPr>
            <w:rStyle w:val="Hipercze"/>
            <w:rFonts w:ascii="Arial" w:hAnsi="Arial" w:cs="Arial"/>
            <w:spacing w:val="1"/>
            <w:sz w:val="24"/>
            <w:szCs w:val="24"/>
          </w:rPr>
          <w:t>https://platformazakupowa.pl/strona/45-instrukcje</w:t>
        </w:r>
      </w:hyperlink>
      <w:r w:rsidR="003E10A6" w:rsidRPr="0003393E">
        <w:rPr>
          <w:rFonts w:ascii="Arial" w:hAnsi="Arial" w:cs="Arial"/>
          <w:color w:val="000000"/>
          <w:spacing w:val="1"/>
          <w:sz w:val="24"/>
          <w:szCs w:val="24"/>
          <w:u w:val="single"/>
        </w:rPr>
        <w:t xml:space="preserve"> </w:t>
      </w:r>
    </w:p>
    <w:p w14:paraId="567B41D9" w14:textId="77777777" w:rsidR="004B6DFE" w:rsidRPr="0003393E" w:rsidRDefault="005379C6"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9</w:t>
      </w:r>
      <w:r w:rsidR="004B6DFE" w:rsidRPr="0003393E">
        <w:rPr>
          <w:rFonts w:ascii="Arial" w:hAnsi="Arial" w:cs="Arial"/>
          <w:color w:val="000000"/>
          <w:spacing w:val="1"/>
          <w:sz w:val="24"/>
          <w:szCs w:val="24"/>
        </w:rPr>
        <w:t>.</w:t>
      </w:r>
      <w:r w:rsidR="004B6DFE" w:rsidRPr="0003393E">
        <w:rPr>
          <w:rFonts w:ascii="Arial" w:hAnsi="Arial" w:cs="Arial"/>
          <w:color w:val="000000"/>
          <w:spacing w:val="1"/>
          <w:sz w:val="24"/>
          <w:szCs w:val="24"/>
        </w:rPr>
        <w:tab/>
        <w:t>Podmiotowe środki dowodowe lub inne dokumenty, w tym dokumenty potwierdzające umocowanie do reprezentowania, sporządzone w języku obcym przekazuje się wraz z tłumaczeniem na język polski.</w:t>
      </w:r>
    </w:p>
    <w:p w14:paraId="5199FA66" w14:textId="023BA7F7" w:rsidR="004B6DFE" w:rsidRPr="0003393E" w:rsidRDefault="005379C6" w:rsidP="00CD5F11">
      <w:pPr>
        <w:widowControl w:val="0"/>
        <w:tabs>
          <w:tab w:val="left" w:pos="426"/>
          <w:tab w:val="left" w:pos="8222"/>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10</w:t>
      </w:r>
      <w:r w:rsidR="004B6DFE" w:rsidRPr="0003393E">
        <w:rPr>
          <w:rFonts w:ascii="Arial" w:hAnsi="Arial" w:cs="Arial"/>
          <w:color w:val="000000"/>
          <w:spacing w:val="1"/>
          <w:sz w:val="24"/>
          <w:szCs w:val="24"/>
        </w:rPr>
        <w:t>.</w:t>
      </w:r>
      <w:r w:rsidR="004B6DFE" w:rsidRPr="0003393E">
        <w:rPr>
          <w:rFonts w:ascii="Arial" w:hAnsi="Arial" w:cs="Arial"/>
          <w:color w:val="000000"/>
          <w:spacing w:val="1"/>
          <w:sz w:val="24"/>
          <w:szCs w:val="24"/>
        </w:rPr>
        <w:tab/>
        <w:t>Wszystkie koszty związane z uczestnictwem w p</w:t>
      </w:r>
      <w:r w:rsidR="00CD5F11" w:rsidRPr="0003393E">
        <w:rPr>
          <w:rFonts w:ascii="Arial" w:hAnsi="Arial" w:cs="Arial"/>
          <w:color w:val="000000"/>
          <w:spacing w:val="1"/>
          <w:sz w:val="24"/>
          <w:szCs w:val="24"/>
        </w:rPr>
        <w:t xml:space="preserve">ostępowaniu, w szczególności </w:t>
      </w:r>
      <w:r w:rsidR="0074036F">
        <w:rPr>
          <w:rFonts w:ascii="Arial" w:hAnsi="Arial" w:cs="Arial"/>
          <w:color w:val="000000"/>
          <w:spacing w:val="1"/>
          <w:sz w:val="24"/>
          <w:szCs w:val="24"/>
        </w:rPr>
        <w:t xml:space="preserve">               </w:t>
      </w:r>
      <w:r w:rsidR="00CD5F11" w:rsidRPr="0003393E">
        <w:rPr>
          <w:rFonts w:ascii="Arial" w:hAnsi="Arial" w:cs="Arial"/>
          <w:color w:val="000000"/>
          <w:spacing w:val="1"/>
          <w:sz w:val="24"/>
          <w:szCs w:val="24"/>
        </w:rPr>
        <w:t>z p</w:t>
      </w:r>
      <w:r w:rsidR="004B6DFE" w:rsidRPr="0003393E">
        <w:rPr>
          <w:rFonts w:ascii="Arial" w:hAnsi="Arial" w:cs="Arial"/>
          <w:color w:val="000000"/>
          <w:spacing w:val="1"/>
          <w:sz w:val="24"/>
          <w:szCs w:val="24"/>
        </w:rPr>
        <w:t>rzygotowaniem i złożeniem oferty ponosi Wykonawca składający ofertę. Zamawiający nie przewiduje zwrotu kosztów udziału w postępowaniu.</w:t>
      </w:r>
    </w:p>
    <w:p w14:paraId="1B27E95B" w14:textId="6E56ED65" w:rsidR="004B6DFE" w:rsidRPr="0003393E" w:rsidRDefault="005379C6" w:rsidP="00CF1349">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11</w:t>
      </w:r>
      <w:r w:rsidR="004B6DFE" w:rsidRPr="0003393E">
        <w:rPr>
          <w:rFonts w:ascii="Arial" w:hAnsi="Arial" w:cs="Arial"/>
          <w:color w:val="000000"/>
          <w:spacing w:val="1"/>
          <w:sz w:val="24"/>
          <w:szCs w:val="24"/>
        </w:rPr>
        <w:t>.</w:t>
      </w:r>
      <w:r w:rsidR="004B6DFE" w:rsidRPr="0003393E">
        <w:rPr>
          <w:rFonts w:ascii="Arial" w:hAnsi="Arial" w:cs="Arial"/>
          <w:color w:val="000000"/>
          <w:spacing w:val="1"/>
          <w:sz w:val="24"/>
          <w:szCs w:val="24"/>
        </w:rPr>
        <w:tab/>
        <w:t xml:space="preserve">Poświadczenia za zgodność z oryginałem dokonuje odpowiednio wykonawca, podmiot, na którego zdolnościach lub sytuacji polega wykonawca, wykonawcy </w:t>
      </w:r>
      <w:r w:rsidR="004B6DFE" w:rsidRPr="0003393E">
        <w:rPr>
          <w:rFonts w:ascii="Arial" w:hAnsi="Arial" w:cs="Arial"/>
          <w:color w:val="000000"/>
          <w:spacing w:val="1"/>
          <w:sz w:val="24"/>
          <w:szCs w:val="24"/>
        </w:rPr>
        <w:lastRenderedPageBreak/>
        <w:t>wspólnie ubiegający się o udzielenie zamówienia publicznego albo podwykonawca, w zakresie dokumentów, które każdego z nich dotyczą. Poprzez oryginał należy rozumieć dokument podpisany kwalifikowanym podpisem elektronicznym</w:t>
      </w:r>
      <w:r w:rsidR="007204F7" w:rsidRPr="0003393E">
        <w:rPr>
          <w:rFonts w:ascii="Arial" w:hAnsi="Arial" w:cs="Arial"/>
          <w:color w:val="000000"/>
          <w:spacing w:val="1"/>
          <w:sz w:val="24"/>
          <w:szCs w:val="24"/>
        </w:rPr>
        <w:t xml:space="preserve"> </w:t>
      </w:r>
      <w:r w:rsidR="004B6DFE" w:rsidRPr="0003393E">
        <w:rPr>
          <w:rFonts w:ascii="Arial" w:hAnsi="Arial" w:cs="Arial"/>
          <w:color w:val="000000"/>
          <w:spacing w:val="1"/>
          <w:sz w:val="24"/>
          <w:szCs w:val="24"/>
        </w:rPr>
        <w:t xml:space="preserve">przez osobę/osoby </w:t>
      </w:r>
      <w:r w:rsidR="00CF1349" w:rsidRPr="0003393E">
        <w:rPr>
          <w:rFonts w:ascii="Arial" w:hAnsi="Arial" w:cs="Arial"/>
          <w:color w:val="000000"/>
          <w:spacing w:val="1"/>
          <w:sz w:val="24"/>
          <w:szCs w:val="24"/>
        </w:rPr>
        <w:t>u</w:t>
      </w:r>
      <w:r w:rsidR="004B6DFE" w:rsidRPr="0003393E">
        <w:rPr>
          <w:rFonts w:ascii="Arial" w:hAnsi="Arial" w:cs="Arial"/>
          <w:color w:val="000000"/>
          <w:spacing w:val="1"/>
          <w:sz w:val="24"/>
          <w:szCs w:val="24"/>
        </w:rPr>
        <w:t>poważnioną/</w:t>
      </w:r>
      <w:r w:rsidR="00CF1349" w:rsidRPr="0003393E">
        <w:rPr>
          <w:rFonts w:ascii="Arial" w:hAnsi="Arial" w:cs="Arial"/>
          <w:color w:val="000000"/>
          <w:spacing w:val="1"/>
          <w:sz w:val="24"/>
          <w:szCs w:val="24"/>
        </w:rPr>
        <w:t xml:space="preserve"> </w:t>
      </w:r>
      <w:r w:rsidR="004B6DFE" w:rsidRPr="0003393E">
        <w:rPr>
          <w:rFonts w:ascii="Arial" w:hAnsi="Arial" w:cs="Arial"/>
          <w:color w:val="000000"/>
          <w:spacing w:val="1"/>
          <w:sz w:val="24"/>
          <w:szCs w:val="24"/>
        </w:rPr>
        <w:t xml:space="preserve">upoważnione. Poświadczenie za zgodność </w:t>
      </w:r>
      <w:r w:rsidR="0074036F">
        <w:rPr>
          <w:rFonts w:ascii="Arial" w:hAnsi="Arial" w:cs="Arial"/>
          <w:color w:val="000000"/>
          <w:spacing w:val="1"/>
          <w:sz w:val="24"/>
          <w:szCs w:val="24"/>
        </w:rPr>
        <w:t xml:space="preserve">                          </w:t>
      </w:r>
      <w:r w:rsidR="004B6DFE" w:rsidRPr="0003393E">
        <w:rPr>
          <w:rFonts w:ascii="Arial" w:hAnsi="Arial" w:cs="Arial"/>
          <w:color w:val="000000"/>
          <w:spacing w:val="1"/>
          <w:sz w:val="24"/>
          <w:szCs w:val="24"/>
        </w:rPr>
        <w:t>z oryginałem następuje w formie elektronicznej podpisane kwalifikowanym podpisem elektronicznym przez osobę/osoby upoważnioną/</w:t>
      </w:r>
      <w:r w:rsidR="00CF1349" w:rsidRPr="0003393E">
        <w:rPr>
          <w:rFonts w:ascii="Arial" w:hAnsi="Arial" w:cs="Arial"/>
          <w:color w:val="000000"/>
          <w:spacing w:val="1"/>
          <w:sz w:val="24"/>
          <w:szCs w:val="24"/>
        </w:rPr>
        <w:t xml:space="preserve"> </w:t>
      </w:r>
      <w:r w:rsidR="004B6DFE" w:rsidRPr="0003393E">
        <w:rPr>
          <w:rFonts w:ascii="Arial" w:hAnsi="Arial" w:cs="Arial"/>
          <w:color w:val="000000"/>
          <w:spacing w:val="1"/>
          <w:sz w:val="24"/>
          <w:szCs w:val="24"/>
        </w:rPr>
        <w:t xml:space="preserve">upoważnione. </w:t>
      </w:r>
    </w:p>
    <w:p w14:paraId="65301AC7" w14:textId="77777777" w:rsidR="004B6DFE" w:rsidRPr="0003393E" w:rsidRDefault="005379C6"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12</w:t>
      </w:r>
      <w:r w:rsidR="004B6DFE" w:rsidRPr="0003393E">
        <w:rPr>
          <w:rFonts w:ascii="Arial" w:hAnsi="Arial" w:cs="Arial"/>
          <w:color w:val="000000"/>
          <w:spacing w:val="1"/>
          <w:sz w:val="24"/>
          <w:szCs w:val="24"/>
        </w:rPr>
        <w:t>.</w:t>
      </w:r>
      <w:r w:rsidR="004B6DFE" w:rsidRPr="0003393E">
        <w:rPr>
          <w:rFonts w:ascii="Arial" w:hAnsi="Arial" w:cs="Arial"/>
          <w:color w:val="000000"/>
          <w:spacing w:val="1"/>
          <w:sz w:val="24"/>
          <w:szCs w:val="24"/>
        </w:rPr>
        <w:tab/>
        <w:t>Maksymalny rozmiar jednego pliku przesyłanego za pośrednictwem dedykowanych formularzy do: złożenia, zmiany, wycofania oferty wynosi 150 MB natomiast przy komunikacji wielkość pliku to maksymalnie 500 MB.</w:t>
      </w:r>
    </w:p>
    <w:p w14:paraId="6BF4B87B" w14:textId="77777777" w:rsidR="00F0550F" w:rsidRPr="0003393E" w:rsidRDefault="00F0550F" w:rsidP="00F46FAF">
      <w:pPr>
        <w:spacing w:line="276" w:lineRule="auto"/>
        <w:jc w:val="both"/>
        <w:rPr>
          <w:rFonts w:ascii="Arial" w:hAnsi="Arial" w:cs="Arial"/>
        </w:rPr>
      </w:pPr>
    </w:p>
    <w:p w14:paraId="2E1EACD9" w14:textId="77777777" w:rsidR="00CB675C" w:rsidRPr="0003393E" w:rsidRDefault="00AF5A75" w:rsidP="00377601">
      <w:pPr>
        <w:pStyle w:val="Nagwek4"/>
        <w:spacing w:line="276" w:lineRule="auto"/>
        <w:rPr>
          <w:rFonts w:ascii="Arial" w:hAnsi="Arial" w:cs="Arial"/>
          <w:color w:val="auto"/>
        </w:rPr>
      </w:pPr>
      <w:r w:rsidRPr="0003393E">
        <w:rPr>
          <w:rFonts w:ascii="Arial" w:hAnsi="Arial" w:cs="Arial"/>
          <w:color w:val="auto"/>
        </w:rPr>
        <w:t>ROZDZIAŁ XIV</w:t>
      </w:r>
      <w:r w:rsidR="00CD5F11" w:rsidRPr="0003393E">
        <w:rPr>
          <w:rFonts w:ascii="Arial" w:hAnsi="Arial" w:cs="Arial"/>
          <w:color w:val="auto"/>
        </w:rPr>
        <w:t xml:space="preserve"> </w:t>
      </w:r>
      <w:r w:rsidR="00CB675C" w:rsidRPr="0003393E">
        <w:rPr>
          <w:rFonts w:ascii="Arial" w:hAnsi="Arial" w:cs="Arial"/>
          <w:color w:val="auto"/>
        </w:rPr>
        <w:t>Składanie i otwarcie ofert</w:t>
      </w:r>
    </w:p>
    <w:p w14:paraId="69D9D1D4" w14:textId="77777777" w:rsidR="00DF4A94" w:rsidRPr="0003393E" w:rsidRDefault="00DF4A94" w:rsidP="00377601">
      <w:pPr>
        <w:autoSpaceDE w:val="0"/>
        <w:autoSpaceDN w:val="0"/>
        <w:adjustRightInd w:val="0"/>
        <w:spacing w:line="276" w:lineRule="auto"/>
        <w:rPr>
          <w:rFonts w:ascii="Arial" w:hAnsi="Arial" w:cs="Arial"/>
          <w:color w:val="000000"/>
          <w:sz w:val="24"/>
          <w:szCs w:val="24"/>
        </w:rPr>
      </w:pPr>
    </w:p>
    <w:p w14:paraId="6453A4EB" w14:textId="35D2F5FF" w:rsidR="00DF4A94" w:rsidRPr="0003393E" w:rsidRDefault="00DF4A94" w:rsidP="000E4228">
      <w:pPr>
        <w:pStyle w:val="Akapitzlist"/>
        <w:widowControl w:val="0"/>
        <w:numPr>
          <w:ilvl w:val="3"/>
          <w:numId w:val="13"/>
        </w:numPr>
        <w:tabs>
          <w:tab w:val="left" w:pos="709"/>
          <w:tab w:val="left" w:pos="9356"/>
        </w:tabs>
        <w:autoSpaceDE w:val="0"/>
        <w:autoSpaceDN w:val="0"/>
        <w:adjustRightInd w:val="0"/>
        <w:ind w:left="284" w:right="50" w:hanging="284"/>
        <w:jc w:val="both"/>
        <w:rPr>
          <w:rFonts w:ascii="Arial" w:hAnsi="Arial" w:cs="Arial"/>
          <w:b/>
          <w:color w:val="000000"/>
          <w:sz w:val="24"/>
          <w:szCs w:val="24"/>
        </w:rPr>
      </w:pPr>
      <w:r w:rsidRPr="0003393E">
        <w:rPr>
          <w:rFonts w:ascii="Arial" w:hAnsi="Arial" w:cs="Arial"/>
          <w:color w:val="000000"/>
          <w:spacing w:val="-1"/>
          <w:sz w:val="24"/>
          <w:szCs w:val="24"/>
        </w:rPr>
        <w:t>O</w:t>
      </w:r>
      <w:r w:rsidRPr="0003393E">
        <w:rPr>
          <w:rFonts w:ascii="Arial" w:hAnsi="Arial" w:cs="Arial"/>
          <w:color w:val="000000"/>
          <w:spacing w:val="2"/>
          <w:sz w:val="24"/>
          <w:szCs w:val="24"/>
        </w:rPr>
        <w:t>f</w:t>
      </w:r>
      <w:r w:rsidRPr="0003393E">
        <w:rPr>
          <w:rFonts w:ascii="Arial" w:hAnsi="Arial" w:cs="Arial"/>
          <w:color w:val="000000"/>
          <w:spacing w:val="-1"/>
          <w:sz w:val="24"/>
          <w:szCs w:val="24"/>
        </w:rPr>
        <w:t>er</w:t>
      </w:r>
      <w:r w:rsidRPr="0003393E">
        <w:rPr>
          <w:rFonts w:ascii="Arial" w:hAnsi="Arial" w:cs="Arial"/>
          <w:color w:val="000000"/>
          <w:spacing w:val="3"/>
          <w:sz w:val="24"/>
          <w:szCs w:val="24"/>
        </w:rPr>
        <w:t>t</w:t>
      </w:r>
      <w:r w:rsidRPr="0003393E">
        <w:rPr>
          <w:rFonts w:ascii="Arial" w:hAnsi="Arial" w:cs="Arial"/>
          <w:color w:val="000000"/>
          <w:sz w:val="24"/>
          <w:szCs w:val="24"/>
        </w:rPr>
        <w:t>ę</w:t>
      </w:r>
      <w:r w:rsidRPr="0003393E">
        <w:rPr>
          <w:rFonts w:ascii="Arial" w:hAnsi="Arial" w:cs="Arial"/>
          <w:color w:val="000000"/>
          <w:spacing w:val="18"/>
          <w:sz w:val="24"/>
          <w:szCs w:val="24"/>
        </w:rPr>
        <w:t xml:space="preserve"> </w:t>
      </w:r>
      <w:r w:rsidRPr="0003393E">
        <w:rPr>
          <w:rFonts w:ascii="Arial" w:hAnsi="Arial" w:cs="Arial"/>
          <w:color w:val="000000"/>
          <w:sz w:val="24"/>
          <w:szCs w:val="24"/>
        </w:rPr>
        <w:t>w</w:t>
      </w:r>
      <w:r w:rsidRPr="0003393E">
        <w:rPr>
          <w:rFonts w:ascii="Arial" w:hAnsi="Arial" w:cs="Arial"/>
          <w:color w:val="000000"/>
          <w:spacing w:val="-1"/>
          <w:sz w:val="24"/>
          <w:szCs w:val="24"/>
        </w:rPr>
        <w:t>r</w:t>
      </w:r>
      <w:r w:rsidRPr="0003393E">
        <w:rPr>
          <w:rFonts w:ascii="Arial" w:hAnsi="Arial" w:cs="Arial"/>
          <w:color w:val="000000"/>
          <w:sz w:val="24"/>
          <w:szCs w:val="24"/>
        </w:rPr>
        <w:t>az</w:t>
      </w:r>
      <w:r w:rsidRPr="0003393E">
        <w:rPr>
          <w:rFonts w:ascii="Arial" w:hAnsi="Arial" w:cs="Arial"/>
          <w:color w:val="000000"/>
          <w:spacing w:val="22"/>
          <w:sz w:val="24"/>
          <w:szCs w:val="24"/>
        </w:rPr>
        <w:t xml:space="preserve"> </w:t>
      </w:r>
      <w:r w:rsidRPr="0003393E">
        <w:rPr>
          <w:rFonts w:ascii="Arial" w:hAnsi="Arial" w:cs="Arial"/>
          <w:color w:val="000000"/>
          <w:sz w:val="24"/>
          <w:szCs w:val="24"/>
        </w:rPr>
        <w:t>z</w:t>
      </w:r>
      <w:r w:rsidRPr="0003393E">
        <w:rPr>
          <w:rFonts w:ascii="Arial" w:hAnsi="Arial" w:cs="Arial"/>
          <w:color w:val="000000"/>
          <w:spacing w:val="25"/>
          <w:sz w:val="24"/>
          <w:szCs w:val="24"/>
        </w:rPr>
        <w:t xml:space="preserve"> </w:t>
      </w:r>
      <w:r w:rsidRPr="0003393E">
        <w:rPr>
          <w:rFonts w:ascii="Arial" w:hAnsi="Arial" w:cs="Arial"/>
          <w:color w:val="000000"/>
          <w:spacing w:val="2"/>
          <w:sz w:val="24"/>
          <w:szCs w:val="24"/>
        </w:rPr>
        <w:t>w</w:t>
      </w:r>
      <w:r w:rsidRPr="0003393E">
        <w:rPr>
          <w:rFonts w:ascii="Arial" w:hAnsi="Arial" w:cs="Arial"/>
          <w:color w:val="000000"/>
          <w:sz w:val="24"/>
          <w:szCs w:val="24"/>
        </w:rPr>
        <w:t>yma</w:t>
      </w:r>
      <w:r w:rsidRPr="0003393E">
        <w:rPr>
          <w:rFonts w:ascii="Arial" w:hAnsi="Arial" w:cs="Arial"/>
          <w:color w:val="000000"/>
          <w:spacing w:val="1"/>
          <w:sz w:val="24"/>
          <w:szCs w:val="24"/>
        </w:rPr>
        <w:t>g</w:t>
      </w:r>
      <w:r w:rsidRPr="0003393E">
        <w:rPr>
          <w:rFonts w:ascii="Arial" w:hAnsi="Arial" w:cs="Arial"/>
          <w:color w:val="000000"/>
          <w:spacing w:val="2"/>
          <w:sz w:val="24"/>
          <w:szCs w:val="24"/>
        </w:rPr>
        <w:t>a</w:t>
      </w:r>
      <w:r w:rsidRPr="0003393E">
        <w:rPr>
          <w:rFonts w:ascii="Arial" w:hAnsi="Arial" w:cs="Arial"/>
          <w:color w:val="000000"/>
          <w:spacing w:val="1"/>
          <w:sz w:val="24"/>
          <w:szCs w:val="24"/>
        </w:rPr>
        <w:t>n</w:t>
      </w:r>
      <w:r w:rsidRPr="0003393E">
        <w:rPr>
          <w:rFonts w:ascii="Arial" w:hAnsi="Arial" w:cs="Arial"/>
          <w:color w:val="000000"/>
          <w:sz w:val="24"/>
          <w:szCs w:val="24"/>
        </w:rPr>
        <w:t>ymi</w:t>
      </w:r>
      <w:r w:rsidRPr="0003393E">
        <w:rPr>
          <w:rFonts w:ascii="Arial" w:hAnsi="Arial" w:cs="Arial"/>
          <w:color w:val="000000"/>
          <w:spacing w:val="16"/>
          <w:sz w:val="24"/>
          <w:szCs w:val="24"/>
        </w:rPr>
        <w:t xml:space="preserve"> </w:t>
      </w:r>
      <w:r w:rsidRPr="0003393E">
        <w:rPr>
          <w:rFonts w:ascii="Arial" w:hAnsi="Arial" w:cs="Arial"/>
          <w:color w:val="000000"/>
          <w:spacing w:val="1"/>
          <w:sz w:val="24"/>
          <w:szCs w:val="24"/>
        </w:rPr>
        <w:t>d</w:t>
      </w:r>
      <w:r w:rsidRPr="0003393E">
        <w:rPr>
          <w:rFonts w:ascii="Arial" w:hAnsi="Arial" w:cs="Arial"/>
          <w:color w:val="000000"/>
          <w:spacing w:val="-1"/>
          <w:sz w:val="24"/>
          <w:szCs w:val="24"/>
        </w:rPr>
        <w:t>o</w:t>
      </w:r>
      <w:r w:rsidRPr="0003393E">
        <w:rPr>
          <w:rFonts w:ascii="Arial" w:hAnsi="Arial" w:cs="Arial"/>
          <w:color w:val="000000"/>
          <w:sz w:val="24"/>
          <w:szCs w:val="24"/>
        </w:rPr>
        <w:t>k</w:t>
      </w:r>
      <w:r w:rsidRPr="0003393E">
        <w:rPr>
          <w:rFonts w:ascii="Arial" w:hAnsi="Arial" w:cs="Arial"/>
          <w:color w:val="000000"/>
          <w:spacing w:val="1"/>
          <w:sz w:val="24"/>
          <w:szCs w:val="24"/>
        </w:rPr>
        <w:t>u</w:t>
      </w:r>
      <w:r w:rsidRPr="0003393E">
        <w:rPr>
          <w:rFonts w:ascii="Arial" w:hAnsi="Arial" w:cs="Arial"/>
          <w:color w:val="000000"/>
          <w:sz w:val="24"/>
          <w:szCs w:val="24"/>
        </w:rPr>
        <w:t>men</w:t>
      </w:r>
      <w:r w:rsidRPr="0003393E">
        <w:rPr>
          <w:rFonts w:ascii="Arial" w:hAnsi="Arial" w:cs="Arial"/>
          <w:color w:val="000000"/>
          <w:spacing w:val="1"/>
          <w:sz w:val="24"/>
          <w:szCs w:val="24"/>
        </w:rPr>
        <w:t>t</w:t>
      </w:r>
      <w:r w:rsidRPr="0003393E">
        <w:rPr>
          <w:rFonts w:ascii="Arial" w:hAnsi="Arial" w:cs="Arial"/>
          <w:color w:val="000000"/>
          <w:sz w:val="24"/>
          <w:szCs w:val="24"/>
        </w:rPr>
        <w:t>a</w:t>
      </w:r>
      <w:r w:rsidRPr="0003393E">
        <w:rPr>
          <w:rFonts w:ascii="Arial" w:hAnsi="Arial" w:cs="Arial"/>
          <w:color w:val="000000"/>
          <w:spacing w:val="1"/>
          <w:sz w:val="24"/>
          <w:szCs w:val="24"/>
        </w:rPr>
        <w:t>m</w:t>
      </w:r>
      <w:r w:rsidRPr="0003393E">
        <w:rPr>
          <w:rFonts w:ascii="Arial" w:hAnsi="Arial" w:cs="Arial"/>
          <w:color w:val="000000"/>
          <w:sz w:val="24"/>
          <w:szCs w:val="24"/>
        </w:rPr>
        <w:t>i</w:t>
      </w:r>
      <w:r w:rsidRPr="0003393E">
        <w:rPr>
          <w:rFonts w:ascii="Arial" w:hAnsi="Arial" w:cs="Arial"/>
          <w:color w:val="000000"/>
          <w:spacing w:val="15"/>
          <w:sz w:val="24"/>
          <w:szCs w:val="24"/>
        </w:rPr>
        <w:t xml:space="preserve"> </w:t>
      </w:r>
      <w:r w:rsidRPr="0003393E">
        <w:rPr>
          <w:rFonts w:ascii="Arial" w:hAnsi="Arial" w:cs="Arial"/>
          <w:color w:val="000000"/>
          <w:spacing w:val="1"/>
          <w:sz w:val="24"/>
          <w:szCs w:val="24"/>
        </w:rPr>
        <w:t>n</w:t>
      </w:r>
      <w:r w:rsidRPr="0003393E">
        <w:rPr>
          <w:rFonts w:ascii="Arial" w:hAnsi="Arial" w:cs="Arial"/>
          <w:color w:val="000000"/>
          <w:spacing w:val="-2"/>
          <w:sz w:val="24"/>
          <w:szCs w:val="24"/>
        </w:rPr>
        <w:t>a</w:t>
      </w:r>
      <w:r w:rsidRPr="0003393E">
        <w:rPr>
          <w:rFonts w:ascii="Arial" w:hAnsi="Arial" w:cs="Arial"/>
          <w:color w:val="000000"/>
          <w:spacing w:val="1"/>
          <w:sz w:val="24"/>
          <w:szCs w:val="24"/>
        </w:rPr>
        <w:t>l</w:t>
      </w:r>
      <w:r w:rsidRPr="0003393E">
        <w:rPr>
          <w:rFonts w:ascii="Arial" w:hAnsi="Arial" w:cs="Arial"/>
          <w:color w:val="000000"/>
          <w:spacing w:val="-1"/>
          <w:sz w:val="24"/>
          <w:szCs w:val="24"/>
        </w:rPr>
        <w:t>e</w:t>
      </w:r>
      <w:r w:rsidRPr="0003393E">
        <w:rPr>
          <w:rFonts w:ascii="Arial" w:hAnsi="Arial" w:cs="Arial"/>
          <w:color w:val="000000"/>
          <w:spacing w:val="1"/>
          <w:sz w:val="24"/>
          <w:szCs w:val="24"/>
        </w:rPr>
        <w:t>ż</w:t>
      </w:r>
      <w:r w:rsidRPr="0003393E">
        <w:rPr>
          <w:rFonts w:ascii="Arial" w:hAnsi="Arial" w:cs="Arial"/>
          <w:color w:val="000000"/>
          <w:sz w:val="24"/>
          <w:szCs w:val="24"/>
        </w:rPr>
        <w:t>y</w:t>
      </w:r>
      <w:r w:rsidRPr="0003393E">
        <w:rPr>
          <w:rFonts w:ascii="Arial" w:hAnsi="Arial" w:cs="Arial"/>
          <w:color w:val="000000"/>
          <w:spacing w:val="18"/>
          <w:sz w:val="24"/>
          <w:szCs w:val="24"/>
        </w:rPr>
        <w:t xml:space="preserve"> </w:t>
      </w:r>
      <w:r w:rsidRPr="0003393E">
        <w:rPr>
          <w:rFonts w:ascii="Arial" w:hAnsi="Arial" w:cs="Arial"/>
          <w:color w:val="000000"/>
          <w:spacing w:val="1"/>
          <w:sz w:val="24"/>
          <w:szCs w:val="24"/>
        </w:rPr>
        <w:t>u</w:t>
      </w:r>
      <w:r w:rsidRPr="0003393E">
        <w:rPr>
          <w:rFonts w:ascii="Arial" w:hAnsi="Arial" w:cs="Arial"/>
          <w:color w:val="000000"/>
          <w:sz w:val="24"/>
          <w:szCs w:val="24"/>
        </w:rPr>
        <w:t>m</w:t>
      </w:r>
      <w:r w:rsidRPr="0003393E">
        <w:rPr>
          <w:rFonts w:ascii="Arial" w:hAnsi="Arial" w:cs="Arial"/>
          <w:color w:val="000000"/>
          <w:spacing w:val="4"/>
          <w:sz w:val="24"/>
          <w:szCs w:val="24"/>
        </w:rPr>
        <w:t>i</w:t>
      </w:r>
      <w:r w:rsidRPr="0003393E">
        <w:rPr>
          <w:rFonts w:ascii="Arial" w:hAnsi="Arial" w:cs="Arial"/>
          <w:color w:val="000000"/>
          <w:spacing w:val="-1"/>
          <w:sz w:val="24"/>
          <w:szCs w:val="24"/>
        </w:rPr>
        <w:t>e</w:t>
      </w:r>
      <w:r w:rsidRPr="0003393E">
        <w:rPr>
          <w:rFonts w:ascii="Arial" w:hAnsi="Arial" w:cs="Arial"/>
          <w:color w:val="000000"/>
          <w:sz w:val="24"/>
          <w:szCs w:val="24"/>
        </w:rPr>
        <w:t>ś</w:t>
      </w:r>
      <w:r w:rsidRPr="0003393E">
        <w:rPr>
          <w:rFonts w:ascii="Arial" w:hAnsi="Arial" w:cs="Arial"/>
          <w:color w:val="000000"/>
          <w:spacing w:val="-1"/>
          <w:sz w:val="24"/>
          <w:szCs w:val="24"/>
        </w:rPr>
        <w:t>c</w:t>
      </w:r>
      <w:r w:rsidRPr="0003393E">
        <w:rPr>
          <w:rFonts w:ascii="Arial" w:hAnsi="Arial" w:cs="Arial"/>
          <w:color w:val="000000"/>
          <w:spacing w:val="3"/>
          <w:sz w:val="24"/>
          <w:szCs w:val="24"/>
        </w:rPr>
        <w:t>i</w:t>
      </w:r>
      <w:r w:rsidRPr="0003393E">
        <w:rPr>
          <w:rFonts w:ascii="Arial" w:hAnsi="Arial" w:cs="Arial"/>
          <w:color w:val="000000"/>
          <w:sz w:val="24"/>
          <w:szCs w:val="24"/>
        </w:rPr>
        <w:t>ć</w:t>
      </w:r>
      <w:r w:rsidRPr="0003393E">
        <w:rPr>
          <w:rFonts w:ascii="Arial" w:hAnsi="Arial" w:cs="Arial"/>
          <w:color w:val="000000"/>
          <w:spacing w:val="16"/>
          <w:sz w:val="24"/>
          <w:szCs w:val="24"/>
        </w:rPr>
        <w:t xml:space="preserve"> </w:t>
      </w:r>
      <w:r w:rsidRPr="0003393E">
        <w:rPr>
          <w:rFonts w:ascii="Arial" w:hAnsi="Arial" w:cs="Arial"/>
          <w:color w:val="000000"/>
          <w:spacing w:val="1"/>
          <w:sz w:val="24"/>
          <w:szCs w:val="24"/>
        </w:rPr>
        <w:t>n</w:t>
      </w:r>
      <w:r w:rsidRPr="0003393E">
        <w:rPr>
          <w:rFonts w:ascii="Arial" w:hAnsi="Arial" w:cs="Arial"/>
          <w:color w:val="000000"/>
          <w:sz w:val="24"/>
          <w:szCs w:val="24"/>
        </w:rPr>
        <w:t>a</w:t>
      </w:r>
      <w:r w:rsidRPr="0003393E">
        <w:rPr>
          <w:rFonts w:ascii="Arial" w:hAnsi="Arial" w:cs="Arial"/>
          <w:color w:val="000000"/>
          <w:spacing w:val="31"/>
          <w:sz w:val="24"/>
          <w:szCs w:val="24"/>
        </w:rPr>
        <w:t xml:space="preserve"> </w:t>
      </w:r>
      <w:r w:rsidRPr="0003393E">
        <w:rPr>
          <w:rFonts w:ascii="Arial" w:hAnsi="Arial" w:cs="Arial"/>
          <w:color w:val="000000"/>
          <w:spacing w:val="1"/>
          <w:sz w:val="24"/>
          <w:szCs w:val="24"/>
        </w:rPr>
        <w:t>p</w:t>
      </w:r>
      <w:r w:rsidRPr="0003393E">
        <w:rPr>
          <w:rFonts w:ascii="Arial" w:hAnsi="Arial" w:cs="Arial"/>
          <w:color w:val="000000"/>
          <w:spacing w:val="3"/>
          <w:sz w:val="24"/>
          <w:szCs w:val="24"/>
        </w:rPr>
        <w:t>l</w:t>
      </w:r>
      <w:r w:rsidRPr="0003393E">
        <w:rPr>
          <w:rFonts w:ascii="Arial" w:hAnsi="Arial" w:cs="Arial"/>
          <w:color w:val="000000"/>
          <w:sz w:val="24"/>
          <w:szCs w:val="24"/>
        </w:rPr>
        <w:t>a</w:t>
      </w:r>
      <w:r w:rsidRPr="0003393E">
        <w:rPr>
          <w:rFonts w:ascii="Arial" w:hAnsi="Arial" w:cs="Arial"/>
          <w:color w:val="000000"/>
          <w:spacing w:val="1"/>
          <w:sz w:val="24"/>
          <w:szCs w:val="24"/>
        </w:rPr>
        <w:t>t</w:t>
      </w:r>
      <w:r w:rsidRPr="0003393E">
        <w:rPr>
          <w:rFonts w:ascii="Arial" w:hAnsi="Arial" w:cs="Arial"/>
          <w:color w:val="000000"/>
          <w:sz w:val="24"/>
          <w:szCs w:val="24"/>
        </w:rPr>
        <w:t>f</w:t>
      </w:r>
      <w:r w:rsidRPr="0003393E">
        <w:rPr>
          <w:rFonts w:ascii="Arial" w:hAnsi="Arial" w:cs="Arial"/>
          <w:color w:val="000000"/>
          <w:spacing w:val="-1"/>
          <w:sz w:val="24"/>
          <w:szCs w:val="24"/>
        </w:rPr>
        <w:t>or</w:t>
      </w:r>
      <w:r w:rsidRPr="0003393E">
        <w:rPr>
          <w:rFonts w:ascii="Arial" w:hAnsi="Arial" w:cs="Arial"/>
          <w:color w:val="000000"/>
          <w:sz w:val="24"/>
          <w:szCs w:val="24"/>
        </w:rPr>
        <w:t>m</w:t>
      </w:r>
      <w:r w:rsidRPr="0003393E">
        <w:rPr>
          <w:rFonts w:ascii="Arial" w:hAnsi="Arial" w:cs="Arial"/>
          <w:color w:val="000000"/>
          <w:spacing w:val="3"/>
          <w:sz w:val="24"/>
          <w:szCs w:val="24"/>
        </w:rPr>
        <w:t>i</w:t>
      </w:r>
      <w:r w:rsidRPr="0003393E">
        <w:rPr>
          <w:rFonts w:ascii="Arial" w:hAnsi="Arial" w:cs="Arial"/>
          <w:color w:val="000000"/>
          <w:sz w:val="24"/>
          <w:szCs w:val="24"/>
        </w:rPr>
        <w:t>e</w:t>
      </w:r>
      <w:r w:rsidRPr="0003393E">
        <w:rPr>
          <w:rFonts w:ascii="Arial" w:hAnsi="Arial" w:cs="Arial"/>
          <w:color w:val="000000"/>
          <w:spacing w:val="16"/>
          <w:sz w:val="24"/>
          <w:szCs w:val="24"/>
        </w:rPr>
        <w:t xml:space="preserve"> </w:t>
      </w:r>
      <w:r w:rsidRPr="0003393E">
        <w:rPr>
          <w:rFonts w:ascii="Arial" w:hAnsi="Arial" w:cs="Arial"/>
          <w:color w:val="000000"/>
          <w:spacing w:val="1"/>
          <w:sz w:val="24"/>
          <w:szCs w:val="24"/>
        </w:rPr>
        <w:t>p</w:t>
      </w:r>
      <w:r w:rsidRPr="0003393E">
        <w:rPr>
          <w:rFonts w:ascii="Arial" w:hAnsi="Arial" w:cs="Arial"/>
          <w:color w:val="000000"/>
          <w:spacing w:val="-1"/>
          <w:sz w:val="24"/>
          <w:szCs w:val="24"/>
        </w:rPr>
        <w:t>o</w:t>
      </w:r>
      <w:r w:rsidRPr="0003393E">
        <w:rPr>
          <w:rFonts w:ascii="Arial" w:hAnsi="Arial" w:cs="Arial"/>
          <w:color w:val="000000"/>
          <w:sz w:val="24"/>
          <w:szCs w:val="24"/>
        </w:rPr>
        <w:t>d a</w:t>
      </w:r>
      <w:r w:rsidRPr="0003393E">
        <w:rPr>
          <w:rFonts w:ascii="Arial" w:hAnsi="Arial" w:cs="Arial"/>
          <w:color w:val="000000"/>
          <w:spacing w:val="1"/>
          <w:sz w:val="24"/>
          <w:szCs w:val="24"/>
        </w:rPr>
        <w:t>d</w:t>
      </w:r>
      <w:r w:rsidRPr="0003393E">
        <w:rPr>
          <w:rFonts w:ascii="Arial" w:hAnsi="Arial" w:cs="Arial"/>
          <w:color w:val="000000"/>
          <w:spacing w:val="-1"/>
          <w:sz w:val="24"/>
          <w:szCs w:val="24"/>
        </w:rPr>
        <w:t>r</w:t>
      </w:r>
      <w:r w:rsidRPr="0003393E">
        <w:rPr>
          <w:rFonts w:ascii="Arial" w:hAnsi="Arial" w:cs="Arial"/>
          <w:color w:val="000000"/>
          <w:spacing w:val="1"/>
          <w:sz w:val="24"/>
          <w:szCs w:val="24"/>
        </w:rPr>
        <w:t>e</w:t>
      </w:r>
      <w:r w:rsidRPr="0003393E">
        <w:rPr>
          <w:rFonts w:ascii="Arial" w:hAnsi="Arial" w:cs="Arial"/>
          <w:color w:val="000000"/>
          <w:sz w:val="24"/>
          <w:szCs w:val="24"/>
        </w:rPr>
        <w:t>s</w:t>
      </w:r>
      <w:r w:rsidRPr="0003393E">
        <w:rPr>
          <w:rFonts w:ascii="Arial" w:hAnsi="Arial" w:cs="Arial"/>
          <w:color w:val="000000"/>
          <w:spacing w:val="-2"/>
          <w:sz w:val="24"/>
          <w:szCs w:val="24"/>
        </w:rPr>
        <w:t>e</w:t>
      </w:r>
      <w:r w:rsidRPr="0003393E">
        <w:rPr>
          <w:rFonts w:ascii="Arial" w:hAnsi="Arial" w:cs="Arial"/>
          <w:color w:val="000000"/>
          <w:sz w:val="24"/>
          <w:szCs w:val="24"/>
        </w:rPr>
        <w:t>m</w:t>
      </w:r>
      <w:r w:rsidRPr="0003393E">
        <w:rPr>
          <w:rFonts w:ascii="Arial" w:hAnsi="Arial" w:cs="Arial"/>
          <w:color w:val="000000"/>
          <w:spacing w:val="2"/>
          <w:sz w:val="24"/>
          <w:szCs w:val="24"/>
        </w:rPr>
        <w:t>:</w:t>
      </w:r>
      <w:r w:rsidRPr="0003393E">
        <w:rPr>
          <w:rFonts w:ascii="Arial" w:hAnsi="Arial" w:cs="Arial"/>
          <w:color w:val="000000"/>
          <w:spacing w:val="1"/>
          <w:sz w:val="24"/>
          <w:szCs w:val="24"/>
        </w:rPr>
        <w:t xml:space="preserve"> </w:t>
      </w:r>
      <w:r w:rsidRPr="0003393E">
        <w:rPr>
          <w:rFonts w:ascii="Arial" w:hAnsi="Arial" w:cs="Arial"/>
          <w:color w:val="000000"/>
          <w:sz w:val="24"/>
          <w:szCs w:val="24"/>
        </w:rPr>
        <w:t xml:space="preserve"> </w:t>
      </w:r>
      <w:hyperlink r:id="rId30" w:history="1">
        <w:r w:rsidR="00B04B0C" w:rsidRPr="009D44B9">
          <w:rPr>
            <w:rStyle w:val="Hipercze"/>
            <w:rFonts w:ascii="Arial" w:hAnsi="Arial" w:cs="Arial"/>
            <w:sz w:val="24"/>
            <w:szCs w:val="24"/>
          </w:rPr>
          <w:t xml:space="preserve">https://platformazakupowa.pl/pn/zbilk_szczecin </w:t>
        </w:r>
      </w:hyperlink>
      <w:r w:rsidR="00B04B0C">
        <w:rPr>
          <w:rFonts w:ascii="Arial" w:hAnsi="Arial" w:cs="Arial"/>
          <w:sz w:val="24"/>
          <w:szCs w:val="24"/>
        </w:rPr>
        <w:t xml:space="preserve">  </w:t>
      </w:r>
      <w:r w:rsidR="00B04B0C" w:rsidRPr="00B04B0C">
        <w:rPr>
          <w:rFonts w:ascii="Arial" w:hAnsi="Arial" w:cs="Arial"/>
          <w:b/>
          <w:bCs/>
          <w:sz w:val="24"/>
          <w:szCs w:val="24"/>
        </w:rPr>
        <w:t xml:space="preserve">do </w:t>
      </w:r>
      <w:r w:rsidR="00F80C06">
        <w:rPr>
          <w:rFonts w:ascii="Arial" w:hAnsi="Arial" w:cs="Arial"/>
          <w:b/>
          <w:bCs/>
          <w:sz w:val="24"/>
          <w:szCs w:val="24"/>
        </w:rPr>
        <w:t>22.08</w:t>
      </w:r>
      <w:r w:rsidR="00B04B0C" w:rsidRPr="00B04B0C">
        <w:rPr>
          <w:rFonts w:ascii="Arial" w:hAnsi="Arial" w:cs="Arial"/>
          <w:b/>
          <w:bCs/>
          <w:sz w:val="24"/>
          <w:szCs w:val="24"/>
        </w:rPr>
        <w:t>.2024</w:t>
      </w:r>
      <w:r w:rsidR="00B04B0C">
        <w:rPr>
          <w:rFonts w:ascii="Arial" w:hAnsi="Arial" w:cs="Arial"/>
          <w:b/>
          <w:bCs/>
          <w:color w:val="000000"/>
          <w:sz w:val="24"/>
          <w:szCs w:val="24"/>
        </w:rPr>
        <w:t xml:space="preserve"> </w:t>
      </w:r>
      <w:r w:rsidR="00C753EB" w:rsidRPr="0003393E">
        <w:rPr>
          <w:rFonts w:ascii="Arial" w:hAnsi="Arial" w:cs="Arial"/>
          <w:b/>
          <w:bCs/>
          <w:color w:val="000000"/>
          <w:sz w:val="24"/>
          <w:szCs w:val="24"/>
        </w:rPr>
        <w:t>r</w:t>
      </w:r>
      <w:r w:rsidRPr="0003393E">
        <w:rPr>
          <w:rFonts w:ascii="Arial" w:hAnsi="Arial" w:cs="Arial"/>
          <w:b/>
          <w:color w:val="000000"/>
          <w:sz w:val="24"/>
          <w:szCs w:val="24"/>
        </w:rPr>
        <w:t>.</w:t>
      </w:r>
      <w:r w:rsidRPr="0003393E">
        <w:rPr>
          <w:rFonts w:ascii="Arial" w:hAnsi="Arial" w:cs="Arial"/>
          <w:b/>
          <w:color w:val="000000"/>
          <w:spacing w:val="-11"/>
          <w:sz w:val="24"/>
          <w:szCs w:val="24"/>
        </w:rPr>
        <w:t xml:space="preserve"> </w:t>
      </w:r>
      <w:r w:rsidRPr="0003393E">
        <w:rPr>
          <w:rFonts w:ascii="Arial" w:hAnsi="Arial" w:cs="Arial"/>
          <w:b/>
          <w:color w:val="000000"/>
          <w:spacing w:val="1"/>
          <w:sz w:val="24"/>
          <w:szCs w:val="24"/>
        </w:rPr>
        <w:t>d</w:t>
      </w:r>
      <w:r w:rsidRPr="0003393E">
        <w:rPr>
          <w:rFonts w:ascii="Arial" w:hAnsi="Arial" w:cs="Arial"/>
          <w:b/>
          <w:color w:val="000000"/>
          <w:sz w:val="24"/>
          <w:szCs w:val="24"/>
        </w:rPr>
        <w:t>o</w:t>
      </w:r>
      <w:r w:rsidRPr="0003393E">
        <w:rPr>
          <w:rFonts w:ascii="Arial" w:hAnsi="Arial" w:cs="Arial"/>
          <w:b/>
          <w:color w:val="000000"/>
          <w:spacing w:val="-3"/>
          <w:sz w:val="24"/>
          <w:szCs w:val="24"/>
        </w:rPr>
        <w:t xml:space="preserve"> </w:t>
      </w:r>
      <w:r w:rsidRPr="0003393E">
        <w:rPr>
          <w:rFonts w:ascii="Arial" w:hAnsi="Arial" w:cs="Arial"/>
          <w:b/>
          <w:color w:val="000000"/>
          <w:spacing w:val="2"/>
          <w:sz w:val="24"/>
          <w:szCs w:val="24"/>
        </w:rPr>
        <w:t>g</w:t>
      </w:r>
      <w:r w:rsidRPr="0003393E">
        <w:rPr>
          <w:rFonts w:ascii="Arial" w:hAnsi="Arial" w:cs="Arial"/>
          <w:b/>
          <w:color w:val="000000"/>
          <w:spacing w:val="-1"/>
          <w:sz w:val="24"/>
          <w:szCs w:val="24"/>
        </w:rPr>
        <w:t>o</w:t>
      </w:r>
      <w:r w:rsidRPr="0003393E">
        <w:rPr>
          <w:rFonts w:ascii="Arial" w:hAnsi="Arial" w:cs="Arial"/>
          <w:b/>
          <w:color w:val="000000"/>
          <w:spacing w:val="1"/>
          <w:sz w:val="24"/>
          <w:szCs w:val="24"/>
        </w:rPr>
        <w:t>dz</w:t>
      </w:r>
      <w:r w:rsidRPr="0003393E">
        <w:rPr>
          <w:rFonts w:ascii="Arial" w:hAnsi="Arial" w:cs="Arial"/>
          <w:b/>
          <w:color w:val="000000"/>
          <w:sz w:val="24"/>
          <w:szCs w:val="24"/>
        </w:rPr>
        <w:t>.</w:t>
      </w:r>
      <w:r w:rsidRPr="0003393E">
        <w:rPr>
          <w:rFonts w:ascii="Arial" w:hAnsi="Arial" w:cs="Arial"/>
          <w:b/>
          <w:color w:val="000000"/>
          <w:spacing w:val="-6"/>
          <w:sz w:val="24"/>
          <w:szCs w:val="24"/>
        </w:rPr>
        <w:t xml:space="preserve"> </w:t>
      </w:r>
      <w:r w:rsidRPr="0003393E">
        <w:rPr>
          <w:rFonts w:ascii="Arial" w:hAnsi="Arial" w:cs="Arial"/>
          <w:b/>
          <w:color w:val="000000"/>
          <w:spacing w:val="4"/>
          <w:sz w:val="24"/>
          <w:szCs w:val="24"/>
        </w:rPr>
        <w:t>1</w:t>
      </w:r>
      <w:r w:rsidRPr="0003393E">
        <w:rPr>
          <w:rFonts w:ascii="Arial" w:hAnsi="Arial" w:cs="Arial"/>
          <w:b/>
          <w:color w:val="000000"/>
          <w:spacing w:val="1"/>
          <w:sz w:val="24"/>
          <w:szCs w:val="24"/>
        </w:rPr>
        <w:t>0</w:t>
      </w:r>
      <w:r w:rsidR="00F0550F" w:rsidRPr="0003393E">
        <w:rPr>
          <w:rFonts w:ascii="Arial" w:hAnsi="Arial" w:cs="Arial"/>
          <w:b/>
          <w:color w:val="000000"/>
          <w:sz w:val="24"/>
          <w:szCs w:val="24"/>
        </w:rPr>
        <w:t>:</w:t>
      </w:r>
      <w:r w:rsidRPr="0003393E">
        <w:rPr>
          <w:rFonts w:ascii="Arial" w:hAnsi="Arial" w:cs="Arial"/>
          <w:b/>
          <w:color w:val="000000"/>
          <w:sz w:val="24"/>
          <w:szCs w:val="24"/>
        </w:rPr>
        <w:t>00.</w:t>
      </w:r>
    </w:p>
    <w:p w14:paraId="77EAA6EE" w14:textId="4F677EB3" w:rsidR="00117FAC" w:rsidRPr="0003393E" w:rsidRDefault="00DF4A94" w:rsidP="000E4228">
      <w:pPr>
        <w:pStyle w:val="Akapitzlist"/>
        <w:numPr>
          <w:ilvl w:val="3"/>
          <w:numId w:val="13"/>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Otwarcie ofert odbędzie się </w:t>
      </w:r>
      <w:r w:rsidR="006F1CED" w:rsidRPr="0003393E">
        <w:rPr>
          <w:rFonts w:ascii="Arial" w:hAnsi="Arial" w:cs="Arial"/>
          <w:b/>
          <w:bCs/>
          <w:color w:val="000000"/>
          <w:sz w:val="24"/>
          <w:szCs w:val="24"/>
        </w:rPr>
        <w:t>w dniu</w:t>
      </w:r>
      <w:r w:rsidR="001B731C" w:rsidRPr="0003393E">
        <w:rPr>
          <w:rFonts w:ascii="Arial" w:hAnsi="Arial" w:cs="Arial"/>
          <w:b/>
          <w:bCs/>
          <w:color w:val="000000"/>
          <w:sz w:val="24"/>
          <w:szCs w:val="24"/>
        </w:rPr>
        <w:t xml:space="preserve"> </w:t>
      </w:r>
      <w:r w:rsidR="00F80C06">
        <w:rPr>
          <w:rFonts w:ascii="Arial" w:hAnsi="Arial" w:cs="Arial"/>
          <w:b/>
          <w:bCs/>
          <w:color w:val="000000"/>
          <w:sz w:val="24"/>
          <w:szCs w:val="24"/>
        </w:rPr>
        <w:t>22.08</w:t>
      </w:r>
      <w:r w:rsidR="00C753EB" w:rsidRPr="0003393E">
        <w:rPr>
          <w:rFonts w:ascii="Arial" w:hAnsi="Arial" w:cs="Arial"/>
          <w:b/>
          <w:bCs/>
          <w:color w:val="000000"/>
          <w:sz w:val="24"/>
          <w:szCs w:val="24"/>
        </w:rPr>
        <w:t>.</w:t>
      </w:r>
      <w:r w:rsidR="003E3DA7" w:rsidRPr="0003393E">
        <w:rPr>
          <w:rFonts w:ascii="Arial" w:hAnsi="Arial" w:cs="Arial"/>
          <w:b/>
          <w:bCs/>
          <w:color w:val="000000"/>
          <w:sz w:val="24"/>
          <w:szCs w:val="24"/>
        </w:rPr>
        <w:t>202</w:t>
      </w:r>
      <w:r w:rsidR="00B04B0C">
        <w:rPr>
          <w:rFonts w:ascii="Arial" w:hAnsi="Arial" w:cs="Arial"/>
          <w:b/>
          <w:bCs/>
          <w:color w:val="000000"/>
          <w:sz w:val="24"/>
          <w:szCs w:val="24"/>
        </w:rPr>
        <w:t>4</w:t>
      </w:r>
      <w:r w:rsidR="003E3DA7" w:rsidRPr="0003393E">
        <w:rPr>
          <w:rFonts w:ascii="Arial" w:hAnsi="Arial" w:cs="Arial"/>
          <w:b/>
          <w:bCs/>
          <w:color w:val="000000"/>
          <w:sz w:val="24"/>
          <w:szCs w:val="24"/>
        </w:rPr>
        <w:t xml:space="preserve"> r., o godz. 10</w:t>
      </w:r>
      <w:r w:rsidR="00F0550F" w:rsidRPr="0003393E">
        <w:rPr>
          <w:rFonts w:ascii="Arial" w:hAnsi="Arial" w:cs="Arial"/>
          <w:b/>
          <w:bCs/>
          <w:color w:val="000000"/>
          <w:sz w:val="24"/>
          <w:szCs w:val="24"/>
        </w:rPr>
        <w:t>:</w:t>
      </w:r>
      <w:r w:rsidR="003E3DA7" w:rsidRPr="0003393E">
        <w:rPr>
          <w:rFonts w:ascii="Arial" w:hAnsi="Arial" w:cs="Arial"/>
          <w:b/>
          <w:bCs/>
          <w:color w:val="000000"/>
          <w:sz w:val="24"/>
          <w:szCs w:val="24"/>
        </w:rPr>
        <w:t>05</w:t>
      </w:r>
      <w:r w:rsidRPr="0003393E">
        <w:rPr>
          <w:rFonts w:ascii="Arial" w:hAnsi="Arial" w:cs="Arial"/>
          <w:b/>
          <w:bCs/>
          <w:color w:val="000000"/>
          <w:sz w:val="24"/>
          <w:szCs w:val="24"/>
        </w:rPr>
        <w:t xml:space="preserve">. </w:t>
      </w:r>
    </w:p>
    <w:p w14:paraId="0012F752" w14:textId="22F1005C" w:rsidR="00117FAC" w:rsidRPr="0003393E" w:rsidRDefault="00DF4A94" w:rsidP="000E4228">
      <w:pPr>
        <w:pStyle w:val="Akapitzlist"/>
        <w:numPr>
          <w:ilvl w:val="3"/>
          <w:numId w:val="13"/>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Wykonawca pozostaje związany ofertą przez okres </w:t>
      </w:r>
      <w:r w:rsidR="00B04B0C">
        <w:rPr>
          <w:rFonts w:ascii="Arial" w:hAnsi="Arial" w:cs="Arial"/>
          <w:b/>
          <w:color w:val="000000"/>
          <w:sz w:val="24"/>
          <w:szCs w:val="24"/>
        </w:rPr>
        <w:t>3</w:t>
      </w:r>
      <w:r w:rsidRPr="0003393E">
        <w:rPr>
          <w:rFonts w:ascii="Arial" w:hAnsi="Arial" w:cs="Arial"/>
          <w:b/>
          <w:color w:val="000000"/>
          <w:sz w:val="24"/>
          <w:szCs w:val="24"/>
        </w:rPr>
        <w:t>0 dni</w:t>
      </w:r>
      <w:r w:rsidRPr="0003393E">
        <w:rPr>
          <w:rFonts w:ascii="Arial" w:hAnsi="Arial" w:cs="Arial"/>
          <w:color w:val="000000"/>
          <w:sz w:val="24"/>
          <w:szCs w:val="24"/>
        </w:rPr>
        <w:t xml:space="preserve"> </w:t>
      </w:r>
      <w:r w:rsidRPr="0003393E">
        <w:rPr>
          <w:rFonts w:ascii="Arial" w:hAnsi="Arial" w:cs="Arial"/>
          <w:b/>
          <w:color w:val="000000"/>
          <w:sz w:val="24"/>
          <w:szCs w:val="24"/>
        </w:rPr>
        <w:t>tj.</w:t>
      </w:r>
      <w:r w:rsidRPr="0003393E">
        <w:rPr>
          <w:rFonts w:ascii="Arial" w:hAnsi="Arial" w:cs="Arial"/>
          <w:color w:val="000000"/>
          <w:sz w:val="24"/>
          <w:szCs w:val="24"/>
        </w:rPr>
        <w:t xml:space="preserve"> </w:t>
      </w:r>
      <w:r w:rsidR="006F1CED" w:rsidRPr="0003393E">
        <w:rPr>
          <w:rFonts w:ascii="Arial" w:hAnsi="Arial" w:cs="Arial"/>
          <w:b/>
          <w:bCs/>
          <w:color w:val="000000"/>
          <w:sz w:val="24"/>
          <w:szCs w:val="24"/>
        </w:rPr>
        <w:t xml:space="preserve">do dnia </w:t>
      </w:r>
      <w:r w:rsidR="00F80C06">
        <w:rPr>
          <w:rFonts w:ascii="Arial" w:hAnsi="Arial" w:cs="Arial"/>
          <w:b/>
          <w:bCs/>
          <w:color w:val="000000"/>
          <w:sz w:val="24"/>
          <w:szCs w:val="24"/>
        </w:rPr>
        <w:t>20.09</w:t>
      </w:r>
      <w:r w:rsidR="003B2585" w:rsidRPr="0003393E">
        <w:rPr>
          <w:rFonts w:ascii="Arial" w:hAnsi="Arial" w:cs="Arial"/>
          <w:b/>
          <w:bCs/>
          <w:color w:val="000000"/>
          <w:sz w:val="24"/>
          <w:szCs w:val="24"/>
        </w:rPr>
        <w:t>.</w:t>
      </w:r>
      <w:r w:rsidRPr="0003393E">
        <w:rPr>
          <w:rFonts w:ascii="Arial" w:hAnsi="Arial" w:cs="Arial"/>
          <w:b/>
          <w:bCs/>
          <w:color w:val="000000"/>
          <w:sz w:val="24"/>
          <w:szCs w:val="24"/>
        </w:rPr>
        <w:t>202</w:t>
      </w:r>
      <w:r w:rsidR="00B04B0C">
        <w:rPr>
          <w:rFonts w:ascii="Arial" w:hAnsi="Arial" w:cs="Arial"/>
          <w:b/>
          <w:bCs/>
          <w:color w:val="000000"/>
          <w:sz w:val="24"/>
          <w:szCs w:val="24"/>
        </w:rPr>
        <w:t>4</w:t>
      </w:r>
      <w:r w:rsidRPr="0003393E">
        <w:rPr>
          <w:rFonts w:ascii="Arial" w:hAnsi="Arial" w:cs="Arial"/>
          <w:b/>
          <w:bCs/>
          <w:color w:val="000000"/>
          <w:sz w:val="24"/>
          <w:szCs w:val="24"/>
        </w:rPr>
        <w:t xml:space="preserve"> r. </w:t>
      </w:r>
      <w:r w:rsidRPr="0003393E">
        <w:rPr>
          <w:rFonts w:ascii="Arial" w:hAnsi="Arial" w:cs="Arial"/>
          <w:color w:val="000000"/>
          <w:sz w:val="24"/>
          <w:szCs w:val="24"/>
        </w:rPr>
        <w:t xml:space="preserve">włącznie. Bieg terminu związania ofertą rozpoczyna się wraz z upływem terminu składania ofert. </w:t>
      </w:r>
    </w:p>
    <w:p w14:paraId="72A6A5D4" w14:textId="5FBCCC06" w:rsidR="00117FAC" w:rsidRPr="0003393E" w:rsidRDefault="00DF4A94" w:rsidP="000E4228">
      <w:pPr>
        <w:pStyle w:val="Akapitzlist"/>
        <w:numPr>
          <w:ilvl w:val="3"/>
          <w:numId w:val="13"/>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Ponieważ otwarcie ofert nastąpi przy użyciu systemu teleinformatycznego, </w:t>
      </w:r>
      <w:r w:rsidR="0074036F">
        <w:rPr>
          <w:rFonts w:ascii="Arial" w:hAnsi="Arial" w:cs="Arial"/>
          <w:color w:val="000000"/>
          <w:sz w:val="24"/>
          <w:szCs w:val="24"/>
        </w:rPr>
        <w:t xml:space="preserve">                       </w:t>
      </w:r>
      <w:r w:rsidRPr="0003393E">
        <w:rPr>
          <w:rFonts w:ascii="Arial" w:hAnsi="Arial" w:cs="Arial"/>
          <w:color w:val="000000"/>
          <w:sz w:val="24"/>
          <w:szCs w:val="24"/>
        </w:rPr>
        <w:t xml:space="preserve">w przypadku awarii tego systemu, która spowoduje brak możliwości otwarcia ofert </w:t>
      </w:r>
      <w:r w:rsidR="0074036F">
        <w:rPr>
          <w:rFonts w:ascii="Arial" w:hAnsi="Arial" w:cs="Arial"/>
          <w:color w:val="000000"/>
          <w:sz w:val="24"/>
          <w:szCs w:val="24"/>
        </w:rPr>
        <w:t xml:space="preserve">              </w:t>
      </w:r>
      <w:r w:rsidRPr="0003393E">
        <w:rPr>
          <w:rFonts w:ascii="Arial" w:hAnsi="Arial" w:cs="Arial"/>
          <w:color w:val="000000"/>
          <w:sz w:val="24"/>
          <w:szCs w:val="24"/>
        </w:rPr>
        <w:t xml:space="preserve">w terminie określonym przez zamawiającego, otwarcie ofert nastąpi niezwłocznie po usunięciu awarii. </w:t>
      </w:r>
    </w:p>
    <w:p w14:paraId="7E34BA30" w14:textId="77777777" w:rsidR="00117FAC" w:rsidRPr="0003393E" w:rsidRDefault="00DF4A94" w:rsidP="000E4228">
      <w:pPr>
        <w:pStyle w:val="Akapitzlist"/>
        <w:numPr>
          <w:ilvl w:val="3"/>
          <w:numId w:val="13"/>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W sytuacji, o której mowa w pkt 4 zamawiający zamieści </w:t>
      </w:r>
      <w:r w:rsidRPr="0003393E">
        <w:rPr>
          <w:rFonts w:ascii="Arial" w:hAnsi="Arial" w:cs="Arial"/>
          <w:bCs/>
          <w:color w:val="000000"/>
          <w:sz w:val="24"/>
          <w:szCs w:val="24"/>
        </w:rPr>
        <w:t>na</w:t>
      </w:r>
      <w:r w:rsidRPr="0003393E">
        <w:rPr>
          <w:rFonts w:ascii="Arial" w:hAnsi="Arial" w:cs="Arial"/>
          <w:b/>
          <w:bCs/>
          <w:color w:val="000000"/>
          <w:sz w:val="24"/>
          <w:szCs w:val="24"/>
        </w:rPr>
        <w:t xml:space="preserve"> </w:t>
      </w:r>
      <w:hyperlink r:id="rId31">
        <w:r w:rsidR="004E0B8F" w:rsidRPr="0003393E">
          <w:rPr>
            <w:rFonts w:ascii="Arial" w:hAnsi="Arial" w:cs="Arial"/>
            <w:color w:val="1155CC"/>
            <w:sz w:val="24"/>
            <w:szCs w:val="24"/>
            <w:u w:val="single"/>
          </w:rPr>
          <w:t>platformazakupowa.pl</w:t>
        </w:r>
      </w:hyperlink>
      <w:r w:rsidR="004E0B8F" w:rsidRPr="0003393E">
        <w:rPr>
          <w:rFonts w:ascii="Arial" w:hAnsi="Arial" w:cs="Arial"/>
          <w:bCs/>
          <w:sz w:val="24"/>
          <w:szCs w:val="24"/>
        </w:rPr>
        <w:t>.</w:t>
      </w:r>
      <w:r w:rsidRPr="0003393E">
        <w:rPr>
          <w:rFonts w:ascii="Arial" w:hAnsi="Arial" w:cs="Arial"/>
          <w:b/>
          <w:bCs/>
          <w:color w:val="000000"/>
          <w:sz w:val="24"/>
          <w:szCs w:val="24"/>
        </w:rPr>
        <w:t xml:space="preserve"> </w:t>
      </w:r>
      <w:r w:rsidRPr="0003393E">
        <w:rPr>
          <w:rFonts w:ascii="Arial" w:hAnsi="Arial" w:cs="Arial"/>
          <w:color w:val="000000"/>
          <w:sz w:val="24"/>
          <w:szCs w:val="24"/>
        </w:rPr>
        <w:t xml:space="preserve">informację o zmianie terminu otwarcia ofert. </w:t>
      </w:r>
    </w:p>
    <w:p w14:paraId="47D7BAF3" w14:textId="77777777" w:rsidR="00117FAC" w:rsidRPr="0003393E" w:rsidRDefault="00DF4A94" w:rsidP="000E4228">
      <w:pPr>
        <w:pStyle w:val="Akapitzlist"/>
        <w:numPr>
          <w:ilvl w:val="3"/>
          <w:numId w:val="13"/>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Zamawiający najpóźniej przed otwarciem ofert, udostępni </w:t>
      </w:r>
      <w:r w:rsidRPr="0003393E">
        <w:rPr>
          <w:rFonts w:ascii="Arial" w:hAnsi="Arial" w:cs="Arial"/>
          <w:bCs/>
          <w:color w:val="000000"/>
          <w:sz w:val="24"/>
          <w:szCs w:val="24"/>
        </w:rPr>
        <w:t>na</w:t>
      </w:r>
      <w:r w:rsidRPr="0003393E">
        <w:rPr>
          <w:rFonts w:ascii="Arial" w:hAnsi="Arial" w:cs="Arial"/>
          <w:b/>
          <w:bCs/>
          <w:color w:val="000000"/>
          <w:sz w:val="24"/>
          <w:szCs w:val="24"/>
        </w:rPr>
        <w:t xml:space="preserve"> </w:t>
      </w:r>
      <w:hyperlink r:id="rId32">
        <w:r w:rsidR="004E0B8F" w:rsidRPr="0003393E">
          <w:rPr>
            <w:rFonts w:ascii="Arial" w:hAnsi="Arial" w:cs="Arial"/>
            <w:color w:val="1155CC"/>
            <w:sz w:val="24"/>
            <w:szCs w:val="24"/>
            <w:u w:val="single"/>
          </w:rPr>
          <w:t>platformazakupowa.pl</w:t>
        </w:r>
      </w:hyperlink>
      <w:r w:rsidR="004E0B8F" w:rsidRPr="0003393E">
        <w:rPr>
          <w:rFonts w:ascii="Arial" w:hAnsi="Arial" w:cs="Arial"/>
          <w:bCs/>
          <w:sz w:val="24"/>
          <w:szCs w:val="24"/>
        </w:rPr>
        <w:t>.</w:t>
      </w:r>
      <w:r w:rsidRPr="0003393E">
        <w:rPr>
          <w:rFonts w:ascii="Arial" w:hAnsi="Arial" w:cs="Arial"/>
          <w:b/>
          <w:bCs/>
          <w:color w:val="000000"/>
          <w:sz w:val="24"/>
          <w:szCs w:val="24"/>
        </w:rPr>
        <w:t xml:space="preserve"> </w:t>
      </w:r>
      <w:r w:rsidRPr="0003393E">
        <w:rPr>
          <w:rFonts w:ascii="Arial" w:hAnsi="Arial" w:cs="Arial"/>
          <w:color w:val="000000"/>
          <w:sz w:val="24"/>
          <w:szCs w:val="24"/>
        </w:rPr>
        <w:t xml:space="preserve">informację o kwocie, jaką zamierza przeznaczyć na sfinansowanie zamówienia. </w:t>
      </w:r>
    </w:p>
    <w:p w14:paraId="3D242132" w14:textId="4FDCF244" w:rsidR="00E34DE2" w:rsidRPr="00652ADB" w:rsidRDefault="00DF4A94" w:rsidP="00652ADB">
      <w:pPr>
        <w:pStyle w:val="Akapitzlist"/>
        <w:numPr>
          <w:ilvl w:val="3"/>
          <w:numId w:val="13"/>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Zamawiający, niezwłocznie po otwarciu ofert, udostępni </w:t>
      </w:r>
      <w:r w:rsidRPr="0003393E">
        <w:rPr>
          <w:rFonts w:ascii="Arial" w:hAnsi="Arial" w:cs="Arial"/>
          <w:bCs/>
          <w:color w:val="000000"/>
          <w:sz w:val="24"/>
          <w:szCs w:val="24"/>
        </w:rPr>
        <w:t>na</w:t>
      </w:r>
      <w:r w:rsidRPr="0003393E">
        <w:rPr>
          <w:rFonts w:ascii="Arial" w:hAnsi="Arial" w:cs="Arial"/>
          <w:b/>
          <w:bCs/>
          <w:color w:val="000000"/>
          <w:sz w:val="24"/>
          <w:szCs w:val="24"/>
        </w:rPr>
        <w:t xml:space="preserve"> </w:t>
      </w:r>
      <w:hyperlink r:id="rId33">
        <w:r w:rsidR="004E0B8F" w:rsidRPr="0003393E">
          <w:rPr>
            <w:rFonts w:ascii="Arial" w:hAnsi="Arial" w:cs="Arial"/>
            <w:color w:val="1155CC"/>
            <w:sz w:val="24"/>
            <w:szCs w:val="24"/>
            <w:u w:val="single"/>
          </w:rPr>
          <w:t>platformazakupowa.pl</w:t>
        </w:r>
      </w:hyperlink>
      <w:r w:rsidR="004E0B8F" w:rsidRPr="0003393E">
        <w:rPr>
          <w:rFonts w:ascii="Arial" w:hAnsi="Arial" w:cs="Arial"/>
          <w:bCs/>
          <w:sz w:val="24"/>
          <w:szCs w:val="24"/>
        </w:rPr>
        <w:t>.</w:t>
      </w:r>
      <w:r w:rsidRPr="0003393E">
        <w:rPr>
          <w:rFonts w:ascii="Arial" w:hAnsi="Arial" w:cs="Arial"/>
          <w:b/>
          <w:bCs/>
          <w:color w:val="000000"/>
          <w:sz w:val="24"/>
          <w:szCs w:val="24"/>
        </w:rPr>
        <w:t xml:space="preserve"> </w:t>
      </w:r>
      <w:r w:rsidRPr="0003393E">
        <w:rPr>
          <w:rFonts w:ascii="Arial" w:hAnsi="Arial" w:cs="Arial"/>
          <w:color w:val="000000"/>
          <w:sz w:val="24"/>
          <w:szCs w:val="24"/>
        </w:rPr>
        <w:t xml:space="preserve">informacje o których mowa w art. 222 ustawy. </w:t>
      </w:r>
    </w:p>
    <w:p w14:paraId="3B167646" w14:textId="77777777" w:rsidR="00F0550F" w:rsidRPr="0003393E" w:rsidRDefault="00F0550F" w:rsidP="00377601">
      <w:pPr>
        <w:pStyle w:val="ust"/>
        <w:spacing w:before="0" w:after="0" w:line="276" w:lineRule="auto"/>
        <w:ind w:left="567" w:hanging="283"/>
        <w:rPr>
          <w:rFonts w:ascii="Arial" w:hAnsi="Arial" w:cs="Arial"/>
          <w:sz w:val="20"/>
        </w:rPr>
      </w:pPr>
    </w:p>
    <w:p w14:paraId="2E1A402D" w14:textId="77777777" w:rsidR="00CB675C" w:rsidRPr="0003393E" w:rsidRDefault="00AF5A75" w:rsidP="00377601">
      <w:pPr>
        <w:pStyle w:val="Nagwek4"/>
        <w:spacing w:line="276" w:lineRule="auto"/>
        <w:rPr>
          <w:rFonts w:ascii="Arial" w:hAnsi="Arial" w:cs="Arial"/>
          <w:color w:val="auto"/>
        </w:rPr>
      </w:pPr>
      <w:r w:rsidRPr="0003393E">
        <w:rPr>
          <w:rFonts w:ascii="Arial" w:hAnsi="Arial" w:cs="Arial"/>
          <w:color w:val="auto"/>
        </w:rPr>
        <w:t>ROZDZIAŁ XV</w:t>
      </w:r>
      <w:r w:rsidR="00CB675C" w:rsidRPr="0003393E">
        <w:rPr>
          <w:rFonts w:ascii="Arial" w:hAnsi="Arial" w:cs="Arial"/>
          <w:color w:val="auto"/>
        </w:rPr>
        <w:t xml:space="preserve"> </w:t>
      </w:r>
      <w:r w:rsidR="00741366" w:rsidRPr="0003393E">
        <w:rPr>
          <w:rFonts w:ascii="Arial" w:hAnsi="Arial" w:cs="Arial"/>
          <w:color w:val="auto"/>
        </w:rPr>
        <w:t>Kryteria oceny ofert</w:t>
      </w:r>
    </w:p>
    <w:p w14:paraId="401CBCFD" w14:textId="77777777" w:rsidR="00CB675C" w:rsidRPr="0003393E" w:rsidRDefault="00CB675C" w:rsidP="00377601">
      <w:pPr>
        <w:spacing w:line="276" w:lineRule="auto"/>
        <w:jc w:val="both"/>
        <w:rPr>
          <w:rFonts w:ascii="Arial" w:hAnsi="Arial" w:cs="Arial"/>
          <w:b/>
          <w:sz w:val="24"/>
          <w:szCs w:val="24"/>
        </w:rPr>
      </w:pPr>
    </w:p>
    <w:p w14:paraId="560D9440" w14:textId="39985B88" w:rsidR="00D60439" w:rsidRPr="00652ADB" w:rsidRDefault="00D60439" w:rsidP="00652ADB">
      <w:pPr>
        <w:pStyle w:val="Tekstpodstawowywcity2"/>
        <w:numPr>
          <w:ilvl w:val="0"/>
          <w:numId w:val="4"/>
        </w:numPr>
        <w:tabs>
          <w:tab w:val="num" w:pos="284"/>
        </w:tabs>
        <w:spacing w:line="276" w:lineRule="auto"/>
        <w:ind w:left="284" w:hanging="284"/>
        <w:rPr>
          <w:rFonts w:ascii="Arial" w:hAnsi="Arial" w:cs="Arial"/>
        </w:rPr>
      </w:pPr>
      <w:r w:rsidRPr="0003393E">
        <w:rPr>
          <w:rFonts w:ascii="Arial" w:hAnsi="Arial" w:cs="Arial"/>
          <w:b w:val="0"/>
        </w:rPr>
        <w:t>Wybór oferty najkorzystniejszej zostanie dokonany według następujących kryteriów oceny</w:t>
      </w:r>
      <w:r w:rsidRPr="0003393E">
        <w:rPr>
          <w:rFonts w:ascii="Arial" w:hAnsi="Arial" w:cs="Arial"/>
        </w:rPr>
        <w:t xml:space="preserve"> </w:t>
      </w:r>
      <w:r w:rsidRPr="0003393E">
        <w:rPr>
          <w:rFonts w:ascii="Arial" w:hAnsi="Arial" w:cs="Arial"/>
          <w:b w:val="0"/>
        </w:rPr>
        <w:t xml:space="preserve">ofert: </w:t>
      </w:r>
    </w:p>
    <w:p w14:paraId="61FD3AEF" w14:textId="77777777" w:rsidR="00D60439" w:rsidRPr="0003393E" w:rsidRDefault="00D60439" w:rsidP="00D60439">
      <w:pPr>
        <w:pStyle w:val="Tekstpodstawowywcity2"/>
        <w:numPr>
          <w:ilvl w:val="1"/>
          <w:numId w:val="2"/>
        </w:numPr>
        <w:tabs>
          <w:tab w:val="clear" w:pos="1800"/>
          <w:tab w:val="left" w:pos="284"/>
          <w:tab w:val="num" w:pos="709"/>
        </w:tabs>
        <w:spacing w:line="276" w:lineRule="auto"/>
        <w:ind w:left="709"/>
        <w:rPr>
          <w:rFonts w:ascii="Arial" w:hAnsi="Arial" w:cs="Arial"/>
        </w:rPr>
      </w:pPr>
      <w:r w:rsidRPr="0003393E">
        <w:rPr>
          <w:rFonts w:ascii="Arial" w:hAnsi="Arial" w:cs="Arial"/>
        </w:rPr>
        <w:t>cena (C) – 60 %</w:t>
      </w:r>
    </w:p>
    <w:p w14:paraId="4ACABAF1" w14:textId="77777777" w:rsidR="00D60439" w:rsidRPr="0003393E" w:rsidRDefault="00D60439" w:rsidP="00D60439">
      <w:pPr>
        <w:pStyle w:val="Tekstpodstawowy2"/>
        <w:tabs>
          <w:tab w:val="left" w:pos="-2127"/>
          <w:tab w:val="left" w:pos="284"/>
        </w:tabs>
        <w:spacing w:after="0" w:line="276" w:lineRule="auto"/>
        <w:ind w:left="284"/>
        <w:jc w:val="both"/>
        <w:rPr>
          <w:rFonts w:ascii="Arial" w:hAnsi="Arial" w:cs="Arial"/>
          <w:b/>
          <w:sz w:val="24"/>
          <w:szCs w:val="24"/>
        </w:rPr>
      </w:pPr>
      <w:r w:rsidRPr="0003393E">
        <w:rPr>
          <w:rFonts w:ascii="Arial" w:hAnsi="Arial" w:cs="Arial"/>
          <w:sz w:val="24"/>
          <w:szCs w:val="24"/>
        </w:rPr>
        <w:tab/>
        <w:t xml:space="preserve">Sposób przyznania punktów w kryterium „cena”: </w:t>
      </w:r>
    </w:p>
    <w:p w14:paraId="5E727A67" w14:textId="77777777" w:rsidR="00D60439" w:rsidRPr="0003393E" w:rsidRDefault="00D60439" w:rsidP="00D60439">
      <w:pPr>
        <w:spacing w:line="276" w:lineRule="auto"/>
        <w:jc w:val="both"/>
        <w:rPr>
          <w:rFonts w:ascii="Arial" w:hAnsi="Arial" w:cs="Arial"/>
          <w:sz w:val="24"/>
          <w:szCs w:val="24"/>
        </w:rPr>
      </w:pPr>
    </w:p>
    <w:p w14:paraId="68CEACDD" w14:textId="77777777" w:rsidR="00D60439" w:rsidRPr="0003393E" w:rsidRDefault="00D60439" w:rsidP="00D60439">
      <w:pPr>
        <w:spacing w:line="276" w:lineRule="auto"/>
        <w:jc w:val="both"/>
        <w:rPr>
          <w:rFonts w:ascii="Arial" w:hAnsi="Arial" w:cs="Arial"/>
          <w:sz w:val="24"/>
          <w:szCs w:val="24"/>
        </w:rPr>
      </w:pPr>
      <w:r w:rsidRPr="0003393E">
        <w:rPr>
          <w:rFonts w:ascii="Arial" w:hAnsi="Arial" w:cs="Arial"/>
          <w:sz w:val="24"/>
          <w:szCs w:val="24"/>
        </w:rPr>
        <w:t xml:space="preserve">                        najniższa cena ofertowa    </w:t>
      </w:r>
    </w:p>
    <w:p w14:paraId="5BCA8641" w14:textId="77777777" w:rsidR="00D60439" w:rsidRPr="0003393E" w:rsidRDefault="00D60439" w:rsidP="00D60439">
      <w:pPr>
        <w:tabs>
          <w:tab w:val="left" w:pos="2127"/>
        </w:tabs>
        <w:spacing w:line="276" w:lineRule="auto"/>
        <w:jc w:val="both"/>
        <w:rPr>
          <w:rFonts w:ascii="Arial" w:hAnsi="Arial" w:cs="Arial"/>
          <w:sz w:val="24"/>
          <w:szCs w:val="24"/>
        </w:rPr>
      </w:pPr>
      <w:r w:rsidRPr="0003393E">
        <w:rPr>
          <w:rFonts w:ascii="Arial" w:hAnsi="Arial" w:cs="Arial"/>
          <w:b/>
          <w:sz w:val="24"/>
          <w:szCs w:val="24"/>
        </w:rPr>
        <w:t xml:space="preserve">          C</w:t>
      </w:r>
      <w:r w:rsidRPr="0003393E">
        <w:rPr>
          <w:rFonts w:ascii="Arial" w:hAnsi="Arial" w:cs="Arial"/>
          <w:sz w:val="24"/>
          <w:szCs w:val="24"/>
        </w:rPr>
        <w:t xml:space="preserve">  = ------------------------------------------------------ x 100 pkt x 60%</w:t>
      </w:r>
    </w:p>
    <w:p w14:paraId="038D6201" w14:textId="7F902BAC" w:rsidR="00D60439" w:rsidRDefault="00D60439" w:rsidP="00D60439">
      <w:pPr>
        <w:spacing w:line="276" w:lineRule="auto"/>
        <w:ind w:left="708" w:firstLine="132"/>
        <w:jc w:val="both"/>
        <w:rPr>
          <w:rFonts w:ascii="Arial" w:hAnsi="Arial" w:cs="Arial"/>
          <w:sz w:val="24"/>
          <w:szCs w:val="24"/>
        </w:rPr>
      </w:pPr>
      <w:r w:rsidRPr="0003393E">
        <w:rPr>
          <w:rFonts w:ascii="Arial" w:hAnsi="Arial" w:cs="Arial"/>
          <w:sz w:val="24"/>
          <w:szCs w:val="24"/>
        </w:rPr>
        <w:t xml:space="preserve">       cena ofertowa w ofercie ocenianej</w:t>
      </w:r>
    </w:p>
    <w:p w14:paraId="58E86E61" w14:textId="77777777" w:rsidR="0032410C" w:rsidRPr="0003393E" w:rsidRDefault="0032410C" w:rsidP="00D60439">
      <w:pPr>
        <w:spacing w:line="276" w:lineRule="auto"/>
        <w:ind w:left="708" w:firstLine="132"/>
        <w:jc w:val="both"/>
        <w:rPr>
          <w:rFonts w:ascii="Arial" w:hAnsi="Arial" w:cs="Arial"/>
          <w:sz w:val="24"/>
          <w:szCs w:val="24"/>
        </w:rPr>
      </w:pPr>
    </w:p>
    <w:p w14:paraId="61F5738A" w14:textId="77777777" w:rsidR="00D60439" w:rsidRPr="0003393E" w:rsidRDefault="00D60439" w:rsidP="00D60439">
      <w:pPr>
        <w:pStyle w:val="Tekstpodstawowywcity2"/>
        <w:tabs>
          <w:tab w:val="left" w:pos="426"/>
        </w:tabs>
        <w:spacing w:line="276" w:lineRule="auto"/>
        <w:ind w:left="0"/>
        <w:rPr>
          <w:rFonts w:ascii="Arial" w:hAnsi="Arial" w:cs="Arial"/>
          <w:b w:val="0"/>
          <w:spacing w:val="-10"/>
        </w:rPr>
      </w:pPr>
    </w:p>
    <w:p w14:paraId="205E514C" w14:textId="77777777" w:rsidR="00D60439" w:rsidRPr="0003393E" w:rsidRDefault="00D60439" w:rsidP="00D60439">
      <w:pPr>
        <w:pStyle w:val="Standard"/>
        <w:widowControl/>
        <w:numPr>
          <w:ilvl w:val="1"/>
          <w:numId w:val="2"/>
        </w:numPr>
        <w:tabs>
          <w:tab w:val="clear" w:pos="1800"/>
          <w:tab w:val="left" w:pos="426"/>
          <w:tab w:val="num" w:pos="709"/>
        </w:tabs>
        <w:suppressAutoHyphens/>
        <w:autoSpaceDN/>
        <w:adjustRightInd/>
        <w:spacing w:line="276" w:lineRule="auto"/>
        <w:ind w:left="709"/>
        <w:jc w:val="both"/>
        <w:rPr>
          <w:rFonts w:ascii="Arial" w:hAnsi="Arial" w:cs="Arial"/>
          <w:b/>
          <w:spacing w:val="-10"/>
        </w:rPr>
      </w:pPr>
      <w:r w:rsidRPr="0003393E">
        <w:rPr>
          <w:rFonts w:ascii="Arial" w:hAnsi="Arial" w:cs="Arial"/>
          <w:b/>
          <w:spacing w:val="-10"/>
        </w:rPr>
        <w:t xml:space="preserve">wysokość kary umownej za każdy dzień zwłoki </w:t>
      </w:r>
      <w:r w:rsidRPr="0003393E">
        <w:rPr>
          <w:rFonts w:ascii="Arial" w:hAnsi="Arial" w:cs="Arial"/>
          <w:b/>
        </w:rPr>
        <w:t xml:space="preserve">w realizacji prac zleconych zleceniem jednostkowym </w:t>
      </w:r>
      <w:r w:rsidRPr="0003393E">
        <w:rPr>
          <w:rFonts w:ascii="Arial" w:hAnsi="Arial" w:cs="Arial"/>
          <w:b/>
          <w:spacing w:val="-10"/>
        </w:rPr>
        <w:t>(K) – 20%</w:t>
      </w:r>
    </w:p>
    <w:p w14:paraId="5D61941E" w14:textId="77777777" w:rsidR="00D60439" w:rsidRPr="0003393E" w:rsidRDefault="00D60439" w:rsidP="00D60439">
      <w:pPr>
        <w:pStyle w:val="Standard"/>
        <w:widowControl/>
        <w:tabs>
          <w:tab w:val="left" w:pos="426"/>
        </w:tabs>
        <w:suppressAutoHyphens/>
        <w:autoSpaceDN/>
        <w:adjustRightInd/>
        <w:spacing w:line="276" w:lineRule="auto"/>
        <w:ind w:left="709"/>
        <w:jc w:val="both"/>
        <w:rPr>
          <w:rFonts w:ascii="Arial" w:hAnsi="Arial" w:cs="Arial"/>
          <w:b/>
          <w:spacing w:val="-10"/>
        </w:rPr>
      </w:pPr>
    </w:p>
    <w:p w14:paraId="037C35FE" w14:textId="77777777" w:rsidR="00D60439" w:rsidRPr="0003393E" w:rsidRDefault="00D60439" w:rsidP="00D60439">
      <w:pPr>
        <w:pStyle w:val="WW-Tekstpodstawowywcity2"/>
        <w:tabs>
          <w:tab w:val="left" w:pos="709"/>
        </w:tabs>
        <w:spacing w:line="276" w:lineRule="auto"/>
        <w:ind w:left="709"/>
        <w:rPr>
          <w:rFonts w:ascii="Arial" w:hAnsi="Arial" w:cs="Arial"/>
          <w:b w:val="0"/>
          <w:spacing w:val="-4"/>
          <w:szCs w:val="24"/>
        </w:rPr>
      </w:pPr>
      <w:r w:rsidRPr="0003393E">
        <w:rPr>
          <w:rFonts w:ascii="Arial" w:hAnsi="Arial" w:cs="Arial"/>
          <w:b w:val="0"/>
          <w:spacing w:val="-4"/>
          <w:szCs w:val="24"/>
        </w:rPr>
        <w:t>Wymagana przez zamawiającego wysokość kar umownych:</w:t>
      </w:r>
    </w:p>
    <w:p w14:paraId="4F3004C0" w14:textId="77777777" w:rsidR="00D60439" w:rsidRPr="0003393E" w:rsidRDefault="00D60439" w:rsidP="00D60439">
      <w:pPr>
        <w:pStyle w:val="WW-Tekstpodstawowywcity2"/>
        <w:numPr>
          <w:ilvl w:val="2"/>
          <w:numId w:val="3"/>
        </w:numPr>
        <w:tabs>
          <w:tab w:val="left" w:pos="709"/>
        </w:tabs>
        <w:spacing w:line="276" w:lineRule="auto"/>
        <w:rPr>
          <w:rFonts w:ascii="Arial" w:hAnsi="Arial" w:cs="Arial"/>
          <w:b w:val="0"/>
          <w:szCs w:val="24"/>
        </w:rPr>
      </w:pPr>
      <w:r w:rsidRPr="0003393E">
        <w:rPr>
          <w:rFonts w:ascii="Arial" w:hAnsi="Arial" w:cs="Arial"/>
          <w:b w:val="0"/>
          <w:szCs w:val="24"/>
        </w:rPr>
        <w:t xml:space="preserve">minimalna wysokość kary umownej  - </w:t>
      </w:r>
      <w:r w:rsidRPr="0003393E">
        <w:rPr>
          <w:rFonts w:ascii="Arial" w:hAnsi="Arial" w:cs="Arial"/>
          <w:szCs w:val="24"/>
        </w:rPr>
        <w:t xml:space="preserve"> 150,00 zł,</w:t>
      </w:r>
    </w:p>
    <w:p w14:paraId="00330B6D" w14:textId="77777777" w:rsidR="00D60439" w:rsidRPr="0003393E" w:rsidRDefault="00D60439" w:rsidP="00D60439">
      <w:pPr>
        <w:pStyle w:val="WW-Tekstpodstawowywcity2"/>
        <w:numPr>
          <w:ilvl w:val="2"/>
          <w:numId w:val="3"/>
        </w:numPr>
        <w:tabs>
          <w:tab w:val="left" w:pos="709"/>
        </w:tabs>
        <w:spacing w:line="276" w:lineRule="auto"/>
        <w:rPr>
          <w:rFonts w:ascii="Arial" w:hAnsi="Arial" w:cs="Arial"/>
          <w:b w:val="0"/>
          <w:szCs w:val="24"/>
        </w:rPr>
      </w:pPr>
      <w:r w:rsidRPr="0003393E">
        <w:rPr>
          <w:rFonts w:ascii="Arial" w:hAnsi="Arial" w:cs="Arial"/>
          <w:b w:val="0"/>
          <w:szCs w:val="24"/>
        </w:rPr>
        <w:t xml:space="preserve">maksymalna wysokość kary umownej -  </w:t>
      </w:r>
      <w:r w:rsidRPr="0003393E">
        <w:rPr>
          <w:rFonts w:ascii="Arial" w:hAnsi="Arial" w:cs="Arial"/>
          <w:szCs w:val="24"/>
        </w:rPr>
        <w:t>300,00 zł,</w:t>
      </w:r>
    </w:p>
    <w:p w14:paraId="3B41FF0A" w14:textId="77777777" w:rsidR="0074036F" w:rsidRDefault="0074036F" w:rsidP="00D60439">
      <w:pPr>
        <w:pStyle w:val="WW-Tekstpodstawowywcity2"/>
        <w:tabs>
          <w:tab w:val="left" w:pos="709"/>
        </w:tabs>
        <w:spacing w:line="276" w:lineRule="auto"/>
        <w:ind w:left="340"/>
        <w:rPr>
          <w:rFonts w:ascii="Arial" w:hAnsi="Arial" w:cs="Arial"/>
          <w:b w:val="0"/>
          <w:spacing w:val="-4"/>
          <w:szCs w:val="24"/>
        </w:rPr>
      </w:pPr>
    </w:p>
    <w:p w14:paraId="414A07A0" w14:textId="68EBDB1E" w:rsidR="00D60439" w:rsidRPr="0003393E" w:rsidRDefault="00D60439" w:rsidP="00D60439">
      <w:pPr>
        <w:pStyle w:val="WW-Tekstpodstawowywcity2"/>
        <w:tabs>
          <w:tab w:val="left" w:pos="709"/>
        </w:tabs>
        <w:spacing w:line="276" w:lineRule="auto"/>
        <w:ind w:left="340"/>
        <w:rPr>
          <w:rFonts w:ascii="Arial" w:hAnsi="Arial" w:cs="Arial"/>
          <w:b w:val="0"/>
          <w:spacing w:val="-4"/>
          <w:szCs w:val="24"/>
        </w:rPr>
      </w:pPr>
      <w:r w:rsidRPr="0003393E">
        <w:rPr>
          <w:rFonts w:ascii="Arial" w:hAnsi="Arial" w:cs="Arial"/>
          <w:b w:val="0"/>
          <w:spacing w:val="-4"/>
          <w:szCs w:val="24"/>
        </w:rPr>
        <w:t>Sposób przyznania punktów w kryterium „wysokość kary umownej</w:t>
      </w:r>
      <w:r w:rsidRPr="0003393E">
        <w:rPr>
          <w:rFonts w:ascii="Arial" w:hAnsi="Arial" w:cs="Arial"/>
          <w:b w:val="0"/>
          <w:spacing w:val="-6"/>
          <w:szCs w:val="24"/>
        </w:rPr>
        <w:t>”</w:t>
      </w:r>
      <w:r w:rsidRPr="0003393E">
        <w:rPr>
          <w:rFonts w:ascii="Arial" w:hAnsi="Arial" w:cs="Arial"/>
          <w:b w:val="0"/>
          <w:spacing w:val="-4"/>
          <w:szCs w:val="24"/>
        </w:rPr>
        <w:t>:</w:t>
      </w:r>
    </w:p>
    <w:p w14:paraId="5013535A" w14:textId="77777777" w:rsidR="00D60439" w:rsidRPr="0003393E" w:rsidRDefault="00D60439" w:rsidP="00D60439">
      <w:pPr>
        <w:pStyle w:val="WW-Tekstpodstawowywcity2"/>
        <w:tabs>
          <w:tab w:val="left" w:pos="709"/>
        </w:tabs>
        <w:spacing w:line="276" w:lineRule="auto"/>
        <w:ind w:left="340"/>
        <w:rPr>
          <w:rFonts w:ascii="Arial" w:hAnsi="Arial" w:cs="Arial"/>
          <w:b w:val="0"/>
          <w:spacing w:val="-4"/>
          <w:szCs w:val="24"/>
        </w:rPr>
      </w:pPr>
    </w:p>
    <w:p w14:paraId="10717DD6" w14:textId="77777777" w:rsidR="00D60439" w:rsidRPr="0003393E" w:rsidRDefault="00D60439" w:rsidP="00D60439">
      <w:pPr>
        <w:spacing w:line="276" w:lineRule="auto"/>
        <w:jc w:val="both"/>
        <w:rPr>
          <w:rFonts w:ascii="Arial" w:hAnsi="Arial" w:cs="Arial"/>
          <w:sz w:val="24"/>
          <w:szCs w:val="24"/>
        </w:rPr>
      </w:pPr>
      <w:r w:rsidRPr="0003393E">
        <w:rPr>
          <w:rFonts w:ascii="Arial" w:hAnsi="Arial" w:cs="Arial"/>
          <w:sz w:val="24"/>
          <w:szCs w:val="24"/>
        </w:rPr>
        <w:t xml:space="preserve">                   wysokość kary umownej w ofercie ocenianej </w:t>
      </w:r>
    </w:p>
    <w:p w14:paraId="6CF541EC" w14:textId="77777777" w:rsidR="00D60439" w:rsidRPr="0003393E" w:rsidRDefault="00D60439" w:rsidP="00D60439">
      <w:pPr>
        <w:tabs>
          <w:tab w:val="left" w:pos="2127"/>
        </w:tabs>
        <w:spacing w:line="276" w:lineRule="auto"/>
        <w:jc w:val="both"/>
        <w:rPr>
          <w:rFonts w:ascii="Arial" w:hAnsi="Arial" w:cs="Arial"/>
          <w:sz w:val="24"/>
          <w:szCs w:val="24"/>
        </w:rPr>
      </w:pPr>
      <w:r w:rsidRPr="0003393E">
        <w:rPr>
          <w:rFonts w:ascii="Arial" w:hAnsi="Arial" w:cs="Arial"/>
          <w:sz w:val="24"/>
          <w:szCs w:val="24"/>
        </w:rPr>
        <w:t xml:space="preserve">          </w:t>
      </w:r>
      <w:r w:rsidRPr="0003393E">
        <w:rPr>
          <w:rFonts w:ascii="Arial" w:hAnsi="Arial" w:cs="Arial"/>
          <w:b/>
          <w:sz w:val="24"/>
          <w:szCs w:val="24"/>
        </w:rPr>
        <w:t xml:space="preserve">K </w:t>
      </w:r>
      <w:r w:rsidRPr="0003393E">
        <w:rPr>
          <w:rFonts w:ascii="Arial" w:hAnsi="Arial" w:cs="Arial"/>
          <w:sz w:val="24"/>
          <w:szCs w:val="24"/>
        </w:rPr>
        <w:t xml:space="preserve"> = -------------------------------------------------------------------------    x 100 pkt x 20%</w:t>
      </w:r>
    </w:p>
    <w:p w14:paraId="17EEEA01" w14:textId="77777777" w:rsidR="00D60439" w:rsidRPr="0003393E" w:rsidRDefault="00D60439" w:rsidP="00D60439">
      <w:pPr>
        <w:spacing w:line="276" w:lineRule="auto"/>
        <w:ind w:left="708" w:firstLine="132"/>
        <w:jc w:val="both"/>
        <w:rPr>
          <w:rFonts w:ascii="Arial" w:hAnsi="Arial" w:cs="Arial"/>
          <w:sz w:val="24"/>
          <w:szCs w:val="24"/>
        </w:rPr>
      </w:pPr>
      <w:r w:rsidRPr="0003393E">
        <w:rPr>
          <w:rFonts w:ascii="Arial" w:hAnsi="Arial" w:cs="Arial"/>
          <w:sz w:val="24"/>
          <w:szCs w:val="24"/>
        </w:rPr>
        <w:t xml:space="preserve">       najwyższa kara umowna spośród złożonych ofert</w:t>
      </w:r>
    </w:p>
    <w:p w14:paraId="4393F829" w14:textId="77777777" w:rsidR="00D60439" w:rsidRPr="0003393E" w:rsidRDefault="00D60439" w:rsidP="00D60439">
      <w:pPr>
        <w:spacing w:line="276" w:lineRule="auto"/>
        <w:ind w:left="708" w:firstLine="132"/>
        <w:jc w:val="both"/>
        <w:rPr>
          <w:rFonts w:ascii="Arial" w:hAnsi="Arial" w:cs="Arial"/>
          <w:sz w:val="24"/>
          <w:szCs w:val="24"/>
        </w:rPr>
      </w:pPr>
    </w:p>
    <w:p w14:paraId="1337AD45" w14:textId="77777777" w:rsidR="0074036F" w:rsidRDefault="00C23F39" w:rsidP="00634561">
      <w:pPr>
        <w:pStyle w:val="WW-Tekstpodstawowywcity2"/>
        <w:tabs>
          <w:tab w:val="left" w:pos="709"/>
        </w:tabs>
        <w:spacing w:line="276" w:lineRule="auto"/>
        <w:ind w:left="709"/>
        <w:rPr>
          <w:rFonts w:ascii="Arial" w:hAnsi="Arial" w:cs="Arial"/>
          <w:b w:val="0"/>
          <w:bCs/>
          <w:i/>
          <w:szCs w:val="24"/>
        </w:rPr>
      </w:pPr>
      <w:r w:rsidRPr="00634561">
        <w:rPr>
          <w:rFonts w:ascii="Arial" w:hAnsi="Arial" w:cs="Arial"/>
          <w:b w:val="0"/>
          <w:bCs/>
          <w:i/>
          <w:szCs w:val="24"/>
        </w:rPr>
        <w:t>Uwaga:</w:t>
      </w:r>
    </w:p>
    <w:p w14:paraId="51D7804F" w14:textId="67DF53AE" w:rsidR="00634561" w:rsidRDefault="00D60439" w:rsidP="00634561">
      <w:pPr>
        <w:pStyle w:val="WW-Tekstpodstawowywcity2"/>
        <w:tabs>
          <w:tab w:val="left" w:pos="709"/>
        </w:tabs>
        <w:spacing w:line="276" w:lineRule="auto"/>
        <w:ind w:left="709"/>
        <w:rPr>
          <w:rFonts w:ascii="Arial" w:hAnsi="Arial" w:cs="Arial"/>
          <w:b w:val="0"/>
          <w:bCs/>
          <w:i/>
          <w:spacing w:val="-6"/>
          <w:szCs w:val="24"/>
        </w:rPr>
      </w:pPr>
      <w:r w:rsidRPr="00634561">
        <w:rPr>
          <w:rFonts w:ascii="Arial" w:hAnsi="Arial" w:cs="Arial"/>
          <w:b w:val="0"/>
          <w:bCs/>
          <w:i/>
          <w:szCs w:val="24"/>
        </w:rPr>
        <w:t xml:space="preserve">Kara umowna nie może być niższa niż 150,00 zł. Zaoferowanie kary umownej niższej niż 150,00 zł, spowoduje odrzucenie oferty, w </w:t>
      </w:r>
      <w:r w:rsidR="00C62449" w:rsidRPr="00634561">
        <w:rPr>
          <w:rFonts w:ascii="Arial" w:hAnsi="Arial" w:cs="Arial"/>
          <w:b w:val="0"/>
          <w:bCs/>
          <w:i/>
          <w:szCs w:val="24"/>
        </w:rPr>
        <w:t>trybie art. 226 ust. 1 pkt 5) ustawy.</w:t>
      </w:r>
      <w:r w:rsidRPr="00634561">
        <w:rPr>
          <w:rFonts w:ascii="Arial" w:hAnsi="Arial" w:cs="Arial"/>
          <w:b w:val="0"/>
          <w:bCs/>
          <w:i/>
          <w:spacing w:val="-6"/>
          <w:szCs w:val="24"/>
        </w:rPr>
        <w:t xml:space="preserve"> Jeżeli wykonawca zaproponuje wyższą karę umowną niż 300,00 zł, do oceny oferty w kryterium „wysokość kary umownej” zostanie mu policzona kara w wysokości 300,00 zł jako maksymalna, zgodna z żądaniem zamawiającego.</w:t>
      </w:r>
      <w:r w:rsidR="00634561" w:rsidRPr="00634561">
        <w:rPr>
          <w:rFonts w:ascii="Arial" w:hAnsi="Arial" w:cs="Arial"/>
          <w:b w:val="0"/>
          <w:bCs/>
          <w:i/>
          <w:spacing w:val="-6"/>
          <w:szCs w:val="24"/>
        </w:rPr>
        <w:t xml:space="preserve"> W przypadku nie wpisania wysokości kary umownej Zamawiający policzy karę w wysokości 150,00 zł jako zgodn</w:t>
      </w:r>
      <w:r w:rsidR="0074036F">
        <w:rPr>
          <w:rFonts w:ascii="Arial" w:hAnsi="Arial" w:cs="Arial"/>
          <w:b w:val="0"/>
          <w:bCs/>
          <w:i/>
          <w:spacing w:val="-6"/>
          <w:szCs w:val="24"/>
        </w:rPr>
        <w:t>ą</w:t>
      </w:r>
      <w:r w:rsidR="00634561" w:rsidRPr="00634561">
        <w:rPr>
          <w:rFonts w:ascii="Arial" w:hAnsi="Arial" w:cs="Arial"/>
          <w:b w:val="0"/>
          <w:bCs/>
          <w:i/>
          <w:spacing w:val="-6"/>
          <w:szCs w:val="24"/>
        </w:rPr>
        <w:t xml:space="preserve"> z żądaniem Zamawiającego. </w:t>
      </w:r>
    </w:p>
    <w:p w14:paraId="7D9A2F3F" w14:textId="77777777" w:rsidR="0032410C" w:rsidRPr="00634561" w:rsidRDefault="0032410C" w:rsidP="00634561">
      <w:pPr>
        <w:pStyle w:val="WW-Tekstpodstawowywcity2"/>
        <w:tabs>
          <w:tab w:val="left" w:pos="709"/>
        </w:tabs>
        <w:spacing w:line="276" w:lineRule="auto"/>
        <w:ind w:left="709"/>
        <w:rPr>
          <w:rFonts w:ascii="Arial" w:hAnsi="Arial" w:cs="Arial"/>
          <w:b w:val="0"/>
          <w:bCs/>
          <w:i/>
          <w:szCs w:val="24"/>
        </w:rPr>
      </w:pPr>
    </w:p>
    <w:p w14:paraId="1A9B3E5B" w14:textId="53623C00" w:rsidR="00D60439" w:rsidRPr="00634561" w:rsidRDefault="00D60439" w:rsidP="00C23F39">
      <w:pPr>
        <w:pStyle w:val="WW-Tekstpodstawowywcity2"/>
        <w:tabs>
          <w:tab w:val="left" w:pos="709"/>
        </w:tabs>
        <w:spacing w:after="120" w:line="276" w:lineRule="auto"/>
        <w:ind w:left="709"/>
        <w:rPr>
          <w:rFonts w:ascii="Arial" w:hAnsi="Arial" w:cs="Arial"/>
          <w:b w:val="0"/>
          <w:bCs/>
          <w:i/>
          <w:spacing w:val="-6"/>
          <w:szCs w:val="24"/>
        </w:rPr>
      </w:pPr>
    </w:p>
    <w:p w14:paraId="50B3EB72" w14:textId="75EDCFFF" w:rsidR="00D60439" w:rsidRPr="00634561" w:rsidRDefault="005E0C2F" w:rsidP="00D60439">
      <w:pPr>
        <w:pStyle w:val="WW-Tekstpodstawowywcity2"/>
        <w:numPr>
          <w:ilvl w:val="1"/>
          <w:numId w:val="2"/>
        </w:numPr>
        <w:tabs>
          <w:tab w:val="clear" w:pos="1800"/>
          <w:tab w:val="num" w:pos="709"/>
        </w:tabs>
        <w:spacing w:line="276" w:lineRule="auto"/>
        <w:ind w:left="709" w:hanging="283"/>
        <w:rPr>
          <w:rFonts w:ascii="Arial" w:hAnsi="Arial" w:cs="Arial"/>
          <w:b w:val="0"/>
          <w:color w:val="FF0000"/>
          <w:spacing w:val="-4"/>
          <w:szCs w:val="24"/>
          <w:u w:val="single"/>
        </w:rPr>
      </w:pPr>
      <w:r w:rsidRPr="009830E3">
        <w:rPr>
          <w:rFonts w:ascii="Arial" w:hAnsi="Arial" w:cs="Arial"/>
          <w:spacing w:val="-4"/>
          <w:szCs w:val="24"/>
        </w:rPr>
        <w:t>ilość</w:t>
      </w:r>
      <w:r w:rsidR="00D60439" w:rsidRPr="009830E3">
        <w:rPr>
          <w:rFonts w:ascii="Arial" w:hAnsi="Arial" w:cs="Arial"/>
          <w:spacing w:val="-4"/>
          <w:szCs w:val="24"/>
        </w:rPr>
        <w:t xml:space="preserve"> osób wyznaczonych do realizacji</w:t>
      </w:r>
      <w:r w:rsidR="00D60439" w:rsidRPr="0003393E">
        <w:rPr>
          <w:rFonts w:ascii="Arial" w:hAnsi="Arial" w:cs="Arial"/>
          <w:spacing w:val="-4"/>
          <w:szCs w:val="24"/>
        </w:rPr>
        <w:t xml:space="preserve"> zamówienia</w:t>
      </w:r>
      <w:r w:rsidR="00D60439" w:rsidRPr="0003393E">
        <w:rPr>
          <w:rFonts w:ascii="Arial" w:hAnsi="Arial" w:cs="Arial"/>
          <w:color w:val="FF0000"/>
          <w:spacing w:val="-4"/>
          <w:szCs w:val="24"/>
        </w:rPr>
        <w:t xml:space="preserve"> </w:t>
      </w:r>
      <w:r w:rsidR="00D60439" w:rsidRPr="0003393E">
        <w:rPr>
          <w:rFonts w:ascii="Arial" w:hAnsi="Arial" w:cs="Arial"/>
          <w:spacing w:val="-4"/>
          <w:szCs w:val="24"/>
        </w:rPr>
        <w:t xml:space="preserve"> (O) – 20%</w:t>
      </w:r>
      <w:r w:rsidR="00634561">
        <w:rPr>
          <w:rFonts w:ascii="Arial" w:hAnsi="Arial" w:cs="Arial"/>
          <w:spacing w:val="-4"/>
          <w:szCs w:val="24"/>
        </w:rPr>
        <w:t xml:space="preserve"> </w:t>
      </w:r>
      <w:r>
        <w:rPr>
          <w:rFonts w:ascii="Arial" w:hAnsi="Arial" w:cs="Arial"/>
          <w:spacing w:val="-4"/>
          <w:szCs w:val="24"/>
        </w:rPr>
        <w:t xml:space="preserve">  </w:t>
      </w:r>
      <w:r w:rsidR="0074036F" w:rsidRPr="0074036F">
        <w:rPr>
          <w:rFonts w:ascii="Arial" w:hAnsi="Arial" w:cs="Arial"/>
          <w:color w:val="FF0000"/>
          <w:spacing w:val="-4"/>
          <w:szCs w:val="24"/>
        </w:rPr>
        <w:t>(</w:t>
      </w:r>
      <w:r w:rsidR="0074036F" w:rsidRPr="0074036F">
        <w:rPr>
          <w:rFonts w:ascii="Arial" w:hAnsi="Arial" w:cs="Arial"/>
          <w:color w:val="FF0000"/>
          <w:spacing w:val="-4"/>
          <w:szCs w:val="24"/>
          <w:u w:val="single"/>
        </w:rPr>
        <w:t xml:space="preserve">osób </w:t>
      </w:r>
      <w:r w:rsidR="00634561" w:rsidRPr="00634561">
        <w:rPr>
          <w:rFonts w:ascii="Arial" w:hAnsi="Arial" w:cs="Arial"/>
          <w:color w:val="FF0000"/>
          <w:spacing w:val="-4"/>
          <w:szCs w:val="24"/>
          <w:u w:val="single"/>
        </w:rPr>
        <w:t xml:space="preserve">innych niż wymaganych w Rodz. </w:t>
      </w:r>
      <w:r>
        <w:rPr>
          <w:rFonts w:ascii="Arial" w:hAnsi="Arial" w:cs="Arial"/>
          <w:color w:val="FF0000"/>
          <w:spacing w:val="-4"/>
          <w:szCs w:val="24"/>
          <w:u w:val="single"/>
        </w:rPr>
        <w:t xml:space="preserve">VI ust. 4 </w:t>
      </w:r>
      <w:r w:rsidR="00634561" w:rsidRPr="00634561">
        <w:rPr>
          <w:rFonts w:ascii="Arial" w:hAnsi="Arial" w:cs="Arial"/>
          <w:color w:val="FF0000"/>
          <w:spacing w:val="-4"/>
          <w:szCs w:val="24"/>
          <w:u w:val="single"/>
        </w:rPr>
        <w:t xml:space="preserve"> </w:t>
      </w:r>
      <w:r>
        <w:rPr>
          <w:rFonts w:ascii="Arial" w:hAnsi="Arial" w:cs="Arial"/>
          <w:color w:val="FF0000"/>
          <w:spacing w:val="-4"/>
          <w:szCs w:val="24"/>
          <w:u w:val="single"/>
        </w:rPr>
        <w:t>pkt 1)  lit. b) s</w:t>
      </w:r>
      <w:r w:rsidR="00634561" w:rsidRPr="00634561">
        <w:rPr>
          <w:rFonts w:ascii="Arial" w:hAnsi="Arial" w:cs="Arial"/>
          <w:color w:val="FF0000"/>
          <w:spacing w:val="-4"/>
          <w:szCs w:val="24"/>
          <w:u w:val="single"/>
        </w:rPr>
        <w:t xml:space="preserve">wz </w:t>
      </w:r>
      <w:r w:rsidR="0074036F">
        <w:rPr>
          <w:rFonts w:ascii="Arial" w:hAnsi="Arial" w:cs="Arial"/>
          <w:color w:val="FF0000"/>
          <w:spacing w:val="-4"/>
          <w:szCs w:val="24"/>
          <w:u w:val="single"/>
        </w:rPr>
        <w:t>)</w:t>
      </w:r>
    </w:p>
    <w:p w14:paraId="215C4BB5" w14:textId="3F4CDF55" w:rsidR="00D60439" w:rsidRPr="0003393E" w:rsidRDefault="00D60439" w:rsidP="00D60439">
      <w:pPr>
        <w:pStyle w:val="WW-Tekstpodstawowywcity2"/>
        <w:spacing w:line="276" w:lineRule="auto"/>
        <w:ind w:left="709"/>
        <w:rPr>
          <w:rFonts w:ascii="Arial" w:hAnsi="Arial" w:cs="Arial"/>
          <w:b w:val="0"/>
          <w:spacing w:val="-6"/>
          <w:szCs w:val="24"/>
        </w:rPr>
      </w:pPr>
      <w:r w:rsidRPr="0003393E">
        <w:rPr>
          <w:rFonts w:ascii="Arial" w:hAnsi="Arial" w:cs="Arial"/>
          <w:b w:val="0"/>
          <w:spacing w:val="-6"/>
          <w:szCs w:val="24"/>
        </w:rPr>
        <w:t>Punkty w kryterium zostaną przyznane, jeżeli wykonawca wykaże w ust. 3 formularza ofertowego</w:t>
      </w:r>
      <w:r w:rsidR="00935523">
        <w:rPr>
          <w:rFonts w:ascii="Arial" w:hAnsi="Arial" w:cs="Arial"/>
          <w:b w:val="0"/>
          <w:spacing w:val="-6"/>
          <w:szCs w:val="24"/>
        </w:rPr>
        <w:t>- tabeli</w:t>
      </w:r>
      <w:r w:rsidRPr="0003393E">
        <w:rPr>
          <w:rFonts w:ascii="Arial" w:hAnsi="Arial" w:cs="Arial"/>
          <w:b w:val="0"/>
          <w:spacing w:val="-6"/>
          <w:szCs w:val="24"/>
        </w:rPr>
        <w:t>, że do realizacji przedmiotu umowy posiada osoby w następujących branżach:</w:t>
      </w:r>
    </w:p>
    <w:p w14:paraId="6CD129AE" w14:textId="77777777" w:rsidR="00D60439" w:rsidRPr="0003393E" w:rsidRDefault="00D60439" w:rsidP="00D60439">
      <w:pPr>
        <w:pStyle w:val="WW-Tekstpodstawowywcity2"/>
        <w:numPr>
          <w:ilvl w:val="2"/>
          <w:numId w:val="2"/>
        </w:numPr>
        <w:tabs>
          <w:tab w:val="clear" w:pos="2700"/>
          <w:tab w:val="num" w:pos="993"/>
        </w:tabs>
        <w:spacing w:line="276" w:lineRule="auto"/>
        <w:ind w:hanging="1991"/>
        <w:rPr>
          <w:rFonts w:ascii="Arial" w:hAnsi="Arial" w:cs="Arial"/>
          <w:b w:val="0"/>
          <w:szCs w:val="24"/>
        </w:rPr>
      </w:pPr>
      <w:r w:rsidRPr="0003393E">
        <w:rPr>
          <w:rFonts w:ascii="Arial" w:hAnsi="Arial" w:cs="Arial"/>
          <w:szCs w:val="24"/>
        </w:rPr>
        <w:t xml:space="preserve">elektryk </w:t>
      </w:r>
      <w:r w:rsidRPr="0003393E">
        <w:rPr>
          <w:rFonts w:ascii="Arial" w:hAnsi="Arial" w:cs="Arial"/>
          <w:b w:val="0"/>
          <w:szCs w:val="24"/>
        </w:rPr>
        <w:t xml:space="preserve">– przynajmniej roczne doświadczenie w zawodzie </w:t>
      </w:r>
    </w:p>
    <w:p w14:paraId="2F38EAA1" w14:textId="77777777" w:rsidR="00D60439" w:rsidRPr="0003393E" w:rsidRDefault="00D60439" w:rsidP="00D60439">
      <w:pPr>
        <w:pStyle w:val="WW-Tekstpodstawowywcity2"/>
        <w:numPr>
          <w:ilvl w:val="2"/>
          <w:numId w:val="2"/>
        </w:numPr>
        <w:tabs>
          <w:tab w:val="clear" w:pos="2700"/>
          <w:tab w:val="num" w:pos="993"/>
        </w:tabs>
        <w:spacing w:line="276" w:lineRule="auto"/>
        <w:ind w:left="993" w:hanging="284"/>
        <w:rPr>
          <w:rFonts w:ascii="Arial" w:hAnsi="Arial" w:cs="Arial"/>
          <w:b w:val="0"/>
          <w:szCs w:val="24"/>
        </w:rPr>
      </w:pPr>
      <w:r w:rsidRPr="0003393E">
        <w:rPr>
          <w:rFonts w:ascii="Arial" w:hAnsi="Arial" w:cs="Arial"/>
          <w:szCs w:val="24"/>
        </w:rPr>
        <w:t>monter instalacji sanitarnych i gazowych</w:t>
      </w:r>
      <w:r w:rsidRPr="0003393E">
        <w:rPr>
          <w:rFonts w:ascii="Arial" w:hAnsi="Arial" w:cs="Arial"/>
          <w:b w:val="0"/>
          <w:szCs w:val="24"/>
        </w:rPr>
        <w:t>- przynajmniej roczne doświadczenie w zawodzie,</w:t>
      </w:r>
    </w:p>
    <w:p w14:paraId="358DE40D" w14:textId="77777777" w:rsidR="00D60439" w:rsidRPr="0003393E" w:rsidRDefault="00D60439" w:rsidP="00D60439">
      <w:pPr>
        <w:pStyle w:val="WW-Tekstpodstawowywcity2"/>
        <w:numPr>
          <w:ilvl w:val="2"/>
          <w:numId w:val="2"/>
        </w:numPr>
        <w:tabs>
          <w:tab w:val="clear" w:pos="2700"/>
          <w:tab w:val="num" w:pos="993"/>
        </w:tabs>
        <w:spacing w:line="276" w:lineRule="auto"/>
        <w:ind w:hanging="1991"/>
        <w:rPr>
          <w:rFonts w:ascii="Arial" w:hAnsi="Arial" w:cs="Arial"/>
          <w:b w:val="0"/>
          <w:szCs w:val="24"/>
        </w:rPr>
      </w:pPr>
      <w:r w:rsidRPr="0003393E">
        <w:rPr>
          <w:rFonts w:ascii="Arial" w:hAnsi="Arial" w:cs="Arial"/>
          <w:szCs w:val="24"/>
        </w:rPr>
        <w:t xml:space="preserve">murarz </w:t>
      </w:r>
      <w:r w:rsidRPr="0003393E">
        <w:rPr>
          <w:rFonts w:ascii="Arial" w:hAnsi="Arial" w:cs="Arial"/>
          <w:b w:val="0"/>
          <w:szCs w:val="24"/>
        </w:rPr>
        <w:t>– przynajmniej roczne doświadczenie w zawodzie,</w:t>
      </w:r>
    </w:p>
    <w:p w14:paraId="1F729E17" w14:textId="77777777" w:rsidR="00D60439" w:rsidRPr="0003393E" w:rsidRDefault="00D60439" w:rsidP="00D60439">
      <w:pPr>
        <w:pStyle w:val="WW-Tekstpodstawowywcity2"/>
        <w:numPr>
          <w:ilvl w:val="2"/>
          <w:numId w:val="2"/>
        </w:numPr>
        <w:tabs>
          <w:tab w:val="clear" w:pos="2700"/>
          <w:tab w:val="num" w:pos="993"/>
        </w:tabs>
        <w:spacing w:line="276" w:lineRule="auto"/>
        <w:ind w:hanging="1991"/>
        <w:rPr>
          <w:rFonts w:ascii="Arial" w:hAnsi="Arial" w:cs="Arial"/>
          <w:b w:val="0"/>
          <w:szCs w:val="24"/>
        </w:rPr>
      </w:pPr>
      <w:r w:rsidRPr="0003393E">
        <w:rPr>
          <w:rFonts w:ascii="Arial" w:hAnsi="Arial" w:cs="Arial"/>
          <w:szCs w:val="24"/>
        </w:rPr>
        <w:t>dekarz</w:t>
      </w:r>
      <w:r w:rsidRPr="0003393E">
        <w:rPr>
          <w:rFonts w:ascii="Arial" w:hAnsi="Arial" w:cs="Arial"/>
          <w:b w:val="0"/>
          <w:szCs w:val="24"/>
        </w:rPr>
        <w:t xml:space="preserve"> – przynajmniej roczne doświadczenie w zawodzie,</w:t>
      </w:r>
    </w:p>
    <w:p w14:paraId="0B27AA41" w14:textId="77777777" w:rsidR="00D60439" w:rsidRPr="0003393E" w:rsidRDefault="00D60439" w:rsidP="00D60439">
      <w:pPr>
        <w:pStyle w:val="WW-Tekstpodstawowywcity2"/>
        <w:numPr>
          <w:ilvl w:val="2"/>
          <w:numId w:val="2"/>
        </w:numPr>
        <w:tabs>
          <w:tab w:val="clear" w:pos="2700"/>
          <w:tab w:val="num" w:pos="993"/>
        </w:tabs>
        <w:spacing w:line="276" w:lineRule="auto"/>
        <w:ind w:hanging="1991"/>
        <w:rPr>
          <w:rFonts w:ascii="Arial" w:hAnsi="Arial" w:cs="Arial"/>
          <w:b w:val="0"/>
          <w:szCs w:val="24"/>
        </w:rPr>
      </w:pPr>
      <w:r w:rsidRPr="0003393E">
        <w:rPr>
          <w:rFonts w:ascii="Arial" w:hAnsi="Arial" w:cs="Arial"/>
          <w:szCs w:val="24"/>
        </w:rPr>
        <w:t xml:space="preserve">ślusarz </w:t>
      </w:r>
      <w:r w:rsidRPr="0003393E">
        <w:rPr>
          <w:rFonts w:ascii="Arial" w:hAnsi="Arial" w:cs="Arial"/>
          <w:b w:val="0"/>
          <w:szCs w:val="24"/>
        </w:rPr>
        <w:t>– przynajmniej roczne doświadczenie w zawodzie.</w:t>
      </w:r>
    </w:p>
    <w:p w14:paraId="0BBB478C" w14:textId="2EAB5F48" w:rsidR="00D60439" w:rsidRPr="0003393E" w:rsidRDefault="00CF1349" w:rsidP="00CF1349">
      <w:pPr>
        <w:pStyle w:val="WW-Tekstpodstawowywcity2"/>
        <w:tabs>
          <w:tab w:val="left" w:pos="709"/>
        </w:tabs>
        <w:spacing w:before="120" w:after="120" w:line="276" w:lineRule="auto"/>
        <w:ind w:left="357"/>
        <w:rPr>
          <w:rFonts w:ascii="Arial" w:hAnsi="Arial" w:cs="Arial"/>
          <w:b w:val="0"/>
          <w:spacing w:val="-4"/>
          <w:szCs w:val="24"/>
        </w:rPr>
      </w:pPr>
      <w:r w:rsidRPr="0003393E">
        <w:rPr>
          <w:rFonts w:ascii="Arial" w:hAnsi="Arial" w:cs="Arial"/>
          <w:b w:val="0"/>
          <w:spacing w:val="-4"/>
          <w:szCs w:val="24"/>
        </w:rPr>
        <w:t xml:space="preserve">Sposób przyznania punktów w kryterium </w:t>
      </w:r>
      <w:r w:rsidRPr="009830E3">
        <w:rPr>
          <w:rFonts w:ascii="Arial" w:hAnsi="Arial" w:cs="Arial"/>
          <w:b w:val="0"/>
          <w:spacing w:val="-4"/>
          <w:szCs w:val="24"/>
        </w:rPr>
        <w:t>„</w:t>
      </w:r>
      <w:r w:rsidR="005E0C2F" w:rsidRPr="009830E3">
        <w:rPr>
          <w:rFonts w:ascii="Arial" w:hAnsi="Arial" w:cs="Arial"/>
          <w:spacing w:val="-4"/>
          <w:szCs w:val="24"/>
        </w:rPr>
        <w:t>ilość</w:t>
      </w:r>
      <w:r w:rsidRPr="009830E3">
        <w:rPr>
          <w:rFonts w:ascii="Arial" w:hAnsi="Arial" w:cs="Arial"/>
          <w:spacing w:val="-4"/>
          <w:szCs w:val="24"/>
        </w:rPr>
        <w:t xml:space="preserve"> osób wyznaczonych</w:t>
      </w:r>
      <w:r w:rsidRPr="0003393E">
        <w:rPr>
          <w:rFonts w:ascii="Arial" w:hAnsi="Arial" w:cs="Arial"/>
          <w:spacing w:val="-4"/>
          <w:szCs w:val="24"/>
        </w:rPr>
        <w:t xml:space="preserve"> do realizacji zamówienia</w:t>
      </w:r>
      <w:r w:rsidRPr="0003393E">
        <w:rPr>
          <w:rFonts w:ascii="Arial" w:hAnsi="Arial" w:cs="Arial"/>
          <w:color w:val="FF0000"/>
          <w:spacing w:val="-4"/>
          <w:szCs w:val="24"/>
        </w:rPr>
        <w:t xml:space="preserve"> </w:t>
      </w:r>
      <w:r w:rsidRPr="0003393E">
        <w:rPr>
          <w:rFonts w:ascii="Arial" w:hAnsi="Arial" w:cs="Arial"/>
          <w:b w:val="0"/>
          <w:spacing w:val="-6"/>
          <w:szCs w:val="24"/>
        </w:rPr>
        <w:t>” (O) – 20%</w:t>
      </w:r>
      <w:r w:rsidRPr="0003393E">
        <w:rPr>
          <w:rFonts w:ascii="Arial" w:hAnsi="Arial" w:cs="Arial"/>
          <w:b w:val="0"/>
          <w:spacing w:val="-4"/>
          <w:szCs w:val="24"/>
        </w:rPr>
        <w:t>:</w:t>
      </w:r>
    </w:p>
    <w:p w14:paraId="2AB487B9" w14:textId="77777777" w:rsidR="00D60439" w:rsidRPr="0003393E" w:rsidRDefault="00D60439" w:rsidP="00D60439">
      <w:pPr>
        <w:pStyle w:val="WW-Tekstpodstawowywcity2"/>
        <w:spacing w:line="276" w:lineRule="auto"/>
        <w:ind w:left="360"/>
        <w:rPr>
          <w:rFonts w:ascii="Arial" w:hAnsi="Arial" w:cs="Arial"/>
          <w:b w:val="0"/>
          <w:i/>
          <w:spacing w:val="-4"/>
          <w:szCs w:val="24"/>
        </w:rPr>
      </w:pPr>
      <w:r w:rsidRPr="0003393E">
        <w:rPr>
          <w:rFonts w:ascii="Arial" w:hAnsi="Arial" w:cs="Arial"/>
          <w:b w:val="0"/>
          <w:i/>
          <w:spacing w:val="-4"/>
          <w:szCs w:val="24"/>
        </w:rPr>
        <w:t xml:space="preserve">Wykonawca w tym kryterium może otrzymać maksymalnie </w:t>
      </w:r>
      <w:r w:rsidRPr="0003393E">
        <w:rPr>
          <w:rFonts w:ascii="Arial" w:hAnsi="Arial" w:cs="Arial"/>
          <w:i/>
          <w:spacing w:val="-4"/>
          <w:szCs w:val="24"/>
        </w:rPr>
        <w:t>20 pkt</w:t>
      </w:r>
      <w:r w:rsidRPr="0003393E">
        <w:rPr>
          <w:rFonts w:ascii="Arial" w:hAnsi="Arial" w:cs="Arial"/>
          <w:b w:val="0"/>
          <w:i/>
          <w:spacing w:val="-4"/>
          <w:szCs w:val="24"/>
        </w:rPr>
        <w:t>.</w:t>
      </w:r>
    </w:p>
    <w:p w14:paraId="6A99A5BF" w14:textId="77777777" w:rsidR="005E0C2F" w:rsidRDefault="005E0C2F" w:rsidP="00D60439">
      <w:pPr>
        <w:pStyle w:val="WW-Tekstpodstawowywcity2"/>
        <w:spacing w:line="276" w:lineRule="auto"/>
        <w:ind w:left="360"/>
        <w:rPr>
          <w:rFonts w:ascii="Arial" w:hAnsi="Arial" w:cs="Arial"/>
          <w:b w:val="0"/>
          <w:i/>
          <w:spacing w:val="-4"/>
          <w:szCs w:val="24"/>
        </w:rPr>
      </w:pPr>
    </w:p>
    <w:p w14:paraId="6AC79115" w14:textId="16879631" w:rsidR="00D60439" w:rsidRPr="0003393E" w:rsidRDefault="00D60439" w:rsidP="00D60439">
      <w:pPr>
        <w:pStyle w:val="WW-Tekstpodstawowywcity2"/>
        <w:spacing w:line="276" w:lineRule="auto"/>
        <w:ind w:left="360"/>
        <w:rPr>
          <w:rFonts w:ascii="Arial" w:hAnsi="Arial" w:cs="Arial"/>
          <w:b w:val="0"/>
          <w:i/>
          <w:spacing w:val="-4"/>
          <w:szCs w:val="24"/>
        </w:rPr>
      </w:pPr>
      <w:r w:rsidRPr="0003393E">
        <w:rPr>
          <w:rFonts w:ascii="Arial" w:hAnsi="Arial" w:cs="Arial"/>
          <w:b w:val="0"/>
          <w:i/>
          <w:spacing w:val="-4"/>
          <w:szCs w:val="24"/>
        </w:rPr>
        <w:t xml:space="preserve">Za zaproponowanie osób wskazanych </w:t>
      </w:r>
      <w:r w:rsidRPr="005E0C2F">
        <w:rPr>
          <w:rFonts w:ascii="Arial" w:hAnsi="Arial" w:cs="Arial"/>
          <w:b w:val="0"/>
          <w:i/>
          <w:spacing w:val="-4"/>
          <w:szCs w:val="24"/>
        </w:rPr>
        <w:t xml:space="preserve">w </w:t>
      </w:r>
      <w:r w:rsidRPr="005E0C2F">
        <w:rPr>
          <w:rFonts w:ascii="Arial" w:hAnsi="Arial" w:cs="Arial"/>
          <w:i/>
          <w:spacing w:val="-4"/>
          <w:szCs w:val="24"/>
        </w:rPr>
        <w:t>lit. a-e</w:t>
      </w:r>
      <w:r w:rsidRPr="005E0C2F">
        <w:rPr>
          <w:rFonts w:ascii="Arial" w:hAnsi="Arial" w:cs="Arial"/>
          <w:b w:val="0"/>
          <w:i/>
          <w:spacing w:val="-4"/>
          <w:szCs w:val="24"/>
        </w:rPr>
        <w:t xml:space="preserve"> wykonawca</w:t>
      </w:r>
      <w:r w:rsidRPr="0003393E">
        <w:rPr>
          <w:rFonts w:ascii="Arial" w:hAnsi="Arial" w:cs="Arial"/>
          <w:b w:val="0"/>
          <w:i/>
          <w:spacing w:val="-4"/>
          <w:szCs w:val="24"/>
        </w:rPr>
        <w:t xml:space="preserve"> otrzyma po 2 pkt. za każdą osobę. Wykonawca może zaproponować max.</w:t>
      </w:r>
      <w:r w:rsidR="002D1243" w:rsidRPr="0003393E">
        <w:rPr>
          <w:rFonts w:ascii="Arial" w:hAnsi="Arial" w:cs="Arial"/>
          <w:b w:val="0"/>
          <w:i/>
          <w:spacing w:val="-4"/>
          <w:szCs w:val="24"/>
        </w:rPr>
        <w:t xml:space="preserve"> </w:t>
      </w:r>
      <w:r w:rsidRPr="0003393E">
        <w:rPr>
          <w:rFonts w:ascii="Arial" w:hAnsi="Arial" w:cs="Arial"/>
          <w:b w:val="0"/>
          <w:i/>
          <w:spacing w:val="-4"/>
          <w:szCs w:val="24"/>
        </w:rPr>
        <w:t>2 osoby w danej branży</w:t>
      </w:r>
      <w:r w:rsidR="00C62449" w:rsidRPr="0003393E">
        <w:rPr>
          <w:rFonts w:ascii="Arial" w:hAnsi="Arial" w:cs="Arial"/>
          <w:b w:val="0"/>
          <w:i/>
          <w:spacing w:val="-4"/>
          <w:szCs w:val="24"/>
        </w:rPr>
        <w:t>.</w:t>
      </w:r>
    </w:p>
    <w:p w14:paraId="0515BA69" w14:textId="77777777" w:rsidR="00D60439" w:rsidRPr="0003393E" w:rsidRDefault="00D60439" w:rsidP="00D60439">
      <w:pPr>
        <w:pStyle w:val="WW-Tekstpodstawowywcity2"/>
        <w:spacing w:line="276" w:lineRule="auto"/>
        <w:ind w:left="360"/>
        <w:rPr>
          <w:rFonts w:ascii="Arial" w:hAnsi="Arial" w:cs="Arial"/>
          <w:b w:val="0"/>
          <w:i/>
          <w:color w:val="FF0000"/>
          <w:szCs w:val="24"/>
        </w:rPr>
      </w:pPr>
      <w:r w:rsidRPr="0003393E">
        <w:rPr>
          <w:rFonts w:ascii="Arial" w:hAnsi="Arial" w:cs="Arial"/>
          <w:b w:val="0"/>
          <w:i/>
          <w:szCs w:val="24"/>
        </w:rPr>
        <w:t>W przypadku, gdy wykonawca zaproponuje więcej niż dwie osoby w danej branży, do oceny oferty w kryterium „kwalifikacje zawodowe i doświadczenie” zostaną mu policzone 4 pkt. jako maksymalna ilość punktów w danej branży</w:t>
      </w:r>
    </w:p>
    <w:p w14:paraId="2D9CF14A" w14:textId="77777777" w:rsidR="00D60439" w:rsidRPr="0003393E" w:rsidRDefault="00D60439" w:rsidP="00CF1349">
      <w:pPr>
        <w:pStyle w:val="Tekstpodstawowywcity2"/>
        <w:numPr>
          <w:ilvl w:val="0"/>
          <w:numId w:val="4"/>
        </w:numPr>
        <w:tabs>
          <w:tab w:val="num" w:pos="284"/>
        </w:tabs>
        <w:spacing w:line="276" w:lineRule="auto"/>
        <w:ind w:left="284" w:hanging="284"/>
        <w:rPr>
          <w:rFonts w:ascii="Arial" w:hAnsi="Arial" w:cs="Arial"/>
          <w:b w:val="0"/>
        </w:rPr>
      </w:pPr>
      <w:r w:rsidRPr="0003393E">
        <w:rPr>
          <w:rFonts w:ascii="Arial" w:hAnsi="Arial" w:cs="Arial"/>
          <w:b w:val="0"/>
        </w:rPr>
        <w:t xml:space="preserve">Komisja przetargowa oceni oferty sumując punkty uzyskane w poszczególnych kryteriach </w:t>
      </w:r>
      <w:r w:rsidRPr="0003393E">
        <w:rPr>
          <w:rFonts w:ascii="Arial" w:hAnsi="Arial" w:cs="Arial"/>
          <w:b w:val="0"/>
        </w:rPr>
        <w:br/>
      </w:r>
      <w:r w:rsidRPr="0003393E">
        <w:rPr>
          <w:rFonts w:ascii="Arial" w:hAnsi="Arial" w:cs="Arial"/>
        </w:rPr>
        <w:t>S = C</w:t>
      </w:r>
      <w:r w:rsidR="00C62449" w:rsidRPr="0003393E">
        <w:rPr>
          <w:rFonts w:ascii="Arial" w:hAnsi="Arial" w:cs="Arial"/>
        </w:rPr>
        <w:t xml:space="preserve"> </w:t>
      </w:r>
      <w:r w:rsidRPr="0003393E">
        <w:rPr>
          <w:rFonts w:ascii="Arial" w:hAnsi="Arial" w:cs="Arial"/>
        </w:rPr>
        <w:t>+ K +</w:t>
      </w:r>
      <w:r w:rsidR="00C62449" w:rsidRPr="0003393E">
        <w:rPr>
          <w:rFonts w:ascii="Arial" w:hAnsi="Arial" w:cs="Arial"/>
        </w:rPr>
        <w:t xml:space="preserve"> </w:t>
      </w:r>
      <w:r w:rsidRPr="0003393E">
        <w:rPr>
          <w:rFonts w:ascii="Arial" w:hAnsi="Arial" w:cs="Arial"/>
        </w:rPr>
        <w:t>O.</w:t>
      </w:r>
      <w:r w:rsidRPr="0003393E">
        <w:rPr>
          <w:rFonts w:ascii="Arial" w:hAnsi="Arial" w:cs="Arial"/>
          <w:b w:val="0"/>
        </w:rPr>
        <w:t xml:space="preserve"> Największa ilość punktów (S) wyliczonych w powyższy sposób decyduje o uznaniu oferty za najkorzystniejszą.</w:t>
      </w:r>
    </w:p>
    <w:p w14:paraId="6FF76A9F" w14:textId="1C46F241" w:rsidR="00634561" w:rsidRDefault="00634561" w:rsidP="00634561">
      <w:pPr>
        <w:pStyle w:val="Default"/>
        <w:numPr>
          <w:ilvl w:val="0"/>
          <w:numId w:val="4"/>
        </w:numPr>
        <w:tabs>
          <w:tab w:val="clear" w:pos="928"/>
          <w:tab w:val="num" w:pos="426"/>
        </w:tabs>
        <w:spacing w:after="27" w:line="360" w:lineRule="auto"/>
        <w:ind w:left="426" w:hanging="426"/>
        <w:jc w:val="both"/>
        <w:rPr>
          <w:rFonts w:ascii="Arial" w:hAnsi="Arial" w:cs="Arial"/>
        </w:rPr>
      </w:pPr>
      <w:r w:rsidRPr="00D776BC">
        <w:rPr>
          <w:rFonts w:ascii="Arial" w:hAnsi="Arial" w:cs="Arial"/>
        </w:rPr>
        <w:t xml:space="preserve">W wyniku komisyjnej analizy i oceny otrzymanych ofert, stosując kryteria ustawowe </w:t>
      </w:r>
      <w:r>
        <w:rPr>
          <w:rFonts w:ascii="Arial" w:hAnsi="Arial" w:cs="Arial"/>
        </w:rPr>
        <w:t xml:space="preserve">  </w:t>
      </w:r>
      <w:r w:rsidRPr="00D776BC">
        <w:rPr>
          <w:rFonts w:ascii="Arial" w:hAnsi="Arial" w:cs="Arial"/>
        </w:rPr>
        <w:t xml:space="preserve">i określone w swz dokonany zostanie wybór najkorzystniejszej oferty. </w:t>
      </w:r>
    </w:p>
    <w:p w14:paraId="4949BC5C" w14:textId="568960B1" w:rsidR="00634561" w:rsidRPr="00D776BC" w:rsidRDefault="00634561" w:rsidP="00634561">
      <w:pPr>
        <w:pStyle w:val="Default"/>
        <w:numPr>
          <w:ilvl w:val="0"/>
          <w:numId w:val="4"/>
        </w:numPr>
        <w:tabs>
          <w:tab w:val="clear" w:pos="928"/>
          <w:tab w:val="num" w:pos="426"/>
        </w:tabs>
        <w:spacing w:after="27" w:line="360" w:lineRule="auto"/>
        <w:ind w:left="426" w:hanging="426"/>
        <w:jc w:val="both"/>
        <w:rPr>
          <w:rFonts w:ascii="Arial" w:hAnsi="Arial" w:cs="Arial"/>
        </w:rPr>
      </w:pPr>
      <w:r w:rsidRPr="00D776BC">
        <w:rPr>
          <w:rFonts w:ascii="Arial" w:hAnsi="Arial" w:cs="Arial"/>
        </w:rPr>
        <w:t xml:space="preserve">W toku badania i oceny ofert zamawiający może żądać od wykonawców wyjaśnień dotyczących treści złożonych ofert lub innych składanych dokumentów </w:t>
      </w:r>
      <w:r>
        <w:rPr>
          <w:rFonts w:ascii="Arial" w:hAnsi="Arial" w:cs="Arial"/>
        </w:rPr>
        <w:t xml:space="preserve">               </w:t>
      </w:r>
      <w:r w:rsidR="00E26CCF">
        <w:rPr>
          <w:rFonts w:ascii="Arial" w:hAnsi="Arial" w:cs="Arial"/>
        </w:rPr>
        <w:t xml:space="preserve">                 </w:t>
      </w:r>
      <w:r>
        <w:rPr>
          <w:rFonts w:ascii="Arial" w:hAnsi="Arial" w:cs="Arial"/>
        </w:rPr>
        <w:t xml:space="preserve">  </w:t>
      </w:r>
      <w:r w:rsidRPr="00D776BC">
        <w:rPr>
          <w:rFonts w:ascii="Arial" w:hAnsi="Arial" w:cs="Arial"/>
        </w:rPr>
        <w:t>lub oświadczeń.</w:t>
      </w:r>
    </w:p>
    <w:p w14:paraId="734F0068" w14:textId="77777777" w:rsidR="00634561" w:rsidRDefault="00634561" w:rsidP="00634561">
      <w:pPr>
        <w:pStyle w:val="Default"/>
        <w:numPr>
          <w:ilvl w:val="0"/>
          <w:numId w:val="4"/>
        </w:numPr>
        <w:tabs>
          <w:tab w:val="clear" w:pos="928"/>
          <w:tab w:val="num" w:pos="426"/>
        </w:tabs>
        <w:spacing w:after="27" w:line="360" w:lineRule="auto"/>
        <w:ind w:left="426" w:hanging="426"/>
        <w:jc w:val="both"/>
        <w:rPr>
          <w:rFonts w:ascii="Arial" w:hAnsi="Arial" w:cs="Arial"/>
        </w:rPr>
      </w:pPr>
      <w:r w:rsidRPr="00D776BC">
        <w:rPr>
          <w:rFonts w:ascii="Arial" w:hAnsi="Arial" w:cs="Arial"/>
        </w:rPr>
        <w:t xml:space="preserve">Zgodnie z art. 223 ust. 2 PZP zamawiający poprawi w treści oferty: </w:t>
      </w:r>
    </w:p>
    <w:p w14:paraId="6C72593E" w14:textId="77777777" w:rsidR="00634561" w:rsidRDefault="00634561" w:rsidP="00634561">
      <w:pPr>
        <w:pStyle w:val="Default"/>
        <w:spacing w:after="27" w:line="360" w:lineRule="auto"/>
        <w:ind w:left="426"/>
        <w:jc w:val="both"/>
        <w:rPr>
          <w:rFonts w:ascii="Arial" w:hAnsi="Arial" w:cs="Arial"/>
        </w:rPr>
      </w:pPr>
      <w:r>
        <w:rPr>
          <w:rFonts w:ascii="Arial" w:hAnsi="Arial" w:cs="Arial"/>
        </w:rPr>
        <w:t xml:space="preserve">1) </w:t>
      </w:r>
      <w:r w:rsidRPr="00634561">
        <w:rPr>
          <w:rFonts w:ascii="Arial" w:hAnsi="Arial" w:cs="Arial"/>
        </w:rPr>
        <w:t xml:space="preserve">oczywiste omyłki pisarskie, </w:t>
      </w:r>
    </w:p>
    <w:p w14:paraId="5B21B3A4" w14:textId="77777777" w:rsidR="00634561" w:rsidRDefault="00634561" w:rsidP="00634561">
      <w:pPr>
        <w:pStyle w:val="Default"/>
        <w:spacing w:after="27" w:line="360" w:lineRule="auto"/>
        <w:ind w:left="426"/>
        <w:jc w:val="both"/>
        <w:rPr>
          <w:rFonts w:ascii="Arial" w:hAnsi="Arial" w:cs="Arial"/>
        </w:rPr>
      </w:pPr>
      <w:r>
        <w:rPr>
          <w:rFonts w:ascii="Arial" w:hAnsi="Arial" w:cs="Arial"/>
        </w:rPr>
        <w:t xml:space="preserve">2) </w:t>
      </w:r>
      <w:r w:rsidRPr="00D776BC">
        <w:rPr>
          <w:rFonts w:ascii="Arial" w:hAnsi="Arial" w:cs="Arial"/>
          <w:spacing w:val="-6"/>
        </w:rPr>
        <w:t xml:space="preserve">oczywiste omyłki rachunkowe, z uwzględnieniem konsekwencji rachunkowych dokonanych poprawek, oraz </w:t>
      </w:r>
    </w:p>
    <w:p w14:paraId="14329B6F" w14:textId="15E6B04F" w:rsidR="00634561" w:rsidRPr="00D706FB" w:rsidRDefault="00634561" w:rsidP="00634561">
      <w:pPr>
        <w:pStyle w:val="Default"/>
        <w:spacing w:after="27" w:line="360" w:lineRule="auto"/>
        <w:ind w:left="426"/>
        <w:jc w:val="both"/>
        <w:rPr>
          <w:rFonts w:ascii="Arial" w:hAnsi="Arial" w:cs="Arial"/>
        </w:rPr>
      </w:pPr>
      <w:r>
        <w:rPr>
          <w:rFonts w:ascii="Arial" w:hAnsi="Arial" w:cs="Arial"/>
        </w:rPr>
        <w:t xml:space="preserve">3) </w:t>
      </w:r>
      <w:r w:rsidRPr="00D706FB">
        <w:rPr>
          <w:rFonts w:ascii="Arial" w:hAnsi="Arial" w:cs="Arial"/>
          <w:spacing w:val="-6"/>
        </w:rPr>
        <w:t>inne omyłki polegające na niezgodności oferty ze specyfikacją warunków zamówienia, niepowodujące istotnych zmian w treści oferty, niezwłocznie zawiadamiając o tym Wykonawcę, którego oferta została poprawiona.</w:t>
      </w:r>
      <w:r w:rsidRPr="00D706FB">
        <w:rPr>
          <w:rFonts w:ascii="Arial" w:hAnsi="Arial" w:cs="Arial"/>
        </w:rPr>
        <w:t xml:space="preserve"> </w:t>
      </w:r>
    </w:p>
    <w:p w14:paraId="7481A120" w14:textId="77777777" w:rsidR="00634561" w:rsidRPr="00D706FB" w:rsidRDefault="00634561" w:rsidP="00634561">
      <w:pPr>
        <w:pStyle w:val="Default"/>
        <w:numPr>
          <w:ilvl w:val="0"/>
          <w:numId w:val="4"/>
        </w:numPr>
        <w:tabs>
          <w:tab w:val="clear" w:pos="928"/>
          <w:tab w:val="num" w:pos="426"/>
        </w:tabs>
        <w:spacing w:line="360" w:lineRule="auto"/>
        <w:ind w:left="426" w:hanging="567"/>
        <w:jc w:val="both"/>
        <w:rPr>
          <w:rFonts w:ascii="Arial" w:hAnsi="Arial" w:cs="Arial"/>
          <w:spacing w:val="-6"/>
        </w:rPr>
      </w:pPr>
      <w:r w:rsidRPr="00D706FB">
        <w:rPr>
          <w:rFonts w:ascii="Arial" w:hAnsi="Arial" w:cs="Arial"/>
          <w:spacing w:val="-6"/>
        </w:rPr>
        <w:t xml:space="preserve">W przypadku, o którym mowa w ust. 5 pkt 3, zamawiający wyznacza wykonawcy odpowiedni termin na wyrażenie zgody na poprawienie w ofercie omyłki lub zakwestionowanie jej poprawienia. Brak odpowiedzi w wyznaczonym terminie uznaje się za wyrażenie zgody na poprawienie omyłki. </w:t>
      </w:r>
    </w:p>
    <w:p w14:paraId="68C858B0" w14:textId="4E2B98F3" w:rsidR="00634561" w:rsidRPr="00634561" w:rsidRDefault="00634561" w:rsidP="00634561">
      <w:pPr>
        <w:pStyle w:val="Default"/>
        <w:numPr>
          <w:ilvl w:val="0"/>
          <w:numId w:val="4"/>
        </w:numPr>
        <w:tabs>
          <w:tab w:val="clear" w:pos="928"/>
          <w:tab w:val="num" w:pos="426"/>
        </w:tabs>
        <w:spacing w:line="360" w:lineRule="auto"/>
        <w:ind w:left="426" w:hanging="426"/>
        <w:jc w:val="both"/>
        <w:rPr>
          <w:rFonts w:ascii="Arial" w:hAnsi="Arial" w:cs="Arial"/>
        </w:rPr>
      </w:pPr>
      <w:r w:rsidRPr="00D706FB">
        <w:rPr>
          <w:rFonts w:ascii="Arial" w:hAnsi="Arial" w:cs="Arial"/>
        </w:rPr>
        <w:t>Jeżeli złożono ofertę, której wybór prowadziłby do powstania obowiązku podatkowego po stronie Zamawiającego zgodnie z przepisami o podatku</w:t>
      </w:r>
      <w:r w:rsidR="00E26CCF">
        <w:rPr>
          <w:rFonts w:ascii="Arial" w:hAnsi="Arial" w:cs="Arial"/>
        </w:rPr>
        <w:t xml:space="preserve"> </w:t>
      </w:r>
      <w:r w:rsidRPr="00D706FB">
        <w:rPr>
          <w:rFonts w:ascii="Arial" w:hAnsi="Arial" w:cs="Arial"/>
        </w:rPr>
        <w:t>od towarów i usług, Zamawiający w celu oceny takiej oferty dolicza do przedstawionej w niej ceny podatek od towarów i usług, który miałby obowiązek wpłacić zgodnie z obowiązującymi przepisami.</w:t>
      </w:r>
    </w:p>
    <w:p w14:paraId="78F8098C" w14:textId="1F137974" w:rsidR="00CE672A" w:rsidRDefault="00CE672A" w:rsidP="00377601">
      <w:pPr>
        <w:pStyle w:val="Tekstpodstawowywcity2"/>
        <w:spacing w:line="276" w:lineRule="auto"/>
        <w:rPr>
          <w:rFonts w:ascii="Arial" w:hAnsi="Arial" w:cs="Arial"/>
          <w:b w:val="0"/>
          <w:sz w:val="20"/>
          <w:szCs w:val="20"/>
        </w:rPr>
      </w:pPr>
    </w:p>
    <w:p w14:paraId="49270A77" w14:textId="77777777" w:rsidR="0032410C" w:rsidRPr="0003393E" w:rsidRDefault="0032410C" w:rsidP="00377601">
      <w:pPr>
        <w:pStyle w:val="Tekstpodstawowywcity2"/>
        <w:spacing w:line="276" w:lineRule="auto"/>
        <w:rPr>
          <w:rFonts w:ascii="Arial" w:hAnsi="Arial" w:cs="Arial"/>
          <w:b w:val="0"/>
          <w:sz w:val="20"/>
          <w:szCs w:val="20"/>
        </w:rPr>
      </w:pPr>
    </w:p>
    <w:p w14:paraId="528376E8" w14:textId="77777777" w:rsidR="00F0550F" w:rsidRPr="0003393E" w:rsidRDefault="00F0550F" w:rsidP="00377601">
      <w:pPr>
        <w:pStyle w:val="Tekstpodstawowywcity2"/>
        <w:spacing w:line="276" w:lineRule="auto"/>
        <w:rPr>
          <w:rFonts w:ascii="Arial" w:hAnsi="Arial" w:cs="Arial"/>
          <w:b w:val="0"/>
          <w:sz w:val="20"/>
          <w:szCs w:val="20"/>
        </w:rPr>
      </w:pPr>
    </w:p>
    <w:p w14:paraId="5E932F93" w14:textId="77777777" w:rsidR="00CB675C" w:rsidRPr="0003393E" w:rsidRDefault="00AF5A75" w:rsidP="00377601">
      <w:pPr>
        <w:pStyle w:val="Nagwek4"/>
        <w:spacing w:line="276" w:lineRule="auto"/>
        <w:rPr>
          <w:rFonts w:ascii="Arial" w:hAnsi="Arial" w:cs="Arial"/>
          <w:color w:val="auto"/>
        </w:rPr>
      </w:pPr>
      <w:r w:rsidRPr="0003393E">
        <w:rPr>
          <w:rFonts w:ascii="Arial" w:hAnsi="Arial" w:cs="Arial"/>
          <w:color w:val="auto"/>
        </w:rPr>
        <w:lastRenderedPageBreak/>
        <w:t>ROZDZIAŁ X</w:t>
      </w:r>
      <w:r w:rsidR="00AA70FB" w:rsidRPr="0003393E">
        <w:rPr>
          <w:rFonts w:ascii="Arial" w:hAnsi="Arial" w:cs="Arial"/>
          <w:color w:val="auto"/>
        </w:rPr>
        <w:t>V</w:t>
      </w:r>
      <w:r w:rsidRPr="0003393E">
        <w:rPr>
          <w:rFonts w:ascii="Arial" w:hAnsi="Arial" w:cs="Arial"/>
          <w:color w:val="auto"/>
        </w:rPr>
        <w:t>I</w:t>
      </w:r>
      <w:r w:rsidR="00CB675C" w:rsidRPr="0003393E">
        <w:rPr>
          <w:rFonts w:ascii="Arial" w:hAnsi="Arial" w:cs="Arial"/>
          <w:color w:val="auto"/>
        </w:rPr>
        <w:t xml:space="preserve"> Zawarcie umowy, zabezpieczenie należytego wykonania umowy</w:t>
      </w:r>
    </w:p>
    <w:p w14:paraId="4F951403" w14:textId="77777777" w:rsidR="002738D6" w:rsidRPr="0003393E" w:rsidRDefault="002738D6" w:rsidP="00377601">
      <w:pPr>
        <w:autoSpaceDE w:val="0"/>
        <w:autoSpaceDN w:val="0"/>
        <w:adjustRightInd w:val="0"/>
        <w:spacing w:line="276" w:lineRule="auto"/>
        <w:rPr>
          <w:rFonts w:ascii="Arial" w:hAnsi="Arial" w:cs="Arial"/>
          <w:color w:val="000000"/>
          <w:sz w:val="24"/>
          <w:szCs w:val="24"/>
        </w:rPr>
      </w:pPr>
    </w:p>
    <w:p w14:paraId="34BC3E89" w14:textId="34B7EC41" w:rsidR="00351CF0" w:rsidRDefault="002738D6" w:rsidP="00351CF0">
      <w:pPr>
        <w:pStyle w:val="Akapitzlist"/>
        <w:numPr>
          <w:ilvl w:val="1"/>
          <w:numId w:val="4"/>
        </w:numPr>
        <w:tabs>
          <w:tab w:val="clear" w:pos="1440"/>
          <w:tab w:val="num" w:pos="426"/>
        </w:tabs>
        <w:autoSpaceDE w:val="0"/>
        <w:autoSpaceDN w:val="0"/>
        <w:adjustRightInd w:val="0"/>
        <w:spacing w:after="0"/>
        <w:ind w:left="426" w:hanging="426"/>
        <w:jc w:val="both"/>
        <w:rPr>
          <w:rFonts w:ascii="Arial" w:hAnsi="Arial" w:cs="Arial"/>
          <w:color w:val="000000"/>
          <w:sz w:val="24"/>
          <w:szCs w:val="24"/>
        </w:rPr>
      </w:pPr>
      <w:r w:rsidRPr="0003393E">
        <w:rPr>
          <w:rFonts w:ascii="Arial" w:hAnsi="Arial" w:cs="Arial"/>
          <w:color w:val="000000"/>
          <w:sz w:val="24"/>
          <w:szCs w:val="24"/>
        </w:rPr>
        <w:t>Projektowane postanowienia umów, które zostaną wprowadzone do treści t</w:t>
      </w:r>
      <w:r w:rsidR="007264B4" w:rsidRPr="0003393E">
        <w:rPr>
          <w:rFonts w:ascii="Arial" w:hAnsi="Arial" w:cs="Arial"/>
          <w:color w:val="000000"/>
          <w:sz w:val="24"/>
          <w:szCs w:val="24"/>
        </w:rPr>
        <w:t>ych umów zawarte są w projekcie umowy</w:t>
      </w:r>
      <w:r w:rsidRPr="0003393E">
        <w:rPr>
          <w:rFonts w:ascii="Arial" w:hAnsi="Arial" w:cs="Arial"/>
          <w:color w:val="000000"/>
          <w:sz w:val="24"/>
          <w:szCs w:val="24"/>
        </w:rPr>
        <w:t>,</w:t>
      </w:r>
      <w:r w:rsidR="007264B4" w:rsidRPr="0003393E">
        <w:rPr>
          <w:rFonts w:ascii="Arial" w:hAnsi="Arial" w:cs="Arial"/>
          <w:color w:val="000000"/>
          <w:sz w:val="24"/>
          <w:szCs w:val="24"/>
        </w:rPr>
        <w:t xml:space="preserve"> </w:t>
      </w:r>
      <w:r w:rsidRPr="0003393E">
        <w:rPr>
          <w:rFonts w:ascii="Arial" w:hAnsi="Arial" w:cs="Arial"/>
          <w:color w:val="000000"/>
          <w:sz w:val="24"/>
          <w:szCs w:val="24"/>
        </w:rPr>
        <w:t xml:space="preserve"> stanowiących </w:t>
      </w:r>
      <w:r w:rsidRPr="005E0C2F">
        <w:rPr>
          <w:rFonts w:ascii="Arial" w:hAnsi="Arial" w:cs="Arial"/>
          <w:b/>
          <w:color w:val="000000"/>
          <w:sz w:val="24"/>
          <w:szCs w:val="24"/>
        </w:rPr>
        <w:t xml:space="preserve">Załącznik nr </w:t>
      </w:r>
      <w:r w:rsidR="005E0C2F" w:rsidRPr="005E0C2F">
        <w:rPr>
          <w:rFonts w:ascii="Arial" w:hAnsi="Arial" w:cs="Arial"/>
          <w:b/>
          <w:color w:val="000000"/>
          <w:sz w:val="24"/>
          <w:szCs w:val="24"/>
        </w:rPr>
        <w:t>5</w:t>
      </w:r>
      <w:r w:rsidRPr="0003393E">
        <w:rPr>
          <w:rFonts w:ascii="Arial" w:hAnsi="Arial" w:cs="Arial"/>
          <w:color w:val="000000"/>
          <w:sz w:val="24"/>
          <w:szCs w:val="24"/>
        </w:rPr>
        <w:t xml:space="preserve"> do SWZ</w:t>
      </w:r>
      <w:r w:rsidR="00351CF0">
        <w:rPr>
          <w:rFonts w:ascii="Arial" w:hAnsi="Arial" w:cs="Arial"/>
          <w:color w:val="000000"/>
          <w:sz w:val="24"/>
          <w:szCs w:val="24"/>
        </w:rPr>
        <w:t>.</w:t>
      </w:r>
    </w:p>
    <w:p w14:paraId="5EFB7931" w14:textId="323EF7FC" w:rsidR="002738D6" w:rsidRPr="00351CF0" w:rsidRDefault="002738D6" w:rsidP="00351CF0">
      <w:pPr>
        <w:pStyle w:val="Akapitzlist"/>
        <w:numPr>
          <w:ilvl w:val="1"/>
          <w:numId w:val="4"/>
        </w:numPr>
        <w:tabs>
          <w:tab w:val="clear" w:pos="1440"/>
          <w:tab w:val="num" w:pos="426"/>
        </w:tabs>
        <w:autoSpaceDE w:val="0"/>
        <w:autoSpaceDN w:val="0"/>
        <w:adjustRightInd w:val="0"/>
        <w:spacing w:after="0"/>
        <w:ind w:left="426" w:hanging="426"/>
        <w:jc w:val="both"/>
        <w:rPr>
          <w:rFonts w:ascii="Arial" w:hAnsi="Arial" w:cs="Arial"/>
          <w:color w:val="000000"/>
          <w:sz w:val="24"/>
          <w:szCs w:val="24"/>
        </w:rPr>
      </w:pPr>
      <w:r w:rsidRPr="00351CF0">
        <w:rPr>
          <w:rFonts w:ascii="Arial" w:hAnsi="Arial" w:cs="Arial"/>
          <w:color w:val="000000"/>
          <w:sz w:val="24"/>
          <w:szCs w:val="24"/>
        </w:rPr>
        <w:t>Wykonawca ma obowiązek zawrzeć umowę zgodnie z tymi postanowieniami</w:t>
      </w:r>
      <w:r w:rsidR="00351CF0" w:rsidRPr="00351CF0">
        <w:rPr>
          <w:rFonts w:ascii="Arial" w:hAnsi="Arial" w:cs="Arial"/>
          <w:color w:val="000000"/>
          <w:sz w:val="24"/>
          <w:szCs w:val="24"/>
        </w:rPr>
        <w:t xml:space="preserve">, </w:t>
      </w:r>
      <w:r w:rsidR="00AD71DF" w:rsidRPr="00351CF0">
        <w:rPr>
          <w:rFonts w:ascii="Arial" w:hAnsi="Arial" w:cs="Arial"/>
          <w:color w:val="000000"/>
          <w:sz w:val="24"/>
          <w:szCs w:val="24"/>
        </w:rPr>
        <w:t xml:space="preserve">w miejscu i terminie </w:t>
      </w:r>
      <w:r w:rsidR="00AD71DF" w:rsidRPr="00351CF0">
        <w:rPr>
          <w:rFonts w:ascii="Arial" w:hAnsi="Arial" w:cs="Arial"/>
          <w:sz w:val="24"/>
          <w:szCs w:val="24"/>
        </w:rPr>
        <w:t>wskazanym przez zamawiającego.</w:t>
      </w:r>
    </w:p>
    <w:p w14:paraId="78595BC4" w14:textId="77777777" w:rsidR="003E3DA7" w:rsidRPr="0003393E" w:rsidRDefault="003E3DA7" w:rsidP="00CF1349">
      <w:pPr>
        <w:pStyle w:val="Akapitzlist"/>
        <w:numPr>
          <w:ilvl w:val="1"/>
          <w:numId w:val="4"/>
        </w:numPr>
        <w:tabs>
          <w:tab w:val="clear" w:pos="1440"/>
          <w:tab w:val="num" w:pos="426"/>
        </w:tabs>
        <w:autoSpaceDE w:val="0"/>
        <w:autoSpaceDN w:val="0"/>
        <w:adjustRightInd w:val="0"/>
        <w:ind w:left="426" w:hanging="426"/>
        <w:jc w:val="both"/>
        <w:rPr>
          <w:rFonts w:ascii="Arial" w:hAnsi="Arial" w:cs="Arial"/>
          <w:color w:val="000000"/>
          <w:sz w:val="24"/>
          <w:szCs w:val="24"/>
        </w:rPr>
      </w:pPr>
      <w:r w:rsidRPr="008B7758">
        <w:rPr>
          <w:rFonts w:ascii="Arial" w:hAnsi="Arial" w:cs="Arial"/>
          <w:sz w:val="24"/>
          <w:szCs w:val="24"/>
        </w:rPr>
        <w:t>Jeżeli wykonawca,</w:t>
      </w:r>
      <w:r w:rsidRPr="0003393E">
        <w:rPr>
          <w:rFonts w:ascii="Arial" w:hAnsi="Arial" w:cs="Arial"/>
          <w:sz w:val="24"/>
          <w:szCs w:val="24"/>
        </w:rPr>
        <w:t xml:space="preserve">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7226AD0" w14:textId="61AF6A7B" w:rsidR="00E87D2B" w:rsidRPr="0003393E" w:rsidRDefault="00E87D2B" w:rsidP="00CF1349">
      <w:pPr>
        <w:pStyle w:val="Akapitzlist"/>
        <w:numPr>
          <w:ilvl w:val="1"/>
          <w:numId w:val="4"/>
        </w:numPr>
        <w:tabs>
          <w:tab w:val="clear" w:pos="1440"/>
          <w:tab w:val="num" w:pos="426"/>
        </w:tabs>
        <w:autoSpaceDE w:val="0"/>
        <w:autoSpaceDN w:val="0"/>
        <w:adjustRightInd w:val="0"/>
        <w:ind w:left="426" w:hanging="426"/>
        <w:jc w:val="both"/>
        <w:rPr>
          <w:rFonts w:ascii="Arial" w:hAnsi="Arial" w:cs="Arial"/>
          <w:color w:val="000000"/>
          <w:sz w:val="24"/>
          <w:szCs w:val="24"/>
        </w:rPr>
      </w:pPr>
      <w:r w:rsidRPr="0003393E">
        <w:rPr>
          <w:rFonts w:ascii="Arial" w:hAnsi="Arial" w:cs="Arial"/>
          <w:sz w:val="24"/>
          <w:szCs w:val="24"/>
        </w:rPr>
        <w:t>Zawarta umowa będzie jawna i będzie podlegała udostępnianiu na zasadach określonych w przepisach o dostępie do informacji publicznej</w:t>
      </w:r>
      <w:r w:rsidR="00AD71DF">
        <w:rPr>
          <w:rFonts w:ascii="Arial" w:hAnsi="Arial" w:cs="Arial"/>
          <w:sz w:val="24"/>
          <w:szCs w:val="24"/>
        </w:rPr>
        <w:t xml:space="preserve"> (art. 139 ust 3 ustawy)</w:t>
      </w:r>
    </w:p>
    <w:p w14:paraId="1E6863BD" w14:textId="77777777" w:rsidR="00E87D2B" w:rsidRPr="0003393E" w:rsidRDefault="00447FC8" w:rsidP="00CF1349">
      <w:pPr>
        <w:pStyle w:val="Akapitzlist"/>
        <w:numPr>
          <w:ilvl w:val="1"/>
          <w:numId w:val="4"/>
        </w:numPr>
        <w:tabs>
          <w:tab w:val="clear" w:pos="1440"/>
          <w:tab w:val="num" w:pos="426"/>
        </w:tabs>
        <w:autoSpaceDE w:val="0"/>
        <w:autoSpaceDN w:val="0"/>
        <w:adjustRightInd w:val="0"/>
        <w:spacing w:after="0"/>
        <w:ind w:left="426" w:hanging="426"/>
        <w:jc w:val="both"/>
        <w:rPr>
          <w:rFonts w:ascii="Arial" w:hAnsi="Arial" w:cs="Arial"/>
          <w:color w:val="000000"/>
          <w:sz w:val="24"/>
          <w:szCs w:val="24"/>
        </w:rPr>
      </w:pPr>
      <w:r w:rsidRPr="0003393E">
        <w:rPr>
          <w:rFonts w:ascii="Arial" w:hAnsi="Arial" w:cs="Arial"/>
          <w:sz w:val="24"/>
          <w:szCs w:val="24"/>
        </w:rPr>
        <w:t>Przed podpisaniem umowy, wykonawca którego oferta zostanie uznana za najkorzystniejszą, zobowiązany jest dostarczyć zamawiającemu</w:t>
      </w:r>
      <w:r w:rsidR="00E87D2B" w:rsidRPr="0003393E">
        <w:rPr>
          <w:rFonts w:ascii="Arial" w:hAnsi="Arial" w:cs="Arial"/>
          <w:sz w:val="24"/>
          <w:szCs w:val="24"/>
        </w:rPr>
        <w:t>:</w:t>
      </w:r>
    </w:p>
    <w:p w14:paraId="5FCA03CA" w14:textId="315E9153" w:rsidR="0083366A" w:rsidRDefault="0083366A" w:rsidP="000E4228">
      <w:pPr>
        <w:pStyle w:val="Akapitzlist"/>
        <w:numPr>
          <w:ilvl w:val="0"/>
          <w:numId w:val="20"/>
        </w:numPr>
        <w:tabs>
          <w:tab w:val="clear" w:pos="644"/>
          <w:tab w:val="num" w:pos="567"/>
        </w:tabs>
        <w:autoSpaceDE w:val="0"/>
        <w:autoSpaceDN w:val="0"/>
        <w:adjustRightInd w:val="0"/>
        <w:spacing w:after="0"/>
        <w:ind w:left="567" w:hanging="283"/>
        <w:jc w:val="both"/>
        <w:rPr>
          <w:rFonts w:ascii="Arial" w:hAnsi="Arial" w:cs="Arial"/>
          <w:color w:val="000000"/>
          <w:spacing w:val="-6"/>
          <w:sz w:val="24"/>
          <w:szCs w:val="24"/>
        </w:rPr>
      </w:pPr>
      <w:r w:rsidRPr="0003393E">
        <w:rPr>
          <w:rFonts w:ascii="Arial" w:hAnsi="Arial" w:cs="Arial"/>
          <w:color w:val="000000"/>
          <w:spacing w:val="-6"/>
          <w:sz w:val="24"/>
          <w:szCs w:val="24"/>
        </w:rPr>
        <w:t xml:space="preserve">potwierdzone „za zgodność z oryginałem” przez wykonawcę </w:t>
      </w:r>
      <w:r w:rsidRPr="0003393E">
        <w:rPr>
          <w:rFonts w:ascii="Arial" w:hAnsi="Arial" w:cs="Arial"/>
          <w:b/>
          <w:color w:val="000000"/>
          <w:spacing w:val="-6"/>
          <w:sz w:val="24"/>
          <w:szCs w:val="24"/>
        </w:rPr>
        <w:t>kopie uprawnień</w:t>
      </w:r>
      <w:r w:rsidRPr="0003393E">
        <w:rPr>
          <w:rFonts w:ascii="Arial" w:hAnsi="Arial" w:cs="Arial"/>
          <w:color w:val="000000"/>
          <w:spacing w:val="-6"/>
          <w:sz w:val="24"/>
          <w:szCs w:val="24"/>
        </w:rPr>
        <w:t xml:space="preserve">, zgodnie z </w:t>
      </w:r>
      <w:r w:rsidRPr="0032410C">
        <w:rPr>
          <w:rFonts w:ascii="Arial" w:hAnsi="Arial" w:cs="Arial"/>
          <w:color w:val="000000"/>
          <w:spacing w:val="-6"/>
          <w:sz w:val="24"/>
          <w:szCs w:val="24"/>
        </w:rPr>
        <w:t xml:space="preserve">Rozdziałem VI ust. </w:t>
      </w:r>
      <w:r w:rsidR="00351CF0" w:rsidRPr="0032410C">
        <w:rPr>
          <w:rFonts w:ascii="Arial" w:hAnsi="Arial" w:cs="Arial"/>
          <w:color w:val="000000"/>
          <w:spacing w:val="-6"/>
          <w:sz w:val="24"/>
          <w:szCs w:val="24"/>
        </w:rPr>
        <w:t>4</w:t>
      </w:r>
      <w:r w:rsidRPr="0032410C">
        <w:rPr>
          <w:rFonts w:ascii="Arial" w:hAnsi="Arial" w:cs="Arial"/>
          <w:color w:val="000000"/>
          <w:spacing w:val="-6"/>
          <w:sz w:val="24"/>
          <w:szCs w:val="24"/>
        </w:rPr>
        <w:t xml:space="preserve"> pkt 1) </w:t>
      </w:r>
      <w:r w:rsidR="00C62449" w:rsidRPr="0032410C">
        <w:rPr>
          <w:rFonts w:ascii="Arial" w:hAnsi="Arial" w:cs="Arial"/>
          <w:color w:val="000000"/>
          <w:spacing w:val="-6"/>
          <w:sz w:val="24"/>
          <w:szCs w:val="24"/>
        </w:rPr>
        <w:t>lit. b</w:t>
      </w:r>
      <w:r w:rsidRPr="0032410C">
        <w:rPr>
          <w:rFonts w:ascii="Arial" w:hAnsi="Arial" w:cs="Arial"/>
          <w:color w:val="000000"/>
          <w:spacing w:val="-6"/>
          <w:sz w:val="24"/>
          <w:szCs w:val="24"/>
        </w:rPr>
        <w:t>) z aktualnym</w:t>
      </w:r>
      <w:r w:rsidRPr="0003393E">
        <w:rPr>
          <w:rFonts w:ascii="Arial" w:hAnsi="Arial" w:cs="Arial"/>
          <w:color w:val="000000"/>
          <w:spacing w:val="-6"/>
          <w:sz w:val="24"/>
          <w:szCs w:val="24"/>
        </w:rPr>
        <w:t xml:space="preserve"> </w:t>
      </w:r>
      <w:r w:rsidRPr="0003393E">
        <w:rPr>
          <w:rFonts w:ascii="Arial" w:hAnsi="Arial" w:cs="Arial"/>
          <w:b/>
          <w:color w:val="000000"/>
          <w:spacing w:val="-6"/>
          <w:sz w:val="24"/>
          <w:szCs w:val="24"/>
        </w:rPr>
        <w:t>zaświadczeniem z właściwej izby samorządu</w:t>
      </w:r>
      <w:r w:rsidRPr="0003393E">
        <w:rPr>
          <w:rFonts w:ascii="Arial" w:hAnsi="Arial" w:cs="Arial"/>
          <w:color w:val="000000"/>
          <w:spacing w:val="-6"/>
          <w:sz w:val="24"/>
          <w:szCs w:val="24"/>
        </w:rPr>
        <w:t xml:space="preserve"> </w:t>
      </w:r>
      <w:r w:rsidRPr="0003393E">
        <w:rPr>
          <w:rFonts w:ascii="Arial" w:hAnsi="Arial" w:cs="Arial"/>
          <w:b/>
          <w:color w:val="000000"/>
          <w:spacing w:val="-6"/>
          <w:sz w:val="24"/>
          <w:szCs w:val="24"/>
        </w:rPr>
        <w:t>zawodowego</w:t>
      </w:r>
      <w:r w:rsidRPr="0003393E">
        <w:rPr>
          <w:rFonts w:ascii="Arial" w:hAnsi="Arial" w:cs="Arial"/>
          <w:color w:val="000000"/>
          <w:spacing w:val="-6"/>
          <w:sz w:val="24"/>
          <w:szCs w:val="24"/>
        </w:rPr>
        <w:t xml:space="preserve"> osoby, która będzie uczestniczyć w wykonaniu zamówienia </w:t>
      </w:r>
    </w:p>
    <w:p w14:paraId="04209877" w14:textId="66A16E84" w:rsidR="004F762D" w:rsidRPr="004F762D" w:rsidRDefault="004F762D" w:rsidP="004F762D">
      <w:pPr>
        <w:pStyle w:val="Tekstpodstawowy"/>
        <w:tabs>
          <w:tab w:val="clear" w:pos="567"/>
          <w:tab w:val="left" w:pos="-1843"/>
          <w:tab w:val="left" w:pos="284"/>
        </w:tabs>
        <w:spacing w:line="360" w:lineRule="auto"/>
        <w:ind w:left="644"/>
        <w:rPr>
          <w:rFonts w:ascii="Arial" w:hAnsi="Arial" w:cs="Arial"/>
          <w:b w:val="0"/>
          <w:i/>
          <w:spacing w:val="-6"/>
          <w:sz w:val="24"/>
          <w:szCs w:val="24"/>
          <w:u w:val="single"/>
        </w:rPr>
      </w:pPr>
      <w:r w:rsidRPr="00D776BC">
        <w:rPr>
          <w:rFonts w:ascii="Arial" w:hAnsi="Arial" w:cs="Arial"/>
          <w:b w:val="0"/>
          <w:i/>
          <w:spacing w:val="-6"/>
          <w:sz w:val="24"/>
          <w:szCs w:val="24"/>
          <w:u w:val="single"/>
        </w:rPr>
        <w:t>W</w:t>
      </w:r>
      <w:r>
        <w:rPr>
          <w:rFonts w:ascii="Arial" w:hAnsi="Arial" w:cs="Arial"/>
          <w:b w:val="0"/>
          <w:i/>
          <w:spacing w:val="-6"/>
          <w:sz w:val="24"/>
          <w:szCs w:val="24"/>
          <w:u w:val="single"/>
        </w:rPr>
        <w:t>w</w:t>
      </w:r>
      <w:r w:rsidRPr="00D776BC">
        <w:rPr>
          <w:rFonts w:ascii="Arial" w:hAnsi="Arial" w:cs="Arial"/>
          <w:b w:val="0"/>
          <w:i/>
          <w:spacing w:val="-6"/>
          <w:sz w:val="24"/>
          <w:szCs w:val="24"/>
          <w:u w:val="single"/>
        </w:rPr>
        <w:t xml:space="preserve"> dokumenty należy złożyć w oryginale lub kopii poświadczonej za zgodność z</w:t>
      </w:r>
      <w:r>
        <w:rPr>
          <w:rFonts w:ascii="Arial" w:hAnsi="Arial" w:cs="Arial"/>
          <w:b w:val="0"/>
          <w:i/>
          <w:spacing w:val="-6"/>
          <w:sz w:val="24"/>
          <w:szCs w:val="24"/>
          <w:u w:val="single"/>
        </w:rPr>
        <w:t> </w:t>
      </w:r>
      <w:r w:rsidRPr="00D776BC">
        <w:rPr>
          <w:rFonts w:ascii="Arial" w:hAnsi="Arial" w:cs="Arial"/>
          <w:b w:val="0"/>
          <w:i/>
          <w:spacing w:val="-6"/>
          <w:sz w:val="24"/>
          <w:szCs w:val="24"/>
          <w:u w:val="single"/>
        </w:rPr>
        <w:t>oryginałem</w:t>
      </w:r>
      <w:r>
        <w:rPr>
          <w:rFonts w:ascii="Arial" w:hAnsi="Arial" w:cs="Arial"/>
          <w:b w:val="0"/>
          <w:i/>
          <w:spacing w:val="-6"/>
          <w:sz w:val="24"/>
          <w:szCs w:val="24"/>
          <w:u w:val="single"/>
        </w:rPr>
        <w:t>,</w:t>
      </w:r>
    </w:p>
    <w:p w14:paraId="630DE1C1" w14:textId="752AB55A" w:rsidR="004F762D" w:rsidRPr="004F762D" w:rsidRDefault="004F762D" w:rsidP="000E4228">
      <w:pPr>
        <w:pStyle w:val="Tekstpodstawowy"/>
        <w:numPr>
          <w:ilvl w:val="0"/>
          <w:numId w:val="20"/>
        </w:numPr>
        <w:spacing w:line="276" w:lineRule="auto"/>
        <w:rPr>
          <w:rFonts w:ascii="Arial" w:hAnsi="Arial" w:cs="Arial"/>
          <w:spacing w:val="-4"/>
          <w:sz w:val="24"/>
          <w:szCs w:val="24"/>
        </w:rPr>
      </w:pPr>
      <w:r w:rsidRPr="0003393E">
        <w:rPr>
          <w:rFonts w:ascii="Arial" w:hAnsi="Arial" w:cs="Arial"/>
          <w:spacing w:val="-6"/>
          <w:sz w:val="24"/>
          <w:szCs w:val="24"/>
        </w:rPr>
        <w:t xml:space="preserve">dokument/dokumenty </w:t>
      </w:r>
      <w:r w:rsidRPr="004F762D">
        <w:rPr>
          <w:rFonts w:ascii="Arial" w:hAnsi="Arial" w:cs="Arial"/>
          <w:b w:val="0"/>
          <w:bCs w:val="0"/>
          <w:spacing w:val="-6"/>
          <w:sz w:val="24"/>
          <w:szCs w:val="24"/>
        </w:rPr>
        <w:t xml:space="preserve">potwierdzające, że wykonawca jest ubezpieczony od odpowiedzialności cywilnej w zakresie prowadzonej działalności związanej </w:t>
      </w:r>
      <w:r w:rsidR="00351CF0">
        <w:rPr>
          <w:rFonts w:ascii="Arial" w:hAnsi="Arial" w:cs="Arial"/>
          <w:b w:val="0"/>
          <w:bCs w:val="0"/>
          <w:spacing w:val="-6"/>
          <w:sz w:val="24"/>
          <w:szCs w:val="24"/>
        </w:rPr>
        <w:t xml:space="preserve">               </w:t>
      </w:r>
      <w:r w:rsidR="0032410C">
        <w:rPr>
          <w:rFonts w:ascii="Arial" w:hAnsi="Arial" w:cs="Arial"/>
          <w:b w:val="0"/>
          <w:bCs w:val="0"/>
          <w:spacing w:val="-6"/>
          <w:sz w:val="24"/>
          <w:szCs w:val="24"/>
        </w:rPr>
        <w:t xml:space="preserve"> </w:t>
      </w:r>
      <w:r w:rsidR="00351CF0">
        <w:rPr>
          <w:rFonts w:ascii="Arial" w:hAnsi="Arial" w:cs="Arial"/>
          <w:b w:val="0"/>
          <w:bCs w:val="0"/>
          <w:spacing w:val="-6"/>
          <w:sz w:val="24"/>
          <w:szCs w:val="24"/>
        </w:rPr>
        <w:t xml:space="preserve">           </w:t>
      </w:r>
      <w:r w:rsidRPr="004F762D">
        <w:rPr>
          <w:rFonts w:ascii="Arial" w:hAnsi="Arial" w:cs="Arial"/>
          <w:b w:val="0"/>
          <w:bCs w:val="0"/>
          <w:spacing w:val="-6"/>
          <w:sz w:val="24"/>
          <w:szCs w:val="24"/>
        </w:rPr>
        <w:t xml:space="preserve">z przedmiotem zamówienia na </w:t>
      </w:r>
      <w:r w:rsidRPr="0003393E">
        <w:rPr>
          <w:rFonts w:ascii="Arial" w:hAnsi="Arial" w:cs="Arial"/>
          <w:spacing w:val="-6"/>
          <w:sz w:val="24"/>
          <w:szCs w:val="24"/>
        </w:rPr>
        <w:t>sumę gwarancyjną nie niższą niż 100 000,00 zł.</w:t>
      </w:r>
    </w:p>
    <w:p w14:paraId="17A73E33" w14:textId="1D8F99E9" w:rsidR="00B249DC" w:rsidRPr="002A6C0B" w:rsidRDefault="00C2201A" w:rsidP="002A6C0B">
      <w:pPr>
        <w:pStyle w:val="Tekstpodstawowy"/>
        <w:numPr>
          <w:ilvl w:val="0"/>
          <w:numId w:val="20"/>
        </w:numPr>
        <w:tabs>
          <w:tab w:val="clear" w:pos="567"/>
          <w:tab w:val="left" w:pos="-1843"/>
        </w:tabs>
        <w:suppressAutoHyphens/>
        <w:spacing w:line="276" w:lineRule="auto"/>
        <w:rPr>
          <w:rFonts w:ascii="Arial" w:hAnsi="Arial" w:cs="Arial"/>
          <w:b w:val="0"/>
          <w:sz w:val="24"/>
          <w:szCs w:val="24"/>
        </w:rPr>
      </w:pPr>
      <w:r w:rsidRPr="0003393E">
        <w:rPr>
          <w:rFonts w:ascii="Arial" w:hAnsi="Arial" w:cs="Arial"/>
          <w:b w:val="0"/>
          <w:sz w:val="24"/>
          <w:szCs w:val="24"/>
        </w:rPr>
        <w:t xml:space="preserve">Wykonawca w dniu zawarcia umowy przekaże Zamawiającemu oświadczenie, że przy wykonywaniu przedmiotu umowy będzie wykorzystywał pojazdy samochodowe oraz oświadcza, że udział pojazdów elektrycznych lub pojazdów napędzanych gazem ziemnym we flocie pojazdów użytkowanych przy wykonywaniu umowy zgodny będzie z wymogami określonymi w art. 68 ust. 3 ustawy z dnia 11 stycznia 2018 r. o elektromobilności i paliwach alternatywnych.  </w:t>
      </w:r>
    </w:p>
    <w:p w14:paraId="5E04D23E" w14:textId="77777777" w:rsidR="00B249DC" w:rsidRPr="00B249DC" w:rsidRDefault="00B249DC" w:rsidP="00B249DC">
      <w:pPr>
        <w:tabs>
          <w:tab w:val="num" w:pos="720"/>
        </w:tabs>
        <w:autoSpaceDE w:val="0"/>
        <w:autoSpaceDN w:val="0"/>
        <w:adjustRightInd w:val="0"/>
        <w:spacing w:after="10" w:line="360" w:lineRule="auto"/>
        <w:jc w:val="both"/>
        <w:rPr>
          <w:rFonts w:ascii="Arial" w:hAnsi="Arial" w:cs="Arial"/>
          <w:b/>
          <w:sz w:val="24"/>
          <w:szCs w:val="24"/>
        </w:rPr>
      </w:pPr>
      <w:r w:rsidRPr="0032410C">
        <w:rPr>
          <w:rFonts w:ascii="Arial" w:hAnsi="Arial" w:cs="Arial"/>
          <w:bCs/>
          <w:sz w:val="24"/>
          <w:szCs w:val="24"/>
        </w:rPr>
        <w:t xml:space="preserve">6. </w:t>
      </w:r>
      <w:r w:rsidRPr="0032410C">
        <w:rPr>
          <w:rFonts w:ascii="Arial" w:hAnsi="Arial" w:cs="Arial"/>
          <w:b/>
          <w:sz w:val="24"/>
          <w:szCs w:val="24"/>
        </w:rPr>
        <w:t>Zabezpieczenie należytego wykonania umowy.</w:t>
      </w:r>
    </w:p>
    <w:p w14:paraId="7A0284B0" w14:textId="37CFBC07" w:rsidR="00B249DC" w:rsidRPr="008B0160" w:rsidRDefault="00B249DC" w:rsidP="000E4228">
      <w:pPr>
        <w:pStyle w:val="Akapitzlist"/>
        <w:numPr>
          <w:ilvl w:val="6"/>
          <w:numId w:val="40"/>
        </w:numPr>
        <w:autoSpaceDE w:val="0"/>
        <w:autoSpaceDN w:val="0"/>
        <w:adjustRightInd w:val="0"/>
        <w:spacing w:after="10" w:line="360" w:lineRule="auto"/>
        <w:jc w:val="both"/>
        <w:rPr>
          <w:rFonts w:ascii="Arial" w:hAnsi="Arial" w:cs="Arial"/>
          <w:color w:val="000000"/>
          <w:spacing w:val="-6"/>
          <w:sz w:val="24"/>
          <w:szCs w:val="24"/>
        </w:rPr>
      </w:pPr>
      <w:r w:rsidRPr="00D776BC">
        <w:rPr>
          <w:rFonts w:ascii="Arial" w:hAnsi="Arial" w:cs="Arial"/>
          <w:spacing w:val="-6"/>
          <w:sz w:val="24"/>
          <w:szCs w:val="24"/>
        </w:rPr>
        <w:t xml:space="preserve">Wykonawca jest zobowiązany wnieść zabezpieczenie należytego wykonania umowy, najpóźniej do dnia podpisania umowy, </w:t>
      </w:r>
      <w:r w:rsidRPr="008B0160">
        <w:rPr>
          <w:rFonts w:ascii="Arial" w:hAnsi="Arial" w:cs="Arial"/>
          <w:b/>
          <w:bCs/>
          <w:color w:val="000000"/>
          <w:spacing w:val="-6"/>
          <w:sz w:val="24"/>
          <w:szCs w:val="24"/>
        </w:rPr>
        <w:t xml:space="preserve">w wysokości </w:t>
      </w:r>
      <w:r w:rsidR="00351CF0">
        <w:rPr>
          <w:rFonts w:ascii="Arial" w:hAnsi="Arial" w:cs="Arial"/>
          <w:b/>
          <w:bCs/>
          <w:color w:val="000000"/>
          <w:spacing w:val="-6"/>
          <w:sz w:val="24"/>
          <w:szCs w:val="24"/>
        </w:rPr>
        <w:t>3</w:t>
      </w:r>
      <w:r w:rsidRPr="008B0160">
        <w:rPr>
          <w:rFonts w:ascii="Arial" w:hAnsi="Arial" w:cs="Arial"/>
          <w:b/>
          <w:bCs/>
          <w:color w:val="000000"/>
          <w:spacing w:val="-6"/>
          <w:sz w:val="24"/>
          <w:szCs w:val="24"/>
        </w:rPr>
        <w:t>% ceny całkowitej (brutto) podanej w ofercie</w:t>
      </w:r>
      <w:r w:rsidRPr="008B0160">
        <w:rPr>
          <w:rFonts w:ascii="Arial" w:hAnsi="Arial" w:cs="Arial"/>
          <w:color w:val="000000"/>
          <w:spacing w:val="-6"/>
          <w:sz w:val="24"/>
          <w:szCs w:val="24"/>
        </w:rPr>
        <w:t xml:space="preserve">. </w:t>
      </w:r>
    </w:p>
    <w:p w14:paraId="4DA950EB" w14:textId="77777777" w:rsidR="00B249DC" w:rsidRPr="00D776BC" w:rsidRDefault="00B249DC" w:rsidP="000E4228">
      <w:pPr>
        <w:pStyle w:val="Akapitzlist"/>
        <w:numPr>
          <w:ilvl w:val="6"/>
          <w:numId w:val="40"/>
        </w:numPr>
        <w:autoSpaceDE w:val="0"/>
        <w:autoSpaceDN w:val="0"/>
        <w:adjustRightInd w:val="0"/>
        <w:spacing w:after="10" w:line="360" w:lineRule="auto"/>
        <w:jc w:val="both"/>
        <w:rPr>
          <w:rFonts w:ascii="Arial" w:hAnsi="Arial" w:cs="Arial"/>
          <w:sz w:val="24"/>
          <w:szCs w:val="24"/>
        </w:rPr>
      </w:pPr>
      <w:r w:rsidRPr="00D776BC">
        <w:rPr>
          <w:rFonts w:ascii="Arial" w:hAnsi="Arial" w:cs="Arial"/>
          <w:sz w:val="24"/>
          <w:szCs w:val="24"/>
        </w:rPr>
        <w:t xml:space="preserve">Zabezpieczenie należytego wykonania umowy służy pokryciu roszczeń z tytułu niewykonania lub nienależytego wykonania umowy. </w:t>
      </w:r>
    </w:p>
    <w:p w14:paraId="7392204F" w14:textId="77777777" w:rsidR="00B249DC" w:rsidRPr="00D776BC" w:rsidRDefault="00B249DC" w:rsidP="000E4228">
      <w:pPr>
        <w:pStyle w:val="Akapitzlist"/>
        <w:numPr>
          <w:ilvl w:val="6"/>
          <w:numId w:val="40"/>
        </w:numPr>
        <w:autoSpaceDE w:val="0"/>
        <w:autoSpaceDN w:val="0"/>
        <w:adjustRightInd w:val="0"/>
        <w:spacing w:after="10" w:line="360" w:lineRule="auto"/>
        <w:jc w:val="both"/>
        <w:rPr>
          <w:rFonts w:ascii="Arial" w:hAnsi="Arial" w:cs="Arial"/>
          <w:sz w:val="24"/>
          <w:szCs w:val="24"/>
        </w:rPr>
      </w:pPr>
      <w:r w:rsidRPr="00D776BC">
        <w:rPr>
          <w:rFonts w:ascii="Arial" w:hAnsi="Arial" w:cs="Arial"/>
          <w:sz w:val="24"/>
          <w:szCs w:val="24"/>
        </w:rPr>
        <w:lastRenderedPageBreak/>
        <w:t xml:space="preserve">Zabezpieczenie należytego wykonania umowy może być wnoszone według wyboru wykonawcy w jednej lub w kilku formach wskazanych w art. 450 ust. 1 ustawy Pzp tj.: </w:t>
      </w:r>
    </w:p>
    <w:p w14:paraId="47EE67D7" w14:textId="77777777" w:rsidR="00B249DC" w:rsidRPr="00D776BC" w:rsidRDefault="00B249DC" w:rsidP="000E4228">
      <w:pPr>
        <w:pStyle w:val="Akapitzlist"/>
        <w:numPr>
          <w:ilvl w:val="0"/>
          <w:numId w:val="7"/>
        </w:numPr>
        <w:autoSpaceDE w:val="0"/>
        <w:autoSpaceDN w:val="0"/>
        <w:adjustRightInd w:val="0"/>
        <w:spacing w:after="25" w:line="360" w:lineRule="auto"/>
        <w:ind w:left="1134" w:hanging="425"/>
        <w:jc w:val="both"/>
        <w:rPr>
          <w:rFonts w:ascii="Arial" w:hAnsi="Arial" w:cs="Arial"/>
          <w:sz w:val="24"/>
          <w:szCs w:val="24"/>
        </w:rPr>
      </w:pPr>
      <w:r w:rsidRPr="00D776BC">
        <w:rPr>
          <w:rFonts w:ascii="Arial" w:hAnsi="Arial" w:cs="Arial"/>
          <w:sz w:val="24"/>
          <w:szCs w:val="24"/>
        </w:rPr>
        <w:t xml:space="preserve">pieniądzu, przelewem na konto  zamawiającego; </w:t>
      </w:r>
    </w:p>
    <w:p w14:paraId="201287BD" w14:textId="77777777" w:rsidR="00B249DC" w:rsidRPr="00D776BC" w:rsidRDefault="00B249DC" w:rsidP="000E4228">
      <w:pPr>
        <w:numPr>
          <w:ilvl w:val="0"/>
          <w:numId w:val="7"/>
        </w:numPr>
        <w:autoSpaceDE w:val="0"/>
        <w:autoSpaceDN w:val="0"/>
        <w:adjustRightInd w:val="0"/>
        <w:spacing w:after="25" w:line="360" w:lineRule="auto"/>
        <w:ind w:left="1134" w:hanging="425"/>
        <w:jc w:val="both"/>
        <w:rPr>
          <w:rFonts w:ascii="Arial" w:hAnsi="Arial" w:cs="Arial"/>
          <w:sz w:val="24"/>
          <w:szCs w:val="24"/>
        </w:rPr>
      </w:pPr>
      <w:r w:rsidRPr="00D776BC">
        <w:rPr>
          <w:rFonts w:ascii="Arial" w:hAnsi="Arial" w:cs="Arial"/>
          <w:sz w:val="24"/>
          <w:szCs w:val="24"/>
        </w:rPr>
        <w:t xml:space="preserve">poręczeniach bankowych lub poręczeniach spółdzielczej kasy oszczędnościowo-kredytowej, z tym że zobowiązanie kasy jest zawsze zobowiązaniem pieniężnym; </w:t>
      </w:r>
    </w:p>
    <w:p w14:paraId="01EE0EF8" w14:textId="77777777" w:rsidR="00B249DC" w:rsidRPr="00D776BC" w:rsidRDefault="00B249DC" w:rsidP="000E4228">
      <w:pPr>
        <w:numPr>
          <w:ilvl w:val="0"/>
          <w:numId w:val="7"/>
        </w:numPr>
        <w:autoSpaceDE w:val="0"/>
        <w:autoSpaceDN w:val="0"/>
        <w:adjustRightInd w:val="0"/>
        <w:spacing w:after="25" w:line="360" w:lineRule="auto"/>
        <w:ind w:left="1134" w:hanging="425"/>
        <w:jc w:val="both"/>
        <w:rPr>
          <w:rFonts w:ascii="Arial" w:hAnsi="Arial" w:cs="Arial"/>
          <w:sz w:val="24"/>
          <w:szCs w:val="24"/>
        </w:rPr>
      </w:pPr>
      <w:r w:rsidRPr="00D776BC">
        <w:rPr>
          <w:rFonts w:ascii="Arial" w:hAnsi="Arial" w:cs="Arial"/>
          <w:sz w:val="24"/>
          <w:szCs w:val="24"/>
        </w:rPr>
        <w:t xml:space="preserve">gwarancjach bankowych; </w:t>
      </w:r>
    </w:p>
    <w:p w14:paraId="24C0E124" w14:textId="77777777" w:rsidR="00B249DC" w:rsidRPr="00D776BC" w:rsidRDefault="00B249DC" w:rsidP="000E4228">
      <w:pPr>
        <w:numPr>
          <w:ilvl w:val="0"/>
          <w:numId w:val="7"/>
        </w:numPr>
        <w:autoSpaceDE w:val="0"/>
        <w:autoSpaceDN w:val="0"/>
        <w:adjustRightInd w:val="0"/>
        <w:spacing w:after="25" w:line="360" w:lineRule="auto"/>
        <w:ind w:left="1134" w:hanging="425"/>
        <w:jc w:val="both"/>
        <w:rPr>
          <w:rFonts w:ascii="Arial" w:hAnsi="Arial" w:cs="Arial"/>
          <w:sz w:val="24"/>
          <w:szCs w:val="24"/>
        </w:rPr>
      </w:pPr>
      <w:r w:rsidRPr="00D776BC">
        <w:rPr>
          <w:rFonts w:ascii="Arial" w:hAnsi="Arial" w:cs="Arial"/>
          <w:sz w:val="24"/>
          <w:szCs w:val="24"/>
        </w:rPr>
        <w:t xml:space="preserve">gwarancjach ubezpieczeniowych; </w:t>
      </w:r>
    </w:p>
    <w:p w14:paraId="1689D988" w14:textId="77777777" w:rsidR="00B249DC" w:rsidRPr="00D776BC" w:rsidRDefault="00B249DC" w:rsidP="000E4228">
      <w:pPr>
        <w:numPr>
          <w:ilvl w:val="0"/>
          <w:numId w:val="7"/>
        </w:numPr>
        <w:autoSpaceDE w:val="0"/>
        <w:autoSpaceDN w:val="0"/>
        <w:adjustRightInd w:val="0"/>
        <w:spacing w:after="25" w:line="360" w:lineRule="auto"/>
        <w:ind w:left="1134" w:hanging="425"/>
        <w:jc w:val="both"/>
        <w:rPr>
          <w:rFonts w:ascii="Arial" w:hAnsi="Arial" w:cs="Arial"/>
          <w:spacing w:val="-6"/>
          <w:sz w:val="24"/>
          <w:szCs w:val="24"/>
        </w:rPr>
      </w:pPr>
      <w:r w:rsidRPr="00D776BC">
        <w:rPr>
          <w:rFonts w:ascii="Arial" w:hAnsi="Arial" w:cs="Arial"/>
          <w:spacing w:val="-6"/>
          <w:sz w:val="24"/>
          <w:szCs w:val="24"/>
        </w:rPr>
        <w:t xml:space="preserve">poręczeniach udzielanych przez podmioty, o których mowa w art. 6b ust. 5 pkt 2 ustawy z 9 listopada 2000 r. o utworzeniu Polskiej Agencji Rozwoju Przedsiębiorczości. </w:t>
      </w:r>
    </w:p>
    <w:p w14:paraId="416AEA68"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jc w:val="both"/>
        <w:rPr>
          <w:rFonts w:ascii="Arial" w:hAnsi="Arial" w:cs="Arial"/>
          <w:spacing w:val="-6"/>
          <w:sz w:val="24"/>
          <w:szCs w:val="24"/>
        </w:rPr>
      </w:pPr>
      <w:r w:rsidRPr="00D776BC">
        <w:rPr>
          <w:rFonts w:ascii="Arial" w:hAnsi="Arial" w:cs="Arial"/>
          <w:spacing w:val="-6"/>
          <w:sz w:val="24"/>
          <w:szCs w:val="24"/>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ono przechowywane pomniejszonym o koszty prowadzenia rachunku oraz prowizji bankowej za przelew pieniędzy na rachunek wykonawcy.</w:t>
      </w:r>
    </w:p>
    <w:p w14:paraId="3DAF73DE"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jc w:val="both"/>
        <w:rPr>
          <w:rFonts w:ascii="Arial" w:hAnsi="Arial" w:cs="Arial"/>
          <w:sz w:val="24"/>
          <w:szCs w:val="24"/>
        </w:rPr>
      </w:pPr>
      <w:r w:rsidRPr="00D776BC">
        <w:rPr>
          <w:rFonts w:ascii="Arial" w:hAnsi="Arial" w:cs="Arial"/>
          <w:sz w:val="24"/>
          <w:szCs w:val="24"/>
        </w:rPr>
        <w:t xml:space="preserve">Zamawiający nie wyraża zgody na wniesienie zabezpieczenia w formach wskazanych w art. 450 ust. 2 ustawy Pzp. </w:t>
      </w:r>
    </w:p>
    <w:p w14:paraId="0EFCEE8F"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jc w:val="both"/>
        <w:rPr>
          <w:rFonts w:ascii="Arial" w:hAnsi="Arial" w:cs="Arial"/>
          <w:sz w:val="24"/>
          <w:szCs w:val="24"/>
        </w:rPr>
      </w:pPr>
      <w:r w:rsidRPr="00D776BC">
        <w:rPr>
          <w:rFonts w:ascii="Arial" w:hAnsi="Arial" w:cs="Arial"/>
          <w:sz w:val="24"/>
          <w:szCs w:val="24"/>
        </w:rPr>
        <w:t xml:space="preserve">Zabezpieczenie wnoszone w pieniądzu powinno zostać wpłacone przelewem na rachunek bankowy zamawiającego: </w:t>
      </w:r>
      <w:r w:rsidRPr="00D776BC">
        <w:rPr>
          <w:rFonts w:ascii="Arial" w:hAnsi="Arial" w:cs="Arial"/>
          <w:b/>
          <w:sz w:val="24"/>
          <w:szCs w:val="24"/>
        </w:rPr>
        <w:t>Nr 89 1020 4795 0000 9502 0292 7663</w:t>
      </w:r>
    </w:p>
    <w:p w14:paraId="18588E70"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jc w:val="both"/>
        <w:rPr>
          <w:rFonts w:ascii="Arial" w:hAnsi="Arial" w:cs="Arial"/>
          <w:spacing w:val="-6"/>
          <w:sz w:val="24"/>
          <w:szCs w:val="24"/>
        </w:rPr>
      </w:pPr>
      <w:r w:rsidRPr="00D776BC">
        <w:rPr>
          <w:rFonts w:ascii="Arial" w:hAnsi="Arial" w:cs="Arial"/>
          <w:spacing w:val="-6"/>
          <w:sz w:val="24"/>
          <w:szCs w:val="24"/>
        </w:rPr>
        <w:t xml:space="preserve">100 % zabezpieczenia wniesionego w formie gwarancji  musi obejmować okres realizacji umowy + 30 dni, </w:t>
      </w:r>
      <w:r w:rsidRPr="00D776BC">
        <w:rPr>
          <w:rFonts w:ascii="Arial" w:hAnsi="Arial" w:cs="Arial"/>
          <w:bCs/>
          <w:spacing w:val="-6"/>
          <w:sz w:val="24"/>
          <w:szCs w:val="24"/>
        </w:rPr>
        <w:t>30% zabezpieczenia musi obejmować okres rękojmi za wady lub gwarancji  + 15 dni.</w:t>
      </w:r>
    </w:p>
    <w:p w14:paraId="185D11CB"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jc w:val="both"/>
        <w:rPr>
          <w:rFonts w:ascii="Arial" w:hAnsi="Arial" w:cs="Arial"/>
          <w:sz w:val="24"/>
          <w:szCs w:val="24"/>
        </w:rPr>
      </w:pPr>
      <w:r w:rsidRPr="00D776BC">
        <w:rPr>
          <w:rFonts w:ascii="Arial" w:hAnsi="Arial" w:cs="Arial"/>
          <w:sz w:val="24"/>
          <w:szCs w:val="24"/>
        </w:rPr>
        <w:t>W przypadku gdy wykonawca wnosi zabezpieczenie w formie gwarancji bankowej, gwarancji ubezpieczeniowej lub poręczenia, z treści tych gwarancji/poręczeń musi w szczególności jednoznacznie wynikać:</w:t>
      </w:r>
    </w:p>
    <w:p w14:paraId="45804794" w14:textId="77777777" w:rsidR="00B249DC" w:rsidRPr="00D776BC" w:rsidRDefault="00B249DC" w:rsidP="000E4228">
      <w:pPr>
        <w:pStyle w:val="Akapitzlist"/>
        <w:numPr>
          <w:ilvl w:val="2"/>
          <w:numId w:val="41"/>
        </w:numPr>
        <w:tabs>
          <w:tab w:val="left" w:pos="426"/>
          <w:tab w:val="left" w:pos="1134"/>
        </w:tabs>
        <w:autoSpaceDE w:val="0"/>
        <w:autoSpaceDN w:val="0"/>
        <w:adjustRightInd w:val="0"/>
        <w:spacing w:after="25" w:line="360" w:lineRule="auto"/>
        <w:ind w:left="1134" w:hanging="425"/>
        <w:jc w:val="both"/>
        <w:rPr>
          <w:rFonts w:ascii="Arial" w:hAnsi="Arial" w:cs="Arial"/>
          <w:spacing w:val="-6"/>
          <w:sz w:val="24"/>
          <w:szCs w:val="24"/>
        </w:rPr>
      </w:pPr>
      <w:r w:rsidRPr="00D776BC">
        <w:rPr>
          <w:rFonts w:ascii="Arial" w:hAnsi="Arial" w:cs="Arial"/>
          <w:spacing w:val="-6"/>
          <w:sz w:val="24"/>
          <w:szCs w:val="24"/>
        </w:rPr>
        <w:t>zobowiązanie gwaranta/poręczyciela (np. banku, zakładu ubezpieczeń) do zapłaty do wysokości określonej w gwarancji/poręczeniu kwoty, nieodwołalnie i</w:t>
      </w:r>
      <w:r>
        <w:rPr>
          <w:rFonts w:ascii="Arial" w:hAnsi="Arial" w:cs="Arial"/>
          <w:spacing w:val="-6"/>
          <w:sz w:val="24"/>
          <w:szCs w:val="24"/>
        </w:rPr>
        <w:t> </w:t>
      </w:r>
      <w:r w:rsidRPr="00D776BC">
        <w:rPr>
          <w:rFonts w:ascii="Arial" w:hAnsi="Arial" w:cs="Arial"/>
          <w:spacing w:val="-6"/>
          <w:sz w:val="24"/>
          <w:szCs w:val="24"/>
        </w:rPr>
        <w:t xml:space="preserve">bezwarunkowo, na pierwsze żądanie zamawiającego (beneficjenta </w:t>
      </w:r>
      <w:r w:rsidRPr="00D776BC">
        <w:rPr>
          <w:rFonts w:ascii="Arial" w:hAnsi="Arial" w:cs="Arial"/>
          <w:spacing w:val="-6"/>
          <w:sz w:val="24"/>
          <w:szCs w:val="24"/>
        </w:rPr>
        <w:lastRenderedPageBreak/>
        <w:t>gwarancji/poręczenia) zawierające oświadczenie, że zaistniały okoliczności związane z niewykonaniem lub nienależytym wykonaniem umowy,</w:t>
      </w:r>
    </w:p>
    <w:p w14:paraId="6546C065" w14:textId="77777777" w:rsidR="00B249DC" w:rsidRPr="00D776BC" w:rsidRDefault="00B249DC" w:rsidP="000E4228">
      <w:pPr>
        <w:pStyle w:val="Akapitzlist"/>
        <w:numPr>
          <w:ilvl w:val="2"/>
          <w:numId w:val="41"/>
        </w:numPr>
        <w:tabs>
          <w:tab w:val="left" w:pos="426"/>
          <w:tab w:val="left" w:pos="1134"/>
        </w:tabs>
        <w:autoSpaceDE w:val="0"/>
        <w:autoSpaceDN w:val="0"/>
        <w:adjustRightInd w:val="0"/>
        <w:spacing w:after="25" w:line="360" w:lineRule="auto"/>
        <w:ind w:left="1134" w:hanging="425"/>
        <w:jc w:val="both"/>
        <w:rPr>
          <w:rFonts w:ascii="Arial" w:hAnsi="Arial" w:cs="Arial"/>
          <w:sz w:val="24"/>
          <w:szCs w:val="24"/>
        </w:rPr>
      </w:pPr>
      <w:r w:rsidRPr="00D776BC">
        <w:rPr>
          <w:rFonts w:ascii="Arial" w:hAnsi="Arial" w:cs="Arial"/>
          <w:spacing w:val="-6"/>
          <w:sz w:val="24"/>
          <w:szCs w:val="24"/>
        </w:rPr>
        <w:t>zobowiązanie gwaranta/poręczyciela (np. banku, zakładu ubezpieczeń) do zapłaty do wysokości określonej w gwarancji/poręczeniu kwoty nieodwołalnie i</w:t>
      </w:r>
      <w:r>
        <w:rPr>
          <w:rFonts w:ascii="Arial" w:hAnsi="Arial" w:cs="Arial"/>
          <w:spacing w:val="-6"/>
          <w:sz w:val="24"/>
          <w:szCs w:val="24"/>
        </w:rPr>
        <w:t> </w:t>
      </w:r>
      <w:r w:rsidRPr="00D776BC">
        <w:rPr>
          <w:rFonts w:ascii="Arial" w:hAnsi="Arial" w:cs="Arial"/>
          <w:spacing w:val="-6"/>
          <w:sz w:val="24"/>
          <w:szCs w:val="24"/>
        </w:rPr>
        <w:t>bezwarunkowo,</w:t>
      </w:r>
      <w:r w:rsidRPr="00D776BC">
        <w:rPr>
          <w:rFonts w:ascii="Arial" w:hAnsi="Arial" w:cs="Arial"/>
          <w:sz w:val="24"/>
          <w:szCs w:val="24"/>
        </w:rPr>
        <w:t xml:space="preserve"> </w:t>
      </w:r>
      <w:r w:rsidRPr="00D776BC">
        <w:rPr>
          <w:rFonts w:ascii="Arial" w:hAnsi="Arial" w:cs="Arial"/>
          <w:spacing w:val="-6"/>
          <w:sz w:val="24"/>
          <w:szCs w:val="24"/>
        </w:rPr>
        <w:t>na pierwsze żądanie zamawiającego (beneficjenta gwarancji/poręczenia) zawierające oświadczenie, że wykonawca nie wykonał zobowiązania, o którym mowa w art. 452 ust. 8 ustawy,</w:t>
      </w:r>
    </w:p>
    <w:p w14:paraId="664FD568" w14:textId="77777777" w:rsidR="00B249DC" w:rsidRPr="00D776BC" w:rsidRDefault="00B249DC" w:rsidP="000E4228">
      <w:pPr>
        <w:pStyle w:val="Akapitzlist"/>
        <w:numPr>
          <w:ilvl w:val="2"/>
          <w:numId w:val="41"/>
        </w:numPr>
        <w:tabs>
          <w:tab w:val="left" w:pos="426"/>
          <w:tab w:val="left" w:pos="1134"/>
        </w:tabs>
        <w:autoSpaceDE w:val="0"/>
        <w:autoSpaceDN w:val="0"/>
        <w:adjustRightInd w:val="0"/>
        <w:spacing w:after="25" w:line="360" w:lineRule="auto"/>
        <w:ind w:left="1134" w:hanging="425"/>
        <w:jc w:val="both"/>
        <w:rPr>
          <w:rFonts w:ascii="Arial" w:hAnsi="Arial" w:cs="Arial"/>
          <w:sz w:val="24"/>
          <w:szCs w:val="24"/>
        </w:rPr>
      </w:pPr>
      <w:r w:rsidRPr="00D776BC">
        <w:rPr>
          <w:rFonts w:ascii="Arial" w:hAnsi="Arial" w:cs="Arial"/>
          <w:sz w:val="24"/>
          <w:szCs w:val="24"/>
        </w:rPr>
        <w:t>termin obowiązywania gwarancji/poręczenia.</w:t>
      </w:r>
    </w:p>
    <w:p w14:paraId="1FBAD425"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jc w:val="both"/>
        <w:rPr>
          <w:rFonts w:ascii="Arial" w:hAnsi="Arial" w:cs="Arial"/>
          <w:sz w:val="24"/>
          <w:szCs w:val="24"/>
        </w:rPr>
      </w:pPr>
      <w:r w:rsidRPr="00D776BC">
        <w:rPr>
          <w:rFonts w:ascii="Arial" w:hAnsi="Arial" w:cs="Arial"/>
          <w:sz w:val="24"/>
          <w:szCs w:val="24"/>
        </w:rPr>
        <w:t>W przypadku gdy wykonawca wnosi zabezpieczenie w formie gwarancji bankowej, gwarancji ubezpieczeniowej lub poręczenia, treść gwarancji/poręczenia powinna wykazywać zamawiającego jako beneficjenta gwarancji/poręczenia.</w:t>
      </w:r>
    </w:p>
    <w:p w14:paraId="5D694F5B"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ind w:hanging="578"/>
        <w:jc w:val="both"/>
        <w:rPr>
          <w:rFonts w:ascii="Arial" w:hAnsi="Arial" w:cs="Arial"/>
          <w:sz w:val="24"/>
          <w:szCs w:val="24"/>
        </w:rPr>
      </w:pPr>
      <w:r w:rsidRPr="00D776BC">
        <w:rPr>
          <w:rFonts w:ascii="Arial" w:hAnsi="Arial" w:cs="Arial"/>
          <w:sz w:val="24"/>
          <w:szCs w:val="24"/>
        </w:rPr>
        <w:t>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w:t>
      </w:r>
    </w:p>
    <w:p w14:paraId="2C162D94"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ind w:hanging="578"/>
        <w:jc w:val="both"/>
        <w:rPr>
          <w:rFonts w:ascii="Arial" w:hAnsi="Arial" w:cs="Arial"/>
          <w:spacing w:val="-6"/>
          <w:sz w:val="24"/>
          <w:szCs w:val="24"/>
        </w:rPr>
      </w:pPr>
      <w:r w:rsidRPr="00D776BC">
        <w:rPr>
          <w:rFonts w:ascii="Arial" w:hAnsi="Arial" w:cs="Arial"/>
          <w:spacing w:val="-6"/>
          <w:sz w:val="24"/>
          <w:szCs w:val="24"/>
        </w:rPr>
        <w:t>Zamawiający może na wniosek wykonawcy wyrazić zgodę na zmianę formy wniesionego zabezpieczenia pod warunkiem zachowania ciągłości zabezpieczenia i</w:t>
      </w:r>
      <w:r>
        <w:rPr>
          <w:rFonts w:ascii="Arial" w:hAnsi="Arial" w:cs="Arial"/>
          <w:spacing w:val="-6"/>
          <w:sz w:val="24"/>
          <w:szCs w:val="24"/>
        </w:rPr>
        <w:t> </w:t>
      </w:r>
      <w:r w:rsidRPr="00D776BC">
        <w:rPr>
          <w:rFonts w:ascii="Arial" w:hAnsi="Arial" w:cs="Arial"/>
          <w:spacing w:val="-6"/>
          <w:sz w:val="24"/>
          <w:szCs w:val="24"/>
        </w:rPr>
        <w:t>bez zmniejszenia jego wysokości.</w:t>
      </w:r>
    </w:p>
    <w:p w14:paraId="69DF403C"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ind w:hanging="436"/>
        <w:jc w:val="both"/>
        <w:rPr>
          <w:rFonts w:ascii="Arial" w:hAnsi="Arial" w:cs="Arial"/>
          <w:sz w:val="24"/>
          <w:szCs w:val="24"/>
        </w:rPr>
      </w:pPr>
      <w:r w:rsidRPr="00D776BC">
        <w:rPr>
          <w:rFonts w:ascii="Arial" w:hAnsi="Arial" w:cs="Arial"/>
          <w:sz w:val="24"/>
          <w:szCs w:val="24"/>
        </w:rPr>
        <w:t xml:space="preserve">Zabezpieczenie wnoszone w formie innej niż w pieniądzu powinno być dostarczone w formie oryginału, przez wykonawcę do siedziby zamawiającego, najpóźniej w dniu podpisania umowy – do chwili jej podpisania. </w:t>
      </w:r>
    </w:p>
    <w:p w14:paraId="02C76BEC" w14:textId="4E8094AA" w:rsidR="00B249DC" w:rsidRDefault="00B249DC" w:rsidP="000E4228">
      <w:pPr>
        <w:pStyle w:val="Akapitzlist"/>
        <w:numPr>
          <w:ilvl w:val="6"/>
          <w:numId w:val="40"/>
        </w:numPr>
        <w:tabs>
          <w:tab w:val="left" w:pos="426"/>
        </w:tabs>
        <w:autoSpaceDE w:val="0"/>
        <w:autoSpaceDN w:val="0"/>
        <w:adjustRightInd w:val="0"/>
        <w:spacing w:after="25" w:line="360" w:lineRule="auto"/>
        <w:ind w:hanging="436"/>
        <w:jc w:val="both"/>
        <w:rPr>
          <w:rFonts w:ascii="Arial" w:hAnsi="Arial" w:cs="Arial"/>
          <w:sz w:val="24"/>
          <w:szCs w:val="24"/>
        </w:rPr>
      </w:pPr>
      <w:r w:rsidRPr="00D776BC">
        <w:rPr>
          <w:rFonts w:ascii="Arial" w:hAnsi="Arial" w:cs="Arial"/>
          <w:sz w:val="24"/>
          <w:szCs w:val="24"/>
        </w:rPr>
        <w:t xml:space="preserve">Treść oświadczenia zawartego w gwarancji lub w poręczeniu musi zostać zaakceptowana przez zamawiającego przed podpisaniem umowy. </w:t>
      </w:r>
    </w:p>
    <w:p w14:paraId="35D4162D" w14:textId="77777777" w:rsidR="0032410C" w:rsidRPr="002C7DE6" w:rsidRDefault="0032410C" w:rsidP="0032410C">
      <w:pPr>
        <w:pStyle w:val="Akapitzlist"/>
        <w:tabs>
          <w:tab w:val="left" w:pos="426"/>
        </w:tabs>
        <w:autoSpaceDE w:val="0"/>
        <w:autoSpaceDN w:val="0"/>
        <w:adjustRightInd w:val="0"/>
        <w:spacing w:after="25" w:line="360" w:lineRule="auto"/>
        <w:jc w:val="both"/>
        <w:rPr>
          <w:rFonts w:ascii="Arial" w:hAnsi="Arial" w:cs="Arial"/>
          <w:sz w:val="24"/>
          <w:szCs w:val="24"/>
        </w:rPr>
      </w:pPr>
    </w:p>
    <w:p w14:paraId="5E669B99" w14:textId="77777777" w:rsidR="00CB675C" w:rsidRPr="0003393E" w:rsidRDefault="00AA70FB" w:rsidP="00377601">
      <w:pPr>
        <w:pStyle w:val="Nagwek4"/>
        <w:spacing w:line="276" w:lineRule="auto"/>
        <w:rPr>
          <w:rFonts w:ascii="Arial" w:hAnsi="Arial" w:cs="Arial"/>
          <w:color w:val="auto"/>
        </w:rPr>
      </w:pPr>
      <w:r w:rsidRPr="0003393E">
        <w:rPr>
          <w:rFonts w:ascii="Arial" w:hAnsi="Arial" w:cs="Arial"/>
          <w:color w:val="auto"/>
        </w:rPr>
        <w:t>ROZDZIAŁ X</w:t>
      </w:r>
      <w:r w:rsidR="00CB675C" w:rsidRPr="0003393E">
        <w:rPr>
          <w:rFonts w:ascii="Arial" w:hAnsi="Arial" w:cs="Arial"/>
          <w:color w:val="auto"/>
        </w:rPr>
        <w:t>V</w:t>
      </w:r>
      <w:r w:rsidR="00AF5A75" w:rsidRPr="0003393E">
        <w:rPr>
          <w:rFonts w:ascii="Arial" w:hAnsi="Arial" w:cs="Arial"/>
          <w:color w:val="auto"/>
        </w:rPr>
        <w:t>II</w:t>
      </w:r>
      <w:r w:rsidR="00CB675C" w:rsidRPr="0003393E">
        <w:rPr>
          <w:rFonts w:ascii="Arial" w:hAnsi="Arial" w:cs="Arial"/>
          <w:color w:val="auto"/>
        </w:rPr>
        <w:t xml:space="preserve"> Pouczenie o środkach ochrony prawnej</w:t>
      </w:r>
    </w:p>
    <w:p w14:paraId="216C1EF7" w14:textId="77777777" w:rsidR="00282C30" w:rsidRPr="0003393E" w:rsidRDefault="00282C30" w:rsidP="00282C30">
      <w:pPr>
        <w:autoSpaceDE w:val="0"/>
        <w:autoSpaceDN w:val="0"/>
        <w:adjustRightInd w:val="0"/>
        <w:spacing w:after="20"/>
        <w:jc w:val="both"/>
        <w:rPr>
          <w:rFonts w:ascii="Arial" w:hAnsi="Arial" w:cs="Arial"/>
          <w:color w:val="000000"/>
          <w:sz w:val="24"/>
          <w:szCs w:val="24"/>
        </w:rPr>
      </w:pPr>
    </w:p>
    <w:p w14:paraId="4BECB02A" w14:textId="67C4916E" w:rsidR="007264B4" w:rsidRPr="0003393E" w:rsidRDefault="007264B4" w:rsidP="000E4228">
      <w:pPr>
        <w:pStyle w:val="Akapitzlist"/>
        <w:numPr>
          <w:ilvl w:val="0"/>
          <w:numId w:val="36"/>
        </w:numPr>
        <w:autoSpaceDE w:val="0"/>
        <w:autoSpaceDN w:val="0"/>
        <w:adjustRightInd w:val="0"/>
        <w:spacing w:after="20"/>
        <w:jc w:val="both"/>
        <w:rPr>
          <w:rFonts w:ascii="Arial" w:hAnsi="Arial" w:cs="Arial"/>
          <w:color w:val="000000"/>
          <w:sz w:val="24"/>
          <w:szCs w:val="24"/>
        </w:rPr>
      </w:pPr>
      <w:r w:rsidRPr="0003393E">
        <w:rPr>
          <w:rFonts w:ascii="Arial" w:hAnsi="Arial" w:cs="Arial"/>
          <w:color w:val="000000"/>
          <w:sz w:val="24"/>
          <w:szCs w:val="24"/>
        </w:rPr>
        <w:t xml:space="preserve">Wykonawcy oraz innemu podmiotowi, jeżeli ma lub miał interes w uzyskaniu zamówienia oraz poniósł lub może ponieść szkodę w wyniku naruszenia przez zamawiającego przepisów ustawy, przysługują środki ochrony prawnej (odwołanie </w:t>
      </w:r>
      <w:r w:rsidR="002C7DE6">
        <w:rPr>
          <w:rFonts w:ascii="Arial" w:hAnsi="Arial" w:cs="Arial"/>
          <w:color w:val="000000"/>
          <w:sz w:val="24"/>
          <w:szCs w:val="24"/>
        </w:rPr>
        <w:t xml:space="preserve">             </w:t>
      </w:r>
      <w:r w:rsidRPr="0003393E">
        <w:rPr>
          <w:rFonts w:ascii="Arial" w:hAnsi="Arial" w:cs="Arial"/>
          <w:color w:val="000000"/>
          <w:sz w:val="24"/>
          <w:szCs w:val="24"/>
        </w:rPr>
        <w:t xml:space="preserve">i skarga) przewidziane w Dziale IX ustawy </w:t>
      </w:r>
    </w:p>
    <w:p w14:paraId="522F0B35" w14:textId="10CDC2F4" w:rsidR="007264B4" w:rsidRPr="0003393E" w:rsidRDefault="007264B4" w:rsidP="000E4228">
      <w:pPr>
        <w:pStyle w:val="Akapitzlist"/>
        <w:numPr>
          <w:ilvl w:val="0"/>
          <w:numId w:val="36"/>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Środki ochrony prawnej wobec ogłoszenia wszczynającego postępowanie </w:t>
      </w:r>
      <w:r w:rsidR="002C7DE6">
        <w:rPr>
          <w:rFonts w:ascii="Arial" w:hAnsi="Arial" w:cs="Arial"/>
          <w:color w:val="000000"/>
          <w:sz w:val="24"/>
          <w:szCs w:val="24"/>
        </w:rPr>
        <w:t xml:space="preserve">                         </w:t>
      </w:r>
      <w:r w:rsidRPr="0003393E">
        <w:rPr>
          <w:rFonts w:ascii="Arial" w:hAnsi="Arial" w:cs="Arial"/>
          <w:color w:val="000000"/>
          <w:sz w:val="24"/>
          <w:szCs w:val="24"/>
        </w:rPr>
        <w:t xml:space="preserve">o udzielenie zamówienia oraz dokumentów zamówienia przysługują również </w:t>
      </w:r>
      <w:r w:rsidRPr="0003393E">
        <w:rPr>
          <w:rFonts w:ascii="Arial" w:hAnsi="Arial" w:cs="Arial"/>
          <w:color w:val="000000"/>
          <w:sz w:val="24"/>
          <w:szCs w:val="24"/>
        </w:rPr>
        <w:lastRenderedPageBreak/>
        <w:t xml:space="preserve">organizacjom wpisanym na listę, o której mowa w art. 469 pkt 15 ustawy, oraz Rzecznikowi Małych i Średnich Przedsiębiorców. </w:t>
      </w:r>
    </w:p>
    <w:p w14:paraId="71CDC2D2" w14:textId="77777777" w:rsidR="007264B4" w:rsidRPr="0003393E" w:rsidRDefault="007264B4" w:rsidP="000E4228">
      <w:pPr>
        <w:pStyle w:val="Akapitzlist"/>
        <w:numPr>
          <w:ilvl w:val="0"/>
          <w:numId w:val="36"/>
        </w:numPr>
        <w:autoSpaceDE w:val="0"/>
        <w:autoSpaceDN w:val="0"/>
        <w:adjustRightInd w:val="0"/>
        <w:ind w:left="284" w:hanging="284"/>
        <w:jc w:val="both"/>
        <w:rPr>
          <w:rFonts w:ascii="Arial" w:hAnsi="Arial" w:cs="Arial"/>
          <w:color w:val="000000"/>
          <w:sz w:val="24"/>
          <w:szCs w:val="24"/>
        </w:rPr>
      </w:pPr>
      <w:r w:rsidRPr="0003393E">
        <w:rPr>
          <w:rFonts w:ascii="Arial" w:hAnsi="Arial" w:cs="Arial"/>
          <w:color w:val="000000"/>
          <w:sz w:val="24"/>
          <w:szCs w:val="24"/>
        </w:rPr>
        <w:t xml:space="preserve">Odwołanie przysługuje na: </w:t>
      </w:r>
    </w:p>
    <w:p w14:paraId="7DB7F8EF" w14:textId="37FD9771" w:rsidR="007264B4" w:rsidRPr="0003393E" w:rsidRDefault="007264B4" w:rsidP="000E4228">
      <w:pPr>
        <w:pStyle w:val="Akapitzlist"/>
        <w:numPr>
          <w:ilvl w:val="1"/>
          <w:numId w:val="36"/>
        </w:numPr>
        <w:autoSpaceDE w:val="0"/>
        <w:autoSpaceDN w:val="0"/>
        <w:adjustRightInd w:val="0"/>
        <w:ind w:left="709" w:hanging="425"/>
        <w:jc w:val="both"/>
        <w:rPr>
          <w:rFonts w:ascii="Arial" w:hAnsi="Arial" w:cs="Arial"/>
          <w:color w:val="000000"/>
          <w:sz w:val="24"/>
          <w:szCs w:val="24"/>
        </w:rPr>
      </w:pPr>
      <w:r w:rsidRPr="0003393E">
        <w:rPr>
          <w:rFonts w:ascii="Arial" w:hAnsi="Arial" w:cs="Arial"/>
          <w:color w:val="000000"/>
          <w:sz w:val="24"/>
          <w:szCs w:val="24"/>
        </w:rPr>
        <w:t xml:space="preserve">niezgodną z przepisami ustawy czynność zamawiającego, podjętą </w:t>
      </w:r>
      <w:r w:rsidR="002C7DE6">
        <w:rPr>
          <w:rFonts w:ascii="Arial" w:hAnsi="Arial" w:cs="Arial"/>
          <w:color w:val="000000"/>
          <w:sz w:val="24"/>
          <w:szCs w:val="24"/>
        </w:rPr>
        <w:t xml:space="preserve">                   </w:t>
      </w:r>
      <w:r w:rsidR="0032410C">
        <w:rPr>
          <w:rFonts w:ascii="Arial" w:hAnsi="Arial" w:cs="Arial"/>
          <w:color w:val="000000"/>
          <w:sz w:val="24"/>
          <w:szCs w:val="24"/>
        </w:rPr>
        <w:t xml:space="preserve">          </w:t>
      </w:r>
      <w:r w:rsidR="002C7DE6">
        <w:rPr>
          <w:rFonts w:ascii="Arial" w:hAnsi="Arial" w:cs="Arial"/>
          <w:color w:val="000000"/>
          <w:sz w:val="24"/>
          <w:szCs w:val="24"/>
        </w:rPr>
        <w:t xml:space="preserve">          </w:t>
      </w:r>
      <w:r w:rsidRPr="0003393E">
        <w:rPr>
          <w:rFonts w:ascii="Arial" w:hAnsi="Arial" w:cs="Arial"/>
          <w:color w:val="000000"/>
          <w:sz w:val="24"/>
          <w:szCs w:val="24"/>
        </w:rPr>
        <w:t xml:space="preserve">w postępowaniu o udzielenie zamówienia, w tym na projektowane postanowienie umowy; </w:t>
      </w:r>
    </w:p>
    <w:p w14:paraId="15D5D267" w14:textId="77777777" w:rsidR="007264B4" w:rsidRPr="0003393E" w:rsidRDefault="007264B4" w:rsidP="000E4228">
      <w:pPr>
        <w:pStyle w:val="Akapitzlist"/>
        <w:numPr>
          <w:ilvl w:val="1"/>
          <w:numId w:val="36"/>
        </w:numPr>
        <w:autoSpaceDE w:val="0"/>
        <w:autoSpaceDN w:val="0"/>
        <w:adjustRightInd w:val="0"/>
        <w:ind w:left="709" w:hanging="425"/>
        <w:jc w:val="both"/>
        <w:rPr>
          <w:rFonts w:ascii="Arial" w:hAnsi="Arial" w:cs="Arial"/>
          <w:color w:val="000000"/>
          <w:sz w:val="24"/>
          <w:szCs w:val="24"/>
        </w:rPr>
      </w:pPr>
      <w:r w:rsidRPr="0003393E">
        <w:rPr>
          <w:rFonts w:ascii="Arial" w:hAnsi="Arial" w:cs="Arial"/>
          <w:color w:val="000000"/>
          <w:sz w:val="24"/>
          <w:szCs w:val="24"/>
        </w:rPr>
        <w:t xml:space="preserve">zaniechanie czynności w postępowaniu o udzielenie zamówienia, do której zamawiający był obowiązany na podstawie ustawy; </w:t>
      </w:r>
    </w:p>
    <w:p w14:paraId="46F56A59" w14:textId="77777777" w:rsidR="007264B4" w:rsidRPr="0003393E" w:rsidRDefault="007264B4" w:rsidP="000E4228">
      <w:pPr>
        <w:pStyle w:val="Akapitzlist"/>
        <w:numPr>
          <w:ilvl w:val="1"/>
          <w:numId w:val="36"/>
        </w:numPr>
        <w:autoSpaceDE w:val="0"/>
        <w:autoSpaceDN w:val="0"/>
        <w:adjustRightInd w:val="0"/>
        <w:ind w:left="709" w:hanging="425"/>
        <w:jc w:val="both"/>
        <w:rPr>
          <w:rFonts w:ascii="Arial" w:hAnsi="Arial" w:cs="Arial"/>
          <w:color w:val="000000"/>
          <w:sz w:val="24"/>
          <w:szCs w:val="24"/>
        </w:rPr>
      </w:pPr>
      <w:r w:rsidRPr="0003393E">
        <w:rPr>
          <w:rFonts w:ascii="Arial" w:hAnsi="Arial" w:cs="Arial"/>
          <w:color w:val="000000"/>
          <w:sz w:val="24"/>
          <w:szCs w:val="24"/>
        </w:rPr>
        <w:t xml:space="preserve">zaniechanie przeprowadzenia postępowania o udzielenie zamówienia, mimo że zamawiający był do tego obowiązany. </w:t>
      </w:r>
    </w:p>
    <w:p w14:paraId="4FFDA342" w14:textId="6A2D0B50" w:rsidR="007264B4" w:rsidRPr="0003393E" w:rsidRDefault="007264B4" w:rsidP="000E4228">
      <w:pPr>
        <w:pStyle w:val="Akapitzlist"/>
        <w:numPr>
          <w:ilvl w:val="0"/>
          <w:numId w:val="36"/>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Odwołanie wnosi się do Prezesa Krajowej Izby Odwoławczej, zwanej dalej Izbą. Odwołujący przekazuje zamawiającemu odwołanie wniesione w formie elektronicznej albo postaci elektronicznej albo kopię tego odwołania, jeżeli zostało ono wniesione </w:t>
      </w:r>
      <w:r w:rsidR="002C7DE6">
        <w:rPr>
          <w:rFonts w:ascii="Arial" w:hAnsi="Arial" w:cs="Arial"/>
          <w:color w:val="000000"/>
          <w:sz w:val="24"/>
          <w:szCs w:val="24"/>
        </w:rPr>
        <w:t xml:space="preserve">          </w:t>
      </w:r>
      <w:r w:rsidRPr="0003393E">
        <w:rPr>
          <w:rFonts w:ascii="Arial" w:hAnsi="Arial" w:cs="Arial"/>
          <w:color w:val="000000"/>
          <w:sz w:val="24"/>
          <w:szCs w:val="24"/>
        </w:rPr>
        <w:t xml:space="preserve">w formie pisemnej (np. na Platformie), przed upływem terminu do wniesienia odwołania w taki sposób, aby mógł on zapoznać się z jego treścią przed upływem tego terminu. </w:t>
      </w:r>
    </w:p>
    <w:p w14:paraId="506D0D64" w14:textId="77777777" w:rsidR="007264B4" w:rsidRPr="0003393E" w:rsidRDefault="007264B4" w:rsidP="000E4228">
      <w:pPr>
        <w:pStyle w:val="Akapitzlist"/>
        <w:numPr>
          <w:ilvl w:val="0"/>
          <w:numId w:val="36"/>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2A79D2F" w14:textId="77777777" w:rsidR="007264B4" w:rsidRPr="0003393E" w:rsidRDefault="007264B4" w:rsidP="000E4228">
      <w:pPr>
        <w:pStyle w:val="Akapitzlist"/>
        <w:numPr>
          <w:ilvl w:val="0"/>
          <w:numId w:val="36"/>
        </w:numPr>
        <w:autoSpaceDE w:val="0"/>
        <w:autoSpaceDN w:val="0"/>
        <w:adjustRightInd w:val="0"/>
        <w:ind w:left="284" w:hanging="284"/>
        <w:jc w:val="both"/>
        <w:rPr>
          <w:rFonts w:ascii="Arial" w:hAnsi="Arial" w:cs="Arial"/>
          <w:color w:val="000000"/>
          <w:sz w:val="24"/>
          <w:szCs w:val="24"/>
        </w:rPr>
      </w:pPr>
      <w:r w:rsidRPr="0003393E">
        <w:rPr>
          <w:rFonts w:ascii="Arial" w:hAnsi="Arial" w:cs="Arial"/>
          <w:color w:val="000000"/>
          <w:sz w:val="24"/>
          <w:szCs w:val="24"/>
        </w:rPr>
        <w:t xml:space="preserve">Odwołanie wnosi się w terminie: </w:t>
      </w:r>
    </w:p>
    <w:p w14:paraId="7345BE1B" w14:textId="50B75308" w:rsidR="007264B4" w:rsidRPr="0003393E" w:rsidRDefault="00B249DC" w:rsidP="000E4228">
      <w:pPr>
        <w:pStyle w:val="Akapitzlist"/>
        <w:numPr>
          <w:ilvl w:val="1"/>
          <w:numId w:val="36"/>
        </w:numPr>
        <w:autoSpaceDE w:val="0"/>
        <w:autoSpaceDN w:val="0"/>
        <w:adjustRightInd w:val="0"/>
        <w:spacing w:after="20"/>
        <w:ind w:left="709" w:hanging="284"/>
        <w:jc w:val="both"/>
        <w:rPr>
          <w:rFonts w:ascii="Arial" w:hAnsi="Arial" w:cs="Arial"/>
          <w:color w:val="000000"/>
          <w:sz w:val="24"/>
          <w:szCs w:val="24"/>
        </w:rPr>
      </w:pPr>
      <w:r>
        <w:rPr>
          <w:rFonts w:ascii="Arial" w:hAnsi="Arial" w:cs="Arial"/>
          <w:color w:val="000000"/>
          <w:sz w:val="24"/>
          <w:szCs w:val="24"/>
        </w:rPr>
        <w:t>5</w:t>
      </w:r>
      <w:r w:rsidR="007264B4" w:rsidRPr="0003393E">
        <w:rPr>
          <w:rFonts w:ascii="Arial" w:hAnsi="Arial" w:cs="Arial"/>
          <w:color w:val="000000"/>
          <w:sz w:val="24"/>
          <w:szCs w:val="24"/>
        </w:rPr>
        <w:t xml:space="preserve"> dni od dnia przekazania informacji o czynności zamawiającego stanowiącej podstawę jego wniesienia, jeżeli informacja została przekazana przy użyciu środków komunikacji elektronicznej, </w:t>
      </w:r>
    </w:p>
    <w:p w14:paraId="559B0E31" w14:textId="29A4DF2C" w:rsidR="007264B4" w:rsidRPr="0003393E" w:rsidRDefault="007264B4" w:rsidP="000E4228">
      <w:pPr>
        <w:pStyle w:val="Akapitzlist"/>
        <w:numPr>
          <w:ilvl w:val="1"/>
          <w:numId w:val="36"/>
        </w:numPr>
        <w:autoSpaceDE w:val="0"/>
        <w:autoSpaceDN w:val="0"/>
        <w:adjustRightInd w:val="0"/>
        <w:ind w:left="709" w:hanging="284"/>
        <w:jc w:val="both"/>
        <w:rPr>
          <w:rFonts w:ascii="Arial" w:hAnsi="Arial" w:cs="Arial"/>
          <w:color w:val="000000"/>
          <w:sz w:val="24"/>
          <w:szCs w:val="24"/>
        </w:rPr>
      </w:pPr>
      <w:r w:rsidRPr="0003393E">
        <w:rPr>
          <w:rFonts w:ascii="Arial" w:hAnsi="Arial" w:cs="Arial"/>
          <w:color w:val="000000"/>
          <w:sz w:val="24"/>
          <w:szCs w:val="24"/>
        </w:rPr>
        <w:t>1</w:t>
      </w:r>
      <w:r w:rsidR="00B249DC">
        <w:rPr>
          <w:rFonts w:ascii="Arial" w:hAnsi="Arial" w:cs="Arial"/>
          <w:color w:val="000000"/>
          <w:sz w:val="24"/>
          <w:szCs w:val="24"/>
        </w:rPr>
        <w:t>0</w:t>
      </w:r>
      <w:r w:rsidRPr="0003393E">
        <w:rPr>
          <w:rFonts w:ascii="Arial" w:hAnsi="Arial" w:cs="Arial"/>
          <w:color w:val="000000"/>
          <w:sz w:val="24"/>
          <w:szCs w:val="24"/>
        </w:rPr>
        <w:t xml:space="preserve"> dni od dnia przekazania informacji o czynności zamawiającego stanowiącej podstawę jego wniesienia, jeżeli informacja została przekazana</w:t>
      </w:r>
      <w:r w:rsidR="00E17BFC" w:rsidRPr="0003393E">
        <w:rPr>
          <w:rFonts w:ascii="Arial" w:hAnsi="Arial" w:cs="Arial"/>
          <w:color w:val="000000"/>
          <w:sz w:val="24"/>
          <w:szCs w:val="24"/>
        </w:rPr>
        <w:t xml:space="preserve"> w sposób inny niż określony w p</w:t>
      </w:r>
      <w:r w:rsidRPr="0003393E">
        <w:rPr>
          <w:rFonts w:ascii="Arial" w:hAnsi="Arial" w:cs="Arial"/>
          <w:color w:val="000000"/>
          <w:sz w:val="24"/>
          <w:szCs w:val="24"/>
        </w:rPr>
        <w:t xml:space="preserve">pkt 1). </w:t>
      </w:r>
    </w:p>
    <w:p w14:paraId="387C4C70" w14:textId="156B2157" w:rsidR="007264B4" w:rsidRPr="0003393E" w:rsidRDefault="007264B4" w:rsidP="000E4228">
      <w:pPr>
        <w:pStyle w:val="Akapitzlist"/>
        <w:numPr>
          <w:ilvl w:val="0"/>
          <w:numId w:val="36"/>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Odwołanie wobec treści ogłoszenia wszczynającego postępowanie o udzielenie zamówienia lub wobec treści dokumentów zamówienia wnosi się w terminie </w:t>
      </w:r>
      <w:r w:rsidR="00B249DC">
        <w:rPr>
          <w:rFonts w:ascii="Arial" w:hAnsi="Arial" w:cs="Arial"/>
          <w:color w:val="000000"/>
          <w:sz w:val="24"/>
          <w:szCs w:val="24"/>
        </w:rPr>
        <w:t>5</w:t>
      </w:r>
      <w:r w:rsidRPr="0003393E">
        <w:rPr>
          <w:rFonts w:ascii="Arial" w:hAnsi="Arial" w:cs="Arial"/>
          <w:color w:val="000000"/>
          <w:sz w:val="24"/>
          <w:szCs w:val="24"/>
        </w:rPr>
        <w:t xml:space="preserve"> dni od dnia zamieszczenia ogłoszenia w Biuletynie Zamówień Publicznych lub dokumentów zamówienia na Platformie. </w:t>
      </w:r>
    </w:p>
    <w:p w14:paraId="138D27FA" w14:textId="0A7B364F" w:rsidR="007264B4" w:rsidRPr="0003393E" w:rsidRDefault="007264B4" w:rsidP="000E4228">
      <w:pPr>
        <w:pStyle w:val="Akapitzlist"/>
        <w:numPr>
          <w:ilvl w:val="0"/>
          <w:numId w:val="36"/>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Odwołanie w przypadkach innych niż określone w pkt 6 i 7 wnosi się w terminie </w:t>
      </w:r>
      <w:r w:rsidR="00B249DC">
        <w:rPr>
          <w:rFonts w:ascii="Arial" w:hAnsi="Arial" w:cs="Arial"/>
          <w:color w:val="000000"/>
          <w:sz w:val="24"/>
          <w:szCs w:val="24"/>
        </w:rPr>
        <w:t>5</w:t>
      </w:r>
      <w:r w:rsidRPr="0003393E">
        <w:rPr>
          <w:rFonts w:ascii="Arial" w:hAnsi="Arial" w:cs="Arial"/>
          <w:color w:val="000000"/>
          <w:sz w:val="24"/>
          <w:szCs w:val="24"/>
        </w:rPr>
        <w:t xml:space="preserve"> dni od dnia, w którym powzięto lub przy zachowaniu należytej staranności można było powziąć wiadomość o okolicznościach stanowiących podstawę jego wniesienia. </w:t>
      </w:r>
    </w:p>
    <w:p w14:paraId="294359A5" w14:textId="401BD70B" w:rsidR="007264B4" w:rsidRPr="0003393E" w:rsidRDefault="007264B4" w:rsidP="000E4228">
      <w:pPr>
        <w:pStyle w:val="Akapitzlist"/>
        <w:numPr>
          <w:ilvl w:val="0"/>
          <w:numId w:val="36"/>
        </w:numPr>
        <w:autoSpaceDE w:val="0"/>
        <w:autoSpaceDN w:val="0"/>
        <w:adjustRightInd w:val="0"/>
        <w:ind w:left="284" w:hanging="284"/>
        <w:jc w:val="both"/>
        <w:rPr>
          <w:rFonts w:ascii="Arial" w:hAnsi="Arial" w:cs="Arial"/>
          <w:color w:val="000000"/>
          <w:sz w:val="24"/>
          <w:szCs w:val="24"/>
        </w:rPr>
      </w:pPr>
      <w:r w:rsidRPr="0003393E">
        <w:rPr>
          <w:rFonts w:ascii="Arial" w:hAnsi="Arial" w:cs="Arial"/>
          <w:color w:val="000000"/>
          <w:sz w:val="24"/>
          <w:szCs w:val="24"/>
        </w:rPr>
        <w:t>Jeżeli zamawiający mimo takiego obowiązku nie przesłał wykonawcy zawiadomienia</w:t>
      </w:r>
      <w:r w:rsidR="0032410C">
        <w:rPr>
          <w:rFonts w:ascii="Arial" w:hAnsi="Arial" w:cs="Arial"/>
          <w:color w:val="000000"/>
          <w:sz w:val="24"/>
          <w:szCs w:val="24"/>
        </w:rPr>
        <w:t xml:space="preserve">   </w:t>
      </w:r>
      <w:r w:rsidRPr="0003393E">
        <w:rPr>
          <w:rFonts w:ascii="Arial" w:hAnsi="Arial" w:cs="Arial"/>
          <w:color w:val="000000"/>
          <w:sz w:val="24"/>
          <w:szCs w:val="24"/>
        </w:rPr>
        <w:t xml:space="preserve"> o wyborze najkorzystniejszej oferty, odwołanie wnosi się nie później niż w terminie: </w:t>
      </w:r>
    </w:p>
    <w:p w14:paraId="17D2CEC8" w14:textId="298CE9CE" w:rsidR="007264B4" w:rsidRPr="0003393E" w:rsidRDefault="00573F4D" w:rsidP="000E4228">
      <w:pPr>
        <w:pStyle w:val="Akapitzlist"/>
        <w:numPr>
          <w:ilvl w:val="1"/>
          <w:numId w:val="36"/>
        </w:numPr>
        <w:autoSpaceDE w:val="0"/>
        <w:autoSpaceDN w:val="0"/>
        <w:adjustRightInd w:val="0"/>
        <w:spacing w:after="20"/>
        <w:ind w:left="567" w:hanging="283"/>
        <w:jc w:val="both"/>
        <w:rPr>
          <w:rFonts w:ascii="Arial" w:hAnsi="Arial" w:cs="Arial"/>
          <w:color w:val="000000"/>
          <w:sz w:val="24"/>
          <w:szCs w:val="24"/>
        </w:rPr>
      </w:pPr>
      <w:r>
        <w:rPr>
          <w:rFonts w:ascii="Arial" w:hAnsi="Arial" w:cs="Arial"/>
          <w:color w:val="000000"/>
          <w:sz w:val="24"/>
          <w:szCs w:val="24"/>
        </w:rPr>
        <w:t>15</w:t>
      </w:r>
      <w:r w:rsidR="007264B4" w:rsidRPr="0003393E">
        <w:rPr>
          <w:rFonts w:ascii="Arial" w:hAnsi="Arial" w:cs="Arial"/>
          <w:color w:val="000000"/>
          <w:sz w:val="24"/>
          <w:szCs w:val="24"/>
        </w:rPr>
        <w:t xml:space="preserve"> dni od dnia zamieszczenia w Biuletynie Zamówień Publicznych ogłoszenia </w:t>
      </w:r>
      <w:r w:rsidR="002C7DE6">
        <w:rPr>
          <w:rFonts w:ascii="Arial" w:hAnsi="Arial" w:cs="Arial"/>
          <w:color w:val="000000"/>
          <w:sz w:val="24"/>
          <w:szCs w:val="24"/>
        </w:rPr>
        <w:t xml:space="preserve">                </w:t>
      </w:r>
      <w:r w:rsidR="007264B4" w:rsidRPr="0003393E">
        <w:rPr>
          <w:rFonts w:ascii="Arial" w:hAnsi="Arial" w:cs="Arial"/>
          <w:color w:val="000000"/>
          <w:sz w:val="24"/>
          <w:szCs w:val="24"/>
        </w:rPr>
        <w:t xml:space="preserve">o wyniku postępowania; </w:t>
      </w:r>
    </w:p>
    <w:p w14:paraId="0D539F35" w14:textId="447BDCC9" w:rsidR="007264B4" w:rsidRPr="0003393E" w:rsidRDefault="00282C30" w:rsidP="000E4228">
      <w:pPr>
        <w:pStyle w:val="Akapitzlist"/>
        <w:numPr>
          <w:ilvl w:val="1"/>
          <w:numId w:val="36"/>
        </w:numPr>
        <w:autoSpaceDE w:val="0"/>
        <w:autoSpaceDN w:val="0"/>
        <w:adjustRightInd w:val="0"/>
        <w:ind w:left="567" w:hanging="283"/>
        <w:jc w:val="both"/>
        <w:rPr>
          <w:rFonts w:ascii="Arial" w:hAnsi="Arial" w:cs="Arial"/>
          <w:color w:val="000000"/>
          <w:sz w:val="24"/>
          <w:szCs w:val="24"/>
        </w:rPr>
      </w:pPr>
      <w:r w:rsidRPr="0003393E">
        <w:rPr>
          <w:rFonts w:ascii="Arial" w:hAnsi="Arial" w:cs="Arial"/>
          <w:color w:val="000000"/>
          <w:sz w:val="24"/>
          <w:szCs w:val="24"/>
        </w:rPr>
        <w:t xml:space="preserve"> </w:t>
      </w:r>
      <w:r w:rsidR="007264B4" w:rsidRPr="0003393E">
        <w:rPr>
          <w:rFonts w:ascii="Arial" w:hAnsi="Arial" w:cs="Arial"/>
          <w:color w:val="000000"/>
          <w:sz w:val="24"/>
          <w:szCs w:val="24"/>
        </w:rPr>
        <w:t>miesi</w:t>
      </w:r>
      <w:r w:rsidR="00573F4D">
        <w:rPr>
          <w:rFonts w:ascii="Arial" w:hAnsi="Arial" w:cs="Arial"/>
          <w:color w:val="000000"/>
          <w:sz w:val="24"/>
          <w:szCs w:val="24"/>
        </w:rPr>
        <w:t>ąca</w:t>
      </w:r>
      <w:r w:rsidR="007264B4" w:rsidRPr="0003393E">
        <w:rPr>
          <w:rFonts w:ascii="Arial" w:hAnsi="Arial" w:cs="Arial"/>
          <w:color w:val="000000"/>
          <w:sz w:val="24"/>
          <w:szCs w:val="24"/>
        </w:rPr>
        <w:t xml:space="preserve"> od dnia zawarcia umowy, jeżeli zamawiający nie zamieścił w Biuletynie Zamówień Publicznych ogłoszenia o wyniku postępowania. </w:t>
      </w:r>
    </w:p>
    <w:p w14:paraId="5C0F71D8" w14:textId="77777777" w:rsidR="007264B4" w:rsidRPr="0003393E" w:rsidRDefault="007264B4" w:rsidP="000E4228">
      <w:pPr>
        <w:pStyle w:val="Akapitzlist"/>
        <w:numPr>
          <w:ilvl w:val="0"/>
          <w:numId w:val="36"/>
        </w:numPr>
        <w:autoSpaceDE w:val="0"/>
        <w:autoSpaceDN w:val="0"/>
        <w:adjustRightInd w:val="0"/>
        <w:spacing w:after="21"/>
        <w:ind w:left="284" w:hanging="284"/>
        <w:jc w:val="both"/>
        <w:rPr>
          <w:rFonts w:ascii="Arial" w:hAnsi="Arial" w:cs="Arial"/>
          <w:color w:val="000000"/>
          <w:sz w:val="24"/>
          <w:szCs w:val="24"/>
        </w:rPr>
      </w:pPr>
      <w:r w:rsidRPr="0003393E">
        <w:rPr>
          <w:rFonts w:ascii="Arial" w:hAnsi="Arial" w:cs="Arial"/>
          <w:color w:val="000000"/>
          <w:sz w:val="24"/>
          <w:szCs w:val="24"/>
        </w:rPr>
        <w:t xml:space="preserve">Odwołanie zawiera elementy wskazane w art. 516 ustawy. </w:t>
      </w:r>
    </w:p>
    <w:p w14:paraId="578F5125" w14:textId="77777777" w:rsidR="007264B4" w:rsidRPr="0003393E" w:rsidRDefault="007264B4" w:rsidP="000E4228">
      <w:pPr>
        <w:pStyle w:val="Akapitzlist"/>
        <w:numPr>
          <w:ilvl w:val="0"/>
          <w:numId w:val="36"/>
        </w:numPr>
        <w:autoSpaceDE w:val="0"/>
        <w:autoSpaceDN w:val="0"/>
        <w:adjustRightInd w:val="0"/>
        <w:spacing w:after="21"/>
        <w:ind w:left="284" w:hanging="284"/>
        <w:jc w:val="both"/>
        <w:rPr>
          <w:rFonts w:ascii="Arial" w:hAnsi="Arial" w:cs="Arial"/>
          <w:color w:val="000000"/>
          <w:sz w:val="24"/>
          <w:szCs w:val="24"/>
        </w:rPr>
      </w:pPr>
      <w:r w:rsidRPr="0003393E">
        <w:rPr>
          <w:rFonts w:ascii="Arial" w:hAnsi="Arial" w:cs="Arial"/>
          <w:color w:val="000000"/>
          <w:sz w:val="24"/>
          <w:szCs w:val="24"/>
        </w:rPr>
        <w:lastRenderedPageBreak/>
        <w:t xml:space="preserve">Na orzeczenie Izby oraz postanowienie Prezesa Izby, o którym mowa w art. 519 ust. 1 ustawy, stronom oraz uczestnikom postępowania odwoławczego przysługuje skarga do sądu. </w:t>
      </w:r>
    </w:p>
    <w:p w14:paraId="3028E4F0" w14:textId="3D1CBECA" w:rsidR="007264B4" w:rsidRPr="0003393E" w:rsidRDefault="007264B4" w:rsidP="000E4228">
      <w:pPr>
        <w:pStyle w:val="Akapitzlist"/>
        <w:numPr>
          <w:ilvl w:val="0"/>
          <w:numId w:val="36"/>
        </w:numPr>
        <w:autoSpaceDE w:val="0"/>
        <w:autoSpaceDN w:val="0"/>
        <w:adjustRightInd w:val="0"/>
        <w:spacing w:after="21"/>
        <w:ind w:left="284" w:hanging="284"/>
        <w:jc w:val="both"/>
        <w:rPr>
          <w:rFonts w:ascii="Arial" w:hAnsi="Arial" w:cs="Arial"/>
          <w:color w:val="000000"/>
          <w:sz w:val="24"/>
          <w:szCs w:val="24"/>
        </w:rPr>
      </w:pPr>
      <w:r w:rsidRPr="0003393E">
        <w:rPr>
          <w:rFonts w:ascii="Arial" w:hAnsi="Arial" w:cs="Arial"/>
          <w:color w:val="000000"/>
          <w:sz w:val="24"/>
          <w:szCs w:val="24"/>
        </w:rPr>
        <w:t xml:space="preserve">W postępowaniu toczącym się wskutek wniesienia skargi stosuje się odpowiednio przepisy ustawy z dnia 17 listopada 1964 r. - Kodeks postępowania cywilnego </w:t>
      </w:r>
      <w:r w:rsidR="002C7DE6">
        <w:rPr>
          <w:rFonts w:ascii="Arial" w:hAnsi="Arial" w:cs="Arial"/>
          <w:color w:val="000000"/>
          <w:sz w:val="24"/>
          <w:szCs w:val="24"/>
        </w:rPr>
        <w:t xml:space="preserve">         </w:t>
      </w:r>
      <w:r w:rsidR="0032410C">
        <w:rPr>
          <w:rFonts w:ascii="Arial" w:hAnsi="Arial" w:cs="Arial"/>
          <w:color w:val="000000"/>
          <w:sz w:val="24"/>
          <w:szCs w:val="24"/>
        </w:rPr>
        <w:t xml:space="preserve">           </w:t>
      </w:r>
      <w:r w:rsidR="002C7DE6">
        <w:rPr>
          <w:rFonts w:ascii="Arial" w:hAnsi="Arial" w:cs="Arial"/>
          <w:color w:val="000000"/>
          <w:sz w:val="24"/>
          <w:szCs w:val="24"/>
        </w:rPr>
        <w:t xml:space="preserve">       </w:t>
      </w:r>
      <w:r w:rsidRPr="0003393E">
        <w:rPr>
          <w:rFonts w:ascii="Arial" w:hAnsi="Arial" w:cs="Arial"/>
          <w:color w:val="000000"/>
          <w:sz w:val="24"/>
          <w:szCs w:val="24"/>
        </w:rPr>
        <w:t xml:space="preserve">o apelacji, jeżeli przepisy Działu IX ustawy nie stanowią inaczej. </w:t>
      </w:r>
    </w:p>
    <w:p w14:paraId="2BE3A5A1" w14:textId="77777777" w:rsidR="007264B4" w:rsidRPr="0003393E" w:rsidRDefault="007264B4" w:rsidP="000E4228">
      <w:pPr>
        <w:pStyle w:val="Akapitzlist"/>
        <w:numPr>
          <w:ilvl w:val="0"/>
          <w:numId w:val="36"/>
        </w:numPr>
        <w:autoSpaceDE w:val="0"/>
        <w:autoSpaceDN w:val="0"/>
        <w:adjustRightInd w:val="0"/>
        <w:spacing w:after="21"/>
        <w:ind w:left="284" w:hanging="284"/>
        <w:jc w:val="both"/>
        <w:rPr>
          <w:rFonts w:ascii="Arial" w:hAnsi="Arial" w:cs="Arial"/>
          <w:color w:val="000000"/>
          <w:sz w:val="24"/>
          <w:szCs w:val="24"/>
        </w:rPr>
      </w:pPr>
      <w:r w:rsidRPr="0003393E">
        <w:rPr>
          <w:rFonts w:ascii="Arial" w:hAnsi="Arial" w:cs="Arial"/>
          <w:color w:val="000000"/>
          <w:sz w:val="24"/>
          <w:szCs w:val="24"/>
        </w:rPr>
        <w:t xml:space="preserve">Skargę wnosi się do Sądu Okręgowego w Warszawie - sądu zamówień publicznych. </w:t>
      </w:r>
    </w:p>
    <w:p w14:paraId="5755CE2E" w14:textId="77777777" w:rsidR="007264B4" w:rsidRPr="0003393E" w:rsidRDefault="007264B4" w:rsidP="000E4228">
      <w:pPr>
        <w:pStyle w:val="Akapitzlist"/>
        <w:numPr>
          <w:ilvl w:val="0"/>
          <w:numId w:val="36"/>
        </w:numPr>
        <w:autoSpaceDE w:val="0"/>
        <w:autoSpaceDN w:val="0"/>
        <w:adjustRightInd w:val="0"/>
        <w:spacing w:after="21"/>
        <w:ind w:left="284" w:hanging="284"/>
        <w:jc w:val="both"/>
        <w:rPr>
          <w:rFonts w:ascii="Arial" w:hAnsi="Arial" w:cs="Arial"/>
          <w:color w:val="000000"/>
          <w:sz w:val="24"/>
          <w:szCs w:val="24"/>
        </w:rPr>
      </w:pPr>
      <w:r w:rsidRPr="0003393E">
        <w:rPr>
          <w:rFonts w:ascii="Arial" w:hAnsi="Arial" w:cs="Arial"/>
          <w:color w:val="000000"/>
          <w:sz w:val="24"/>
          <w:szCs w:val="24"/>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14:paraId="7DB46E5B" w14:textId="7F619A78" w:rsidR="005F44EA" w:rsidRPr="009B75AE" w:rsidRDefault="007264B4" w:rsidP="000E4228">
      <w:pPr>
        <w:pStyle w:val="Akapitzlist"/>
        <w:numPr>
          <w:ilvl w:val="0"/>
          <w:numId w:val="36"/>
        </w:numPr>
        <w:autoSpaceDE w:val="0"/>
        <w:autoSpaceDN w:val="0"/>
        <w:adjustRightInd w:val="0"/>
        <w:ind w:left="284" w:hanging="284"/>
        <w:jc w:val="both"/>
        <w:rPr>
          <w:rFonts w:ascii="Arial" w:hAnsi="Arial" w:cs="Arial"/>
          <w:color w:val="000000"/>
          <w:sz w:val="24"/>
          <w:szCs w:val="24"/>
        </w:rPr>
      </w:pPr>
      <w:r w:rsidRPr="0003393E">
        <w:rPr>
          <w:rFonts w:ascii="Arial" w:hAnsi="Arial" w:cs="Arial"/>
          <w:color w:val="000000"/>
          <w:sz w:val="24"/>
          <w:szCs w:val="2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0DFA955E" w14:textId="77777777" w:rsidR="00CB675C" w:rsidRPr="0003393E" w:rsidRDefault="00CB675C" w:rsidP="00377601">
      <w:pPr>
        <w:pStyle w:val="Nagwek4"/>
        <w:spacing w:line="276" w:lineRule="auto"/>
        <w:rPr>
          <w:rFonts w:ascii="Arial" w:hAnsi="Arial" w:cs="Arial"/>
          <w:color w:val="auto"/>
        </w:rPr>
      </w:pPr>
      <w:r w:rsidRPr="0003393E">
        <w:rPr>
          <w:rFonts w:ascii="Arial" w:hAnsi="Arial" w:cs="Arial"/>
          <w:color w:val="auto"/>
        </w:rPr>
        <w:t>ROZDZIAŁ XV</w:t>
      </w:r>
      <w:r w:rsidR="00AF5A75" w:rsidRPr="0003393E">
        <w:rPr>
          <w:rFonts w:ascii="Arial" w:hAnsi="Arial" w:cs="Arial"/>
          <w:color w:val="auto"/>
        </w:rPr>
        <w:t>II</w:t>
      </w:r>
      <w:r w:rsidR="00AA70FB" w:rsidRPr="0003393E">
        <w:rPr>
          <w:rFonts w:ascii="Arial" w:hAnsi="Arial" w:cs="Arial"/>
          <w:color w:val="auto"/>
        </w:rPr>
        <w:t>I</w:t>
      </w:r>
      <w:r w:rsidRPr="0003393E">
        <w:rPr>
          <w:rFonts w:ascii="Arial" w:hAnsi="Arial" w:cs="Arial"/>
          <w:color w:val="auto"/>
        </w:rPr>
        <w:t xml:space="preserve"> Opis przedmiotu zamówienia</w:t>
      </w:r>
    </w:p>
    <w:p w14:paraId="6140F7CF" w14:textId="77777777" w:rsidR="00CB675C" w:rsidRPr="0003393E" w:rsidRDefault="00CB675C" w:rsidP="00377601">
      <w:pPr>
        <w:spacing w:line="276" w:lineRule="auto"/>
        <w:ind w:left="426"/>
        <w:jc w:val="both"/>
        <w:rPr>
          <w:rFonts w:ascii="Arial" w:hAnsi="Arial" w:cs="Arial"/>
          <w:b/>
          <w:sz w:val="24"/>
          <w:szCs w:val="24"/>
        </w:rPr>
      </w:pPr>
    </w:p>
    <w:p w14:paraId="146FB70A" w14:textId="77777777" w:rsidR="00D60439" w:rsidRPr="0003393E" w:rsidRDefault="00D60439" w:rsidP="00D60439">
      <w:pPr>
        <w:widowControl w:val="0"/>
        <w:autoSpaceDE w:val="0"/>
        <w:spacing w:line="276" w:lineRule="auto"/>
        <w:jc w:val="both"/>
        <w:rPr>
          <w:rFonts w:ascii="Arial" w:hAnsi="Arial" w:cs="Arial"/>
          <w:b/>
          <w:bCs/>
          <w:sz w:val="24"/>
          <w:szCs w:val="24"/>
        </w:rPr>
      </w:pPr>
      <w:r w:rsidRPr="0003393E">
        <w:rPr>
          <w:rFonts w:ascii="Arial" w:hAnsi="Arial" w:cs="Arial"/>
          <w:b/>
          <w:bCs/>
          <w:sz w:val="24"/>
          <w:szCs w:val="24"/>
        </w:rPr>
        <w:t>Kod CPV:</w:t>
      </w:r>
    </w:p>
    <w:p w14:paraId="1CCDB142" w14:textId="03813CE1" w:rsidR="00D60439" w:rsidRPr="0003393E" w:rsidRDefault="00D60439" w:rsidP="00D60439">
      <w:pPr>
        <w:spacing w:line="276" w:lineRule="auto"/>
        <w:jc w:val="both"/>
        <w:rPr>
          <w:rFonts w:ascii="Arial" w:hAnsi="Arial" w:cs="Arial"/>
          <w:b/>
          <w:sz w:val="24"/>
          <w:szCs w:val="24"/>
        </w:rPr>
      </w:pPr>
      <w:r w:rsidRPr="0003393E">
        <w:rPr>
          <w:rFonts w:ascii="Arial" w:hAnsi="Arial" w:cs="Arial"/>
          <w:b/>
          <w:sz w:val="24"/>
          <w:szCs w:val="24"/>
        </w:rPr>
        <w:t xml:space="preserve">50700000 – 2  </w:t>
      </w:r>
      <w:r w:rsidRPr="008809DD">
        <w:rPr>
          <w:rFonts w:ascii="Arial" w:hAnsi="Arial" w:cs="Arial"/>
          <w:bCs/>
          <w:sz w:val="24"/>
          <w:szCs w:val="24"/>
        </w:rPr>
        <w:t>usługi w zakresie napraw i konserwacji instalacji budynkowych</w:t>
      </w:r>
    </w:p>
    <w:p w14:paraId="1A15F46A" w14:textId="100935F2" w:rsidR="00D60439" w:rsidRPr="0003393E" w:rsidRDefault="00D60439" w:rsidP="00D60439">
      <w:pPr>
        <w:spacing w:line="276" w:lineRule="auto"/>
        <w:jc w:val="both"/>
        <w:rPr>
          <w:rFonts w:ascii="Arial" w:hAnsi="Arial" w:cs="Arial"/>
          <w:b/>
          <w:sz w:val="24"/>
          <w:szCs w:val="24"/>
        </w:rPr>
      </w:pPr>
      <w:r w:rsidRPr="0003393E">
        <w:rPr>
          <w:rFonts w:ascii="Arial" w:hAnsi="Arial" w:cs="Arial"/>
          <w:b/>
          <w:sz w:val="24"/>
          <w:szCs w:val="24"/>
        </w:rPr>
        <w:t xml:space="preserve">50720000 – 8  </w:t>
      </w:r>
      <w:r w:rsidRPr="008809DD">
        <w:rPr>
          <w:rFonts w:ascii="Arial" w:hAnsi="Arial" w:cs="Arial"/>
          <w:bCs/>
          <w:sz w:val="24"/>
          <w:szCs w:val="24"/>
        </w:rPr>
        <w:t>usługi w zakresie napraw i konserwacji centralnego ogrzewania</w:t>
      </w:r>
    </w:p>
    <w:p w14:paraId="574E4C44" w14:textId="4C672CDA" w:rsidR="00D60439" w:rsidRPr="008809DD" w:rsidRDefault="00D60439" w:rsidP="00D60439">
      <w:pPr>
        <w:spacing w:line="276" w:lineRule="auto"/>
        <w:jc w:val="both"/>
        <w:rPr>
          <w:rFonts w:ascii="Arial" w:hAnsi="Arial" w:cs="Arial"/>
          <w:bCs/>
          <w:sz w:val="24"/>
          <w:szCs w:val="24"/>
        </w:rPr>
      </w:pPr>
      <w:r w:rsidRPr="0003393E">
        <w:rPr>
          <w:rFonts w:ascii="Arial" w:hAnsi="Arial" w:cs="Arial"/>
          <w:b/>
          <w:sz w:val="24"/>
          <w:szCs w:val="24"/>
        </w:rPr>
        <w:t xml:space="preserve">50870000 – 4  </w:t>
      </w:r>
      <w:r w:rsidRPr="008809DD">
        <w:rPr>
          <w:rFonts w:ascii="Arial" w:hAnsi="Arial" w:cs="Arial"/>
          <w:bCs/>
          <w:sz w:val="24"/>
          <w:szCs w:val="24"/>
        </w:rPr>
        <w:t>usługi w zakresie napraw i konserwacji wyposażenia placu zabaw</w:t>
      </w:r>
    </w:p>
    <w:p w14:paraId="71D0AAA9" w14:textId="26C33654" w:rsidR="00B9164C" w:rsidRPr="008809DD" w:rsidRDefault="00D60439" w:rsidP="00D60439">
      <w:pPr>
        <w:spacing w:line="276" w:lineRule="auto"/>
        <w:jc w:val="both"/>
        <w:rPr>
          <w:rFonts w:ascii="Arial" w:hAnsi="Arial" w:cs="Arial"/>
          <w:bCs/>
          <w:spacing w:val="-4"/>
          <w:sz w:val="24"/>
          <w:szCs w:val="24"/>
        </w:rPr>
      </w:pPr>
      <w:r w:rsidRPr="0003393E">
        <w:rPr>
          <w:rFonts w:ascii="Arial" w:hAnsi="Arial" w:cs="Arial"/>
          <w:b/>
          <w:spacing w:val="-4"/>
          <w:sz w:val="24"/>
          <w:szCs w:val="24"/>
        </w:rPr>
        <w:t xml:space="preserve">50711000 – </w:t>
      </w:r>
      <w:r w:rsidR="00450133" w:rsidRPr="0003393E">
        <w:rPr>
          <w:rFonts w:ascii="Arial" w:hAnsi="Arial" w:cs="Arial"/>
          <w:b/>
          <w:spacing w:val="-4"/>
          <w:sz w:val="24"/>
          <w:szCs w:val="24"/>
        </w:rPr>
        <w:t>2</w:t>
      </w:r>
      <w:r w:rsidRPr="0003393E">
        <w:rPr>
          <w:rFonts w:ascii="Arial" w:hAnsi="Arial" w:cs="Arial"/>
          <w:b/>
          <w:spacing w:val="-4"/>
          <w:sz w:val="24"/>
          <w:szCs w:val="24"/>
        </w:rPr>
        <w:t xml:space="preserve"> </w:t>
      </w:r>
      <w:r w:rsidR="008809DD">
        <w:rPr>
          <w:rFonts w:ascii="Arial" w:hAnsi="Arial" w:cs="Arial"/>
          <w:b/>
          <w:spacing w:val="-4"/>
          <w:sz w:val="24"/>
          <w:szCs w:val="24"/>
        </w:rPr>
        <w:t xml:space="preserve"> </w:t>
      </w:r>
      <w:r w:rsidRPr="008809DD">
        <w:rPr>
          <w:rFonts w:ascii="Arial" w:hAnsi="Arial" w:cs="Arial"/>
          <w:bCs/>
          <w:spacing w:val="-4"/>
          <w:sz w:val="24"/>
          <w:szCs w:val="24"/>
        </w:rPr>
        <w:t>usługi w zakresie napraw i konserwacji elektrycznych instalacji budynkowych</w:t>
      </w:r>
    </w:p>
    <w:p w14:paraId="6D300D0D" w14:textId="77777777" w:rsidR="00D60439" w:rsidRPr="0003393E" w:rsidRDefault="00D60439" w:rsidP="00D60439">
      <w:pPr>
        <w:spacing w:line="276" w:lineRule="auto"/>
        <w:jc w:val="both"/>
        <w:rPr>
          <w:rFonts w:ascii="Arial" w:hAnsi="Arial" w:cs="Arial"/>
          <w:b/>
          <w:spacing w:val="-4"/>
          <w:sz w:val="24"/>
          <w:szCs w:val="24"/>
        </w:rPr>
      </w:pPr>
      <w:r w:rsidRPr="0003393E">
        <w:rPr>
          <w:rFonts w:ascii="Arial" w:hAnsi="Arial" w:cs="Arial"/>
          <w:b/>
          <w:spacing w:val="-4"/>
          <w:sz w:val="24"/>
          <w:szCs w:val="24"/>
        </w:rPr>
        <w:t xml:space="preserve"> </w:t>
      </w:r>
    </w:p>
    <w:p w14:paraId="6771AF12" w14:textId="14B19F98" w:rsidR="00B9164C" w:rsidRPr="0003393E" w:rsidRDefault="00B9164C" w:rsidP="000E4228">
      <w:pPr>
        <w:pStyle w:val="Akapitzlist"/>
        <w:numPr>
          <w:ilvl w:val="6"/>
          <w:numId w:val="36"/>
        </w:numPr>
        <w:shd w:val="clear" w:color="auto" w:fill="FFFFFF"/>
        <w:ind w:left="426" w:right="2" w:hanging="426"/>
        <w:jc w:val="both"/>
        <w:rPr>
          <w:rFonts w:ascii="Arial" w:hAnsi="Arial" w:cs="Arial"/>
          <w:b/>
          <w:bCs/>
          <w:spacing w:val="-3"/>
          <w:sz w:val="24"/>
          <w:szCs w:val="24"/>
        </w:rPr>
      </w:pPr>
      <w:r w:rsidRPr="0003393E">
        <w:rPr>
          <w:rFonts w:ascii="Arial" w:hAnsi="Arial" w:cs="Arial"/>
          <w:b/>
          <w:bCs/>
          <w:spacing w:val="-3"/>
          <w:sz w:val="24"/>
          <w:szCs w:val="24"/>
        </w:rPr>
        <w:t xml:space="preserve">Przedmiotem  zamówienia </w:t>
      </w:r>
      <w:r w:rsidRPr="009B75AE">
        <w:rPr>
          <w:rFonts w:ascii="Arial" w:hAnsi="Arial" w:cs="Arial"/>
          <w:spacing w:val="-3"/>
          <w:sz w:val="24"/>
          <w:szCs w:val="24"/>
        </w:rPr>
        <w:t>jest usług</w:t>
      </w:r>
      <w:r w:rsidR="002C7DE6" w:rsidRPr="009B75AE">
        <w:rPr>
          <w:rFonts w:ascii="Arial" w:hAnsi="Arial" w:cs="Arial"/>
          <w:spacing w:val="-3"/>
          <w:sz w:val="24"/>
          <w:szCs w:val="24"/>
        </w:rPr>
        <w:t>a</w:t>
      </w:r>
      <w:r w:rsidRPr="009B75AE">
        <w:rPr>
          <w:rFonts w:ascii="Arial" w:hAnsi="Arial" w:cs="Arial"/>
          <w:spacing w:val="-3"/>
          <w:sz w:val="24"/>
          <w:szCs w:val="24"/>
        </w:rPr>
        <w:t xml:space="preserve"> konserwacji i bieżących napraw </w:t>
      </w:r>
      <w:r w:rsidR="002C7DE6" w:rsidRPr="009B75AE">
        <w:rPr>
          <w:rFonts w:ascii="Arial" w:hAnsi="Arial" w:cs="Arial"/>
          <w:spacing w:val="-3"/>
          <w:sz w:val="24"/>
          <w:szCs w:val="24"/>
        </w:rPr>
        <w:t xml:space="preserve">      </w:t>
      </w:r>
      <w:r w:rsidR="0032410C">
        <w:rPr>
          <w:rFonts w:ascii="Arial" w:hAnsi="Arial" w:cs="Arial"/>
          <w:spacing w:val="-3"/>
          <w:sz w:val="24"/>
          <w:szCs w:val="24"/>
        </w:rPr>
        <w:t xml:space="preserve">                 </w:t>
      </w:r>
      <w:r w:rsidR="002C7DE6" w:rsidRPr="009B75AE">
        <w:rPr>
          <w:rFonts w:ascii="Arial" w:hAnsi="Arial" w:cs="Arial"/>
          <w:spacing w:val="-3"/>
          <w:sz w:val="24"/>
          <w:szCs w:val="24"/>
        </w:rPr>
        <w:t xml:space="preserve">                 </w:t>
      </w:r>
      <w:r w:rsidRPr="009B75AE">
        <w:rPr>
          <w:rFonts w:ascii="Arial" w:hAnsi="Arial" w:cs="Arial"/>
          <w:spacing w:val="-3"/>
          <w:sz w:val="24"/>
          <w:szCs w:val="24"/>
        </w:rPr>
        <w:t xml:space="preserve">w budynkach, lokalach mieszkalnych i użytkowych (100%) Gminy Miasto Szczecin oraz lokalach mieszkalnych i użytkowych Gminy we Wspólnotach Mieszkaniowych  </w:t>
      </w:r>
      <w:r w:rsidR="009B75AE">
        <w:rPr>
          <w:rFonts w:ascii="Arial" w:hAnsi="Arial" w:cs="Arial"/>
          <w:spacing w:val="-3"/>
          <w:sz w:val="24"/>
          <w:szCs w:val="24"/>
        </w:rPr>
        <w:t xml:space="preserve">   </w:t>
      </w:r>
      <w:r w:rsidR="0032410C">
        <w:rPr>
          <w:rFonts w:ascii="Arial" w:hAnsi="Arial" w:cs="Arial"/>
          <w:spacing w:val="-3"/>
          <w:sz w:val="24"/>
          <w:szCs w:val="24"/>
        </w:rPr>
        <w:t xml:space="preserve">                </w:t>
      </w:r>
      <w:r w:rsidR="009B75AE">
        <w:rPr>
          <w:rFonts w:ascii="Arial" w:hAnsi="Arial" w:cs="Arial"/>
          <w:spacing w:val="-3"/>
          <w:sz w:val="24"/>
          <w:szCs w:val="24"/>
        </w:rPr>
        <w:t xml:space="preserve">        </w:t>
      </w:r>
      <w:r w:rsidRPr="009B75AE">
        <w:rPr>
          <w:rFonts w:ascii="Arial" w:hAnsi="Arial" w:cs="Arial"/>
          <w:spacing w:val="-3"/>
          <w:sz w:val="24"/>
          <w:szCs w:val="24"/>
        </w:rPr>
        <w:t>w</w:t>
      </w:r>
      <w:r w:rsidRPr="0003393E">
        <w:rPr>
          <w:rFonts w:ascii="Arial" w:hAnsi="Arial" w:cs="Arial"/>
          <w:bCs/>
          <w:spacing w:val="-3"/>
          <w:sz w:val="24"/>
          <w:szCs w:val="24"/>
        </w:rPr>
        <w:t xml:space="preserve"> zakresie instalacji budynkowych</w:t>
      </w:r>
      <w:r w:rsidR="00B63B84" w:rsidRPr="0003393E">
        <w:rPr>
          <w:rFonts w:ascii="Arial" w:hAnsi="Arial" w:cs="Arial"/>
          <w:bCs/>
          <w:spacing w:val="-3"/>
          <w:sz w:val="24"/>
          <w:szCs w:val="24"/>
        </w:rPr>
        <w:t>,</w:t>
      </w:r>
      <w:r w:rsidRPr="0003393E">
        <w:rPr>
          <w:rFonts w:ascii="Arial" w:hAnsi="Arial" w:cs="Arial"/>
          <w:bCs/>
          <w:spacing w:val="-3"/>
          <w:sz w:val="24"/>
          <w:szCs w:val="24"/>
        </w:rPr>
        <w:t xml:space="preserve"> wod.-kan., gazowych, c.o., instalacji elektrycznych, prac dekarskich oraz napraw placów zabaw i terenów wokół budynków</w:t>
      </w:r>
      <w:r w:rsidRPr="0003393E">
        <w:rPr>
          <w:rFonts w:ascii="Arial" w:hAnsi="Arial" w:cs="Arial"/>
          <w:b/>
          <w:bCs/>
          <w:spacing w:val="-3"/>
          <w:sz w:val="24"/>
          <w:szCs w:val="24"/>
        </w:rPr>
        <w:t>.</w:t>
      </w:r>
    </w:p>
    <w:p w14:paraId="0F562F6B" w14:textId="518374DD" w:rsidR="00B9164C" w:rsidRPr="0003393E" w:rsidRDefault="00D60439" w:rsidP="000E4228">
      <w:pPr>
        <w:pStyle w:val="Tekstpodstawowy"/>
        <w:numPr>
          <w:ilvl w:val="6"/>
          <w:numId w:val="36"/>
        </w:numPr>
        <w:tabs>
          <w:tab w:val="clear" w:pos="567"/>
          <w:tab w:val="left" w:pos="426"/>
        </w:tabs>
        <w:spacing w:line="276" w:lineRule="auto"/>
        <w:ind w:left="426" w:hanging="426"/>
        <w:rPr>
          <w:rFonts w:ascii="Arial" w:hAnsi="Arial" w:cs="Arial"/>
          <w:b w:val="0"/>
          <w:bCs w:val="0"/>
          <w:sz w:val="24"/>
          <w:szCs w:val="24"/>
        </w:rPr>
      </w:pPr>
      <w:r w:rsidRPr="0003393E">
        <w:rPr>
          <w:rFonts w:ascii="Arial" w:hAnsi="Arial" w:cs="Arial"/>
          <w:b w:val="0"/>
          <w:bCs w:val="0"/>
          <w:sz w:val="24"/>
          <w:szCs w:val="24"/>
        </w:rPr>
        <w:t xml:space="preserve">Przedmiot zamówienia </w:t>
      </w:r>
      <w:r w:rsidR="00B9164C" w:rsidRPr="0003393E">
        <w:rPr>
          <w:rFonts w:ascii="Arial" w:hAnsi="Arial" w:cs="Arial"/>
          <w:b w:val="0"/>
          <w:bCs w:val="0"/>
          <w:sz w:val="24"/>
          <w:szCs w:val="24"/>
        </w:rPr>
        <w:t xml:space="preserve">został podzielony </w:t>
      </w:r>
      <w:r w:rsidR="00B9164C" w:rsidRPr="0003393E">
        <w:rPr>
          <w:rFonts w:ascii="Arial" w:hAnsi="Arial" w:cs="Arial"/>
          <w:bCs w:val="0"/>
          <w:sz w:val="24"/>
          <w:szCs w:val="24"/>
        </w:rPr>
        <w:t>na 3 części zamówienia</w:t>
      </w:r>
      <w:r w:rsidR="00B63B84" w:rsidRPr="0003393E">
        <w:rPr>
          <w:rFonts w:ascii="Arial" w:hAnsi="Arial" w:cs="Arial"/>
          <w:bCs w:val="0"/>
          <w:sz w:val="24"/>
          <w:szCs w:val="24"/>
        </w:rPr>
        <w:t>,</w:t>
      </w:r>
      <w:r w:rsidR="00B9164C" w:rsidRPr="0003393E">
        <w:rPr>
          <w:rFonts w:ascii="Arial" w:hAnsi="Arial" w:cs="Arial"/>
          <w:b w:val="0"/>
          <w:bCs w:val="0"/>
          <w:sz w:val="24"/>
          <w:szCs w:val="24"/>
        </w:rPr>
        <w:t xml:space="preserve"> które odpowiednio obejmują </w:t>
      </w:r>
      <w:r w:rsidRPr="0003393E">
        <w:rPr>
          <w:rFonts w:ascii="Arial" w:hAnsi="Arial" w:cs="Arial"/>
          <w:b w:val="0"/>
          <w:bCs w:val="0"/>
          <w:sz w:val="24"/>
          <w:szCs w:val="24"/>
        </w:rPr>
        <w:t xml:space="preserve">świadczenie usług remontowych i stałej konserwacji </w:t>
      </w:r>
      <w:r w:rsidR="002C7DE6">
        <w:rPr>
          <w:rFonts w:ascii="Arial" w:hAnsi="Arial" w:cs="Arial"/>
          <w:b w:val="0"/>
          <w:bCs w:val="0"/>
          <w:sz w:val="24"/>
          <w:szCs w:val="24"/>
        </w:rPr>
        <w:t xml:space="preserve">                   </w:t>
      </w:r>
      <w:r w:rsidRPr="0003393E">
        <w:rPr>
          <w:rFonts w:ascii="Arial" w:hAnsi="Arial" w:cs="Arial"/>
          <w:b w:val="0"/>
          <w:bCs w:val="0"/>
          <w:sz w:val="24"/>
          <w:szCs w:val="24"/>
        </w:rPr>
        <w:t xml:space="preserve">w rejonie miasta </w:t>
      </w:r>
      <w:r w:rsidR="00B9164C" w:rsidRPr="0003393E">
        <w:rPr>
          <w:rFonts w:ascii="Arial" w:hAnsi="Arial" w:cs="Arial"/>
          <w:b w:val="0"/>
          <w:bCs w:val="0"/>
          <w:sz w:val="24"/>
          <w:szCs w:val="24"/>
        </w:rPr>
        <w:t>Szczecin:</w:t>
      </w:r>
    </w:p>
    <w:p w14:paraId="7865C23B" w14:textId="77777777" w:rsidR="00B9164C" w:rsidRPr="0003393E" w:rsidRDefault="00B9164C" w:rsidP="00B9164C">
      <w:pPr>
        <w:pStyle w:val="Tekstpodstawowy"/>
        <w:tabs>
          <w:tab w:val="clear" w:pos="567"/>
          <w:tab w:val="left" w:pos="284"/>
        </w:tabs>
        <w:spacing w:line="276" w:lineRule="auto"/>
        <w:ind w:left="284"/>
        <w:rPr>
          <w:rFonts w:ascii="Arial" w:hAnsi="Arial" w:cs="Arial"/>
          <w:b w:val="0"/>
          <w:bCs w:val="0"/>
          <w:sz w:val="24"/>
          <w:szCs w:val="24"/>
        </w:rPr>
      </w:pPr>
      <w:r w:rsidRPr="0003393E">
        <w:rPr>
          <w:rFonts w:ascii="Arial" w:hAnsi="Arial" w:cs="Arial"/>
          <w:b w:val="0"/>
          <w:bCs w:val="0"/>
          <w:sz w:val="24"/>
          <w:szCs w:val="24"/>
        </w:rPr>
        <w:t xml:space="preserve">- dla </w:t>
      </w:r>
      <w:r w:rsidRPr="0003393E">
        <w:rPr>
          <w:rFonts w:ascii="Arial" w:hAnsi="Arial" w:cs="Arial"/>
          <w:bCs w:val="0"/>
          <w:sz w:val="24"/>
          <w:szCs w:val="24"/>
        </w:rPr>
        <w:t>1 części</w:t>
      </w:r>
      <w:r w:rsidRPr="0003393E">
        <w:rPr>
          <w:rFonts w:ascii="Arial" w:hAnsi="Arial" w:cs="Arial"/>
          <w:b w:val="0"/>
          <w:bCs w:val="0"/>
          <w:sz w:val="24"/>
          <w:szCs w:val="24"/>
        </w:rPr>
        <w:t xml:space="preserve"> zamówienia</w:t>
      </w:r>
      <w:r w:rsidR="00B63B84" w:rsidRPr="0003393E">
        <w:rPr>
          <w:rFonts w:ascii="Arial" w:hAnsi="Arial" w:cs="Arial"/>
          <w:b w:val="0"/>
          <w:bCs w:val="0"/>
          <w:sz w:val="24"/>
          <w:szCs w:val="24"/>
        </w:rPr>
        <w:t xml:space="preserve"> –</w:t>
      </w:r>
      <w:r w:rsidRPr="0003393E">
        <w:rPr>
          <w:rFonts w:ascii="Arial" w:hAnsi="Arial" w:cs="Arial"/>
          <w:b w:val="0"/>
          <w:bCs w:val="0"/>
          <w:sz w:val="24"/>
          <w:szCs w:val="24"/>
        </w:rPr>
        <w:t xml:space="preserve"> </w:t>
      </w:r>
      <w:r w:rsidR="00B63B84" w:rsidRPr="0003393E">
        <w:rPr>
          <w:rFonts w:ascii="Arial" w:hAnsi="Arial" w:cs="Arial"/>
          <w:b w:val="0"/>
          <w:bCs w:val="0"/>
          <w:sz w:val="24"/>
          <w:szCs w:val="24"/>
        </w:rPr>
        <w:t>R</w:t>
      </w:r>
      <w:r w:rsidRPr="0003393E">
        <w:rPr>
          <w:rFonts w:ascii="Arial" w:hAnsi="Arial" w:cs="Arial"/>
          <w:b w:val="0"/>
          <w:bCs w:val="0"/>
          <w:sz w:val="24"/>
          <w:szCs w:val="24"/>
        </w:rPr>
        <w:t xml:space="preserve">ejon </w:t>
      </w:r>
      <w:r w:rsidR="00B63B84" w:rsidRPr="0003393E">
        <w:rPr>
          <w:rFonts w:ascii="Arial" w:hAnsi="Arial" w:cs="Arial"/>
          <w:b w:val="0"/>
          <w:bCs w:val="0"/>
          <w:sz w:val="24"/>
          <w:szCs w:val="24"/>
        </w:rPr>
        <w:t>M</w:t>
      </w:r>
      <w:r w:rsidRPr="0003393E">
        <w:rPr>
          <w:rFonts w:ascii="Arial" w:hAnsi="Arial" w:cs="Arial"/>
          <w:b w:val="0"/>
          <w:bCs w:val="0"/>
          <w:sz w:val="24"/>
          <w:szCs w:val="24"/>
        </w:rPr>
        <w:t>iast</w:t>
      </w:r>
      <w:r w:rsidR="00B63B84" w:rsidRPr="0003393E">
        <w:rPr>
          <w:rFonts w:ascii="Arial" w:hAnsi="Arial" w:cs="Arial"/>
          <w:b w:val="0"/>
          <w:bCs w:val="0"/>
          <w:sz w:val="24"/>
          <w:szCs w:val="24"/>
        </w:rPr>
        <w:t>o</w:t>
      </w:r>
      <w:r w:rsidRPr="0003393E">
        <w:rPr>
          <w:rFonts w:ascii="Arial" w:hAnsi="Arial" w:cs="Arial"/>
          <w:b w:val="0"/>
          <w:bCs w:val="0"/>
          <w:sz w:val="24"/>
          <w:szCs w:val="24"/>
        </w:rPr>
        <w:t xml:space="preserve"> Szczecin: </w:t>
      </w:r>
      <w:r w:rsidR="00D60439" w:rsidRPr="0003393E">
        <w:rPr>
          <w:rFonts w:ascii="Arial" w:hAnsi="Arial" w:cs="Arial"/>
          <w:bCs w:val="0"/>
          <w:sz w:val="24"/>
          <w:szCs w:val="24"/>
        </w:rPr>
        <w:t>Północ</w:t>
      </w:r>
    </w:p>
    <w:p w14:paraId="72D951A2" w14:textId="77777777" w:rsidR="00B9164C" w:rsidRPr="0003393E" w:rsidRDefault="00B9164C" w:rsidP="00B9164C">
      <w:pPr>
        <w:pStyle w:val="Tekstpodstawowy"/>
        <w:tabs>
          <w:tab w:val="clear" w:pos="567"/>
          <w:tab w:val="left" w:pos="284"/>
        </w:tabs>
        <w:spacing w:line="276" w:lineRule="auto"/>
        <w:ind w:left="284"/>
        <w:rPr>
          <w:rFonts w:ascii="Arial" w:hAnsi="Arial" w:cs="Arial"/>
          <w:b w:val="0"/>
          <w:bCs w:val="0"/>
          <w:sz w:val="24"/>
          <w:szCs w:val="24"/>
        </w:rPr>
      </w:pPr>
      <w:r w:rsidRPr="0003393E">
        <w:rPr>
          <w:rFonts w:ascii="Arial" w:hAnsi="Arial" w:cs="Arial"/>
          <w:b w:val="0"/>
          <w:bCs w:val="0"/>
          <w:sz w:val="24"/>
          <w:szCs w:val="24"/>
        </w:rPr>
        <w:t xml:space="preserve">- dla </w:t>
      </w:r>
      <w:r w:rsidRPr="0003393E">
        <w:rPr>
          <w:rFonts w:ascii="Arial" w:hAnsi="Arial" w:cs="Arial"/>
          <w:bCs w:val="0"/>
          <w:sz w:val="24"/>
          <w:szCs w:val="24"/>
        </w:rPr>
        <w:t>2 części</w:t>
      </w:r>
      <w:r w:rsidRPr="0003393E">
        <w:rPr>
          <w:rFonts w:ascii="Arial" w:hAnsi="Arial" w:cs="Arial"/>
          <w:b w:val="0"/>
          <w:bCs w:val="0"/>
          <w:sz w:val="24"/>
          <w:szCs w:val="24"/>
        </w:rPr>
        <w:t xml:space="preserve"> zamówienia –</w:t>
      </w:r>
      <w:r w:rsidR="00B63B84" w:rsidRPr="0003393E">
        <w:rPr>
          <w:rFonts w:ascii="Arial" w:hAnsi="Arial" w:cs="Arial"/>
          <w:b w:val="0"/>
          <w:bCs w:val="0"/>
          <w:sz w:val="24"/>
          <w:szCs w:val="24"/>
        </w:rPr>
        <w:t xml:space="preserve"> R</w:t>
      </w:r>
      <w:r w:rsidRPr="0003393E">
        <w:rPr>
          <w:rFonts w:ascii="Arial" w:hAnsi="Arial" w:cs="Arial"/>
          <w:b w:val="0"/>
          <w:bCs w:val="0"/>
          <w:sz w:val="24"/>
          <w:szCs w:val="24"/>
        </w:rPr>
        <w:t xml:space="preserve">ejon Miasto Szczecin: </w:t>
      </w:r>
      <w:r w:rsidR="00D60439" w:rsidRPr="0003393E">
        <w:rPr>
          <w:rFonts w:ascii="Arial" w:hAnsi="Arial" w:cs="Arial"/>
          <w:bCs w:val="0"/>
          <w:sz w:val="24"/>
          <w:szCs w:val="24"/>
        </w:rPr>
        <w:t>Śródmieście –Niebuszewo</w:t>
      </w:r>
      <w:r w:rsidR="00D60439" w:rsidRPr="0003393E">
        <w:rPr>
          <w:rFonts w:ascii="Arial" w:hAnsi="Arial" w:cs="Arial"/>
          <w:b w:val="0"/>
          <w:bCs w:val="0"/>
          <w:sz w:val="24"/>
          <w:szCs w:val="24"/>
        </w:rPr>
        <w:t>,</w:t>
      </w:r>
    </w:p>
    <w:p w14:paraId="161DABF7" w14:textId="77777777" w:rsidR="00D60439" w:rsidRPr="0003393E" w:rsidRDefault="00B9164C" w:rsidP="00B9164C">
      <w:pPr>
        <w:pStyle w:val="Tekstpodstawowy"/>
        <w:tabs>
          <w:tab w:val="clear" w:pos="567"/>
          <w:tab w:val="left" w:pos="284"/>
        </w:tabs>
        <w:spacing w:line="276" w:lineRule="auto"/>
        <w:ind w:left="284"/>
        <w:rPr>
          <w:rFonts w:ascii="Arial" w:hAnsi="Arial" w:cs="Arial"/>
          <w:b w:val="0"/>
          <w:bCs w:val="0"/>
          <w:sz w:val="24"/>
          <w:szCs w:val="24"/>
        </w:rPr>
      </w:pPr>
      <w:r w:rsidRPr="0003393E">
        <w:rPr>
          <w:rFonts w:ascii="Arial" w:hAnsi="Arial" w:cs="Arial"/>
          <w:b w:val="0"/>
          <w:bCs w:val="0"/>
          <w:sz w:val="24"/>
          <w:szCs w:val="24"/>
        </w:rPr>
        <w:t xml:space="preserve">- dla </w:t>
      </w:r>
      <w:r w:rsidRPr="0003393E">
        <w:rPr>
          <w:rFonts w:ascii="Arial" w:hAnsi="Arial" w:cs="Arial"/>
          <w:bCs w:val="0"/>
          <w:sz w:val="24"/>
          <w:szCs w:val="24"/>
        </w:rPr>
        <w:t>3 części</w:t>
      </w:r>
      <w:r w:rsidRPr="0003393E">
        <w:rPr>
          <w:rFonts w:ascii="Arial" w:hAnsi="Arial" w:cs="Arial"/>
          <w:b w:val="0"/>
          <w:bCs w:val="0"/>
          <w:sz w:val="24"/>
          <w:szCs w:val="24"/>
        </w:rPr>
        <w:t xml:space="preserve"> zamówienia –</w:t>
      </w:r>
      <w:r w:rsidR="00B63B84" w:rsidRPr="0003393E">
        <w:rPr>
          <w:rFonts w:ascii="Arial" w:hAnsi="Arial" w:cs="Arial"/>
          <w:b w:val="0"/>
          <w:bCs w:val="0"/>
          <w:sz w:val="24"/>
          <w:szCs w:val="24"/>
        </w:rPr>
        <w:t xml:space="preserve"> R</w:t>
      </w:r>
      <w:r w:rsidRPr="0003393E">
        <w:rPr>
          <w:rFonts w:ascii="Arial" w:hAnsi="Arial" w:cs="Arial"/>
          <w:b w:val="0"/>
          <w:bCs w:val="0"/>
          <w:sz w:val="24"/>
          <w:szCs w:val="24"/>
        </w:rPr>
        <w:t>ejon Miasto Szczecin:</w:t>
      </w:r>
      <w:r w:rsidR="00D60439" w:rsidRPr="0003393E">
        <w:rPr>
          <w:rFonts w:ascii="Arial" w:hAnsi="Arial" w:cs="Arial"/>
          <w:b w:val="0"/>
          <w:bCs w:val="0"/>
          <w:sz w:val="24"/>
          <w:szCs w:val="24"/>
        </w:rPr>
        <w:t xml:space="preserve"> </w:t>
      </w:r>
      <w:r w:rsidR="00B63B84" w:rsidRPr="0003393E">
        <w:rPr>
          <w:rFonts w:ascii="Arial" w:hAnsi="Arial" w:cs="Arial"/>
          <w:bCs w:val="0"/>
          <w:sz w:val="24"/>
          <w:szCs w:val="24"/>
        </w:rPr>
        <w:t xml:space="preserve">Południe </w:t>
      </w:r>
    </w:p>
    <w:p w14:paraId="0B5ADCCE" w14:textId="77777777" w:rsidR="00B9164C" w:rsidRPr="0003393E" w:rsidRDefault="00B63B84" w:rsidP="00B9164C">
      <w:pPr>
        <w:pStyle w:val="Tekstpodstawowy"/>
        <w:tabs>
          <w:tab w:val="clear" w:pos="567"/>
          <w:tab w:val="left" w:pos="284"/>
        </w:tabs>
        <w:spacing w:line="276" w:lineRule="auto"/>
        <w:rPr>
          <w:rFonts w:ascii="Arial" w:hAnsi="Arial" w:cs="Arial"/>
          <w:b w:val="0"/>
          <w:bCs w:val="0"/>
          <w:sz w:val="24"/>
          <w:szCs w:val="24"/>
        </w:rPr>
      </w:pPr>
      <w:r w:rsidRPr="0003393E">
        <w:rPr>
          <w:rFonts w:ascii="Arial" w:hAnsi="Arial" w:cs="Arial"/>
          <w:b w:val="0"/>
          <w:bCs w:val="0"/>
          <w:sz w:val="24"/>
          <w:szCs w:val="24"/>
        </w:rPr>
        <w:t>3</w:t>
      </w:r>
      <w:r w:rsidR="00B9164C" w:rsidRPr="0003393E">
        <w:rPr>
          <w:rFonts w:ascii="Arial" w:hAnsi="Arial" w:cs="Arial"/>
          <w:b w:val="0"/>
          <w:bCs w:val="0"/>
          <w:sz w:val="24"/>
          <w:szCs w:val="24"/>
        </w:rPr>
        <w:t>. Zakres przedmiotu zamówienia dla każdej części zamówienia obejmuje wykonanie prac remontowo konserwacyjnych w następujących obiektach</w:t>
      </w:r>
      <w:r w:rsidRPr="0003393E">
        <w:rPr>
          <w:rFonts w:ascii="Arial" w:hAnsi="Arial" w:cs="Arial"/>
          <w:b w:val="0"/>
          <w:bCs w:val="0"/>
          <w:sz w:val="24"/>
          <w:szCs w:val="24"/>
        </w:rPr>
        <w:t>:</w:t>
      </w:r>
    </w:p>
    <w:p w14:paraId="36B4D475" w14:textId="77777777" w:rsidR="002C7DE6" w:rsidRPr="00506BBB" w:rsidRDefault="00B63B84" w:rsidP="002C7DE6">
      <w:pPr>
        <w:pStyle w:val="Tekstpodstawowy"/>
        <w:tabs>
          <w:tab w:val="clear" w:pos="567"/>
          <w:tab w:val="left" w:pos="284"/>
        </w:tabs>
        <w:spacing w:line="276" w:lineRule="auto"/>
        <w:ind w:left="284"/>
        <w:rPr>
          <w:rFonts w:ascii="Arial" w:hAnsi="Arial" w:cs="Arial"/>
          <w:b w:val="0"/>
          <w:spacing w:val="-6"/>
          <w:sz w:val="24"/>
          <w:szCs w:val="24"/>
        </w:rPr>
      </w:pPr>
      <w:r w:rsidRPr="0003393E">
        <w:rPr>
          <w:rFonts w:ascii="Arial" w:hAnsi="Arial" w:cs="Arial"/>
          <w:b w:val="0"/>
          <w:bCs w:val="0"/>
          <w:spacing w:val="-6"/>
          <w:sz w:val="24"/>
          <w:szCs w:val="24"/>
        </w:rPr>
        <w:lastRenderedPageBreak/>
        <w:t xml:space="preserve">1)  </w:t>
      </w:r>
      <w:r w:rsidR="00D60439" w:rsidRPr="00506BBB">
        <w:rPr>
          <w:rFonts w:ascii="Arial" w:hAnsi="Arial" w:cs="Arial"/>
          <w:b w:val="0"/>
          <w:bCs w:val="0"/>
          <w:spacing w:val="-6"/>
          <w:sz w:val="24"/>
          <w:szCs w:val="24"/>
        </w:rPr>
        <w:t xml:space="preserve">budynkach należących </w:t>
      </w:r>
      <w:r w:rsidR="002C7DE6" w:rsidRPr="00506BBB">
        <w:rPr>
          <w:rFonts w:ascii="Arial" w:hAnsi="Arial" w:cs="Arial"/>
          <w:b w:val="0"/>
          <w:bCs w:val="0"/>
          <w:spacing w:val="-6"/>
          <w:sz w:val="24"/>
          <w:szCs w:val="24"/>
        </w:rPr>
        <w:t xml:space="preserve">w 100% </w:t>
      </w:r>
      <w:r w:rsidR="00D60439" w:rsidRPr="00506BBB">
        <w:rPr>
          <w:rFonts w:ascii="Arial" w:hAnsi="Arial" w:cs="Arial"/>
          <w:b w:val="0"/>
          <w:spacing w:val="-6"/>
          <w:sz w:val="24"/>
          <w:szCs w:val="24"/>
        </w:rPr>
        <w:t>do Gminy Miasto Szczecin i lokalach mieszkalnych w tych budynkach,</w:t>
      </w:r>
    </w:p>
    <w:p w14:paraId="130B43DE" w14:textId="3C883B6B" w:rsidR="00D60439" w:rsidRPr="00506BBB" w:rsidRDefault="002C7DE6" w:rsidP="002C7DE6">
      <w:pPr>
        <w:pStyle w:val="Tekstpodstawowy"/>
        <w:tabs>
          <w:tab w:val="clear" w:pos="567"/>
          <w:tab w:val="left" w:pos="284"/>
        </w:tabs>
        <w:spacing w:line="276" w:lineRule="auto"/>
        <w:ind w:left="284"/>
        <w:rPr>
          <w:rFonts w:ascii="Arial" w:hAnsi="Arial" w:cs="Arial"/>
          <w:b w:val="0"/>
          <w:spacing w:val="-6"/>
          <w:sz w:val="24"/>
          <w:szCs w:val="24"/>
        </w:rPr>
      </w:pPr>
      <w:r w:rsidRPr="00506BBB">
        <w:rPr>
          <w:rFonts w:ascii="Arial" w:hAnsi="Arial" w:cs="Arial"/>
          <w:b w:val="0"/>
          <w:spacing w:val="-6"/>
          <w:sz w:val="24"/>
          <w:szCs w:val="24"/>
        </w:rPr>
        <w:t>2)</w:t>
      </w:r>
      <w:r w:rsidR="00B63B84" w:rsidRPr="00506BBB">
        <w:rPr>
          <w:rFonts w:ascii="Arial" w:hAnsi="Arial" w:cs="Arial"/>
          <w:b w:val="0"/>
          <w:spacing w:val="-6"/>
          <w:sz w:val="24"/>
          <w:szCs w:val="24"/>
        </w:rPr>
        <w:t xml:space="preserve"> </w:t>
      </w:r>
      <w:r w:rsidR="00D60439" w:rsidRPr="00506BBB">
        <w:rPr>
          <w:rFonts w:ascii="Arial" w:hAnsi="Arial" w:cs="Arial"/>
          <w:b w:val="0"/>
          <w:spacing w:val="-4"/>
          <w:sz w:val="24"/>
          <w:szCs w:val="24"/>
        </w:rPr>
        <w:t>lokalach mieszkalnych Gminy we wspólnotach mieszkaniowych, (granice współwłasności określi upoważniona osoba z Działu Techniczno-Eksploatacyjnego ZBiLK</w:t>
      </w:r>
      <w:r w:rsidR="00342004" w:rsidRPr="00506BBB">
        <w:rPr>
          <w:rFonts w:ascii="Arial" w:hAnsi="Arial" w:cs="Arial"/>
          <w:b w:val="0"/>
          <w:spacing w:val="-4"/>
          <w:sz w:val="24"/>
          <w:szCs w:val="24"/>
        </w:rPr>
        <w:t>,</w:t>
      </w:r>
      <w:r w:rsidR="00D60439" w:rsidRPr="00506BBB">
        <w:rPr>
          <w:rFonts w:ascii="Arial" w:hAnsi="Arial" w:cs="Arial"/>
          <w:b w:val="0"/>
          <w:spacing w:val="-4"/>
          <w:sz w:val="24"/>
          <w:szCs w:val="24"/>
        </w:rPr>
        <w:t xml:space="preserve"> a w przypadku konieczności ingerencji w części wspólne, przed przystąpieniem do prac należy uzyskać zgodę wspólnoty mieszkaniowej w formie przewidzianej obowiązującymi przepisami prawa),</w:t>
      </w:r>
    </w:p>
    <w:p w14:paraId="3237647B" w14:textId="21F12588" w:rsidR="00D60439" w:rsidRPr="00506BBB" w:rsidRDefault="00B63B84" w:rsidP="00B63B84">
      <w:pPr>
        <w:pStyle w:val="Tekstpodstawowy"/>
        <w:tabs>
          <w:tab w:val="clear" w:pos="567"/>
          <w:tab w:val="left" w:pos="284"/>
        </w:tabs>
        <w:spacing w:line="276" w:lineRule="auto"/>
        <w:ind w:left="284"/>
        <w:rPr>
          <w:rFonts w:ascii="Arial" w:hAnsi="Arial" w:cs="Arial"/>
          <w:b w:val="0"/>
          <w:sz w:val="24"/>
          <w:szCs w:val="24"/>
        </w:rPr>
      </w:pPr>
      <w:r w:rsidRPr="00506BBB">
        <w:rPr>
          <w:rFonts w:ascii="Arial" w:hAnsi="Arial" w:cs="Arial"/>
          <w:b w:val="0"/>
          <w:spacing w:val="-4"/>
          <w:sz w:val="24"/>
          <w:szCs w:val="24"/>
        </w:rPr>
        <w:t xml:space="preserve">3)  </w:t>
      </w:r>
      <w:r w:rsidR="00506BBB" w:rsidRPr="00506BBB">
        <w:rPr>
          <w:rFonts w:ascii="Arial" w:hAnsi="Arial" w:cs="Arial"/>
          <w:b w:val="0"/>
          <w:spacing w:val="-4"/>
          <w:sz w:val="24"/>
          <w:szCs w:val="24"/>
        </w:rPr>
        <w:t xml:space="preserve">innych </w:t>
      </w:r>
      <w:r w:rsidR="00D60439" w:rsidRPr="00506BBB">
        <w:rPr>
          <w:rFonts w:ascii="Arial" w:hAnsi="Arial" w:cs="Arial"/>
          <w:b w:val="0"/>
          <w:sz w:val="24"/>
          <w:szCs w:val="24"/>
        </w:rPr>
        <w:t>lokalach użytkowych</w:t>
      </w:r>
      <w:r w:rsidR="00506BBB" w:rsidRPr="00506BBB">
        <w:rPr>
          <w:rFonts w:ascii="Arial" w:hAnsi="Arial" w:cs="Arial"/>
          <w:b w:val="0"/>
          <w:sz w:val="24"/>
          <w:szCs w:val="24"/>
        </w:rPr>
        <w:t xml:space="preserve"> w pozostałych nieruchomościach administrowanych przez ZBiLK Szczecin</w:t>
      </w:r>
      <w:r w:rsidR="00D60439" w:rsidRPr="00506BBB">
        <w:rPr>
          <w:rFonts w:ascii="Arial" w:hAnsi="Arial" w:cs="Arial"/>
          <w:b w:val="0"/>
          <w:sz w:val="24"/>
          <w:szCs w:val="24"/>
        </w:rPr>
        <w:t>,</w:t>
      </w:r>
    </w:p>
    <w:p w14:paraId="12168B71" w14:textId="7CD90CE5" w:rsidR="00D60439" w:rsidRPr="00506BBB" w:rsidRDefault="00B63B84" w:rsidP="00B63B84">
      <w:pPr>
        <w:pStyle w:val="Tekstpodstawowy"/>
        <w:tabs>
          <w:tab w:val="clear" w:pos="567"/>
          <w:tab w:val="left" w:pos="284"/>
        </w:tabs>
        <w:spacing w:line="276" w:lineRule="auto"/>
        <w:ind w:left="284"/>
        <w:rPr>
          <w:rFonts w:ascii="Arial" w:hAnsi="Arial" w:cs="Arial"/>
          <w:b w:val="0"/>
          <w:spacing w:val="-4"/>
          <w:sz w:val="24"/>
          <w:szCs w:val="24"/>
        </w:rPr>
      </w:pPr>
      <w:r w:rsidRPr="00506BBB">
        <w:rPr>
          <w:rFonts w:ascii="Arial" w:hAnsi="Arial" w:cs="Arial"/>
          <w:b w:val="0"/>
          <w:sz w:val="24"/>
          <w:szCs w:val="24"/>
        </w:rPr>
        <w:t>4)</w:t>
      </w:r>
      <w:r w:rsidR="002C7DE6" w:rsidRPr="00506BBB">
        <w:rPr>
          <w:rFonts w:ascii="Arial" w:hAnsi="Arial" w:cs="Arial"/>
          <w:b w:val="0"/>
          <w:sz w:val="24"/>
          <w:szCs w:val="24"/>
        </w:rPr>
        <w:t xml:space="preserve"> </w:t>
      </w:r>
      <w:r w:rsidR="00D60439" w:rsidRPr="00506BBB">
        <w:rPr>
          <w:rFonts w:ascii="Arial" w:hAnsi="Arial" w:cs="Arial"/>
          <w:b w:val="0"/>
          <w:sz w:val="24"/>
          <w:szCs w:val="24"/>
        </w:rPr>
        <w:t xml:space="preserve">lokalach użytkowych Gminy we wspólnotach mieszkaniowych, (granice </w:t>
      </w:r>
      <w:r w:rsidR="002C7DE6" w:rsidRPr="00506BBB">
        <w:rPr>
          <w:rFonts w:ascii="Arial" w:hAnsi="Arial" w:cs="Arial"/>
          <w:b w:val="0"/>
          <w:sz w:val="24"/>
          <w:szCs w:val="24"/>
        </w:rPr>
        <w:t xml:space="preserve">nieruchomości wspólnej </w:t>
      </w:r>
      <w:r w:rsidR="00D60439" w:rsidRPr="00506BBB">
        <w:rPr>
          <w:rFonts w:ascii="Arial" w:hAnsi="Arial" w:cs="Arial"/>
          <w:b w:val="0"/>
          <w:sz w:val="24"/>
          <w:szCs w:val="24"/>
        </w:rPr>
        <w:t xml:space="preserve">określi upoważniona osoba </w:t>
      </w:r>
      <w:r w:rsidR="00D60439" w:rsidRPr="00506BBB">
        <w:rPr>
          <w:rFonts w:ascii="Arial" w:hAnsi="Arial" w:cs="Arial"/>
          <w:b w:val="0"/>
          <w:spacing w:val="-4"/>
          <w:sz w:val="24"/>
          <w:szCs w:val="24"/>
        </w:rPr>
        <w:t>z Działu Techniczno- Eksploatacyjnego ZBiLK</w:t>
      </w:r>
      <w:r w:rsidR="00342004" w:rsidRPr="00506BBB">
        <w:rPr>
          <w:rFonts w:ascii="Arial" w:hAnsi="Arial" w:cs="Arial"/>
          <w:b w:val="0"/>
          <w:spacing w:val="-4"/>
          <w:sz w:val="24"/>
          <w:szCs w:val="24"/>
        </w:rPr>
        <w:t>,</w:t>
      </w:r>
      <w:r w:rsidR="00D60439" w:rsidRPr="00506BBB">
        <w:rPr>
          <w:rFonts w:ascii="Arial" w:hAnsi="Arial" w:cs="Arial"/>
          <w:b w:val="0"/>
          <w:spacing w:val="-4"/>
          <w:sz w:val="24"/>
          <w:szCs w:val="24"/>
        </w:rPr>
        <w:t xml:space="preserve"> a w przypadku konieczności ingerencji w części wspólne, przed przystąpieniem do prac należy uzyskać zgodę wspólnoty mieszkaniowej w formie przewidzianej obowiązującymi przepisami prawa),</w:t>
      </w:r>
    </w:p>
    <w:p w14:paraId="05F02FD7" w14:textId="77777777" w:rsidR="00D60439" w:rsidRPr="00506BBB" w:rsidRDefault="00B63B84" w:rsidP="00B63B84">
      <w:pPr>
        <w:pStyle w:val="Tekstpodstawowy"/>
        <w:tabs>
          <w:tab w:val="clear" w:pos="567"/>
          <w:tab w:val="left" w:pos="284"/>
        </w:tabs>
        <w:spacing w:line="276" w:lineRule="auto"/>
        <w:ind w:left="284"/>
        <w:rPr>
          <w:rFonts w:ascii="Arial" w:hAnsi="Arial" w:cs="Arial"/>
          <w:b w:val="0"/>
          <w:sz w:val="24"/>
          <w:szCs w:val="24"/>
        </w:rPr>
      </w:pPr>
      <w:r w:rsidRPr="00506BBB">
        <w:rPr>
          <w:rFonts w:ascii="Arial" w:hAnsi="Arial" w:cs="Arial"/>
          <w:b w:val="0"/>
          <w:spacing w:val="-4"/>
          <w:sz w:val="24"/>
          <w:szCs w:val="24"/>
        </w:rPr>
        <w:t xml:space="preserve">5)  </w:t>
      </w:r>
      <w:r w:rsidR="00D60439" w:rsidRPr="00506BBB">
        <w:rPr>
          <w:rFonts w:ascii="Arial" w:hAnsi="Arial" w:cs="Arial"/>
          <w:b w:val="0"/>
          <w:sz w:val="24"/>
          <w:szCs w:val="24"/>
        </w:rPr>
        <w:t>gminnych budynkach gospodarczych,</w:t>
      </w:r>
    </w:p>
    <w:p w14:paraId="6A681103" w14:textId="006B9375" w:rsidR="00D60439" w:rsidRPr="00506BBB" w:rsidRDefault="00B63B84" w:rsidP="00B63B84">
      <w:pPr>
        <w:pStyle w:val="Tekstpodstawowy"/>
        <w:tabs>
          <w:tab w:val="clear" w:pos="567"/>
          <w:tab w:val="left" w:pos="284"/>
        </w:tabs>
        <w:spacing w:line="276" w:lineRule="auto"/>
        <w:ind w:left="284"/>
        <w:rPr>
          <w:rFonts w:ascii="Arial" w:hAnsi="Arial" w:cs="Arial"/>
          <w:b w:val="0"/>
          <w:sz w:val="24"/>
          <w:szCs w:val="24"/>
        </w:rPr>
      </w:pPr>
      <w:r w:rsidRPr="00506BBB">
        <w:rPr>
          <w:rFonts w:ascii="Arial" w:hAnsi="Arial" w:cs="Arial"/>
          <w:b w:val="0"/>
          <w:sz w:val="24"/>
          <w:szCs w:val="24"/>
        </w:rPr>
        <w:t xml:space="preserve">6)  </w:t>
      </w:r>
      <w:r w:rsidR="00D60439" w:rsidRPr="00506BBB">
        <w:rPr>
          <w:rFonts w:ascii="Arial" w:hAnsi="Arial" w:cs="Arial"/>
          <w:b w:val="0"/>
          <w:sz w:val="24"/>
          <w:szCs w:val="24"/>
        </w:rPr>
        <w:t>na terenach wokół budynków,</w:t>
      </w:r>
    </w:p>
    <w:p w14:paraId="35618BFD" w14:textId="7E9CBB70" w:rsidR="00D60439" w:rsidRPr="00506BBB" w:rsidRDefault="00B63B84" w:rsidP="00B63B84">
      <w:pPr>
        <w:pStyle w:val="Tekstpodstawowy"/>
        <w:tabs>
          <w:tab w:val="clear" w:pos="567"/>
          <w:tab w:val="left" w:pos="284"/>
        </w:tabs>
        <w:spacing w:line="276" w:lineRule="auto"/>
        <w:ind w:left="284"/>
        <w:rPr>
          <w:rFonts w:ascii="Arial" w:hAnsi="Arial" w:cs="Arial"/>
          <w:b w:val="0"/>
          <w:sz w:val="24"/>
          <w:szCs w:val="24"/>
        </w:rPr>
      </w:pPr>
      <w:r w:rsidRPr="00506BBB">
        <w:rPr>
          <w:rFonts w:ascii="Arial" w:hAnsi="Arial" w:cs="Arial"/>
          <w:b w:val="0"/>
          <w:sz w:val="24"/>
          <w:szCs w:val="24"/>
        </w:rPr>
        <w:t xml:space="preserve">7) </w:t>
      </w:r>
      <w:r w:rsidR="00D60439" w:rsidRPr="00506BBB">
        <w:rPr>
          <w:rFonts w:ascii="Arial" w:hAnsi="Arial" w:cs="Arial"/>
          <w:b w:val="0"/>
          <w:sz w:val="24"/>
          <w:szCs w:val="24"/>
        </w:rPr>
        <w:t xml:space="preserve">nieruchomościach </w:t>
      </w:r>
      <w:r w:rsidR="00506BBB" w:rsidRPr="00506BBB">
        <w:rPr>
          <w:rFonts w:ascii="Arial" w:hAnsi="Arial" w:cs="Arial"/>
          <w:b w:val="0"/>
          <w:sz w:val="24"/>
          <w:szCs w:val="24"/>
        </w:rPr>
        <w:t>należących do</w:t>
      </w:r>
      <w:r w:rsidR="00D60439" w:rsidRPr="00506BBB">
        <w:rPr>
          <w:rFonts w:ascii="Arial" w:hAnsi="Arial" w:cs="Arial"/>
          <w:b w:val="0"/>
          <w:sz w:val="24"/>
          <w:szCs w:val="24"/>
        </w:rPr>
        <w:t xml:space="preserve"> Skarbu Państwa,</w:t>
      </w:r>
    </w:p>
    <w:p w14:paraId="7A4431F6" w14:textId="77777777" w:rsidR="00D60439" w:rsidRPr="00506BBB" w:rsidRDefault="00B63B84" w:rsidP="00B63B84">
      <w:pPr>
        <w:pStyle w:val="Tekstpodstawowy"/>
        <w:tabs>
          <w:tab w:val="clear" w:pos="567"/>
          <w:tab w:val="left" w:pos="284"/>
        </w:tabs>
        <w:spacing w:line="276" w:lineRule="auto"/>
        <w:ind w:left="284"/>
        <w:rPr>
          <w:rFonts w:ascii="Arial" w:hAnsi="Arial" w:cs="Arial"/>
          <w:b w:val="0"/>
          <w:sz w:val="24"/>
          <w:szCs w:val="24"/>
        </w:rPr>
      </w:pPr>
      <w:r w:rsidRPr="00506BBB">
        <w:rPr>
          <w:rFonts w:ascii="Arial" w:hAnsi="Arial" w:cs="Arial"/>
          <w:b w:val="0"/>
          <w:sz w:val="24"/>
          <w:szCs w:val="24"/>
        </w:rPr>
        <w:t xml:space="preserve">8)  </w:t>
      </w:r>
      <w:r w:rsidR="00D60439" w:rsidRPr="00506BBB">
        <w:rPr>
          <w:rFonts w:ascii="Arial" w:hAnsi="Arial" w:cs="Arial"/>
          <w:b w:val="0"/>
          <w:sz w:val="24"/>
          <w:szCs w:val="24"/>
        </w:rPr>
        <w:t>innych nieruchomościach,</w:t>
      </w:r>
    </w:p>
    <w:p w14:paraId="253DAE65" w14:textId="04E7B7C0" w:rsidR="00D60439" w:rsidRPr="0003393E" w:rsidRDefault="00D60439" w:rsidP="00D60439">
      <w:pPr>
        <w:pStyle w:val="Tekstpodstawowy"/>
        <w:spacing w:line="276" w:lineRule="auto"/>
        <w:ind w:left="567"/>
        <w:rPr>
          <w:rFonts w:ascii="Arial" w:hAnsi="Arial" w:cs="Arial"/>
          <w:b w:val="0"/>
          <w:spacing w:val="-6"/>
          <w:sz w:val="24"/>
          <w:szCs w:val="24"/>
        </w:rPr>
      </w:pPr>
      <w:r w:rsidRPr="00506BBB">
        <w:rPr>
          <w:rFonts w:ascii="Arial" w:hAnsi="Arial" w:cs="Arial"/>
          <w:b w:val="0"/>
          <w:spacing w:val="-6"/>
          <w:sz w:val="24"/>
          <w:szCs w:val="24"/>
        </w:rPr>
        <w:t>poprzez  naprawę</w:t>
      </w:r>
      <w:r w:rsidR="00506BBB" w:rsidRPr="00506BBB">
        <w:rPr>
          <w:rFonts w:ascii="Arial" w:hAnsi="Arial" w:cs="Arial"/>
          <w:b w:val="0"/>
          <w:spacing w:val="-6"/>
          <w:sz w:val="24"/>
          <w:szCs w:val="24"/>
        </w:rPr>
        <w:t xml:space="preserve"> i remont </w:t>
      </w:r>
      <w:r w:rsidRPr="00506BBB">
        <w:rPr>
          <w:rFonts w:ascii="Arial" w:hAnsi="Arial" w:cs="Arial"/>
          <w:b w:val="0"/>
          <w:spacing w:val="-6"/>
          <w:sz w:val="24"/>
          <w:szCs w:val="24"/>
        </w:rPr>
        <w:t>poszczególnych</w:t>
      </w:r>
      <w:r w:rsidRPr="0003393E">
        <w:rPr>
          <w:rFonts w:ascii="Arial" w:hAnsi="Arial" w:cs="Arial"/>
          <w:b w:val="0"/>
          <w:spacing w:val="-6"/>
          <w:sz w:val="24"/>
          <w:szCs w:val="24"/>
        </w:rPr>
        <w:t xml:space="preserve"> elementów budynków oraz terenów wokół budynków, placów zabaw itp. wg wystawionych zleceń jednostkowych przez Dział Techniczno-Eksploatacyjny ZBiLK.</w:t>
      </w:r>
    </w:p>
    <w:p w14:paraId="4A580E44" w14:textId="77777777" w:rsidR="00D60439" w:rsidRPr="0003393E" w:rsidRDefault="00D60439" w:rsidP="00D60439">
      <w:pPr>
        <w:pStyle w:val="Tekstpodstawowy"/>
        <w:tabs>
          <w:tab w:val="clear" w:pos="567"/>
          <w:tab w:val="left" w:pos="426"/>
        </w:tabs>
        <w:spacing w:line="276" w:lineRule="auto"/>
        <w:ind w:left="426"/>
        <w:rPr>
          <w:rFonts w:ascii="Arial" w:hAnsi="Arial" w:cs="Arial"/>
          <w:bCs w:val="0"/>
          <w:sz w:val="24"/>
          <w:szCs w:val="24"/>
        </w:rPr>
      </w:pPr>
    </w:p>
    <w:p w14:paraId="2F281BAC" w14:textId="77777777" w:rsidR="00D60439" w:rsidRPr="0003393E" w:rsidRDefault="00B63B84" w:rsidP="00B63B84">
      <w:pPr>
        <w:pStyle w:val="Tekstpodstawowy"/>
        <w:tabs>
          <w:tab w:val="clear" w:pos="567"/>
          <w:tab w:val="left" w:pos="284"/>
        </w:tabs>
        <w:suppressAutoHyphens/>
        <w:spacing w:line="276" w:lineRule="auto"/>
        <w:rPr>
          <w:rFonts w:ascii="Arial" w:hAnsi="Arial" w:cs="Arial"/>
          <w:b w:val="0"/>
          <w:sz w:val="24"/>
          <w:szCs w:val="24"/>
        </w:rPr>
      </w:pPr>
      <w:r w:rsidRPr="0003393E">
        <w:rPr>
          <w:rFonts w:ascii="Arial" w:hAnsi="Arial" w:cs="Arial"/>
          <w:b w:val="0"/>
          <w:sz w:val="24"/>
          <w:szCs w:val="24"/>
        </w:rPr>
        <w:t xml:space="preserve">4. </w:t>
      </w:r>
      <w:r w:rsidR="00D60439" w:rsidRPr="0003393E">
        <w:rPr>
          <w:rFonts w:ascii="Arial" w:hAnsi="Arial" w:cs="Arial"/>
          <w:b w:val="0"/>
          <w:sz w:val="24"/>
          <w:szCs w:val="24"/>
        </w:rPr>
        <w:t>W ramach realizacji przedmiotu zamówienia wykonawca będzie wykonywał</w:t>
      </w:r>
      <w:r w:rsidRPr="0003393E">
        <w:rPr>
          <w:rFonts w:ascii="Arial" w:hAnsi="Arial" w:cs="Arial"/>
          <w:b w:val="0"/>
          <w:sz w:val="24"/>
          <w:szCs w:val="24"/>
        </w:rPr>
        <w:t xml:space="preserve"> następujące usługi</w:t>
      </w:r>
      <w:r w:rsidR="00D60439" w:rsidRPr="0003393E">
        <w:rPr>
          <w:rFonts w:ascii="Arial" w:hAnsi="Arial" w:cs="Arial"/>
          <w:b w:val="0"/>
          <w:sz w:val="24"/>
          <w:szCs w:val="24"/>
        </w:rPr>
        <w:t>:</w:t>
      </w:r>
    </w:p>
    <w:p w14:paraId="30BA6E93" w14:textId="77777777" w:rsidR="00D60439" w:rsidRPr="0003393E" w:rsidRDefault="00D60439" w:rsidP="000E4228">
      <w:pPr>
        <w:pStyle w:val="Tekstpodstawowy"/>
        <w:numPr>
          <w:ilvl w:val="4"/>
          <w:numId w:val="27"/>
        </w:numPr>
        <w:tabs>
          <w:tab w:val="clear" w:pos="1417"/>
          <w:tab w:val="left" w:pos="284"/>
          <w:tab w:val="num" w:pos="567"/>
        </w:tabs>
        <w:suppressAutoHyphens/>
        <w:spacing w:line="276" w:lineRule="auto"/>
        <w:ind w:left="567"/>
        <w:rPr>
          <w:rFonts w:ascii="Arial" w:hAnsi="Arial" w:cs="Arial"/>
          <w:b w:val="0"/>
          <w:sz w:val="24"/>
          <w:szCs w:val="24"/>
        </w:rPr>
      </w:pPr>
      <w:r w:rsidRPr="0003393E">
        <w:rPr>
          <w:rFonts w:ascii="Arial" w:hAnsi="Arial" w:cs="Arial"/>
          <w:sz w:val="24"/>
          <w:szCs w:val="24"/>
          <w:u w:val="single"/>
        </w:rPr>
        <w:t>usługi murowe, tynkowe i posadzkarskie  w zakresie:</w:t>
      </w:r>
    </w:p>
    <w:p w14:paraId="7B30D61D"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naprawy lub częściowej wymiany tynków łącznie z malowaniem,</w:t>
      </w:r>
    </w:p>
    <w:p w14:paraId="1B931923" w14:textId="41C6328C"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 xml:space="preserve">naprawy posadzek z wymianą płyt paździerzowych i wykładzin podłogowych </w:t>
      </w:r>
      <w:r w:rsidR="00652ADB">
        <w:rPr>
          <w:rFonts w:ascii="Arial" w:hAnsi="Arial" w:cs="Arial"/>
          <w:sz w:val="24"/>
          <w:szCs w:val="24"/>
        </w:rPr>
        <w:t xml:space="preserve">             </w:t>
      </w:r>
      <w:r w:rsidRPr="0003393E">
        <w:rPr>
          <w:rFonts w:ascii="Arial" w:hAnsi="Arial" w:cs="Arial"/>
          <w:sz w:val="24"/>
          <w:szCs w:val="24"/>
        </w:rPr>
        <w:t>w lokalach mieszkalnych,</w:t>
      </w:r>
    </w:p>
    <w:p w14:paraId="75381E44"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ocieplenia ścian,</w:t>
      </w:r>
    </w:p>
    <w:p w14:paraId="04EE0CA5"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pacing w:val="-6"/>
          <w:sz w:val="24"/>
          <w:szCs w:val="24"/>
          <w:u w:val="single"/>
        </w:rPr>
      </w:pPr>
      <w:r w:rsidRPr="0003393E">
        <w:rPr>
          <w:rFonts w:ascii="Arial" w:hAnsi="Arial" w:cs="Arial"/>
          <w:spacing w:val="-6"/>
          <w:sz w:val="24"/>
          <w:szCs w:val="24"/>
        </w:rPr>
        <w:t>przemurowania, uzupełniania i tynkowania kominów, ścian i ścianek oraz studzienek kanalizacyjnych,</w:t>
      </w:r>
    </w:p>
    <w:p w14:paraId="3B67C5D2"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osadzania kratek wentylacyjnych, drzwiczek wyciorowych, ościeżnic,</w:t>
      </w:r>
    </w:p>
    <w:p w14:paraId="171CE5C1"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obmurowania ościeży i nadproży,</w:t>
      </w:r>
    </w:p>
    <w:p w14:paraId="4AA6D622"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naprawy schodów betonowych, murowanych,</w:t>
      </w:r>
    </w:p>
    <w:p w14:paraId="7D71B8F4"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murowania i naprawy parawanów śmietnikowych,</w:t>
      </w:r>
    </w:p>
    <w:p w14:paraId="0ED16A58"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innych podobnych rodzajowo usług zgodnych ze zleceniem zamawiającego.</w:t>
      </w:r>
    </w:p>
    <w:p w14:paraId="12E975A2" w14:textId="77777777" w:rsidR="00D60439" w:rsidRPr="0003393E" w:rsidRDefault="00D60439" w:rsidP="00D60439">
      <w:pPr>
        <w:pStyle w:val="Obszartekstu"/>
        <w:autoSpaceDE/>
        <w:spacing w:line="276" w:lineRule="auto"/>
        <w:ind w:left="1065"/>
        <w:rPr>
          <w:rFonts w:ascii="Arial" w:hAnsi="Arial" w:cs="Arial"/>
          <w:sz w:val="24"/>
          <w:szCs w:val="24"/>
          <w:u w:val="single"/>
        </w:rPr>
      </w:pPr>
    </w:p>
    <w:p w14:paraId="21527C27" w14:textId="77777777" w:rsidR="00D60439" w:rsidRPr="0003393E" w:rsidRDefault="00D60439" w:rsidP="000E4228">
      <w:pPr>
        <w:pStyle w:val="Obszartekstu"/>
        <w:numPr>
          <w:ilvl w:val="0"/>
          <w:numId w:val="27"/>
        </w:numPr>
        <w:tabs>
          <w:tab w:val="clear" w:pos="283"/>
        </w:tabs>
        <w:autoSpaceDE/>
        <w:spacing w:line="276" w:lineRule="auto"/>
        <w:ind w:left="709" w:hanging="425"/>
        <w:rPr>
          <w:rFonts w:ascii="Arial" w:hAnsi="Arial" w:cs="Arial"/>
          <w:sz w:val="24"/>
          <w:szCs w:val="24"/>
          <w:u w:val="single"/>
        </w:rPr>
      </w:pPr>
      <w:r w:rsidRPr="0003393E">
        <w:rPr>
          <w:rFonts w:ascii="Arial" w:hAnsi="Arial" w:cs="Arial"/>
          <w:b/>
          <w:sz w:val="24"/>
          <w:szCs w:val="24"/>
          <w:u w:val="single"/>
        </w:rPr>
        <w:t>usługi instalacyjne w zakresie instalacji wod-kan, c. o. i instalacji gazowych w zakresie:</w:t>
      </w:r>
      <w:r w:rsidRPr="0003393E">
        <w:rPr>
          <w:rFonts w:ascii="Arial" w:hAnsi="Arial" w:cs="Arial"/>
          <w:sz w:val="24"/>
          <w:szCs w:val="24"/>
        </w:rPr>
        <w:t xml:space="preserve"> </w:t>
      </w:r>
    </w:p>
    <w:p w14:paraId="7471B5C3" w14:textId="77777777" w:rsidR="00D60439" w:rsidRPr="0003393E" w:rsidRDefault="00D60439" w:rsidP="000E4228">
      <w:pPr>
        <w:pStyle w:val="Obszartekstu"/>
        <w:numPr>
          <w:ilvl w:val="0"/>
          <w:numId w:val="30"/>
        </w:numPr>
        <w:autoSpaceDE/>
        <w:spacing w:line="276" w:lineRule="auto"/>
        <w:rPr>
          <w:rFonts w:ascii="Arial" w:hAnsi="Arial" w:cs="Arial"/>
          <w:spacing w:val="-6"/>
          <w:sz w:val="24"/>
          <w:szCs w:val="24"/>
        </w:rPr>
      </w:pPr>
      <w:r w:rsidRPr="0003393E">
        <w:rPr>
          <w:rFonts w:ascii="Arial" w:hAnsi="Arial" w:cs="Arial"/>
          <w:spacing w:val="-6"/>
          <w:sz w:val="24"/>
          <w:szCs w:val="24"/>
        </w:rPr>
        <w:t xml:space="preserve">naprawy lub wymiany części wewnętrznych i zewnętrznych instalacji  wodociągowych, kanalizacyjnych i gazowych od zaworu przed wodomierzem </w:t>
      </w:r>
      <w:r w:rsidRPr="0003393E">
        <w:rPr>
          <w:rFonts w:ascii="Arial" w:hAnsi="Arial" w:cs="Arial"/>
          <w:spacing w:val="-6"/>
          <w:sz w:val="24"/>
          <w:szCs w:val="24"/>
        </w:rPr>
        <w:lastRenderedPageBreak/>
        <w:t xml:space="preserve">głównym, pierwszej studzienki (przykanalik do uzgodnienia z Zarządcą nieruchomości) i kurka głównego. Instalację wewnętrzną wodno-kanalizacyjną  </w:t>
      </w:r>
      <w:r w:rsidRPr="0003393E">
        <w:rPr>
          <w:rFonts w:ascii="Arial" w:hAnsi="Arial" w:cs="Arial"/>
          <w:bCs/>
          <w:spacing w:val="-6"/>
          <w:sz w:val="24"/>
          <w:szCs w:val="24"/>
        </w:rPr>
        <w:t>wykonawca</w:t>
      </w:r>
      <w:r w:rsidRPr="0003393E">
        <w:rPr>
          <w:rFonts w:ascii="Arial" w:hAnsi="Arial" w:cs="Arial"/>
          <w:spacing w:val="-6"/>
          <w:sz w:val="24"/>
          <w:szCs w:val="24"/>
        </w:rPr>
        <w:t xml:space="preserve"> naprawi  wraz z podejściami,</w:t>
      </w:r>
    </w:p>
    <w:p w14:paraId="4956F2A0"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naprawy lub wymiany zaworów odcinających itp.,</w:t>
      </w:r>
    </w:p>
    <w:p w14:paraId="27A6B679" w14:textId="046CC469" w:rsidR="00D60439" w:rsidRPr="0003393E" w:rsidRDefault="00D60439" w:rsidP="000E4228">
      <w:pPr>
        <w:pStyle w:val="Obszartekstu"/>
        <w:numPr>
          <w:ilvl w:val="0"/>
          <w:numId w:val="30"/>
        </w:numPr>
        <w:autoSpaceDE/>
        <w:spacing w:line="276" w:lineRule="auto"/>
        <w:rPr>
          <w:rFonts w:ascii="Arial" w:hAnsi="Arial" w:cs="Arial"/>
          <w:spacing w:val="-6"/>
          <w:sz w:val="24"/>
          <w:szCs w:val="24"/>
        </w:rPr>
      </w:pPr>
      <w:r w:rsidRPr="0003393E">
        <w:rPr>
          <w:rFonts w:ascii="Arial" w:hAnsi="Arial" w:cs="Arial"/>
          <w:spacing w:val="-6"/>
          <w:sz w:val="24"/>
          <w:szCs w:val="24"/>
        </w:rPr>
        <w:t xml:space="preserve">czyszczenia i udrażniania pionów oraz poziomów wodno-kanalizacyjnych </w:t>
      </w:r>
      <w:r w:rsidR="00652ADB">
        <w:rPr>
          <w:rFonts w:ascii="Arial" w:hAnsi="Arial" w:cs="Arial"/>
          <w:spacing w:val="-6"/>
          <w:sz w:val="24"/>
          <w:szCs w:val="24"/>
        </w:rPr>
        <w:t xml:space="preserve">                           </w:t>
      </w:r>
      <w:r w:rsidRPr="0003393E">
        <w:rPr>
          <w:rFonts w:ascii="Arial" w:hAnsi="Arial" w:cs="Arial"/>
          <w:spacing w:val="-6"/>
          <w:sz w:val="24"/>
          <w:szCs w:val="24"/>
        </w:rPr>
        <w:t>i gazowych, bez syfonów i kratek ściekowych,</w:t>
      </w:r>
    </w:p>
    <w:p w14:paraId="41B30B56"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czyszczenia i udrażniania stojaków i studzienek kanalizacyjnych,</w:t>
      </w:r>
    </w:p>
    <w:p w14:paraId="0CC6B1BF"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naprawy lub wymiany części wewnętrznych instalacji gazowych, przeróbki podejść gazowych oraz wymiany zaworów,</w:t>
      </w:r>
    </w:p>
    <w:p w14:paraId="3D9D9526"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wykonywania prób szczelności instalacji gazowych,</w:t>
      </w:r>
    </w:p>
    <w:p w14:paraId="616FA573" w14:textId="7B57213E"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naprawy lub wymiany części wewnętrznych instalacji centralnego ogrzewania wraz  z niezbędnym osprzętem,</w:t>
      </w:r>
    </w:p>
    <w:p w14:paraId="132B1408"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naprawy lub wymiany osprzętu w rozdzielniach centralnego ogrzewania będących własnością ZBiLK,</w:t>
      </w:r>
    </w:p>
    <w:p w14:paraId="76AC35EB"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odpowietrzania instalacji centralnego ogrzewania,</w:t>
      </w:r>
    </w:p>
    <w:p w14:paraId="479D6F5B"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opróżniania lub napełniania zładu instalacji centralnego ogrzewania lub uczestnictwo w pracach,</w:t>
      </w:r>
    </w:p>
    <w:p w14:paraId="7DC5E0FA"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wykonywania prac ziemnych związanych rodzajowo z w/w instalacjami,</w:t>
      </w:r>
    </w:p>
    <w:p w14:paraId="2B54DEBE"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innych podobnych rodzajowo robót zgodnie ze zleceniem zamawiającego.</w:t>
      </w:r>
    </w:p>
    <w:p w14:paraId="71F1E5AE" w14:textId="77777777" w:rsidR="00D60439" w:rsidRPr="0003393E" w:rsidRDefault="00D60439" w:rsidP="00D60439">
      <w:pPr>
        <w:pStyle w:val="Obszartekstu"/>
        <w:autoSpaceDE/>
        <w:spacing w:line="276" w:lineRule="auto"/>
        <w:ind w:left="1140"/>
        <w:rPr>
          <w:rFonts w:ascii="Arial" w:hAnsi="Arial" w:cs="Arial"/>
          <w:sz w:val="24"/>
          <w:szCs w:val="24"/>
        </w:rPr>
      </w:pPr>
    </w:p>
    <w:p w14:paraId="68052910" w14:textId="77777777" w:rsidR="00D60439" w:rsidRPr="0003393E" w:rsidRDefault="00D60439" w:rsidP="000E4228">
      <w:pPr>
        <w:pStyle w:val="Obszartekstu"/>
        <w:numPr>
          <w:ilvl w:val="0"/>
          <w:numId w:val="27"/>
        </w:numPr>
        <w:autoSpaceDE/>
        <w:spacing w:line="276" w:lineRule="auto"/>
        <w:ind w:firstLine="1"/>
        <w:rPr>
          <w:rFonts w:ascii="Arial" w:hAnsi="Arial" w:cs="Arial"/>
          <w:b/>
          <w:sz w:val="24"/>
          <w:szCs w:val="24"/>
          <w:u w:val="single"/>
        </w:rPr>
      </w:pPr>
      <w:r w:rsidRPr="0003393E">
        <w:rPr>
          <w:rFonts w:ascii="Arial" w:hAnsi="Arial" w:cs="Arial"/>
          <w:b/>
          <w:sz w:val="24"/>
          <w:szCs w:val="24"/>
          <w:u w:val="single"/>
        </w:rPr>
        <w:t>usługi elektryczne w zakresie instalacji elektrycznych w zakresie:</w:t>
      </w:r>
    </w:p>
    <w:p w14:paraId="29053789" w14:textId="77777777"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naprawy lub wymiany instalacji elektrycznych,</w:t>
      </w:r>
    </w:p>
    <w:p w14:paraId="48304BC0" w14:textId="77777777" w:rsidR="00D60439" w:rsidRPr="0003393E" w:rsidRDefault="00D60439" w:rsidP="000E4228">
      <w:pPr>
        <w:pStyle w:val="Obszartekstu"/>
        <w:numPr>
          <w:ilvl w:val="0"/>
          <w:numId w:val="31"/>
        </w:numPr>
        <w:autoSpaceDE/>
        <w:spacing w:line="276" w:lineRule="auto"/>
        <w:ind w:left="1134" w:hanging="425"/>
        <w:rPr>
          <w:rFonts w:ascii="Arial" w:hAnsi="Arial" w:cs="Arial"/>
          <w:spacing w:val="-6"/>
          <w:sz w:val="24"/>
          <w:szCs w:val="24"/>
          <w:u w:val="single"/>
        </w:rPr>
      </w:pPr>
      <w:r w:rsidRPr="0003393E">
        <w:rPr>
          <w:rFonts w:ascii="Arial" w:hAnsi="Arial" w:cs="Arial"/>
          <w:spacing w:val="-6"/>
          <w:sz w:val="24"/>
          <w:szCs w:val="24"/>
        </w:rPr>
        <w:t>naprawy lub wymiany osprzętu elektrycznego (tj. wyłączników, gniazd, żarówek itp.),</w:t>
      </w:r>
    </w:p>
    <w:p w14:paraId="7FD6DB70" w14:textId="77777777"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naprawy lub wymiany tablic podlicznikowych,</w:t>
      </w:r>
    </w:p>
    <w:p w14:paraId="70AD5DF5" w14:textId="77777777"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wymiany zasileń mieszkań od tablic piętrowych do tablic licznikowych,</w:t>
      </w:r>
    </w:p>
    <w:p w14:paraId="45FA6D06" w14:textId="40BD1C55"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 xml:space="preserve">naprawy lub wymiany oraz konserwacji zabezpieczeń elektrycznych </w:t>
      </w:r>
      <w:r w:rsidR="00506BBB">
        <w:rPr>
          <w:rFonts w:ascii="Arial" w:hAnsi="Arial" w:cs="Arial"/>
          <w:sz w:val="24"/>
          <w:szCs w:val="24"/>
        </w:rPr>
        <w:t xml:space="preserve">                    </w:t>
      </w:r>
      <w:r w:rsidRPr="0003393E">
        <w:rPr>
          <w:rFonts w:ascii="Arial" w:hAnsi="Arial" w:cs="Arial"/>
          <w:sz w:val="24"/>
          <w:szCs w:val="24"/>
        </w:rPr>
        <w:t>w tablicach rozdzielczych,</w:t>
      </w:r>
    </w:p>
    <w:p w14:paraId="3335641C" w14:textId="140773BA"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 xml:space="preserve">rozdziału wewnętrznej instalacji elektrycznej wraz z montażem ograniczników oraz inne, podobne rodzajowo usługi zgodne ze zleceniem </w:t>
      </w:r>
      <w:r w:rsidR="00506BBB">
        <w:rPr>
          <w:rFonts w:ascii="Arial" w:hAnsi="Arial" w:cs="Arial"/>
          <w:sz w:val="24"/>
          <w:szCs w:val="24"/>
        </w:rPr>
        <w:t>Z</w:t>
      </w:r>
      <w:r w:rsidRPr="0003393E">
        <w:rPr>
          <w:rFonts w:ascii="Arial" w:hAnsi="Arial" w:cs="Arial"/>
          <w:sz w:val="24"/>
          <w:szCs w:val="24"/>
        </w:rPr>
        <w:t>amawiającego,</w:t>
      </w:r>
    </w:p>
    <w:p w14:paraId="224E535A" w14:textId="612B8831"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sporządzania protokołów skuteczności zerowania i oporności izolacji instalacji elektrycznej,</w:t>
      </w:r>
    </w:p>
    <w:p w14:paraId="31E05A9E" w14:textId="149F032A"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innych podobnych rodzajowo usług zgodnie ze zleceniem zamawiającego.</w:t>
      </w:r>
    </w:p>
    <w:p w14:paraId="33490C85" w14:textId="77777777" w:rsidR="00400AEC" w:rsidRPr="0003393E" w:rsidRDefault="00400AEC" w:rsidP="00400AEC">
      <w:pPr>
        <w:pStyle w:val="Obszartekstu"/>
        <w:autoSpaceDE/>
        <w:spacing w:line="276" w:lineRule="auto"/>
        <w:ind w:left="1134"/>
        <w:rPr>
          <w:rFonts w:ascii="Arial" w:hAnsi="Arial" w:cs="Arial"/>
          <w:sz w:val="24"/>
          <w:szCs w:val="24"/>
          <w:u w:val="single"/>
        </w:rPr>
      </w:pPr>
    </w:p>
    <w:p w14:paraId="07013EB6" w14:textId="77777777" w:rsidR="00D60439" w:rsidRPr="0003393E" w:rsidRDefault="00D60439" w:rsidP="000E4228">
      <w:pPr>
        <w:pStyle w:val="Obszartekstu"/>
        <w:numPr>
          <w:ilvl w:val="0"/>
          <w:numId w:val="27"/>
        </w:numPr>
        <w:tabs>
          <w:tab w:val="clear" w:pos="283"/>
          <w:tab w:val="num" w:pos="709"/>
        </w:tabs>
        <w:autoSpaceDE/>
        <w:spacing w:line="276" w:lineRule="auto"/>
        <w:ind w:firstLine="1"/>
        <w:rPr>
          <w:rFonts w:ascii="Arial" w:hAnsi="Arial" w:cs="Arial"/>
          <w:sz w:val="24"/>
          <w:szCs w:val="24"/>
        </w:rPr>
      </w:pPr>
      <w:r w:rsidRPr="0003393E">
        <w:rPr>
          <w:rFonts w:ascii="Arial" w:hAnsi="Arial" w:cs="Arial"/>
          <w:b/>
          <w:sz w:val="24"/>
          <w:szCs w:val="24"/>
          <w:u w:val="single"/>
        </w:rPr>
        <w:t>usługi stolarskie, szklarskie i ślusarskie w zakresie:</w:t>
      </w:r>
    </w:p>
    <w:p w14:paraId="55CF8164"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naprawy lub wymiany zniszczonych elementów stolarki okiennej, drzwiowej, bram wraz z okuciami i zamkami oraz szkleniem i malowaniem,</w:t>
      </w:r>
    </w:p>
    <w:p w14:paraId="14A3B8CA"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naprawy lub wymiany podłóg z desek, płyt drewnianych lub drewnopodobnych wraz z wymianą wykładzin podłogowych i listew przyściennych,</w:t>
      </w:r>
    </w:p>
    <w:p w14:paraId="67F4E097"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naprawy lub częściowej wymiany podestów, stopni, zabiegów wraz z tralkami, poręczami, słupkami i itp.,</w:t>
      </w:r>
    </w:p>
    <w:p w14:paraId="3858FE70"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lastRenderedPageBreak/>
        <w:t>szklenia okien i drzwi w pomieszczeniach wspólnego użytku oraz w lokalach                 niezasiedlonych,</w:t>
      </w:r>
    </w:p>
    <w:p w14:paraId="4925D2A6"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wykonania tablic informacyjnych wraz z ich montażem,</w:t>
      </w:r>
    </w:p>
    <w:p w14:paraId="4B0EFA7A" w14:textId="77777777" w:rsidR="00D60439" w:rsidRPr="0003393E" w:rsidRDefault="00D60439" w:rsidP="000E4228">
      <w:pPr>
        <w:pStyle w:val="Obszartekstu"/>
        <w:numPr>
          <w:ilvl w:val="0"/>
          <w:numId w:val="32"/>
        </w:numPr>
        <w:autoSpaceDE/>
        <w:spacing w:line="276" w:lineRule="auto"/>
        <w:rPr>
          <w:rFonts w:ascii="Arial" w:hAnsi="Arial" w:cs="Arial"/>
          <w:spacing w:val="-6"/>
          <w:sz w:val="24"/>
          <w:szCs w:val="24"/>
        </w:rPr>
      </w:pPr>
      <w:r w:rsidRPr="0003393E">
        <w:rPr>
          <w:rFonts w:ascii="Arial" w:hAnsi="Arial" w:cs="Arial"/>
          <w:spacing w:val="-6"/>
          <w:sz w:val="24"/>
          <w:szCs w:val="24"/>
        </w:rPr>
        <w:t>przygotowywania, dostarczania do lokali wyborczych i odbioru z nich wyposażenia          (urn kabin itp.) oraz ich montaż i demontaż zgodnie ze zleceniem (także w dni wolne od pracy),</w:t>
      </w:r>
    </w:p>
    <w:p w14:paraId="18AC01CD"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naprawy lub wymiany wszelkiego rodzaju elementów ślusarskich, np. balustrad, trzepaków, ogrodzeń, drzwi i okien metalowych, krat lub innych zabezpieczeń, przykryć studzienek wodociągowych, kanalizacyjnych itp.,</w:t>
      </w:r>
    </w:p>
    <w:p w14:paraId="19CDC308"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 xml:space="preserve"> udziału w komisyjnych otwarciach lokali wraz z ich zabezpieczeniem,</w:t>
      </w:r>
    </w:p>
    <w:p w14:paraId="05BFCE2B"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innych podobnych rodzajowo usług zgodnie ze zleceniem zamawiającego.</w:t>
      </w:r>
    </w:p>
    <w:p w14:paraId="2A550D4E" w14:textId="77777777" w:rsidR="00D60439" w:rsidRPr="0003393E" w:rsidRDefault="00D60439" w:rsidP="00D60439">
      <w:pPr>
        <w:pStyle w:val="Obszartekstu"/>
        <w:autoSpaceDE/>
        <w:spacing w:line="276" w:lineRule="auto"/>
        <w:rPr>
          <w:rFonts w:ascii="Arial" w:hAnsi="Arial" w:cs="Arial"/>
          <w:sz w:val="24"/>
          <w:szCs w:val="24"/>
        </w:rPr>
      </w:pPr>
    </w:p>
    <w:p w14:paraId="1BEC4055" w14:textId="77777777" w:rsidR="00D60439" w:rsidRPr="0003393E" w:rsidRDefault="00D60439" w:rsidP="000E4228">
      <w:pPr>
        <w:pStyle w:val="Obszartekstu"/>
        <w:numPr>
          <w:ilvl w:val="0"/>
          <w:numId w:val="27"/>
        </w:numPr>
        <w:autoSpaceDE/>
        <w:spacing w:line="276" w:lineRule="auto"/>
        <w:ind w:firstLine="1"/>
        <w:rPr>
          <w:rFonts w:ascii="Arial" w:hAnsi="Arial" w:cs="Arial"/>
          <w:sz w:val="24"/>
          <w:szCs w:val="24"/>
        </w:rPr>
      </w:pPr>
      <w:r w:rsidRPr="0003393E">
        <w:rPr>
          <w:rFonts w:ascii="Arial" w:hAnsi="Arial" w:cs="Arial"/>
          <w:b/>
          <w:sz w:val="24"/>
          <w:szCs w:val="24"/>
          <w:u w:val="single"/>
        </w:rPr>
        <w:t>usługi  dekarsko – blacharskie w zakresie:</w:t>
      </w:r>
    </w:p>
    <w:p w14:paraId="516CABEF" w14:textId="77777777" w:rsidR="00D60439" w:rsidRPr="0003393E" w:rsidRDefault="00D60439" w:rsidP="000E4228">
      <w:pPr>
        <w:pStyle w:val="Obszartekstu"/>
        <w:numPr>
          <w:ilvl w:val="0"/>
          <w:numId w:val="33"/>
        </w:numPr>
        <w:autoSpaceDE/>
        <w:spacing w:line="276" w:lineRule="auto"/>
        <w:rPr>
          <w:rFonts w:ascii="Arial" w:hAnsi="Arial" w:cs="Arial"/>
          <w:sz w:val="24"/>
          <w:szCs w:val="24"/>
        </w:rPr>
      </w:pPr>
      <w:r w:rsidRPr="0003393E">
        <w:rPr>
          <w:rFonts w:ascii="Arial" w:hAnsi="Arial" w:cs="Arial"/>
          <w:sz w:val="24"/>
          <w:szCs w:val="24"/>
        </w:rPr>
        <w:t>naprawy lub wymiany pokryć dachowych i obróbek blacharskich,</w:t>
      </w:r>
    </w:p>
    <w:p w14:paraId="510CCC5C" w14:textId="77777777" w:rsidR="00D60439" w:rsidRPr="0003393E" w:rsidRDefault="00D60439" w:rsidP="000E4228">
      <w:pPr>
        <w:pStyle w:val="Obszartekstu"/>
        <w:numPr>
          <w:ilvl w:val="0"/>
          <w:numId w:val="33"/>
        </w:numPr>
        <w:autoSpaceDE/>
        <w:spacing w:line="276" w:lineRule="auto"/>
        <w:rPr>
          <w:rFonts w:ascii="Arial" w:hAnsi="Arial" w:cs="Arial"/>
          <w:spacing w:val="-6"/>
          <w:sz w:val="24"/>
          <w:szCs w:val="24"/>
        </w:rPr>
      </w:pPr>
      <w:r w:rsidRPr="0003393E">
        <w:rPr>
          <w:rFonts w:ascii="Arial" w:hAnsi="Arial" w:cs="Arial"/>
          <w:spacing w:val="-6"/>
          <w:sz w:val="24"/>
          <w:szCs w:val="24"/>
        </w:rPr>
        <w:t>naprawy lub wymiany oraz czyszczenia rynien, rur spustowych i stojaków deszczowych oraz inne podobne rodzajowo roboty zgodne ze zleceniem zamawiającego,</w:t>
      </w:r>
    </w:p>
    <w:p w14:paraId="7308CBC5" w14:textId="77777777" w:rsidR="00D60439" w:rsidRPr="0003393E" w:rsidRDefault="00D60439" w:rsidP="000E4228">
      <w:pPr>
        <w:pStyle w:val="Obszartekstu"/>
        <w:numPr>
          <w:ilvl w:val="0"/>
          <w:numId w:val="33"/>
        </w:numPr>
        <w:autoSpaceDE/>
        <w:spacing w:line="276" w:lineRule="auto"/>
        <w:rPr>
          <w:rFonts w:ascii="Arial" w:hAnsi="Arial" w:cs="Arial"/>
          <w:sz w:val="24"/>
          <w:szCs w:val="24"/>
        </w:rPr>
      </w:pPr>
      <w:r w:rsidRPr="0003393E">
        <w:rPr>
          <w:rFonts w:ascii="Arial" w:hAnsi="Arial" w:cs="Arial"/>
          <w:sz w:val="24"/>
          <w:szCs w:val="24"/>
        </w:rPr>
        <w:t>zabezpieczenia nieszczelności pokryć dachowych,</w:t>
      </w:r>
    </w:p>
    <w:p w14:paraId="337E496A" w14:textId="77777777" w:rsidR="00D60439" w:rsidRPr="0003393E" w:rsidRDefault="00D60439" w:rsidP="000E4228">
      <w:pPr>
        <w:pStyle w:val="Obszartekstu"/>
        <w:numPr>
          <w:ilvl w:val="0"/>
          <w:numId w:val="33"/>
        </w:numPr>
        <w:autoSpaceDE/>
        <w:spacing w:line="276" w:lineRule="auto"/>
        <w:rPr>
          <w:rFonts w:ascii="Arial" w:hAnsi="Arial" w:cs="Arial"/>
          <w:sz w:val="24"/>
          <w:szCs w:val="24"/>
        </w:rPr>
      </w:pPr>
      <w:r w:rsidRPr="0003393E">
        <w:rPr>
          <w:rFonts w:ascii="Arial" w:hAnsi="Arial" w:cs="Arial"/>
          <w:sz w:val="24"/>
          <w:szCs w:val="24"/>
        </w:rPr>
        <w:t>usunięcia zagrożeń typu wiszący tynk lub obróbka blacharska itp.,</w:t>
      </w:r>
    </w:p>
    <w:p w14:paraId="0ED3434C" w14:textId="77777777" w:rsidR="00D60439" w:rsidRPr="0003393E" w:rsidRDefault="00D60439" w:rsidP="000E4228">
      <w:pPr>
        <w:pStyle w:val="Obszartekstu"/>
        <w:numPr>
          <w:ilvl w:val="0"/>
          <w:numId w:val="33"/>
        </w:numPr>
        <w:autoSpaceDE/>
        <w:spacing w:line="276" w:lineRule="auto"/>
        <w:rPr>
          <w:rFonts w:ascii="Arial" w:hAnsi="Arial" w:cs="Arial"/>
          <w:sz w:val="24"/>
          <w:szCs w:val="24"/>
        </w:rPr>
      </w:pPr>
      <w:r w:rsidRPr="0003393E">
        <w:rPr>
          <w:rFonts w:ascii="Arial" w:hAnsi="Arial" w:cs="Arial"/>
          <w:sz w:val="24"/>
          <w:szCs w:val="24"/>
        </w:rPr>
        <w:t>innych podobnych rodzajowo usług zgodnych ze zleceniem zamawiającego.</w:t>
      </w:r>
    </w:p>
    <w:p w14:paraId="59C981A4" w14:textId="77777777" w:rsidR="00D60439" w:rsidRPr="0003393E" w:rsidRDefault="00D60439" w:rsidP="00D60439">
      <w:pPr>
        <w:pStyle w:val="Obszartekstu"/>
        <w:autoSpaceDE/>
        <w:spacing w:line="276" w:lineRule="auto"/>
        <w:ind w:left="1140"/>
        <w:rPr>
          <w:rFonts w:ascii="Arial" w:hAnsi="Arial" w:cs="Arial"/>
          <w:sz w:val="24"/>
          <w:szCs w:val="24"/>
        </w:rPr>
      </w:pPr>
    </w:p>
    <w:p w14:paraId="227F51E9" w14:textId="568AF7BB" w:rsidR="00D60439" w:rsidRPr="0003393E" w:rsidRDefault="00D60439" w:rsidP="000E4228">
      <w:pPr>
        <w:pStyle w:val="Obszartekstu"/>
        <w:numPr>
          <w:ilvl w:val="0"/>
          <w:numId w:val="27"/>
        </w:numPr>
        <w:tabs>
          <w:tab w:val="clear" w:pos="283"/>
          <w:tab w:val="num" w:pos="709"/>
        </w:tabs>
        <w:autoSpaceDE/>
        <w:spacing w:line="276" w:lineRule="auto"/>
        <w:ind w:left="709" w:hanging="425"/>
        <w:rPr>
          <w:rFonts w:ascii="Arial" w:hAnsi="Arial" w:cs="Arial"/>
          <w:sz w:val="24"/>
          <w:szCs w:val="24"/>
        </w:rPr>
      </w:pPr>
      <w:r w:rsidRPr="0003393E">
        <w:rPr>
          <w:rFonts w:ascii="Arial" w:hAnsi="Arial" w:cs="Arial"/>
          <w:b/>
          <w:sz w:val="24"/>
          <w:szCs w:val="24"/>
          <w:u w:val="single"/>
        </w:rPr>
        <w:t>naprawy placów zabaw zarządzanych przez ZBiLK, w zakresie</w:t>
      </w:r>
      <w:r w:rsidRPr="0003393E">
        <w:rPr>
          <w:rFonts w:ascii="Arial" w:hAnsi="Arial" w:cs="Arial"/>
          <w:sz w:val="24"/>
          <w:szCs w:val="24"/>
        </w:rPr>
        <w:t xml:space="preserve"> napraw</w:t>
      </w:r>
      <w:r w:rsidR="00750B80">
        <w:rPr>
          <w:rFonts w:ascii="Arial" w:hAnsi="Arial" w:cs="Arial"/>
          <w:sz w:val="24"/>
          <w:szCs w:val="24"/>
        </w:rPr>
        <w:t xml:space="preserve">                   </w:t>
      </w:r>
      <w:r w:rsidRPr="0003393E">
        <w:rPr>
          <w:rFonts w:ascii="Arial" w:hAnsi="Arial" w:cs="Arial"/>
          <w:sz w:val="24"/>
          <w:szCs w:val="24"/>
        </w:rPr>
        <w:t xml:space="preserve"> i remontów</w:t>
      </w:r>
      <w:r w:rsidRPr="0003393E">
        <w:rPr>
          <w:rFonts w:ascii="Arial" w:hAnsi="Arial" w:cs="Arial"/>
          <w:b/>
          <w:sz w:val="24"/>
          <w:szCs w:val="24"/>
        </w:rPr>
        <w:t xml:space="preserve"> </w:t>
      </w:r>
      <w:r w:rsidRPr="0003393E">
        <w:rPr>
          <w:rFonts w:ascii="Arial" w:hAnsi="Arial" w:cs="Arial"/>
          <w:sz w:val="24"/>
          <w:szCs w:val="24"/>
        </w:rPr>
        <w:t>urządzeń, ogrodzenia,  naprawy nawierzchni,</w:t>
      </w:r>
    </w:p>
    <w:p w14:paraId="09762F9D" w14:textId="77777777" w:rsidR="00D60439" w:rsidRPr="0003393E" w:rsidRDefault="00D60439" w:rsidP="000E4228">
      <w:pPr>
        <w:pStyle w:val="Obszartekstu"/>
        <w:numPr>
          <w:ilvl w:val="0"/>
          <w:numId w:val="27"/>
        </w:numPr>
        <w:tabs>
          <w:tab w:val="clear" w:pos="283"/>
          <w:tab w:val="num" w:pos="709"/>
        </w:tabs>
        <w:autoSpaceDE/>
        <w:spacing w:line="276" w:lineRule="auto"/>
        <w:ind w:left="709" w:hanging="425"/>
        <w:rPr>
          <w:rFonts w:ascii="Arial" w:hAnsi="Arial" w:cs="Arial"/>
          <w:spacing w:val="-6"/>
          <w:sz w:val="24"/>
          <w:szCs w:val="24"/>
        </w:rPr>
      </w:pPr>
      <w:r w:rsidRPr="0003393E">
        <w:rPr>
          <w:rFonts w:ascii="Arial" w:hAnsi="Arial" w:cs="Arial"/>
          <w:b/>
          <w:spacing w:val="-6"/>
          <w:sz w:val="24"/>
          <w:szCs w:val="24"/>
          <w:u w:val="single"/>
        </w:rPr>
        <w:t>napraw terenów wokół budynków w zakresie</w:t>
      </w:r>
      <w:r w:rsidRPr="0003393E">
        <w:rPr>
          <w:rFonts w:ascii="Arial" w:hAnsi="Arial" w:cs="Arial"/>
          <w:spacing w:val="-6"/>
          <w:sz w:val="24"/>
          <w:szCs w:val="24"/>
        </w:rPr>
        <w:t xml:space="preserve"> napraw i remontów chodników, krawężników, jezdni osiedlowych itp.</w:t>
      </w:r>
    </w:p>
    <w:p w14:paraId="160D56F4" w14:textId="77777777" w:rsidR="00D60439" w:rsidRPr="0003393E" w:rsidRDefault="002229F2" w:rsidP="002229F2">
      <w:pPr>
        <w:pStyle w:val="Obszartekstu"/>
        <w:autoSpaceDE/>
        <w:spacing w:line="276" w:lineRule="auto"/>
        <w:rPr>
          <w:rFonts w:ascii="Arial" w:hAnsi="Arial" w:cs="Arial"/>
          <w:sz w:val="24"/>
          <w:szCs w:val="24"/>
        </w:rPr>
      </w:pPr>
      <w:r w:rsidRPr="0003393E">
        <w:rPr>
          <w:rFonts w:ascii="Arial" w:hAnsi="Arial" w:cs="Arial"/>
          <w:sz w:val="24"/>
          <w:szCs w:val="24"/>
        </w:rPr>
        <w:t xml:space="preserve">5.  </w:t>
      </w:r>
      <w:r w:rsidR="00D60439" w:rsidRPr="0003393E">
        <w:rPr>
          <w:rFonts w:ascii="Arial" w:hAnsi="Arial" w:cs="Arial"/>
          <w:sz w:val="24"/>
          <w:szCs w:val="24"/>
        </w:rPr>
        <w:t xml:space="preserve">Wyszczególnione </w:t>
      </w:r>
      <w:r w:rsidRPr="0003393E">
        <w:rPr>
          <w:rFonts w:ascii="Arial" w:hAnsi="Arial" w:cs="Arial"/>
          <w:sz w:val="24"/>
          <w:szCs w:val="24"/>
        </w:rPr>
        <w:t xml:space="preserve">powyżej </w:t>
      </w:r>
      <w:r w:rsidR="00D60439" w:rsidRPr="0003393E">
        <w:rPr>
          <w:rFonts w:ascii="Arial" w:hAnsi="Arial" w:cs="Arial"/>
          <w:sz w:val="24"/>
          <w:szCs w:val="24"/>
        </w:rPr>
        <w:t>rodzaje prac nie stanowią katalogu zamkniętego.</w:t>
      </w:r>
    </w:p>
    <w:p w14:paraId="18CD9BF8" w14:textId="5570E090" w:rsidR="00D60439" w:rsidRDefault="002229F2" w:rsidP="002229F2">
      <w:pPr>
        <w:pStyle w:val="Obszartekstu"/>
        <w:autoSpaceDE/>
        <w:spacing w:line="276" w:lineRule="auto"/>
        <w:ind w:left="284" w:hanging="284"/>
        <w:rPr>
          <w:rFonts w:ascii="Arial" w:hAnsi="Arial" w:cs="Arial"/>
          <w:spacing w:val="-6"/>
          <w:sz w:val="24"/>
          <w:szCs w:val="24"/>
        </w:rPr>
      </w:pPr>
      <w:r w:rsidRPr="0003393E">
        <w:rPr>
          <w:rFonts w:ascii="Arial" w:hAnsi="Arial" w:cs="Arial"/>
          <w:sz w:val="24"/>
          <w:szCs w:val="24"/>
        </w:rPr>
        <w:t>6.</w:t>
      </w:r>
      <w:r w:rsidRPr="0003393E">
        <w:rPr>
          <w:rFonts w:ascii="Arial" w:hAnsi="Arial" w:cs="Arial"/>
          <w:sz w:val="24"/>
          <w:szCs w:val="24"/>
        </w:rPr>
        <w:tab/>
      </w:r>
      <w:r w:rsidR="00D60439" w:rsidRPr="0003393E">
        <w:rPr>
          <w:rFonts w:ascii="Arial" w:hAnsi="Arial" w:cs="Arial"/>
          <w:spacing w:val="-6"/>
          <w:sz w:val="24"/>
          <w:szCs w:val="24"/>
        </w:rPr>
        <w:t>Wszystkie prace objęte przedmiotem zamówienia będą zlecane wykonawcy każdorazowo pisemnie, w przypadku stwierdzenia przez zamawiającego okoliczności uzasadniających konieczność podjęcia prac w ramach zawartej z wykonawcą umowy. Rozliczanie zleceń jednostkowych odbywać się będzie na podstawie Katalogów Nakładów Rzeczowych,</w:t>
      </w:r>
      <w:r w:rsidRPr="0003393E">
        <w:rPr>
          <w:rFonts w:ascii="Arial" w:hAnsi="Arial" w:cs="Arial"/>
          <w:spacing w:val="-6"/>
          <w:sz w:val="24"/>
          <w:szCs w:val="24"/>
        </w:rPr>
        <w:t xml:space="preserve"> </w:t>
      </w:r>
      <w:r w:rsidR="00750B80">
        <w:rPr>
          <w:rFonts w:ascii="Arial" w:hAnsi="Arial" w:cs="Arial"/>
          <w:spacing w:val="-6"/>
          <w:sz w:val="24"/>
          <w:szCs w:val="24"/>
        </w:rPr>
        <w:t xml:space="preserve">         </w:t>
      </w:r>
      <w:r w:rsidR="003507EB">
        <w:rPr>
          <w:rFonts w:ascii="Arial" w:hAnsi="Arial" w:cs="Arial"/>
          <w:spacing w:val="-6"/>
          <w:sz w:val="24"/>
          <w:szCs w:val="24"/>
        </w:rPr>
        <w:t xml:space="preserve">  </w:t>
      </w:r>
      <w:r w:rsidR="00750B80">
        <w:rPr>
          <w:rFonts w:ascii="Arial" w:hAnsi="Arial" w:cs="Arial"/>
          <w:spacing w:val="-6"/>
          <w:sz w:val="24"/>
          <w:szCs w:val="24"/>
        </w:rPr>
        <w:t xml:space="preserve">  </w:t>
      </w:r>
      <w:r w:rsidR="00D60439" w:rsidRPr="0003393E">
        <w:rPr>
          <w:rFonts w:ascii="Arial" w:hAnsi="Arial" w:cs="Arial"/>
          <w:spacing w:val="-6"/>
          <w:sz w:val="24"/>
          <w:szCs w:val="24"/>
        </w:rPr>
        <w:t>z uwzględnieniem ceny roboczogodziny netto, kosztów pośrednich (Kp) od R i S, wskaźnika zysku od R+ S+ Kp.</w:t>
      </w:r>
    </w:p>
    <w:p w14:paraId="5477D564" w14:textId="77777777" w:rsidR="00F24838" w:rsidRPr="0003393E" w:rsidRDefault="00F24838" w:rsidP="00F24838">
      <w:pPr>
        <w:pStyle w:val="Standard"/>
        <w:widowControl/>
        <w:suppressAutoHyphens/>
        <w:autoSpaceDN/>
        <w:adjustRightInd/>
        <w:spacing w:line="276" w:lineRule="auto"/>
        <w:jc w:val="both"/>
        <w:rPr>
          <w:rFonts w:ascii="Arial" w:hAnsi="Arial" w:cs="Arial"/>
        </w:rPr>
      </w:pPr>
      <w:r w:rsidRPr="003507EB">
        <w:rPr>
          <w:rFonts w:ascii="Arial" w:hAnsi="Arial" w:cs="Arial"/>
        </w:rPr>
        <w:t xml:space="preserve">W przypadku braku nakładów </w:t>
      </w:r>
      <w:r>
        <w:rPr>
          <w:rFonts w:ascii="Arial" w:hAnsi="Arial" w:cs="Arial"/>
        </w:rPr>
        <w:t xml:space="preserve">w KNR, Zamawiający dopuszcza zastosowanie kalkulacji własnej, którą Wykonawca zobowiązany jest uzgodnić z Zamawiającym przed wykonaniem prac. </w:t>
      </w:r>
      <w:r w:rsidRPr="0003393E">
        <w:rPr>
          <w:rFonts w:ascii="Arial" w:hAnsi="Arial" w:cs="Arial"/>
        </w:rPr>
        <w:t xml:space="preserve">                                                              </w:t>
      </w:r>
    </w:p>
    <w:p w14:paraId="22E53DF4" w14:textId="77777777" w:rsidR="00D60439" w:rsidRPr="0003393E" w:rsidRDefault="002229F2" w:rsidP="002229F2">
      <w:pPr>
        <w:pStyle w:val="Obszartekstu"/>
        <w:autoSpaceDE/>
        <w:spacing w:line="276" w:lineRule="auto"/>
        <w:ind w:left="284" w:hanging="284"/>
        <w:rPr>
          <w:rFonts w:ascii="Arial" w:hAnsi="Arial" w:cs="Arial"/>
          <w:sz w:val="24"/>
          <w:szCs w:val="24"/>
        </w:rPr>
      </w:pPr>
      <w:r w:rsidRPr="0003393E">
        <w:rPr>
          <w:rFonts w:ascii="Arial" w:hAnsi="Arial" w:cs="Arial"/>
          <w:spacing w:val="-6"/>
          <w:sz w:val="24"/>
          <w:szCs w:val="24"/>
        </w:rPr>
        <w:t xml:space="preserve">7. </w:t>
      </w:r>
      <w:r w:rsidR="00D60439" w:rsidRPr="0003393E">
        <w:rPr>
          <w:rFonts w:ascii="Arial" w:hAnsi="Arial" w:cs="Arial"/>
          <w:sz w:val="24"/>
          <w:szCs w:val="24"/>
        </w:rPr>
        <w:t>Wykonawca  zobowiązuje się przy przygotowywaniu kosztorysu do stosowania danych cenotwórczych oraz cen materiałów i pracy sprzętu według następujących zasad:</w:t>
      </w:r>
    </w:p>
    <w:p w14:paraId="4F8690B5" w14:textId="77777777" w:rsidR="00D60439" w:rsidRPr="0003393E" w:rsidRDefault="00D60439" w:rsidP="000E4228">
      <w:pPr>
        <w:pStyle w:val="Standard"/>
        <w:widowControl/>
        <w:numPr>
          <w:ilvl w:val="0"/>
          <w:numId w:val="34"/>
        </w:numPr>
        <w:suppressAutoHyphens/>
        <w:autoSpaceDN/>
        <w:adjustRightInd/>
        <w:spacing w:line="276" w:lineRule="auto"/>
        <w:ind w:left="709"/>
        <w:jc w:val="both"/>
        <w:rPr>
          <w:rFonts w:ascii="Arial" w:hAnsi="Arial" w:cs="Arial"/>
          <w:spacing w:val="-6"/>
        </w:rPr>
      </w:pPr>
      <w:r w:rsidRPr="0003393E">
        <w:rPr>
          <w:rFonts w:ascii="Arial" w:hAnsi="Arial" w:cs="Arial"/>
          <w:spacing w:val="-6"/>
        </w:rPr>
        <w:t>ceny aktualne na dzień wbudowania, nie przekraczające średnich cen podawanych w wydawnictwie Sekocenbud; w przypadku braku cen w tym wydawnictwie, według Orgbud;</w:t>
      </w:r>
    </w:p>
    <w:p w14:paraId="786A4C23" w14:textId="7E5354E4" w:rsidR="00D60439" w:rsidRPr="0003393E" w:rsidRDefault="00D60439" w:rsidP="000E4228">
      <w:pPr>
        <w:pStyle w:val="Standard"/>
        <w:widowControl/>
        <w:numPr>
          <w:ilvl w:val="0"/>
          <w:numId w:val="34"/>
        </w:numPr>
        <w:suppressAutoHyphens/>
        <w:autoSpaceDN/>
        <w:adjustRightInd/>
        <w:spacing w:line="276" w:lineRule="auto"/>
        <w:ind w:left="709"/>
        <w:jc w:val="both"/>
        <w:rPr>
          <w:rFonts w:ascii="Arial" w:hAnsi="Arial" w:cs="Arial"/>
        </w:rPr>
      </w:pPr>
      <w:r w:rsidRPr="0003393E">
        <w:rPr>
          <w:rFonts w:ascii="Arial" w:hAnsi="Arial" w:cs="Arial"/>
        </w:rPr>
        <w:lastRenderedPageBreak/>
        <w:t xml:space="preserve">w przypadku materiałów jednostkowych – ceny zakupu nie przekraczające maksymalnych  odchyleń dla analogicznych materiałów  zawartych </w:t>
      </w:r>
      <w:r w:rsidR="00652ADB">
        <w:rPr>
          <w:rFonts w:ascii="Arial" w:hAnsi="Arial" w:cs="Arial"/>
        </w:rPr>
        <w:t xml:space="preserve">                              </w:t>
      </w:r>
      <w:r w:rsidRPr="0003393E">
        <w:rPr>
          <w:rFonts w:ascii="Arial" w:hAnsi="Arial" w:cs="Arial"/>
        </w:rPr>
        <w:t>w wydawnictwie  Sekocenbud; w przypadku braku materiałów  w tym wydawnictwie, według Orgbud;</w:t>
      </w:r>
    </w:p>
    <w:p w14:paraId="20F7D97F" w14:textId="77777777" w:rsidR="00D60439" w:rsidRPr="0003393E" w:rsidRDefault="00D60439" w:rsidP="000E4228">
      <w:pPr>
        <w:pStyle w:val="Standard"/>
        <w:widowControl/>
        <w:numPr>
          <w:ilvl w:val="0"/>
          <w:numId w:val="34"/>
        </w:numPr>
        <w:suppressAutoHyphens/>
        <w:autoSpaceDN/>
        <w:adjustRightInd/>
        <w:spacing w:line="276" w:lineRule="auto"/>
        <w:ind w:left="709"/>
        <w:jc w:val="both"/>
        <w:rPr>
          <w:rFonts w:ascii="Arial" w:hAnsi="Arial" w:cs="Arial"/>
          <w:spacing w:val="-6"/>
        </w:rPr>
      </w:pPr>
      <w:r w:rsidRPr="0003393E">
        <w:rPr>
          <w:rFonts w:ascii="Arial" w:hAnsi="Arial" w:cs="Arial"/>
          <w:spacing w:val="-6"/>
        </w:rPr>
        <w:t>jeżeli ceny nie są uwzględnione w wydawnictwie Sekocenbud a następnie w Orgbud, przyjmuje się ceny wynikające z dokumentu potwierdzającego dokonanie zakupu materiału, natomiast w przypadku gdy dany materiał został wykonany przez wykonawcę</w:t>
      </w:r>
      <w:r w:rsidRPr="0003393E">
        <w:rPr>
          <w:rFonts w:ascii="Arial" w:hAnsi="Arial" w:cs="Arial"/>
          <w:b/>
          <w:spacing w:val="-6"/>
        </w:rPr>
        <w:t xml:space="preserve"> </w:t>
      </w:r>
      <w:r w:rsidRPr="0003393E">
        <w:rPr>
          <w:rFonts w:ascii="Arial" w:hAnsi="Arial" w:cs="Arial"/>
          <w:spacing w:val="-6"/>
        </w:rPr>
        <w:t>przyjmuje się kalkulację indywidualną wykonawcy</w:t>
      </w:r>
      <w:r w:rsidRPr="0003393E">
        <w:rPr>
          <w:rFonts w:ascii="Arial" w:hAnsi="Arial" w:cs="Arial"/>
          <w:b/>
          <w:caps/>
          <w:spacing w:val="-6"/>
        </w:rPr>
        <w:t xml:space="preserve"> </w:t>
      </w:r>
      <w:r w:rsidRPr="0003393E">
        <w:rPr>
          <w:rFonts w:ascii="Arial" w:hAnsi="Arial" w:cs="Arial"/>
          <w:spacing w:val="-6"/>
        </w:rPr>
        <w:t>zatwierdzoną przez upoważnionego przedstawiciela zamawiającego</w:t>
      </w:r>
      <w:r w:rsidRPr="0003393E">
        <w:rPr>
          <w:rFonts w:ascii="Arial" w:hAnsi="Arial" w:cs="Arial"/>
          <w:b/>
          <w:caps/>
          <w:spacing w:val="-6"/>
        </w:rPr>
        <w:t>;</w:t>
      </w:r>
    </w:p>
    <w:p w14:paraId="5F5F9D80" w14:textId="77777777" w:rsidR="00D60439" w:rsidRPr="0003393E" w:rsidRDefault="00D60439" w:rsidP="000E4228">
      <w:pPr>
        <w:pStyle w:val="Standard"/>
        <w:widowControl/>
        <w:numPr>
          <w:ilvl w:val="0"/>
          <w:numId w:val="34"/>
        </w:numPr>
        <w:suppressAutoHyphens/>
        <w:autoSpaceDN/>
        <w:adjustRightInd/>
        <w:spacing w:line="276" w:lineRule="auto"/>
        <w:ind w:left="709"/>
        <w:jc w:val="both"/>
        <w:rPr>
          <w:rFonts w:ascii="Arial" w:hAnsi="Arial" w:cs="Arial"/>
          <w:spacing w:val="-6"/>
        </w:rPr>
      </w:pPr>
      <w:r w:rsidRPr="0003393E">
        <w:rPr>
          <w:rFonts w:ascii="Arial" w:hAnsi="Arial" w:cs="Arial"/>
          <w:spacing w:val="-6"/>
        </w:rPr>
        <w:t>ceny jednostkowe materiałów przyjmuje się łączenie z kosztami zakupu, przy czym  w przy przypadku materiałów nieuwzględnionych w wydawnictwie Sekocenbud lub Orgbud uwzględnia się średnie narzuty kosztów zakupu wynikające z wydawnictwa  Sekocenbud;”</w:t>
      </w:r>
    </w:p>
    <w:p w14:paraId="100378B3" w14:textId="498F4EC1" w:rsidR="00750B80" w:rsidRPr="003507EB" w:rsidRDefault="00D60439" w:rsidP="003507EB">
      <w:pPr>
        <w:pStyle w:val="Standard"/>
        <w:widowControl/>
        <w:numPr>
          <w:ilvl w:val="0"/>
          <w:numId w:val="34"/>
        </w:numPr>
        <w:suppressAutoHyphens/>
        <w:autoSpaceDN/>
        <w:adjustRightInd/>
        <w:spacing w:line="276" w:lineRule="auto"/>
        <w:ind w:left="709"/>
        <w:jc w:val="both"/>
        <w:rPr>
          <w:rFonts w:ascii="Arial" w:hAnsi="Arial" w:cs="Arial"/>
        </w:rPr>
      </w:pPr>
      <w:r w:rsidRPr="0003393E">
        <w:rPr>
          <w:rFonts w:ascii="Arial" w:hAnsi="Arial" w:cs="Arial"/>
        </w:rPr>
        <w:t xml:space="preserve">koszt pracy sprzętu uwzględniać będzie te same narzuty co uwzględniono przy cenie jednostkowej robocizny kosztorysowej.     </w:t>
      </w:r>
    </w:p>
    <w:p w14:paraId="53132656" w14:textId="77777777" w:rsidR="00D60439" w:rsidRPr="0003393E" w:rsidRDefault="002229F2" w:rsidP="002229F2">
      <w:pPr>
        <w:widowControl w:val="0"/>
        <w:suppressAutoHyphens/>
        <w:autoSpaceDE w:val="0"/>
        <w:spacing w:line="276" w:lineRule="auto"/>
        <w:ind w:left="360" w:hanging="360"/>
        <w:jc w:val="both"/>
        <w:rPr>
          <w:rFonts w:ascii="Arial" w:hAnsi="Arial" w:cs="Arial"/>
          <w:sz w:val="24"/>
          <w:szCs w:val="24"/>
        </w:rPr>
      </w:pPr>
      <w:r w:rsidRPr="0003393E">
        <w:rPr>
          <w:rFonts w:ascii="Arial" w:hAnsi="Arial" w:cs="Arial"/>
          <w:sz w:val="24"/>
          <w:szCs w:val="24"/>
        </w:rPr>
        <w:t>8.</w:t>
      </w:r>
      <w:r w:rsidRPr="0003393E">
        <w:rPr>
          <w:rFonts w:ascii="Arial" w:hAnsi="Arial" w:cs="Arial"/>
          <w:sz w:val="24"/>
          <w:szCs w:val="24"/>
        </w:rPr>
        <w:tab/>
      </w:r>
      <w:r w:rsidR="00D60439" w:rsidRPr="0003393E">
        <w:rPr>
          <w:rFonts w:ascii="Arial" w:hAnsi="Arial" w:cs="Arial"/>
          <w:sz w:val="24"/>
          <w:szCs w:val="24"/>
        </w:rPr>
        <w:t xml:space="preserve">W przypadku wystąpienia awarii (tj. uszkodzenia urządzeń, instalacji, elementów lokalu lub budynku) </w:t>
      </w:r>
      <w:r w:rsidR="00D60439" w:rsidRPr="0003393E">
        <w:rPr>
          <w:rFonts w:ascii="Arial" w:hAnsi="Arial" w:cs="Arial"/>
          <w:bCs/>
          <w:sz w:val="24"/>
          <w:szCs w:val="24"/>
        </w:rPr>
        <w:t>wykonawca</w:t>
      </w:r>
      <w:r w:rsidR="00D60439" w:rsidRPr="0003393E">
        <w:rPr>
          <w:rFonts w:ascii="Arial" w:hAnsi="Arial" w:cs="Arial"/>
          <w:sz w:val="24"/>
          <w:szCs w:val="24"/>
        </w:rPr>
        <w:t xml:space="preserve"> zobowiązany będzie do podjęcia prac niezwłocznie, nie później jednak niż w czasie 24 godzin od powiadomienia o wystąpieniu awarii.</w:t>
      </w:r>
    </w:p>
    <w:p w14:paraId="20B2999F" w14:textId="684C19F8" w:rsidR="00D60439" w:rsidRDefault="002229F2" w:rsidP="002229F2">
      <w:pPr>
        <w:widowControl w:val="0"/>
        <w:suppressAutoHyphens/>
        <w:autoSpaceDE w:val="0"/>
        <w:spacing w:line="276" w:lineRule="auto"/>
        <w:ind w:left="360" w:hanging="360"/>
        <w:jc w:val="both"/>
        <w:rPr>
          <w:rFonts w:ascii="Arial" w:hAnsi="Arial" w:cs="Arial"/>
          <w:sz w:val="24"/>
          <w:szCs w:val="24"/>
        </w:rPr>
      </w:pPr>
      <w:r w:rsidRPr="0003393E">
        <w:rPr>
          <w:rFonts w:ascii="Arial" w:hAnsi="Arial" w:cs="Arial"/>
          <w:sz w:val="24"/>
          <w:szCs w:val="24"/>
        </w:rPr>
        <w:t xml:space="preserve">9. </w:t>
      </w:r>
      <w:r w:rsidR="00D60439" w:rsidRPr="0003393E">
        <w:rPr>
          <w:rFonts w:ascii="Arial" w:hAnsi="Arial" w:cs="Arial"/>
          <w:sz w:val="24"/>
          <w:szCs w:val="24"/>
        </w:rPr>
        <w:t>Wykonawca zobowiązany jest do usunięcia awarii lub jej skutków w dni robocze,                            w godzinach: od 7</w:t>
      </w:r>
      <w:r w:rsidR="00D60439" w:rsidRPr="0003393E">
        <w:rPr>
          <w:rFonts w:ascii="Arial" w:hAnsi="Arial" w:cs="Arial"/>
          <w:sz w:val="24"/>
          <w:szCs w:val="24"/>
          <w:vertAlign w:val="superscript"/>
        </w:rPr>
        <w:t xml:space="preserve">30 </w:t>
      </w:r>
      <w:r w:rsidR="00D60439" w:rsidRPr="0003393E">
        <w:rPr>
          <w:rFonts w:ascii="Arial" w:hAnsi="Arial" w:cs="Arial"/>
          <w:sz w:val="24"/>
          <w:szCs w:val="24"/>
        </w:rPr>
        <w:t>do 15</w:t>
      </w:r>
      <w:r w:rsidR="00D60439" w:rsidRPr="0003393E">
        <w:rPr>
          <w:rFonts w:ascii="Arial" w:hAnsi="Arial" w:cs="Arial"/>
          <w:sz w:val="24"/>
          <w:szCs w:val="24"/>
          <w:vertAlign w:val="superscript"/>
        </w:rPr>
        <w:t xml:space="preserve">30  </w:t>
      </w:r>
      <w:r w:rsidR="00D60439" w:rsidRPr="0003393E">
        <w:rPr>
          <w:rFonts w:ascii="Arial" w:hAnsi="Arial" w:cs="Arial"/>
          <w:sz w:val="24"/>
          <w:szCs w:val="24"/>
        </w:rPr>
        <w:t>przy czym wykonawca podejmie działania niezwłocznie , tj. w ciągu 24 godzin od momentu otrzymania zgłoszenia.</w:t>
      </w:r>
    </w:p>
    <w:p w14:paraId="4A8D3B79" w14:textId="4F73E8E0" w:rsidR="00750B80" w:rsidRPr="0003393E" w:rsidRDefault="00750B80" w:rsidP="00750B80">
      <w:pPr>
        <w:widowControl w:val="0"/>
        <w:suppressAutoHyphens/>
        <w:autoSpaceDE w:val="0"/>
        <w:spacing w:line="276" w:lineRule="auto"/>
        <w:jc w:val="both"/>
        <w:rPr>
          <w:rFonts w:ascii="Arial" w:hAnsi="Arial" w:cs="Arial"/>
          <w:sz w:val="24"/>
          <w:szCs w:val="24"/>
        </w:rPr>
      </w:pPr>
      <w:r>
        <w:rPr>
          <w:rFonts w:ascii="Arial" w:hAnsi="Arial" w:cs="Arial"/>
          <w:sz w:val="24"/>
          <w:szCs w:val="24"/>
        </w:rPr>
        <w:t xml:space="preserve">10. Wykonawca zobowiązany jest do utrzymania porządku i czystości w czasie wykonywania prac i w ich obrębie zgodnie z ustawą o odpadach (Dz.U. 2023 poz 1587 ze zm.) </w:t>
      </w:r>
      <w:r w:rsidR="003507EB">
        <w:rPr>
          <w:rFonts w:ascii="Arial" w:hAnsi="Arial" w:cs="Arial"/>
          <w:sz w:val="24"/>
          <w:szCs w:val="24"/>
        </w:rPr>
        <w:t xml:space="preserve">        </w:t>
      </w:r>
    </w:p>
    <w:p w14:paraId="7EBC1D35" w14:textId="5174A284" w:rsidR="00D60439" w:rsidRPr="0003393E" w:rsidRDefault="00750B80" w:rsidP="002229F2">
      <w:pPr>
        <w:widowControl w:val="0"/>
        <w:suppressAutoHyphens/>
        <w:autoSpaceDE w:val="0"/>
        <w:spacing w:line="276" w:lineRule="auto"/>
        <w:ind w:left="360" w:hanging="502"/>
        <w:jc w:val="both"/>
        <w:rPr>
          <w:rFonts w:ascii="Arial" w:hAnsi="Arial" w:cs="Arial"/>
          <w:sz w:val="24"/>
          <w:szCs w:val="24"/>
        </w:rPr>
      </w:pPr>
      <w:r>
        <w:rPr>
          <w:rFonts w:ascii="Arial" w:hAnsi="Arial" w:cs="Arial"/>
          <w:sz w:val="24"/>
          <w:szCs w:val="24"/>
        </w:rPr>
        <w:t xml:space="preserve"> 11. </w:t>
      </w:r>
      <w:r w:rsidR="00D60439" w:rsidRPr="0003393E">
        <w:rPr>
          <w:rFonts w:ascii="Arial" w:hAnsi="Arial" w:cs="Arial"/>
          <w:sz w:val="24"/>
          <w:szCs w:val="24"/>
        </w:rPr>
        <w:t>Wykonawca jest wytwarzającym odpady w rozumieniu przepisów ustawy</w:t>
      </w:r>
      <w:r>
        <w:rPr>
          <w:rFonts w:ascii="Arial" w:hAnsi="Arial" w:cs="Arial"/>
          <w:sz w:val="24"/>
          <w:szCs w:val="24"/>
        </w:rPr>
        <w:t xml:space="preserve">                    </w:t>
      </w:r>
      <w:r w:rsidR="003507EB">
        <w:rPr>
          <w:rFonts w:ascii="Arial" w:hAnsi="Arial" w:cs="Arial"/>
          <w:sz w:val="24"/>
          <w:szCs w:val="24"/>
        </w:rPr>
        <w:t xml:space="preserve">           </w:t>
      </w:r>
      <w:r>
        <w:rPr>
          <w:rFonts w:ascii="Arial" w:hAnsi="Arial" w:cs="Arial"/>
          <w:sz w:val="24"/>
          <w:szCs w:val="24"/>
        </w:rPr>
        <w:t xml:space="preserve">     </w:t>
      </w:r>
      <w:r w:rsidR="00D60439" w:rsidRPr="0003393E">
        <w:rPr>
          <w:rFonts w:ascii="Arial" w:hAnsi="Arial" w:cs="Arial"/>
          <w:sz w:val="24"/>
          <w:szCs w:val="24"/>
        </w:rPr>
        <w:t xml:space="preserve"> o odpadach z dnia 14 grudnia 2012 r. (Dz. U. z 202</w:t>
      </w:r>
      <w:r>
        <w:rPr>
          <w:rFonts w:ascii="Arial" w:hAnsi="Arial" w:cs="Arial"/>
          <w:sz w:val="24"/>
          <w:szCs w:val="24"/>
        </w:rPr>
        <w:t>3</w:t>
      </w:r>
      <w:r w:rsidR="00D60439" w:rsidRPr="0003393E">
        <w:rPr>
          <w:rFonts w:ascii="Arial" w:hAnsi="Arial" w:cs="Arial"/>
          <w:sz w:val="24"/>
          <w:szCs w:val="24"/>
        </w:rPr>
        <w:t xml:space="preserve"> r., poz.</w:t>
      </w:r>
      <w:r>
        <w:rPr>
          <w:rFonts w:ascii="Arial" w:hAnsi="Arial" w:cs="Arial"/>
          <w:sz w:val="24"/>
          <w:szCs w:val="24"/>
        </w:rPr>
        <w:t>1587</w:t>
      </w:r>
      <w:r w:rsidR="00D60439" w:rsidRPr="0003393E">
        <w:rPr>
          <w:rFonts w:ascii="Arial" w:hAnsi="Arial" w:cs="Arial"/>
          <w:sz w:val="24"/>
          <w:szCs w:val="24"/>
        </w:rPr>
        <w:t xml:space="preserve"> ze zmianami). Wykonawca w trakcie realizacji przedmiotu umowy, ma obowiązek w pierwszej kolejności poddania odpadów budowlanych odzyskowi, a jeżeli z przyczyn technologicznych jest on niemożliwy lub nieuzasadniony z przyczyn ekologicznych lub ekonomicznych, to Wykonawca zobowiązany jest do przekazania powstałych odpadów do unieszkodliwienia. Wykonawca zobowiązany jest  udokumentowa</w:t>
      </w:r>
      <w:r w:rsidR="00D60439" w:rsidRPr="0003393E">
        <w:rPr>
          <w:rFonts w:ascii="Arial" w:eastAsia="TimesNewRoman" w:hAnsi="Arial" w:cs="Arial"/>
          <w:sz w:val="24"/>
          <w:szCs w:val="24"/>
        </w:rPr>
        <w:t xml:space="preserve">ć </w:t>
      </w:r>
      <w:r w:rsidR="00D60439" w:rsidRPr="0003393E">
        <w:rPr>
          <w:rFonts w:ascii="Arial" w:hAnsi="Arial" w:cs="Arial"/>
          <w:sz w:val="24"/>
          <w:szCs w:val="24"/>
        </w:rPr>
        <w:t>Zamawiaj</w:t>
      </w:r>
      <w:r w:rsidR="00D60439" w:rsidRPr="0003393E">
        <w:rPr>
          <w:rFonts w:ascii="Arial" w:eastAsia="TimesNewRoman" w:hAnsi="Arial" w:cs="Arial"/>
          <w:sz w:val="24"/>
          <w:szCs w:val="24"/>
        </w:rPr>
        <w:t>ą</w:t>
      </w:r>
      <w:r w:rsidR="00D60439" w:rsidRPr="0003393E">
        <w:rPr>
          <w:rFonts w:ascii="Arial" w:hAnsi="Arial" w:cs="Arial"/>
          <w:sz w:val="24"/>
          <w:szCs w:val="24"/>
        </w:rPr>
        <w:t>cemu sposób gospodarowania odpadami, (utylizacja papy, wywóz gruzu itp.) jako warunek dokonania odbioru końcowego realizowanego zamówienia</w:t>
      </w:r>
      <w:r w:rsidR="002229F2" w:rsidRPr="0003393E">
        <w:rPr>
          <w:rFonts w:ascii="Arial" w:hAnsi="Arial" w:cs="Arial"/>
          <w:sz w:val="24"/>
          <w:szCs w:val="24"/>
        </w:rPr>
        <w:t>.</w:t>
      </w:r>
    </w:p>
    <w:p w14:paraId="00660C17" w14:textId="33D1A7C3" w:rsidR="009B75AE" w:rsidRPr="0003393E" w:rsidRDefault="002229F2" w:rsidP="00F24838">
      <w:pPr>
        <w:widowControl w:val="0"/>
        <w:suppressAutoHyphens/>
        <w:autoSpaceDE w:val="0"/>
        <w:spacing w:line="276" w:lineRule="auto"/>
        <w:ind w:left="360" w:hanging="502"/>
        <w:jc w:val="both"/>
        <w:rPr>
          <w:rFonts w:ascii="Arial" w:hAnsi="Arial" w:cs="Arial"/>
          <w:spacing w:val="-2"/>
          <w:sz w:val="24"/>
          <w:szCs w:val="24"/>
        </w:rPr>
      </w:pPr>
      <w:r w:rsidRPr="0003393E">
        <w:rPr>
          <w:rFonts w:ascii="Arial" w:hAnsi="Arial" w:cs="Arial"/>
          <w:sz w:val="24"/>
          <w:szCs w:val="24"/>
        </w:rPr>
        <w:t>1</w:t>
      </w:r>
      <w:r w:rsidR="009B75AE">
        <w:rPr>
          <w:rFonts w:ascii="Arial" w:hAnsi="Arial" w:cs="Arial"/>
          <w:sz w:val="24"/>
          <w:szCs w:val="24"/>
        </w:rPr>
        <w:t>2</w:t>
      </w:r>
      <w:r w:rsidRPr="0003393E">
        <w:rPr>
          <w:rFonts w:ascii="Arial" w:hAnsi="Arial" w:cs="Arial"/>
          <w:sz w:val="24"/>
          <w:szCs w:val="24"/>
        </w:rPr>
        <w:t>.</w:t>
      </w:r>
      <w:r w:rsidRPr="0003393E">
        <w:rPr>
          <w:rFonts w:ascii="Arial" w:hAnsi="Arial" w:cs="Arial"/>
          <w:color w:val="FFFFFF" w:themeColor="background1"/>
          <w:sz w:val="24"/>
          <w:szCs w:val="24"/>
        </w:rPr>
        <w:t xml:space="preserve">. </w:t>
      </w:r>
      <w:r w:rsidR="003B0311" w:rsidRPr="0003393E">
        <w:rPr>
          <w:rFonts w:ascii="Arial" w:hAnsi="Arial" w:cs="Arial"/>
          <w:color w:val="FFFFFF" w:themeColor="background1"/>
          <w:sz w:val="24"/>
          <w:szCs w:val="24"/>
        </w:rPr>
        <w:t xml:space="preserve"> </w:t>
      </w:r>
      <w:r w:rsidR="00D60439" w:rsidRPr="0003393E">
        <w:rPr>
          <w:rFonts w:ascii="Arial" w:hAnsi="Arial" w:cs="Arial"/>
          <w:spacing w:val="-4"/>
          <w:sz w:val="24"/>
          <w:szCs w:val="24"/>
        </w:rPr>
        <w:t xml:space="preserve">Zamawiający wymaga, aby Wykonawca lub Podwykonawca(y) zatrudniali na podstawie umowy o pracę </w:t>
      </w:r>
      <w:r w:rsidR="003B0311" w:rsidRPr="0003393E">
        <w:rPr>
          <w:rFonts w:ascii="Arial" w:hAnsi="Arial" w:cs="Arial"/>
          <w:b/>
          <w:bCs/>
          <w:sz w:val="24"/>
          <w:szCs w:val="24"/>
        </w:rPr>
        <w:t xml:space="preserve">na podstawie stosunku pracy, w okolicznościach, o których mowa w art. 95 ustawy </w:t>
      </w:r>
      <w:r w:rsidR="00D60439" w:rsidRPr="0003393E">
        <w:rPr>
          <w:rFonts w:ascii="Arial" w:hAnsi="Arial" w:cs="Arial"/>
          <w:spacing w:val="-4"/>
          <w:sz w:val="24"/>
          <w:szCs w:val="24"/>
        </w:rPr>
        <w:t xml:space="preserve">wszystkie osoby wymienione w </w:t>
      </w:r>
      <w:r w:rsidR="003B0311" w:rsidRPr="0003393E">
        <w:rPr>
          <w:rFonts w:ascii="Arial" w:hAnsi="Arial" w:cs="Arial"/>
          <w:spacing w:val="-4"/>
          <w:sz w:val="24"/>
          <w:szCs w:val="24"/>
        </w:rPr>
        <w:t xml:space="preserve">Rozdziale </w:t>
      </w:r>
      <w:r w:rsidR="00F0550F" w:rsidRPr="0003393E">
        <w:rPr>
          <w:rFonts w:ascii="Arial" w:hAnsi="Arial" w:cs="Arial"/>
          <w:spacing w:val="-4"/>
          <w:sz w:val="24"/>
          <w:szCs w:val="24"/>
        </w:rPr>
        <w:t>VI</w:t>
      </w:r>
      <w:r w:rsidR="00D60439" w:rsidRPr="0003393E">
        <w:rPr>
          <w:rFonts w:ascii="Arial" w:hAnsi="Arial" w:cs="Arial"/>
          <w:spacing w:val="-4"/>
          <w:sz w:val="24"/>
          <w:szCs w:val="24"/>
        </w:rPr>
        <w:t xml:space="preserve"> ust.</w:t>
      </w:r>
      <w:r w:rsidR="00F0550F" w:rsidRPr="0003393E">
        <w:rPr>
          <w:rFonts w:ascii="Arial" w:hAnsi="Arial" w:cs="Arial"/>
          <w:spacing w:val="-4"/>
          <w:sz w:val="24"/>
          <w:szCs w:val="24"/>
        </w:rPr>
        <w:t xml:space="preserve"> </w:t>
      </w:r>
      <w:r w:rsidR="00750B80">
        <w:rPr>
          <w:rFonts w:ascii="Arial" w:hAnsi="Arial" w:cs="Arial"/>
          <w:spacing w:val="-4"/>
          <w:sz w:val="24"/>
          <w:szCs w:val="24"/>
        </w:rPr>
        <w:t>4</w:t>
      </w:r>
      <w:r w:rsidR="00D60439" w:rsidRPr="0003393E">
        <w:rPr>
          <w:rFonts w:ascii="Arial" w:hAnsi="Arial" w:cs="Arial"/>
          <w:spacing w:val="-4"/>
          <w:sz w:val="24"/>
          <w:szCs w:val="24"/>
        </w:rPr>
        <w:t xml:space="preserve"> pkt.</w:t>
      </w:r>
      <w:r w:rsidR="003B0311" w:rsidRPr="0003393E">
        <w:rPr>
          <w:rFonts w:ascii="Arial" w:hAnsi="Arial" w:cs="Arial"/>
          <w:spacing w:val="-2"/>
          <w:sz w:val="24"/>
          <w:szCs w:val="24"/>
        </w:rPr>
        <w:t xml:space="preserve"> </w:t>
      </w:r>
      <w:r w:rsidR="00F0550F" w:rsidRPr="0003393E">
        <w:rPr>
          <w:rFonts w:ascii="Arial" w:hAnsi="Arial" w:cs="Arial"/>
          <w:spacing w:val="-2"/>
          <w:sz w:val="24"/>
          <w:szCs w:val="24"/>
        </w:rPr>
        <w:t>1</w:t>
      </w:r>
      <w:r w:rsidR="003B0311" w:rsidRPr="0003393E">
        <w:rPr>
          <w:rFonts w:ascii="Arial" w:hAnsi="Arial" w:cs="Arial"/>
          <w:spacing w:val="-2"/>
          <w:sz w:val="24"/>
          <w:szCs w:val="24"/>
        </w:rPr>
        <w:t>)</w:t>
      </w:r>
      <w:r w:rsidR="00F0550F" w:rsidRPr="0003393E">
        <w:rPr>
          <w:rFonts w:ascii="Arial" w:hAnsi="Arial" w:cs="Arial"/>
          <w:spacing w:val="-2"/>
          <w:sz w:val="24"/>
          <w:szCs w:val="24"/>
        </w:rPr>
        <w:t xml:space="preserve"> lit. b)</w:t>
      </w:r>
      <w:r w:rsidR="003B0311" w:rsidRPr="0003393E">
        <w:rPr>
          <w:rFonts w:ascii="Arial" w:hAnsi="Arial" w:cs="Arial"/>
          <w:spacing w:val="-2"/>
          <w:sz w:val="24"/>
          <w:szCs w:val="24"/>
        </w:rPr>
        <w:t xml:space="preserve"> wykonujące czynności konserwacyjno-naprawcze</w:t>
      </w:r>
      <w:r w:rsidR="00750B80">
        <w:rPr>
          <w:rFonts w:ascii="Arial" w:hAnsi="Arial" w:cs="Arial"/>
          <w:spacing w:val="-2"/>
          <w:sz w:val="24"/>
          <w:szCs w:val="24"/>
        </w:rPr>
        <w:t>, przy pomocy technicznie sprawnego sprzętu, koniecznego do zastosowania przy realizacji zlec</w:t>
      </w:r>
      <w:r w:rsidR="009B75AE">
        <w:rPr>
          <w:rFonts w:ascii="Arial" w:hAnsi="Arial" w:cs="Arial"/>
          <w:spacing w:val="-2"/>
          <w:sz w:val="24"/>
          <w:szCs w:val="24"/>
        </w:rPr>
        <w:t>o</w:t>
      </w:r>
      <w:r w:rsidR="00750B80">
        <w:rPr>
          <w:rFonts w:ascii="Arial" w:hAnsi="Arial" w:cs="Arial"/>
          <w:spacing w:val="-2"/>
          <w:sz w:val="24"/>
          <w:szCs w:val="24"/>
        </w:rPr>
        <w:t xml:space="preserve">nych prac. </w:t>
      </w:r>
    </w:p>
    <w:p w14:paraId="3EF0C48C" w14:textId="7C69CC39" w:rsidR="000338D7" w:rsidRPr="0003393E" w:rsidRDefault="002229F2" w:rsidP="000338D7">
      <w:pPr>
        <w:widowControl w:val="0"/>
        <w:suppressAutoHyphens/>
        <w:autoSpaceDE w:val="0"/>
        <w:spacing w:line="276" w:lineRule="auto"/>
        <w:ind w:left="360" w:hanging="502"/>
        <w:jc w:val="both"/>
        <w:rPr>
          <w:rFonts w:ascii="Arial" w:hAnsi="Arial" w:cs="Arial"/>
          <w:sz w:val="24"/>
          <w:szCs w:val="24"/>
        </w:rPr>
      </w:pPr>
      <w:r w:rsidRPr="0003393E">
        <w:rPr>
          <w:rFonts w:ascii="Arial" w:hAnsi="Arial" w:cs="Arial"/>
          <w:spacing w:val="-2"/>
          <w:sz w:val="24"/>
          <w:szCs w:val="24"/>
        </w:rPr>
        <w:t>1</w:t>
      </w:r>
      <w:r w:rsidR="00F24838">
        <w:rPr>
          <w:rFonts w:ascii="Arial" w:hAnsi="Arial" w:cs="Arial"/>
          <w:spacing w:val="-2"/>
          <w:sz w:val="24"/>
          <w:szCs w:val="24"/>
        </w:rPr>
        <w:t>3</w:t>
      </w:r>
      <w:r w:rsidRPr="0003393E">
        <w:rPr>
          <w:rFonts w:ascii="Arial" w:hAnsi="Arial" w:cs="Arial"/>
          <w:spacing w:val="-2"/>
          <w:sz w:val="24"/>
          <w:szCs w:val="24"/>
        </w:rPr>
        <w:t xml:space="preserve">. </w:t>
      </w:r>
      <w:r w:rsidR="003B0311" w:rsidRPr="0003393E">
        <w:rPr>
          <w:rFonts w:ascii="Arial" w:hAnsi="Arial" w:cs="Arial"/>
          <w:spacing w:val="-2"/>
          <w:sz w:val="24"/>
          <w:szCs w:val="24"/>
        </w:rPr>
        <w:t xml:space="preserve">  </w:t>
      </w:r>
      <w:r w:rsidR="00D60439" w:rsidRPr="0003393E">
        <w:rPr>
          <w:rFonts w:ascii="Arial" w:hAnsi="Arial" w:cs="Arial"/>
          <w:sz w:val="24"/>
          <w:szCs w:val="24"/>
        </w:rPr>
        <w:t xml:space="preserve">Zatrudnienie, o którym mowa </w:t>
      </w:r>
      <w:r w:rsidR="003B0311" w:rsidRPr="0003393E">
        <w:rPr>
          <w:rFonts w:ascii="Arial" w:hAnsi="Arial" w:cs="Arial"/>
          <w:sz w:val="24"/>
          <w:szCs w:val="24"/>
        </w:rPr>
        <w:t>powyżej</w:t>
      </w:r>
      <w:r w:rsidR="00D60439" w:rsidRPr="0003393E">
        <w:rPr>
          <w:rFonts w:ascii="Arial" w:hAnsi="Arial" w:cs="Arial"/>
          <w:sz w:val="24"/>
          <w:szCs w:val="24"/>
        </w:rPr>
        <w:t xml:space="preserve"> powinno trwać przez cały okres realizacji zamówienia.</w:t>
      </w:r>
    </w:p>
    <w:p w14:paraId="511F538E" w14:textId="23A7A4E8" w:rsidR="000338D7" w:rsidRPr="0003393E" w:rsidRDefault="000338D7" w:rsidP="000338D7">
      <w:pPr>
        <w:widowControl w:val="0"/>
        <w:suppressAutoHyphens/>
        <w:autoSpaceDE w:val="0"/>
        <w:spacing w:line="276" w:lineRule="auto"/>
        <w:ind w:left="360" w:hanging="502"/>
        <w:jc w:val="both"/>
        <w:rPr>
          <w:rFonts w:ascii="Arial" w:hAnsi="Arial" w:cs="Arial"/>
          <w:sz w:val="24"/>
          <w:szCs w:val="24"/>
        </w:rPr>
      </w:pPr>
      <w:r w:rsidRPr="0003393E">
        <w:rPr>
          <w:rFonts w:ascii="Arial" w:hAnsi="Arial" w:cs="Arial"/>
          <w:spacing w:val="-2"/>
          <w:sz w:val="24"/>
          <w:szCs w:val="24"/>
        </w:rPr>
        <w:t>1</w:t>
      </w:r>
      <w:r w:rsidR="00F24838">
        <w:rPr>
          <w:rFonts w:ascii="Arial" w:hAnsi="Arial" w:cs="Arial"/>
          <w:spacing w:val="-2"/>
          <w:sz w:val="24"/>
          <w:szCs w:val="24"/>
        </w:rPr>
        <w:t>4</w:t>
      </w:r>
      <w:r w:rsidRPr="0003393E">
        <w:rPr>
          <w:rFonts w:ascii="Arial" w:hAnsi="Arial" w:cs="Arial"/>
          <w:spacing w:val="-2"/>
          <w:sz w:val="24"/>
          <w:szCs w:val="24"/>
        </w:rPr>
        <w:t xml:space="preserve">.  Zamawiający uprawniony jest w szczególności do kontroli spełniania obowiązków, </w:t>
      </w:r>
      <w:r w:rsidR="00750B80">
        <w:rPr>
          <w:rFonts w:ascii="Arial" w:hAnsi="Arial" w:cs="Arial"/>
          <w:spacing w:val="-2"/>
          <w:sz w:val="24"/>
          <w:szCs w:val="24"/>
        </w:rPr>
        <w:t xml:space="preserve">              </w:t>
      </w:r>
      <w:r w:rsidRPr="0003393E">
        <w:rPr>
          <w:rFonts w:ascii="Arial" w:hAnsi="Arial" w:cs="Arial"/>
          <w:spacing w:val="-2"/>
          <w:sz w:val="24"/>
          <w:szCs w:val="24"/>
        </w:rPr>
        <w:lastRenderedPageBreak/>
        <w:t xml:space="preserve">o jakich mowa </w:t>
      </w:r>
      <w:r w:rsidRPr="0032410C">
        <w:rPr>
          <w:rFonts w:ascii="Arial" w:hAnsi="Arial" w:cs="Arial"/>
          <w:spacing w:val="-2"/>
          <w:sz w:val="24"/>
          <w:szCs w:val="24"/>
        </w:rPr>
        <w:t>w ust. 1</w:t>
      </w:r>
      <w:r w:rsidR="009B75AE" w:rsidRPr="0032410C">
        <w:rPr>
          <w:rFonts w:ascii="Arial" w:hAnsi="Arial" w:cs="Arial"/>
          <w:spacing w:val="-2"/>
          <w:sz w:val="24"/>
          <w:szCs w:val="24"/>
        </w:rPr>
        <w:t>2</w:t>
      </w:r>
      <w:r w:rsidRPr="0003393E">
        <w:rPr>
          <w:rFonts w:ascii="Arial" w:hAnsi="Arial" w:cs="Arial"/>
          <w:spacing w:val="-2"/>
          <w:sz w:val="24"/>
          <w:szCs w:val="24"/>
        </w:rPr>
        <w:t xml:space="preserve"> przez Wykonawcę lub Podwykonawcę, m.in. poprzez żądanie, w terminie wskazanym przez Zamawiającego, nie krótszym niż 7 dni,  oświadczeń i/lub dokumentów w zakresie potwierdzenia spełniania wymogu zatrudnienia na podstawie umowy o pracę.</w:t>
      </w:r>
      <w:r w:rsidRPr="0003393E">
        <w:rPr>
          <w:rFonts w:ascii="Arial" w:hAnsi="Arial" w:cs="Arial"/>
          <w:spacing w:val="-4"/>
          <w:sz w:val="24"/>
          <w:szCs w:val="24"/>
        </w:rPr>
        <w:t xml:space="preserve"> </w:t>
      </w:r>
    </w:p>
    <w:p w14:paraId="69D5412F" w14:textId="403F977D" w:rsidR="00C2201A" w:rsidRDefault="00D77BCB" w:rsidP="00C2201A">
      <w:pPr>
        <w:widowControl w:val="0"/>
        <w:suppressAutoHyphens/>
        <w:autoSpaceDE w:val="0"/>
        <w:spacing w:line="276" w:lineRule="auto"/>
        <w:ind w:left="360" w:hanging="502"/>
        <w:jc w:val="both"/>
        <w:rPr>
          <w:rFonts w:ascii="Arial" w:hAnsi="Arial" w:cs="Arial"/>
          <w:sz w:val="24"/>
          <w:szCs w:val="24"/>
        </w:rPr>
      </w:pPr>
      <w:r w:rsidRPr="0003393E">
        <w:rPr>
          <w:rFonts w:ascii="Arial" w:hAnsi="Arial" w:cs="Arial"/>
          <w:sz w:val="24"/>
          <w:szCs w:val="24"/>
        </w:rPr>
        <w:t>1</w:t>
      </w:r>
      <w:r w:rsidR="00F24838">
        <w:rPr>
          <w:rFonts w:ascii="Arial" w:hAnsi="Arial" w:cs="Arial"/>
          <w:sz w:val="24"/>
          <w:szCs w:val="24"/>
        </w:rPr>
        <w:t>5</w:t>
      </w:r>
      <w:r w:rsidRPr="0003393E">
        <w:rPr>
          <w:rFonts w:ascii="Arial" w:hAnsi="Arial" w:cs="Arial"/>
          <w:sz w:val="24"/>
          <w:szCs w:val="24"/>
        </w:rPr>
        <w:t>.   Zamawiający nie przewiduje zatrudnienia w zakresie określonym w art. 96 Ustawy.</w:t>
      </w:r>
    </w:p>
    <w:p w14:paraId="62A37EDC" w14:textId="1954A661" w:rsidR="00F24838" w:rsidRPr="0003393E" w:rsidRDefault="00F24838" w:rsidP="00C2201A">
      <w:pPr>
        <w:widowControl w:val="0"/>
        <w:suppressAutoHyphens/>
        <w:autoSpaceDE w:val="0"/>
        <w:spacing w:line="276" w:lineRule="auto"/>
        <w:ind w:left="360" w:hanging="502"/>
        <w:jc w:val="both"/>
        <w:rPr>
          <w:rFonts w:ascii="Arial" w:hAnsi="Arial" w:cs="Arial"/>
          <w:sz w:val="24"/>
          <w:szCs w:val="24"/>
        </w:rPr>
      </w:pPr>
      <w:r>
        <w:rPr>
          <w:rFonts w:ascii="Arial" w:hAnsi="Arial" w:cs="Arial"/>
          <w:sz w:val="24"/>
          <w:szCs w:val="24"/>
        </w:rPr>
        <w:t xml:space="preserve">16.  </w:t>
      </w:r>
      <w:r>
        <w:rPr>
          <w:rFonts w:ascii="Arial" w:hAnsi="Arial" w:cs="Arial"/>
          <w:spacing w:val="-2"/>
          <w:sz w:val="24"/>
          <w:szCs w:val="24"/>
        </w:rPr>
        <w:t>Użyte przez Wykonawcę materiały muszą posiadać odpowiednie certyfikaty i atesty. Wykonawca zobowiązany jest do przedstawienia ww dokumentów na każde żądanie Zamawiającego.</w:t>
      </w:r>
    </w:p>
    <w:p w14:paraId="35329B77" w14:textId="47775C4F" w:rsidR="00C2201A" w:rsidRPr="0003393E" w:rsidRDefault="00C2201A" w:rsidP="00C2201A">
      <w:pPr>
        <w:widowControl w:val="0"/>
        <w:suppressAutoHyphens/>
        <w:autoSpaceDE w:val="0"/>
        <w:spacing w:line="276" w:lineRule="auto"/>
        <w:ind w:left="360" w:hanging="502"/>
        <w:jc w:val="both"/>
        <w:rPr>
          <w:rFonts w:ascii="Arial" w:hAnsi="Arial" w:cs="Arial"/>
          <w:sz w:val="24"/>
          <w:szCs w:val="24"/>
        </w:rPr>
      </w:pPr>
      <w:r w:rsidRPr="0003393E">
        <w:rPr>
          <w:rFonts w:ascii="Arial" w:hAnsi="Arial" w:cs="Arial"/>
          <w:spacing w:val="-4"/>
          <w:sz w:val="24"/>
          <w:szCs w:val="24"/>
        </w:rPr>
        <w:t>1</w:t>
      </w:r>
      <w:r w:rsidR="009B75AE">
        <w:rPr>
          <w:rFonts w:ascii="Arial" w:hAnsi="Arial" w:cs="Arial"/>
          <w:spacing w:val="-4"/>
          <w:sz w:val="24"/>
          <w:szCs w:val="24"/>
        </w:rPr>
        <w:t>7</w:t>
      </w:r>
      <w:r w:rsidRPr="0003393E">
        <w:rPr>
          <w:rFonts w:ascii="Arial" w:hAnsi="Arial" w:cs="Arial"/>
          <w:spacing w:val="-4"/>
          <w:sz w:val="24"/>
          <w:szCs w:val="24"/>
        </w:rPr>
        <w:t>.   Zamawiający nie zastrzega możliwości ubiegania się o udzielenie zamówienia wyłącznie przez wykonawców o których mowa w art. 94 ustawy.</w:t>
      </w:r>
    </w:p>
    <w:p w14:paraId="7182F394" w14:textId="7DD3E0AE" w:rsidR="00C2201A" w:rsidRPr="0003393E" w:rsidRDefault="00C2201A" w:rsidP="00C2201A">
      <w:pPr>
        <w:widowControl w:val="0"/>
        <w:suppressAutoHyphens/>
        <w:autoSpaceDE w:val="0"/>
        <w:spacing w:line="276" w:lineRule="auto"/>
        <w:ind w:left="360" w:hanging="502"/>
        <w:jc w:val="both"/>
        <w:rPr>
          <w:rFonts w:ascii="Arial" w:hAnsi="Arial" w:cs="Arial"/>
          <w:sz w:val="24"/>
          <w:szCs w:val="24"/>
        </w:rPr>
      </w:pPr>
      <w:r w:rsidRPr="0003393E">
        <w:rPr>
          <w:rFonts w:ascii="Arial" w:hAnsi="Arial" w:cs="Arial"/>
          <w:spacing w:val="-4"/>
          <w:sz w:val="24"/>
          <w:szCs w:val="24"/>
        </w:rPr>
        <w:t>1</w:t>
      </w:r>
      <w:r w:rsidR="009B75AE">
        <w:rPr>
          <w:rFonts w:ascii="Arial" w:hAnsi="Arial" w:cs="Arial"/>
          <w:spacing w:val="-4"/>
          <w:sz w:val="24"/>
          <w:szCs w:val="24"/>
        </w:rPr>
        <w:t>8</w:t>
      </w:r>
      <w:r w:rsidRPr="0003393E">
        <w:rPr>
          <w:rFonts w:ascii="Arial" w:hAnsi="Arial" w:cs="Arial"/>
          <w:spacing w:val="-4"/>
          <w:sz w:val="24"/>
          <w:szCs w:val="24"/>
        </w:rPr>
        <w:t>.  Zamawiający nie przewiduje obowiązku osobistego wykonania przez wykonawcę kluczowych zadań zgodnie z art. 60 i art. 121 ustawy.</w:t>
      </w:r>
    </w:p>
    <w:p w14:paraId="462D6A77" w14:textId="6902EDD9" w:rsidR="00C2201A" w:rsidRPr="0003393E" w:rsidRDefault="00C2201A" w:rsidP="008B7758">
      <w:pPr>
        <w:widowControl w:val="0"/>
        <w:suppressAutoHyphens/>
        <w:autoSpaceDE w:val="0"/>
        <w:spacing w:line="276" w:lineRule="auto"/>
        <w:ind w:left="219" w:hanging="502"/>
        <w:jc w:val="both"/>
        <w:rPr>
          <w:rFonts w:ascii="Arial" w:hAnsi="Arial" w:cs="Arial"/>
          <w:sz w:val="24"/>
          <w:szCs w:val="24"/>
        </w:rPr>
      </w:pPr>
      <w:r w:rsidRPr="0003393E">
        <w:rPr>
          <w:rFonts w:ascii="Arial" w:hAnsi="Arial" w:cs="Arial"/>
          <w:spacing w:val="-4"/>
          <w:sz w:val="24"/>
          <w:szCs w:val="24"/>
        </w:rPr>
        <w:t>1</w:t>
      </w:r>
      <w:r w:rsidR="009B75AE">
        <w:rPr>
          <w:rFonts w:ascii="Arial" w:hAnsi="Arial" w:cs="Arial"/>
          <w:spacing w:val="-4"/>
          <w:sz w:val="24"/>
          <w:szCs w:val="24"/>
        </w:rPr>
        <w:t>9</w:t>
      </w:r>
      <w:r w:rsidRPr="0003393E">
        <w:rPr>
          <w:rFonts w:ascii="Arial" w:hAnsi="Arial" w:cs="Arial"/>
          <w:spacing w:val="-4"/>
          <w:sz w:val="24"/>
          <w:szCs w:val="24"/>
        </w:rPr>
        <w:t xml:space="preserve">. </w:t>
      </w:r>
      <w:r w:rsidR="00F24838">
        <w:rPr>
          <w:rFonts w:ascii="Arial" w:hAnsi="Arial" w:cs="Arial"/>
          <w:spacing w:val="-4"/>
          <w:sz w:val="24"/>
          <w:szCs w:val="24"/>
        </w:rPr>
        <w:t xml:space="preserve">  </w:t>
      </w:r>
      <w:r w:rsidRPr="0003393E">
        <w:rPr>
          <w:rFonts w:ascii="Arial" w:hAnsi="Arial" w:cs="Arial"/>
          <w:spacing w:val="-4"/>
          <w:sz w:val="24"/>
          <w:szCs w:val="24"/>
        </w:rPr>
        <w:t>Zamawiający wymaga aby w przypadku powierzenia części zamówienia podwykonawcom, wykonawca wskazał w ofercie części zamówienia, których wykonanie zamierza powierzyć podwykonawcom oraz podał nazwy ewentualnych podwykonawców, jeżeli są znani.</w:t>
      </w:r>
    </w:p>
    <w:p w14:paraId="575A254E" w14:textId="3D3BA262" w:rsidR="00D60439" w:rsidRPr="0003393E" w:rsidRDefault="008B7758" w:rsidP="00C2201A">
      <w:pPr>
        <w:widowControl w:val="0"/>
        <w:suppressAutoHyphens/>
        <w:autoSpaceDE w:val="0"/>
        <w:spacing w:line="276" w:lineRule="auto"/>
        <w:ind w:left="360" w:hanging="502"/>
        <w:jc w:val="both"/>
        <w:rPr>
          <w:rFonts w:ascii="Arial" w:hAnsi="Arial" w:cs="Arial"/>
          <w:sz w:val="24"/>
          <w:szCs w:val="24"/>
        </w:rPr>
      </w:pPr>
      <w:r>
        <w:rPr>
          <w:rFonts w:ascii="Arial" w:hAnsi="Arial" w:cs="Arial"/>
          <w:sz w:val="24"/>
          <w:szCs w:val="24"/>
        </w:rPr>
        <w:t xml:space="preserve">20. </w:t>
      </w:r>
      <w:r w:rsidR="00D60439" w:rsidRPr="0003393E">
        <w:rPr>
          <w:rFonts w:ascii="Arial" w:hAnsi="Arial" w:cs="Arial"/>
          <w:sz w:val="24"/>
          <w:szCs w:val="24"/>
        </w:rPr>
        <w:t xml:space="preserve">Wykonawca ponosi pełną odpowiedzialność za szkody powstałe w związku </w:t>
      </w:r>
      <w:r w:rsidR="009B75AE">
        <w:rPr>
          <w:rFonts w:ascii="Arial" w:hAnsi="Arial" w:cs="Arial"/>
          <w:sz w:val="24"/>
          <w:szCs w:val="24"/>
        </w:rPr>
        <w:t xml:space="preserve">                       </w:t>
      </w:r>
      <w:r w:rsidR="00D60439" w:rsidRPr="0003393E">
        <w:rPr>
          <w:rFonts w:ascii="Arial" w:hAnsi="Arial" w:cs="Arial"/>
          <w:sz w:val="24"/>
          <w:szCs w:val="24"/>
        </w:rPr>
        <w:t>z realizacją przedmiotu zamówienia.</w:t>
      </w:r>
    </w:p>
    <w:p w14:paraId="38560584" w14:textId="77777777" w:rsidR="00000926" w:rsidRPr="0003393E" w:rsidRDefault="00000926" w:rsidP="00000926">
      <w:pPr>
        <w:spacing w:line="276" w:lineRule="auto"/>
        <w:ind w:hanging="142"/>
        <w:jc w:val="both"/>
        <w:rPr>
          <w:rFonts w:ascii="Arial" w:hAnsi="Arial" w:cs="Arial"/>
          <w:sz w:val="24"/>
          <w:szCs w:val="24"/>
        </w:rPr>
      </w:pPr>
    </w:p>
    <w:p w14:paraId="571E6D2C" w14:textId="7B568510" w:rsidR="0011362C" w:rsidRDefault="0011362C" w:rsidP="00377601">
      <w:pPr>
        <w:spacing w:line="276" w:lineRule="auto"/>
        <w:jc w:val="both"/>
        <w:rPr>
          <w:rFonts w:ascii="Arial" w:hAnsi="Arial" w:cs="Arial"/>
          <w:b/>
          <w:sz w:val="24"/>
          <w:szCs w:val="24"/>
        </w:rPr>
      </w:pPr>
    </w:p>
    <w:p w14:paraId="3B1117CE" w14:textId="52F29BF4" w:rsidR="009B75AE" w:rsidRDefault="009B75AE" w:rsidP="00377601">
      <w:pPr>
        <w:spacing w:line="276" w:lineRule="auto"/>
        <w:jc w:val="both"/>
        <w:rPr>
          <w:rFonts w:ascii="Arial" w:hAnsi="Arial" w:cs="Arial"/>
          <w:b/>
          <w:sz w:val="24"/>
          <w:szCs w:val="24"/>
        </w:rPr>
      </w:pPr>
    </w:p>
    <w:p w14:paraId="4055D2A8" w14:textId="377F49E7" w:rsidR="0032410C" w:rsidRDefault="0032410C" w:rsidP="00377601">
      <w:pPr>
        <w:spacing w:line="276" w:lineRule="auto"/>
        <w:jc w:val="both"/>
        <w:rPr>
          <w:rFonts w:ascii="Arial" w:hAnsi="Arial" w:cs="Arial"/>
          <w:b/>
          <w:sz w:val="24"/>
          <w:szCs w:val="24"/>
        </w:rPr>
      </w:pPr>
    </w:p>
    <w:p w14:paraId="2942F8B6" w14:textId="094C3723" w:rsidR="0032410C" w:rsidRDefault="0032410C" w:rsidP="00377601">
      <w:pPr>
        <w:spacing w:line="276" w:lineRule="auto"/>
        <w:jc w:val="both"/>
        <w:rPr>
          <w:rFonts w:ascii="Arial" w:hAnsi="Arial" w:cs="Arial"/>
          <w:b/>
          <w:sz w:val="24"/>
          <w:szCs w:val="24"/>
        </w:rPr>
      </w:pPr>
    </w:p>
    <w:p w14:paraId="4BEBE519" w14:textId="33C0D071" w:rsidR="0032410C" w:rsidRDefault="0032410C" w:rsidP="00377601">
      <w:pPr>
        <w:spacing w:line="276" w:lineRule="auto"/>
        <w:jc w:val="both"/>
        <w:rPr>
          <w:rFonts w:ascii="Arial" w:hAnsi="Arial" w:cs="Arial"/>
          <w:b/>
          <w:sz w:val="24"/>
          <w:szCs w:val="24"/>
        </w:rPr>
      </w:pPr>
    </w:p>
    <w:p w14:paraId="07094929" w14:textId="3DEB8EAD" w:rsidR="0032410C" w:rsidRDefault="0032410C" w:rsidP="00377601">
      <w:pPr>
        <w:spacing w:line="276" w:lineRule="auto"/>
        <w:jc w:val="both"/>
        <w:rPr>
          <w:rFonts w:ascii="Arial" w:hAnsi="Arial" w:cs="Arial"/>
          <w:b/>
          <w:sz w:val="24"/>
          <w:szCs w:val="24"/>
        </w:rPr>
      </w:pPr>
    </w:p>
    <w:p w14:paraId="10CD5413" w14:textId="301F0C7C" w:rsidR="00F24838" w:rsidRDefault="00F24838" w:rsidP="00377601">
      <w:pPr>
        <w:spacing w:line="276" w:lineRule="auto"/>
        <w:jc w:val="both"/>
        <w:rPr>
          <w:rFonts w:ascii="Arial" w:hAnsi="Arial" w:cs="Arial"/>
          <w:b/>
          <w:sz w:val="24"/>
          <w:szCs w:val="24"/>
        </w:rPr>
      </w:pPr>
    </w:p>
    <w:p w14:paraId="322EB1A3" w14:textId="77777777" w:rsidR="00F24838" w:rsidRDefault="00F24838" w:rsidP="00377601">
      <w:pPr>
        <w:spacing w:line="276" w:lineRule="auto"/>
        <w:jc w:val="both"/>
        <w:rPr>
          <w:rFonts w:ascii="Arial" w:hAnsi="Arial" w:cs="Arial"/>
          <w:b/>
          <w:sz w:val="24"/>
          <w:szCs w:val="24"/>
        </w:rPr>
      </w:pPr>
    </w:p>
    <w:p w14:paraId="1324CEDA" w14:textId="77777777" w:rsidR="0032410C" w:rsidRPr="0003393E" w:rsidRDefault="0032410C" w:rsidP="00377601">
      <w:pPr>
        <w:spacing w:line="276" w:lineRule="auto"/>
        <w:jc w:val="both"/>
        <w:rPr>
          <w:rFonts w:ascii="Arial" w:hAnsi="Arial" w:cs="Arial"/>
          <w:b/>
          <w:sz w:val="24"/>
          <w:szCs w:val="24"/>
        </w:rPr>
      </w:pPr>
    </w:p>
    <w:p w14:paraId="454F111E" w14:textId="77777777" w:rsidR="00214359" w:rsidRPr="0003393E" w:rsidRDefault="00214359" w:rsidP="00377601">
      <w:pPr>
        <w:spacing w:line="276" w:lineRule="auto"/>
        <w:jc w:val="both"/>
        <w:rPr>
          <w:rFonts w:ascii="Arial" w:hAnsi="Arial" w:cs="Arial"/>
          <w:b/>
          <w:sz w:val="24"/>
          <w:szCs w:val="24"/>
        </w:rPr>
      </w:pPr>
    </w:p>
    <w:p w14:paraId="05508777" w14:textId="128AC2D5" w:rsidR="00CB675C" w:rsidRPr="0003393E" w:rsidRDefault="00130AFA" w:rsidP="00377601">
      <w:pPr>
        <w:spacing w:line="276" w:lineRule="auto"/>
        <w:jc w:val="both"/>
        <w:rPr>
          <w:rFonts w:ascii="Arial" w:hAnsi="Arial" w:cs="Arial"/>
          <w:i/>
          <w:sz w:val="24"/>
          <w:szCs w:val="24"/>
        </w:rPr>
      </w:pPr>
      <w:r w:rsidRPr="0003393E">
        <w:rPr>
          <w:rFonts w:ascii="Arial" w:hAnsi="Arial" w:cs="Arial"/>
          <w:sz w:val="24"/>
          <w:szCs w:val="24"/>
        </w:rPr>
        <w:t>Szczecin, dnia</w:t>
      </w:r>
      <w:r w:rsidR="003C6D23" w:rsidRPr="0003393E">
        <w:rPr>
          <w:rFonts w:ascii="Arial" w:hAnsi="Arial" w:cs="Arial"/>
          <w:sz w:val="24"/>
          <w:szCs w:val="24"/>
        </w:rPr>
        <w:t xml:space="preserve"> </w:t>
      </w:r>
      <w:r w:rsidR="00F80C06">
        <w:rPr>
          <w:rFonts w:ascii="Arial" w:hAnsi="Arial" w:cs="Arial"/>
          <w:sz w:val="24"/>
          <w:szCs w:val="24"/>
        </w:rPr>
        <w:t>14.08</w:t>
      </w:r>
      <w:r w:rsidR="000E0461" w:rsidRPr="0003393E">
        <w:rPr>
          <w:rFonts w:ascii="Arial" w:hAnsi="Arial" w:cs="Arial"/>
          <w:sz w:val="24"/>
          <w:szCs w:val="24"/>
        </w:rPr>
        <w:t>.</w:t>
      </w:r>
      <w:r w:rsidR="00771B67" w:rsidRPr="0003393E">
        <w:rPr>
          <w:rFonts w:ascii="Arial" w:hAnsi="Arial" w:cs="Arial"/>
          <w:sz w:val="24"/>
          <w:szCs w:val="24"/>
        </w:rPr>
        <w:t>202</w:t>
      </w:r>
      <w:r w:rsidR="009B75AE">
        <w:rPr>
          <w:rFonts w:ascii="Arial" w:hAnsi="Arial" w:cs="Arial"/>
          <w:sz w:val="24"/>
          <w:szCs w:val="24"/>
        </w:rPr>
        <w:t>4</w:t>
      </w:r>
      <w:r w:rsidR="007B11F3" w:rsidRPr="0003393E">
        <w:rPr>
          <w:rFonts w:ascii="Arial" w:hAnsi="Arial" w:cs="Arial"/>
          <w:sz w:val="24"/>
          <w:szCs w:val="24"/>
        </w:rPr>
        <w:t xml:space="preserve"> r.</w:t>
      </w:r>
      <w:r w:rsidR="00E62B07" w:rsidRPr="0003393E">
        <w:rPr>
          <w:rFonts w:ascii="Arial" w:hAnsi="Arial" w:cs="Arial"/>
          <w:sz w:val="24"/>
          <w:szCs w:val="24"/>
        </w:rPr>
        <w:tab/>
      </w:r>
      <w:r w:rsidR="00E62B07" w:rsidRPr="0003393E">
        <w:rPr>
          <w:rFonts w:ascii="Arial" w:hAnsi="Arial" w:cs="Arial"/>
          <w:sz w:val="24"/>
          <w:szCs w:val="24"/>
        </w:rPr>
        <w:tab/>
      </w:r>
      <w:r w:rsidR="00E62B07" w:rsidRPr="0003393E">
        <w:rPr>
          <w:rFonts w:ascii="Arial" w:hAnsi="Arial" w:cs="Arial"/>
          <w:sz w:val="24"/>
          <w:szCs w:val="24"/>
        </w:rPr>
        <w:tab/>
      </w:r>
      <w:r w:rsidR="00E62B07" w:rsidRPr="0003393E">
        <w:rPr>
          <w:rFonts w:ascii="Arial" w:hAnsi="Arial" w:cs="Arial"/>
          <w:sz w:val="24"/>
          <w:szCs w:val="24"/>
        </w:rPr>
        <w:tab/>
      </w:r>
      <w:r w:rsidR="00E62B07" w:rsidRPr="0003393E">
        <w:rPr>
          <w:rFonts w:ascii="Arial" w:hAnsi="Arial" w:cs="Arial"/>
          <w:sz w:val="24"/>
          <w:szCs w:val="24"/>
        </w:rPr>
        <w:tab/>
        <w:t xml:space="preserve">          </w:t>
      </w:r>
    </w:p>
    <w:sectPr w:rsidR="00CB675C" w:rsidRPr="0003393E" w:rsidSect="000C5F05">
      <w:headerReference w:type="default" r:id="rId34"/>
      <w:footerReference w:type="default" r:id="rId3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5F52" w14:textId="77777777" w:rsidR="00CE5A8F" w:rsidRDefault="00CE5A8F">
      <w:r>
        <w:separator/>
      </w:r>
    </w:p>
  </w:endnote>
  <w:endnote w:type="continuationSeparator" w:id="0">
    <w:p w14:paraId="489BF774" w14:textId="77777777" w:rsidR="00CE5A8F" w:rsidRDefault="00CE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NewRoman">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04D2" w14:textId="77777777" w:rsidR="0024772B" w:rsidRPr="00170FD3" w:rsidRDefault="0024772B">
    <w:pPr>
      <w:pStyle w:val="Stopka"/>
      <w:jc w:val="center"/>
      <w:rPr>
        <w:rFonts w:ascii="Arial" w:hAnsi="Arial" w:cs="Arial"/>
        <w:sz w:val="16"/>
        <w:szCs w:val="16"/>
      </w:rPr>
    </w:pPr>
    <w:r w:rsidRPr="00170FD3">
      <w:rPr>
        <w:rFonts w:ascii="Arial" w:hAnsi="Arial" w:cs="Arial"/>
        <w:sz w:val="16"/>
        <w:szCs w:val="16"/>
      </w:rPr>
      <w:fldChar w:fldCharType="begin"/>
    </w:r>
    <w:r w:rsidRPr="00170FD3">
      <w:rPr>
        <w:rFonts w:ascii="Arial" w:hAnsi="Arial" w:cs="Arial"/>
        <w:sz w:val="16"/>
        <w:szCs w:val="16"/>
      </w:rPr>
      <w:instrText xml:space="preserve"> PAGE   \* MERGEFORMAT </w:instrText>
    </w:r>
    <w:r w:rsidRPr="00170FD3">
      <w:rPr>
        <w:rFonts w:ascii="Arial" w:hAnsi="Arial" w:cs="Arial"/>
        <w:sz w:val="16"/>
        <w:szCs w:val="16"/>
      </w:rPr>
      <w:fldChar w:fldCharType="separate"/>
    </w:r>
    <w:r>
      <w:rPr>
        <w:rFonts w:ascii="Arial" w:hAnsi="Arial" w:cs="Arial"/>
        <w:noProof/>
        <w:sz w:val="16"/>
        <w:szCs w:val="16"/>
      </w:rPr>
      <w:t>16</w:t>
    </w:r>
    <w:r w:rsidRPr="00170FD3">
      <w:rPr>
        <w:rFonts w:ascii="Arial" w:hAnsi="Arial" w:cs="Arial"/>
        <w:sz w:val="16"/>
        <w:szCs w:val="16"/>
      </w:rPr>
      <w:fldChar w:fldCharType="end"/>
    </w:r>
  </w:p>
  <w:p w14:paraId="6D7FD795" w14:textId="77777777" w:rsidR="0024772B" w:rsidRDefault="002477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50BA" w14:textId="77777777" w:rsidR="00CE5A8F" w:rsidRDefault="00CE5A8F">
      <w:r>
        <w:separator/>
      </w:r>
    </w:p>
  </w:footnote>
  <w:footnote w:type="continuationSeparator" w:id="0">
    <w:p w14:paraId="1A3E37B8" w14:textId="77777777" w:rsidR="00CE5A8F" w:rsidRDefault="00CE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97C4" w14:textId="0372092D" w:rsidR="0024772B" w:rsidRPr="004918FB" w:rsidRDefault="0024772B" w:rsidP="00853A37">
    <w:pPr>
      <w:pStyle w:val="Nagwek"/>
      <w:rPr>
        <w:rFonts w:ascii="Calibri" w:hAnsi="Calibri" w:cs="Calibri"/>
      </w:rPr>
    </w:pPr>
    <w:r w:rsidRPr="004918FB">
      <w:rPr>
        <w:rFonts w:ascii="Calibri" w:hAnsi="Calibri" w:cs="Calibri"/>
      </w:rPr>
      <w:t>ZBiLK.DZ</w:t>
    </w:r>
    <w:r>
      <w:rPr>
        <w:rFonts w:ascii="Calibri" w:hAnsi="Calibri" w:cs="Calibri"/>
      </w:rPr>
      <w:t>P.</w:t>
    </w:r>
    <w:r w:rsidR="0003393E">
      <w:rPr>
        <w:rFonts w:ascii="Calibri" w:hAnsi="Calibri" w:cs="Calibri"/>
      </w:rPr>
      <w:t>A</w:t>
    </w:r>
    <w:r>
      <w:rPr>
        <w:rFonts w:ascii="Calibri" w:hAnsi="Calibri" w:cs="Calibri"/>
      </w:rPr>
      <w:t>M.</w:t>
    </w:r>
    <w:r w:rsidRPr="004918FB">
      <w:rPr>
        <w:rFonts w:ascii="Calibri" w:hAnsi="Calibri" w:cs="Calibri"/>
      </w:rPr>
      <w:t>171-</w:t>
    </w:r>
    <w:r w:rsidR="0003393E">
      <w:rPr>
        <w:rFonts w:ascii="Calibri" w:hAnsi="Calibri" w:cs="Calibri"/>
      </w:rPr>
      <w:t xml:space="preserve">  </w:t>
    </w:r>
    <w:r w:rsidR="00BF75B6">
      <w:rPr>
        <w:rFonts w:ascii="Calibri" w:hAnsi="Calibri" w:cs="Calibri"/>
      </w:rPr>
      <w:t>74</w:t>
    </w:r>
    <w:r w:rsidR="0003393E">
      <w:rPr>
        <w:rFonts w:ascii="Calibri" w:hAnsi="Calibri" w:cs="Calibri"/>
      </w:rPr>
      <w:t xml:space="preserve"> </w:t>
    </w:r>
    <w:r w:rsidRPr="006433AB">
      <w:rPr>
        <w:rFonts w:ascii="Calibri" w:hAnsi="Calibri" w:cs="Calibri"/>
      </w:rPr>
      <w:t>-</w:t>
    </w:r>
    <w:r w:rsidR="0003393E">
      <w:rPr>
        <w:rFonts w:ascii="Calibri" w:hAnsi="Calibri" w:cs="Calibri"/>
      </w:rPr>
      <w:t>TP</w:t>
    </w:r>
    <w:r>
      <w:rPr>
        <w:rFonts w:ascii="Calibri" w:hAnsi="Calibri" w:cs="Calibri"/>
      </w:rPr>
      <w:t>/2</w:t>
    </w:r>
    <w:r w:rsidR="0003393E">
      <w:rPr>
        <w:rFonts w:ascii="Calibri" w:hAnsi="Calibri" w:cs="Calibri"/>
      </w:rPr>
      <w:t>4</w:t>
    </w:r>
  </w:p>
  <w:p w14:paraId="7B5D3FA6" w14:textId="77777777" w:rsidR="0024772B" w:rsidRPr="00853A37" w:rsidRDefault="0024772B" w:rsidP="00853A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Arial"/>
        <w:b w:val="0"/>
        <w:color w:val="auto"/>
        <w:sz w:val="22"/>
        <w:szCs w:val="22"/>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1146" w:hanging="360"/>
      </w:pPr>
      <w:rPr>
        <w:rFonts w:ascii="Arial" w:hAnsi="Arial" w:cs="Arial"/>
        <w:color w:val="auto"/>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 w15:restartNumberingAfterBreak="0">
    <w:nsid w:val="0000000E"/>
    <w:multiLevelType w:val="multilevel"/>
    <w:tmpl w:val="A7A6F3C6"/>
    <w:name w:val="WW8Num14"/>
    <w:lvl w:ilvl="0">
      <w:start w:val="1"/>
      <w:numFmt w:val="decimal"/>
      <w:lvlText w:val="%1)"/>
      <w:lvlJc w:val="left"/>
      <w:pPr>
        <w:tabs>
          <w:tab w:val="num" w:pos="0"/>
        </w:tabs>
        <w:ind w:left="1440" w:hanging="360"/>
      </w:pPr>
      <w:rPr>
        <w:rFonts w:ascii="Arial" w:eastAsia="Lucida Sans Unicode" w:hAnsi="Arial" w:cs="Arial"/>
        <w:b w:val="0"/>
        <w:color w:val="auto"/>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000000F"/>
    <w:multiLevelType w:val="multilevel"/>
    <w:tmpl w:val="0000000F"/>
    <w:name w:val="WW8Num33"/>
    <w:lvl w:ilvl="0">
      <w:start w:val="1"/>
      <w:numFmt w:val="decimal"/>
      <w:lvlText w:val="%1."/>
      <w:lvlJc w:val="left"/>
      <w:pPr>
        <w:tabs>
          <w:tab w:val="num" w:pos="284"/>
        </w:tabs>
        <w:ind w:left="284" w:hanging="284"/>
      </w:pPr>
      <w:rPr>
        <w:rFonts w:ascii="Arial" w:hAnsi="Arial" w:cs="Arial" w:hint="default"/>
        <w:b w:val="0"/>
        <w:spacing w:val="-4"/>
        <w:sz w:val="22"/>
        <w:szCs w:val="22"/>
      </w:rPr>
    </w:lvl>
    <w:lvl w:ilvl="1">
      <w:start w:val="1"/>
      <w:numFmt w:val="decimal"/>
      <w:lvlText w:val="%2)"/>
      <w:lvlJc w:val="left"/>
      <w:pPr>
        <w:tabs>
          <w:tab w:val="num" w:pos="284"/>
        </w:tabs>
        <w:ind w:left="567" w:hanging="283"/>
      </w:pPr>
      <w:rPr>
        <w:rFonts w:ascii="Arial" w:hAnsi="Arial" w:cs="Arial" w:hint="default"/>
        <w:color w:val="auto"/>
        <w:spacing w:val="-4"/>
        <w:sz w:val="22"/>
        <w:szCs w:val="22"/>
      </w:rPr>
    </w:lvl>
    <w:lvl w:ilvl="2">
      <w:start w:val="1"/>
      <w:numFmt w:val="lowerLetter"/>
      <w:lvlText w:val="%3)"/>
      <w:lvlJc w:val="left"/>
      <w:pPr>
        <w:tabs>
          <w:tab w:val="num" w:pos="567"/>
        </w:tabs>
        <w:ind w:left="851" w:hanging="284"/>
      </w:pPr>
      <w:rPr>
        <w:rFonts w:ascii="Arial" w:hAnsi="Arial" w:cs="Arial" w:hint="default"/>
        <w:color w:val="auto"/>
        <w:spacing w:val="-4"/>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000012"/>
    <w:multiLevelType w:val="singleLevel"/>
    <w:tmpl w:val="00000012"/>
    <w:name w:val="WW8Num36"/>
    <w:lvl w:ilvl="0">
      <w:start w:val="1"/>
      <w:numFmt w:val="lowerLetter"/>
      <w:lvlText w:val="%1)"/>
      <w:lvlJc w:val="left"/>
      <w:pPr>
        <w:tabs>
          <w:tab w:val="num" w:pos="0"/>
        </w:tabs>
        <w:ind w:left="720" w:hanging="360"/>
      </w:pPr>
      <w:rPr>
        <w:rFonts w:ascii="Arial" w:hAnsi="Arial" w:cs="Arial"/>
        <w:color w:val="000000"/>
        <w:sz w:val="22"/>
      </w:rPr>
    </w:lvl>
  </w:abstractNum>
  <w:abstractNum w:abstractNumId="5" w15:restartNumberingAfterBreak="0">
    <w:nsid w:val="0000001C"/>
    <w:multiLevelType w:val="singleLevel"/>
    <w:tmpl w:val="0000001C"/>
    <w:name w:val="WW8Num29"/>
    <w:lvl w:ilvl="0">
      <w:start w:val="1"/>
      <w:numFmt w:val="decimal"/>
      <w:lvlText w:val="%1."/>
      <w:lvlJc w:val="left"/>
      <w:pPr>
        <w:tabs>
          <w:tab w:val="num" w:pos="360"/>
        </w:tabs>
        <w:ind w:left="360" w:hanging="360"/>
      </w:pPr>
    </w:lvl>
  </w:abstractNum>
  <w:abstractNum w:abstractNumId="6" w15:restartNumberingAfterBreak="0">
    <w:nsid w:val="00000020"/>
    <w:multiLevelType w:val="multilevel"/>
    <w:tmpl w:val="00000020"/>
    <w:name w:val="WW8Num32"/>
    <w:lvl w:ilvl="0">
      <w:start w:val="1"/>
      <w:numFmt w:val="lowerLetter"/>
      <w:lvlText w:val="%1)"/>
      <w:lvlJc w:val="left"/>
      <w:pPr>
        <w:tabs>
          <w:tab w:val="num" w:pos="0"/>
        </w:tabs>
        <w:ind w:left="927" w:hanging="360"/>
      </w:pPr>
      <w:rPr>
        <w:rFonts w:ascii="Arial" w:hAnsi="Arial" w:cs="Times New Roman"/>
        <w:b w:val="0"/>
        <w:sz w:val="22"/>
        <w:szCs w:val="22"/>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rPr>
        <w:rFonts w:ascii="Arial" w:hAnsi="Arial" w:cs="Arial"/>
        <w:sz w:val="22"/>
        <w:szCs w:val="22"/>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rPr>
        <w:rFonts w:ascii="Arial" w:hAnsi="Arial" w:cs="Times New Roman" w:hint="default"/>
        <w:b w:val="0"/>
        <w:spacing w:val="-6"/>
        <w:sz w:val="22"/>
        <w:szCs w:val="22"/>
      </w:r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000023"/>
    <w:multiLevelType w:val="multilevel"/>
    <w:tmpl w:val="7A3250F6"/>
    <w:name w:val="WW8Num35"/>
    <w:lvl w:ilvl="0">
      <w:start w:val="3"/>
      <w:numFmt w:val="decimal"/>
      <w:lvlText w:val="%1."/>
      <w:lvlJc w:val="left"/>
      <w:pPr>
        <w:tabs>
          <w:tab w:val="num" w:pos="360"/>
        </w:tabs>
        <w:ind w:left="360" w:hanging="360"/>
      </w:pPr>
      <w:rPr>
        <w:rFonts w:cs="Arial"/>
        <w:i w:val="0"/>
      </w:rPr>
    </w:lvl>
    <w:lvl w:ilvl="1">
      <w:start w:val="1"/>
      <w:numFmt w:val="decimal"/>
      <w:lvlText w:val="%2)"/>
      <w:lvlJc w:val="left"/>
      <w:pPr>
        <w:tabs>
          <w:tab w:val="num" w:pos="720"/>
        </w:tabs>
        <w:ind w:left="720" w:hanging="360"/>
      </w:pPr>
      <w:rPr>
        <w:rFonts w:ascii="Arial" w:hAnsi="Arial" w:cs="Arial"/>
        <w:b w:val="0"/>
        <w:i w:val="0"/>
        <w:sz w:val="22"/>
        <w:szCs w:val="22"/>
      </w:rPr>
    </w:lvl>
    <w:lvl w:ilvl="2">
      <w:start w:val="1"/>
      <w:numFmt w:val="lowerLetter"/>
      <w:lvlText w:val="%3)"/>
      <w:lvlJc w:val="left"/>
      <w:pPr>
        <w:tabs>
          <w:tab w:val="num" w:pos="1080"/>
        </w:tabs>
        <w:ind w:left="1080" w:hanging="360"/>
      </w:pPr>
      <w:rPr>
        <w:rFonts w:cs="Arial"/>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27"/>
    <w:multiLevelType w:val="multilevel"/>
    <w:tmpl w:val="CA522598"/>
    <w:name w:val="WW8Num40"/>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29"/>
    <w:multiLevelType w:val="multilevel"/>
    <w:tmpl w:val="0B16B46A"/>
    <w:name w:val="WW8Num42"/>
    <w:lvl w:ilvl="0">
      <w:start w:val="1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i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020652AC"/>
    <w:multiLevelType w:val="hybridMultilevel"/>
    <w:tmpl w:val="0D92D974"/>
    <w:lvl w:ilvl="0" w:tplc="000000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64366C"/>
    <w:multiLevelType w:val="hybridMultilevel"/>
    <w:tmpl w:val="41D61EA8"/>
    <w:lvl w:ilvl="0" w:tplc="9C2017A2">
      <w:start w:val="1"/>
      <w:numFmt w:val="decimal"/>
      <w:lvlText w:val="%1)"/>
      <w:lvlJc w:val="left"/>
      <w:pPr>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B2721"/>
    <w:multiLevelType w:val="hybridMultilevel"/>
    <w:tmpl w:val="D23CE5B0"/>
    <w:lvl w:ilvl="0" w:tplc="94F8844C">
      <w:start w:val="10"/>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8887836"/>
    <w:multiLevelType w:val="hybridMultilevel"/>
    <w:tmpl w:val="08F025C2"/>
    <w:lvl w:ilvl="0" w:tplc="A25ADC06">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8D75DF0"/>
    <w:multiLevelType w:val="hybridMultilevel"/>
    <w:tmpl w:val="1C24D10C"/>
    <w:name w:val="WW8Num85"/>
    <w:lvl w:ilvl="0" w:tplc="F998EC1E">
      <w:start w:val="1"/>
      <w:numFmt w:val="decimal"/>
      <w:lvlText w:val="%1)"/>
      <w:lvlJc w:val="left"/>
      <w:pPr>
        <w:tabs>
          <w:tab w:val="num" w:pos="-1620"/>
        </w:tabs>
        <w:ind w:left="36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FC59AD"/>
    <w:multiLevelType w:val="hybridMultilevel"/>
    <w:tmpl w:val="77E28E6A"/>
    <w:lvl w:ilvl="0" w:tplc="5FA22D6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EBA2E6C"/>
    <w:multiLevelType w:val="hybridMultilevel"/>
    <w:tmpl w:val="8430C81A"/>
    <w:lvl w:ilvl="0" w:tplc="E6FE3862">
      <w:start w:val="1"/>
      <w:numFmt w:val="decimal"/>
      <w:lvlText w:val="%1."/>
      <w:lvlJc w:val="left"/>
      <w:pPr>
        <w:ind w:left="720" w:hanging="360"/>
      </w:pPr>
    </w:lvl>
    <w:lvl w:ilvl="1" w:tplc="2ADA3EC4">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E0DBA"/>
    <w:multiLevelType w:val="hybridMultilevel"/>
    <w:tmpl w:val="9D2E9774"/>
    <w:lvl w:ilvl="0" w:tplc="D7A0A84C">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12A8790E"/>
    <w:multiLevelType w:val="hybridMultilevel"/>
    <w:tmpl w:val="C4C68BFE"/>
    <w:lvl w:ilvl="0" w:tplc="A25ADC06">
      <w:start w:val="1"/>
      <w:numFmt w:val="lowerLetter"/>
      <w:lvlText w:val="%1)"/>
      <w:lvlJc w:val="left"/>
      <w:pPr>
        <w:ind w:left="1800" w:hanging="360"/>
      </w:pPr>
      <w:rPr>
        <w:rFonts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686B6C"/>
    <w:multiLevelType w:val="hybridMultilevel"/>
    <w:tmpl w:val="BF5A6820"/>
    <w:lvl w:ilvl="0" w:tplc="3D80DACA">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CC85DB8"/>
    <w:multiLevelType w:val="hybridMultilevel"/>
    <w:tmpl w:val="3A80B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210E7E"/>
    <w:multiLevelType w:val="hybridMultilevel"/>
    <w:tmpl w:val="2B305B7C"/>
    <w:lvl w:ilvl="0" w:tplc="0E565AD2">
      <w:start w:val="3"/>
      <w:numFmt w:val="decimal"/>
      <w:lvlText w:val="%1."/>
      <w:lvlJc w:val="left"/>
      <w:pPr>
        <w:ind w:left="136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E9478C"/>
    <w:multiLevelType w:val="hybridMultilevel"/>
    <w:tmpl w:val="5CC0ACAA"/>
    <w:name w:val="WW8Num7"/>
    <w:lvl w:ilvl="0" w:tplc="6442C67A">
      <w:start w:val="1"/>
      <w:numFmt w:val="decimal"/>
      <w:lvlText w:val="%1."/>
      <w:lvlJc w:val="left"/>
      <w:pPr>
        <w:ind w:left="720" w:hanging="360"/>
      </w:pPr>
      <w:rPr>
        <w:rFonts w:asciiTheme="minorHAnsi" w:hAnsiTheme="minorHAnsi" w:cstheme="minorHAnsi" w:hint="default"/>
        <w:b w:val="0"/>
        <w:i w:val="0"/>
        <w:spacing w:val="-4"/>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B55EEA"/>
    <w:multiLevelType w:val="hybridMultilevel"/>
    <w:tmpl w:val="DF88213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32C736AB"/>
    <w:multiLevelType w:val="hybridMultilevel"/>
    <w:tmpl w:val="E89AE92C"/>
    <w:name w:val="WW8Num312"/>
    <w:lvl w:ilvl="0" w:tplc="0A768A54">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36870B3C"/>
    <w:multiLevelType w:val="hybridMultilevel"/>
    <w:tmpl w:val="147091EC"/>
    <w:lvl w:ilvl="0" w:tplc="24426D9E">
      <w:start w:val="1"/>
      <w:numFmt w:val="decimal"/>
      <w:lvlText w:val="%1."/>
      <w:lvlJc w:val="left"/>
      <w:pPr>
        <w:ind w:left="644" w:hanging="360"/>
      </w:pPr>
      <w:rPr>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11C1873"/>
    <w:multiLevelType w:val="multilevel"/>
    <w:tmpl w:val="5D8639F2"/>
    <w:lvl w:ilvl="0">
      <w:start w:val="40"/>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i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25D3913"/>
    <w:multiLevelType w:val="multilevel"/>
    <w:tmpl w:val="B27824F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8" w15:restartNumberingAfterBreak="0">
    <w:nsid w:val="42FF71EB"/>
    <w:multiLevelType w:val="hybridMultilevel"/>
    <w:tmpl w:val="3B68872E"/>
    <w:lvl w:ilvl="0" w:tplc="35624C82">
      <w:start w:val="1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F6075"/>
    <w:multiLevelType w:val="multilevel"/>
    <w:tmpl w:val="B016CC5A"/>
    <w:name w:val="WW8Num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4A78191A"/>
    <w:multiLevelType w:val="multilevel"/>
    <w:tmpl w:val="71FC5064"/>
    <w:name w:val="WW8Num2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92"/>
        </w:tabs>
        <w:ind w:left="792" w:hanging="432"/>
      </w:pPr>
      <w:rPr>
        <w:rFonts w:hint="default"/>
        <w:b w:val="0"/>
        <w:i w:val="0"/>
        <w:color w:val="auto"/>
        <w:sz w:val="22"/>
        <w:szCs w:val="22"/>
      </w:rPr>
    </w:lvl>
    <w:lvl w:ilvl="2">
      <w:start w:val="1"/>
      <w:numFmt w:val="lowerLetter"/>
      <w:lvlText w:val="%3)"/>
      <w:lvlJc w:val="left"/>
      <w:pPr>
        <w:tabs>
          <w:tab w:val="num" w:pos="1440"/>
        </w:tabs>
        <w:ind w:left="1224" w:hanging="504"/>
      </w:pPr>
      <w:rPr>
        <w:rFonts w:ascii="Calibri" w:eastAsia="Times New Roman" w:hAnsi="Calibri" w:cs="Calibr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B845806"/>
    <w:multiLevelType w:val="hybridMultilevel"/>
    <w:tmpl w:val="A608F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1324C"/>
    <w:multiLevelType w:val="hybridMultilevel"/>
    <w:tmpl w:val="07F6B598"/>
    <w:lvl w:ilvl="0" w:tplc="A25ADC06">
      <w:start w:val="1"/>
      <w:numFmt w:val="lowerLetter"/>
      <w:lvlText w:val="%1)"/>
      <w:lvlJc w:val="left"/>
      <w:pPr>
        <w:ind w:left="1364" w:hanging="360"/>
      </w:pPr>
      <w:rPr>
        <w:rFonts w:cs="Times New Roman"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509108DD"/>
    <w:multiLevelType w:val="multilevel"/>
    <w:tmpl w:val="087E2BDA"/>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1056AED"/>
    <w:multiLevelType w:val="hybridMultilevel"/>
    <w:tmpl w:val="AC8CE98A"/>
    <w:lvl w:ilvl="0" w:tplc="0000000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356613BE"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15:restartNumberingAfterBreak="0">
    <w:nsid w:val="52A5477F"/>
    <w:multiLevelType w:val="multilevel"/>
    <w:tmpl w:val="EACAFE62"/>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5B71B62"/>
    <w:multiLevelType w:val="multilevel"/>
    <w:tmpl w:val="AB92A9AA"/>
    <w:lvl w:ilvl="0">
      <w:start w:val="11"/>
      <w:numFmt w:val="decimal"/>
      <w:lvlText w:val="%1."/>
      <w:lvlJc w:val="left"/>
      <w:pPr>
        <w:tabs>
          <w:tab w:val="num" w:pos="360"/>
        </w:tabs>
        <w:ind w:left="360" w:hanging="360"/>
      </w:pPr>
      <w:rPr>
        <w:rFonts w:hint="default"/>
        <w:b w:val="0"/>
        <w:color w:val="auto"/>
      </w:rPr>
    </w:lvl>
    <w:lvl w:ilvl="1">
      <w:start w:val="3"/>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start w:val="1"/>
      <w:numFmt w:val="decimal"/>
      <w:lvlText w:val="%5)"/>
      <w:lvlJc w:val="left"/>
      <w:pPr>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8" w15:restartNumberingAfterBreak="0">
    <w:nsid w:val="5A6A5B54"/>
    <w:multiLevelType w:val="multilevel"/>
    <w:tmpl w:val="F9A036F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E1C23BB"/>
    <w:multiLevelType w:val="multilevel"/>
    <w:tmpl w:val="D81648E0"/>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18C1377"/>
    <w:multiLevelType w:val="multilevel"/>
    <w:tmpl w:val="1922768C"/>
    <w:lvl w:ilvl="0">
      <w:start w:val="1"/>
      <w:numFmt w:val="decimal"/>
      <w:lvlText w:val="%1)"/>
      <w:lvlJc w:val="left"/>
      <w:pPr>
        <w:tabs>
          <w:tab w:val="num" w:pos="644"/>
        </w:tabs>
        <w:ind w:left="644" w:hanging="360"/>
      </w:pPr>
      <w:rPr>
        <w:rFonts w:ascii="Arial" w:hAnsi="Arial" w:cs="Arial" w:hint="default"/>
        <w:b w:val="0"/>
        <w:i w:val="0"/>
        <w:sz w:val="22"/>
        <w:szCs w:val="22"/>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778452E"/>
    <w:multiLevelType w:val="multilevel"/>
    <w:tmpl w:val="D81648E0"/>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8FC622E"/>
    <w:multiLevelType w:val="hybridMultilevel"/>
    <w:tmpl w:val="8340D6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79445D"/>
    <w:multiLevelType w:val="multilevel"/>
    <w:tmpl w:val="5D1EA38A"/>
    <w:name w:val="WW8Num423"/>
    <w:lvl w:ilvl="0">
      <w:start w:val="13"/>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ascii="Arial" w:eastAsia="Times New Roman" w:hAnsi="Arial" w:cs="Arial"/>
        <w:b w:val="0"/>
        <w:i w:val="0"/>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4" w15:restartNumberingAfterBreak="0">
    <w:nsid w:val="6D605246"/>
    <w:multiLevelType w:val="multilevel"/>
    <w:tmpl w:val="2CD42F3E"/>
    <w:name w:val="WW8Num252"/>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F2353BA"/>
    <w:multiLevelType w:val="hybridMultilevel"/>
    <w:tmpl w:val="BF6AE4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702A51E8"/>
    <w:multiLevelType w:val="hybridMultilevel"/>
    <w:tmpl w:val="DA4C4874"/>
    <w:lvl w:ilvl="0" w:tplc="7DFC91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7C4BEE"/>
    <w:multiLevelType w:val="hybridMultilevel"/>
    <w:tmpl w:val="A962A008"/>
    <w:lvl w:ilvl="0" w:tplc="F79CDC28">
      <w:start w:val="1"/>
      <w:numFmt w:val="decimal"/>
      <w:lvlText w:val="%1."/>
      <w:lvlJc w:val="left"/>
      <w:pPr>
        <w:ind w:left="4755"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A226E8"/>
    <w:multiLevelType w:val="hybridMultilevel"/>
    <w:tmpl w:val="ACE8D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2A0691"/>
    <w:multiLevelType w:val="multilevel"/>
    <w:tmpl w:val="4948D7D8"/>
    <w:lvl w:ilvl="0">
      <w:start w:val="3"/>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7CF16EE"/>
    <w:multiLevelType w:val="multilevel"/>
    <w:tmpl w:val="3F784150"/>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7CF7650C"/>
    <w:multiLevelType w:val="hybridMultilevel"/>
    <w:tmpl w:val="1F6CFE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DA50235"/>
    <w:multiLevelType w:val="hybridMultilevel"/>
    <w:tmpl w:val="A54CF448"/>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7E5F464E"/>
    <w:multiLevelType w:val="multilevel"/>
    <w:tmpl w:val="71788B22"/>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1211" w:hanging="360"/>
      </w:pPr>
      <w:rPr>
        <w:rFonts w:hint="default"/>
        <w:b/>
      </w:r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38"/>
  </w:num>
  <w:num w:numId="2">
    <w:abstractNumId w:val="50"/>
  </w:num>
  <w:num w:numId="3">
    <w:abstractNumId w:val="39"/>
  </w:num>
  <w:num w:numId="4">
    <w:abstractNumId w:val="33"/>
  </w:num>
  <w:num w:numId="5">
    <w:abstractNumId w:val="27"/>
  </w:num>
  <w:num w:numId="6">
    <w:abstractNumId w:val="16"/>
  </w:num>
  <w:num w:numId="7">
    <w:abstractNumId w:val="42"/>
  </w:num>
  <w:num w:numId="8">
    <w:abstractNumId w:val="11"/>
  </w:num>
  <w:num w:numId="9">
    <w:abstractNumId w:val="47"/>
  </w:num>
  <w:num w:numId="10">
    <w:abstractNumId w:val="12"/>
  </w:num>
  <w:num w:numId="11">
    <w:abstractNumId w:val="28"/>
  </w:num>
  <w:num w:numId="12">
    <w:abstractNumId w:val="34"/>
  </w:num>
  <w:num w:numId="13">
    <w:abstractNumId w:val="49"/>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40"/>
  </w:num>
  <w:num w:numId="21">
    <w:abstractNumId w:val="15"/>
  </w:num>
  <w:num w:numId="22">
    <w:abstractNumId w:val="45"/>
  </w:num>
  <w:num w:numId="23">
    <w:abstractNumId w:val="20"/>
  </w:num>
  <w:num w:numId="24">
    <w:abstractNumId w:val="36"/>
  </w:num>
  <w:num w:numId="25">
    <w:abstractNumId w:val="53"/>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5"/>
  </w:num>
  <w:num w:numId="29">
    <w:abstractNumId w:val="35"/>
  </w:num>
  <w:num w:numId="30">
    <w:abstractNumId w:val="17"/>
  </w:num>
  <w:num w:numId="31">
    <w:abstractNumId w:val="10"/>
  </w:num>
  <w:num w:numId="32">
    <w:abstractNumId w:val="19"/>
  </w:num>
  <w:num w:numId="33">
    <w:abstractNumId w:val="24"/>
  </w:num>
  <w:num w:numId="34">
    <w:abstractNumId w:val="52"/>
  </w:num>
  <w:num w:numId="35">
    <w:abstractNumId w:val="46"/>
  </w:num>
  <w:num w:numId="36">
    <w:abstractNumId w:val="41"/>
  </w:num>
  <w:num w:numId="37">
    <w:abstractNumId w:val="48"/>
  </w:num>
  <w:num w:numId="38">
    <w:abstractNumId w:val="31"/>
  </w:num>
  <w:num w:numId="39">
    <w:abstractNumId w:val="21"/>
  </w:num>
  <w:num w:numId="40">
    <w:abstractNumId w:val="26"/>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B3"/>
    <w:rsid w:val="00000926"/>
    <w:rsid w:val="000015E0"/>
    <w:rsid w:val="000046A4"/>
    <w:rsid w:val="000069D1"/>
    <w:rsid w:val="00006FB9"/>
    <w:rsid w:val="00007859"/>
    <w:rsid w:val="00007E52"/>
    <w:rsid w:val="00011F8E"/>
    <w:rsid w:val="000142FC"/>
    <w:rsid w:val="00017587"/>
    <w:rsid w:val="0002090D"/>
    <w:rsid w:val="000217F0"/>
    <w:rsid w:val="0002295A"/>
    <w:rsid w:val="00024960"/>
    <w:rsid w:val="00025E09"/>
    <w:rsid w:val="00026587"/>
    <w:rsid w:val="0003188F"/>
    <w:rsid w:val="00031B7A"/>
    <w:rsid w:val="000338D7"/>
    <w:rsid w:val="0003393E"/>
    <w:rsid w:val="0003500E"/>
    <w:rsid w:val="0003678A"/>
    <w:rsid w:val="00036B38"/>
    <w:rsid w:val="00037A46"/>
    <w:rsid w:val="00037AFB"/>
    <w:rsid w:val="00042CE9"/>
    <w:rsid w:val="00043F24"/>
    <w:rsid w:val="000441C5"/>
    <w:rsid w:val="000451D3"/>
    <w:rsid w:val="000453A9"/>
    <w:rsid w:val="00046E22"/>
    <w:rsid w:val="00047F88"/>
    <w:rsid w:val="000523CC"/>
    <w:rsid w:val="000534CC"/>
    <w:rsid w:val="000542A8"/>
    <w:rsid w:val="000544E1"/>
    <w:rsid w:val="00054F7A"/>
    <w:rsid w:val="0005514D"/>
    <w:rsid w:val="000558CE"/>
    <w:rsid w:val="000560DD"/>
    <w:rsid w:val="00062A54"/>
    <w:rsid w:val="00063074"/>
    <w:rsid w:val="000640E5"/>
    <w:rsid w:val="000650A6"/>
    <w:rsid w:val="000656B5"/>
    <w:rsid w:val="0006649E"/>
    <w:rsid w:val="00066D0C"/>
    <w:rsid w:val="00067934"/>
    <w:rsid w:val="00070DD9"/>
    <w:rsid w:val="0007122A"/>
    <w:rsid w:val="000716CB"/>
    <w:rsid w:val="00072358"/>
    <w:rsid w:val="00074186"/>
    <w:rsid w:val="000741EB"/>
    <w:rsid w:val="00074453"/>
    <w:rsid w:val="0007482F"/>
    <w:rsid w:val="00075F65"/>
    <w:rsid w:val="00077DF8"/>
    <w:rsid w:val="0008166B"/>
    <w:rsid w:val="0008223D"/>
    <w:rsid w:val="00083604"/>
    <w:rsid w:val="00084625"/>
    <w:rsid w:val="000849DE"/>
    <w:rsid w:val="00084A12"/>
    <w:rsid w:val="000852FC"/>
    <w:rsid w:val="00085615"/>
    <w:rsid w:val="000864F4"/>
    <w:rsid w:val="00091282"/>
    <w:rsid w:val="00091C65"/>
    <w:rsid w:val="0009356B"/>
    <w:rsid w:val="000A1607"/>
    <w:rsid w:val="000A1C84"/>
    <w:rsid w:val="000A237D"/>
    <w:rsid w:val="000A2DD3"/>
    <w:rsid w:val="000A341A"/>
    <w:rsid w:val="000A4069"/>
    <w:rsid w:val="000A4788"/>
    <w:rsid w:val="000A6DA5"/>
    <w:rsid w:val="000A7604"/>
    <w:rsid w:val="000A7E55"/>
    <w:rsid w:val="000B2542"/>
    <w:rsid w:val="000B42EB"/>
    <w:rsid w:val="000C0536"/>
    <w:rsid w:val="000C2D46"/>
    <w:rsid w:val="000C5BD5"/>
    <w:rsid w:val="000C5F05"/>
    <w:rsid w:val="000C6278"/>
    <w:rsid w:val="000C6F18"/>
    <w:rsid w:val="000C792F"/>
    <w:rsid w:val="000D0C69"/>
    <w:rsid w:val="000D18FF"/>
    <w:rsid w:val="000D242C"/>
    <w:rsid w:val="000D48E9"/>
    <w:rsid w:val="000D59EF"/>
    <w:rsid w:val="000D7003"/>
    <w:rsid w:val="000E03D4"/>
    <w:rsid w:val="000E0461"/>
    <w:rsid w:val="000E2FC9"/>
    <w:rsid w:val="000E4228"/>
    <w:rsid w:val="000E6845"/>
    <w:rsid w:val="000E6FE7"/>
    <w:rsid w:val="000E7895"/>
    <w:rsid w:val="000F3165"/>
    <w:rsid w:val="000F4FA0"/>
    <w:rsid w:val="000F62BF"/>
    <w:rsid w:val="000F7C10"/>
    <w:rsid w:val="00102548"/>
    <w:rsid w:val="0010290E"/>
    <w:rsid w:val="00104D0A"/>
    <w:rsid w:val="00104DE4"/>
    <w:rsid w:val="00106264"/>
    <w:rsid w:val="00106508"/>
    <w:rsid w:val="00107905"/>
    <w:rsid w:val="00107CF0"/>
    <w:rsid w:val="001120DF"/>
    <w:rsid w:val="00112329"/>
    <w:rsid w:val="00112F57"/>
    <w:rsid w:val="0011362C"/>
    <w:rsid w:val="00113B2B"/>
    <w:rsid w:val="00113E7B"/>
    <w:rsid w:val="00115436"/>
    <w:rsid w:val="00115EAE"/>
    <w:rsid w:val="00117A56"/>
    <w:rsid w:val="00117FAC"/>
    <w:rsid w:val="0012050D"/>
    <w:rsid w:val="00122B5D"/>
    <w:rsid w:val="0012474A"/>
    <w:rsid w:val="001254B3"/>
    <w:rsid w:val="0012723A"/>
    <w:rsid w:val="001273D1"/>
    <w:rsid w:val="001275E6"/>
    <w:rsid w:val="001301D0"/>
    <w:rsid w:val="001307D5"/>
    <w:rsid w:val="00130AFA"/>
    <w:rsid w:val="00133322"/>
    <w:rsid w:val="00135915"/>
    <w:rsid w:val="00136047"/>
    <w:rsid w:val="001372C3"/>
    <w:rsid w:val="00137DFE"/>
    <w:rsid w:val="00141FFC"/>
    <w:rsid w:val="0014492D"/>
    <w:rsid w:val="0014548D"/>
    <w:rsid w:val="00145DFC"/>
    <w:rsid w:val="00145F33"/>
    <w:rsid w:val="001460B2"/>
    <w:rsid w:val="00146590"/>
    <w:rsid w:val="00151593"/>
    <w:rsid w:val="0015187D"/>
    <w:rsid w:val="00152539"/>
    <w:rsid w:val="001547BF"/>
    <w:rsid w:val="00155561"/>
    <w:rsid w:val="00161464"/>
    <w:rsid w:val="00161A79"/>
    <w:rsid w:val="0016351E"/>
    <w:rsid w:val="0016380C"/>
    <w:rsid w:val="00164B78"/>
    <w:rsid w:val="0016578E"/>
    <w:rsid w:val="0016654C"/>
    <w:rsid w:val="001675B6"/>
    <w:rsid w:val="0017070B"/>
    <w:rsid w:val="00170FD3"/>
    <w:rsid w:val="0017178C"/>
    <w:rsid w:val="00171A11"/>
    <w:rsid w:val="001747F1"/>
    <w:rsid w:val="001751AA"/>
    <w:rsid w:val="00175455"/>
    <w:rsid w:val="001760A8"/>
    <w:rsid w:val="001762E4"/>
    <w:rsid w:val="00181BCE"/>
    <w:rsid w:val="00182365"/>
    <w:rsid w:val="00182FDA"/>
    <w:rsid w:val="00183D84"/>
    <w:rsid w:val="00185A3F"/>
    <w:rsid w:val="00187B85"/>
    <w:rsid w:val="00191B53"/>
    <w:rsid w:val="00192BCD"/>
    <w:rsid w:val="00196738"/>
    <w:rsid w:val="001973FA"/>
    <w:rsid w:val="00197954"/>
    <w:rsid w:val="001A3C4E"/>
    <w:rsid w:val="001A5976"/>
    <w:rsid w:val="001A5C77"/>
    <w:rsid w:val="001A7FF1"/>
    <w:rsid w:val="001B04BB"/>
    <w:rsid w:val="001B1671"/>
    <w:rsid w:val="001B6210"/>
    <w:rsid w:val="001B636C"/>
    <w:rsid w:val="001B715C"/>
    <w:rsid w:val="001B731C"/>
    <w:rsid w:val="001C0044"/>
    <w:rsid w:val="001C0D77"/>
    <w:rsid w:val="001C2E80"/>
    <w:rsid w:val="001C3A7C"/>
    <w:rsid w:val="001C630C"/>
    <w:rsid w:val="001C6BFB"/>
    <w:rsid w:val="001D2495"/>
    <w:rsid w:val="001D2D98"/>
    <w:rsid w:val="001D46B7"/>
    <w:rsid w:val="001D4AE5"/>
    <w:rsid w:val="001D4BB2"/>
    <w:rsid w:val="001D57A0"/>
    <w:rsid w:val="001D6389"/>
    <w:rsid w:val="001D6A0D"/>
    <w:rsid w:val="001D6E21"/>
    <w:rsid w:val="001D7E74"/>
    <w:rsid w:val="001E0B14"/>
    <w:rsid w:val="001E3396"/>
    <w:rsid w:val="001E4BFB"/>
    <w:rsid w:val="001E4EE0"/>
    <w:rsid w:val="001E60D9"/>
    <w:rsid w:val="001E772B"/>
    <w:rsid w:val="001F0A56"/>
    <w:rsid w:val="001F0D39"/>
    <w:rsid w:val="001F1729"/>
    <w:rsid w:val="001F2C09"/>
    <w:rsid w:val="001F4E49"/>
    <w:rsid w:val="001F6ED5"/>
    <w:rsid w:val="001F7B29"/>
    <w:rsid w:val="002013B5"/>
    <w:rsid w:val="00201AD6"/>
    <w:rsid w:val="002025F2"/>
    <w:rsid w:val="00204667"/>
    <w:rsid w:val="00204E3A"/>
    <w:rsid w:val="002059C5"/>
    <w:rsid w:val="002063D1"/>
    <w:rsid w:val="00207171"/>
    <w:rsid w:val="002076D2"/>
    <w:rsid w:val="00213A05"/>
    <w:rsid w:val="00213BBA"/>
    <w:rsid w:val="00213CF9"/>
    <w:rsid w:val="00214359"/>
    <w:rsid w:val="002146DE"/>
    <w:rsid w:val="00215746"/>
    <w:rsid w:val="0021575C"/>
    <w:rsid w:val="00215843"/>
    <w:rsid w:val="00216F91"/>
    <w:rsid w:val="002229F2"/>
    <w:rsid w:val="00223A3F"/>
    <w:rsid w:val="002255E4"/>
    <w:rsid w:val="002256B6"/>
    <w:rsid w:val="00226CAA"/>
    <w:rsid w:val="00230DAE"/>
    <w:rsid w:val="00231D54"/>
    <w:rsid w:val="0023337F"/>
    <w:rsid w:val="002344FB"/>
    <w:rsid w:val="00237D05"/>
    <w:rsid w:val="0024172A"/>
    <w:rsid w:val="0024200A"/>
    <w:rsid w:val="002441A2"/>
    <w:rsid w:val="00244670"/>
    <w:rsid w:val="00246883"/>
    <w:rsid w:val="00246A7B"/>
    <w:rsid w:val="00247041"/>
    <w:rsid w:val="0024772B"/>
    <w:rsid w:val="002504D1"/>
    <w:rsid w:val="00252CEF"/>
    <w:rsid w:val="00253B9C"/>
    <w:rsid w:val="00253CEC"/>
    <w:rsid w:val="00255EAF"/>
    <w:rsid w:val="002575B1"/>
    <w:rsid w:val="002576B8"/>
    <w:rsid w:val="00257DAB"/>
    <w:rsid w:val="002601EA"/>
    <w:rsid w:val="00260B78"/>
    <w:rsid w:val="0026187E"/>
    <w:rsid w:val="00262E90"/>
    <w:rsid w:val="00265143"/>
    <w:rsid w:val="00265B98"/>
    <w:rsid w:val="00265C28"/>
    <w:rsid w:val="00267D55"/>
    <w:rsid w:val="00270067"/>
    <w:rsid w:val="0027043C"/>
    <w:rsid w:val="002710C7"/>
    <w:rsid w:val="00272236"/>
    <w:rsid w:val="00272804"/>
    <w:rsid w:val="002738D6"/>
    <w:rsid w:val="00273B86"/>
    <w:rsid w:val="00274C08"/>
    <w:rsid w:val="00274F9E"/>
    <w:rsid w:val="00276491"/>
    <w:rsid w:val="002770C9"/>
    <w:rsid w:val="00277A2E"/>
    <w:rsid w:val="00277D0D"/>
    <w:rsid w:val="00282C30"/>
    <w:rsid w:val="002833BD"/>
    <w:rsid w:val="00286CEB"/>
    <w:rsid w:val="00287CCC"/>
    <w:rsid w:val="00291818"/>
    <w:rsid w:val="002931BD"/>
    <w:rsid w:val="0029405F"/>
    <w:rsid w:val="00296A0E"/>
    <w:rsid w:val="002A0F51"/>
    <w:rsid w:val="002A16CD"/>
    <w:rsid w:val="002A18FE"/>
    <w:rsid w:val="002A1FA2"/>
    <w:rsid w:val="002A25C2"/>
    <w:rsid w:val="002A354D"/>
    <w:rsid w:val="002A442D"/>
    <w:rsid w:val="002A65E6"/>
    <w:rsid w:val="002A6C0B"/>
    <w:rsid w:val="002A7C9B"/>
    <w:rsid w:val="002A7E0B"/>
    <w:rsid w:val="002B0FD6"/>
    <w:rsid w:val="002B11ED"/>
    <w:rsid w:val="002B34F5"/>
    <w:rsid w:val="002B460A"/>
    <w:rsid w:val="002B5552"/>
    <w:rsid w:val="002B5F89"/>
    <w:rsid w:val="002B643D"/>
    <w:rsid w:val="002B70A1"/>
    <w:rsid w:val="002C09FC"/>
    <w:rsid w:val="002C1C50"/>
    <w:rsid w:val="002C28D6"/>
    <w:rsid w:val="002C2ACD"/>
    <w:rsid w:val="002C2F0D"/>
    <w:rsid w:val="002C4F20"/>
    <w:rsid w:val="002C558D"/>
    <w:rsid w:val="002C6C42"/>
    <w:rsid w:val="002C70EF"/>
    <w:rsid w:val="002C74CA"/>
    <w:rsid w:val="002C7A9D"/>
    <w:rsid w:val="002C7DE6"/>
    <w:rsid w:val="002C7F91"/>
    <w:rsid w:val="002D02F8"/>
    <w:rsid w:val="002D1243"/>
    <w:rsid w:val="002D1D3C"/>
    <w:rsid w:val="002D1EF8"/>
    <w:rsid w:val="002D3FEC"/>
    <w:rsid w:val="002D422E"/>
    <w:rsid w:val="002D6D87"/>
    <w:rsid w:val="002E0088"/>
    <w:rsid w:val="002E33BD"/>
    <w:rsid w:val="002E6C70"/>
    <w:rsid w:val="002F0402"/>
    <w:rsid w:val="002F5969"/>
    <w:rsid w:val="00301ACE"/>
    <w:rsid w:val="00304569"/>
    <w:rsid w:val="00310731"/>
    <w:rsid w:val="00311415"/>
    <w:rsid w:val="003121C9"/>
    <w:rsid w:val="00313AB1"/>
    <w:rsid w:val="003166B3"/>
    <w:rsid w:val="00316C97"/>
    <w:rsid w:val="00317A45"/>
    <w:rsid w:val="00320995"/>
    <w:rsid w:val="0032183A"/>
    <w:rsid w:val="0032301C"/>
    <w:rsid w:val="0032410C"/>
    <w:rsid w:val="003251A7"/>
    <w:rsid w:val="003303FB"/>
    <w:rsid w:val="00331BD5"/>
    <w:rsid w:val="00331EAC"/>
    <w:rsid w:val="00332B09"/>
    <w:rsid w:val="00335021"/>
    <w:rsid w:val="0034032A"/>
    <w:rsid w:val="00341763"/>
    <w:rsid w:val="003419EF"/>
    <w:rsid w:val="00342004"/>
    <w:rsid w:val="00342C4E"/>
    <w:rsid w:val="0034426B"/>
    <w:rsid w:val="00346492"/>
    <w:rsid w:val="00346E0C"/>
    <w:rsid w:val="00347015"/>
    <w:rsid w:val="003507EB"/>
    <w:rsid w:val="00351C4F"/>
    <w:rsid w:val="00351CF0"/>
    <w:rsid w:val="00352BF4"/>
    <w:rsid w:val="00353AD2"/>
    <w:rsid w:val="00357446"/>
    <w:rsid w:val="0036024D"/>
    <w:rsid w:val="0036129F"/>
    <w:rsid w:val="00362713"/>
    <w:rsid w:val="0036470B"/>
    <w:rsid w:val="003657CC"/>
    <w:rsid w:val="00372066"/>
    <w:rsid w:val="00373D0C"/>
    <w:rsid w:val="003742E4"/>
    <w:rsid w:val="00374A0B"/>
    <w:rsid w:val="00374EB2"/>
    <w:rsid w:val="00374EB8"/>
    <w:rsid w:val="003773E5"/>
    <w:rsid w:val="00377601"/>
    <w:rsid w:val="00380C80"/>
    <w:rsid w:val="00383AD6"/>
    <w:rsid w:val="00383EE9"/>
    <w:rsid w:val="00384912"/>
    <w:rsid w:val="00384B4F"/>
    <w:rsid w:val="00385F0D"/>
    <w:rsid w:val="00387C1D"/>
    <w:rsid w:val="00391096"/>
    <w:rsid w:val="00391EB2"/>
    <w:rsid w:val="003935A4"/>
    <w:rsid w:val="00394AD0"/>
    <w:rsid w:val="00394F21"/>
    <w:rsid w:val="00396CE6"/>
    <w:rsid w:val="00396E19"/>
    <w:rsid w:val="00397D89"/>
    <w:rsid w:val="003A04A9"/>
    <w:rsid w:val="003A19E0"/>
    <w:rsid w:val="003A1F06"/>
    <w:rsid w:val="003A77F9"/>
    <w:rsid w:val="003B0311"/>
    <w:rsid w:val="003B0772"/>
    <w:rsid w:val="003B2585"/>
    <w:rsid w:val="003B6A3F"/>
    <w:rsid w:val="003B742F"/>
    <w:rsid w:val="003B7A17"/>
    <w:rsid w:val="003B7D12"/>
    <w:rsid w:val="003B7FFA"/>
    <w:rsid w:val="003C1072"/>
    <w:rsid w:val="003C1EA6"/>
    <w:rsid w:val="003C2675"/>
    <w:rsid w:val="003C35C7"/>
    <w:rsid w:val="003C6070"/>
    <w:rsid w:val="003C6D23"/>
    <w:rsid w:val="003D0142"/>
    <w:rsid w:val="003D05FB"/>
    <w:rsid w:val="003D18DB"/>
    <w:rsid w:val="003D4A1C"/>
    <w:rsid w:val="003D6FEE"/>
    <w:rsid w:val="003D7F13"/>
    <w:rsid w:val="003E10A6"/>
    <w:rsid w:val="003E15BB"/>
    <w:rsid w:val="003E1823"/>
    <w:rsid w:val="003E1909"/>
    <w:rsid w:val="003E239D"/>
    <w:rsid w:val="003E26D9"/>
    <w:rsid w:val="003E2FFE"/>
    <w:rsid w:val="003E3149"/>
    <w:rsid w:val="003E3DA7"/>
    <w:rsid w:val="003E4991"/>
    <w:rsid w:val="003E585B"/>
    <w:rsid w:val="003E586C"/>
    <w:rsid w:val="003E6067"/>
    <w:rsid w:val="003E7753"/>
    <w:rsid w:val="003F097F"/>
    <w:rsid w:val="003F10E0"/>
    <w:rsid w:val="003F18AE"/>
    <w:rsid w:val="003F5B17"/>
    <w:rsid w:val="003F6475"/>
    <w:rsid w:val="00400238"/>
    <w:rsid w:val="00400AEC"/>
    <w:rsid w:val="004024FC"/>
    <w:rsid w:val="004028D2"/>
    <w:rsid w:val="00403AD1"/>
    <w:rsid w:val="0040461D"/>
    <w:rsid w:val="00404C3E"/>
    <w:rsid w:val="004139C3"/>
    <w:rsid w:val="00415309"/>
    <w:rsid w:val="00415AD3"/>
    <w:rsid w:val="00416CFB"/>
    <w:rsid w:val="00417E5C"/>
    <w:rsid w:val="00420C90"/>
    <w:rsid w:val="004212B6"/>
    <w:rsid w:val="00422569"/>
    <w:rsid w:val="00425ECD"/>
    <w:rsid w:val="00430640"/>
    <w:rsid w:val="00430B36"/>
    <w:rsid w:val="0043238C"/>
    <w:rsid w:val="00433334"/>
    <w:rsid w:val="00434672"/>
    <w:rsid w:val="004353B1"/>
    <w:rsid w:val="00435700"/>
    <w:rsid w:val="00435CD0"/>
    <w:rsid w:val="00435F76"/>
    <w:rsid w:val="00440BFF"/>
    <w:rsid w:val="00440F5B"/>
    <w:rsid w:val="004427E5"/>
    <w:rsid w:val="00443478"/>
    <w:rsid w:val="0044397C"/>
    <w:rsid w:val="004447DE"/>
    <w:rsid w:val="00445BDE"/>
    <w:rsid w:val="00446A36"/>
    <w:rsid w:val="00447A31"/>
    <w:rsid w:val="00447E77"/>
    <w:rsid w:val="00447FC8"/>
    <w:rsid w:val="00450133"/>
    <w:rsid w:val="0045025E"/>
    <w:rsid w:val="00454C63"/>
    <w:rsid w:val="00455707"/>
    <w:rsid w:val="00455E65"/>
    <w:rsid w:val="00457786"/>
    <w:rsid w:val="00457983"/>
    <w:rsid w:val="00460114"/>
    <w:rsid w:val="00460183"/>
    <w:rsid w:val="00460413"/>
    <w:rsid w:val="00462910"/>
    <w:rsid w:val="00462B0F"/>
    <w:rsid w:val="004633AE"/>
    <w:rsid w:val="004637B5"/>
    <w:rsid w:val="00463D2F"/>
    <w:rsid w:val="0046522C"/>
    <w:rsid w:val="004669CB"/>
    <w:rsid w:val="00467EE7"/>
    <w:rsid w:val="00472DF7"/>
    <w:rsid w:val="0047350B"/>
    <w:rsid w:val="00474866"/>
    <w:rsid w:val="00475074"/>
    <w:rsid w:val="00477A63"/>
    <w:rsid w:val="00477D18"/>
    <w:rsid w:val="00481924"/>
    <w:rsid w:val="0048251E"/>
    <w:rsid w:val="0048415A"/>
    <w:rsid w:val="00484539"/>
    <w:rsid w:val="004852F5"/>
    <w:rsid w:val="00485D80"/>
    <w:rsid w:val="0048635D"/>
    <w:rsid w:val="00487D65"/>
    <w:rsid w:val="00490455"/>
    <w:rsid w:val="004918FB"/>
    <w:rsid w:val="00495E12"/>
    <w:rsid w:val="0049645A"/>
    <w:rsid w:val="00496783"/>
    <w:rsid w:val="00496A51"/>
    <w:rsid w:val="004970CE"/>
    <w:rsid w:val="00497638"/>
    <w:rsid w:val="004A1119"/>
    <w:rsid w:val="004A1BFB"/>
    <w:rsid w:val="004A2049"/>
    <w:rsid w:val="004B1E84"/>
    <w:rsid w:val="004B3111"/>
    <w:rsid w:val="004B336A"/>
    <w:rsid w:val="004B590E"/>
    <w:rsid w:val="004B6DFE"/>
    <w:rsid w:val="004B7A43"/>
    <w:rsid w:val="004C093F"/>
    <w:rsid w:val="004C09B3"/>
    <w:rsid w:val="004C1673"/>
    <w:rsid w:val="004C23D4"/>
    <w:rsid w:val="004C2A7E"/>
    <w:rsid w:val="004C310E"/>
    <w:rsid w:val="004C59DA"/>
    <w:rsid w:val="004C6DAD"/>
    <w:rsid w:val="004C6F1D"/>
    <w:rsid w:val="004D4DA3"/>
    <w:rsid w:val="004D4FAA"/>
    <w:rsid w:val="004D6230"/>
    <w:rsid w:val="004D6EFE"/>
    <w:rsid w:val="004D7513"/>
    <w:rsid w:val="004D7870"/>
    <w:rsid w:val="004D7A86"/>
    <w:rsid w:val="004E0B8F"/>
    <w:rsid w:val="004E11A4"/>
    <w:rsid w:val="004E2B7E"/>
    <w:rsid w:val="004E595B"/>
    <w:rsid w:val="004E5F37"/>
    <w:rsid w:val="004E664F"/>
    <w:rsid w:val="004E66B5"/>
    <w:rsid w:val="004F0859"/>
    <w:rsid w:val="004F1953"/>
    <w:rsid w:val="004F1FFB"/>
    <w:rsid w:val="004F2561"/>
    <w:rsid w:val="004F2AF7"/>
    <w:rsid w:val="004F315A"/>
    <w:rsid w:val="004F34B0"/>
    <w:rsid w:val="004F5769"/>
    <w:rsid w:val="004F6388"/>
    <w:rsid w:val="004F729B"/>
    <w:rsid w:val="004F762D"/>
    <w:rsid w:val="004F7803"/>
    <w:rsid w:val="00500D9A"/>
    <w:rsid w:val="005012A2"/>
    <w:rsid w:val="005017F6"/>
    <w:rsid w:val="00501B4E"/>
    <w:rsid w:val="00502733"/>
    <w:rsid w:val="00503D78"/>
    <w:rsid w:val="00506836"/>
    <w:rsid w:val="00506BBB"/>
    <w:rsid w:val="005077C9"/>
    <w:rsid w:val="005104C7"/>
    <w:rsid w:val="00510B1B"/>
    <w:rsid w:val="00513911"/>
    <w:rsid w:val="00514621"/>
    <w:rsid w:val="005158AA"/>
    <w:rsid w:val="0051601C"/>
    <w:rsid w:val="005160DD"/>
    <w:rsid w:val="00516C62"/>
    <w:rsid w:val="00517CBE"/>
    <w:rsid w:val="00523210"/>
    <w:rsid w:val="005234B4"/>
    <w:rsid w:val="00523551"/>
    <w:rsid w:val="005238C0"/>
    <w:rsid w:val="0052475F"/>
    <w:rsid w:val="00525E64"/>
    <w:rsid w:val="0052770B"/>
    <w:rsid w:val="00527D11"/>
    <w:rsid w:val="00530366"/>
    <w:rsid w:val="00530E72"/>
    <w:rsid w:val="00530F4E"/>
    <w:rsid w:val="0053145C"/>
    <w:rsid w:val="005379C6"/>
    <w:rsid w:val="00540E4D"/>
    <w:rsid w:val="005414F7"/>
    <w:rsid w:val="00541F29"/>
    <w:rsid w:val="00542241"/>
    <w:rsid w:val="00544889"/>
    <w:rsid w:val="0054608E"/>
    <w:rsid w:val="00547859"/>
    <w:rsid w:val="00550490"/>
    <w:rsid w:val="005536E1"/>
    <w:rsid w:val="00553CAF"/>
    <w:rsid w:val="005545C9"/>
    <w:rsid w:val="00556E1C"/>
    <w:rsid w:val="0056024A"/>
    <w:rsid w:val="005639F5"/>
    <w:rsid w:val="005661D2"/>
    <w:rsid w:val="00570EF8"/>
    <w:rsid w:val="00572D39"/>
    <w:rsid w:val="00573F4D"/>
    <w:rsid w:val="005749A1"/>
    <w:rsid w:val="00574D7E"/>
    <w:rsid w:val="00577466"/>
    <w:rsid w:val="005776A6"/>
    <w:rsid w:val="00580B1B"/>
    <w:rsid w:val="00583D08"/>
    <w:rsid w:val="005844A5"/>
    <w:rsid w:val="005848CB"/>
    <w:rsid w:val="005874C9"/>
    <w:rsid w:val="005878AD"/>
    <w:rsid w:val="00592214"/>
    <w:rsid w:val="00592BCA"/>
    <w:rsid w:val="0059394E"/>
    <w:rsid w:val="00596721"/>
    <w:rsid w:val="0059777F"/>
    <w:rsid w:val="005A0228"/>
    <w:rsid w:val="005A0CA9"/>
    <w:rsid w:val="005A1EA6"/>
    <w:rsid w:val="005A3530"/>
    <w:rsid w:val="005A4B21"/>
    <w:rsid w:val="005A7F6E"/>
    <w:rsid w:val="005B05A1"/>
    <w:rsid w:val="005B0E7F"/>
    <w:rsid w:val="005B105C"/>
    <w:rsid w:val="005B2BDF"/>
    <w:rsid w:val="005B3106"/>
    <w:rsid w:val="005B49EE"/>
    <w:rsid w:val="005B4C64"/>
    <w:rsid w:val="005B5204"/>
    <w:rsid w:val="005B5AC2"/>
    <w:rsid w:val="005B5E1E"/>
    <w:rsid w:val="005C35EA"/>
    <w:rsid w:val="005C391B"/>
    <w:rsid w:val="005C6BC3"/>
    <w:rsid w:val="005C7512"/>
    <w:rsid w:val="005C76EE"/>
    <w:rsid w:val="005C771B"/>
    <w:rsid w:val="005D246F"/>
    <w:rsid w:val="005D2889"/>
    <w:rsid w:val="005D2F75"/>
    <w:rsid w:val="005D6E0D"/>
    <w:rsid w:val="005D7066"/>
    <w:rsid w:val="005E0C2F"/>
    <w:rsid w:val="005E1142"/>
    <w:rsid w:val="005E3391"/>
    <w:rsid w:val="005E487A"/>
    <w:rsid w:val="005E5605"/>
    <w:rsid w:val="005E6388"/>
    <w:rsid w:val="005E6592"/>
    <w:rsid w:val="005E710F"/>
    <w:rsid w:val="005F1C69"/>
    <w:rsid w:val="005F1C78"/>
    <w:rsid w:val="005F2D3A"/>
    <w:rsid w:val="005F35EE"/>
    <w:rsid w:val="005F4194"/>
    <w:rsid w:val="005F44EA"/>
    <w:rsid w:val="005F5B6B"/>
    <w:rsid w:val="005F6B7E"/>
    <w:rsid w:val="005F7ACB"/>
    <w:rsid w:val="00602CD3"/>
    <w:rsid w:val="00611871"/>
    <w:rsid w:val="00611F61"/>
    <w:rsid w:val="00613E83"/>
    <w:rsid w:val="00614472"/>
    <w:rsid w:val="006149A6"/>
    <w:rsid w:val="0061616B"/>
    <w:rsid w:val="006161AC"/>
    <w:rsid w:val="006161F7"/>
    <w:rsid w:val="006174AA"/>
    <w:rsid w:val="006206D8"/>
    <w:rsid w:val="00620FE4"/>
    <w:rsid w:val="0062266B"/>
    <w:rsid w:val="006230D0"/>
    <w:rsid w:val="00623F68"/>
    <w:rsid w:val="006249E9"/>
    <w:rsid w:val="00626775"/>
    <w:rsid w:val="006267A1"/>
    <w:rsid w:val="00630189"/>
    <w:rsid w:val="006302D5"/>
    <w:rsid w:val="00631457"/>
    <w:rsid w:val="00632742"/>
    <w:rsid w:val="00634561"/>
    <w:rsid w:val="006372E0"/>
    <w:rsid w:val="006373A8"/>
    <w:rsid w:val="006401C7"/>
    <w:rsid w:val="00640B09"/>
    <w:rsid w:val="006433AB"/>
    <w:rsid w:val="00643D7C"/>
    <w:rsid w:val="00643F16"/>
    <w:rsid w:val="00644056"/>
    <w:rsid w:val="0064511F"/>
    <w:rsid w:val="006451E2"/>
    <w:rsid w:val="0064553F"/>
    <w:rsid w:val="0064569E"/>
    <w:rsid w:val="00645ADB"/>
    <w:rsid w:val="006509C9"/>
    <w:rsid w:val="00651774"/>
    <w:rsid w:val="00651DC1"/>
    <w:rsid w:val="00651DF1"/>
    <w:rsid w:val="00652ADB"/>
    <w:rsid w:val="00652EBF"/>
    <w:rsid w:val="00655610"/>
    <w:rsid w:val="00655778"/>
    <w:rsid w:val="00657D89"/>
    <w:rsid w:val="00660B08"/>
    <w:rsid w:val="00661DB0"/>
    <w:rsid w:val="00663109"/>
    <w:rsid w:val="006633AC"/>
    <w:rsid w:val="00664FE1"/>
    <w:rsid w:val="006654FE"/>
    <w:rsid w:val="0066648F"/>
    <w:rsid w:val="00667AA1"/>
    <w:rsid w:val="00672254"/>
    <w:rsid w:val="00673443"/>
    <w:rsid w:val="00674A10"/>
    <w:rsid w:val="00674ADE"/>
    <w:rsid w:val="006771D9"/>
    <w:rsid w:val="006801C9"/>
    <w:rsid w:val="00680BA1"/>
    <w:rsid w:val="006821EF"/>
    <w:rsid w:val="00682F89"/>
    <w:rsid w:val="006843AB"/>
    <w:rsid w:val="0068457D"/>
    <w:rsid w:val="00686BC0"/>
    <w:rsid w:val="00687C37"/>
    <w:rsid w:val="00687FF5"/>
    <w:rsid w:val="006906CC"/>
    <w:rsid w:val="006914ED"/>
    <w:rsid w:val="0069282E"/>
    <w:rsid w:val="0069474A"/>
    <w:rsid w:val="0069516D"/>
    <w:rsid w:val="00697D31"/>
    <w:rsid w:val="006A0F53"/>
    <w:rsid w:val="006A228B"/>
    <w:rsid w:val="006A50A3"/>
    <w:rsid w:val="006A7472"/>
    <w:rsid w:val="006B2442"/>
    <w:rsid w:val="006B3E47"/>
    <w:rsid w:val="006B5CC7"/>
    <w:rsid w:val="006B691A"/>
    <w:rsid w:val="006C0C2B"/>
    <w:rsid w:val="006C3B04"/>
    <w:rsid w:val="006C4EED"/>
    <w:rsid w:val="006C4EEE"/>
    <w:rsid w:val="006C5A36"/>
    <w:rsid w:val="006C7A0B"/>
    <w:rsid w:val="006C7EC0"/>
    <w:rsid w:val="006D052A"/>
    <w:rsid w:val="006D1662"/>
    <w:rsid w:val="006D5DDD"/>
    <w:rsid w:val="006D7176"/>
    <w:rsid w:val="006D7476"/>
    <w:rsid w:val="006E0D24"/>
    <w:rsid w:val="006E1225"/>
    <w:rsid w:val="006E3052"/>
    <w:rsid w:val="006F03B5"/>
    <w:rsid w:val="006F06BA"/>
    <w:rsid w:val="006F1B2B"/>
    <w:rsid w:val="006F1CED"/>
    <w:rsid w:val="006F1F3B"/>
    <w:rsid w:val="006F5205"/>
    <w:rsid w:val="006F7456"/>
    <w:rsid w:val="006F762A"/>
    <w:rsid w:val="006F7CCF"/>
    <w:rsid w:val="00701B37"/>
    <w:rsid w:val="007041C6"/>
    <w:rsid w:val="00704732"/>
    <w:rsid w:val="00705F12"/>
    <w:rsid w:val="0070679E"/>
    <w:rsid w:val="00706F92"/>
    <w:rsid w:val="00707EDB"/>
    <w:rsid w:val="007120DE"/>
    <w:rsid w:val="00712439"/>
    <w:rsid w:val="00712549"/>
    <w:rsid w:val="00714D34"/>
    <w:rsid w:val="00714F40"/>
    <w:rsid w:val="00716073"/>
    <w:rsid w:val="007172C0"/>
    <w:rsid w:val="007204F7"/>
    <w:rsid w:val="00720537"/>
    <w:rsid w:val="007207B1"/>
    <w:rsid w:val="00721C3F"/>
    <w:rsid w:val="00723223"/>
    <w:rsid w:val="00724B3A"/>
    <w:rsid w:val="007260CB"/>
    <w:rsid w:val="007264B4"/>
    <w:rsid w:val="00727D68"/>
    <w:rsid w:val="00731E80"/>
    <w:rsid w:val="007348FD"/>
    <w:rsid w:val="00735156"/>
    <w:rsid w:val="00735FE7"/>
    <w:rsid w:val="00736AF4"/>
    <w:rsid w:val="0074036F"/>
    <w:rsid w:val="00741366"/>
    <w:rsid w:val="00743E86"/>
    <w:rsid w:val="00744145"/>
    <w:rsid w:val="0074567F"/>
    <w:rsid w:val="00745BA0"/>
    <w:rsid w:val="0074670D"/>
    <w:rsid w:val="0075071B"/>
    <w:rsid w:val="00750B80"/>
    <w:rsid w:val="0075323A"/>
    <w:rsid w:val="00753703"/>
    <w:rsid w:val="007546A1"/>
    <w:rsid w:val="00755D16"/>
    <w:rsid w:val="00760017"/>
    <w:rsid w:val="00761B6F"/>
    <w:rsid w:val="007638D2"/>
    <w:rsid w:val="007644A3"/>
    <w:rsid w:val="00764BCC"/>
    <w:rsid w:val="00764F1C"/>
    <w:rsid w:val="0076537D"/>
    <w:rsid w:val="00765ED8"/>
    <w:rsid w:val="007662B5"/>
    <w:rsid w:val="00767361"/>
    <w:rsid w:val="007701F9"/>
    <w:rsid w:val="00770453"/>
    <w:rsid w:val="00770EE3"/>
    <w:rsid w:val="00770F9B"/>
    <w:rsid w:val="007718B3"/>
    <w:rsid w:val="00771B67"/>
    <w:rsid w:val="007720D6"/>
    <w:rsid w:val="00773C5D"/>
    <w:rsid w:val="0077423F"/>
    <w:rsid w:val="0077529A"/>
    <w:rsid w:val="00776740"/>
    <w:rsid w:val="007800F6"/>
    <w:rsid w:val="0078035B"/>
    <w:rsid w:val="0078338E"/>
    <w:rsid w:val="00783D7E"/>
    <w:rsid w:val="00786792"/>
    <w:rsid w:val="00787BD9"/>
    <w:rsid w:val="0079355A"/>
    <w:rsid w:val="007947C4"/>
    <w:rsid w:val="00796FDC"/>
    <w:rsid w:val="00797C7B"/>
    <w:rsid w:val="007A0C96"/>
    <w:rsid w:val="007A2ADD"/>
    <w:rsid w:val="007A2EBB"/>
    <w:rsid w:val="007A3582"/>
    <w:rsid w:val="007A50C3"/>
    <w:rsid w:val="007B01C2"/>
    <w:rsid w:val="007B0CF4"/>
    <w:rsid w:val="007B11F3"/>
    <w:rsid w:val="007B1C90"/>
    <w:rsid w:val="007B3C16"/>
    <w:rsid w:val="007B577D"/>
    <w:rsid w:val="007C1839"/>
    <w:rsid w:val="007C23AF"/>
    <w:rsid w:val="007C2628"/>
    <w:rsid w:val="007C2715"/>
    <w:rsid w:val="007C3BD3"/>
    <w:rsid w:val="007D19D1"/>
    <w:rsid w:val="007D1A63"/>
    <w:rsid w:val="007D7F25"/>
    <w:rsid w:val="007E02E1"/>
    <w:rsid w:val="007E095E"/>
    <w:rsid w:val="007E0FC1"/>
    <w:rsid w:val="007E1882"/>
    <w:rsid w:val="007E276B"/>
    <w:rsid w:val="007E3478"/>
    <w:rsid w:val="007E648A"/>
    <w:rsid w:val="007E6AE8"/>
    <w:rsid w:val="007E6CBE"/>
    <w:rsid w:val="007E71C5"/>
    <w:rsid w:val="007F0310"/>
    <w:rsid w:val="007F2A9F"/>
    <w:rsid w:val="007F3807"/>
    <w:rsid w:val="007F62CB"/>
    <w:rsid w:val="007F637A"/>
    <w:rsid w:val="007F683C"/>
    <w:rsid w:val="007F7F1B"/>
    <w:rsid w:val="007F7F53"/>
    <w:rsid w:val="00800547"/>
    <w:rsid w:val="00802CAC"/>
    <w:rsid w:val="00805962"/>
    <w:rsid w:val="00805BAD"/>
    <w:rsid w:val="00805CC0"/>
    <w:rsid w:val="00806536"/>
    <w:rsid w:val="0080743C"/>
    <w:rsid w:val="00820415"/>
    <w:rsid w:val="00820794"/>
    <w:rsid w:val="00822E43"/>
    <w:rsid w:val="008238D3"/>
    <w:rsid w:val="00824545"/>
    <w:rsid w:val="00825953"/>
    <w:rsid w:val="00825B1A"/>
    <w:rsid w:val="00827C7A"/>
    <w:rsid w:val="00830E48"/>
    <w:rsid w:val="00831A6F"/>
    <w:rsid w:val="0083366A"/>
    <w:rsid w:val="00835D5A"/>
    <w:rsid w:val="008360FF"/>
    <w:rsid w:val="008366E3"/>
    <w:rsid w:val="0084083D"/>
    <w:rsid w:val="00840DEF"/>
    <w:rsid w:val="00845E6C"/>
    <w:rsid w:val="008473B4"/>
    <w:rsid w:val="00847BB3"/>
    <w:rsid w:val="00847C3F"/>
    <w:rsid w:val="00851E5E"/>
    <w:rsid w:val="00853973"/>
    <w:rsid w:val="00853A37"/>
    <w:rsid w:val="008553DC"/>
    <w:rsid w:val="00855A94"/>
    <w:rsid w:val="008576DF"/>
    <w:rsid w:val="00857967"/>
    <w:rsid w:val="0086210F"/>
    <w:rsid w:val="0086425B"/>
    <w:rsid w:val="00866690"/>
    <w:rsid w:val="00866D3C"/>
    <w:rsid w:val="00866D59"/>
    <w:rsid w:val="00872233"/>
    <w:rsid w:val="008737FB"/>
    <w:rsid w:val="0087423B"/>
    <w:rsid w:val="00876245"/>
    <w:rsid w:val="00876370"/>
    <w:rsid w:val="00877856"/>
    <w:rsid w:val="00877BD1"/>
    <w:rsid w:val="00877D3B"/>
    <w:rsid w:val="0088024A"/>
    <w:rsid w:val="008809DD"/>
    <w:rsid w:val="00880BFC"/>
    <w:rsid w:val="00881BFA"/>
    <w:rsid w:val="00882411"/>
    <w:rsid w:val="00883417"/>
    <w:rsid w:val="008914EA"/>
    <w:rsid w:val="00891D17"/>
    <w:rsid w:val="0089207F"/>
    <w:rsid w:val="0089216D"/>
    <w:rsid w:val="00892204"/>
    <w:rsid w:val="0089331A"/>
    <w:rsid w:val="0089494D"/>
    <w:rsid w:val="00894957"/>
    <w:rsid w:val="00894EBC"/>
    <w:rsid w:val="0089518C"/>
    <w:rsid w:val="008967CE"/>
    <w:rsid w:val="008970F1"/>
    <w:rsid w:val="0089724C"/>
    <w:rsid w:val="00897856"/>
    <w:rsid w:val="008A02F2"/>
    <w:rsid w:val="008A0586"/>
    <w:rsid w:val="008A076B"/>
    <w:rsid w:val="008A2E04"/>
    <w:rsid w:val="008A48F4"/>
    <w:rsid w:val="008A56BB"/>
    <w:rsid w:val="008A7272"/>
    <w:rsid w:val="008B0ED9"/>
    <w:rsid w:val="008B25C9"/>
    <w:rsid w:val="008B41A3"/>
    <w:rsid w:val="008B7758"/>
    <w:rsid w:val="008C3214"/>
    <w:rsid w:val="008C3DBA"/>
    <w:rsid w:val="008C4F78"/>
    <w:rsid w:val="008C5F0F"/>
    <w:rsid w:val="008D0113"/>
    <w:rsid w:val="008D0400"/>
    <w:rsid w:val="008D2F17"/>
    <w:rsid w:val="008D5A2E"/>
    <w:rsid w:val="008D6B6D"/>
    <w:rsid w:val="008D791C"/>
    <w:rsid w:val="008E16CB"/>
    <w:rsid w:val="008E18BD"/>
    <w:rsid w:val="008E3A91"/>
    <w:rsid w:val="008E50D9"/>
    <w:rsid w:val="008E529F"/>
    <w:rsid w:val="008E69DB"/>
    <w:rsid w:val="008E7953"/>
    <w:rsid w:val="008F0CE4"/>
    <w:rsid w:val="008F346A"/>
    <w:rsid w:val="008F51A5"/>
    <w:rsid w:val="008F622F"/>
    <w:rsid w:val="008F66EC"/>
    <w:rsid w:val="008F6C29"/>
    <w:rsid w:val="0090018A"/>
    <w:rsid w:val="00901093"/>
    <w:rsid w:val="00902824"/>
    <w:rsid w:val="00904F28"/>
    <w:rsid w:val="009057E1"/>
    <w:rsid w:val="00906156"/>
    <w:rsid w:val="00907D72"/>
    <w:rsid w:val="00910CA1"/>
    <w:rsid w:val="009119ED"/>
    <w:rsid w:val="00911F5C"/>
    <w:rsid w:val="0091358C"/>
    <w:rsid w:val="00913BD6"/>
    <w:rsid w:val="00913C0A"/>
    <w:rsid w:val="00913F73"/>
    <w:rsid w:val="009178BB"/>
    <w:rsid w:val="009220C2"/>
    <w:rsid w:val="00923F86"/>
    <w:rsid w:val="00925064"/>
    <w:rsid w:val="009255A7"/>
    <w:rsid w:val="00925FE2"/>
    <w:rsid w:val="0092663D"/>
    <w:rsid w:val="009268E7"/>
    <w:rsid w:val="009275AC"/>
    <w:rsid w:val="00927BC4"/>
    <w:rsid w:val="00927E30"/>
    <w:rsid w:val="00930504"/>
    <w:rsid w:val="00934112"/>
    <w:rsid w:val="00934674"/>
    <w:rsid w:val="00935523"/>
    <w:rsid w:val="00936C7E"/>
    <w:rsid w:val="00937969"/>
    <w:rsid w:val="00937A0B"/>
    <w:rsid w:val="009439EC"/>
    <w:rsid w:val="0094512D"/>
    <w:rsid w:val="00947663"/>
    <w:rsid w:val="009479AE"/>
    <w:rsid w:val="00950202"/>
    <w:rsid w:val="009512B2"/>
    <w:rsid w:val="00952501"/>
    <w:rsid w:val="0095287E"/>
    <w:rsid w:val="00953F60"/>
    <w:rsid w:val="009546E5"/>
    <w:rsid w:val="00956F59"/>
    <w:rsid w:val="00962E17"/>
    <w:rsid w:val="009704B7"/>
    <w:rsid w:val="00971856"/>
    <w:rsid w:val="0097306C"/>
    <w:rsid w:val="00974C07"/>
    <w:rsid w:val="00975063"/>
    <w:rsid w:val="00975064"/>
    <w:rsid w:val="00976536"/>
    <w:rsid w:val="0097658B"/>
    <w:rsid w:val="00976A50"/>
    <w:rsid w:val="0098182F"/>
    <w:rsid w:val="009830E3"/>
    <w:rsid w:val="009837AE"/>
    <w:rsid w:val="0098487D"/>
    <w:rsid w:val="0098492E"/>
    <w:rsid w:val="009855CD"/>
    <w:rsid w:val="009909A6"/>
    <w:rsid w:val="00990A6C"/>
    <w:rsid w:val="00991B04"/>
    <w:rsid w:val="00991C0A"/>
    <w:rsid w:val="00991C92"/>
    <w:rsid w:val="00996555"/>
    <w:rsid w:val="00996749"/>
    <w:rsid w:val="009A1C66"/>
    <w:rsid w:val="009A2F1E"/>
    <w:rsid w:val="009A5841"/>
    <w:rsid w:val="009A62F1"/>
    <w:rsid w:val="009A7230"/>
    <w:rsid w:val="009B0E1B"/>
    <w:rsid w:val="009B0FEA"/>
    <w:rsid w:val="009B18CF"/>
    <w:rsid w:val="009B243D"/>
    <w:rsid w:val="009B2B8E"/>
    <w:rsid w:val="009B3D17"/>
    <w:rsid w:val="009B42E1"/>
    <w:rsid w:val="009B74EC"/>
    <w:rsid w:val="009B75AE"/>
    <w:rsid w:val="009B7E7B"/>
    <w:rsid w:val="009C0236"/>
    <w:rsid w:val="009C1977"/>
    <w:rsid w:val="009C1AD8"/>
    <w:rsid w:val="009C3B1B"/>
    <w:rsid w:val="009C3FE8"/>
    <w:rsid w:val="009C50F9"/>
    <w:rsid w:val="009C669E"/>
    <w:rsid w:val="009C7236"/>
    <w:rsid w:val="009C7A20"/>
    <w:rsid w:val="009D0028"/>
    <w:rsid w:val="009D13AA"/>
    <w:rsid w:val="009D303A"/>
    <w:rsid w:val="009D3964"/>
    <w:rsid w:val="009D4710"/>
    <w:rsid w:val="009D4BDC"/>
    <w:rsid w:val="009D705A"/>
    <w:rsid w:val="009E0E4F"/>
    <w:rsid w:val="009E2269"/>
    <w:rsid w:val="009E76F7"/>
    <w:rsid w:val="009F0225"/>
    <w:rsid w:val="009F22DB"/>
    <w:rsid w:val="009F48A4"/>
    <w:rsid w:val="009F4D63"/>
    <w:rsid w:val="009F59FF"/>
    <w:rsid w:val="009F6356"/>
    <w:rsid w:val="00A0137B"/>
    <w:rsid w:val="00A02276"/>
    <w:rsid w:val="00A055E6"/>
    <w:rsid w:val="00A06249"/>
    <w:rsid w:val="00A07116"/>
    <w:rsid w:val="00A109EC"/>
    <w:rsid w:val="00A120E4"/>
    <w:rsid w:val="00A12CCE"/>
    <w:rsid w:val="00A143C2"/>
    <w:rsid w:val="00A1496A"/>
    <w:rsid w:val="00A14A64"/>
    <w:rsid w:val="00A15BE4"/>
    <w:rsid w:val="00A161F1"/>
    <w:rsid w:val="00A16626"/>
    <w:rsid w:val="00A21064"/>
    <w:rsid w:val="00A21862"/>
    <w:rsid w:val="00A236EC"/>
    <w:rsid w:val="00A2445B"/>
    <w:rsid w:val="00A2501F"/>
    <w:rsid w:val="00A258D4"/>
    <w:rsid w:val="00A30963"/>
    <w:rsid w:val="00A341C0"/>
    <w:rsid w:val="00A36D3D"/>
    <w:rsid w:val="00A40971"/>
    <w:rsid w:val="00A413AF"/>
    <w:rsid w:val="00A42B9D"/>
    <w:rsid w:val="00A433AD"/>
    <w:rsid w:val="00A45940"/>
    <w:rsid w:val="00A45BB2"/>
    <w:rsid w:val="00A474A5"/>
    <w:rsid w:val="00A51E43"/>
    <w:rsid w:val="00A52259"/>
    <w:rsid w:val="00A52EC3"/>
    <w:rsid w:val="00A55179"/>
    <w:rsid w:val="00A607CB"/>
    <w:rsid w:val="00A611D6"/>
    <w:rsid w:val="00A616AC"/>
    <w:rsid w:val="00A63B77"/>
    <w:rsid w:val="00A641BC"/>
    <w:rsid w:val="00A65B84"/>
    <w:rsid w:val="00A70C4C"/>
    <w:rsid w:val="00A70CA8"/>
    <w:rsid w:val="00A71AD6"/>
    <w:rsid w:val="00A71FA0"/>
    <w:rsid w:val="00A74DE5"/>
    <w:rsid w:val="00A7574E"/>
    <w:rsid w:val="00A7586A"/>
    <w:rsid w:val="00A766E4"/>
    <w:rsid w:val="00A76B40"/>
    <w:rsid w:val="00A76ED1"/>
    <w:rsid w:val="00A778D2"/>
    <w:rsid w:val="00A77D72"/>
    <w:rsid w:val="00A77F3C"/>
    <w:rsid w:val="00A80C65"/>
    <w:rsid w:val="00A814E2"/>
    <w:rsid w:val="00A815FF"/>
    <w:rsid w:val="00A82272"/>
    <w:rsid w:val="00A82EA2"/>
    <w:rsid w:val="00A8446D"/>
    <w:rsid w:val="00A84975"/>
    <w:rsid w:val="00A86017"/>
    <w:rsid w:val="00A87D1C"/>
    <w:rsid w:val="00A87DF1"/>
    <w:rsid w:val="00A94750"/>
    <w:rsid w:val="00A9766F"/>
    <w:rsid w:val="00A97773"/>
    <w:rsid w:val="00AA04EA"/>
    <w:rsid w:val="00AA264B"/>
    <w:rsid w:val="00AA29DF"/>
    <w:rsid w:val="00AA3767"/>
    <w:rsid w:val="00AA46C7"/>
    <w:rsid w:val="00AA4D3B"/>
    <w:rsid w:val="00AA5309"/>
    <w:rsid w:val="00AA70FB"/>
    <w:rsid w:val="00AA724A"/>
    <w:rsid w:val="00AA7BCC"/>
    <w:rsid w:val="00AB13A6"/>
    <w:rsid w:val="00AB184F"/>
    <w:rsid w:val="00AB1986"/>
    <w:rsid w:val="00AB1E59"/>
    <w:rsid w:val="00AB3B85"/>
    <w:rsid w:val="00AB4D8E"/>
    <w:rsid w:val="00AB73D2"/>
    <w:rsid w:val="00AC2870"/>
    <w:rsid w:val="00AC4A31"/>
    <w:rsid w:val="00AC6B9D"/>
    <w:rsid w:val="00AC7BB8"/>
    <w:rsid w:val="00AD23C0"/>
    <w:rsid w:val="00AD260E"/>
    <w:rsid w:val="00AD48FE"/>
    <w:rsid w:val="00AD71DF"/>
    <w:rsid w:val="00AD77C5"/>
    <w:rsid w:val="00AD7CF3"/>
    <w:rsid w:val="00AE03E9"/>
    <w:rsid w:val="00AE181D"/>
    <w:rsid w:val="00AE1E7E"/>
    <w:rsid w:val="00AE4175"/>
    <w:rsid w:val="00AE41E2"/>
    <w:rsid w:val="00AE469D"/>
    <w:rsid w:val="00AE4E11"/>
    <w:rsid w:val="00AE69A2"/>
    <w:rsid w:val="00AE7580"/>
    <w:rsid w:val="00AF179B"/>
    <w:rsid w:val="00AF36A3"/>
    <w:rsid w:val="00AF3776"/>
    <w:rsid w:val="00AF51E6"/>
    <w:rsid w:val="00AF5850"/>
    <w:rsid w:val="00AF5A75"/>
    <w:rsid w:val="00B0112E"/>
    <w:rsid w:val="00B02421"/>
    <w:rsid w:val="00B02738"/>
    <w:rsid w:val="00B02A0C"/>
    <w:rsid w:val="00B03BBC"/>
    <w:rsid w:val="00B04701"/>
    <w:rsid w:val="00B04B0C"/>
    <w:rsid w:val="00B10F87"/>
    <w:rsid w:val="00B10FC4"/>
    <w:rsid w:val="00B119C2"/>
    <w:rsid w:val="00B13437"/>
    <w:rsid w:val="00B13B0A"/>
    <w:rsid w:val="00B1510B"/>
    <w:rsid w:val="00B15359"/>
    <w:rsid w:val="00B1774A"/>
    <w:rsid w:val="00B204A4"/>
    <w:rsid w:val="00B20A22"/>
    <w:rsid w:val="00B216C6"/>
    <w:rsid w:val="00B23B2B"/>
    <w:rsid w:val="00B249DC"/>
    <w:rsid w:val="00B25F16"/>
    <w:rsid w:val="00B266C3"/>
    <w:rsid w:val="00B27304"/>
    <w:rsid w:val="00B30851"/>
    <w:rsid w:val="00B32E18"/>
    <w:rsid w:val="00B3355C"/>
    <w:rsid w:val="00B35C2F"/>
    <w:rsid w:val="00B36205"/>
    <w:rsid w:val="00B36C86"/>
    <w:rsid w:val="00B40EE8"/>
    <w:rsid w:val="00B40FE4"/>
    <w:rsid w:val="00B420D7"/>
    <w:rsid w:val="00B50B00"/>
    <w:rsid w:val="00B51EB8"/>
    <w:rsid w:val="00B52286"/>
    <w:rsid w:val="00B530EF"/>
    <w:rsid w:val="00B53793"/>
    <w:rsid w:val="00B54494"/>
    <w:rsid w:val="00B54D51"/>
    <w:rsid w:val="00B5539B"/>
    <w:rsid w:val="00B57A6A"/>
    <w:rsid w:val="00B6146F"/>
    <w:rsid w:val="00B62299"/>
    <w:rsid w:val="00B6233F"/>
    <w:rsid w:val="00B625B1"/>
    <w:rsid w:val="00B62A55"/>
    <w:rsid w:val="00B62E0F"/>
    <w:rsid w:val="00B63B84"/>
    <w:rsid w:val="00B645B5"/>
    <w:rsid w:val="00B646E8"/>
    <w:rsid w:val="00B651A3"/>
    <w:rsid w:val="00B65764"/>
    <w:rsid w:val="00B6581F"/>
    <w:rsid w:val="00B65E1C"/>
    <w:rsid w:val="00B71441"/>
    <w:rsid w:val="00B71A2F"/>
    <w:rsid w:val="00B730BD"/>
    <w:rsid w:val="00B7483A"/>
    <w:rsid w:val="00B74844"/>
    <w:rsid w:val="00B74A05"/>
    <w:rsid w:val="00B75180"/>
    <w:rsid w:val="00B76229"/>
    <w:rsid w:val="00B767B0"/>
    <w:rsid w:val="00B80273"/>
    <w:rsid w:val="00B830F1"/>
    <w:rsid w:val="00B83613"/>
    <w:rsid w:val="00B8623A"/>
    <w:rsid w:val="00B867BF"/>
    <w:rsid w:val="00B877FF"/>
    <w:rsid w:val="00B9164C"/>
    <w:rsid w:val="00B91DB5"/>
    <w:rsid w:val="00B927FF"/>
    <w:rsid w:val="00B932A1"/>
    <w:rsid w:val="00B93435"/>
    <w:rsid w:val="00B97BC7"/>
    <w:rsid w:val="00BA0750"/>
    <w:rsid w:val="00BA1F02"/>
    <w:rsid w:val="00BA445E"/>
    <w:rsid w:val="00BA4E78"/>
    <w:rsid w:val="00BA7D89"/>
    <w:rsid w:val="00BB1229"/>
    <w:rsid w:val="00BB2703"/>
    <w:rsid w:val="00BB29E2"/>
    <w:rsid w:val="00BB35B0"/>
    <w:rsid w:val="00BB54AB"/>
    <w:rsid w:val="00BB5501"/>
    <w:rsid w:val="00BC147A"/>
    <w:rsid w:val="00BC1E89"/>
    <w:rsid w:val="00BC27FB"/>
    <w:rsid w:val="00BC3296"/>
    <w:rsid w:val="00BC3F4C"/>
    <w:rsid w:val="00BD0854"/>
    <w:rsid w:val="00BD2902"/>
    <w:rsid w:val="00BD7D8A"/>
    <w:rsid w:val="00BD7F6F"/>
    <w:rsid w:val="00BE1E66"/>
    <w:rsid w:val="00BE1F18"/>
    <w:rsid w:val="00BE5D29"/>
    <w:rsid w:val="00BE7056"/>
    <w:rsid w:val="00BE74EB"/>
    <w:rsid w:val="00BF0F69"/>
    <w:rsid w:val="00BF12EB"/>
    <w:rsid w:val="00BF41D5"/>
    <w:rsid w:val="00BF638D"/>
    <w:rsid w:val="00BF669F"/>
    <w:rsid w:val="00BF75B6"/>
    <w:rsid w:val="00BF77E4"/>
    <w:rsid w:val="00C01762"/>
    <w:rsid w:val="00C01820"/>
    <w:rsid w:val="00C029B6"/>
    <w:rsid w:val="00C033AC"/>
    <w:rsid w:val="00C04316"/>
    <w:rsid w:val="00C045DB"/>
    <w:rsid w:val="00C049F6"/>
    <w:rsid w:val="00C071C5"/>
    <w:rsid w:val="00C07D6D"/>
    <w:rsid w:val="00C10BA0"/>
    <w:rsid w:val="00C10C55"/>
    <w:rsid w:val="00C10D75"/>
    <w:rsid w:val="00C11134"/>
    <w:rsid w:val="00C11186"/>
    <w:rsid w:val="00C14F1D"/>
    <w:rsid w:val="00C16EED"/>
    <w:rsid w:val="00C20C75"/>
    <w:rsid w:val="00C21687"/>
    <w:rsid w:val="00C2201A"/>
    <w:rsid w:val="00C229C0"/>
    <w:rsid w:val="00C237FA"/>
    <w:rsid w:val="00C23F39"/>
    <w:rsid w:val="00C24712"/>
    <w:rsid w:val="00C24A9F"/>
    <w:rsid w:val="00C24E01"/>
    <w:rsid w:val="00C27532"/>
    <w:rsid w:val="00C27705"/>
    <w:rsid w:val="00C3001B"/>
    <w:rsid w:val="00C30C35"/>
    <w:rsid w:val="00C30FEA"/>
    <w:rsid w:val="00C338E0"/>
    <w:rsid w:val="00C37065"/>
    <w:rsid w:val="00C439CB"/>
    <w:rsid w:val="00C45074"/>
    <w:rsid w:val="00C450A5"/>
    <w:rsid w:val="00C454D7"/>
    <w:rsid w:val="00C458E8"/>
    <w:rsid w:val="00C45CD7"/>
    <w:rsid w:val="00C45E3A"/>
    <w:rsid w:val="00C46A0B"/>
    <w:rsid w:val="00C47A87"/>
    <w:rsid w:val="00C51454"/>
    <w:rsid w:val="00C51639"/>
    <w:rsid w:val="00C517AD"/>
    <w:rsid w:val="00C52B55"/>
    <w:rsid w:val="00C52B92"/>
    <w:rsid w:val="00C53194"/>
    <w:rsid w:val="00C544B2"/>
    <w:rsid w:val="00C54551"/>
    <w:rsid w:val="00C54C19"/>
    <w:rsid w:val="00C54CEC"/>
    <w:rsid w:val="00C57BDF"/>
    <w:rsid w:val="00C6191B"/>
    <w:rsid w:val="00C62445"/>
    <w:rsid w:val="00C62449"/>
    <w:rsid w:val="00C62B92"/>
    <w:rsid w:val="00C643E4"/>
    <w:rsid w:val="00C649B5"/>
    <w:rsid w:val="00C65475"/>
    <w:rsid w:val="00C656A6"/>
    <w:rsid w:val="00C65F4B"/>
    <w:rsid w:val="00C67BF1"/>
    <w:rsid w:val="00C71D69"/>
    <w:rsid w:val="00C74F2F"/>
    <w:rsid w:val="00C753EB"/>
    <w:rsid w:val="00C75CFD"/>
    <w:rsid w:val="00C76AFC"/>
    <w:rsid w:val="00C77D88"/>
    <w:rsid w:val="00C807BD"/>
    <w:rsid w:val="00C81598"/>
    <w:rsid w:val="00C820F6"/>
    <w:rsid w:val="00C82DCC"/>
    <w:rsid w:val="00C83B5C"/>
    <w:rsid w:val="00C845A5"/>
    <w:rsid w:val="00C84DD2"/>
    <w:rsid w:val="00C86D15"/>
    <w:rsid w:val="00C8797C"/>
    <w:rsid w:val="00C90F0E"/>
    <w:rsid w:val="00C910E9"/>
    <w:rsid w:val="00C922AA"/>
    <w:rsid w:val="00C92C4D"/>
    <w:rsid w:val="00C93648"/>
    <w:rsid w:val="00C93676"/>
    <w:rsid w:val="00C936FB"/>
    <w:rsid w:val="00C9464E"/>
    <w:rsid w:val="00C9478D"/>
    <w:rsid w:val="00C94B0E"/>
    <w:rsid w:val="00C94C55"/>
    <w:rsid w:val="00C94CD8"/>
    <w:rsid w:val="00C97A17"/>
    <w:rsid w:val="00CA10FA"/>
    <w:rsid w:val="00CA15A2"/>
    <w:rsid w:val="00CA1D6A"/>
    <w:rsid w:val="00CA7568"/>
    <w:rsid w:val="00CB0876"/>
    <w:rsid w:val="00CB2597"/>
    <w:rsid w:val="00CB5185"/>
    <w:rsid w:val="00CB5576"/>
    <w:rsid w:val="00CB5A8B"/>
    <w:rsid w:val="00CB643B"/>
    <w:rsid w:val="00CB675C"/>
    <w:rsid w:val="00CC0F64"/>
    <w:rsid w:val="00CC13C0"/>
    <w:rsid w:val="00CC2A1B"/>
    <w:rsid w:val="00CC3970"/>
    <w:rsid w:val="00CC593C"/>
    <w:rsid w:val="00CC5A88"/>
    <w:rsid w:val="00CD0A68"/>
    <w:rsid w:val="00CD1E55"/>
    <w:rsid w:val="00CD2A19"/>
    <w:rsid w:val="00CD2B95"/>
    <w:rsid w:val="00CD3B7F"/>
    <w:rsid w:val="00CD5F11"/>
    <w:rsid w:val="00CD7376"/>
    <w:rsid w:val="00CD78D5"/>
    <w:rsid w:val="00CE02A2"/>
    <w:rsid w:val="00CE2753"/>
    <w:rsid w:val="00CE32D0"/>
    <w:rsid w:val="00CE56E5"/>
    <w:rsid w:val="00CE58E6"/>
    <w:rsid w:val="00CE5A8F"/>
    <w:rsid w:val="00CE5D51"/>
    <w:rsid w:val="00CE672A"/>
    <w:rsid w:val="00CE6E93"/>
    <w:rsid w:val="00CF05E8"/>
    <w:rsid w:val="00CF0E28"/>
    <w:rsid w:val="00CF1349"/>
    <w:rsid w:val="00CF1B63"/>
    <w:rsid w:val="00CF1BC3"/>
    <w:rsid w:val="00CF248E"/>
    <w:rsid w:val="00CF2F30"/>
    <w:rsid w:val="00CF44BF"/>
    <w:rsid w:val="00CF657C"/>
    <w:rsid w:val="00CF7362"/>
    <w:rsid w:val="00D0026D"/>
    <w:rsid w:val="00D0057F"/>
    <w:rsid w:val="00D00A44"/>
    <w:rsid w:val="00D02074"/>
    <w:rsid w:val="00D02167"/>
    <w:rsid w:val="00D024B2"/>
    <w:rsid w:val="00D04DDE"/>
    <w:rsid w:val="00D066C1"/>
    <w:rsid w:val="00D071AE"/>
    <w:rsid w:val="00D07647"/>
    <w:rsid w:val="00D14C66"/>
    <w:rsid w:val="00D1678A"/>
    <w:rsid w:val="00D1771A"/>
    <w:rsid w:val="00D2057D"/>
    <w:rsid w:val="00D21DCC"/>
    <w:rsid w:val="00D23E27"/>
    <w:rsid w:val="00D2481E"/>
    <w:rsid w:val="00D25553"/>
    <w:rsid w:val="00D27DBA"/>
    <w:rsid w:val="00D32168"/>
    <w:rsid w:val="00D327CA"/>
    <w:rsid w:val="00D338CF"/>
    <w:rsid w:val="00D33EBE"/>
    <w:rsid w:val="00D35085"/>
    <w:rsid w:val="00D35FF5"/>
    <w:rsid w:val="00D42E32"/>
    <w:rsid w:val="00D42F3E"/>
    <w:rsid w:val="00D45044"/>
    <w:rsid w:val="00D45B28"/>
    <w:rsid w:val="00D46277"/>
    <w:rsid w:val="00D50BE0"/>
    <w:rsid w:val="00D5143D"/>
    <w:rsid w:val="00D52FFF"/>
    <w:rsid w:val="00D538D6"/>
    <w:rsid w:val="00D54D72"/>
    <w:rsid w:val="00D57396"/>
    <w:rsid w:val="00D60439"/>
    <w:rsid w:val="00D60D47"/>
    <w:rsid w:val="00D60F22"/>
    <w:rsid w:val="00D614F1"/>
    <w:rsid w:val="00D621E5"/>
    <w:rsid w:val="00D629D9"/>
    <w:rsid w:val="00D62B6B"/>
    <w:rsid w:val="00D64002"/>
    <w:rsid w:val="00D668A1"/>
    <w:rsid w:val="00D713F4"/>
    <w:rsid w:val="00D71486"/>
    <w:rsid w:val="00D72E89"/>
    <w:rsid w:val="00D739FF"/>
    <w:rsid w:val="00D744C4"/>
    <w:rsid w:val="00D749FD"/>
    <w:rsid w:val="00D7586B"/>
    <w:rsid w:val="00D76580"/>
    <w:rsid w:val="00D777AD"/>
    <w:rsid w:val="00D77BCB"/>
    <w:rsid w:val="00D808D4"/>
    <w:rsid w:val="00D82A7B"/>
    <w:rsid w:val="00D8401D"/>
    <w:rsid w:val="00D848C3"/>
    <w:rsid w:val="00D906CA"/>
    <w:rsid w:val="00D92E40"/>
    <w:rsid w:val="00D9611B"/>
    <w:rsid w:val="00D96E67"/>
    <w:rsid w:val="00D97808"/>
    <w:rsid w:val="00DA123B"/>
    <w:rsid w:val="00DA31BB"/>
    <w:rsid w:val="00DA35BC"/>
    <w:rsid w:val="00DA392D"/>
    <w:rsid w:val="00DA3DC5"/>
    <w:rsid w:val="00DB1238"/>
    <w:rsid w:val="00DB3F6A"/>
    <w:rsid w:val="00DB4974"/>
    <w:rsid w:val="00DB69B9"/>
    <w:rsid w:val="00DC0337"/>
    <w:rsid w:val="00DC03E9"/>
    <w:rsid w:val="00DC2374"/>
    <w:rsid w:val="00DC2C37"/>
    <w:rsid w:val="00DC2C42"/>
    <w:rsid w:val="00DC46B3"/>
    <w:rsid w:val="00DC7F45"/>
    <w:rsid w:val="00DD08A3"/>
    <w:rsid w:val="00DD0AB3"/>
    <w:rsid w:val="00DD1981"/>
    <w:rsid w:val="00DD20A6"/>
    <w:rsid w:val="00DD4213"/>
    <w:rsid w:val="00DD4F30"/>
    <w:rsid w:val="00DD67D0"/>
    <w:rsid w:val="00DE2C64"/>
    <w:rsid w:val="00DE30B3"/>
    <w:rsid w:val="00DE3746"/>
    <w:rsid w:val="00DE3878"/>
    <w:rsid w:val="00DE68EA"/>
    <w:rsid w:val="00DF3689"/>
    <w:rsid w:val="00DF4942"/>
    <w:rsid w:val="00DF4A94"/>
    <w:rsid w:val="00DF61B8"/>
    <w:rsid w:val="00DF7975"/>
    <w:rsid w:val="00DF7C01"/>
    <w:rsid w:val="00E00F23"/>
    <w:rsid w:val="00E01C7D"/>
    <w:rsid w:val="00E01CEA"/>
    <w:rsid w:val="00E02394"/>
    <w:rsid w:val="00E027FA"/>
    <w:rsid w:val="00E02E2B"/>
    <w:rsid w:val="00E03715"/>
    <w:rsid w:val="00E03D91"/>
    <w:rsid w:val="00E04421"/>
    <w:rsid w:val="00E05479"/>
    <w:rsid w:val="00E05D04"/>
    <w:rsid w:val="00E07DB6"/>
    <w:rsid w:val="00E1103F"/>
    <w:rsid w:val="00E11F70"/>
    <w:rsid w:val="00E170BD"/>
    <w:rsid w:val="00E17BFC"/>
    <w:rsid w:val="00E21B67"/>
    <w:rsid w:val="00E23486"/>
    <w:rsid w:val="00E23749"/>
    <w:rsid w:val="00E23A9C"/>
    <w:rsid w:val="00E255F0"/>
    <w:rsid w:val="00E25621"/>
    <w:rsid w:val="00E26CCF"/>
    <w:rsid w:val="00E27DA0"/>
    <w:rsid w:val="00E30E3C"/>
    <w:rsid w:val="00E3212E"/>
    <w:rsid w:val="00E3316D"/>
    <w:rsid w:val="00E33A4B"/>
    <w:rsid w:val="00E3472A"/>
    <w:rsid w:val="00E34DC8"/>
    <w:rsid w:val="00E34DE2"/>
    <w:rsid w:val="00E354F8"/>
    <w:rsid w:val="00E356E5"/>
    <w:rsid w:val="00E37A60"/>
    <w:rsid w:val="00E41A50"/>
    <w:rsid w:val="00E41CF1"/>
    <w:rsid w:val="00E42A51"/>
    <w:rsid w:val="00E43AEB"/>
    <w:rsid w:val="00E455A7"/>
    <w:rsid w:val="00E4573C"/>
    <w:rsid w:val="00E45B04"/>
    <w:rsid w:val="00E4691D"/>
    <w:rsid w:val="00E469A1"/>
    <w:rsid w:val="00E46A08"/>
    <w:rsid w:val="00E50F8E"/>
    <w:rsid w:val="00E55841"/>
    <w:rsid w:val="00E57FB9"/>
    <w:rsid w:val="00E602E7"/>
    <w:rsid w:val="00E60C0C"/>
    <w:rsid w:val="00E61477"/>
    <w:rsid w:val="00E62B07"/>
    <w:rsid w:val="00E630A9"/>
    <w:rsid w:val="00E636AE"/>
    <w:rsid w:val="00E6444C"/>
    <w:rsid w:val="00E64878"/>
    <w:rsid w:val="00E662CB"/>
    <w:rsid w:val="00E71F45"/>
    <w:rsid w:val="00E74E1A"/>
    <w:rsid w:val="00E75D6B"/>
    <w:rsid w:val="00E76DE9"/>
    <w:rsid w:val="00E77AC0"/>
    <w:rsid w:val="00E80B07"/>
    <w:rsid w:val="00E81125"/>
    <w:rsid w:val="00E8177E"/>
    <w:rsid w:val="00E82FFE"/>
    <w:rsid w:val="00E85263"/>
    <w:rsid w:val="00E862EC"/>
    <w:rsid w:val="00E86CC8"/>
    <w:rsid w:val="00E87D2B"/>
    <w:rsid w:val="00E90A74"/>
    <w:rsid w:val="00E90DEC"/>
    <w:rsid w:val="00E919BA"/>
    <w:rsid w:val="00E926BD"/>
    <w:rsid w:val="00E93392"/>
    <w:rsid w:val="00E93A6B"/>
    <w:rsid w:val="00E95FBF"/>
    <w:rsid w:val="00E97DC9"/>
    <w:rsid w:val="00EA1C86"/>
    <w:rsid w:val="00EA2017"/>
    <w:rsid w:val="00EA2437"/>
    <w:rsid w:val="00EA34FF"/>
    <w:rsid w:val="00EA4A6E"/>
    <w:rsid w:val="00EA6C44"/>
    <w:rsid w:val="00EA7705"/>
    <w:rsid w:val="00EB020A"/>
    <w:rsid w:val="00EB1309"/>
    <w:rsid w:val="00EB1814"/>
    <w:rsid w:val="00EB2812"/>
    <w:rsid w:val="00EB3421"/>
    <w:rsid w:val="00EB7747"/>
    <w:rsid w:val="00EC0134"/>
    <w:rsid w:val="00EC015C"/>
    <w:rsid w:val="00EC0868"/>
    <w:rsid w:val="00EC394D"/>
    <w:rsid w:val="00EC6996"/>
    <w:rsid w:val="00EC7E13"/>
    <w:rsid w:val="00ED014A"/>
    <w:rsid w:val="00ED3751"/>
    <w:rsid w:val="00ED3E3C"/>
    <w:rsid w:val="00ED5AE1"/>
    <w:rsid w:val="00ED606E"/>
    <w:rsid w:val="00ED7151"/>
    <w:rsid w:val="00ED753D"/>
    <w:rsid w:val="00EE04B3"/>
    <w:rsid w:val="00EE04D5"/>
    <w:rsid w:val="00EE0DB3"/>
    <w:rsid w:val="00EE5280"/>
    <w:rsid w:val="00EE5F3A"/>
    <w:rsid w:val="00EE7F36"/>
    <w:rsid w:val="00EF02C6"/>
    <w:rsid w:val="00EF49CA"/>
    <w:rsid w:val="00EF5F62"/>
    <w:rsid w:val="00EF7213"/>
    <w:rsid w:val="00EF7924"/>
    <w:rsid w:val="00EF7EA3"/>
    <w:rsid w:val="00F04F7A"/>
    <w:rsid w:val="00F0550F"/>
    <w:rsid w:val="00F126C0"/>
    <w:rsid w:val="00F128FF"/>
    <w:rsid w:val="00F12BE6"/>
    <w:rsid w:val="00F14167"/>
    <w:rsid w:val="00F14694"/>
    <w:rsid w:val="00F1561D"/>
    <w:rsid w:val="00F15E0D"/>
    <w:rsid w:val="00F16917"/>
    <w:rsid w:val="00F2138C"/>
    <w:rsid w:val="00F21CD0"/>
    <w:rsid w:val="00F21EBB"/>
    <w:rsid w:val="00F22280"/>
    <w:rsid w:val="00F22BE5"/>
    <w:rsid w:val="00F236E3"/>
    <w:rsid w:val="00F24838"/>
    <w:rsid w:val="00F24AA8"/>
    <w:rsid w:val="00F25C34"/>
    <w:rsid w:val="00F26493"/>
    <w:rsid w:val="00F32B62"/>
    <w:rsid w:val="00F34295"/>
    <w:rsid w:val="00F34826"/>
    <w:rsid w:val="00F35419"/>
    <w:rsid w:val="00F355AB"/>
    <w:rsid w:val="00F36ED2"/>
    <w:rsid w:val="00F37EDB"/>
    <w:rsid w:val="00F41532"/>
    <w:rsid w:val="00F41C28"/>
    <w:rsid w:val="00F43F28"/>
    <w:rsid w:val="00F44967"/>
    <w:rsid w:val="00F45690"/>
    <w:rsid w:val="00F46FAF"/>
    <w:rsid w:val="00F501AF"/>
    <w:rsid w:val="00F514D8"/>
    <w:rsid w:val="00F52110"/>
    <w:rsid w:val="00F53802"/>
    <w:rsid w:val="00F53E0F"/>
    <w:rsid w:val="00F55059"/>
    <w:rsid w:val="00F5557B"/>
    <w:rsid w:val="00F56758"/>
    <w:rsid w:val="00F571FE"/>
    <w:rsid w:val="00F5776F"/>
    <w:rsid w:val="00F57B55"/>
    <w:rsid w:val="00F602B0"/>
    <w:rsid w:val="00F60AA0"/>
    <w:rsid w:val="00F61FB5"/>
    <w:rsid w:val="00F6206C"/>
    <w:rsid w:val="00F642F1"/>
    <w:rsid w:val="00F6525A"/>
    <w:rsid w:val="00F65E4F"/>
    <w:rsid w:val="00F703A3"/>
    <w:rsid w:val="00F70FFF"/>
    <w:rsid w:val="00F71BE8"/>
    <w:rsid w:val="00F7258D"/>
    <w:rsid w:val="00F73BBA"/>
    <w:rsid w:val="00F74440"/>
    <w:rsid w:val="00F7538A"/>
    <w:rsid w:val="00F80275"/>
    <w:rsid w:val="00F80C06"/>
    <w:rsid w:val="00F823D4"/>
    <w:rsid w:val="00F82971"/>
    <w:rsid w:val="00F83FB2"/>
    <w:rsid w:val="00F85D67"/>
    <w:rsid w:val="00F86D17"/>
    <w:rsid w:val="00F873B5"/>
    <w:rsid w:val="00F87FB8"/>
    <w:rsid w:val="00F902F8"/>
    <w:rsid w:val="00F910BC"/>
    <w:rsid w:val="00F91562"/>
    <w:rsid w:val="00F918E5"/>
    <w:rsid w:val="00F9361A"/>
    <w:rsid w:val="00F94C71"/>
    <w:rsid w:val="00F94D8D"/>
    <w:rsid w:val="00F96D0C"/>
    <w:rsid w:val="00F975BD"/>
    <w:rsid w:val="00FA062D"/>
    <w:rsid w:val="00FA0F40"/>
    <w:rsid w:val="00FA1FBD"/>
    <w:rsid w:val="00FA2741"/>
    <w:rsid w:val="00FA2A7A"/>
    <w:rsid w:val="00FA3BFA"/>
    <w:rsid w:val="00FA6A68"/>
    <w:rsid w:val="00FB24DC"/>
    <w:rsid w:val="00FB56A4"/>
    <w:rsid w:val="00FB596C"/>
    <w:rsid w:val="00FC0435"/>
    <w:rsid w:val="00FC369A"/>
    <w:rsid w:val="00FC4D0F"/>
    <w:rsid w:val="00FC5FE2"/>
    <w:rsid w:val="00FC6E6B"/>
    <w:rsid w:val="00FC6EC3"/>
    <w:rsid w:val="00FC75AB"/>
    <w:rsid w:val="00FD084B"/>
    <w:rsid w:val="00FD1AF1"/>
    <w:rsid w:val="00FD3780"/>
    <w:rsid w:val="00FD4343"/>
    <w:rsid w:val="00FD575F"/>
    <w:rsid w:val="00FD6767"/>
    <w:rsid w:val="00FD77D5"/>
    <w:rsid w:val="00FE0959"/>
    <w:rsid w:val="00FE0971"/>
    <w:rsid w:val="00FE0A2A"/>
    <w:rsid w:val="00FE0A55"/>
    <w:rsid w:val="00FE7F94"/>
    <w:rsid w:val="00FF0A28"/>
    <w:rsid w:val="00FF486E"/>
    <w:rsid w:val="00FF66BD"/>
    <w:rsid w:val="00FF7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D1C65"/>
  <w15:docId w15:val="{D7597565-19EF-4538-ACC3-31F660FA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C5F05"/>
  </w:style>
  <w:style w:type="paragraph" w:styleId="Nagwek1">
    <w:name w:val="heading 1"/>
    <w:basedOn w:val="Normalny"/>
    <w:next w:val="Normalny"/>
    <w:qFormat/>
    <w:rsid w:val="000C5F05"/>
    <w:pPr>
      <w:keepNext/>
      <w:jc w:val="both"/>
      <w:outlineLvl w:val="0"/>
    </w:pPr>
    <w:rPr>
      <w:b/>
      <w:bCs/>
      <w:color w:val="000000"/>
    </w:rPr>
  </w:style>
  <w:style w:type="paragraph" w:styleId="Nagwek2">
    <w:name w:val="heading 2"/>
    <w:basedOn w:val="Normalny"/>
    <w:next w:val="Normalny"/>
    <w:qFormat/>
    <w:rsid w:val="000C5F05"/>
    <w:pPr>
      <w:keepNext/>
      <w:jc w:val="center"/>
      <w:outlineLvl w:val="1"/>
    </w:pPr>
    <w:rPr>
      <w:b/>
      <w:bCs/>
      <w:color w:val="000000"/>
      <w:sz w:val="24"/>
      <w:szCs w:val="24"/>
    </w:rPr>
  </w:style>
  <w:style w:type="paragraph" w:styleId="Nagwek3">
    <w:name w:val="heading 3"/>
    <w:basedOn w:val="Normalny"/>
    <w:next w:val="Normalny"/>
    <w:qFormat/>
    <w:rsid w:val="000C5F05"/>
    <w:pPr>
      <w:keepNext/>
      <w:jc w:val="center"/>
      <w:outlineLvl w:val="2"/>
    </w:pPr>
    <w:rPr>
      <w:b/>
      <w:bCs/>
      <w:sz w:val="36"/>
      <w:szCs w:val="36"/>
    </w:rPr>
  </w:style>
  <w:style w:type="paragraph" w:styleId="Nagwek4">
    <w:name w:val="heading 4"/>
    <w:basedOn w:val="Normalny"/>
    <w:next w:val="Normalny"/>
    <w:link w:val="Nagwek4Znak"/>
    <w:qFormat/>
    <w:rsid w:val="000C5F05"/>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link w:val="Nagwek7Znak"/>
    <w:qFormat/>
    <w:rsid w:val="000C5F05"/>
    <w:pPr>
      <w:keepNext/>
      <w:tabs>
        <w:tab w:val="left" w:pos="993"/>
      </w:tabs>
      <w:jc w:val="both"/>
      <w:outlineLvl w:val="6"/>
    </w:pPr>
    <w:rPr>
      <w:sz w:val="24"/>
      <w:szCs w:val="24"/>
    </w:rPr>
  </w:style>
  <w:style w:type="paragraph" w:styleId="Nagwek8">
    <w:name w:val="heading 8"/>
    <w:basedOn w:val="Normalny"/>
    <w:next w:val="Normalny"/>
    <w:qFormat/>
    <w:rsid w:val="000C5F05"/>
    <w:pPr>
      <w:keepNext/>
      <w:outlineLvl w:val="7"/>
    </w:pPr>
    <w:rPr>
      <w:b/>
      <w:bCs/>
      <w:sz w:val="24"/>
      <w:szCs w:val="24"/>
    </w:rPr>
  </w:style>
  <w:style w:type="paragraph" w:styleId="Nagwek9">
    <w:name w:val="heading 9"/>
    <w:basedOn w:val="Normalny"/>
    <w:next w:val="Normalny"/>
    <w:qFormat/>
    <w:rsid w:val="000C5F05"/>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C5F05"/>
    <w:pPr>
      <w:jc w:val="both"/>
    </w:pPr>
    <w:rPr>
      <w:b/>
      <w:bCs/>
      <w:sz w:val="28"/>
      <w:szCs w:val="28"/>
    </w:rPr>
  </w:style>
  <w:style w:type="paragraph" w:customStyle="1" w:styleId="BodyText21">
    <w:name w:val="Body Text 21"/>
    <w:basedOn w:val="Normalny"/>
    <w:rsid w:val="000C5F05"/>
    <w:pPr>
      <w:tabs>
        <w:tab w:val="left" w:pos="0"/>
      </w:tabs>
      <w:jc w:val="both"/>
    </w:pPr>
    <w:rPr>
      <w:sz w:val="24"/>
      <w:szCs w:val="24"/>
    </w:rPr>
  </w:style>
  <w:style w:type="paragraph" w:styleId="Tekstpodstawowy">
    <w:name w:val="Body Text"/>
    <w:basedOn w:val="Normalny"/>
    <w:link w:val="TekstpodstawowyZnak"/>
    <w:rsid w:val="000C5F05"/>
    <w:pPr>
      <w:tabs>
        <w:tab w:val="left" w:pos="567"/>
      </w:tabs>
      <w:jc w:val="both"/>
    </w:pPr>
    <w:rPr>
      <w:b/>
      <w:bCs/>
      <w:sz w:val="32"/>
      <w:szCs w:val="32"/>
    </w:rPr>
  </w:style>
  <w:style w:type="paragraph" w:styleId="Tekstpodstawowywcity">
    <w:name w:val="Body Text Indent"/>
    <w:basedOn w:val="Normalny"/>
    <w:rsid w:val="000C5F05"/>
    <w:pPr>
      <w:tabs>
        <w:tab w:val="num" w:pos="709"/>
      </w:tabs>
      <w:jc w:val="both"/>
    </w:pPr>
    <w:rPr>
      <w:color w:val="000000"/>
      <w:sz w:val="24"/>
      <w:szCs w:val="24"/>
    </w:rPr>
  </w:style>
  <w:style w:type="paragraph" w:styleId="Tekstpodstawowywcity2">
    <w:name w:val="Body Text Indent 2"/>
    <w:basedOn w:val="Normalny"/>
    <w:link w:val="Tekstpodstawowywcity2Znak"/>
    <w:uiPriority w:val="99"/>
    <w:rsid w:val="000C5F05"/>
    <w:pPr>
      <w:ind w:left="708"/>
      <w:jc w:val="both"/>
    </w:pPr>
    <w:rPr>
      <w:b/>
      <w:bCs/>
      <w:sz w:val="24"/>
      <w:szCs w:val="24"/>
    </w:rPr>
  </w:style>
  <w:style w:type="paragraph" w:customStyle="1" w:styleId="pkt">
    <w:name w:val="pkt"/>
    <w:basedOn w:val="Normalny"/>
    <w:link w:val="pktZnak"/>
    <w:rsid w:val="000C5F05"/>
    <w:pPr>
      <w:spacing w:before="60" w:after="60"/>
      <w:ind w:left="851" w:hanging="295"/>
      <w:jc w:val="both"/>
    </w:pPr>
    <w:rPr>
      <w:sz w:val="24"/>
      <w:szCs w:val="24"/>
    </w:rPr>
  </w:style>
  <w:style w:type="paragraph" w:styleId="Nagwek">
    <w:name w:val="header"/>
    <w:basedOn w:val="Normalny"/>
    <w:link w:val="NagwekZnak"/>
    <w:uiPriority w:val="99"/>
    <w:rsid w:val="000C5F05"/>
    <w:pPr>
      <w:tabs>
        <w:tab w:val="center" w:pos="4536"/>
        <w:tab w:val="right" w:pos="9072"/>
      </w:tabs>
    </w:pPr>
    <w:rPr>
      <w:sz w:val="24"/>
      <w:szCs w:val="24"/>
    </w:rPr>
  </w:style>
  <w:style w:type="paragraph" w:styleId="Stopka">
    <w:name w:val="footer"/>
    <w:basedOn w:val="Normalny"/>
    <w:link w:val="StopkaZnak"/>
    <w:uiPriority w:val="99"/>
    <w:rsid w:val="000C5F05"/>
    <w:pPr>
      <w:tabs>
        <w:tab w:val="center" w:pos="4536"/>
        <w:tab w:val="right" w:pos="9072"/>
      </w:tabs>
    </w:pPr>
  </w:style>
  <w:style w:type="character" w:styleId="Numerstrony">
    <w:name w:val="page number"/>
    <w:basedOn w:val="Domylnaczcionkaakapitu"/>
    <w:rsid w:val="000C5F05"/>
  </w:style>
  <w:style w:type="paragraph" w:styleId="Tekstpodstawowywcity3">
    <w:name w:val="Body Text Indent 3"/>
    <w:basedOn w:val="Normalny"/>
    <w:rsid w:val="000C5F05"/>
    <w:pPr>
      <w:spacing w:after="120"/>
      <w:ind w:left="283"/>
    </w:pPr>
    <w:rPr>
      <w:sz w:val="16"/>
      <w:szCs w:val="16"/>
    </w:rPr>
  </w:style>
  <w:style w:type="paragraph" w:customStyle="1" w:styleId="lit1">
    <w:name w:val="lit1"/>
    <w:basedOn w:val="Normalny"/>
    <w:rsid w:val="000C5F05"/>
    <w:pPr>
      <w:spacing w:before="60" w:after="60"/>
      <w:ind w:left="1276" w:hanging="340"/>
      <w:jc w:val="both"/>
    </w:pPr>
    <w:rPr>
      <w:sz w:val="24"/>
    </w:rPr>
  </w:style>
  <w:style w:type="paragraph" w:customStyle="1" w:styleId="Default">
    <w:name w:val="Default"/>
    <w:rsid w:val="000C5F05"/>
    <w:pPr>
      <w:autoSpaceDE w:val="0"/>
      <w:autoSpaceDN w:val="0"/>
      <w:adjustRightInd w:val="0"/>
    </w:pPr>
    <w:rPr>
      <w:color w:val="000000"/>
      <w:sz w:val="24"/>
      <w:szCs w:val="24"/>
    </w:rPr>
  </w:style>
  <w:style w:type="paragraph" w:customStyle="1" w:styleId="tyt">
    <w:name w:val="tyt"/>
    <w:basedOn w:val="Normalny"/>
    <w:rsid w:val="000C5F05"/>
    <w:pPr>
      <w:keepNext/>
      <w:spacing w:before="60" w:after="60"/>
      <w:jc w:val="center"/>
    </w:pPr>
    <w:rPr>
      <w:b/>
      <w:sz w:val="24"/>
    </w:rPr>
  </w:style>
  <w:style w:type="paragraph" w:customStyle="1" w:styleId="ust">
    <w:name w:val="ust"/>
    <w:rsid w:val="000C5F05"/>
    <w:pPr>
      <w:spacing w:before="60" w:after="60"/>
      <w:ind w:left="426" w:hanging="284"/>
      <w:jc w:val="both"/>
    </w:pPr>
    <w:rPr>
      <w:sz w:val="24"/>
    </w:rPr>
  </w:style>
  <w:style w:type="paragraph" w:customStyle="1" w:styleId="zmart2">
    <w:name w:val="zm art2"/>
    <w:basedOn w:val="Normalny"/>
    <w:rsid w:val="000C5F05"/>
    <w:pPr>
      <w:spacing w:before="60" w:after="60"/>
      <w:ind w:left="1843" w:hanging="1219"/>
      <w:jc w:val="both"/>
    </w:pPr>
    <w:rPr>
      <w:sz w:val="24"/>
    </w:rPr>
  </w:style>
  <w:style w:type="paragraph" w:customStyle="1" w:styleId="pkt1art">
    <w:name w:val="pkt1 art"/>
    <w:rsid w:val="000C5F05"/>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L1,Numerowanie,2 heading,A_wyliczenie,K-P_odwolanie,Akapit z listą5,maz_wyliczenie,opis dzialania,Preambuła,T_SZ_List Paragraph,normalny tekst,List Paragraph,Akapit z listą BS,Obiekt,List Paragraph1,BulletC"/>
    <w:basedOn w:val="Normalny"/>
    <w:link w:val="AkapitzlistZnak"/>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basedOn w:val="Domylnaczcionkaakapitu"/>
    <w:uiPriority w:val="99"/>
    <w:unhideWhenUsed/>
    <w:rsid w:val="00B40EE8"/>
    <w:rPr>
      <w:color w:val="0000FF"/>
      <w:u w:val="single"/>
    </w:rPr>
  </w:style>
  <w:style w:type="character" w:customStyle="1" w:styleId="Nagwek4Znak">
    <w:name w:val="Nagłówek 4 Znak"/>
    <w:basedOn w:val="Domylnaczcionkaakapitu"/>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basedOn w:val="Domylnaczcionkaakapitu"/>
    <w:link w:val="Tekstpodstawowy"/>
    <w:rsid w:val="003D7F13"/>
    <w:rPr>
      <w:b/>
      <w:bCs/>
      <w:sz w:val="32"/>
      <w:szCs w:val="32"/>
    </w:rPr>
  </w:style>
  <w:style w:type="character" w:customStyle="1" w:styleId="apple-converted-space">
    <w:name w:val="apple-converted-space"/>
    <w:basedOn w:val="Domylnaczcionkaakapitu"/>
    <w:rsid w:val="00853A37"/>
  </w:style>
  <w:style w:type="character" w:customStyle="1" w:styleId="text2">
    <w:name w:val="text2"/>
    <w:basedOn w:val="Domylnaczcionkaakapitu"/>
    <w:rsid w:val="00853A37"/>
  </w:style>
  <w:style w:type="character" w:customStyle="1" w:styleId="NagwekZnak">
    <w:name w:val="Nagłówek Znak"/>
    <w:basedOn w:val="Domylnaczcionkaakapitu"/>
    <w:link w:val="Nagwek"/>
    <w:uiPriority w:val="99"/>
    <w:rsid w:val="00170FD3"/>
    <w:rPr>
      <w:sz w:val="24"/>
      <w:szCs w:val="24"/>
    </w:rPr>
  </w:style>
  <w:style w:type="character" w:customStyle="1" w:styleId="StopkaZnak">
    <w:name w:val="Stopka Znak"/>
    <w:basedOn w:val="Domylnaczcionkaakapitu"/>
    <w:link w:val="Stopka"/>
    <w:uiPriority w:val="99"/>
    <w:rsid w:val="00170FD3"/>
  </w:style>
  <w:style w:type="character" w:styleId="Pogrubienie">
    <w:name w:val="Strong"/>
    <w:basedOn w:val="Domylnaczcionkaakapitu"/>
    <w:uiPriority w:val="22"/>
    <w:qFormat/>
    <w:rsid w:val="0098487D"/>
    <w:rPr>
      <w:b/>
      <w:bCs/>
    </w:rPr>
  </w:style>
  <w:style w:type="paragraph" w:customStyle="1" w:styleId="WW-Tekstpodstawowywcity2">
    <w:name w:val="WW-Tekst podstawowy wcięty 2"/>
    <w:basedOn w:val="Normalny"/>
    <w:rsid w:val="00C45E3A"/>
    <w:pPr>
      <w:suppressAutoHyphens/>
      <w:ind w:left="708"/>
      <w:jc w:val="both"/>
    </w:pPr>
    <w:rPr>
      <w:b/>
      <w:sz w:val="24"/>
      <w:lang w:eastAsia="ar-SA"/>
    </w:rPr>
  </w:style>
  <w:style w:type="character" w:customStyle="1" w:styleId="Nagwek7Znak">
    <w:name w:val="Nagłówek 7 Znak"/>
    <w:basedOn w:val="Domylnaczcionkaakapitu"/>
    <w:link w:val="Nagwek7"/>
    <w:rsid w:val="00C45E3A"/>
    <w:rPr>
      <w:sz w:val="24"/>
      <w:szCs w:val="24"/>
    </w:rPr>
  </w:style>
  <w:style w:type="character" w:customStyle="1" w:styleId="FontStyle68">
    <w:name w:val="Font Style68"/>
    <w:basedOn w:val="Domylnaczcionkaakapitu"/>
    <w:rsid w:val="0046522C"/>
    <w:rPr>
      <w:rFonts w:ascii="Times New Roman" w:hAnsi="Times New Roman" w:cs="Times New Roman" w:hint="default"/>
    </w:rPr>
  </w:style>
  <w:style w:type="paragraph" w:styleId="Tekstprzypisukocowego">
    <w:name w:val="endnote text"/>
    <w:basedOn w:val="Normalny"/>
    <w:link w:val="TekstprzypisukocowegoZnak"/>
    <w:rsid w:val="00255EAF"/>
  </w:style>
  <w:style w:type="character" w:customStyle="1" w:styleId="TekstprzypisukocowegoZnak">
    <w:name w:val="Tekst przypisu końcowego Znak"/>
    <w:basedOn w:val="Domylnaczcionkaakapitu"/>
    <w:link w:val="Tekstprzypisukocowego"/>
    <w:rsid w:val="00255EAF"/>
  </w:style>
  <w:style w:type="character" w:styleId="Odwoanieprzypisukocowego">
    <w:name w:val="endnote reference"/>
    <w:basedOn w:val="Domylnaczcionkaakapitu"/>
    <w:rsid w:val="00255EAF"/>
    <w:rPr>
      <w:vertAlign w:val="superscript"/>
    </w:rPr>
  </w:style>
  <w:style w:type="paragraph" w:customStyle="1" w:styleId="Akapitzlist1">
    <w:name w:val="Akapit z listą1"/>
    <w:basedOn w:val="Normalny"/>
    <w:rsid w:val="00D14C66"/>
    <w:pPr>
      <w:suppressAutoHyphens/>
      <w:ind w:left="720"/>
      <w:contextualSpacing/>
    </w:pPr>
    <w:rPr>
      <w:lang w:eastAsia="zh-CN"/>
    </w:rPr>
  </w:style>
  <w:style w:type="paragraph" w:customStyle="1" w:styleId="WW-Tekstpodstawowy3">
    <w:name w:val="WW-Tekst podstawowy 3"/>
    <w:basedOn w:val="Normalny"/>
    <w:rsid w:val="00E75D6B"/>
    <w:pPr>
      <w:suppressAutoHyphens/>
      <w:jc w:val="both"/>
    </w:pPr>
    <w:rPr>
      <w:b/>
      <w:sz w:val="28"/>
      <w:lang w:eastAsia="ar-SA"/>
    </w:rPr>
  </w:style>
  <w:style w:type="character" w:customStyle="1" w:styleId="Tekstpodstawowy3Znak">
    <w:name w:val="Tekst podstawowy 3 Znak"/>
    <w:basedOn w:val="Domylnaczcionkaakapitu"/>
    <w:link w:val="Tekstpodstawowy3"/>
    <w:rsid w:val="00E75D6B"/>
    <w:rPr>
      <w:b/>
      <w:bCs/>
      <w:sz w:val="28"/>
      <w:szCs w:val="28"/>
    </w:rPr>
  </w:style>
  <w:style w:type="paragraph" w:customStyle="1" w:styleId="Obszartekstu">
    <w:name w:val="Obszar tekstu"/>
    <w:basedOn w:val="Normalny"/>
    <w:rsid w:val="00C11186"/>
    <w:pPr>
      <w:suppressAutoHyphens/>
      <w:autoSpaceDE w:val="0"/>
      <w:jc w:val="both"/>
    </w:pPr>
    <w:rPr>
      <w:sz w:val="22"/>
      <w:szCs w:val="22"/>
      <w:lang w:eastAsia="ar-SA"/>
    </w:rPr>
  </w:style>
  <w:style w:type="paragraph" w:styleId="Tekstprzypisudolnego">
    <w:name w:val="footnote text"/>
    <w:aliases w:val="Podrozdział"/>
    <w:basedOn w:val="Normalny"/>
    <w:link w:val="TekstprzypisudolnegoZnak"/>
    <w:uiPriority w:val="99"/>
    <w:rsid w:val="00735FE7"/>
    <w:rPr>
      <w:rFonts w:ascii="Tahoma" w:hAnsi="Tahoma"/>
    </w:rPr>
  </w:style>
  <w:style w:type="character" w:customStyle="1" w:styleId="TekstprzypisudolnegoZnak">
    <w:name w:val="Tekst przypisu dolnego Znak"/>
    <w:aliases w:val="Podrozdział Znak"/>
    <w:basedOn w:val="Domylnaczcionkaakapitu"/>
    <w:link w:val="Tekstprzypisudolnego"/>
    <w:uiPriority w:val="99"/>
    <w:rsid w:val="00735FE7"/>
    <w:rPr>
      <w:rFonts w:ascii="Tahoma" w:hAnsi="Tahoma"/>
    </w:rPr>
  </w:style>
  <w:style w:type="character" w:styleId="Odwoanieprzypisudolnego">
    <w:name w:val="footnote reference"/>
    <w:uiPriority w:val="99"/>
    <w:rsid w:val="00735FE7"/>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List Paragraph Znak,Obiekt Znak"/>
    <w:link w:val="Akapitzlist"/>
    <w:uiPriority w:val="34"/>
    <w:qFormat/>
    <w:locked/>
    <w:rsid w:val="00735FE7"/>
    <w:rPr>
      <w:rFonts w:ascii="Calibri" w:eastAsia="Calibri" w:hAnsi="Calibri"/>
      <w:sz w:val="22"/>
      <w:szCs w:val="22"/>
      <w:lang w:eastAsia="en-US"/>
    </w:rPr>
  </w:style>
  <w:style w:type="character" w:styleId="UyteHipercze">
    <w:name w:val="FollowedHyperlink"/>
    <w:basedOn w:val="Domylnaczcionkaakapitu"/>
    <w:rsid w:val="00787BD9"/>
    <w:rPr>
      <w:color w:val="800080" w:themeColor="followedHyperlink"/>
      <w:u w:val="single"/>
    </w:rPr>
  </w:style>
  <w:style w:type="character" w:customStyle="1" w:styleId="pktZnak">
    <w:name w:val="pkt Znak"/>
    <w:link w:val="pkt"/>
    <w:locked/>
    <w:rsid w:val="005661D2"/>
    <w:rPr>
      <w:sz w:val="24"/>
      <w:szCs w:val="24"/>
    </w:rPr>
  </w:style>
  <w:style w:type="paragraph" w:customStyle="1" w:styleId="Tekstpodstawowywcity21">
    <w:name w:val="Tekst podstawowy wcięty 21"/>
    <w:basedOn w:val="Normalny"/>
    <w:rsid w:val="003E10A6"/>
    <w:pPr>
      <w:suppressAutoHyphens/>
      <w:ind w:left="708"/>
      <w:jc w:val="both"/>
    </w:pPr>
    <w:rPr>
      <w:b/>
      <w:bCs/>
      <w:sz w:val="24"/>
      <w:szCs w:val="24"/>
      <w:lang w:eastAsia="ar-SA"/>
    </w:rPr>
  </w:style>
  <w:style w:type="character" w:customStyle="1" w:styleId="Domylnaczcionkaakapitu1">
    <w:name w:val="Domyślna czcionka akapitu1"/>
    <w:rsid w:val="001E4EE0"/>
  </w:style>
  <w:style w:type="character" w:customStyle="1" w:styleId="FontStyle19">
    <w:name w:val="Font Style19"/>
    <w:basedOn w:val="Domylnaczcionkaakapitu"/>
    <w:uiPriority w:val="99"/>
    <w:qFormat/>
    <w:rsid w:val="00D808D4"/>
    <w:rPr>
      <w:rFonts w:ascii="Times New Roman" w:hAnsi="Times New Roman" w:cs="Times New Roman"/>
      <w:sz w:val="18"/>
      <w:szCs w:val="18"/>
    </w:rPr>
  </w:style>
  <w:style w:type="character" w:customStyle="1" w:styleId="markedcontent">
    <w:name w:val="markedcontent"/>
    <w:basedOn w:val="Domylnaczcionkaakapitu"/>
    <w:rsid w:val="00DF4942"/>
  </w:style>
  <w:style w:type="character" w:customStyle="1" w:styleId="highlight">
    <w:name w:val="highlight"/>
    <w:basedOn w:val="Domylnaczcionkaakapitu"/>
    <w:rsid w:val="00DF4942"/>
  </w:style>
  <w:style w:type="character" w:customStyle="1" w:styleId="Nierozpoznanawzmianka1">
    <w:name w:val="Nierozpoznana wzmianka1"/>
    <w:basedOn w:val="Domylnaczcionkaakapitu"/>
    <w:uiPriority w:val="99"/>
    <w:semiHidden/>
    <w:unhideWhenUsed/>
    <w:rsid w:val="002770C9"/>
    <w:rPr>
      <w:color w:val="605E5C"/>
      <w:shd w:val="clear" w:color="auto" w:fill="E1DFDD"/>
    </w:rPr>
  </w:style>
  <w:style w:type="character" w:styleId="Nierozpoznanawzmianka">
    <w:name w:val="Unresolved Mention"/>
    <w:basedOn w:val="Domylnaczcionkaakapitu"/>
    <w:uiPriority w:val="99"/>
    <w:semiHidden/>
    <w:unhideWhenUsed/>
    <w:rsid w:val="003E585B"/>
    <w:rPr>
      <w:color w:val="605E5C"/>
      <w:shd w:val="clear" w:color="auto" w:fill="E1DFDD"/>
    </w:rPr>
  </w:style>
  <w:style w:type="paragraph" w:customStyle="1" w:styleId="WW-Tekstpodstawowy21">
    <w:name w:val="WW-Tekst podstawowy 21"/>
    <w:basedOn w:val="Normalny"/>
    <w:rsid w:val="001F0D39"/>
    <w:pPr>
      <w:suppressAutoHyphens/>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6177">
      <w:bodyDiv w:val="1"/>
      <w:marLeft w:val="0"/>
      <w:marRight w:val="0"/>
      <w:marTop w:val="0"/>
      <w:marBottom w:val="0"/>
      <w:divBdr>
        <w:top w:val="none" w:sz="0" w:space="0" w:color="auto"/>
        <w:left w:val="none" w:sz="0" w:space="0" w:color="auto"/>
        <w:bottom w:val="none" w:sz="0" w:space="0" w:color="auto"/>
        <w:right w:val="none" w:sz="0" w:space="0" w:color="auto"/>
      </w:divBdr>
    </w:div>
    <w:div w:id="89199536">
      <w:bodyDiv w:val="1"/>
      <w:marLeft w:val="0"/>
      <w:marRight w:val="0"/>
      <w:marTop w:val="0"/>
      <w:marBottom w:val="0"/>
      <w:divBdr>
        <w:top w:val="none" w:sz="0" w:space="0" w:color="auto"/>
        <w:left w:val="none" w:sz="0" w:space="0" w:color="auto"/>
        <w:bottom w:val="none" w:sz="0" w:space="0" w:color="auto"/>
        <w:right w:val="none" w:sz="0" w:space="0" w:color="auto"/>
      </w:divBdr>
    </w:div>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39323">
      <w:bodyDiv w:val="1"/>
      <w:marLeft w:val="0"/>
      <w:marRight w:val="0"/>
      <w:marTop w:val="0"/>
      <w:marBottom w:val="0"/>
      <w:divBdr>
        <w:top w:val="none" w:sz="0" w:space="0" w:color="auto"/>
        <w:left w:val="none" w:sz="0" w:space="0" w:color="auto"/>
        <w:bottom w:val="none" w:sz="0" w:space="0" w:color="auto"/>
        <w:right w:val="none" w:sz="0" w:space="0" w:color="auto"/>
      </w:divBdr>
    </w:div>
    <w:div w:id="370695195">
      <w:bodyDiv w:val="1"/>
      <w:marLeft w:val="0"/>
      <w:marRight w:val="0"/>
      <w:marTop w:val="0"/>
      <w:marBottom w:val="0"/>
      <w:divBdr>
        <w:top w:val="none" w:sz="0" w:space="0" w:color="auto"/>
        <w:left w:val="none" w:sz="0" w:space="0" w:color="auto"/>
        <w:bottom w:val="none" w:sz="0" w:space="0" w:color="auto"/>
        <w:right w:val="none" w:sz="0" w:space="0" w:color="auto"/>
      </w:divBdr>
    </w:div>
    <w:div w:id="417603731">
      <w:bodyDiv w:val="1"/>
      <w:marLeft w:val="0"/>
      <w:marRight w:val="0"/>
      <w:marTop w:val="0"/>
      <w:marBottom w:val="0"/>
      <w:divBdr>
        <w:top w:val="none" w:sz="0" w:space="0" w:color="auto"/>
        <w:left w:val="none" w:sz="0" w:space="0" w:color="auto"/>
        <w:bottom w:val="none" w:sz="0" w:space="0" w:color="auto"/>
        <w:right w:val="none" w:sz="0" w:space="0" w:color="auto"/>
      </w:divBdr>
    </w:div>
    <w:div w:id="420373618">
      <w:bodyDiv w:val="1"/>
      <w:marLeft w:val="0"/>
      <w:marRight w:val="0"/>
      <w:marTop w:val="0"/>
      <w:marBottom w:val="0"/>
      <w:divBdr>
        <w:top w:val="none" w:sz="0" w:space="0" w:color="auto"/>
        <w:left w:val="none" w:sz="0" w:space="0" w:color="auto"/>
        <w:bottom w:val="none" w:sz="0" w:space="0" w:color="auto"/>
        <w:right w:val="none" w:sz="0" w:space="0" w:color="auto"/>
      </w:divBdr>
    </w:div>
    <w:div w:id="468934888">
      <w:bodyDiv w:val="1"/>
      <w:marLeft w:val="0"/>
      <w:marRight w:val="0"/>
      <w:marTop w:val="0"/>
      <w:marBottom w:val="0"/>
      <w:divBdr>
        <w:top w:val="none" w:sz="0" w:space="0" w:color="auto"/>
        <w:left w:val="none" w:sz="0" w:space="0" w:color="auto"/>
        <w:bottom w:val="none" w:sz="0" w:space="0" w:color="auto"/>
        <w:right w:val="none" w:sz="0" w:space="0" w:color="auto"/>
      </w:divBdr>
    </w:div>
    <w:div w:id="560749081">
      <w:bodyDiv w:val="1"/>
      <w:marLeft w:val="0"/>
      <w:marRight w:val="0"/>
      <w:marTop w:val="0"/>
      <w:marBottom w:val="0"/>
      <w:divBdr>
        <w:top w:val="none" w:sz="0" w:space="0" w:color="auto"/>
        <w:left w:val="none" w:sz="0" w:space="0" w:color="auto"/>
        <w:bottom w:val="none" w:sz="0" w:space="0" w:color="auto"/>
        <w:right w:val="none" w:sz="0" w:space="0" w:color="auto"/>
      </w:divBdr>
    </w:div>
    <w:div w:id="662125875">
      <w:bodyDiv w:val="1"/>
      <w:marLeft w:val="0"/>
      <w:marRight w:val="0"/>
      <w:marTop w:val="0"/>
      <w:marBottom w:val="0"/>
      <w:divBdr>
        <w:top w:val="none" w:sz="0" w:space="0" w:color="auto"/>
        <w:left w:val="none" w:sz="0" w:space="0" w:color="auto"/>
        <w:bottom w:val="none" w:sz="0" w:space="0" w:color="auto"/>
        <w:right w:val="none" w:sz="0" w:space="0" w:color="auto"/>
      </w:divBdr>
    </w:div>
    <w:div w:id="811139535">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596263">
      <w:bodyDiv w:val="1"/>
      <w:marLeft w:val="0"/>
      <w:marRight w:val="0"/>
      <w:marTop w:val="0"/>
      <w:marBottom w:val="0"/>
      <w:divBdr>
        <w:top w:val="none" w:sz="0" w:space="0" w:color="auto"/>
        <w:left w:val="none" w:sz="0" w:space="0" w:color="auto"/>
        <w:bottom w:val="none" w:sz="0" w:space="0" w:color="auto"/>
        <w:right w:val="none" w:sz="0" w:space="0" w:color="auto"/>
      </w:divBdr>
    </w:div>
    <w:div w:id="1144615737">
      <w:bodyDiv w:val="1"/>
      <w:marLeft w:val="0"/>
      <w:marRight w:val="0"/>
      <w:marTop w:val="0"/>
      <w:marBottom w:val="0"/>
      <w:divBdr>
        <w:top w:val="none" w:sz="0" w:space="0" w:color="auto"/>
        <w:left w:val="none" w:sz="0" w:space="0" w:color="auto"/>
        <w:bottom w:val="none" w:sz="0" w:space="0" w:color="auto"/>
        <w:right w:val="none" w:sz="0" w:space="0" w:color="auto"/>
      </w:divBdr>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749768028">
      <w:bodyDiv w:val="1"/>
      <w:marLeft w:val="0"/>
      <w:marRight w:val="0"/>
      <w:marTop w:val="0"/>
      <w:marBottom w:val="0"/>
      <w:divBdr>
        <w:top w:val="none" w:sz="0" w:space="0" w:color="auto"/>
        <w:left w:val="none" w:sz="0" w:space="0" w:color="auto"/>
        <w:bottom w:val="none" w:sz="0" w:space="0" w:color="auto"/>
        <w:right w:val="none" w:sz="0" w:space="0" w:color="auto"/>
      </w:divBdr>
    </w:div>
    <w:div w:id="2023508765">
      <w:bodyDiv w:val="1"/>
      <w:marLeft w:val="0"/>
      <w:marRight w:val="0"/>
      <w:marTop w:val="0"/>
      <w:marBottom w:val="0"/>
      <w:divBdr>
        <w:top w:val="none" w:sz="0" w:space="0" w:color="auto"/>
        <w:left w:val="none" w:sz="0" w:space="0" w:color="auto"/>
        <w:bottom w:val="none" w:sz="0" w:space="0" w:color="auto"/>
        <w:right w:val="none" w:sz="0" w:space="0" w:color="auto"/>
      </w:divBdr>
    </w:div>
    <w:div w:id="2037149839">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mailto:iod@zbilk.szczecin.pl" TargetMode="External"/><Relationship Id="rId33"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s://platformazakupowa.pl/pn/zbilk_szczecin"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zbilk_szczecin"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zbilk_szczecin%20" TargetMode="External"/><Relationship Id="rId35" Type="http://schemas.openxmlformats.org/officeDocument/2006/relationships/footer" Target="footer1.xml"/><Relationship Id="rId8" Type="http://schemas.openxmlformats.org/officeDocument/2006/relationships/hyperlink" Target="https://platformazakupowa.pl/pn/zbilk_szczecin"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009F0-0FBE-4EF5-A5AE-DBF67D86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36</Pages>
  <Words>10741</Words>
  <Characters>72503</Characters>
  <Application>Microsoft Office Word</Application>
  <DocSecurity>0</DocSecurity>
  <Lines>604</Lines>
  <Paragraphs>166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83078</CharactersWithSpaces>
  <SharedDoc>false</SharedDoc>
  <HLinks>
    <vt:vector size="102" baseType="variant">
      <vt:variant>
        <vt:i4>2621447</vt:i4>
      </vt:variant>
      <vt:variant>
        <vt:i4>48</vt:i4>
      </vt:variant>
      <vt:variant>
        <vt:i4>0</vt:i4>
      </vt:variant>
      <vt:variant>
        <vt:i4>5</vt:i4>
      </vt:variant>
      <vt:variant>
        <vt:lpwstr>mailto:agnieszka.tomaszewska@zbilk.szczecin.pl</vt:lpwstr>
      </vt:variant>
      <vt:variant>
        <vt:lpwstr/>
      </vt:variant>
      <vt:variant>
        <vt:i4>4784184</vt:i4>
      </vt:variant>
      <vt:variant>
        <vt:i4>45</vt:i4>
      </vt:variant>
      <vt:variant>
        <vt:i4>0</vt:i4>
      </vt:variant>
      <vt:variant>
        <vt:i4>5</vt:i4>
      </vt:variant>
      <vt:variant>
        <vt:lpwstr>mailto:iod@zbilk.szczecin.pl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6881386</vt:i4>
      </vt:variant>
      <vt:variant>
        <vt:i4>30</vt:i4>
      </vt:variant>
      <vt:variant>
        <vt:i4>0</vt:i4>
      </vt:variant>
      <vt:variant>
        <vt:i4>5</vt:i4>
      </vt:variant>
      <vt:variant>
        <vt:lpwstr>https://drive.google.com/file/d/1Kd1DttbBeiNWt4q4slS4t76lZVKPbkyD/view</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6029419</vt:i4>
      </vt:variant>
      <vt:variant>
        <vt:i4>0</vt:i4>
      </vt:variant>
      <vt:variant>
        <vt:i4>0</vt:i4>
      </vt:variant>
      <vt:variant>
        <vt:i4>5</vt:i4>
      </vt:variant>
      <vt:variant>
        <vt:lpwstr>https://platformazakupowa.pl/pn/zbilk_szczecin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Anna Mićko</cp:lastModifiedBy>
  <cp:revision>19</cp:revision>
  <cp:lastPrinted>2024-07-31T09:27:00Z</cp:lastPrinted>
  <dcterms:created xsi:type="dcterms:W3CDTF">2024-07-24T12:51:00Z</dcterms:created>
  <dcterms:modified xsi:type="dcterms:W3CDTF">2024-08-13T10:53:00Z</dcterms:modified>
</cp:coreProperties>
</file>