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 składane na podstawie art. 5k ust. 1 rozporządzenia Rady (UE) nr 833/2014 z dnia 31 lipca 2014 r. dotyczącego środków ograniczających w związku z działaniami Rosji destabilizującymi sytuację na </w:t>
      </w:r>
      <w:bookmarkStart w:id="0" w:name="_GoBack"/>
      <w:bookmarkEnd w:id="0"/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3753D306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*/PODWYKOAWCA*/PODMIOT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UDOSTĘPNIAJĄCEGY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CEiDG</w:t>
      </w:r>
      <w:proofErr w:type="spellEnd"/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3349962F" w:rsidR="003D7870" w:rsidRPr="003D7870" w:rsidRDefault="00EB7734" w:rsidP="003A76E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" w:name="_Hlk145928498"/>
      <w:r w:rsidR="003A76EA" w:rsidRPr="003A76EA">
        <w:rPr>
          <w:rFonts w:asciiTheme="minorHAnsi" w:hAnsiTheme="minorHAnsi" w:cstheme="minorHAnsi"/>
          <w:b/>
          <w:sz w:val="20"/>
          <w:szCs w:val="20"/>
        </w:rPr>
        <w:t>Obsługa konserwacyjno-serwisowa urządzeń klimatyzacyjnych i wentylacyjnych oraz klimatyzatorów przenośnych w obiektach administrowanych przez DAG</w:t>
      </w:r>
      <w:bookmarkEnd w:id="1"/>
      <w:r w:rsidR="003A76EA">
        <w:rPr>
          <w:rFonts w:asciiTheme="minorHAnsi" w:hAnsiTheme="minorHAnsi" w:cstheme="minorHAnsi"/>
          <w:b/>
          <w:sz w:val="20"/>
          <w:szCs w:val="20"/>
        </w:rPr>
        <w:t>, n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r referencyjny ZP.U.MG.4.2024,</w:t>
      </w:r>
      <w:r w:rsidR="00C134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                              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1;</w:t>
      </w:r>
    </w:p>
    <w:p w14:paraId="63B64012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lastRenderedPageBreak/>
        <w:t xml:space="preserve">nie jestem osobą fizyczną lub prawną, podmiotem lub organem działającym w imieniu lub pod kierunkiem podmiotu, o którym mowa w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1 lub </w:t>
      </w:r>
      <w:proofErr w:type="spellStart"/>
      <w:r w:rsidRPr="003D7870">
        <w:rPr>
          <w:rFonts w:eastAsia="Times New Roman" w:cstheme="minorHAnsi"/>
          <w:sz w:val="20"/>
          <w:szCs w:val="20"/>
          <w:lang w:eastAsia="pl-PL"/>
        </w:rPr>
        <w:t>ppkt</w:t>
      </w:r>
      <w:proofErr w:type="spellEnd"/>
      <w:r w:rsidRPr="003D7870">
        <w:rPr>
          <w:rFonts w:eastAsia="Times New Roman" w:cstheme="minorHAnsi"/>
          <w:sz w:val="20"/>
          <w:szCs w:val="20"/>
          <w:lang w:eastAsia="pl-PL"/>
        </w:rPr>
        <w:t xml:space="preserve"> 2</w:t>
      </w:r>
      <w:r w:rsidRPr="003D7870">
        <w:rPr>
          <w:rFonts w:cstheme="minorHAnsi"/>
          <w:sz w:val="20"/>
          <w:szCs w:val="20"/>
        </w:rPr>
        <w:t>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02BA24C7" w14:textId="033F9A14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Podpis(y) osoby(osób) upoważnionej(</w:t>
            </w:r>
            <w:proofErr w:type="spellStart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ych</w:t>
            </w:r>
            <w:proofErr w:type="spellEnd"/>
            <w:r w:rsidRPr="002F09D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) do podpisania kwalifikowanym podpisem elektronicznym</w:t>
            </w:r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3A76EA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27034"/>
    <w:rsid w:val="001C2AA4"/>
    <w:rsid w:val="002F09D0"/>
    <w:rsid w:val="003A76EA"/>
    <w:rsid w:val="003D7870"/>
    <w:rsid w:val="0046425C"/>
    <w:rsid w:val="004B0F14"/>
    <w:rsid w:val="004F31DC"/>
    <w:rsid w:val="00655A95"/>
    <w:rsid w:val="008D05BB"/>
    <w:rsid w:val="008F37E5"/>
    <w:rsid w:val="00906CF5"/>
    <w:rsid w:val="00A45A9A"/>
    <w:rsid w:val="00A5158B"/>
    <w:rsid w:val="00C13499"/>
    <w:rsid w:val="00C144C2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3392</Characters>
  <Application>Microsoft Office Word</Application>
  <DocSecurity>0</DocSecurity>
  <Lines>28</Lines>
  <Paragraphs>7</Paragraphs>
  <ScaleCrop>false</ScaleCrop>
  <Company>Politechnika Warszawska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Garwacka Martyna</cp:lastModifiedBy>
  <cp:revision>4</cp:revision>
  <cp:lastPrinted>2022-04-27T11:15:00Z</cp:lastPrinted>
  <dcterms:created xsi:type="dcterms:W3CDTF">2023-09-18T11:05:00Z</dcterms:created>
  <dcterms:modified xsi:type="dcterms:W3CDTF">2024-01-19T11:14:00Z</dcterms:modified>
</cp:coreProperties>
</file>