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25DC" w14:textId="278CB148" w:rsidR="00DF1491" w:rsidRPr="00EE5118" w:rsidRDefault="00DF1491" w:rsidP="00DF1491">
      <w:pPr>
        <w:spacing w:after="0" w:line="240" w:lineRule="auto"/>
        <w:rPr>
          <w:rFonts w:ascii="Arial" w:hAnsi="Arial" w:cs="Arial"/>
          <w:b/>
          <w:szCs w:val="24"/>
        </w:rPr>
      </w:pPr>
      <w:r w:rsidRPr="00EE5118">
        <w:rPr>
          <w:rFonts w:ascii="Arial" w:hAnsi="Arial" w:cs="Arial"/>
          <w:b/>
          <w:i/>
          <w:sz w:val="22"/>
        </w:rPr>
        <w:t>Gmina Żukowo</w:t>
      </w:r>
      <w:r w:rsidRPr="00EE5118">
        <w:rPr>
          <w:rFonts w:ascii="Arial" w:hAnsi="Arial" w:cs="Arial"/>
          <w:i/>
          <w:sz w:val="22"/>
        </w:rPr>
        <w:t xml:space="preserve">                                                                    </w:t>
      </w:r>
      <w:r>
        <w:rPr>
          <w:rFonts w:ascii="Arial" w:hAnsi="Arial" w:cs="Arial"/>
          <w:i/>
          <w:sz w:val="22"/>
        </w:rPr>
        <w:t xml:space="preserve">    </w:t>
      </w:r>
      <w:r w:rsidRPr="00EE5118">
        <w:rPr>
          <w:rFonts w:ascii="Arial" w:hAnsi="Arial" w:cs="Arial"/>
          <w:i/>
          <w:sz w:val="22"/>
        </w:rPr>
        <w:t xml:space="preserve"> </w:t>
      </w:r>
      <w:proofErr w:type="spellStart"/>
      <w:r w:rsidRPr="00EE5118">
        <w:rPr>
          <w:rFonts w:ascii="Arial" w:hAnsi="Arial" w:cs="Arial"/>
          <w:szCs w:val="24"/>
        </w:rPr>
        <w:t>Żukowo</w:t>
      </w:r>
      <w:proofErr w:type="spellEnd"/>
      <w:r w:rsidRPr="00EE511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1</w:t>
      </w:r>
      <w:r w:rsidR="00F8267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.07.2021</w:t>
      </w:r>
      <w:r w:rsidRPr="00EE5118">
        <w:rPr>
          <w:rFonts w:ascii="Arial" w:hAnsi="Arial" w:cs="Arial"/>
          <w:szCs w:val="24"/>
        </w:rPr>
        <w:t xml:space="preserve">. </w:t>
      </w:r>
    </w:p>
    <w:p w14:paraId="72D31C05" w14:textId="77777777" w:rsidR="00DF1491" w:rsidRPr="00EE5118" w:rsidRDefault="00DF1491" w:rsidP="00DF1491">
      <w:pPr>
        <w:pStyle w:val="Nagwek"/>
        <w:rPr>
          <w:rFonts w:ascii="Arial" w:hAnsi="Arial" w:cs="Arial"/>
          <w:sz w:val="24"/>
          <w:szCs w:val="24"/>
        </w:rPr>
      </w:pPr>
      <w:r w:rsidRPr="00EE5118">
        <w:rPr>
          <w:rFonts w:ascii="Arial" w:hAnsi="Arial" w:cs="Arial"/>
          <w:b/>
          <w:sz w:val="24"/>
          <w:szCs w:val="24"/>
        </w:rPr>
        <w:tab/>
      </w:r>
      <w:r w:rsidRPr="00EE5118">
        <w:rPr>
          <w:rFonts w:ascii="Arial" w:hAnsi="Arial" w:cs="Arial"/>
          <w:b/>
          <w:sz w:val="24"/>
          <w:szCs w:val="24"/>
        </w:rPr>
        <w:tab/>
      </w:r>
    </w:p>
    <w:p w14:paraId="27E6E760" w14:textId="77777777" w:rsidR="00DF1491" w:rsidRDefault="00DF1491" w:rsidP="00DF149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EE5118"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5C0CD5E3" wp14:editId="737640A6">
            <wp:extent cx="723900" cy="839765"/>
            <wp:effectExtent l="19050" t="0" r="0" b="0"/>
            <wp:docPr id="6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1594" w14:textId="77777777" w:rsidR="00DF1491" w:rsidRPr="00EE5118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  <w:r w:rsidRPr="00EE5118">
        <w:rPr>
          <w:rFonts w:ascii="Arial" w:hAnsi="Arial" w:cs="Arial"/>
          <w:b/>
          <w:i/>
          <w:sz w:val="22"/>
        </w:rPr>
        <w:t>ul. Gdańska 52</w:t>
      </w:r>
    </w:p>
    <w:p w14:paraId="2213C874" w14:textId="77777777" w:rsidR="00DF1491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  <w:r w:rsidRPr="00EE5118">
        <w:rPr>
          <w:rFonts w:ascii="Arial" w:hAnsi="Arial" w:cs="Arial"/>
          <w:b/>
          <w:i/>
          <w:sz w:val="22"/>
        </w:rPr>
        <w:t>83-330 Żukowo</w:t>
      </w:r>
    </w:p>
    <w:p w14:paraId="6BFDBD04" w14:textId="77777777" w:rsidR="00DF1491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</w:p>
    <w:p w14:paraId="0049291C" w14:textId="77777777" w:rsidR="00DF1491" w:rsidRPr="00EE5118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</w:p>
    <w:p w14:paraId="11BAC4F5" w14:textId="77777777" w:rsidR="00DF1491" w:rsidRPr="00EE5118" w:rsidRDefault="00DF1491" w:rsidP="00DF149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EE5118">
        <w:rPr>
          <w:rFonts w:ascii="Arial" w:eastAsia="Times New Roman" w:hAnsi="Arial" w:cs="Arial"/>
          <w:b/>
          <w:bCs/>
          <w:szCs w:val="24"/>
          <w:lang w:eastAsia="pl-PL"/>
        </w:rPr>
        <w:t>I.7011.12.2021</w:t>
      </w:r>
    </w:p>
    <w:p w14:paraId="45229DCF" w14:textId="77777777" w:rsidR="00DF1491" w:rsidRPr="00EE5118" w:rsidRDefault="00DF1491" w:rsidP="00DF1491">
      <w:pPr>
        <w:spacing w:after="0" w:line="240" w:lineRule="auto"/>
        <w:ind w:left="6372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BBE9AFA" w14:textId="504F14EA" w:rsidR="00E945EF" w:rsidRPr="00D81857" w:rsidRDefault="00E945EF" w:rsidP="003034E6">
      <w:pPr>
        <w:spacing w:after="0" w:line="240" w:lineRule="auto"/>
        <w:jc w:val="right"/>
        <w:rPr>
          <w:rFonts w:eastAsia="Times New Roman"/>
          <w:b/>
          <w:bCs/>
          <w:szCs w:val="24"/>
          <w:lang w:eastAsia="pl-PL"/>
        </w:rPr>
      </w:pPr>
    </w:p>
    <w:p w14:paraId="0A4C6B6D" w14:textId="77777777" w:rsidR="00E945EF" w:rsidRPr="00D81857" w:rsidRDefault="00E945EF" w:rsidP="00E945EF">
      <w:pPr>
        <w:spacing w:after="0" w:line="240" w:lineRule="auto"/>
        <w:ind w:left="6372"/>
        <w:rPr>
          <w:rFonts w:eastAsia="Times New Roman"/>
          <w:b/>
          <w:bCs/>
          <w:szCs w:val="24"/>
          <w:lang w:eastAsia="pl-PL"/>
        </w:rPr>
      </w:pPr>
    </w:p>
    <w:p w14:paraId="30C1D8CA" w14:textId="77777777" w:rsidR="00E945EF" w:rsidRPr="00D81857" w:rsidRDefault="00E945EF" w:rsidP="00E945EF">
      <w:pPr>
        <w:spacing w:after="0" w:line="240" w:lineRule="auto"/>
        <w:ind w:left="6372"/>
        <w:rPr>
          <w:rFonts w:eastAsia="Times New Roman"/>
          <w:b/>
          <w:bCs/>
          <w:szCs w:val="24"/>
          <w:lang w:eastAsia="pl-PL"/>
        </w:rPr>
      </w:pPr>
    </w:p>
    <w:p w14:paraId="17A68CF6" w14:textId="77777777" w:rsidR="00E945EF" w:rsidRPr="00D81857" w:rsidRDefault="00E945EF" w:rsidP="00E945EF">
      <w:pPr>
        <w:spacing w:after="0" w:line="240" w:lineRule="auto"/>
        <w:jc w:val="center"/>
        <w:rPr>
          <w:b/>
          <w:szCs w:val="24"/>
        </w:rPr>
      </w:pPr>
    </w:p>
    <w:p w14:paraId="0333C9B0" w14:textId="5807A5B9" w:rsidR="00B27FD4" w:rsidRPr="00DF1491" w:rsidRDefault="00B27FD4" w:rsidP="009828CE">
      <w:pPr>
        <w:spacing w:after="0" w:line="240" w:lineRule="auto"/>
        <w:rPr>
          <w:rFonts w:ascii="Arial" w:hAnsi="Arial" w:cs="Arial"/>
          <w:b/>
          <w:bCs/>
          <w:iCs/>
          <w:szCs w:val="24"/>
        </w:rPr>
      </w:pPr>
      <w:r w:rsidRPr="00DF1491">
        <w:rPr>
          <w:rFonts w:ascii="Arial" w:hAnsi="Arial" w:cs="Arial"/>
        </w:rPr>
        <w:t xml:space="preserve">dot. </w:t>
      </w:r>
      <w:r w:rsidRPr="00DF1491">
        <w:rPr>
          <w:rFonts w:ascii="Arial" w:hAnsi="Arial" w:cs="Arial"/>
          <w:b/>
          <w:bCs/>
        </w:rPr>
        <w:t>postępowania na o</w:t>
      </w:r>
      <w:r w:rsidRPr="00DF1491">
        <w:rPr>
          <w:rFonts w:ascii="Arial" w:hAnsi="Arial" w:cs="Arial"/>
          <w:b/>
          <w:bCs/>
          <w:iCs/>
          <w:szCs w:val="24"/>
        </w:rPr>
        <w:t>pracowanie dokumentacji projektowo-kosztorysowej oraz uzyskanie decyzji o pozwoleniu na budowę Punktu Selektywnej Zbiórki Odpadów Komunalnych w Żukowie</w:t>
      </w:r>
    </w:p>
    <w:p w14:paraId="4F658405" w14:textId="04868C89" w:rsidR="00DF1491" w:rsidRDefault="00DF1491" w:rsidP="009828CE">
      <w:pPr>
        <w:spacing w:after="0" w:line="240" w:lineRule="auto"/>
        <w:rPr>
          <w:b/>
          <w:bCs/>
          <w:iCs/>
          <w:szCs w:val="24"/>
        </w:rPr>
      </w:pPr>
    </w:p>
    <w:p w14:paraId="38CA19A5" w14:textId="3C46996C" w:rsidR="00DF1491" w:rsidRDefault="00DF1491" w:rsidP="009828CE">
      <w:pPr>
        <w:spacing w:after="0" w:line="240" w:lineRule="auto"/>
        <w:rPr>
          <w:b/>
          <w:bCs/>
          <w:iCs/>
          <w:szCs w:val="24"/>
        </w:rPr>
      </w:pPr>
    </w:p>
    <w:p w14:paraId="7B788CD6" w14:textId="77777777" w:rsidR="00DF1491" w:rsidRPr="00B27FD4" w:rsidRDefault="00DF1491" w:rsidP="009828CE">
      <w:pPr>
        <w:spacing w:after="0" w:line="240" w:lineRule="auto"/>
        <w:rPr>
          <w:b/>
          <w:bCs/>
          <w:iCs/>
          <w:szCs w:val="24"/>
        </w:rPr>
      </w:pPr>
    </w:p>
    <w:p w14:paraId="46759378" w14:textId="77777777" w:rsidR="00DF1491" w:rsidRDefault="00B27FD4" w:rsidP="00DF1491">
      <w:pPr>
        <w:pStyle w:val="xmsonormal"/>
        <w:spacing w:after="0" w:afterAutospacing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DF1491">
        <w:rPr>
          <w:rFonts w:ascii="Arial" w:hAnsi="Arial" w:cs="Arial"/>
          <w:b/>
          <w:bCs/>
          <w:sz w:val="28"/>
          <w:szCs w:val="28"/>
        </w:rPr>
        <w:t xml:space="preserve">Odpowiedzi na zapytania </w:t>
      </w:r>
      <w:r w:rsidR="00DF1491">
        <w:rPr>
          <w:rFonts w:ascii="Arial" w:hAnsi="Arial" w:cs="Arial"/>
          <w:b/>
          <w:bCs/>
          <w:sz w:val="28"/>
          <w:szCs w:val="28"/>
        </w:rPr>
        <w:t>w</w:t>
      </w:r>
      <w:r w:rsidRPr="00DF1491">
        <w:rPr>
          <w:rFonts w:ascii="Arial" w:hAnsi="Arial" w:cs="Arial"/>
          <w:b/>
          <w:bCs/>
          <w:sz w:val="28"/>
          <w:szCs w:val="28"/>
        </w:rPr>
        <w:t xml:space="preserve">ykonawców dotyczące </w:t>
      </w:r>
    </w:p>
    <w:p w14:paraId="1E93587F" w14:textId="0DB3D16A" w:rsidR="00B27FD4" w:rsidRPr="00DF1491" w:rsidRDefault="00DF1491" w:rsidP="00DF1491">
      <w:pPr>
        <w:pStyle w:val="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DF1491">
        <w:rPr>
          <w:rFonts w:ascii="Arial" w:hAnsi="Arial" w:cs="Arial"/>
          <w:b/>
          <w:bCs/>
          <w:sz w:val="28"/>
          <w:szCs w:val="28"/>
        </w:rPr>
        <w:t>ZAPYTANIA OFERTOWEGO</w:t>
      </w:r>
    </w:p>
    <w:p w14:paraId="2637EFDF" w14:textId="77777777" w:rsidR="00DF1491" w:rsidRDefault="00DF1491" w:rsidP="009828CE">
      <w:pPr>
        <w:pStyle w:val="xmsonormal"/>
        <w:jc w:val="both"/>
        <w:rPr>
          <w:rFonts w:ascii="Arial" w:hAnsi="Arial" w:cs="Arial"/>
        </w:rPr>
      </w:pPr>
    </w:p>
    <w:p w14:paraId="537D0560" w14:textId="49463A50" w:rsidR="00B27FD4" w:rsidRPr="00DF1491" w:rsidRDefault="00B27FD4" w:rsidP="009828CE">
      <w:pPr>
        <w:pStyle w:val="xmsonormal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Zamawiający udziela odpowiedzi na poniższe pytania:</w:t>
      </w:r>
    </w:p>
    <w:p w14:paraId="0BE67B9A" w14:textId="737CA1AD" w:rsidR="007A7D0B" w:rsidRPr="00DF1491" w:rsidRDefault="00B27FD4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F1491">
        <w:rPr>
          <w:rFonts w:ascii="Arial" w:hAnsi="Arial" w:cs="Arial"/>
          <w:b/>
          <w:bCs/>
        </w:rPr>
        <w:t xml:space="preserve">Pytanie </w:t>
      </w:r>
      <w:r w:rsidR="00DF1491">
        <w:rPr>
          <w:rFonts w:ascii="Arial" w:hAnsi="Arial" w:cs="Arial"/>
          <w:b/>
          <w:bCs/>
        </w:rPr>
        <w:t xml:space="preserve">nr </w:t>
      </w:r>
      <w:r w:rsidRPr="00DF1491">
        <w:rPr>
          <w:rFonts w:ascii="Arial" w:hAnsi="Arial" w:cs="Arial"/>
          <w:b/>
          <w:bCs/>
        </w:rPr>
        <w:t>1</w:t>
      </w:r>
      <w:r w:rsidR="007A7D0B" w:rsidRPr="00DF1491">
        <w:rPr>
          <w:rFonts w:ascii="Arial" w:hAnsi="Arial" w:cs="Arial"/>
          <w:b/>
          <w:bCs/>
        </w:rPr>
        <w:t xml:space="preserve"> </w:t>
      </w:r>
    </w:p>
    <w:p w14:paraId="56BFD832" w14:textId="72DBD66A" w:rsidR="00B27FD4" w:rsidRPr="00DF1491" w:rsidRDefault="007A7D0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Zwracamy się z prośbą o podzielenie sposobu płatności za wykonaną dokumentację. Wykonawca wnioskuje o podzielenie płatności na następujące transze:</w:t>
      </w:r>
    </w:p>
    <w:p w14:paraId="7DB11179" w14:textId="77777777" w:rsidR="007A7D0B" w:rsidRPr="00DF1491" w:rsidRDefault="007A7D0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•60% - po złożeniu wniosku o pozwolenie na budowę</w:t>
      </w:r>
    </w:p>
    <w:p w14:paraId="29E84D56" w14:textId="77777777" w:rsidR="007A7D0B" w:rsidRPr="00DF1491" w:rsidRDefault="007A7D0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•20% - po przekazaniu projektów wykonawczych</w:t>
      </w:r>
    </w:p>
    <w:p w14:paraId="76BD8C7A" w14:textId="11778470" w:rsidR="007A7D0B" w:rsidRPr="00DF1491" w:rsidRDefault="007A7D0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•20% - po uzyskaniu pozwolenia na budowę</w:t>
      </w:r>
    </w:p>
    <w:p w14:paraId="78C611C3" w14:textId="037EB799" w:rsidR="007A7D0B" w:rsidRPr="00DF1491" w:rsidRDefault="007A7D0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Prośbę uzasadniamy brakiem wpływu Wykonawcy na przestrzeganie terminów ustawowych przez odpowiednie organy wydające decyzje, w szczególności w związku z sytuacją epidemiczną w Polsce związaną z COVID 19, pracę zdalną w urzędach, która w znaczący sposób ogranicza kontakty z urzędami.</w:t>
      </w:r>
    </w:p>
    <w:p w14:paraId="7A9DE928" w14:textId="7BB35D10" w:rsidR="007A7D0B" w:rsidRPr="00DF1491" w:rsidRDefault="007A7D0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F1491">
        <w:rPr>
          <w:rFonts w:ascii="Arial" w:hAnsi="Arial" w:cs="Arial"/>
          <w:b/>
          <w:bCs/>
        </w:rPr>
        <w:t xml:space="preserve">Odpowiedź </w:t>
      </w:r>
    </w:p>
    <w:p w14:paraId="4060D405" w14:textId="556A8D7D" w:rsidR="007A7D0B" w:rsidRPr="00DF1491" w:rsidRDefault="00F8267B" w:rsidP="00F8267B">
      <w:pPr>
        <w:pStyle w:val="Style4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płatności wynagrodzenia wykonawcy zostały określone w </w:t>
      </w:r>
      <w:bookmarkStart w:id="0" w:name="_Hlk77237623"/>
      <w:r w:rsidRPr="00F8267B">
        <w:rPr>
          <w:rFonts w:ascii="Arial" w:hAnsi="Arial" w:cs="Arial"/>
        </w:rPr>
        <w:t>§ 14</w:t>
      </w:r>
      <w:bookmarkEnd w:id="0"/>
      <w:r>
        <w:rPr>
          <w:rFonts w:ascii="Arial" w:hAnsi="Arial" w:cs="Arial"/>
        </w:rPr>
        <w:t xml:space="preserve"> ust. 2 projektu umowy.  </w:t>
      </w:r>
      <w:r w:rsidR="007A7D0B" w:rsidRPr="00DF1491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wyraża zgody na inny podział i terminy płatności wynagrodzenia. </w:t>
      </w:r>
    </w:p>
    <w:p w14:paraId="1DC7D6B9" w14:textId="66BF0F4B" w:rsidR="007A7D0B" w:rsidRPr="00DF1491" w:rsidRDefault="007A7D0B" w:rsidP="00E964DE">
      <w:pPr>
        <w:pStyle w:val="Style43"/>
        <w:spacing w:line="240" w:lineRule="auto"/>
        <w:jc w:val="both"/>
        <w:rPr>
          <w:rFonts w:ascii="Arial" w:hAnsi="Arial" w:cs="Arial"/>
        </w:rPr>
      </w:pPr>
    </w:p>
    <w:p w14:paraId="6D2A4981" w14:textId="1AC103E9" w:rsidR="009828CE" w:rsidRPr="00DF1491" w:rsidRDefault="009828CE" w:rsidP="00E964DE">
      <w:pPr>
        <w:pStyle w:val="Style43"/>
        <w:spacing w:line="240" w:lineRule="auto"/>
        <w:jc w:val="both"/>
        <w:rPr>
          <w:rFonts w:ascii="Arial" w:hAnsi="Arial" w:cs="Arial"/>
          <w:b/>
          <w:bCs/>
        </w:rPr>
      </w:pPr>
      <w:r w:rsidRPr="00DF1491">
        <w:rPr>
          <w:rFonts w:ascii="Arial" w:hAnsi="Arial" w:cs="Arial"/>
          <w:b/>
          <w:bCs/>
        </w:rPr>
        <w:t xml:space="preserve">Pytanie </w:t>
      </w:r>
      <w:r w:rsidR="00DF1491">
        <w:rPr>
          <w:rFonts w:ascii="Arial" w:hAnsi="Arial" w:cs="Arial"/>
          <w:b/>
          <w:bCs/>
        </w:rPr>
        <w:t xml:space="preserve">nr 2 </w:t>
      </w:r>
    </w:p>
    <w:p w14:paraId="4082E1D0" w14:textId="77777777" w:rsidR="00DF1491" w:rsidRDefault="009828CE" w:rsidP="00DF1491">
      <w:pPr>
        <w:pStyle w:val="Style43"/>
        <w:spacing w:line="240" w:lineRule="auto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Prosimy o potwierdzenie, że prawa autorskie przechodzą na Zamawiającego w chwili dokonania zapłaty za dokumentację projektową.</w:t>
      </w:r>
    </w:p>
    <w:p w14:paraId="7390028D" w14:textId="12AEA797" w:rsidR="009F1AD0" w:rsidRDefault="009828CE" w:rsidP="00DF1491">
      <w:pPr>
        <w:pStyle w:val="Style43"/>
        <w:spacing w:line="240" w:lineRule="auto"/>
        <w:jc w:val="both"/>
        <w:rPr>
          <w:rFonts w:ascii="Arial" w:hAnsi="Arial" w:cs="Arial"/>
          <w:b/>
          <w:bCs/>
        </w:rPr>
      </w:pPr>
      <w:r w:rsidRPr="00DF1491">
        <w:rPr>
          <w:rFonts w:ascii="Arial" w:hAnsi="Arial" w:cs="Arial"/>
          <w:b/>
          <w:bCs/>
        </w:rPr>
        <w:t>Odpowiedź</w:t>
      </w:r>
    </w:p>
    <w:p w14:paraId="19557DFF" w14:textId="26D3C1C6" w:rsidR="00AC5F18" w:rsidRDefault="00F8267B" w:rsidP="00F8267B">
      <w:pPr>
        <w:pStyle w:val="Style4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</w:t>
      </w:r>
      <w:r w:rsidRPr="00F8267B">
        <w:rPr>
          <w:rFonts w:ascii="Arial" w:hAnsi="Arial" w:cs="Arial"/>
        </w:rPr>
        <w:t>ynagrodzeni</w:t>
      </w:r>
      <w:r>
        <w:rPr>
          <w:rFonts w:ascii="Arial" w:hAnsi="Arial" w:cs="Arial"/>
        </w:rPr>
        <w:t xml:space="preserve">u (cenie ofertowej należy) uwzględnić przeniesienie </w:t>
      </w:r>
      <w:r w:rsidRPr="00817E60">
        <w:rPr>
          <w:rFonts w:ascii="Arial" w:eastAsia="Calibri" w:hAnsi="Arial" w:cs="Arial"/>
          <w:color w:val="000000"/>
        </w:rPr>
        <w:t xml:space="preserve">na </w:t>
      </w:r>
      <w:r>
        <w:rPr>
          <w:rFonts w:ascii="Arial" w:eastAsia="Calibri" w:hAnsi="Arial" w:cs="Arial"/>
          <w:color w:val="000000"/>
        </w:rPr>
        <w:t>z</w:t>
      </w:r>
      <w:r w:rsidRPr="00817E60">
        <w:rPr>
          <w:rFonts w:ascii="Arial" w:eastAsia="Calibri" w:hAnsi="Arial" w:cs="Arial"/>
          <w:color w:val="000000"/>
        </w:rPr>
        <w:t xml:space="preserve">amawiającego autorskich praw majątkowych i praw zależnych do dokumentacji przez </w:t>
      </w:r>
      <w:r>
        <w:rPr>
          <w:rFonts w:ascii="Arial" w:eastAsia="Calibri" w:hAnsi="Arial" w:cs="Arial"/>
          <w:color w:val="000000"/>
        </w:rPr>
        <w:t>w</w:t>
      </w:r>
      <w:r w:rsidRPr="00817E60">
        <w:rPr>
          <w:rFonts w:ascii="Arial" w:eastAsia="Calibri" w:hAnsi="Arial" w:cs="Arial"/>
          <w:color w:val="000000"/>
        </w:rPr>
        <w:t>ykonawcę i wszystkich projektantów –</w:t>
      </w:r>
      <w:r>
        <w:rPr>
          <w:rFonts w:ascii="Arial" w:eastAsia="Calibri" w:hAnsi="Arial" w:cs="Arial"/>
          <w:color w:val="000000"/>
        </w:rPr>
        <w:t xml:space="preserve"> </w:t>
      </w:r>
      <w:r w:rsidRPr="00817E60">
        <w:rPr>
          <w:rFonts w:ascii="Arial" w:eastAsia="Calibri" w:hAnsi="Arial" w:cs="Arial"/>
          <w:color w:val="000000"/>
        </w:rPr>
        <w:t>autorów dokumentacji</w:t>
      </w:r>
      <w:r>
        <w:rPr>
          <w:rFonts w:ascii="Arial" w:eastAsia="Calibri" w:hAnsi="Arial" w:cs="Arial"/>
          <w:color w:val="000000"/>
        </w:rPr>
        <w:t xml:space="preserve">. Prawa autorskie przechodzą na zamawiającego po dokonaniu zapłaty. Patrz – </w:t>
      </w:r>
      <w:r w:rsidRPr="00F8267B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15 </w:t>
      </w:r>
      <w:r>
        <w:rPr>
          <w:rFonts w:ascii="Arial" w:eastAsia="Calibri" w:hAnsi="Arial" w:cs="Arial"/>
          <w:color w:val="000000"/>
        </w:rPr>
        <w:t xml:space="preserve">projekt umowy. </w:t>
      </w:r>
      <w:r>
        <w:rPr>
          <w:rFonts w:ascii="Arial" w:hAnsi="Arial" w:cs="Arial"/>
        </w:rPr>
        <w:t xml:space="preserve"> </w:t>
      </w:r>
    </w:p>
    <w:p w14:paraId="24BD7E35" w14:textId="77777777" w:rsidR="00F8267B" w:rsidRPr="00F8267B" w:rsidRDefault="00F8267B" w:rsidP="00F8267B">
      <w:pPr>
        <w:pStyle w:val="Style43"/>
        <w:spacing w:line="240" w:lineRule="auto"/>
        <w:jc w:val="both"/>
        <w:rPr>
          <w:rFonts w:ascii="Arial" w:hAnsi="Arial" w:cs="Arial"/>
        </w:rPr>
      </w:pPr>
    </w:p>
    <w:p w14:paraId="46A8C05B" w14:textId="2ED37BD3" w:rsidR="009828CE" w:rsidRPr="00DF1491" w:rsidRDefault="009828CE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F1491">
        <w:rPr>
          <w:rFonts w:ascii="Arial" w:hAnsi="Arial" w:cs="Arial"/>
          <w:b/>
          <w:bCs/>
        </w:rPr>
        <w:t xml:space="preserve">Pytanie </w:t>
      </w:r>
      <w:r w:rsidR="00DF1491">
        <w:rPr>
          <w:rFonts w:ascii="Arial" w:hAnsi="Arial" w:cs="Arial"/>
          <w:b/>
          <w:bCs/>
        </w:rPr>
        <w:t xml:space="preserve">nr 3 </w:t>
      </w:r>
    </w:p>
    <w:p w14:paraId="7C0C8DC7" w14:textId="5D3F4FA7" w:rsidR="009828CE" w:rsidRPr="00DF1491" w:rsidRDefault="009828CE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W rozdziale VIII Warunki płatności-Opisu przedmiotu zamówienia Zamawiający pisze o</w:t>
      </w:r>
      <w:r w:rsidR="009F1AD0" w:rsidRPr="00DF1491">
        <w:rPr>
          <w:rFonts w:ascii="Arial" w:hAnsi="Arial" w:cs="Arial"/>
        </w:rPr>
        <w:t> </w:t>
      </w:r>
      <w:r w:rsidRPr="00DF1491">
        <w:rPr>
          <w:rFonts w:ascii="Arial" w:hAnsi="Arial" w:cs="Arial"/>
        </w:rPr>
        <w:t xml:space="preserve"> czynnościach odbioru końcowego.</w:t>
      </w:r>
    </w:p>
    <w:p w14:paraId="5EB7F84C" w14:textId="4832FC63" w:rsidR="009828CE" w:rsidRPr="00DF1491" w:rsidRDefault="009828CE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F1491">
        <w:rPr>
          <w:rFonts w:ascii="Arial" w:hAnsi="Arial" w:cs="Arial"/>
        </w:rPr>
        <w:t>Prosimy o wyjaśnienie o jakich czynnościach odbioru końcowego jest mowa?</w:t>
      </w:r>
    </w:p>
    <w:p w14:paraId="43A5EFE8" w14:textId="77777777" w:rsidR="00F8267B" w:rsidRDefault="00F8267B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11EADC35" w14:textId="149F705A" w:rsidR="009828CE" w:rsidRPr="00DF1491" w:rsidRDefault="009828CE" w:rsidP="00DF1491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F1491">
        <w:rPr>
          <w:rFonts w:ascii="Arial" w:hAnsi="Arial" w:cs="Arial"/>
          <w:b/>
          <w:bCs/>
        </w:rPr>
        <w:t>Odpowiedź</w:t>
      </w:r>
    </w:p>
    <w:p w14:paraId="71E4A7E7" w14:textId="4B038698" w:rsidR="00B27FD4" w:rsidRPr="00F62ECE" w:rsidRDefault="00F62ECE" w:rsidP="00F62ECE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zmianami wprowadzonymi przez zamawiającego nie obowiązują zapisy zawarte w </w:t>
      </w:r>
      <w:r w:rsidR="00F8267B" w:rsidRPr="00F62ECE">
        <w:rPr>
          <w:rFonts w:ascii="Arial" w:hAnsi="Arial" w:cs="Arial"/>
          <w:b/>
          <w:bCs/>
        </w:rPr>
        <w:t>Opis</w:t>
      </w:r>
      <w:r w:rsidRPr="00F62ECE">
        <w:rPr>
          <w:rFonts w:ascii="Arial" w:hAnsi="Arial" w:cs="Arial"/>
          <w:b/>
          <w:bCs/>
        </w:rPr>
        <w:t>ie</w:t>
      </w:r>
      <w:r w:rsidR="00F8267B" w:rsidRPr="00F62ECE">
        <w:rPr>
          <w:rFonts w:ascii="Arial" w:hAnsi="Arial" w:cs="Arial"/>
          <w:b/>
          <w:bCs/>
        </w:rPr>
        <w:t xml:space="preserve"> przedmiotu zamówienia</w:t>
      </w:r>
      <w:r>
        <w:rPr>
          <w:rFonts w:ascii="Arial" w:hAnsi="Arial" w:cs="Arial"/>
          <w:b/>
          <w:bCs/>
        </w:rPr>
        <w:t xml:space="preserve">. </w:t>
      </w:r>
      <w:r w:rsidRPr="00F62ECE">
        <w:rPr>
          <w:rFonts w:ascii="Arial" w:hAnsi="Arial" w:cs="Arial"/>
        </w:rPr>
        <w:t xml:space="preserve">Warunki zamówienia zostały określone w załączniku </w:t>
      </w:r>
      <w:r>
        <w:rPr>
          <w:rFonts w:ascii="Arial" w:hAnsi="Arial" w:cs="Arial"/>
          <w:b/>
          <w:bCs/>
        </w:rPr>
        <w:t xml:space="preserve">ZAPYTANIE OFERTOWE. </w:t>
      </w:r>
      <w:r w:rsidR="00F82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Czynności odbioru zostały określone w projekcie umowy. </w:t>
      </w:r>
    </w:p>
    <w:p w14:paraId="3A1769F1" w14:textId="77777777" w:rsidR="00F62ECE" w:rsidRDefault="00F62ECE" w:rsidP="00E964DE">
      <w:pPr>
        <w:pStyle w:val="xmsonormal"/>
        <w:jc w:val="both"/>
        <w:rPr>
          <w:rStyle w:val="markedcontent"/>
          <w:rFonts w:ascii="Arial" w:hAnsi="Arial" w:cs="Arial"/>
        </w:rPr>
      </w:pPr>
    </w:p>
    <w:p w14:paraId="437A7810" w14:textId="614F4BAF" w:rsidR="00F6458C" w:rsidRPr="00DF1491" w:rsidRDefault="00B27FD4" w:rsidP="00E964DE">
      <w:pPr>
        <w:pStyle w:val="xmsonormal"/>
        <w:jc w:val="both"/>
        <w:rPr>
          <w:rFonts w:ascii="Arial" w:hAnsi="Arial" w:cs="Arial"/>
        </w:rPr>
      </w:pPr>
      <w:r w:rsidRPr="00DF1491">
        <w:rPr>
          <w:rStyle w:val="markedcontent"/>
          <w:rFonts w:ascii="Arial" w:hAnsi="Arial" w:cs="Arial"/>
        </w:rPr>
        <w:t>Niniejsz</w:t>
      </w:r>
      <w:r w:rsidR="00DF1491">
        <w:rPr>
          <w:rStyle w:val="markedcontent"/>
          <w:rFonts w:ascii="Arial" w:hAnsi="Arial" w:cs="Arial"/>
        </w:rPr>
        <w:t>e</w:t>
      </w:r>
      <w:r w:rsidRPr="00DF1491">
        <w:rPr>
          <w:rStyle w:val="markedcontent"/>
          <w:rFonts w:ascii="Arial" w:hAnsi="Arial" w:cs="Arial"/>
        </w:rPr>
        <w:t xml:space="preserve"> odpowiedz</w:t>
      </w:r>
      <w:r w:rsidR="00DF1491">
        <w:rPr>
          <w:rStyle w:val="markedcontent"/>
          <w:rFonts w:ascii="Arial" w:hAnsi="Arial" w:cs="Arial"/>
        </w:rPr>
        <w:t>i</w:t>
      </w:r>
      <w:r w:rsidRPr="00DF1491">
        <w:rPr>
          <w:rStyle w:val="markedcontent"/>
          <w:rFonts w:ascii="Arial" w:hAnsi="Arial" w:cs="Arial"/>
        </w:rPr>
        <w:t xml:space="preserve"> na pytani</w:t>
      </w:r>
      <w:r w:rsidR="00DF1491">
        <w:rPr>
          <w:rStyle w:val="markedcontent"/>
          <w:rFonts w:ascii="Arial" w:hAnsi="Arial" w:cs="Arial"/>
        </w:rPr>
        <w:t>a</w:t>
      </w:r>
      <w:r w:rsidRPr="00DF1491">
        <w:rPr>
          <w:rStyle w:val="markedcontent"/>
          <w:rFonts w:ascii="Arial" w:hAnsi="Arial" w:cs="Arial"/>
        </w:rPr>
        <w:t xml:space="preserve"> </w:t>
      </w:r>
      <w:r w:rsidR="00DF1491">
        <w:rPr>
          <w:rStyle w:val="markedcontent"/>
          <w:rFonts w:ascii="Arial" w:hAnsi="Arial" w:cs="Arial"/>
        </w:rPr>
        <w:t>są</w:t>
      </w:r>
      <w:r w:rsidRPr="00DF1491">
        <w:rPr>
          <w:rStyle w:val="markedcontent"/>
          <w:rFonts w:ascii="Arial" w:hAnsi="Arial" w:cs="Arial"/>
        </w:rPr>
        <w:t xml:space="preserve"> wiążąc</w:t>
      </w:r>
      <w:r w:rsidR="00DF1491">
        <w:rPr>
          <w:rStyle w:val="markedcontent"/>
          <w:rFonts w:ascii="Arial" w:hAnsi="Arial" w:cs="Arial"/>
        </w:rPr>
        <w:t>e</w:t>
      </w:r>
      <w:r w:rsidRPr="00DF1491">
        <w:rPr>
          <w:rStyle w:val="markedcontent"/>
          <w:rFonts w:ascii="Arial" w:hAnsi="Arial" w:cs="Arial"/>
        </w:rPr>
        <w:t xml:space="preserve"> dla wszystkich wykonawców. Pozostałe ustalenia </w:t>
      </w:r>
      <w:r w:rsidR="00DF1491" w:rsidRPr="00DF1491">
        <w:rPr>
          <w:rStyle w:val="markedcontent"/>
          <w:rFonts w:ascii="Arial" w:hAnsi="Arial" w:cs="Arial"/>
          <w:b/>
          <w:bCs/>
        </w:rPr>
        <w:t>ZAPYTANIA  OFERTOWEGO</w:t>
      </w:r>
      <w:r w:rsidRPr="00DF1491">
        <w:rPr>
          <w:rStyle w:val="markedcontent"/>
          <w:rFonts w:ascii="Arial" w:hAnsi="Arial" w:cs="Arial"/>
        </w:rPr>
        <w:t xml:space="preserve"> nie ulegają zmianie.</w:t>
      </w:r>
    </w:p>
    <w:sectPr w:rsidR="00F6458C" w:rsidRPr="00DF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8CE6" w14:textId="77777777" w:rsidR="00F86821" w:rsidRDefault="00F86821" w:rsidP="0053076E">
      <w:pPr>
        <w:spacing w:after="0" w:line="240" w:lineRule="auto"/>
      </w:pPr>
      <w:r>
        <w:separator/>
      </w:r>
    </w:p>
  </w:endnote>
  <w:endnote w:type="continuationSeparator" w:id="0">
    <w:p w14:paraId="09B43EE2" w14:textId="77777777" w:rsidR="00F86821" w:rsidRDefault="00F86821" w:rsidP="005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775C" w14:textId="77777777" w:rsidR="00F86821" w:rsidRDefault="00F86821" w:rsidP="0053076E">
      <w:pPr>
        <w:spacing w:after="0" w:line="240" w:lineRule="auto"/>
      </w:pPr>
      <w:r>
        <w:separator/>
      </w:r>
    </w:p>
  </w:footnote>
  <w:footnote w:type="continuationSeparator" w:id="0">
    <w:p w14:paraId="1AB81528" w14:textId="77777777" w:rsidR="00F86821" w:rsidRDefault="00F86821" w:rsidP="0053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F"/>
    <w:multiLevelType w:val="multilevel"/>
    <w:tmpl w:val="0CC2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2C8C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D800D2"/>
    <w:multiLevelType w:val="hybridMultilevel"/>
    <w:tmpl w:val="35346424"/>
    <w:lvl w:ilvl="0" w:tplc="313E9C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27306"/>
    <w:multiLevelType w:val="hybridMultilevel"/>
    <w:tmpl w:val="0FC6851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25F544C"/>
    <w:multiLevelType w:val="hybridMultilevel"/>
    <w:tmpl w:val="65469C04"/>
    <w:lvl w:ilvl="0" w:tplc="C36EE73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2AE"/>
    <w:multiLevelType w:val="hybridMultilevel"/>
    <w:tmpl w:val="88AA5816"/>
    <w:lvl w:ilvl="0" w:tplc="C232A7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E33FA"/>
    <w:multiLevelType w:val="hybridMultilevel"/>
    <w:tmpl w:val="ED20845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7BC2C59"/>
    <w:multiLevelType w:val="hybridMultilevel"/>
    <w:tmpl w:val="A230BE06"/>
    <w:lvl w:ilvl="0" w:tplc="D22C98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260EB"/>
    <w:multiLevelType w:val="hybridMultilevel"/>
    <w:tmpl w:val="767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660"/>
    <w:multiLevelType w:val="hybridMultilevel"/>
    <w:tmpl w:val="8C5E5B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EF0674D"/>
    <w:multiLevelType w:val="hybridMultilevel"/>
    <w:tmpl w:val="92C4E1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6A16F0E"/>
    <w:multiLevelType w:val="hybridMultilevel"/>
    <w:tmpl w:val="DC6CA1E8"/>
    <w:lvl w:ilvl="0" w:tplc="3FF4C3C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C01D9"/>
    <w:multiLevelType w:val="hybridMultilevel"/>
    <w:tmpl w:val="1F2C60BE"/>
    <w:lvl w:ilvl="0" w:tplc="F4A066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41"/>
    <w:rsid w:val="00071C41"/>
    <w:rsid w:val="000B6644"/>
    <w:rsid w:val="000D3075"/>
    <w:rsid w:val="00192995"/>
    <w:rsid w:val="001C47B3"/>
    <w:rsid w:val="001D481A"/>
    <w:rsid w:val="002D4288"/>
    <w:rsid w:val="003034E6"/>
    <w:rsid w:val="00375BB3"/>
    <w:rsid w:val="003D3398"/>
    <w:rsid w:val="00412791"/>
    <w:rsid w:val="004443A0"/>
    <w:rsid w:val="004535BF"/>
    <w:rsid w:val="00455FA9"/>
    <w:rsid w:val="004626BB"/>
    <w:rsid w:val="00486D13"/>
    <w:rsid w:val="0053076E"/>
    <w:rsid w:val="0056384B"/>
    <w:rsid w:val="005A7BCC"/>
    <w:rsid w:val="005C64E2"/>
    <w:rsid w:val="00694671"/>
    <w:rsid w:val="006E31C2"/>
    <w:rsid w:val="00767C6F"/>
    <w:rsid w:val="007A7D0B"/>
    <w:rsid w:val="007F1841"/>
    <w:rsid w:val="00816AF5"/>
    <w:rsid w:val="008170EB"/>
    <w:rsid w:val="009032CF"/>
    <w:rsid w:val="009828CE"/>
    <w:rsid w:val="009F1AD0"/>
    <w:rsid w:val="00A42D59"/>
    <w:rsid w:val="00AC5F18"/>
    <w:rsid w:val="00B27FD4"/>
    <w:rsid w:val="00C2186A"/>
    <w:rsid w:val="00C27A8A"/>
    <w:rsid w:val="00CD6F4A"/>
    <w:rsid w:val="00CE048B"/>
    <w:rsid w:val="00D014B1"/>
    <w:rsid w:val="00D66731"/>
    <w:rsid w:val="00D81857"/>
    <w:rsid w:val="00DF1491"/>
    <w:rsid w:val="00E056A7"/>
    <w:rsid w:val="00E7665C"/>
    <w:rsid w:val="00E945EF"/>
    <w:rsid w:val="00E964DE"/>
    <w:rsid w:val="00F0559A"/>
    <w:rsid w:val="00F44E75"/>
    <w:rsid w:val="00F44EF7"/>
    <w:rsid w:val="00F62ECE"/>
    <w:rsid w:val="00F6458C"/>
    <w:rsid w:val="00F8267B"/>
    <w:rsid w:val="00F86821"/>
    <w:rsid w:val="00FA3F23"/>
    <w:rsid w:val="00FC3BD4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437"/>
  <w15:chartTrackingRefBased/>
  <w15:docId w15:val="{C907A4B6-D4D7-4D5A-AE42-9764EBF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5EF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5EF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945EF"/>
  </w:style>
  <w:style w:type="paragraph" w:styleId="Akapitzlist">
    <w:name w:val="List Paragraph"/>
    <w:basedOn w:val="Normalny"/>
    <w:uiPriority w:val="34"/>
    <w:qFormat/>
    <w:rsid w:val="00530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76E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76E"/>
    <w:rPr>
      <w:vertAlign w:val="superscript"/>
    </w:rPr>
  </w:style>
  <w:style w:type="paragraph" w:customStyle="1" w:styleId="xmsonormal">
    <w:name w:val="x_msonormal"/>
    <w:basedOn w:val="Normalny"/>
    <w:rsid w:val="00F6458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58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27FD4"/>
  </w:style>
  <w:style w:type="paragraph" w:customStyle="1" w:styleId="Style43">
    <w:name w:val="Style43"/>
    <w:rsid w:val="007A7D0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F1841"/>
    <w:pPr>
      <w:spacing w:after="0" w:line="240" w:lineRule="auto"/>
      <w:ind w:right="49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rsid w:val="009F1AD0"/>
    <w:rPr>
      <w:rFonts w:ascii="Times New Roman" w:hAnsi="Times New Roman"/>
      <w:sz w:val="18"/>
    </w:rPr>
  </w:style>
  <w:style w:type="paragraph" w:customStyle="1" w:styleId="Style50">
    <w:name w:val="Style50"/>
    <w:rsid w:val="009F1AD0"/>
    <w:pPr>
      <w:suppressAutoHyphens/>
      <w:spacing w:after="0" w:line="230" w:lineRule="exact"/>
      <w:ind w:hanging="26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Alicja Turzyńska</cp:lastModifiedBy>
  <cp:revision>16</cp:revision>
  <cp:lastPrinted>2021-07-08T09:32:00Z</cp:lastPrinted>
  <dcterms:created xsi:type="dcterms:W3CDTF">2021-07-07T10:11:00Z</dcterms:created>
  <dcterms:modified xsi:type="dcterms:W3CDTF">2021-07-15T08:39:00Z</dcterms:modified>
</cp:coreProperties>
</file>