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07BD" w14:textId="77777777" w:rsidR="00DE0A4F" w:rsidRPr="00D05024" w:rsidRDefault="00DE0A4F" w:rsidP="002D5D5E">
      <w:pPr>
        <w:spacing w:line="276" w:lineRule="auto"/>
        <w:jc w:val="center"/>
        <w:rPr>
          <w:rFonts w:ascii="Cambria" w:hAnsi="Cambria" w:cs="Arial"/>
          <w:b/>
          <w:sz w:val="20"/>
          <w:szCs w:val="20"/>
        </w:rPr>
      </w:pPr>
      <w:bookmarkStart w:id="0" w:name="_GoBack"/>
      <w:bookmarkEnd w:id="0"/>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1"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1"/>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4BE1DA6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§3                               Prawa autorskie w zakresie dokumentacji projektowej</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§4</w:t>
      </w:r>
      <w:r w:rsidRPr="00D05024">
        <w:rPr>
          <w:rFonts w:ascii="Cambria" w:hAnsi="Cambria" w:cs="Arial"/>
          <w:sz w:val="20"/>
          <w:szCs w:val="20"/>
        </w:rPr>
        <w:tab/>
        <w:t>Obowiązki  Wykonawcy przy zgłaszaniu podwykonawców</w:t>
      </w:r>
    </w:p>
    <w:p w14:paraId="5B86E1CA"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 xml:space="preserve">§5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§6</w:t>
      </w:r>
      <w:r w:rsidRPr="00D05024">
        <w:rPr>
          <w:rFonts w:ascii="Cambria" w:hAnsi="Cambria" w:cs="Arial"/>
          <w:sz w:val="20"/>
          <w:szCs w:val="20"/>
        </w:rPr>
        <w:tab/>
        <w:t>Nadzór nad wykonaniem robót</w:t>
      </w:r>
    </w:p>
    <w:p w14:paraId="3359E5F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§7</w:t>
      </w:r>
      <w:r w:rsidRPr="00D05024">
        <w:rPr>
          <w:rFonts w:ascii="Cambria" w:hAnsi="Cambria" w:cs="Arial"/>
          <w:sz w:val="20"/>
          <w:szCs w:val="20"/>
        </w:rPr>
        <w:tab/>
        <w:t>Procedury bezpieczeństwa</w:t>
      </w:r>
    </w:p>
    <w:p w14:paraId="1AD8918C" w14:textId="05926032"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§8</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Pr="00D05024">
        <w:rPr>
          <w:rFonts w:ascii="Cambria" w:hAnsi="Cambria"/>
          <w:sz w:val="20"/>
          <w:szCs w:val="20"/>
        </w:rPr>
        <w:t>9</w:t>
      </w:r>
      <w:r w:rsidRPr="00D05024">
        <w:rPr>
          <w:rFonts w:ascii="Cambria" w:hAnsi="Cambria"/>
          <w:sz w:val="20"/>
          <w:szCs w:val="20"/>
        </w:rPr>
        <w:tab/>
      </w:r>
      <w:r w:rsidRPr="00D05024">
        <w:rPr>
          <w:rFonts w:ascii="Cambria" w:hAnsi="Cambria" w:cs="Arial"/>
          <w:sz w:val="20"/>
          <w:szCs w:val="20"/>
        </w:rPr>
        <w:t>Wymagania materiałowe</w:t>
      </w:r>
    </w:p>
    <w:p w14:paraId="1DF2D063"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§10</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009A3D3F"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§11</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§12</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§13</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382C51EF"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§14</w:t>
      </w:r>
      <w:r w:rsidRPr="00D05024">
        <w:rPr>
          <w:rFonts w:ascii="Cambria" w:hAnsi="Cambria"/>
          <w:sz w:val="20"/>
          <w:szCs w:val="20"/>
        </w:rPr>
        <w:tab/>
        <w:t>Wymagania ogólne dotyczące zapłaty wynagrodzenia</w:t>
      </w:r>
    </w:p>
    <w:p w14:paraId="1B4EA412" w14:textId="75E53AAF"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15</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§16-18</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lastRenderedPageBreak/>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19-20</w:t>
      </w:r>
      <w:r w:rsidRPr="00D05024">
        <w:rPr>
          <w:rFonts w:ascii="Cambria" w:hAnsi="Cambria"/>
          <w:sz w:val="20"/>
          <w:szCs w:val="20"/>
        </w:rPr>
        <w:tab/>
      </w:r>
      <w:r w:rsidRPr="00D05024">
        <w:rPr>
          <w:rFonts w:ascii="Cambria" w:hAnsi="Cambria" w:cs="Arial"/>
          <w:sz w:val="20"/>
          <w:szCs w:val="20"/>
        </w:rPr>
        <w:t>Rękojmia i Gwarancja</w:t>
      </w:r>
    </w:p>
    <w:p w14:paraId="131AE4BF"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21</w:t>
      </w:r>
      <w:r w:rsidRPr="00D05024">
        <w:rPr>
          <w:rFonts w:ascii="Cambria" w:hAnsi="Cambria" w:cs="Arial"/>
          <w:sz w:val="20"/>
          <w:szCs w:val="20"/>
        </w:rPr>
        <w:tab/>
        <w:t>Kary Umowne</w:t>
      </w:r>
    </w:p>
    <w:p w14:paraId="09C634CE"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22</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23-26</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27</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2" w:name="_Hlk62895812"/>
      <w:r w:rsidRPr="00D05024">
        <w:rPr>
          <w:rStyle w:val="FontStyle32"/>
          <w:rFonts w:ascii="Cambria" w:hAnsi="Cambria" w:cs="Calibri"/>
          <w:b/>
          <w:bCs/>
          <w:kern w:val="0"/>
          <w:sz w:val="20"/>
          <w:szCs w:val="20"/>
        </w:rPr>
        <w:t>§1</w:t>
      </w:r>
    </w:p>
    <w:p w14:paraId="3EF78C95" w14:textId="77777777" w:rsidR="00DE0A4F" w:rsidRPr="00D05024" w:rsidRDefault="00DE0A4F" w:rsidP="002D5D5E">
      <w:pPr>
        <w:pStyle w:val="Style13"/>
        <w:widowControl/>
        <w:spacing w:line="276" w:lineRule="auto"/>
        <w:ind w:hanging="1"/>
        <w:rPr>
          <w:rFonts w:ascii="Cambria" w:hAnsi="Cambria"/>
          <w:sz w:val="20"/>
          <w:szCs w:val="20"/>
        </w:rPr>
      </w:pPr>
      <w:r w:rsidRPr="00D05024">
        <w:rPr>
          <w:rFonts w:ascii="Cambria" w:hAnsi="Cambria" w:cs="Calibri"/>
          <w:b/>
          <w:kern w:val="0"/>
          <w:sz w:val="20"/>
          <w:szCs w:val="20"/>
        </w:rPr>
        <w:t>/Przedmiot Zamówienia/</w:t>
      </w: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bookmarkEnd w:id="2"/>
    <w:p w14:paraId="4A8E697D" w14:textId="667716A7" w:rsidR="0068631C" w:rsidRPr="0068631C" w:rsidRDefault="00DE0A4F" w:rsidP="0068631C">
      <w:pPr>
        <w:pStyle w:val="Bezodstpw"/>
        <w:numPr>
          <w:ilvl w:val="0"/>
          <w:numId w:val="2"/>
        </w:numPr>
        <w:spacing w:line="276" w:lineRule="auto"/>
        <w:ind w:left="284" w:hanging="284"/>
        <w:jc w:val="both"/>
        <w:rPr>
          <w:rFonts w:ascii="Cambria" w:hAnsi="Cambria"/>
          <w:sz w:val="20"/>
          <w:szCs w:val="20"/>
        </w:rPr>
      </w:pPr>
      <w:r w:rsidRPr="00994092">
        <w:rPr>
          <w:rFonts w:ascii="Cambria" w:hAnsi="Cambria" w:cs="Calibri"/>
          <w:sz w:val="20"/>
          <w:szCs w:val="20"/>
        </w:rPr>
        <w:t xml:space="preserve">Umowa niniejsza zostaje zawarta w wyniku przeprowadzonego postępowania nr </w:t>
      </w:r>
      <w:r w:rsidR="0068631C" w:rsidRPr="0068631C">
        <w:rPr>
          <w:rFonts w:ascii="Cambria" w:hAnsi="Cambria" w:cs="Arial"/>
          <w:b/>
          <w:bCs/>
          <w:sz w:val="20"/>
          <w:szCs w:val="20"/>
          <w:lang w:val="en-US"/>
        </w:rPr>
        <w:t>BID.II.7624.0</w:t>
      </w:r>
      <w:r w:rsidR="00D219D5">
        <w:rPr>
          <w:rFonts w:ascii="Cambria" w:hAnsi="Cambria" w:cs="Arial"/>
          <w:b/>
          <w:bCs/>
          <w:sz w:val="20"/>
          <w:szCs w:val="20"/>
          <w:lang w:val="en-US"/>
        </w:rPr>
        <w:t>3</w:t>
      </w:r>
      <w:r w:rsidR="0068631C" w:rsidRPr="0068631C">
        <w:rPr>
          <w:rFonts w:ascii="Cambria" w:hAnsi="Cambria" w:cs="Arial"/>
          <w:b/>
          <w:bCs/>
          <w:sz w:val="20"/>
          <w:szCs w:val="20"/>
          <w:lang w:val="en-US"/>
        </w:rPr>
        <w:t xml:space="preserve">.24      </w:t>
      </w:r>
      <w:r w:rsidRPr="00994092">
        <w:rPr>
          <w:rFonts w:ascii="Cambria" w:hAnsi="Cambria" w:cs="Calibri"/>
          <w:sz w:val="20"/>
          <w:szCs w:val="20"/>
        </w:rPr>
        <w:t xml:space="preserve">w sprawie udzielenia zamówienia publicznego w trybie podstawowym  na </w:t>
      </w:r>
      <w:r w:rsidR="00994092" w:rsidRPr="00994092">
        <w:rPr>
          <w:rFonts w:ascii="Cambria" w:eastAsiaTheme="minorHAnsi" w:hAnsi="Cambria"/>
          <w:sz w:val="20"/>
          <w:szCs w:val="20"/>
        </w:rPr>
        <w:t>zadanie inwestycyjne realizowane w ramach</w:t>
      </w:r>
      <w:r w:rsidR="00994092" w:rsidRPr="00994092">
        <w:rPr>
          <w:rFonts w:ascii="Cambria" w:hAnsi="Cambria"/>
          <w:sz w:val="20"/>
          <w:szCs w:val="20"/>
        </w:rPr>
        <w:t xml:space="preserve"> </w:t>
      </w:r>
      <w:r w:rsidR="00994092" w:rsidRPr="00994092">
        <w:rPr>
          <w:rFonts w:ascii="Cambria" w:eastAsiaTheme="minorHAnsi" w:hAnsi="Cambria"/>
          <w:sz w:val="20"/>
          <w:szCs w:val="20"/>
        </w:rPr>
        <w:t>Rządowego Funduszu Polski Ład: Program Inwestycji Strategicznych p.n.  „”</w:t>
      </w:r>
      <w:r w:rsidR="00957D9D" w:rsidRPr="00994092">
        <w:rPr>
          <w:rFonts w:ascii="Cambria" w:hAnsi="Cambria"/>
          <w:sz w:val="20"/>
          <w:szCs w:val="20"/>
        </w:rPr>
        <w:t xml:space="preserve"> </w:t>
      </w:r>
      <w:r w:rsidR="0068631C" w:rsidRPr="0068631C">
        <w:rPr>
          <w:rFonts w:ascii="Cambria" w:hAnsi="Cambria"/>
          <w:sz w:val="20"/>
          <w:szCs w:val="20"/>
        </w:rPr>
        <w:t>„Termomodernizacja przebudowa i remont obiektów infrastruktury użyteczności publicznej zlokalizowanej na terenie miasta i gminy Działoszyce”</w:t>
      </w:r>
      <w:r w:rsidR="00177792">
        <w:rPr>
          <w:rFonts w:ascii="Cambria" w:hAnsi="Cambria"/>
          <w:sz w:val="20"/>
          <w:szCs w:val="20"/>
        </w:rPr>
        <w:t xml:space="preserve"> </w:t>
      </w:r>
      <w:proofErr w:type="spellStart"/>
      <w:r w:rsidR="0068631C" w:rsidRPr="0068631C">
        <w:rPr>
          <w:rFonts w:ascii="Cambria" w:hAnsi="Cambria"/>
          <w:sz w:val="20"/>
          <w:szCs w:val="20"/>
        </w:rPr>
        <w:t>tj</w:t>
      </w:r>
      <w:proofErr w:type="spellEnd"/>
      <w:r w:rsidR="0068631C" w:rsidRPr="0068631C">
        <w:rPr>
          <w:rFonts w:ascii="Cambria" w:hAnsi="Cambria"/>
          <w:sz w:val="20"/>
          <w:szCs w:val="20"/>
        </w:rPr>
        <w:t>:</w:t>
      </w:r>
    </w:p>
    <w:p w14:paraId="5471C018" w14:textId="4D3E317E" w:rsidR="0068631C" w:rsidRPr="0068631C" w:rsidRDefault="009B6471" w:rsidP="00177792">
      <w:pPr>
        <w:pStyle w:val="Bezodstpw"/>
        <w:spacing w:line="276" w:lineRule="auto"/>
        <w:ind w:left="284"/>
        <w:jc w:val="both"/>
        <w:rPr>
          <w:rFonts w:ascii="Cambria" w:hAnsi="Cambria"/>
          <w:sz w:val="20"/>
          <w:szCs w:val="20"/>
        </w:rPr>
      </w:pPr>
      <w:r w:rsidRPr="0068631C">
        <w:rPr>
          <w:rFonts w:ascii="Cambria" w:hAnsi="Cambria"/>
          <w:sz w:val="20"/>
          <w:szCs w:val="20"/>
        </w:rPr>
        <w:t xml:space="preserve">Część </w:t>
      </w:r>
      <w:r>
        <w:rPr>
          <w:rFonts w:ascii="Cambria" w:hAnsi="Cambria"/>
          <w:sz w:val="20"/>
          <w:szCs w:val="20"/>
        </w:rPr>
        <w:t>2</w:t>
      </w:r>
      <w:r w:rsidRPr="0068631C">
        <w:rPr>
          <w:rFonts w:ascii="Cambria" w:hAnsi="Cambria"/>
          <w:sz w:val="20"/>
          <w:szCs w:val="20"/>
        </w:rPr>
        <w:t xml:space="preserve">    -  </w:t>
      </w:r>
      <w:r w:rsidRPr="00FE4433">
        <w:rPr>
          <w:rFonts w:ascii="Cambria" w:hAnsi="Cambria"/>
          <w:sz w:val="20"/>
          <w:szCs w:val="20"/>
        </w:rPr>
        <w:t>Termomodernizacja z przebudową obiektu  kina w Działoszycach</w:t>
      </w:r>
      <w:r w:rsidR="0068631C" w:rsidRPr="0068631C">
        <w:rPr>
          <w:rFonts w:ascii="Cambria" w:hAnsi="Cambria"/>
          <w:sz w:val="20"/>
          <w:szCs w:val="20"/>
        </w:rPr>
        <w:t>,</w:t>
      </w:r>
    </w:p>
    <w:p w14:paraId="43D9B1A3" w14:textId="6E158666"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994092">
        <w:rPr>
          <w:rFonts w:ascii="Cambria" w:hAnsi="Cambria" w:cs="Calibri"/>
          <w:sz w:val="20"/>
          <w:szCs w:val="20"/>
        </w:rPr>
        <w:t xml:space="preserve">zgodnie z ustawą </w:t>
      </w:r>
      <w:bookmarkStart w:id="3" w:name="_Hlk62884048"/>
      <w:r w:rsidRPr="00994092">
        <w:rPr>
          <w:rFonts w:ascii="Cambria" w:hAnsi="Cambria" w:cs="Calibri"/>
          <w:sz w:val="20"/>
          <w:szCs w:val="20"/>
        </w:rPr>
        <w:t>Prawo zamówień Publicznych (Dz.U.</w:t>
      </w:r>
      <w:r w:rsidR="00994092" w:rsidRPr="00994092">
        <w:rPr>
          <w:rFonts w:ascii="Cambria" w:hAnsi="Cambria"/>
          <w:sz w:val="20"/>
          <w:szCs w:val="20"/>
        </w:rPr>
        <w:t xml:space="preserve">  z 2022 r. poz. 1710</w:t>
      </w:r>
      <w:r w:rsidRPr="00994092">
        <w:rPr>
          <w:rFonts w:ascii="Cambria" w:hAnsi="Cambria"/>
          <w:sz w:val="20"/>
          <w:szCs w:val="20"/>
        </w:rPr>
        <w:t>), zwaną dalej</w:t>
      </w:r>
      <w:r w:rsidRPr="00994092">
        <w:rPr>
          <w:rFonts w:ascii="Cambria" w:hAnsi="Cambria" w:cs="Calibri"/>
          <w:sz w:val="20"/>
          <w:szCs w:val="20"/>
        </w:rPr>
        <w:t xml:space="preserve"> „</w:t>
      </w:r>
      <w:proofErr w:type="spellStart"/>
      <w:r w:rsidRPr="00994092">
        <w:rPr>
          <w:rFonts w:ascii="Cambria" w:hAnsi="Cambria" w:cs="Calibri"/>
          <w:bCs/>
          <w:sz w:val="20"/>
          <w:szCs w:val="20"/>
        </w:rPr>
        <w:t>Pzp</w:t>
      </w:r>
      <w:bookmarkEnd w:id="3"/>
      <w:proofErr w:type="spellEnd"/>
      <w:r w:rsidRPr="00994092">
        <w:rPr>
          <w:rFonts w:ascii="Cambria" w:hAnsi="Cambria" w:cs="Calibri"/>
          <w:bCs/>
          <w:sz w:val="20"/>
          <w:szCs w:val="20"/>
        </w:rPr>
        <w:t>”</w:t>
      </w:r>
      <w:r w:rsidRPr="00994092">
        <w:rPr>
          <w:rFonts w:ascii="Cambria" w:hAnsi="Cambria" w:cs="Calibri"/>
          <w:sz w:val="20"/>
          <w:szCs w:val="20"/>
        </w:rPr>
        <w:t>.</w:t>
      </w:r>
      <w:r w:rsidRPr="00D05024">
        <w:rPr>
          <w:rFonts w:ascii="Cambria" w:hAnsi="Cambria" w:cs="Calibri"/>
          <w:sz w:val="20"/>
          <w:szCs w:val="20"/>
        </w:rPr>
        <w:t>Integralnymi częściami niniejszej Umowy, opisującymi szczegółowo przedmiot zamówienia są:</w:t>
      </w:r>
    </w:p>
    <w:p w14:paraId="118088F8"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Specyfikacja Warunków Zamówienia;</w:t>
      </w:r>
    </w:p>
    <w:p w14:paraId="0B1341E7" w14:textId="77777777" w:rsidR="00DE0A4F" w:rsidRPr="00D05024" w:rsidRDefault="00DE0A4F" w:rsidP="00937C4B">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Oferta Wykonawcy z dnia __.__. r.</w:t>
      </w:r>
    </w:p>
    <w:p w14:paraId="7CD3EA0B"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Opis Przedmiotu zamówienia, zwany dalej „ OPZ”, w zakres którego wchodzą:</w:t>
      </w:r>
    </w:p>
    <w:p w14:paraId="68C6B1DD" w14:textId="38C26608" w:rsidR="00DE0A4F" w:rsidRPr="00D05024" w:rsidRDefault="00DE0A4F" w:rsidP="002F2028">
      <w:pPr>
        <w:pStyle w:val="Bezodstpw"/>
        <w:numPr>
          <w:ilvl w:val="0"/>
          <w:numId w:val="4"/>
        </w:numPr>
        <w:spacing w:line="276" w:lineRule="auto"/>
        <w:ind w:left="993" w:hanging="284"/>
        <w:jc w:val="both"/>
        <w:rPr>
          <w:rFonts w:ascii="Cambria" w:hAnsi="Cambria" w:cs="Calibri"/>
          <w:sz w:val="20"/>
          <w:szCs w:val="20"/>
        </w:rPr>
      </w:pPr>
      <w:r w:rsidRPr="00D05024">
        <w:rPr>
          <w:rFonts w:ascii="Cambria" w:hAnsi="Cambria" w:cs="Calibri"/>
          <w:sz w:val="20"/>
          <w:szCs w:val="20"/>
        </w:rPr>
        <w:t xml:space="preserve">Program Funkcjonalno-Użytkowy </w:t>
      </w:r>
    </w:p>
    <w:p w14:paraId="52849FD0" w14:textId="218018B6" w:rsidR="00DE0A4F" w:rsidRPr="00D05024" w:rsidRDefault="00DE0A4F" w:rsidP="002F2028">
      <w:pPr>
        <w:pStyle w:val="Bezodstpw"/>
        <w:spacing w:line="276" w:lineRule="auto"/>
        <w:ind w:left="993"/>
        <w:jc w:val="both"/>
        <w:rPr>
          <w:rFonts w:ascii="Cambria" w:hAnsi="Cambria" w:cs="Calibri"/>
          <w:sz w:val="20"/>
          <w:szCs w:val="20"/>
        </w:rPr>
      </w:pPr>
    </w:p>
    <w:p w14:paraId="44F3C6C1"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Style w:val="FontStyle32"/>
          <w:rFonts w:ascii="Cambria" w:eastAsia="Calibri" w:hAnsi="Cambria" w:cs="Calibri"/>
          <w:sz w:val="20"/>
          <w:szCs w:val="20"/>
        </w:rPr>
        <w:t>Zakres rzeczowy zamówienia zwany dalej „Przedmiotem Umowy” obejmuje w szczególności w</w:t>
      </w:r>
      <w:r w:rsidRPr="00D05024">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D05024" w:rsidRDefault="00DE0A4F" w:rsidP="002D5D5E">
      <w:pPr>
        <w:spacing w:line="276" w:lineRule="auto"/>
        <w:ind w:left="284"/>
        <w:jc w:val="both"/>
        <w:rPr>
          <w:rFonts w:ascii="Cambria" w:hAnsi="Cambria" w:cs="Calibri"/>
          <w:sz w:val="20"/>
          <w:szCs w:val="20"/>
        </w:rPr>
      </w:pPr>
      <w:r w:rsidRPr="00D05024">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D05024" w:rsidRDefault="00DE0A4F" w:rsidP="002D5D5E">
      <w:pPr>
        <w:numPr>
          <w:ilvl w:val="0"/>
          <w:numId w:val="2"/>
        </w:numPr>
        <w:spacing w:line="276" w:lineRule="auto"/>
        <w:jc w:val="both"/>
        <w:rPr>
          <w:rFonts w:ascii="Cambria" w:eastAsia="Arial Unicode MS" w:hAnsi="Cambria" w:cs="Calibri"/>
          <w:b/>
          <w:sz w:val="20"/>
          <w:szCs w:val="20"/>
        </w:rPr>
      </w:pPr>
      <w:r w:rsidRPr="00D05024">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D05024"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D05024">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D05024" w:rsidRDefault="00DE0A4F" w:rsidP="002D5D5E">
      <w:pPr>
        <w:pStyle w:val="Style15"/>
        <w:widowControl/>
        <w:numPr>
          <w:ilvl w:val="0"/>
          <w:numId w:val="2"/>
        </w:numPr>
        <w:spacing w:before="5" w:line="276" w:lineRule="auto"/>
        <w:rPr>
          <w:rFonts w:ascii="Cambria" w:hAnsi="Cambria" w:cs="Calibri"/>
          <w:kern w:val="0"/>
          <w:sz w:val="20"/>
          <w:szCs w:val="20"/>
        </w:rPr>
      </w:pPr>
      <w:r w:rsidRPr="00D05024">
        <w:rPr>
          <w:rStyle w:val="FontStyle32"/>
          <w:rFonts w:ascii="Cambria" w:hAnsi="Cambria" w:cs="Calibri"/>
          <w:kern w:val="0"/>
          <w:sz w:val="20"/>
          <w:szCs w:val="20"/>
        </w:rPr>
        <w:t>Wykonanie Dokumentacji Projektowej, obejmuje w szczególności:</w:t>
      </w:r>
    </w:p>
    <w:p w14:paraId="5E70776B" w14:textId="1D554328"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 xml:space="preserve">wykonanie projektu budowlanego i wykonawczego w oparciu o PFU, w sposób zgodny z wymaganiami ustawy z dnia 7 lipca 1994 r. Prawo budowlane (Dz. U. z </w:t>
      </w:r>
      <w:r w:rsidR="00982782" w:rsidRPr="00D05024">
        <w:rPr>
          <w:rFonts w:ascii="Cambria" w:hAnsi="Cambria" w:cs="Calibri"/>
          <w:sz w:val="20"/>
          <w:szCs w:val="20"/>
        </w:rPr>
        <w:t>2021</w:t>
      </w:r>
      <w:r w:rsidRPr="00D05024">
        <w:rPr>
          <w:rFonts w:ascii="Cambria" w:hAnsi="Cambria" w:cs="Calibri"/>
          <w:sz w:val="20"/>
          <w:szCs w:val="20"/>
        </w:rPr>
        <w:t xml:space="preserve"> r. poz. </w:t>
      </w:r>
      <w:r w:rsidR="00982782" w:rsidRPr="00D05024">
        <w:rPr>
          <w:rFonts w:ascii="Cambria" w:hAnsi="Cambria" w:cs="Calibri"/>
          <w:sz w:val="20"/>
          <w:szCs w:val="20"/>
        </w:rPr>
        <w:t>2351</w:t>
      </w:r>
      <w:r w:rsidRPr="00D05024">
        <w:rPr>
          <w:rFonts w:ascii="Cambria" w:hAnsi="Cambria" w:cs="Calibri"/>
          <w:sz w:val="20"/>
          <w:szCs w:val="20"/>
        </w:rPr>
        <w:t xml:space="preserve">) (zwanej dalej „Prawo budowlane”),innymi przepisami prawa i obowiązującymi Polskimi Normami, </w:t>
      </w:r>
      <w:r w:rsidRPr="00D05024">
        <w:rPr>
          <w:rFonts w:ascii="Cambria" w:hAnsi="Cambria" w:cs="Calibri"/>
          <w:sz w:val="20"/>
          <w:szCs w:val="20"/>
        </w:rPr>
        <w:lastRenderedPageBreak/>
        <w:t>zasadami wiedzy technicznej oraz winno być poprzedzone konsultacjami i uzgodnieniami z Zamawiającym,</w:t>
      </w:r>
    </w:p>
    <w:p w14:paraId="1BA23F35"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wszystkich wymaganych przepisami Prawa Budowlanego uzgodnień i pozwoleń na realizację projektu (w tym w szczególności pozwolenia na budowę),</w:t>
      </w:r>
    </w:p>
    <w:p w14:paraId="7DCA23E5" w14:textId="77777777" w:rsidR="00DE0A4F" w:rsidRPr="00D05024" w:rsidRDefault="00DE0A4F" w:rsidP="002D5D5E">
      <w:pPr>
        <w:pStyle w:val="Bezodstpw"/>
        <w:numPr>
          <w:ilvl w:val="0"/>
          <w:numId w:val="5"/>
        </w:numPr>
        <w:spacing w:line="276" w:lineRule="auto"/>
        <w:ind w:left="709" w:hanging="283"/>
        <w:rPr>
          <w:rFonts w:ascii="Cambria" w:hAnsi="Cambria" w:cs="Calibri"/>
          <w:sz w:val="20"/>
          <w:szCs w:val="20"/>
        </w:rPr>
      </w:pPr>
      <w:r w:rsidRPr="00D05024">
        <w:rPr>
          <w:rFonts w:ascii="Cambria" w:hAnsi="Cambria" w:cs="Calibri"/>
          <w:sz w:val="20"/>
          <w:szCs w:val="20"/>
        </w:rPr>
        <w:t xml:space="preserve">wykonanie </w:t>
      </w:r>
      <w:bookmarkStart w:id="4" w:name="_Hlk62886124"/>
      <w:r w:rsidRPr="00D05024">
        <w:rPr>
          <w:rFonts w:ascii="Cambria" w:hAnsi="Cambria" w:cs="Calibri"/>
          <w:sz w:val="20"/>
          <w:szCs w:val="20"/>
        </w:rPr>
        <w:t>Specyfikacji Technicznej Wykonania i Odbioru Robót (zwanego dalej „</w:t>
      </w:r>
      <w:proofErr w:type="spellStart"/>
      <w:r w:rsidRPr="00D05024">
        <w:rPr>
          <w:rFonts w:ascii="Cambria" w:hAnsi="Cambria" w:cs="Calibri"/>
          <w:sz w:val="20"/>
          <w:szCs w:val="20"/>
        </w:rPr>
        <w:t>STWiOR</w:t>
      </w:r>
      <w:proofErr w:type="spellEnd"/>
      <w:r w:rsidRPr="00D05024">
        <w:rPr>
          <w:rFonts w:ascii="Cambria" w:hAnsi="Cambria" w:cs="Calibri"/>
          <w:sz w:val="20"/>
          <w:szCs w:val="20"/>
        </w:rPr>
        <w:t>”)                          i planu Bezpieczeństwa i Ochrony Zdrowia  (zwanego dalej „</w:t>
      </w:r>
      <w:proofErr w:type="spellStart"/>
      <w:r w:rsidRPr="00D05024">
        <w:rPr>
          <w:rFonts w:ascii="Cambria" w:hAnsi="Cambria" w:cs="Calibri"/>
          <w:sz w:val="20"/>
          <w:szCs w:val="20"/>
        </w:rPr>
        <w:t>BiOZ</w:t>
      </w:r>
      <w:proofErr w:type="spellEnd"/>
      <w:r w:rsidRPr="00D05024">
        <w:rPr>
          <w:rFonts w:ascii="Cambria" w:hAnsi="Cambria" w:cs="Calibri"/>
          <w:sz w:val="20"/>
          <w:szCs w:val="20"/>
        </w:rPr>
        <w:t xml:space="preserve">”), </w:t>
      </w:r>
    </w:p>
    <w:bookmarkEnd w:id="4"/>
    <w:p w14:paraId="4ED00ACA" w14:textId="77777777" w:rsidR="00DE0A4F" w:rsidRPr="00D05024" w:rsidRDefault="00DE0A4F" w:rsidP="002D5D5E">
      <w:pPr>
        <w:pStyle w:val="Bezodstpw"/>
        <w:numPr>
          <w:ilvl w:val="0"/>
          <w:numId w:val="5"/>
        </w:numPr>
        <w:spacing w:line="276" w:lineRule="auto"/>
        <w:ind w:left="709" w:hanging="283"/>
        <w:jc w:val="both"/>
        <w:rPr>
          <w:rFonts w:ascii="Cambria" w:hAnsi="Cambria" w:cs="Calibri"/>
          <w:b/>
          <w:sz w:val="20"/>
          <w:szCs w:val="20"/>
        </w:rPr>
      </w:pPr>
      <w:r w:rsidRPr="00D05024">
        <w:rPr>
          <w:rFonts w:ascii="Cambria" w:hAnsi="Cambria" w:cs="Calibri"/>
          <w:sz w:val="20"/>
          <w:szCs w:val="20"/>
        </w:rPr>
        <w:t xml:space="preserve">wykonanie przedmiaru robót i szczegółowego kosztorysu (będącego rozwinięciem kalkulacji cenowej zaoferowanej ceny) odnoszącego się do opracowanej dokumentacji projektowej, </w:t>
      </w:r>
      <w:r w:rsidRPr="00D05024">
        <w:rPr>
          <w:rFonts w:ascii="Cambria" w:hAnsi="Cambria" w:cs="Calibri"/>
          <w:b/>
          <w:sz w:val="20"/>
          <w:szCs w:val="20"/>
        </w:rPr>
        <w:t>zwanego dalej „Kosztorysem szczegółowym”</w:t>
      </w:r>
    </w:p>
    <w:p w14:paraId="1E3AD84D" w14:textId="67FFED6D" w:rsidR="00DE0A4F" w:rsidRPr="00D05024" w:rsidRDefault="00957D9D" w:rsidP="002D5D5E">
      <w:pPr>
        <w:pStyle w:val="Style7"/>
        <w:widowControl/>
        <w:tabs>
          <w:tab w:val="left" w:pos="426"/>
        </w:tabs>
        <w:suppressAutoHyphens w:val="0"/>
        <w:spacing w:line="276" w:lineRule="auto"/>
        <w:ind w:left="426" w:hanging="426"/>
        <w:rPr>
          <w:rFonts w:ascii="Cambria" w:hAnsi="Cambria" w:cs="Calibri"/>
          <w:kern w:val="0"/>
          <w:sz w:val="20"/>
          <w:szCs w:val="20"/>
        </w:rPr>
      </w:pPr>
      <w:r>
        <w:rPr>
          <w:rStyle w:val="FontStyle32"/>
          <w:rFonts w:ascii="Cambria" w:hAnsi="Cambria" w:cs="Calibri"/>
          <w:b/>
          <w:kern w:val="0"/>
          <w:sz w:val="20"/>
          <w:szCs w:val="20"/>
        </w:rPr>
        <w:t>7</w:t>
      </w:r>
      <w:r w:rsidR="00DE0A4F" w:rsidRPr="00D05024">
        <w:rPr>
          <w:rStyle w:val="FontStyle32"/>
          <w:rFonts w:ascii="Cambria" w:hAnsi="Cambria" w:cs="Calibri"/>
          <w:b/>
          <w:kern w:val="0"/>
          <w:sz w:val="20"/>
          <w:szCs w:val="20"/>
        </w:rPr>
        <w:t>.</w:t>
      </w:r>
      <w:r w:rsidR="00DE0A4F" w:rsidRPr="00D05024">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00DE0A4F" w:rsidRPr="00D05024">
        <w:rPr>
          <w:rStyle w:val="FontStyle32"/>
          <w:rFonts w:ascii="Cambria" w:hAnsi="Cambria" w:cs="Calibri"/>
          <w:kern w:val="0"/>
          <w:sz w:val="20"/>
          <w:szCs w:val="20"/>
        </w:rPr>
        <w:t xml:space="preserve">dwóch egzemplarzy </w:t>
      </w:r>
      <w:r w:rsidR="00DE0A4F" w:rsidRPr="00D05024">
        <w:rPr>
          <w:rStyle w:val="FontStyle56"/>
          <w:rFonts w:ascii="Cambria" w:hAnsi="Cambria" w:cs="Calibri"/>
          <w:bCs/>
          <w:kern w:val="0"/>
          <w:szCs w:val="20"/>
        </w:rPr>
        <w:t xml:space="preserve">Dokumentacji Projektowej </w:t>
      </w:r>
      <w:bookmarkEnd w:id="5"/>
      <w:r w:rsidR="00DE0A4F" w:rsidRPr="00D05024">
        <w:rPr>
          <w:rStyle w:val="FontStyle56"/>
          <w:rFonts w:ascii="Cambria" w:hAnsi="Cambria" w:cs="Calibri"/>
          <w:b w:val="0"/>
          <w:bCs/>
          <w:kern w:val="0"/>
          <w:szCs w:val="20"/>
        </w:rPr>
        <w:t>opracowanej w</w:t>
      </w:r>
      <w:r w:rsidR="00DE0A4F" w:rsidRPr="00D05024">
        <w:rPr>
          <w:rStyle w:val="FontStyle55"/>
          <w:rFonts w:ascii="Cambria" w:hAnsi="Cambria" w:cs="Calibri"/>
          <w:kern w:val="0"/>
          <w:sz w:val="20"/>
          <w:szCs w:val="20"/>
        </w:rPr>
        <w:t xml:space="preserve"> formie papierowej – opisowej i graficznej w tym:</w:t>
      </w:r>
    </w:p>
    <w:p w14:paraId="5288D18C" w14:textId="77777777" w:rsidR="00DE0A4F" w:rsidRPr="00D05024"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D05024">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D05024"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D05024">
        <w:rPr>
          <w:rStyle w:val="FontStyle55"/>
          <w:rFonts w:ascii="Cambria" w:hAnsi="Cambria" w:cs="Calibri"/>
          <w:kern w:val="0"/>
          <w:sz w:val="20"/>
          <w:szCs w:val="20"/>
        </w:rPr>
        <w:t>projektów budowlanych i wykonawczych – 4 egz.,</w:t>
      </w:r>
    </w:p>
    <w:p w14:paraId="3A13082B" w14:textId="77777777" w:rsidR="00DE0A4F" w:rsidRPr="00D05024"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D05024">
        <w:rPr>
          <w:rStyle w:val="FontStyle55"/>
          <w:rFonts w:ascii="Cambria" w:hAnsi="Cambria" w:cs="Calibri"/>
          <w:kern w:val="0"/>
          <w:sz w:val="20"/>
          <w:szCs w:val="20"/>
        </w:rPr>
        <w:t>STWiOR</w:t>
      </w:r>
      <w:proofErr w:type="spellEnd"/>
      <w:r w:rsidRPr="00D05024">
        <w:rPr>
          <w:rStyle w:val="FontStyle55"/>
          <w:rFonts w:ascii="Cambria" w:hAnsi="Cambria" w:cs="Calibri"/>
          <w:kern w:val="0"/>
          <w:sz w:val="20"/>
          <w:szCs w:val="20"/>
        </w:rPr>
        <w:t xml:space="preserve">,  </w:t>
      </w:r>
      <w:proofErr w:type="spellStart"/>
      <w:r w:rsidRPr="00D05024">
        <w:rPr>
          <w:rStyle w:val="FontStyle55"/>
          <w:rFonts w:ascii="Cambria" w:hAnsi="Cambria" w:cs="Calibri"/>
          <w:kern w:val="0"/>
          <w:sz w:val="20"/>
          <w:szCs w:val="20"/>
        </w:rPr>
        <w:t>BiOZ</w:t>
      </w:r>
      <w:proofErr w:type="spellEnd"/>
      <w:r w:rsidRPr="00D05024">
        <w:rPr>
          <w:rStyle w:val="FontStyle55"/>
          <w:rFonts w:ascii="Cambria" w:hAnsi="Cambria" w:cs="Calibri"/>
          <w:kern w:val="0"/>
          <w:sz w:val="20"/>
          <w:szCs w:val="20"/>
        </w:rPr>
        <w:t>,</w:t>
      </w:r>
    </w:p>
    <w:p w14:paraId="072D1AE3" w14:textId="77777777" w:rsidR="00DE0A4F" w:rsidRPr="00D05024" w:rsidRDefault="00DE0A4F" w:rsidP="002D5D5E">
      <w:pPr>
        <w:pStyle w:val="Style18"/>
        <w:widowControl/>
        <w:numPr>
          <w:ilvl w:val="0"/>
          <w:numId w:val="7"/>
        </w:numPr>
        <w:spacing w:line="276" w:lineRule="auto"/>
        <w:ind w:left="709" w:hanging="283"/>
        <w:rPr>
          <w:rFonts w:ascii="Cambria" w:hAnsi="Cambria"/>
          <w:sz w:val="20"/>
          <w:szCs w:val="20"/>
        </w:rPr>
      </w:pPr>
      <w:r w:rsidRPr="00D05024">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D05024"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D05024">
        <w:rPr>
          <w:rFonts w:ascii="Cambria" w:hAnsi="Cambria" w:cs="Calibri"/>
          <w:kern w:val="0"/>
          <w:sz w:val="20"/>
          <w:szCs w:val="20"/>
        </w:rPr>
        <w:t xml:space="preserve">prawomocnej </w:t>
      </w:r>
      <w:bookmarkStart w:id="6" w:name="_Hlk62886256"/>
      <w:r w:rsidRPr="00D05024">
        <w:rPr>
          <w:rFonts w:ascii="Cambria" w:hAnsi="Cambria" w:cs="Calibri"/>
          <w:kern w:val="0"/>
          <w:sz w:val="20"/>
          <w:szCs w:val="20"/>
        </w:rPr>
        <w:t>decyzji - pozwolenia na budowę</w:t>
      </w:r>
      <w:bookmarkEnd w:id="6"/>
      <w:r w:rsidRPr="00D05024">
        <w:rPr>
          <w:rFonts w:ascii="Cambria" w:hAnsi="Cambria" w:cs="Calibri"/>
          <w:kern w:val="0"/>
          <w:sz w:val="20"/>
          <w:szCs w:val="20"/>
        </w:rPr>
        <w:t xml:space="preserve">, upoważniającej do rozpoczęcia robót, przy czym </w:t>
      </w:r>
      <w:r w:rsidRPr="00D05024">
        <w:rPr>
          <w:rFonts w:ascii="Cambria" w:hAnsi="Cambria" w:cs="Arial"/>
          <w:sz w:val="20"/>
          <w:szCs w:val="20"/>
        </w:rPr>
        <w:t>Zamawiający udzieli Wykonawcy stosownego pełnomocnictwa do reprezentowania w sprawie pozwolenia na budowę,</w:t>
      </w:r>
    </w:p>
    <w:p w14:paraId="40226663" w14:textId="77777777" w:rsidR="00DE0A4F" w:rsidRPr="00D05024" w:rsidRDefault="00DE0A4F" w:rsidP="002D5D5E">
      <w:pPr>
        <w:pStyle w:val="Style12"/>
        <w:widowControl/>
        <w:tabs>
          <w:tab w:val="left" w:pos="709"/>
        </w:tabs>
        <w:spacing w:line="276" w:lineRule="auto"/>
        <w:rPr>
          <w:rStyle w:val="FontStyle55"/>
          <w:rFonts w:ascii="Cambria" w:hAnsi="Cambria"/>
          <w:sz w:val="20"/>
          <w:szCs w:val="20"/>
        </w:rPr>
      </w:pPr>
      <w:r w:rsidRPr="00D05024">
        <w:rPr>
          <w:rFonts w:ascii="Cambria" w:hAnsi="Cambria" w:cs="Calibri"/>
          <w:kern w:val="0"/>
          <w:sz w:val="20"/>
          <w:szCs w:val="20"/>
        </w:rPr>
        <w:tab/>
        <w:t>Dokumenty opisane w pkt. 1-3 należy dodatkowo przedłożyć</w:t>
      </w:r>
      <w:r w:rsidRPr="00D05024">
        <w:rPr>
          <w:rStyle w:val="FontStyle55"/>
          <w:rFonts w:ascii="Cambria" w:hAnsi="Cambria" w:cs="Calibri"/>
          <w:kern w:val="0"/>
          <w:sz w:val="20"/>
          <w:szCs w:val="20"/>
        </w:rPr>
        <w:t xml:space="preserve"> na nośniku cyfrowym – płyta CD lub</w:t>
      </w:r>
    </w:p>
    <w:p w14:paraId="02BEAA67" w14:textId="77777777" w:rsidR="00DE0A4F" w:rsidRPr="00D05024" w:rsidRDefault="00DE0A4F" w:rsidP="002D5D5E">
      <w:pPr>
        <w:pStyle w:val="Style12"/>
        <w:widowControl/>
        <w:tabs>
          <w:tab w:val="left" w:pos="709"/>
        </w:tabs>
        <w:spacing w:line="276" w:lineRule="auto"/>
        <w:rPr>
          <w:rFonts w:ascii="Cambria" w:hAnsi="Cambria"/>
          <w:sz w:val="20"/>
          <w:szCs w:val="20"/>
        </w:rPr>
      </w:pPr>
      <w:r w:rsidRPr="00D05024">
        <w:rPr>
          <w:rStyle w:val="FontStyle55"/>
          <w:rFonts w:ascii="Cambria" w:hAnsi="Cambria" w:cs="Calibri"/>
          <w:kern w:val="0"/>
          <w:sz w:val="20"/>
          <w:szCs w:val="20"/>
        </w:rPr>
        <w:tab/>
        <w:t xml:space="preserve"> </w:t>
      </w:r>
      <w:proofErr w:type="spellStart"/>
      <w:r w:rsidRPr="00D05024">
        <w:rPr>
          <w:rStyle w:val="FontStyle55"/>
          <w:rFonts w:ascii="Cambria" w:hAnsi="Cambria" w:cs="Calibri"/>
          <w:kern w:val="0"/>
          <w:sz w:val="20"/>
          <w:szCs w:val="20"/>
        </w:rPr>
        <w:t>pen-drive</w:t>
      </w:r>
      <w:proofErr w:type="spellEnd"/>
      <w:r w:rsidRPr="00D05024">
        <w:rPr>
          <w:rStyle w:val="FontStyle55"/>
          <w:rFonts w:ascii="Cambria" w:hAnsi="Cambria" w:cs="Calibri"/>
          <w:kern w:val="0"/>
          <w:sz w:val="20"/>
          <w:szCs w:val="20"/>
        </w:rPr>
        <w:t xml:space="preserve"> – 3 egz. w wersji PDF i edytowalnej.</w:t>
      </w:r>
    </w:p>
    <w:p w14:paraId="679BDB00" w14:textId="3BCBC69D" w:rsidR="00DE0A4F" w:rsidRPr="00D05024" w:rsidRDefault="00957D9D" w:rsidP="002D5D5E">
      <w:pPr>
        <w:pStyle w:val="Style18"/>
        <w:widowControl/>
        <w:tabs>
          <w:tab w:val="left" w:pos="426"/>
        </w:tabs>
        <w:spacing w:before="10" w:line="276" w:lineRule="auto"/>
        <w:ind w:left="426" w:hanging="426"/>
        <w:rPr>
          <w:rFonts w:ascii="Cambria" w:hAnsi="Cambria" w:cs="Calibri"/>
          <w:kern w:val="0"/>
          <w:sz w:val="20"/>
          <w:szCs w:val="20"/>
        </w:rPr>
      </w:pPr>
      <w:r>
        <w:rPr>
          <w:rFonts w:ascii="Cambria" w:hAnsi="Cambria" w:cs="Calibri"/>
          <w:b/>
          <w:kern w:val="0"/>
          <w:sz w:val="20"/>
          <w:szCs w:val="20"/>
        </w:rPr>
        <w:t>8</w:t>
      </w:r>
      <w:r w:rsidR="00DE0A4F" w:rsidRPr="00D05024">
        <w:rPr>
          <w:rFonts w:ascii="Cambria" w:hAnsi="Cambria" w:cs="Calibri"/>
          <w:b/>
          <w:kern w:val="0"/>
          <w:sz w:val="20"/>
          <w:szCs w:val="20"/>
        </w:rPr>
        <w:t>.</w:t>
      </w:r>
      <w:r w:rsidR="00DE0A4F" w:rsidRPr="00D05024">
        <w:rPr>
          <w:rFonts w:ascii="Cambria" w:hAnsi="Cambria" w:cs="Calibri"/>
          <w:b/>
          <w:kern w:val="0"/>
          <w:sz w:val="20"/>
          <w:szCs w:val="20"/>
        </w:rPr>
        <w:tab/>
      </w:r>
      <w:r w:rsidR="00DE0A4F" w:rsidRPr="00D05024">
        <w:rPr>
          <w:rFonts w:ascii="Cambria" w:hAnsi="Cambria" w:cs="Calibri"/>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12D87EF" w14:textId="6D7D2E9C" w:rsidR="00DE0A4F" w:rsidRPr="00D05024" w:rsidRDefault="00957D9D" w:rsidP="002D5D5E">
      <w:pPr>
        <w:pStyle w:val="Style13"/>
        <w:widowControl/>
        <w:spacing w:line="276" w:lineRule="auto"/>
        <w:ind w:left="426" w:hanging="426"/>
        <w:rPr>
          <w:rFonts w:ascii="Cambria" w:hAnsi="Cambria" w:cs="Arial"/>
          <w:sz w:val="20"/>
          <w:szCs w:val="20"/>
        </w:rPr>
      </w:pPr>
      <w:r>
        <w:rPr>
          <w:rFonts w:ascii="Cambria" w:hAnsi="Cambria" w:cs="Calibri"/>
          <w:b/>
          <w:sz w:val="20"/>
          <w:szCs w:val="20"/>
        </w:rPr>
        <w:t>9</w:t>
      </w:r>
      <w:r w:rsidR="00DE0A4F" w:rsidRPr="00D05024">
        <w:rPr>
          <w:rFonts w:ascii="Cambria" w:hAnsi="Cambria" w:cs="Calibri"/>
          <w:b/>
          <w:sz w:val="20"/>
          <w:szCs w:val="20"/>
        </w:rPr>
        <w:t>.</w:t>
      </w:r>
      <w:r w:rsidR="00DE0A4F" w:rsidRPr="00D05024">
        <w:rPr>
          <w:rFonts w:ascii="Cambria" w:hAnsi="Cambria" w:cs="Calibri"/>
          <w:sz w:val="20"/>
          <w:szCs w:val="20"/>
        </w:rPr>
        <w:tab/>
      </w:r>
      <w:r w:rsidR="00DE0A4F" w:rsidRPr="00D05024">
        <w:rPr>
          <w:rFonts w:ascii="Cambria" w:hAnsi="Cambria" w:cs="Arial"/>
          <w:sz w:val="20"/>
          <w:szCs w:val="20"/>
        </w:rPr>
        <w:t xml:space="preserve">Protokolarne przekazanie placu budowy nastąpi w terminie </w:t>
      </w:r>
      <w:r w:rsidR="00982782" w:rsidRPr="00D05024">
        <w:rPr>
          <w:rFonts w:ascii="Cambria" w:hAnsi="Cambria" w:cs="Arial"/>
          <w:sz w:val="20"/>
          <w:szCs w:val="20"/>
        </w:rPr>
        <w:t>10</w:t>
      </w:r>
      <w:r w:rsidR="00DE0A4F" w:rsidRPr="00D05024">
        <w:rPr>
          <w:rFonts w:ascii="Cambria" w:hAnsi="Cambria" w:cs="Arial"/>
          <w:sz w:val="20"/>
          <w:szCs w:val="20"/>
        </w:rPr>
        <w:t xml:space="preserve"> dni od daty zawarcia niniejszej umowy. Dziennik budowy zostanie przekazany przez Zamawiającego w terminie</w:t>
      </w:r>
      <w:r w:rsidR="00982782" w:rsidRPr="00D05024">
        <w:rPr>
          <w:rFonts w:ascii="Cambria" w:hAnsi="Cambria" w:cs="Arial"/>
          <w:sz w:val="20"/>
          <w:szCs w:val="20"/>
        </w:rPr>
        <w:t xml:space="preserve"> 10</w:t>
      </w:r>
      <w:r w:rsidR="00DE0A4F" w:rsidRPr="00D05024">
        <w:rPr>
          <w:rFonts w:ascii="Cambria" w:hAnsi="Cambria" w:cs="Arial"/>
          <w:sz w:val="20"/>
          <w:szCs w:val="20"/>
        </w:rPr>
        <w:t xml:space="preserve"> dni  od uzyskania ostatecznego i prawomocnego (w rozumieniu sądowo-administracyjnego toku postępowania) pozwolenia na budowę. </w:t>
      </w:r>
    </w:p>
    <w:p w14:paraId="2AC4D31D" w14:textId="0EFEC27E"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0</w:t>
      </w:r>
      <w:r w:rsidRPr="00D05024">
        <w:rPr>
          <w:rFonts w:ascii="Cambria" w:hAnsi="Cambria" w:cs="Calibri"/>
          <w:b/>
          <w:sz w:val="20"/>
          <w:szCs w:val="20"/>
        </w:rPr>
        <w:t>.</w:t>
      </w:r>
      <w:r w:rsidRPr="00D05024">
        <w:rPr>
          <w:rFonts w:ascii="Cambria" w:hAnsi="Cambria" w:cs="Calibri"/>
          <w:sz w:val="20"/>
          <w:szCs w:val="20"/>
        </w:rPr>
        <w:t xml:space="preserve"> Wykonawca przedstawi do zatwierdzenia przez Zamawiającego:</w:t>
      </w:r>
    </w:p>
    <w:p w14:paraId="5BE3B99A" w14:textId="57146040"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 xml:space="preserve">w terminie </w:t>
      </w:r>
      <w:r w:rsidR="00982782" w:rsidRPr="00D05024">
        <w:rPr>
          <w:rFonts w:ascii="Cambria" w:hAnsi="Cambria" w:cs="Calibri"/>
          <w:sz w:val="20"/>
          <w:szCs w:val="20"/>
        </w:rPr>
        <w:t>14</w:t>
      </w:r>
      <w:r w:rsidRPr="00D05024">
        <w:rPr>
          <w:rFonts w:ascii="Cambria" w:hAnsi="Cambria" w:cs="Calibri"/>
          <w:sz w:val="20"/>
          <w:szCs w:val="20"/>
        </w:rPr>
        <w:t xml:space="preserve"> dni od daty zawarcia niniejszej umowy -  harmonogram rzeczowo-finansowy wykonania Dokumentacji Projektowej, zwany dalej „harmonogramem projektowym”, który będzie określał etapy(części) jej realizacji i terminy ich wykonania. Zamawiający w terminie </w:t>
      </w:r>
      <w:r w:rsidR="00982782" w:rsidRPr="00D05024">
        <w:rPr>
          <w:rFonts w:ascii="Cambria" w:hAnsi="Cambria" w:cs="Calibri"/>
          <w:sz w:val="20"/>
          <w:szCs w:val="20"/>
        </w:rPr>
        <w:t>14</w:t>
      </w:r>
      <w:r w:rsidRPr="00D05024">
        <w:rPr>
          <w:rFonts w:ascii="Cambria" w:hAnsi="Cambria" w:cs="Calibri"/>
          <w:sz w:val="20"/>
          <w:szCs w:val="20"/>
        </w:rPr>
        <w:t xml:space="preserve">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D05024">
        <w:rPr>
          <w:rFonts w:ascii="Cambria" w:hAnsi="Cambria" w:cs="Calibri"/>
          <w:b/>
          <w:sz w:val="20"/>
          <w:szCs w:val="20"/>
        </w:rPr>
        <w:t>ś</w:t>
      </w:r>
      <w:r w:rsidRPr="00D05024">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3E47236C" w:rsidR="00DE0A4F" w:rsidRPr="00D05024" w:rsidRDefault="00DE0A4F" w:rsidP="00565993">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1</w:t>
      </w:r>
      <w:r w:rsidRPr="00D05024">
        <w:rPr>
          <w:rFonts w:ascii="Cambria" w:hAnsi="Cambria" w:cs="Calibri"/>
          <w:b/>
          <w:sz w:val="20"/>
          <w:szCs w:val="20"/>
        </w:rPr>
        <w:t xml:space="preserve">.  </w:t>
      </w:r>
      <w:r w:rsidRPr="00D05024">
        <w:rPr>
          <w:rFonts w:ascii="Cambria" w:hAnsi="Cambria" w:cs="Calibri"/>
          <w:sz w:val="20"/>
          <w:szCs w:val="20"/>
        </w:rPr>
        <w:t xml:space="preserve">Zaakceptowane przez Zamawiającego: harmonogram projektowy i Harmonogram, zwane dalej łącznie „harmonogramami”, stanowić będą załączniki do Umowy. </w:t>
      </w:r>
    </w:p>
    <w:p w14:paraId="572EA480" w14:textId="4CE55C17"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2</w:t>
      </w:r>
      <w:r w:rsidRPr="00D05024">
        <w:rPr>
          <w:rFonts w:ascii="Cambria" w:hAnsi="Cambria" w:cs="Calibri"/>
          <w:b/>
          <w:sz w:val="20"/>
          <w:szCs w:val="20"/>
        </w:rPr>
        <w:t>.</w:t>
      </w:r>
      <w:r w:rsidRPr="00D05024">
        <w:rPr>
          <w:rFonts w:ascii="Cambria" w:hAnsi="Cambria" w:cs="Calibri"/>
          <w:sz w:val="20"/>
          <w:szCs w:val="20"/>
        </w:rPr>
        <w:tab/>
        <w:t>Postęp robót winien odpowiadać harmonogramom, a zachowanie uzgodnionych terminów jest podstawowym obowiązkiem Wykonawcy.</w:t>
      </w:r>
    </w:p>
    <w:p w14:paraId="3369B19F" w14:textId="3409EAA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3</w:t>
      </w:r>
      <w:r w:rsidRPr="00D05024">
        <w:rPr>
          <w:rFonts w:ascii="Cambria" w:hAnsi="Cambria" w:cs="Calibri"/>
          <w:b/>
          <w:sz w:val="20"/>
          <w:szCs w:val="20"/>
        </w:rPr>
        <w:t xml:space="preserve">.  </w:t>
      </w:r>
      <w:r w:rsidRPr="00D05024">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8CFE28C" w14:textId="04F1001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4</w:t>
      </w:r>
      <w:r w:rsidRPr="00D05024">
        <w:rPr>
          <w:rFonts w:ascii="Cambria" w:hAnsi="Cambria" w:cs="Calibri"/>
          <w:b/>
          <w:sz w:val="20"/>
          <w:szCs w:val="20"/>
        </w:rPr>
        <w:t>.</w:t>
      </w:r>
      <w:r w:rsidRPr="00D05024">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A330121" w14:textId="4FC53318" w:rsidR="00DE0A4F" w:rsidRPr="00D05024" w:rsidRDefault="00DE0A4F" w:rsidP="002D5D5E">
      <w:pPr>
        <w:tabs>
          <w:tab w:val="left" w:pos="426"/>
        </w:tabs>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5</w:t>
      </w:r>
      <w:r w:rsidRPr="00D05024">
        <w:rPr>
          <w:rFonts w:ascii="Cambria" w:hAnsi="Cambria" w:cs="Calibri"/>
          <w:b/>
          <w:sz w:val="20"/>
          <w:szCs w:val="20"/>
        </w:rPr>
        <w:t>.</w:t>
      </w:r>
      <w:r w:rsidRPr="00D05024">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25E87B9B" w:rsidR="00DE0A4F" w:rsidRPr="00D05024" w:rsidRDefault="00DE0A4F" w:rsidP="002D5D5E">
      <w:pPr>
        <w:spacing w:line="276" w:lineRule="auto"/>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6</w:t>
      </w:r>
      <w:r w:rsidRPr="00D05024">
        <w:rPr>
          <w:rFonts w:ascii="Cambria" w:hAnsi="Cambria" w:cs="Calibri"/>
          <w:b/>
          <w:sz w:val="20"/>
          <w:szCs w:val="20"/>
        </w:rPr>
        <w:t>.</w:t>
      </w:r>
      <w:r w:rsidRPr="00D05024">
        <w:rPr>
          <w:rFonts w:ascii="Cambria" w:hAnsi="Cambria" w:cs="Calibri"/>
          <w:sz w:val="20"/>
          <w:szCs w:val="20"/>
        </w:rPr>
        <w:t xml:space="preserve">    Każda zmiana harmonogramów wymaga formy pisemnej. </w:t>
      </w:r>
    </w:p>
    <w:p w14:paraId="5045BF64" w14:textId="77777777" w:rsidR="00DE0A4F" w:rsidRPr="00D05024" w:rsidRDefault="00DE0A4F" w:rsidP="002D5D5E">
      <w:pPr>
        <w:spacing w:line="276" w:lineRule="auto"/>
        <w:ind w:left="426"/>
        <w:jc w:val="both"/>
        <w:rPr>
          <w:rFonts w:ascii="Cambria" w:hAnsi="Cambria" w:cs="Calibri"/>
          <w:b/>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7" w:name="_Hlk60853343"/>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6E43F08D" w:rsidR="00DE0A4F" w:rsidRPr="00620191" w:rsidRDefault="00DE0A4F" w:rsidP="00982782">
      <w:pPr>
        <w:pStyle w:val="Style5"/>
        <w:widowControl/>
        <w:spacing w:before="91" w:line="276" w:lineRule="auto"/>
        <w:ind w:left="284" w:hanging="284"/>
        <w:jc w:val="left"/>
        <w:rPr>
          <w:rFonts w:ascii="Cambria" w:hAnsi="Cambria"/>
          <w:sz w:val="20"/>
          <w:szCs w:val="20"/>
        </w:rPr>
      </w:pPr>
      <w:r w:rsidRPr="00D05024">
        <w:rPr>
          <w:rStyle w:val="FontStyle32"/>
          <w:rFonts w:ascii="Cambria" w:hAnsi="Cambria" w:cs="Calibri"/>
          <w:b/>
          <w:kern w:val="0"/>
          <w:sz w:val="20"/>
          <w:szCs w:val="20"/>
        </w:rPr>
        <w:t>1.</w:t>
      </w:r>
      <w:r w:rsidRPr="00D05024">
        <w:rPr>
          <w:rStyle w:val="FontStyle32"/>
          <w:rFonts w:ascii="Cambria" w:hAnsi="Cambria" w:cs="Calibri"/>
          <w:kern w:val="0"/>
          <w:sz w:val="20"/>
          <w:szCs w:val="20"/>
        </w:rPr>
        <w:t xml:space="preserve"> </w:t>
      </w:r>
      <w:r w:rsidRPr="00620191">
        <w:rPr>
          <w:rStyle w:val="FontStyle32"/>
          <w:rFonts w:ascii="Cambria" w:hAnsi="Cambria" w:cs="Calibri"/>
          <w:kern w:val="0"/>
          <w:sz w:val="20"/>
          <w:szCs w:val="20"/>
        </w:rPr>
        <w:t xml:space="preserve">Wykonawca zobowiązuje się wykonać Przedmiot Umowy określony w § 1 </w:t>
      </w:r>
      <w:r w:rsidRPr="00620191">
        <w:rPr>
          <w:rFonts w:ascii="Cambria" w:hAnsi="Cambria" w:cs="Calibri"/>
          <w:sz w:val="20"/>
          <w:szCs w:val="20"/>
        </w:rPr>
        <w:t xml:space="preserve">w terminie </w:t>
      </w:r>
      <w:r w:rsidR="00982782" w:rsidRPr="00620191">
        <w:rPr>
          <w:rFonts w:ascii="Cambria" w:hAnsi="Cambria" w:cs="Calibri"/>
          <w:b/>
          <w:color w:val="000000"/>
          <w:sz w:val="20"/>
          <w:szCs w:val="20"/>
        </w:rPr>
        <w:t xml:space="preserve">do </w:t>
      </w:r>
      <w:r w:rsidR="00994092">
        <w:rPr>
          <w:rFonts w:ascii="Cambria" w:hAnsi="Cambria" w:cs="Calibri"/>
          <w:b/>
          <w:color w:val="000000"/>
          <w:sz w:val="20"/>
          <w:szCs w:val="20"/>
        </w:rPr>
        <w:t>………..</w:t>
      </w:r>
      <w:r w:rsidR="00982782" w:rsidRPr="00620191">
        <w:rPr>
          <w:rFonts w:ascii="Cambria" w:hAnsi="Cambria" w:cs="Calibri"/>
          <w:b/>
          <w:color w:val="000000"/>
          <w:sz w:val="20"/>
          <w:szCs w:val="20"/>
        </w:rPr>
        <w:t xml:space="preserve">miesięcy </w:t>
      </w:r>
      <w:r w:rsidRPr="00620191">
        <w:rPr>
          <w:rFonts w:ascii="Cambria" w:hAnsi="Cambria" w:cs="Calibri"/>
          <w:color w:val="000000"/>
          <w:sz w:val="20"/>
          <w:szCs w:val="20"/>
        </w:rPr>
        <w:t xml:space="preserve"> </w:t>
      </w:r>
      <w:r w:rsidRPr="00620191">
        <w:rPr>
          <w:rFonts w:ascii="Cambria" w:hAnsi="Cambria" w:cs="Calibri"/>
          <w:sz w:val="20"/>
          <w:szCs w:val="20"/>
        </w:rPr>
        <w:t xml:space="preserve">od dnia </w:t>
      </w:r>
      <w:r w:rsidR="00B95F54" w:rsidRPr="00620191">
        <w:rPr>
          <w:rFonts w:ascii="Cambria" w:hAnsi="Cambria" w:cs="Calibri"/>
          <w:sz w:val="20"/>
          <w:szCs w:val="20"/>
        </w:rPr>
        <w:t>zawarcia</w:t>
      </w:r>
      <w:r w:rsidRPr="00620191">
        <w:rPr>
          <w:rFonts w:ascii="Cambria" w:hAnsi="Cambria" w:cs="Calibri"/>
          <w:sz w:val="20"/>
          <w:szCs w:val="20"/>
        </w:rPr>
        <w:t xml:space="preserve"> umowy z uwzględnieniem następujących terminów:</w:t>
      </w:r>
    </w:p>
    <w:p w14:paraId="186BEA54" w14:textId="02A97060" w:rsidR="00DE0A4F" w:rsidRPr="00620191" w:rsidRDefault="00DE0A4F" w:rsidP="005E372C">
      <w:pPr>
        <w:numPr>
          <w:ilvl w:val="0"/>
          <w:numId w:val="10"/>
        </w:numPr>
        <w:spacing w:line="276" w:lineRule="auto"/>
        <w:ind w:left="567" w:hanging="283"/>
        <w:jc w:val="both"/>
        <w:rPr>
          <w:rFonts w:ascii="Cambria" w:hAnsi="Cambria" w:cs="Arial"/>
          <w:b/>
          <w:sz w:val="20"/>
          <w:szCs w:val="20"/>
        </w:rPr>
      </w:pPr>
      <w:bookmarkStart w:id="8" w:name="_Hlk3384407"/>
      <w:r w:rsidRPr="00620191">
        <w:rPr>
          <w:rStyle w:val="FontStyle32"/>
          <w:rFonts w:ascii="Cambria" w:hAnsi="Cambria" w:cs="Arial"/>
          <w:sz w:val="20"/>
          <w:szCs w:val="20"/>
        </w:rPr>
        <w:t xml:space="preserve">sporządzenie Dokumentacji Projektowej wraz ze skutecznym zgłoszeniem zamiaru wykonania robót budowlanych w terminie  do </w:t>
      </w:r>
      <w:r w:rsidR="00D05024" w:rsidRPr="00620191">
        <w:rPr>
          <w:rStyle w:val="FontStyle32"/>
          <w:rFonts w:ascii="Cambria" w:hAnsi="Cambria" w:cs="Arial"/>
          <w:b/>
          <w:color w:val="000000"/>
          <w:sz w:val="20"/>
          <w:szCs w:val="20"/>
        </w:rPr>
        <w:t>…………</w:t>
      </w:r>
      <w:r w:rsidRPr="00620191">
        <w:rPr>
          <w:rStyle w:val="FontStyle32"/>
          <w:rFonts w:ascii="Cambria" w:hAnsi="Cambria" w:cs="Arial"/>
          <w:b/>
          <w:color w:val="000000"/>
          <w:sz w:val="20"/>
          <w:szCs w:val="20"/>
        </w:rPr>
        <w:t xml:space="preserve"> miesięcy</w:t>
      </w:r>
      <w:r w:rsidRPr="00620191">
        <w:rPr>
          <w:rStyle w:val="FontStyle32"/>
          <w:rFonts w:ascii="Cambria" w:hAnsi="Cambria" w:cs="Arial"/>
          <w:color w:val="000000"/>
          <w:sz w:val="20"/>
          <w:szCs w:val="20"/>
        </w:rPr>
        <w:t xml:space="preserve"> </w:t>
      </w:r>
      <w:r w:rsidRPr="00620191">
        <w:rPr>
          <w:rStyle w:val="FontStyle32"/>
          <w:rFonts w:ascii="Cambria" w:hAnsi="Cambria" w:cs="Arial"/>
          <w:sz w:val="20"/>
          <w:szCs w:val="20"/>
        </w:rPr>
        <w:t>od daty podpisania niniejszej Umowy</w:t>
      </w:r>
      <w:r w:rsidRPr="00620191">
        <w:rPr>
          <w:rStyle w:val="FontStyle32"/>
          <w:rFonts w:ascii="Cambria" w:hAnsi="Cambria" w:cs="Arial"/>
          <w:b/>
          <w:sz w:val="20"/>
          <w:szCs w:val="20"/>
        </w:rPr>
        <w:t>,</w:t>
      </w:r>
    </w:p>
    <w:p w14:paraId="7F096A2F" w14:textId="3C63F1B4" w:rsidR="00DE0A4F" w:rsidRPr="00D05024" w:rsidRDefault="00DE0A4F" w:rsidP="005E372C">
      <w:pPr>
        <w:numPr>
          <w:ilvl w:val="0"/>
          <w:numId w:val="10"/>
        </w:numPr>
        <w:spacing w:line="276" w:lineRule="auto"/>
        <w:ind w:left="567" w:hanging="283"/>
        <w:jc w:val="both"/>
        <w:rPr>
          <w:rFonts w:ascii="Cambria" w:hAnsi="Cambria" w:cs="Arial"/>
          <w:sz w:val="20"/>
          <w:szCs w:val="20"/>
        </w:rPr>
      </w:pPr>
      <w:r w:rsidRPr="00620191">
        <w:rPr>
          <w:rStyle w:val="FontStyle40"/>
          <w:rFonts w:ascii="Cambria" w:hAnsi="Cambria" w:cs="Arial"/>
          <w:b w:val="0"/>
          <w:bCs/>
          <w:sz w:val="20"/>
          <w:szCs w:val="20"/>
        </w:rPr>
        <w:t>wykonanie całości Przedmiotu Umowy</w:t>
      </w:r>
      <w:r w:rsidRPr="00620191">
        <w:rPr>
          <w:rFonts w:ascii="Cambria" w:hAnsi="Cambria" w:cs="Arial"/>
          <w:sz w:val="20"/>
          <w:szCs w:val="20"/>
        </w:rPr>
        <w:t xml:space="preserve"> </w:t>
      </w:r>
      <w:r w:rsidR="00EB5ABC" w:rsidRPr="00620191">
        <w:rPr>
          <w:rStyle w:val="FontStyle32"/>
          <w:rFonts w:ascii="Cambria" w:hAnsi="Cambria" w:cs="Arial"/>
          <w:sz w:val="20"/>
          <w:szCs w:val="20"/>
        </w:rPr>
        <w:t xml:space="preserve">w terminie  do </w:t>
      </w:r>
      <w:r w:rsidR="00EB5ABC" w:rsidRPr="00620191">
        <w:rPr>
          <w:rStyle w:val="FontStyle32"/>
          <w:rFonts w:ascii="Cambria" w:hAnsi="Cambria" w:cs="Arial"/>
          <w:b/>
          <w:color w:val="000000"/>
          <w:sz w:val="20"/>
          <w:szCs w:val="20"/>
        </w:rPr>
        <w:t>………… miesięcy</w:t>
      </w:r>
      <w:r w:rsidR="00EB5ABC" w:rsidRPr="00620191">
        <w:rPr>
          <w:rStyle w:val="FontStyle32"/>
          <w:rFonts w:ascii="Cambria" w:hAnsi="Cambria" w:cs="Arial"/>
          <w:color w:val="000000"/>
          <w:sz w:val="20"/>
          <w:szCs w:val="20"/>
        </w:rPr>
        <w:t xml:space="preserve"> </w:t>
      </w:r>
      <w:r w:rsidR="00EB5ABC" w:rsidRPr="00620191">
        <w:rPr>
          <w:rStyle w:val="FontStyle32"/>
          <w:rFonts w:ascii="Cambria" w:hAnsi="Cambria" w:cs="Arial"/>
          <w:sz w:val="20"/>
          <w:szCs w:val="20"/>
        </w:rPr>
        <w:t>od daty podpisania niniejszej Umowy</w:t>
      </w:r>
      <w:bookmarkEnd w:id="8"/>
      <w:r w:rsidRPr="00620191">
        <w:rPr>
          <w:rFonts w:ascii="Cambria" w:hAnsi="Cambria" w:cs="Arial"/>
          <w:sz w:val="20"/>
          <w:szCs w:val="20"/>
        </w:rPr>
        <w:t>. Przez wykonanie całości Przedmiotu</w:t>
      </w:r>
      <w:r w:rsidRPr="00D05024">
        <w:rPr>
          <w:rFonts w:ascii="Cambria" w:hAnsi="Cambria" w:cs="Arial"/>
          <w:sz w:val="20"/>
          <w:szCs w:val="20"/>
        </w:rPr>
        <w:t xml:space="preserve">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w:t>
      </w:r>
      <w:r w:rsidR="0089180C">
        <w:rPr>
          <w:rFonts w:ascii="Cambria" w:hAnsi="Cambria" w:cs="Arial"/>
          <w:sz w:val="20"/>
          <w:szCs w:val="20"/>
        </w:rPr>
        <w:t xml:space="preserve">ostatecznego i prawomocnego </w:t>
      </w:r>
      <w:r w:rsidRPr="00D05024">
        <w:rPr>
          <w:rFonts w:ascii="Cambria" w:hAnsi="Cambria" w:cs="Arial"/>
          <w:sz w:val="20"/>
          <w:szCs w:val="20"/>
        </w:rPr>
        <w:t xml:space="preserve">pozwolenia na użytkowanie wykonanej inwestycji (Zamawiający udzieli Wykonawcy stosownego pełnomocnictwa do reprezentowania w sprawie pozwolenia na użytkowanie).. </w:t>
      </w:r>
    </w:p>
    <w:p w14:paraId="273B8CD4" w14:textId="77777777" w:rsidR="00DE0A4F" w:rsidRPr="00D05024"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D05024">
        <w:rPr>
          <w:rFonts w:ascii="Cambria" w:hAnsi="Cambria" w:cs="Calibri"/>
          <w:b/>
          <w:kern w:val="0"/>
          <w:sz w:val="20"/>
          <w:szCs w:val="20"/>
        </w:rPr>
        <w:t>2.</w:t>
      </w:r>
      <w:r w:rsidRPr="00D05024">
        <w:rPr>
          <w:rFonts w:ascii="Cambria" w:hAnsi="Cambria" w:cs="Calibri"/>
          <w:b/>
          <w:kern w:val="0"/>
          <w:sz w:val="20"/>
          <w:szCs w:val="20"/>
        </w:rPr>
        <w:tab/>
      </w:r>
      <w:r w:rsidRPr="00D05024">
        <w:rPr>
          <w:rFonts w:ascii="Cambria" w:hAnsi="Cambria" w:cs="Calibri"/>
          <w:b/>
          <w:kern w:val="0"/>
          <w:sz w:val="20"/>
          <w:szCs w:val="20"/>
        </w:rPr>
        <w:tab/>
      </w:r>
      <w:r w:rsidRPr="00D0502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p w14:paraId="50394925"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§3</w:t>
      </w:r>
    </w:p>
    <w:p w14:paraId="40B7FEA9"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/Prawa autorskie do opracowanej dokumentacji projektowej/</w:t>
      </w:r>
    </w:p>
    <w:p w14:paraId="6DB17AA6"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7"/>
    <w:p w14:paraId="4CBB29AA" w14:textId="20FAA4CC" w:rsidR="00DE0A4F" w:rsidRPr="00D05024" w:rsidRDefault="00DE0A4F" w:rsidP="002D5D5E">
      <w:pPr>
        <w:pStyle w:val="Style7"/>
        <w:widowControl/>
        <w:spacing w:line="276" w:lineRule="auto"/>
        <w:ind w:firstLine="0"/>
        <w:rPr>
          <w:rFonts w:ascii="Cambria" w:eastAsia="Times New Roman" w:hAnsi="Cambria"/>
          <w:sz w:val="20"/>
          <w:szCs w:val="20"/>
        </w:rPr>
      </w:pPr>
      <w:r w:rsidRPr="00D05024">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w:t>
      </w:r>
      <w:r w:rsidR="00D05024" w:rsidRPr="00D05024">
        <w:rPr>
          <w:rFonts w:ascii="Cambria" w:hAnsi="Cambria" w:cs="Calibri"/>
          <w:kern w:val="0"/>
          <w:sz w:val="20"/>
          <w:szCs w:val="20"/>
        </w:rPr>
        <w:t>2021</w:t>
      </w:r>
      <w:r w:rsidRPr="00D05024">
        <w:rPr>
          <w:rFonts w:ascii="Cambria" w:hAnsi="Cambria" w:cs="Calibri"/>
          <w:kern w:val="0"/>
          <w:sz w:val="20"/>
          <w:szCs w:val="20"/>
        </w:rPr>
        <w:t xml:space="preserve"> r. poz. </w:t>
      </w:r>
      <w:r w:rsidR="00D05024" w:rsidRPr="00D05024">
        <w:rPr>
          <w:rFonts w:ascii="Cambria" w:hAnsi="Cambria" w:cs="Calibri"/>
          <w:kern w:val="0"/>
          <w:sz w:val="20"/>
          <w:szCs w:val="20"/>
        </w:rPr>
        <w:t>1062</w:t>
      </w:r>
      <w:r w:rsidRPr="00D05024">
        <w:rPr>
          <w:rFonts w:ascii="Cambria" w:hAnsi="Cambria" w:cs="Calibri"/>
          <w:kern w:val="0"/>
          <w:sz w:val="20"/>
          <w:szCs w:val="20"/>
        </w:rPr>
        <w:t xml:space="preserve">, z </w:t>
      </w:r>
      <w:proofErr w:type="spellStart"/>
      <w:r w:rsidRPr="00D05024">
        <w:rPr>
          <w:rFonts w:ascii="Cambria" w:hAnsi="Cambria" w:cs="Calibri"/>
          <w:kern w:val="0"/>
          <w:sz w:val="20"/>
          <w:szCs w:val="20"/>
        </w:rPr>
        <w:t>późn</w:t>
      </w:r>
      <w:proofErr w:type="spellEnd"/>
      <w:r w:rsidRPr="00D05024">
        <w:rPr>
          <w:rFonts w:ascii="Cambria" w:hAnsi="Cambria" w:cs="Calibri"/>
          <w:kern w:val="0"/>
          <w:sz w:val="20"/>
          <w:szCs w:val="20"/>
        </w:rPr>
        <w:t>. zm.), dalej: „Prawo Autorskie”.</w:t>
      </w:r>
    </w:p>
    <w:p w14:paraId="433A463C" w14:textId="77777777" w:rsidR="00DE0A4F" w:rsidRPr="00D05024" w:rsidRDefault="00DE0A4F" w:rsidP="002D5D5E">
      <w:pPr>
        <w:pStyle w:val="Nagwek"/>
        <w:tabs>
          <w:tab w:val="left" w:pos="708"/>
        </w:tabs>
        <w:spacing w:line="276" w:lineRule="auto"/>
        <w:ind w:left="284" w:hanging="285"/>
        <w:jc w:val="both"/>
        <w:rPr>
          <w:rFonts w:ascii="Cambria" w:hAnsi="Cambria"/>
          <w:sz w:val="20"/>
          <w:lang w:eastAsia="ar-SA"/>
        </w:rPr>
      </w:pPr>
      <w:r w:rsidRPr="00D05024">
        <w:rPr>
          <w:rFonts w:ascii="Cambria" w:hAnsi="Cambria"/>
          <w:b/>
          <w:bCs/>
          <w:sz w:val="20"/>
        </w:rPr>
        <w:t>2.</w:t>
      </w:r>
      <w:r w:rsidRPr="00D05024">
        <w:rPr>
          <w:rFonts w:ascii="Cambria" w:hAnsi="Cambria"/>
          <w:sz w:val="20"/>
        </w:rPr>
        <w:tab/>
        <w:t>Za wynagrodzeniem, określonym w § 11 ust. 1 Wykonawca:</w:t>
      </w:r>
    </w:p>
    <w:p w14:paraId="2DA53FB8"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zezwala Zamawiającemu na korzystanie z opracowań utworów oraz ich przeróbek oraz na rozporządzanie tymi opracowaniami wraz z przeróbkami – tj. udziela Zamawiającemu praw zależnych.</w:t>
      </w:r>
    </w:p>
    <w:p w14:paraId="4CE3E37E"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Nabycie przez Zamawiającego praw, o których mowa w ust.2, następuje:</w:t>
      </w:r>
    </w:p>
    <w:p w14:paraId="5D9B2FC4"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 xml:space="preserve">z chwilą faktycznego wydania Zamawiającemu poszczególnych części Dokumentacji Projektowej  i innych dokumentów, o których mowa w ust.2 pkt 1, </w:t>
      </w:r>
    </w:p>
    <w:p w14:paraId="258447A0"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bez ograniczeń, co do terytorium, czasu, liczby egzemplarzy w zakresie następujących pól eksploatacji:</w:t>
      </w:r>
    </w:p>
    <w:p w14:paraId="5EBC7B4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wyświetlanie i publiczne odtwarzanie utworu,</w:t>
      </w:r>
    </w:p>
    <w:p w14:paraId="29BC8619"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całości lub wybranych fragmentów utworu za pomocą wizji albo fonii przewodowej i bezprzewodowej przez stacje naziemną,</w:t>
      </w:r>
    </w:p>
    <w:p w14:paraId="4071450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za pośrednictwem satelity,</w:t>
      </w:r>
    </w:p>
    <w:p w14:paraId="5472C0A3"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reemisja,</w:t>
      </w:r>
    </w:p>
    <w:p w14:paraId="515520E7"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wypożyczanie, najem, dzierżawa lub wymiana nośników, na których utwór utrwalono,</w:t>
      </w:r>
    </w:p>
    <w:p w14:paraId="49DC292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wykorzystanie w utworach multimedialnych,</w:t>
      </w:r>
    </w:p>
    <w:p w14:paraId="1E23212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wykorzystywanie całości lub fragmentów utworu do celów promocyjnych i reklamy,</w:t>
      </w:r>
    </w:p>
    <w:p w14:paraId="44BB64D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sporządzenie wersji obcojęzycznych, zarówno przy użyciu napisów, jak i lektora</w:t>
      </w:r>
    </w:p>
    <w:p w14:paraId="6417F16E"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publiczne udostępnianie utworu w taki sposób, aby każdy mógł mieć do niego dostęp </w:t>
      </w:r>
      <w:r w:rsidRPr="00D05024">
        <w:rPr>
          <w:rFonts w:ascii="Cambria" w:hAnsi="Cambria"/>
          <w:sz w:val="20"/>
        </w:rPr>
        <w:br/>
        <w:t>w miejscu i w czasie przez niego wybranym,</w:t>
      </w:r>
    </w:p>
    <w:p w14:paraId="0595EFB1"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użytkowanie utworów lub ich części, na własny użytek i użytek jednostek podległych, </w:t>
      </w:r>
      <w:r w:rsidRPr="00D05024">
        <w:rPr>
          <w:rFonts w:ascii="Cambria" w:hAnsi="Cambria"/>
          <w:sz w:val="20"/>
        </w:rPr>
        <w:br/>
        <w:t>dla potrzeb ustawowych i statutowych Zamawiającego, w tym w szczególności przekazywanie utworów lub ich części:</w:t>
      </w:r>
    </w:p>
    <w:p w14:paraId="30371E07" w14:textId="77777777" w:rsidR="00DE0A4F" w:rsidRPr="00D05024" w:rsidRDefault="00DE0A4F" w:rsidP="005E372C">
      <w:pPr>
        <w:pStyle w:val="Akapitzlist"/>
        <w:numPr>
          <w:ilvl w:val="0"/>
          <w:numId w:val="13"/>
        </w:numPr>
        <w:autoSpaceDE w:val="0"/>
        <w:autoSpaceDN w:val="0"/>
        <w:ind w:left="426" w:firstLine="0"/>
        <w:jc w:val="both"/>
        <w:rPr>
          <w:rFonts w:ascii="Cambria" w:hAnsi="Cambria"/>
          <w:sz w:val="20"/>
          <w:szCs w:val="20"/>
        </w:rPr>
      </w:pPr>
      <w:r w:rsidRPr="00D05024">
        <w:rPr>
          <w:rFonts w:ascii="Cambria" w:hAnsi="Cambria"/>
          <w:sz w:val="20"/>
          <w:szCs w:val="20"/>
        </w:rPr>
        <w:t>innym podmiotom jako podstawę lub materiał wyjściowy do wykonania innych opracowań,</w:t>
      </w:r>
    </w:p>
    <w:p w14:paraId="4D87B47B" w14:textId="77777777" w:rsidR="00DE0A4F" w:rsidRPr="00D05024" w:rsidRDefault="00DE0A4F" w:rsidP="005E372C">
      <w:pPr>
        <w:pStyle w:val="Nagwek"/>
        <w:numPr>
          <w:ilvl w:val="0"/>
          <w:numId w:val="13"/>
        </w:numPr>
        <w:tabs>
          <w:tab w:val="left" w:pos="708"/>
        </w:tabs>
        <w:ind w:left="426" w:firstLine="0"/>
        <w:jc w:val="both"/>
        <w:rPr>
          <w:rFonts w:ascii="Cambria" w:hAnsi="Cambria"/>
          <w:sz w:val="20"/>
        </w:rPr>
      </w:pPr>
      <w:r w:rsidRPr="00D05024">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przypadku, gdy jakikolwiek podmiot trzeci wystąpi z roszczeniem odszkodowawczym albo </w:t>
      </w:r>
      <w:r w:rsidRPr="00D05024">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7BEA0540"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Wraz z przejściem majątkowych praw autorskich następuje przejście prawa własności do egzemplarzy utworów przekazanych Zamawiającemu</w:t>
      </w:r>
    </w:p>
    <w:p w14:paraId="5BD85BCA"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D05024" w:rsidRDefault="00DE0A4F" w:rsidP="002D5D5E">
      <w:pPr>
        <w:pStyle w:val="Podtytu"/>
        <w:rPr>
          <w:rFonts w:ascii="Cambria" w:hAnsi="Cambria" w:cs="Calibri"/>
          <w:sz w:val="20"/>
        </w:rPr>
      </w:pPr>
      <w:r w:rsidRPr="00D05024">
        <w:rPr>
          <w:rFonts w:ascii="Cambria" w:hAnsi="Cambria" w:cs="Calibri"/>
          <w:sz w:val="20"/>
        </w:rPr>
        <w:t>§4</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4AF7C1D5"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 xml:space="preserve">niezwłocznie po zawarciu Umowy </w:t>
      </w:r>
      <w:r w:rsidR="00CA53A7">
        <w:rPr>
          <w:rFonts w:ascii="Cambria" w:hAnsi="Cambria" w:cs="Calibri"/>
          <w:sz w:val="20"/>
          <w:szCs w:val="20"/>
        </w:rPr>
        <w:t>, lecz nie później niż w terminie 7 dni od dnia jej zawarcia</w:t>
      </w:r>
      <w:r w:rsidR="00CA53A7" w:rsidRPr="00D05024">
        <w:rPr>
          <w:rFonts w:ascii="Cambria" w:hAnsi="Cambria" w:cs="Calibri"/>
          <w:sz w:val="20"/>
          <w:szCs w:val="20"/>
        </w:rPr>
        <w:t xml:space="preserve"> </w:t>
      </w:r>
      <w:r w:rsidRPr="00D05024">
        <w:rPr>
          <w:rFonts w:ascii="Cambria" w:hAnsi="Cambria" w:cs="Calibri"/>
          <w:sz w:val="20"/>
          <w:szCs w:val="20"/>
        </w:rPr>
        <w:t>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70315AB4"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CA53A7">
        <w:rPr>
          <w:rFonts w:ascii="Cambria" w:hAnsi="Cambria" w:cs="Calibri"/>
          <w:sz w:val="20"/>
          <w:szCs w:val="20"/>
        </w:rPr>
        <w:t>,</w:t>
      </w:r>
      <w:r w:rsidR="00CA53A7" w:rsidRPr="00D05024">
        <w:rPr>
          <w:rFonts w:ascii="Cambria" w:hAnsi="Cambria" w:cs="Calibri"/>
          <w:sz w:val="20"/>
          <w:szCs w:val="20"/>
        </w:rPr>
        <w:t xml:space="preserve"> </w:t>
      </w:r>
      <w:r w:rsidR="00CA53A7">
        <w:rPr>
          <w:rFonts w:ascii="Cambria" w:hAnsi="Cambria" w:cs="Calibri"/>
          <w:sz w:val="20"/>
          <w:szCs w:val="20"/>
        </w:rPr>
        <w:t>w terminie 7 dni od zgłoszenia żądania przez</w:t>
      </w:r>
      <w:r w:rsidR="00CA53A7" w:rsidRPr="00D05024">
        <w:rPr>
          <w:rFonts w:ascii="Cambria" w:hAnsi="Cambria" w:cs="Calibri"/>
          <w:sz w:val="20"/>
          <w:szCs w:val="20"/>
        </w:rPr>
        <w:t xml:space="preserve"> </w:t>
      </w:r>
      <w:r w:rsidR="00CA53A7">
        <w:rPr>
          <w:rFonts w:ascii="Cambria" w:hAnsi="Cambria" w:cs="Calibri"/>
          <w:sz w:val="20"/>
          <w:szCs w:val="20"/>
        </w:rPr>
        <w:t xml:space="preserve">Zamawiającego, </w:t>
      </w:r>
      <w:r w:rsidRPr="00D05024">
        <w:rPr>
          <w:rFonts w:ascii="Cambria" w:hAnsi="Cambria" w:cs="Calibri"/>
          <w:sz w:val="20"/>
          <w:szCs w:val="20"/>
        </w:rPr>
        <w:t>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69BEC1CC" w14:textId="0F642AEC" w:rsidR="00035C02" w:rsidRPr="00851413" w:rsidRDefault="00DE0A4F" w:rsidP="00035C02">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7A1891F" w14:textId="1D640F0F" w:rsidR="00035C02" w:rsidRPr="00851413" w:rsidRDefault="00035C02" w:rsidP="00851413">
      <w:pPr>
        <w:pStyle w:val="Akapitzlist"/>
        <w:numPr>
          <w:ilvl w:val="0"/>
          <w:numId w:val="64"/>
        </w:numPr>
        <w:suppressAutoHyphens/>
        <w:spacing w:line="276" w:lineRule="auto"/>
        <w:ind w:left="284" w:hanging="284"/>
        <w:jc w:val="both"/>
        <w:rPr>
          <w:rFonts w:ascii="Cambria Math" w:hAnsi="Cambria Math"/>
          <w:sz w:val="20"/>
          <w:szCs w:val="20"/>
        </w:rPr>
      </w:pPr>
      <w:r w:rsidRPr="00851413">
        <w:rPr>
          <w:rFonts w:ascii="Cambria Math" w:hAnsi="Cambria Math"/>
          <w:sz w:val="20"/>
          <w:szCs w:val="20"/>
        </w:rPr>
        <w:t xml:space="preserve">Sposób weryfikacji zatrudnienia tych osób przez Zamawiającego jest następujący: </w:t>
      </w:r>
    </w:p>
    <w:p w14:paraId="4B162AD9" w14:textId="2EC85611" w:rsidR="00035C02" w:rsidRPr="00851413" w:rsidRDefault="00035C02" w:rsidP="00851413">
      <w:pPr>
        <w:pStyle w:val="Akapitzlist"/>
        <w:numPr>
          <w:ilvl w:val="1"/>
          <w:numId w:val="12"/>
        </w:numPr>
        <w:spacing w:line="276" w:lineRule="auto"/>
        <w:ind w:left="709" w:right="-1" w:hanging="425"/>
        <w:jc w:val="both"/>
        <w:rPr>
          <w:rFonts w:ascii="Cambria Math" w:hAnsi="Cambria Math"/>
          <w:sz w:val="20"/>
          <w:szCs w:val="20"/>
        </w:rPr>
      </w:pPr>
      <w:r w:rsidRPr="00851413">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2C76B6B4" w14:textId="41A29BCC" w:rsidR="00035C02" w:rsidRPr="00351CD8" w:rsidRDefault="00035C02" w:rsidP="00851413">
      <w:pPr>
        <w:pStyle w:val="Akapitzlist"/>
        <w:tabs>
          <w:tab w:val="num" w:pos="360"/>
        </w:tabs>
        <w:spacing w:after="3" w:line="276" w:lineRule="auto"/>
        <w:ind w:left="709" w:right="-1"/>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Oświadczenia zatrudnionego pracownika; </w:t>
      </w:r>
    </w:p>
    <w:p w14:paraId="614BD222" w14:textId="25A824EA"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Oświadczenia Wykonawcy lub Podwykonawcy o zatrudnieniu pracownika na podstawie umowy o pracę </w:t>
      </w:r>
    </w:p>
    <w:p w14:paraId="34C94BC7" w14:textId="50050B41" w:rsidR="00035C02" w:rsidRPr="00851413" w:rsidRDefault="00035C02" w:rsidP="00851413">
      <w:pPr>
        <w:tabs>
          <w:tab w:val="num" w:pos="360"/>
        </w:tabs>
        <w:spacing w:after="3" w:line="276" w:lineRule="auto"/>
        <w:ind w:right="-1"/>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851413">
        <w:rPr>
          <w:rFonts w:ascii="Cambria Math" w:hAnsi="Cambria Math"/>
          <w:sz w:val="20"/>
          <w:szCs w:val="20"/>
        </w:rPr>
        <w:t xml:space="preserve">Poświadczonej za zgodność z oryginałem kopii umowy o pracę zatrudnionego pracownika; </w:t>
      </w:r>
    </w:p>
    <w:p w14:paraId="296CDA93" w14:textId="02AA8556"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00A059B" w14:textId="3D62ED5E" w:rsidR="00035C02" w:rsidRPr="00351CD8" w:rsidRDefault="00035C02" w:rsidP="00851413">
      <w:pPr>
        <w:pStyle w:val="Akapitzlist"/>
        <w:numPr>
          <w:ilvl w:val="1"/>
          <w:numId w:val="12"/>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2B85DABC" w14:textId="7E7F2C52" w:rsidR="00035C02" w:rsidRPr="00351CD8" w:rsidRDefault="00035C02" w:rsidP="00851413">
      <w:pPr>
        <w:pStyle w:val="Akapitzlist"/>
        <w:tabs>
          <w:tab w:val="num" w:pos="360"/>
        </w:tabs>
        <w:spacing w:after="3" w:line="276" w:lineRule="auto"/>
        <w:ind w:left="709" w:right="14"/>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49252674" w14:textId="6F0927F0"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Zamawiający uprawniony jest w szczególności do: </w:t>
      </w:r>
    </w:p>
    <w:p w14:paraId="314106E9" w14:textId="7FE5FE74"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a. </w:t>
      </w:r>
      <w:r w:rsidRPr="00351CD8">
        <w:rPr>
          <w:rFonts w:ascii="Cambria Math" w:hAnsi="Cambria Math"/>
          <w:sz w:val="20"/>
          <w:szCs w:val="20"/>
        </w:rPr>
        <w:t xml:space="preserve">żądania dowodów w zakresie potwierdzania spełniania ww. wymogów i dokonywania ich oceny; </w:t>
      </w:r>
    </w:p>
    <w:p w14:paraId="26B2D929" w14:textId="3F03952D"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b. </w:t>
      </w:r>
      <w:r w:rsidRPr="00351CD8">
        <w:rPr>
          <w:rFonts w:ascii="Cambria Math" w:hAnsi="Cambria Math"/>
          <w:sz w:val="20"/>
          <w:szCs w:val="20"/>
        </w:rPr>
        <w:t xml:space="preserve">żądania wyjaśnień w przypadku wątpliwości w zakresie potwierdzenia spełniania ww. wymogów, </w:t>
      </w:r>
    </w:p>
    <w:p w14:paraId="3641BC6F" w14:textId="19C3239A"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c. </w:t>
      </w:r>
      <w:r w:rsidRPr="00351CD8">
        <w:rPr>
          <w:rFonts w:ascii="Cambria Math" w:hAnsi="Cambria Math"/>
          <w:sz w:val="20"/>
          <w:szCs w:val="20"/>
        </w:rPr>
        <w:t xml:space="preserve">przeprowadzania kontroli na miejscu wykonywania świadczenia. </w:t>
      </w:r>
    </w:p>
    <w:p w14:paraId="12E6AD31" w14:textId="48B912BB"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3)</w:t>
      </w:r>
      <w:r>
        <w:rPr>
          <w:rFonts w:ascii="Cambria Math" w:hAnsi="Cambria Math"/>
          <w:sz w:val="20"/>
          <w:szCs w:val="20"/>
        </w:rPr>
        <w:tab/>
      </w: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368EF37D" w14:textId="0E39D974" w:rsidR="00035C02" w:rsidRPr="00F8520A" w:rsidRDefault="00035C02" w:rsidP="00035C02">
      <w:pPr>
        <w:suppressAutoHyphens/>
        <w:spacing w:line="276" w:lineRule="auto"/>
        <w:ind w:left="709" w:hanging="425"/>
        <w:jc w:val="both"/>
        <w:rPr>
          <w:rFonts w:ascii="Cambria" w:hAnsi="Cambria" w:cs="Calibri"/>
          <w:sz w:val="20"/>
          <w:szCs w:val="20"/>
        </w:rPr>
      </w:pPr>
      <w:r>
        <w:rPr>
          <w:rFonts w:ascii="Cambria Math" w:hAnsi="Cambria Math"/>
          <w:sz w:val="20"/>
          <w:szCs w:val="20"/>
        </w:rPr>
        <w:t>4)</w:t>
      </w:r>
      <w:r>
        <w:rPr>
          <w:rFonts w:ascii="Cambria Math" w:hAnsi="Cambria Math"/>
          <w:sz w:val="20"/>
          <w:szCs w:val="20"/>
        </w:rPr>
        <w:tab/>
      </w: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28ABBD86" w14:textId="77777777" w:rsidR="00035C02" w:rsidRPr="00851413" w:rsidRDefault="00035C02" w:rsidP="00851413">
      <w:pPr>
        <w:suppressAutoHyphens/>
        <w:spacing w:line="276" w:lineRule="auto"/>
        <w:jc w:val="both"/>
        <w:rPr>
          <w:rFonts w:ascii="Cambria" w:hAnsi="Cambria" w:cs="Calibri"/>
          <w:sz w:val="20"/>
          <w:szCs w:val="20"/>
        </w:rPr>
      </w:pPr>
    </w:p>
    <w:p w14:paraId="060BCCAF" w14:textId="77777777"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5</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7777777" w:rsidR="00DE0A4F" w:rsidRPr="00D05024" w:rsidRDefault="00DE0A4F" w:rsidP="005E372C">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pełną 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5E372C">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5E372C">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172E105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Wykonawca, podwykonawca lub dalszy podwykonawca zamówienia na roboty budowlane, zamierzający zawrzeć umowę o podwykonawstwo</w:t>
      </w:r>
      <w:r w:rsidR="007511F9">
        <w:rPr>
          <w:rFonts w:ascii="Cambria" w:hAnsi="Cambria" w:cs="Calibri"/>
          <w:kern w:val="0"/>
          <w:sz w:val="20"/>
          <w:szCs w:val="20"/>
        </w:rPr>
        <w:t>, której przedmiotem są roboty budowlane</w:t>
      </w:r>
      <w:r w:rsidRPr="00D05024">
        <w:rPr>
          <w:rFonts w:ascii="Cambria" w:hAnsi="Cambria" w:cs="Calibri"/>
          <w:kern w:val="0"/>
          <w:sz w:val="20"/>
          <w:szCs w:val="20"/>
        </w:rPr>
        <w:t xml:space="preserve"> lub dokonać zmian w zawartej umowie, jest obowiązany do przedłożenia Zamawiającemu projektu tej </w:t>
      </w:r>
      <w:proofErr w:type="spellStart"/>
      <w:r w:rsidRPr="00D05024">
        <w:rPr>
          <w:rFonts w:ascii="Cambria" w:hAnsi="Cambria" w:cs="Calibri"/>
          <w:kern w:val="0"/>
          <w:sz w:val="20"/>
          <w:szCs w:val="20"/>
        </w:rPr>
        <w:t>umowylub</w:t>
      </w:r>
      <w:proofErr w:type="spellEnd"/>
      <w:r w:rsidRPr="00D05024">
        <w:rPr>
          <w:rFonts w:ascii="Cambria" w:hAnsi="Cambria" w:cs="Calibri"/>
          <w:kern w:val="0"/>
          <w:sz w:val="20"/>
          <w:szCs w:val="20"/>
        </w:rPr>
        <w:t xml:space="preserve"> propozycji jej zmian wraz </w:t>
      </w:r>
      <w:r w:rsidRPr="00D05024">
        <w:rPr>
          <w:rFonts w:ascii="Cambria" w:hAnsi="Cambria" w:cs="Calibri"/>
          <w:kern w:val="0"/>
          <w:sz w:val="20"/>
          <w:szCs w:val="20"/>
        </w:rPr>
        <w:br/>
        <w:t xml:space="preserve">z przedłożoną zgodą Wykonawcy na zawarcie umowy o podwykonawstwo </w:t>
      </w:r>
      <w:r w:rsidR="007511F9">
        <w:rPr>
          <w:rFonts w:ascii="Cambria" w:hAnsi="Cambria" w:cs="Calibri"/>
          <w:kern w:val="0"/>
          <w:sz w:val="20"/>
          <w:szCs w:val="20"/>
        </w:rPr>
        <w:t>o treści zgodnej z przedłożonym projektem l</w:t>
      </w:r>
      <w:r w:rsidR="007511F9" w:rsidRPr="00D05024">
        <w:rPr>
          <w:rFonts w:ascii="Cambria" w:hAnsi="Cambria" w:cs="Calibri"/>
          <w:kern w:val="0"/>
          <w:sz w:val="20"/>
          <w:szCs w:val="20"/>
        </w:rPr>
        <w:t xml:space="preserve">ub </w:t>
      </w:r>
      <w:r w:rsidRPr="00D05024">
        <w:rPr>
          <w:rFonts w:ascii="Cambria" w:hAnsi="Cambria" w:cs="Calibri"/>
          <w:kern w:val="0"/>
          <w:sz w:val="20"/>
          <w:szCs w:val="20"/>
        </w:rPr>
        <w:t xml:space="preserve">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7511F9">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1BBE3946" w14:textId="08446BAE" w:rsidR="007511F9" w:rsidRPr="00851413" w:rsidRDefault="00DE0A4F" w:rsidP="00851413">
      <w:pPr>
        <w:pStyle w:val="Heading"/>
        <w:spacing w:after="120" w:line="276" w:lineRule="auto"/>
        <w:ind w:left="567" w:hanging="283"/>
        <w:jc w:val="both"/>
        <w:rPr>
          <w:rFonts w:ascii="Cambria" w:hAnsi="Cambria"/>
          <w:sz w:val="20"/>
        </w:rPr>
      </w:pPr>
      <w:r w:rsidRPr="00D05024">
        <w:rPr>
          <w:rFonts w:ascii="Cambria" w:hAnsi="Cambria" w:cs="Calibri"/>
          <w:bCs/>
          <w:kern w:val="0"/>
          <w:sz w:val="20"/>
          <w:szCs w:val="20"/>
        </w:rPr>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r w:rsidR="007511F9">
        <w:rPr>
          <w:rFonts w:ascii="Cambria" w:hAnsi="Cambria" w:cs="Calibri"/>
          <w:kern w:val="0"/>
          <w:sz w:val="20"/>
          <w:szCs w:val="20"/>
        </w:rPr>
        <w:t xml:space="preserve">. </w:t>
      </w:r>
      <w:r w:rsidR="007511F9" w:rsidRPr="00351CD8">
        <w:rPr>
          <w:rFonts w:ascii="Cambria Math" w:hAnsi="Cambria Math" w:cs="Calibri"/>
          <w:sz w:val="20"/>
          <w:szCs w:val="20"/>
        </w:rPr>
        <w:t xml:space="preserve">Zamawiający </w:t>
      </w:r>
      <w:r w:rsidR="007511F9" w:rsidRPr="00351CD8">
        <w:rPr>
          <w:rFonts w:ascii="Cambria Math" w:hAnsi="Cambria Math"/>
          <w:sz w:val="20"/>
          <w:szCs w:val="20"/>
        </w:rPr>
        <w:t>zgłasza w formie pisemnej, pod rygorem nieważności, zastrzeżenia do projektu umowy o podwykonawstwo, której przedmiotem są roboty budowlane, w przypadku gdy:</w:t>
      </w:r>
    </w:p>
    <w:p w14:paraId="6BA7E95A"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3B00102"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32235F00" w14:textId="77777777" w:rsidR="007511F9" w:rsidRPr="00351CD8" w:rsidRDefault="007511F9" w:rsidP="007511F9">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12006276" w14:textId="77777777" w:rsidR="007511F9" w:rsidRDefault="007511F9" w:rsidP="007511F9">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7F8F4F91"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51E68200" w14:textId="37EC669C" w:rsidR="007511F9" w:rsidRPr="00D05024" w:rsidRDefault="007511F9" w:rsidP="007511F9">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7511F9">
        <w:rPr>
          <w:rFonts w:ascii="Cambria" w:hAnsi="Cambria" w:cs="Calibri"/>
          <w:kern w:val="0"/>
          <w:sz w:val="20"/>
          <w:szCs w:val="20"/>
        </w:rPr>
        <w:t xml:space="preserve"> </w:t>
      </w:r>
      <w:r w:rsidRPr="00D05024">
        <w:rPr>
          <w:rFonts w:ascii="Cambria" w:hAnsi="Cambria" w:cs="Calibri"/>
          <w:kern w:val="0"/>
          <w:sz w:val="20"/>
          <w:szCs w:val="20"/>
        </w:rPr>
        <w:t>Wykonawca zobowiązany jest w treści umów z podwykonawcami i dalszymi podwykonawcami przestrzegać następujących wymagań:</w:t>
      </w:r>
    </w:p>
    <w:p w14:paraId="1316290C"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 xml:space="preserve">21 </w:t>
      </w:r>
      <w:r w:rsidRPr="00BA4D40">
        <w:rPr>
          <w:rFonts w:ascii="Cambria" w:hAnsi="Cambria" w:cs="Calibri"/>
          <w:sz w:val="20"/>
          <w:szCs w:val="20"/>
        </w:rPr>
        <w:t>dni od dnia doręczenia faktury,</w:t>
      </w:r>
    </w:p>
    <w:p w14:paraId="54316C2D" w14:textId="77777777" w:rsidR="007511F9" w:rsidRPr="00F06FE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70FEABE"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08AD4030"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798417A6" w14:textId="77777777" w:rsidR="007511F9" w:rsidRPr="00351CD8" w:rsidRDefault="007511F9" w:rsidP="007511F9">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B8C2D92"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BBD1408" w14:textId="77777777" w:rsidR="007511F9" w:rsidRPr="00BA4D40" w:rsidRDefault="007511F9" w:rsidP="007511F9">
      <w:pPr>
        <w:pStyle w:val="Bezodstpw"/>
        <w:suppressAutoHyphens/>
        <w:autoSpaceDN w:val="0"/>
        <w:spacing w:line="276" w:lineRule="auto"/>
        <w:ind w:left="993"/>
        <w:jc w:val="both"/>
        <w:textAlignment w:val="baseline"/>
        <w:rPr>
          <w:rFonts w:ascii="Cambria" w:hAnsi="Cambria" w:cs="Calibri"/>
          <w:bCs/>
          <w:sz w:val="20"/>
          <w:szCs w:val="20"/>
        </w:rPr>
      </w:pPr>
    </w:p>
    <w:p w14:paraId="0FB63028"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5B62195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D720766"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7A92BF2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6ABB1E1E"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Wykonawca jest zobowiązany do wprowadzenia wszystkich powyższych zobowiązań do umowy zawieranej z Podwykonawcą. </w:t>
      </w:r>
    </w:p>
    <w:p w14:paraId="277F4987"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593497B5"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51ACE886" w14:textId="77777777" w:rsidR="007511F9" w:rsidRPr="000A0C4E"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5929271F" w14:textId="77777777" w:rsidR="00DE0A4F" w:rsidRPr="00851413" w:rsidRDefault="00DE0A4F" w:rsidP="00851413">
      <w:pPr>
        <w:pStyle w:val="Heading"/>
        <w:spacing w:after="120" w:line="276" w:lineRule="auto"/>
        <w:ind w:left="567" w:hanging="283"/>
        <w:rPr>
          <w:rFonts w:ascii="Cambria" w:hAnsi="Cambria" w:cs="Calibri"/>
          <w:b/>
          <w:sz w:val="20"/>
        </w:rPr>
      </w:pPr>
      <w:r w:rsidRPr="00851413">
        <w:rPr>
          <w:rFonts w:ascii="Cambria" w:hAnsi="Cambria" w:cs="Calibri"/>
          <w:b/>
          <w:sz w:val="20"/>
        </w:rPr>
        <w:t>§ 6</w:t>
      </w:r>
    </w:p>
    <w:p w14:paraId="1ACEABC0" w14:textId="77777777" w:rsidR="00DE0A4F" w:rsidRPr="00D05024" w:rsidRDefault="00DE0A4F" w:rsidP="00851413">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5E372C">
      <w:pPr>
        <w:pStyle w:val="Nagwek2"/>
        <w:numPr>
          <w:ilvl w:val="0"/>
          <w:numId w:val="19"/>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77777777" w:rsidR="00DE0A4F" w:rsidRPr="00D05024" w:rsidRDefault="00DE0A4F" w:rsidP="002D5D5E">
      <w:pPr>
        <w:jc w:val="center"/>
        <w:rPr>
          <w:rFonts w:ascii="Cambria" w:hAnsi="Cambria"/>
          <w:b/>
          <w:sz w:val="20"/>
          <w:szCs w:val="20"/>
        </w:rPr>
      </w:pPr>
    </w:p>
    <w:p w14:paraId="5F81482E" w14:textId="77777777" w:rsidR="00DE0A4F" w:rsidRPr="00D05024" w:rsidRDefault="00DE0A4F" w:rsidP="005E372C">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7</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5E372C">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23C353FD"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F63BB">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8</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68223317" w14:textId="77777777" w:rsidR="00DE0A4F" w:rsidRPr="00D05024" w:rsidRDefault="00DE0A4F" w:rsidP="002D5D5E">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t xml:space="preserve">Wykonawca </w:t>
      </w:r>
      <w:r w:rsidRPr="00D05024">
        <w:rPr>
          <w:rFonts w:ascii="Cambria" w:hAnsi="Cambria" w:cs="Calibri"/>
          <w:sz w:val="20"/>
          <w:szCs w:val="20"/>
        </w:rPr>
        <w:t xml:space="preserve">w ramach przysługującego mu wynagrodzenia, o którym mowa w </w:t>
      </w:r>
      <w:r w:rsidRPr="00D05024">
        <w:rPr>
          <w:rFonts w:ascii="Cambria" w:hAnsi="Cambria" w:cs="Calibri"/>
          <w:b/>
          <w:bCs/>
          <w:sz w:val="20"/>
          <w:szCs w:val="20"/>
        </w:rPr>
        <w:t xml:space="preserve">§ 11 ust. 1, </w:t>
      </w:r>
      <w:r w:rsidRPr="00D05024">
        <w:rPr>
          <w:rFonts w:ascii="Cambria" w:hAnsi="Cambria" w:cs="Calibri"/>
          <w:bCs/>
          <w:sz w:val="20"/>
          <w:szCs w:val="20"/>
        </w:rPr>
        <w:t>zobowiązany jest do</w:t>
      </w:r>
      <w:r w:rsidRPr="00D05024">
        <w:rPr>
          <w:rFonts w:ascii="Cambria" w:hAnsi="Cambria" w:cs="Calibri"/>
          <w:b/>
          <w:bCs/>
          <w:sz w:val="20"/>
          <w:szCs w:val="20"/>
        </w:rPr>
        <w:t>:</w:t>
      </w:r>
    </w:p>
    <w:p w14:paraId="030ED9A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sporządzenia lub zapewnienia sporządzenia przed rozpoczęciem budowy planu bezpieczeństwa </w:t>
      </w:r>
      <w:r w:rsidRPr="00D05024">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sporządzenia zgodnie z PFU inwentaryzacji terenu przed rozpoczęciem i po zakończeniu inwestycji;</w:t>
      </w:r>
    </w:p>
    <w:p w14:paraId="004F740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3202F58A"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dokonania wszelkich </w:t>
      </w:r>
      <w:r w:rsidR="00444511">
        <w:rPr>
          <w:rFonts w:ascii="Cambria" w:hAnsi="Cambria" w:cs="Calibri"/>
          <w:sz w:val="20"/>
          <w:szCs w:val="20"/>
        </w:rPr>
        <w:t xml:space="preserve">formalności i </w:t>
      </w:r>
      <w:r w:rsidRPr="00D05024">
        <w:rPr>
          <w:rFonts w:ascii="Cambria" w:hAnsi="Cambria" w:cs="Calibri"/>
          <w:sz w:val="20"/>
          <w:szCs w:val="20"/>
        </w:rPr>
        <w:t>opłat związanych  z zajęciem pasa drog</w:t>
      </w:r>
      <w:r w:rsidR="00444511">
        <w:rPr>
          <w:rFonts w:ascii="Cambria" w:hAnsi="Cambria" w:cs="Calibri"/>
          <w:sz w:val="20"/>
          <w:szCs w:val="20"/>
        </w:rPr>
        <w:t>owego</w:t>
      </w:r>
      <w:r w:rsidRPr="00D05024">
        <w:rPr>
          <w:rFonts w:ascii="Cambria" w:hAnsi="Cambria" w:cs="Calibri"/>
          <w:sz w:val="20"/>
          <w:szCs w:val="20"/>
        </w:rPr>
        <w:t>;</w:t>
      </w:r>
    </w:p>
    <w:p w14:paraId="63F5A8A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zapewnienia dozoru terenu budowy jak również ochrony znajdującego się na nim mienia;</w:t>
      </w:r>
    </w:p>
    <w:p w14:paraId="62551209" w14:textId="5CF76EC3"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z terenu budowy gruzu i materiałów z rozbiórki, działając zgodnie z ustawą z dnia 14 grudnia 2012 r. o odpadach (j.t.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779</w:t>
      </w:r>
      <w:r w:rsidRPr="00D05024">
        <w:rPr>
          <w:rFonts w:ascii="Cambria" w:hAnsi="Cambria" w:cs="Calibri"/>
          <w:sz w:val="20"/>
          <w:szCs w:val="20"/>
        </w:rPr>
        <w:t xml:space="preserve">, z </w:t>
      </w:r>
      <w:proofErr w:type="spellStart"/>
      <w:r w:rsidRPr="00D05024">
        <w:rPr>
          <w:rFonts w:ascii="Cambria" w:hAnsi="Cambria" w:cs="Calibri"/>
          <w:sz w:val="20"/>
          <w:szCs w:val="20"/>
        </w:rPr>
        <w:t>późn</w:t>
      </w:r>
      <w:proofErr w:type="spellEnd"/>
      <w:r w:rsidRPr="00D05024">
        <w:rPr>
          <w:rFonts w:ascii="Cambria" w:hAnsi="Cambria" w:cs="Calibri"/>
          <w:sz w:val="20"/>
          <w:szCs w:val="20"/>
        </w:rPr>
        <w:t>. zm.). W przypadku złomu metalowego należy go przekazać do punktu skupu, a uzyskane ze sprzedaży środki finansowe przekazać na konto Zamawiającego;</w:t>
      </w:r>
    </w:p>
    <w:p w14:paraId="74A1C05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materiałów zbędnych z placu budowy na składowisko odpadów, uporządkowania terenu budowy. Wykonawca przedłoży Zamawiającemu stosowny dokument z przekazania odpadów do utylizacji podmiotowi uprawnionemu;</w:t>
      </w:r>
    </w:p>
    <w:p w14:paraId="7B277D3A"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zapewnienia przywrócenie do stanu pierwotnego wjazdów, ogrodzeń oraz miejsc realizowanych robót. </w:t>
      </w:r>
    </w:p>
    <w:p w14:paraId="34FC25D0"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9</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5E372C">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10</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2DED036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77777777"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11</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5E372C">
      <w:pPr>
        <w:pStyle w:val="Style5"/>
        <w:widowControl/>
        <w:numPr>
          <w:ilvl w:val="1"/>
          <w:numId w:val="28"/>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5E372C">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43CF14F9" w14:textId="77777777" w:rsidR="00DE0A4F" w:rsidRPr="00D05024" w:rsidRDefault="00DE0A4F" w:rsidP="002D5D5E">
      <w:pPr>
        <w:pStyle w:val="Style7"/>
        <w:widowControl/>
        <w:spacing w:line="276" w:lineRule="auto"/>
        <w:ind w:left="426" w:firstLine="0"/>
        <w:rPr>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0409C2FE" w14:textId="5EEED46F" w:rsidR="00B95F54" w:rsidRPr="00AF1BAE" w:rsidRDefault="00B95F54" w:rsidP="00AF1BAE">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 xml:space="preserve">Strony postanawiają, że wynagrodzenie określone w ust. </w:t>
      </w:r>
      <w:r w:rsidR="0006764F">
        <w:rPr>
          <w:rStyle w:val="FontStyle32"/>
          <w:rFonts w:ascii="Cambria" w:hAnsi="Cambria" w:cs="Calibri"/>
          <w:kern w:val="0"/>
          <w:sz w:val="20"/>
          <w:szCs w:val="20"/>
        </w:rPr>
        <w:t>1</w:t>
      </w:r>
      <w:r w:rsidRPr="00D05024">
        <w:rPr>
          <w:rStyle w:val="FontStyle32"/>
          <w:rFonts w:ascii="Cambria" w:hAnsi="Cambria" w:cs="Calibri"/>
          <w:kern w:val="0"/>
          <w:sz w:val="20"/>
          <w:szCs w:val="20"/>
        </w:rPr>
        <w:t xml:space="preserve">, stanowi wynagrodzenie ryczałtowe (niesie ryzyko ryczałtu) i jest niezmienne przez cały okres realizacji Umowy </w:t>
      </w:r>
      <w:r w:rsidRPr="00D05024">
        <w:rPr>
          <w:rFonts w:ascii="Cambria" w:hAnsi="Cambria" w:cs="Calibri"/>
          <w:sz w:val="20"/>
          <w:szCs w:val="20"/>
          <w:lang w:eastAsia="pl-PL"/>
        </w:rPr>
        <w:t xml:space="preserve">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w:t>
      </w:r>
      <w:r w:rsidR="00860E3F">
        <w:rPr>
          <w:rFonts w:ascii="Cambria" w:hAnsi="Cambria" w:cs="Calibri"/>
          <w:sz w:val="20"/>
          <w:szCs w:val="20"/>
          <w:lang w:eastAsia="pl-PL"/>
        </w:rPr>
        <w:t xml:space="preserve">NR </w:t>
      </w:r>
      <w:r w:rsidR="009A387E">
        <w:rPr>
          <w:rFonts w:ascii="Cambria" w:hAnsi="Cambria" w:cs="Calibri"/>
          <w:sz w:val="20"/>
          <w:szCs w:val="20"/>
          <w:lang w:eastAsia="pl-PL"/>
        </w:rPr>
        <w:t xml:space="preserve">Edycja </w:t>
      </w:r>
      <w:r w:rsidR="0068631C">
        <w:rPr>
          <w:rFonts w:ascii="Cambria" w:hAnsi="Cambria" w:cs="Calibri"/>
          <w:sz w:val="20"/>
          <w:szCs w:val="20"/>
          <w:lang w:eastAsia="pl-PL"/>
        </w:rPr>
        <w:t>…………………………</w:t>
      </w:r>
      <w:r w:rsidR="00AF1BAE">
        <w:rPr>
          <w:rFonts w:ascii="Cambria" w:hAnsi="Cambria" w:cs="Calibri"/>
          <w:sz w:val="20"/>
          <w:szCs w:val="20"/>
          <w:lang w:eastAsia="pl-PL"/>
        </w:rPr>
        <w:t xml:space="preserve">, </w:t>
      </w:r>
      <w:r w:rsidR="00AF1BAE">
        <w:rPr>
          <w:rFonts w:asciiTheme="majorHAnsi" w:hAnsiTheme="majorHAnsi" w:cs="Arial"/>
          <w:sz w:val="20"/>
          <w:szCs w:val="20"/>
        </w:rPr>
        <w:t>i</w:t>
      </w:r>
      <w:r w:rsidR="00AF1BAE" w:rsidRPr="00AF1BAE">
        <w:rPr>
          <w:rFonts w:ascii="Cambria" w:hAnsi="Cambria" w:cs="Calibri"/>
          <w:sz w:val="20"/>
          <w:szCs w:val="20"/>
          <w:lang w:eastAsia="pl-PL"/>
        </w:rPr>
        <w:t>ch w</w:t>
      </w:r>
      <w:r w:rsidRPr="00AF1BAE">
        <w:rPr>
          <w:rFonts w:ascii="Cambria" w:hAnsi="Cambria" w:cs="Calibri"/>
          <w:sz w:val="20"/>
          <w:szCs w:val="20"/>
          <w:lang w:eastAsia="pl-PL"/>
        </w:rPr>
        <w:t>ypłaty</w:t>
      </w:r>
      <w:r w:rsidR="00AF1BAE" w:rsidRPr="00AF1BAE">
        <w:rPr>
          <w:rFonts w:ascii="Cambria" w:hAnsi="Cambria" w:cs="Calibri"/>
          <w:sz w:val="20"/>
          <w:szCs w:val="20"/>
          <w:lang w:eastAsia="pl-PL"/>
        </w:rPr>
        <w:t xml:space="preserve">  </w:t>
      </w:r>
      <w:r w:rsidRPr="00AF1BAE">
        <w:rPr>
          <w:rFonts w:ascii="Cambria" w:hAnsi="Cambria" w:cs="Calibri"/>
          <w:sz w:val="20"/>
          <w:szCs w:val="20"/>
          <w:lang w:eastAsia="pl-PL"/>
        </w:rPr>
        <w:t>na zasadach określonych w § 1</w:t>
      </w:r>
      <w:r w:rsidR="00D05024" w:rsidRPr="00AF1BAE">
        <w:rPr>
          <w:rFonts w:ascii="Cambria" w:hAnsi="Cambria" w:cs="Calibri"/>
          <w:sz w:val="20"/>
          <w:szCs w:val="20"/>
          <w:lang w:eastAsia="pl-PL"/>
        </w:rPr>
        <w:t>2</w:t>
      </w:r>
      <w:r w:rsidRPr="00AF1BAE">
        <w:rPr>
          <w:rFonts w:ascii="Cambria" w:hAnsi="Cambria" w:cs="Calibri"/>
          <w:sz w:val="20"/>
          <w:szCs w:val="20"/>
          <w:lang w:eastAsia="pl-PL"/>
        </w:rPr>
        <w:t xml:space="preserve"> </w:t>
      </w:r>
      <w:r w:rsidR="00AF1BAE">
        <w:rPr>
          <w:rFonts w:ascii="Cambria" w:hAnsi="Cambria" w:cs="Calibri"/>
          <w:sz w:val="20"/>
          <w:szCs w:val="20"/>
          <w:lang w:eastAsia="pl-PL"/>
        </w:rPr>
        <w:t xml:space="preserve">oraz </w:t>
      </w:r>
      <w:r w:rsidR="00AF1BAE" w:rsidRPr="00AF1BAE">
        <w:rPr>
          <w:rFonts w:ascii="Cambria" w:hAnsi="Cambria" w:cs="Calibri"/>
          <w:sz w:val="20"/>
          <w:szCs w:val="20"/>
          <w:lang w:eastAsia="pl-PL"/>
        </w:rPr>
        <w:t>§</w:t>
      </w:r>
      <w:r w:rsidR="00AF1BAE">
        <w:rPr>
          <w:rFonts w:ascii="Cambria" w:hAnsi="Cambria" w:cs="Calibri"/>
          <w:sz w:val="20"/>
          <w:szCs w:val="20"/>
          <w:lang w:eastAsia="pl-PL"/>
        </w:rPr>
        <w:t>13</w:t>
      </w:r>
      <w:r w:rsidRPr="00AF1BAE">
        <w:rPr>
          <w:rFonts w:ascii="Cambria" w:hAnsi="Cambria" w:cs="Calibri"/>
          <w:sz w:val="20"/>
          <w:szCs w:val="20"/>
          <w:lang w:eastAsia="pl-PL"/>
        </w:rPr>
        <w:t xml:space="preserve">poniżej. </w:t>
      </w:r>
      <w:r w:rsidR="0068631C">
        <w:rPr>
          <w:rFonts w:ascii="Cambria" w:hAnsi="Cambria" w:cs="Calibri"/>
          <w:sz w:val="20"/>
          <w:szCs w:val="20"/>
          <w:lang w:eastAsia="pl-PL"/>
        </w:rPr>
        <w:t xml:space="preserve"> </w:t>
      </w:r>
      <w:r w:rsidRPr="00AF1BAE">
        <w:rPr>
          <w:rFonts w:ascii="Cambria" w:hAnsi="Cambria" w:cs="Calibri"/>
          <w:sz w:val="20"/>
          <w:szCs w:val="20"/>
          <w:lang w:eastAsia="pl-PL"/>
        </w:rPr>
        <w:t>Jednocześnie strony postanawiają, że zapłata wynagrodzenia Wykonawcy Inwestycji w całości nastąpi po wykonaniu inwestycji w terminie nie dłuższym niż 35 dni od dnia odbioru Inwestycji przez Beneficjenta.</w:t>
      </w:r>
    </w:p>
    <w:p w14:paraId="78B1B93F" w14:textId="058A3210" w:rsidR="00DE0A4F" w:rsidRPr="00D05024" w:rsidRDefault="00B95F54" w:rsidP="00D05024">
      <w:pPr>
        <w:pStyle w:val="Akapitzlist"/>
        <w:numPr>
          <w:ilvl w:val="0"/>
          <w:numId w:val="29"/>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D05024" w:rsidRDefault="00DE0A4F" w:rsidP="00CF3093">
      <w:pPr>
        <w:pStyle w:val="Style7"/>
        <w:widowControl/>
        <w:spacing w:after="100" w:afterAutospacing="1" w:line="276" w:lineRule="auto"/>
        <w:ind w:left="426" w:firstLine="0"/>
        <w:rPr>
          <w:rStyle w:val="FontStyle32"/>
          <w:rFonts w:ascii="Cambria" w:hAnsi="Cambria"/>
          <w:sz w:val="20"/>
          <w:szCs w:val="20"/>
        </w:rPr>
      </w:pPr>
    </w:p>
    <w:p w14:paraId="65632671" w14:textId="77777777" w:rsidR="00DE0A4F" w:rsidRPr="00D05024" w:rsidRDefault="00DE0A4F" w:rsidP="00937ED8">
      <w:pPr>
        <w:pStyle w:val="Standard"/>
        <w:suppressAutoHyphens/>
        <w:spacing w:line="276" w:lineRule="auto"/>
        <w:ind w:left="3545"/>
        <w:jc w:val="both"/>
        <w:textAlignment w:val="baseline"/>
        <w:rPr>
          <w:rFonts w:ascii="Cambria" w:hAnsi="Cambria" w:cs="Calibri"/>
          <w:b/>
          <w:sz w:val="20"/>
          <w:szCs w:val="20"/>
        </w:rPr>
      </w:pPr>
      <w:r w:rsidRPr="00D05024">
        <w:rPr>
          <w:rFonts w:ascii="Cambria" w:hAnsi="Cambria" w:cs="Calibri"/>
          <w:b/>
          <w:sz w:val="20"/>
          <w:szCs w:val="20"/>
        </w:rPr>
        <w:t>§ 12</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BBC60B0" w14:textId="77777777" w:rsidR="00DE0A4F" w:rsidRPr="00D05024" w:rsidRDefault="00DE0A4F" w:rsidP="002D5D5E">
      <w:pPr>
        <w:pStyle w:val="Standard"/>
        <w:suppressAutoHyphens/>
        <w:spacing w:line="276" w:lineRule="auto"/>
        <w:ind w:left="3545"/>
        <w:jc w:val="both"/>
        <w:textAlignment w:val="baseline"/>
        <w:rPr>
          <w:rFonts w:ascii="Cambria" w:hAnsi="Cambria" w:cs="Calibri"/>
          <w:b/>
          <w:sz w:val="20"/>
          <w:szCs w:val="20"/>
        </w:rPr>
      </w:pPr>
    </w:p>
    <w:p w14:paraId="29B3A96A" w14:textId="36928BAC" w:rsidR="00B95F54" w:rsidRPr="00D05024" w:rsidRDefault="00B95F54" w:rsidP="005E372C">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Zamawiający po 1 stycznia każdego kolejnego roku kalendarzowego realizacji Przedmiotu Umowy, począwszy od 202</w:t>
      </w:r>
      <w:r w:rsidR="000F6D71">
        <w:rPr>
          <w:rFonts w:ascii="Cambria" w:hAnsi="Cambria" w:cs="Calibri"/>
          <w:sz w:val="20"/>
          <w:szCs w:val="20"/>
        </w:rPr>
        <w:t>4</w:t>
      </w:r>
      <w:r w:rsidRPr="00D05024">
        <w:rPr>
          <w:rFonts w:ascii="Cambria" w:hAnsi="Cambria" w:cs="Calibri"/>
          <w:sz w:val="20"/>
          <w:szCs w:val="20"/>
        </w:rPr>
        <w:t xml:space="preserve"> r. będzie dokonywał waloryzacji wynagrodzenia określonego w §11 ust. 1 Umowy w następujący sposób:</w:t>
      </w:r>
    </w:p>
    <w:p w14:paraId="6C7715F5" w14:textId="77777777" w:rsidR="00B95F54" w:rsidRPr="00D05024"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D05024">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4BD05A4" w14:textId="77777777" w:rsidR="00580B40"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860E3F">
        <w:rPr>
          <w:rFonts w:ascii="Cambria" w:hAnsi="Cambria" w:cs="Calibri"/>
          <w:sz w:val="20"/>
          <w:szCs w:val="20"/>
        </w:rPr>
        <w:t xml:space="preserve">zwiększając je </w:t>
      </w:r>
      <w:r w:rsidRPr="00D05024">
        <w:rPr>
          <w:rFonts w:ascii="Cambria" w:hAnsi="Cambria" w:cs="Calibri"/>
          <w:sz w:val="20"/>
          <w:szCs w:val="20"/>
        </w:rPr>
        <w:t xml:space="preserve">o kwotę wzrostów kosztów wykonania Przedmiotu Umowy  wynikającą ze zmiany zasad gromadzenia i wysokości wpłat do pracowniczych planów kapitałowych, o których mowa w </w:t>
      </w:r>
      <w:hyperlink r:id="rId9" w:anchor="/document/18781862?cm=DOCUMENT" w:history="1">
        <w:r w:rsidRPr="00D05024">
          <w:rPr>
            <w:rStyle w:val="Hipercze"/>
            <w:rFonts w:ascii="Cambria" w:hAnsi="Cambria" w:cs="Calibri"/>
            <w:color w:val="auto"/>
            <w:sz w:val="20"/>
            <w:szCs w:val="20"/>
            <w:u w:val="none"/>
          </w:rPr>
          <w:t>ustawie</w:t>
        </w:r>
      </w:hyperlink>
      <w:r w:rsidRPr="00D05024">
        <w:rPr>
          <w:rFonts w:ascii="Cambria" w:hAnsi="Cambria" w:cs="Calibri"/>
          <w:sz w:val="20"/>
          <w:szCs w:val="20"/>
        </w:rPr>
        <w:t xml:space="preserve"> z dnia 4 października 2018 r. o pracowniczych planach kapitałowych (tekst jednolity </w:t>
      </w:r>
      <w:r w:rsidRPr="00D05024">
        <w:rPr>
          <w:rFonts w:ascii="Cambria" w:hAnsi="Cambria"/>
          <w:sz w:val="20"/>
          <w:szCs w:val="20"/>
        </w:rPr>
        <w:t xml:space="preserve">Dz.U. z 2020 r. poz. 1342 ze zm.) </w:t>
      </w:r>
      <w:r w:rsidRPr="00D05024">
        <w:rPr>
          <w:rFonts w:ascii="Cambria" w:hAnsi="Cambria" w:cs="Calibri"/>
          <w:sz w:val="20"/>
          <w:szCs w:val="20"/>
        </w:rPr>
        <w:t xml:space="preserve">wobec pracowników i osób zatrudnionych w oparciu o umowy cywilno-prawne, otrzymujących minimalne wynagrodzenie, </w:t>
      </w:r>
    </w:p>
    <w:p w14:paraId="2F9238AA" w14:textId="754AE195" w:rsidR="00B95F54" w:rsidRPr="00D05024" w:rsidRDefault="00B95F54" w:rsidP="00860E3F">
      <w:pPr>
        <w:pStyle w:val="Standard"/>
        <w:suppressAutoHyphens/>
        <w:spacing w:after="120" w:line="276" w:lineRule="auto"/>
        <w:ind w:left="426"/>
        <w:jc w:val="both"/>
        <w:textAlignment w:val="baseline"/>
        <w:rPr>
          <w:rFonts w:ascii="Cambria" w:hAnsi="Cambria" w:cs="Calibri"/>
          <w:sz w:val="20"/>
          <w:szCs w:val="20"/>
        </w:rPr>
      </w:pPr>
      <w:r w:rsidRPr="00D05024">
        <w:rPr>
          <w:rFonts w:ascii="Cambria" w:hAnsi="Cambria" w:cs="Calibri"/>
          <w:sz w:val="20"/>
          <w:szCs w:val="20"/>
        </w:rPr>
        <w:t xml:space="preserve">przy czym:  </w:t>
      </w:r>
    </w:p>
    <w:p w14:paraId="17949186"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 xml:space="preserve">waloryzacja będzie dokonana przez Zamawiającego tylko wobec osób, które posiadały wynagrodzenie minimalne i były zgłoszone do Umowy,  </w:t>
      </w:r>
    </w:p>
    <w:p w14:paraId="399F8B43"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Wykonawca przedłoży Zamawiającemu umowy o pracę lub umowy cywilno-prawne z osobami wykazanymi do realizacji Umowy,</w:t>
      </w:r>
    </w:p>
    <w:p w14:paraId="38AE4B0D" w14:textId="75DA8EE2" w:rsidR="00B95F5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przez minimalne wynagrodzenie rozumieć należy wynagrodzenie określone w przepisach prawa pracy</w:t>
      </w:r>
      <w:r w:rsidR="00580B40">
        <w:rPr>
          <w:rFonts w:ascii="Cambria" w:hAnsi="Cambria" w:cs="Calibri"/>
          <w:sz w:val="20"/>
          <w:szCs w:val="20"/>
        </w:rPr>
        <w:t>,</w:t>
      </w:r>
    </w:p>
    <w:p w14:paraId="40BACF9D" w14:textId="2B728009" w:rsidR="00580B40" w:rsidRPr="00D05024" w:rsidRDefault="00580B40"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sz w:val="20"/>
          <w:szCs w:val="20"/>
        </w:rPr>
        <w:t>waloryzacji podlega wyłącznie kwota wynagrodzenia jeszcze nie zapłacona Wykonawcy</w:t>
      </w:r>
      <w:r>
        <w:rPr>
          <w:rFonts w:ascii="Cambria" w:hAnsi="Cambria"/>
          <w:sz w:val="20"/>
          <w:szCs w:val="20"/>
        </w:rPr>
        <w:t>.</w:t>
      </w:r>
    </w:p>
    <w:p w14:paraId="2E151CE9" w14:textId="77777777" w:rsidR="00B95F54" w:rsidRPr="00D05024" w:rsidRDefault="00B95F54" w:rsidP="00B95F54">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11821707" w14:textId="2F050579" w:rsidR="00B95F54" w:rsidRPr="00D05024" w:rsidRDefault="00B95F54" w:rsidP="005E372C">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Zmiana wynagrodzenia określonego w ust. 1 będzie dokonywana w przypadku podwyższenia wynagrodzenia minimalnego począwszy od dnia wejścia w życie właściwych przepisów prawa, nie wcześniej jednak niż od dnia 1 stycznia 202</w:t>
      </w:r>
      <w:r w:rsidR="000F6D71">
        <w:rPr>
          <w:rFonts w:ascii="Cambria" w:hAnsi="Cambria" w:cs="Calibri"/>
          <w:sz w:val="20"/>
          <w:szCs w:val="20"/>
        </w:rPr>
        <w:t>4</w:t>
      </w:r>
      <w:r w:rsidRPr="00D05024">
        <w:rPr>
          <w:rFonts w:ascii="Cambria" w:hAnsi="Cambria" w:cs="Calibri"/>
          <w:sz w:val="20"/>
          <w:szCs w:val="20"/>
        </w:rPr>
        <w:t xml:space="preserve"> roku. </w:t>
      </w:r>
    </w:p>
    <w:p w14:paraId="46BA3133" w14:textId="77777777" w:rsidR="00B95F54" w:rsidRPr="00D05024" w:rsidRDefault="00B95F54" w:rsidP="00D05024">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Na zasadach określonych w niniejszym paragrafie wynagrodzenie Wykonawcy, o którym mowa w </w:t>
      </w:r>
      <w:r w:rsidRPr="00D05024">
        <w:rPr>
          <w:rFonts w:ascii="Cambria" w:hAnsi="Cambria" w:cs="Calibri"/>
          <w:bCs/>
          <w:sz w:val="20"/>
          <w:szCs w:val="20"/>
        </w:rPr>
        <w:t>§11 ust. 1, ulegnie zmianie w przypadku</w:t>
      </w:r>
      <w:r w:rsidRPr="00D05024">
        <w:rPr>
          <w:rFonts w:ascii="Cambria" w:hAnsi="Cambria" w:cs="Calibri"/>
          <w:b/>
          <w:bCs/>
          <w:sz w:val="20"/>
          <w:szCs w:val="20"/>
        </w:rPr>
        <w:t xml:space="preserve"> </w:t>
      </w:r>
      <w:r w:rsidRPr="00D05024">
        <w:rPr>
          <w:rFonts w:ascii="Cambria" w:hAnsi="Cambria"/>
          <w:sz w:val="20"/>
          <w:szCs w:val="20"/>
        </w:rPr>
        <w:t>zmiany ceny materiałów lub kosztów związanych z realizacją Przedmiotu Umowy na następujących zasadach:</w:t>
      </w:r>
    </w:p>
    <w:p w14:paraId="6FFE3A35" w14:textId="6EAFD170" w:rsidR="00B95F54" w:rsidRPr="00D05024" w:rsidRDefault="00B95F54" w:rsidP="00D05024">
      <w:pPr>
        <w:pStyle w:val="Akapitzlist"/>
        <w:numPr>
          <w:ilvl w:val="0"/>
          <w:numId w:val="56"/>
        </w:numPr>
        <w:spacing w:after="120" w:line="276" w:lineRule="auto"/>
        <w:ind w:left="709" w:hanging="284"/>
        <w:jc w:val="both"/>
        <w:rPr>
          <w:rFonts w:ascii="Cambria" w:hAnsi="Cambria"/>
          <w:sz w:val="20"/>
          <w:szCs w:val="20"/>
        </w:rPr>
      </w:pPr>
      <w:r w:rsidRPr="00D05024">
        <w:rPr>
          <w:rFonts w:ascii="Cambria" w:hAnsi="Cambria"/>
          <w:sz w:val="20"/>
          <w:szCs w:val="20"/>
        </w:rPr>
        <w:t>począwszy od dnia 1 stycznia 202</w:t>
      </w:r>
      <w:r w:rsidR="000F6D71">
        <w:rPr>
          <w:rFonts w:ascii="Cambria" w:hAnsi="Cambria"/>
          <w:sz w:val="20"/>
          <w:szCs w:val="20"/>
        </w:rPr>
        <w:t>4</w:t>
      </w:r>
      <w:r w:rsidRPr="00D05024">
        <w:rPr>
          <w:rFonts w:ascii="Cambria" w:hAnsi="Cambria"/>
          <w:sz w:val="20"/>
          <w:szCs w:val="20"/>
        </w:rPr>
        <w:t xml:space="preserve"> r. wysokość wynagrodzenia Wykonawcy ulega zmianie o wskaźnik cen produkcji budowlano-montażowej ustalany przez Prezesa Głównego Urzędu Statystycznego i ogłoszony w Dzienniku Urzędowym RP „Monitor Polski” (Wskaźnik) z zastrzeżeniem, że:</w:t>
      </w:r>
    </w:p>
    <w:p w14:paraId="070BE471" w14:textId="77777777" w:rsidR="00B95F54" w:rsidRPr="00D05024" w:rsidRDefault="00B95F54" w:rsidP="00D05024">
      <w:pPr>
        <w:pStyle w:val="Akapitzlist"/>
        <w:numPr>
          <w:ilvl w:val="0"/>
          <w:numId w:val="57"/>
        </w:numPr>
        <w:spacing w:after="120" w:line="276" w:lineRule="auto"/>
        <w:ind w:left="709" w:hanging="284"/>
        <w:jc w:val="both"/>
        <w:rPr>
          <w:rFonts w:ascii="Cambria" w:hAnsi="Cambria"/>
          <w:sz w:val="20"/>
          <w:szCs w:val="20"/>
        </w:rPr>
      </w:pPr>
      <w:r w:rsidRPr="00D05024">
        <w:rPr>
          <w:rFonts w:ascii="Cambria" w:hAnsi="Cambria"/>
          <w:sz w:val="20"/>
          <w:szCs w:val="20"/>
        </w:rPr>
        <w:t>zmiana wynagrodzenia będzie związana wyłącznie z tą jego częścią, która dotyczy zapłaty za roboty budowalne i materiały (wg Harmonogramu),</w:t>
      </w:r>
    </w:p>
    <w:p w14:paraId="6E4766CA" w14:textId="77777777" w:rsidR="00B95F54" w:rsidRPr="00D05024" w:rsidRDefault="00B95F54" w:rsidP="00D05024">
      <w:pPr>
        <w:pStyle w:val="Akapitzlist"/>
        <w:numPr>
          <w:ilvl w:val="0"/>
          <w:numId w:val="57"/>
        </w:numPr>
        <w:spacing w:after="120" w:line="276" w:lineRule="auto"/>
        <w:ind w:left="851" w:hanging="426"/>
        <w:jc w:val="both"/>
        <w:rPr>
          <w:rFonts w:ascii="Cambria" w:hAnsi="Cambria"/>
          <w:sz w:val="20"/>
          <w:szCs w:val="20"/>
        </w:rPr>
      </w:pPr>
      <w:r w:rsidRPr="00D05024">
        <w:rPr>
          <w:rFonts w:ascii="Cambria" w:hAnsi="Cambria"/>
          <w:sz w:val="20"/>
          <w:szCs w:val="20"/>
        </w:rPr>
        <w:t>waloryzacji podlega wyłącznie kwota wynagrodzenia jeszcze nie zapłacona Wykonawcy.</w:t>
      </w:r>
    </w:p>
    <w:p w14:paraId="443F45E0" w14:textId="285987CD" w:rsidR="00B95F54" w:rsidRPr="00D05024" w:rsidRDefault="00B95F54" w:rsidP="00516F76">
      <w:pPr>
        <w:spacing w:after="120" w:line="276" w:lineRule="auto"/>
        <w:ind w:left="709" w:hanging="426"/>
        <w:jc w:val="both"/>
        <w:rPr>
          <w:rFonts w:ascii="Cambria" w:hAnsi="Cambria"/>
          <w:strike/>
          <w:sz w:val="20"/>
          <w:szCs w:val="20"/>
        </w:rPr>
      </w:pPr>
      <w:r w:rsidRPr="00D05024">
        <w:rPr>
          <w:rFonts w:ascii="Cambria" w:hAnsi="Cambria" w:cs="Calibri"/>
          <w:bCs/>
          <w:sz w:val="20"/>
          <w:szCs w:val="20"/>
        </w:rPr>
        <w:tab/>
      </w:r>
      <w:r w:rsidRPr="00D05024">
        <w:rPr>
          <w:rFonts w:ascii="Cambria" w:hAnsi="Cambria"/>
          <w:sz w:val="20"/>
          <w:szCs w:val="20"/>
        </w:rPr>
        <w:t>W przypadku likwidacji Wskaźnika lub zmiany w zasadach jego ustalania mechanizm, o którym mowa powyżej, zostanie przeprowadzony adekwatnie do wprowadzonych zmian;</w:t>
      </w:r>
    </w:p>
    <w:p w14:paraId="4A686AD5" w14:textId="77777777" w:rsidR="00B95F54" w:rsidRPr="00D05024" w:rsidRDefault="00B95F54" w:rsidP="00516F76">
      <w:pPr>
        <w:pStyle w:val="Akapitzlist"/>
        <w:numPr>
          <w:ilvl w:val="0"/>
          <w:numId w:val="56"/>
        </w:numPr>
        <w:spacing w:after="120" w:line="276" w:lineRule="auto"/>
        <w:ind w:left="709" w:hanging="283"/>
        <w:jc w:val="both"/>
        <w:rPr>
          <w:rFonts w:ascii="Cambria" w:hAnsi="Cambria" w:cs="Calibri"/>
          <w:sz w:val="20"/>
          <w:szCs w:val="20"/>
        </w:rPr>
      </w:pPr>
      <w:r w:rsidRPr="00D05024">
        <w:rPr>
          <w:rFonts w:ascii="Cambria" w:hAnsi="Cambria"/>
          <w:sz w:val="20"/>
          <w:szCs w:val="20"/>
        </w:rPr>
        <w:t>z</w:t>
      </w:r>
      <w:r w:rsidRPr="00D05024">
        <w:rPr>
          <w:rFonts w:ascii="Cambria" w:hAnsi="Cambria" w:cs="Calibri"/>
          <w:sz w:val="20"/>
          <w:szCs w:val="20"/>
        </w:rPr>
        <w:t xml:space="preserve">miana, o której mowa w pkt 1, zostanie wprowadzona do Umowy, o ile wzrost lub zmniejszenie cen </w:t>
      </w:r>
      <w:r w:rsidRPr="00D05024">
        <w:rPr>
          <w:rFonts w:ascii="Cambria" w:hAnsi="Cambria"/>
          <w:sz w:val="20"/>
          <w:szCs w:val="20"/>
        </w:rPr>
        <w:t xml:space="preserve">produkcji budowlano-montażowej wg Wskaźnika, wyniesie co najmniej </w:t>
      </w:r>
      <w:r w:rsidRPr="00D05024">
        <w:rPr>
          <w:rFonts w:ascii="Cambria" w:hAnsi="Cambria" w:cs="Calibri"/>
          <w:sz w:val="20"/>
          <w:szCs w:val="20"/>
        </w:rPr>
        <w:t>10% na dzień waloryzacji, przy czym wzrost lub zmniejszenie wynagrodzenia Wykonawcy nie może być większe niż o 20%;</w:t>
      </w:r>
    </w:p>
    <w:p w14:paraId="22D739A8" w14:textId="77777777" w:rsidR="00B95F54" w:rsidRPr="00D05024" w:rsidRDefault="00B95F54" w:rsidP="00516F76">
      <w:pPr>
        <w:pStyle w:val="Akapitzlist"/>
        <w:numPr>
          <w:ilvl w:val="0"/>
          <w:numId w:val="56"/>
        </w:numPr>
        <w:spacing w:after="120" w:line="276" w:lineRule="auto"/>
        <w:ind w:left="709" w:hanging="426"/>
        <w:jc w:val="both"/>
        <w:rPr>
          <w:rFonts w:ascii="Cambria" w:hAnsi="Cambria" w:cs="Calibri"/>
          <w:sz w:val="20"/>
          <w:szCs w:val="20"/>
        </w:rPr>
      </w:pPr>
      <w:r w:rsidRPr="00D05024">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17394397"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374C111A"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2B18E8DF"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76109B08" w14:textId="7C38D38E" w:rsidR="00DE0A4F" w:rsidRPr="00D05024" w:rsidRDefault="00B95F54" w:rsidP="00D05024">
      <w:pPr>
        <w:numPr>
          <w:ilvl w:val="0"/>
          <w:numId w:val="58"/>
        </w:numPr>
        <w:tabs>
          <w:tab w:val="left" w:pos="426"/>
        </w:tabs>
        <w:spacing w:line="276" w:lineRule="auto"/>
        <w:ind w:left="426" w:hanging="426"/>
        <w:jc w:val="both"/>
        <w:rPr>
          <w:rFonts w:ascii="Cambria" w:hAnsi="Cambria"/>
          <w:sz w:val="20"/>
          <w:szCs w:val="20"/>
        </w:rPr>
      </w:pPr>
      <w:r w:rsidRPr="00D05024">
        <w:rPr>
          <w:rFonts w:ascii="Cambria" w:hAnsi="Cambria"/>
          <w:sz w:val="20"/>
          <w:szCs w:val="20"/>
        </w:rPr>
        <w:t>Wynagrodzenie należne Wykonawcy zostanie ustalone z zastosowaniem stawki VAT obowiązującej w chwili powstania obowiązku podatkowego</w:t>
      </w:r>
    </w:p>
    <w:p w14:paraId="76186628" w14:textId="77777777" w:rsidR="00DE0A4F" w:rsidRPr="00D05024" w:rsidRDefault="00DE0A4F" w:rsidP="002D5D5E">
      <w:pPr>
        <w:tabs>
          <w:tab w:val="left" w:pos="567"/>
        </w:tabs>
        <w:spacing w:line="276" w:lineRule="auto"/>
        <w:jc w:val="both"/>
        <w:rPr>
          <w:rFonts w:ascii="Cambria" w:hAnsi="Cambria"/>
          <w:sz w:val="20"/>
          <w:szCs w:val="20"/>
          <w:u w:val="single"/>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2D5385A7"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13</w:t>
      </w:r>
    </w:p>
    <w:p w14:paraId="12D17F73" w14:textId="77777777" w:rsidR="00DE0A4F" w:rsidRPr="00860E3F" w:rsidRDefault="00DE0A4F" w:rsidP="002D5D5E">
      <w:pPr>
        <w:pStyle w:val="Bezodstpw"/>
        <w:spacing w:line="276" w:lineRule="auto"/>
        <w:rPr>
          <w:rFonts w:ascii="Cambria" w:hAnsi="Cambria" w:cs="Calibri"/>
          <w:b/>
          <w:bCs/>
          <w:sz w:val="20"/>
          <w:szCs w:val="20"/>
        </w:rPr>
      </w:pPr>
      <w:r w:rsidRPr="00860E3F">
        <w:rPr>
          <w:rFonts w:ascii="Cambria" w:hAnsi="Cambria" w:cs="Calibri"/>
          <w:b/>
          <w:bCs/>
          <w:sz w:val="20"/>
          <w:szCs w:val="20"/>
        </w:rPr>
        <w:t>/Zasady płatności wynagrodzenia częściowego/</w:t>
      </w:r>
    </w:p>
    <w:p w14:paraId="4BBB2521" w14:textId="77777777" w:rsidR="00516F76"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860E3F">
        <w:rPr>
          <w:rFonts w:ascii="Cambria" w:eastAsia="Times New Roman" w:hAnsi="Cambria" w:cs="Arial"/>
          <w:b/>
          <w:bCs/>
          <w:sz w:val="20"/>
          <w:szCs w:val="20"/>
          <w:lang w:eastAsia="pl-PL"/>
        </w:rPr>
        <w:t xml:space="preserve">Zamawiający </w:t>
      </w:r>
      <w:r w:rsidRPr="00860E3F">
        <w:rPr>
          <w:rFonts w:ascii="Cambria" w:eastAsia="Times New Roman" w:hAnsi="Cambria" w:cs="Arial"/>
          <w:sz w:val="20"/>
          <w:szCs w:val="20"/>
          <w:lang w:eastAsia="pl-PL"/>
        </w:rPr>
        <w:t xml:space="preserve">dopuszcza częściowe fakturowanie robót.  Zapłata wynagrodzenia dla Wykonawcy </w:t>
      </w:r>
      <w:r w:rsidRPr="0068631C">
        <w:rPr>
          <w:rFonts w:ascii="Cambria" w:eastAsia="Times New Roman" w:hAnsi="Cambria" w:cs="Arial"/>
          <w:sz w:val="20"/>
          <w:szCs w:val="20"/>
          <w:lang w:eastAsia="pl-PL"/>
        </w:rPr>
        <w:t xml:space="preserve">nastąpi w dwóch transzach, zgodnie z pkt. 2 i 3 poniżej. </w:t>
      </w:r>
    </w:p>
    <w:p w14:paraId="2A571851" w14:textId="77777777" w:rsidR="00D219D5" w:rsidRPr="00D219D5" w:rsidRDefault="00D219D5" w:rsidP="00D219D5">
      <w:pPr>
        <w:numPr>
          <w:ilvl w:val="0"/>
          <w:numId w:val="59"/>
        </w:numPr>
        <w:spacing w:after="200" w:line="276" w:lineRule="auto"/>
        <w:contextualSpacing/>
        <w:jc w:val="both"/>
        <w:rPr>
          <w:rFonts w:ascii="Cambria" w:eastAsia="Times New Roman" w:hAnsi="Cambria" w:cs="Arial"/>
          <w:sz w:val="20"/>
          <w:szCs w:val="20"/>
          <w:lang w:eastAsia="pl-PL"/>
        </w:rPr>
      </w:pPr>
      <w:r w:rsidRPr="00D219D5">
        <w:rPr>
          <w:rFonts w:ascii="Cambria" w:eastAsia="Times New Roman" w:hAnsi="Cambria" w:cs="Arial"/>
          <w:sz w:val="20"/>
          <w:szCs w:val="20"/>
          <w:lang w:eastAsia="pl-PL"/>
        </w:rPr>
        <w:t>Płatność I - Wkład własny Zamawiającego wynoszący około 5%</w:t>
      </w: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wynagrodzenia umownego Wykonawcy, który zostanie wypłacony w pierwszej kolejności. </w:t>
      </w:r>
    </w:p>
    <w:p w14:paraId="6A4CAD65" w14:textId="77777777" w:rsidR="00D219D5" w:rsidRPr="00D219D5" w:rsidRDefault="00D219D5" w:rsidP="00D219D5">
      <w:pPr>
        <w:numPr>
          <w:ilvl w:val="0"/>
          <w:numId w:val="59"/>
        </w:numPr>
        <w:spacing w:after="200" w:line="276" w:lineRule="auto"/>
        <w:contextualSpacing/>
        <w:jc w:val="both"/>
        <w:rPr>
          <w:rFonts w:ascii="Cambria" w:eastAsia="Times New Roman" w:hAnsi="Cambria" w:cs="Arial"/>
          <w:sz w:val="20"/>
          <w:szCs w:val="20"/>
          <w:lang w:eastAsia="pl-PL"/>
        </w:rPr>
      </w:pPr>
      <w:r w:rsidRPr="00D219D5">
        <w:rPr>
          <w:rFonts w:ascii="Cambria" w:eastAsia="Times New Roman" w:hAnsi="Cambria" w:cs="Arial"/>
          <w:sz w:val="20"/>
          <w:szCs w:val="20"/>
          <w:lang w:eastAsia="pl-PL"/>
        </w:rPr>
        <w:t>Płatność II - Pierwsza transza w wysokości nie wyższej niż 20%</w:t>
      </w: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 dofinansowania zostanie wypłacona po zakończeniu wydzielonego etapu prac w ramach realizacji Inwestycji (zgodnie z harmonogramem przedłożonym przez Wykonawcę);</w:t>
      </w:r>
    </w:p>
    <w:p w14:paraId="1AA4F0F5" w14:textId="77777777" w:rsidR="00D219D5" w:rsidRPr="00D219D5" w:rsidRDefault="00D219D5" w:rsidP="00D219D5">
      <w:pPr>
        <w:numPr>
          <w:ilvl w:val="0"/>
          <w:numId w:val="59"/>
        </w:numPr>
        <w:spacing w:after="200" w:line="276" w:lineRule="auto"/>
        <w:contextualSpacing/>
        <w:jc w:val="both"/>
        <w:rPr>
          <w:rFonts w:ascii="Cambria" w:eastAsia="Times New Roman" w:hAnsi="Cambria" w:cs="Arial"/>
          <w:sz w:val="20"/>
          <w:szCs w:val="20"/>
          <w:lang w:eastAsia="pl-PL"/>
        </w:rPr>
      </w:pPr>
      <w:r w:rsidRPr="00D219D5">
        <w:rPr>
          <w:rFonts w:ascii="Cambria" w:eastAsia="Times New Roman" w:hAnsi="Cambria" w:cs="Arial"/>
          <w:sz w:val="20"/>
          <w:szCs w:val="20"/>
          <w:lang w:eastAsia="pl-PL"/>
        </w:rPr>
        <w:t>Płatność III – Druga transza w wysokości nie wyższej niż 30%</w:t>
      </w: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 dofinansowania zostanie wypłacona po zakończeniu wydzielonego etapu prac w ramach realizacji Inwestycji (zgodnie z harmonogramem przedłożonym przez Wykonawcę);</w:t>
      </w:r>
    </w:p>
    <w:p w14:paraId="074DD6CE" w14:textId="77777777" w:rsidR="00B84B5D" w:rsidRPr="00B84B5D" w:rsidRDefault="00D219D5" w:rsidP="00B84B5D">
      <w:pPr>
        <w:pStyle w:val="Akapitzlist"/>
        <w:numPr>
          <w:ilvl w:val="0"/>
          <w:numId w:val="59"/>
        </w:numPr>
        <w:suppressAutoHyphens/>
        <w:spacing w:before="240" w:after="120" w:line="276" w:lineRule="auto"/>
        <w:jc w:val="both"/>
        <w:rPr>
          <w:rFonts w:ascii="Cambria" w:hAnsi="Cambria" w:cs="Arial"/>
          <w:sz w:val="20"/>
          <w:szCs w:val="20"/>
        </w:rPr>
      </w:pPr>
      <w:r w:rsidRPr="00B84B5D">
        <w:rPr>
          <w:rFonts w:ascii="Cambria" w:eastAsia="Times New Roman" w:hAnsi="Cambria" w:cs="Arial"/>
          <w:sz w:val="20"/>
          <w:szCs w:val="20"/>
          <w:lang w:eastAsia="pl-PL"/>
        </w:rPr>
        <w:t>Płatność IV: Trzecia transza zostanie wypłacona po zakończeniu realizacji Inwestycji w wysokości pozostałej do zapłaty kwoty wynagrodzenia, z uwzględnieniem sumy wypłaconych wcześniej kwot wynagrodzenia.</w:t>
      </w:r>
      <w:r w:rsidR="00B84B5D">
        <w:rPr>
          <w:rFonts w:ascii="Cambria" w:eastAsia="Times New Roman" w:hAnsi="Cambria" w:cs="Arial"/>
          <w:sz w:val="20"/>
          <w:szCs w:val="20"/>
          <w:lang w:eastAsia="pl-PL"/>
        </w:rPr>
        <w:t xml:space="preserve"> </w:t>
      </w:r>
    </w:p>
    <w:p w14:paraId="78284D71" w14:textId="50364153" w:rsidR="00516F76" w:rsidRPr="00B84B5D" w:rsidRDefault="00516F76" w:rsidP="00B84B5D">
      <w:pPr>
        <w:pStyle w:val="Akapitzlist"/>
        <w:suppressAutoHyphens/>
        <w:spacing w:before="240" w:after="120" w:line="276" w:lineRule="auto"/>
        <w:jc w:val="both"/>
        <w:rPr>
          <w:rFonts w:ascii="Cambria" w:hAnsi="Cambria" w:cs="Arial"/>
          <w:sz w:val="20"/>
          <w:szCs w:val="20"/>
        </w:rPr>
      </w:pPr>
      <w:r w:rsidRPr="00B84B5D">
        <w:rPr>
          <w:rFonts w:ascii="Cambria" w:hAnsi="Cambria" w:cs="Calibri"/>
          <w:bCs/>
          <w:sz w:val="20"/>
          <w:szCs w:val="20"/>
        </w:rPr>
        <w:t xml:space="preserve">Podstawą wypłaty każdej z transz jest faktura wraz z </w:t>
      </w:r>
      <w:r w:rsidR="00AC3934" w:rsidRPr="00B84B5D">
        <w:rPr>
          <w:rFonts w:ascii="Cambria" w:hAnsi="Cambria" w:cs="Calibri"/>
          <w:bCs/>
          <w:sz w:val="20"/>
          <w:szCs w:val="20"/>
        </w:rPr>
        <w:t xml:space="preserve">podpisanym bez uwag przez Zamawiającego </w:t>
      </w:r>
      <w:r w:rsidRPr="00B84B5D">
        <w:rPr>
          <w:rFonts w:ascii="Cambria" w:hAnsi="Cambria" w:cs="Calibri"/>
          <w:bCs/>
          <w:sz w:val="20"/>
          <w:szCs w:val="20"/>
        </w:rPr>
        <w:t>protokołem odbioru robót</w:t>
      </w:r>
      <w:r w:rsidR="00FA05C5" w:rsidRPr="00B84B5D">
        <w:rPr>
          <w:rFonts w:ascii="Cambria" w:hAnsi="Cambria" w:cs="Calibri"/>
          <w:bCs/>
          <w:sz w:val="20"/>
          <w:szCs w:val="20"/>
        </w:rPr>
        <w:t>/dostaw</w:t>
      </w:r>
      <w:r w:rsidRPr="00B84B5D">
        <w:rPr>
          <w:rFonts w:ascii="Cambria" w:hAnsi="Cambria" w:cs="Calibri"/>
          <w:bCs/>
          <w:sz w:val="20"/>
          <w:szCs w:val="20"/>
        </w:rPr>
        <w:t xml:space="preserve"> częściowych lub protokołem odbioru końcowego. </w:t>
      </w:r>
    </w:p>
    <w:p w14:paraId="67DDB4FA" w14:textId="1AEF50BA" w:rsidR="00767247" w:rsidRDefault="00767247" w:rsidP="00767247">
      <w:pPr>
        <w:pStyle w:val="Akapitzlist"/>
        <w:numPr>
          <w:ilvl w:val="0"/>
          <w:numId w:val="59"/>
        </w:numPr>
        <w:contextualSpacing w:val="0"/>
        <w:jc w:val="both"/>
        <w:rPr>
          <w:rFonts w:asciiTheme="majorHAnsi" w:hAnsiTheme="majorHAnsi"/>
          <w:sz w:val="20"/>
          <w:szCs w:val="20"/>
        </w:rPr>
      </w:pPr>
      <w:r w:rsidRPr="00860E3F">
        <w:rPr>
          <w:rFonts w:asciiTheme="majorHAnsi" w:hAnsiTheme="majorHAnsi"/>
          <w:sz w:val="20"/>
          <w:szCs w:val="20"/>
        </w:rPr>
        <w:t>Wykonawca jest zobowiązany zapewnić finansowanie inwestycji w części nie pokrytej udziałem własnym Zamawiającego na czas poprzedzający wypłatę środków z Promesy Programu Rządowy Fundusz Polski Ład: Program Inwestycji Strategicznych, przy czym zapłata wynagrodzenia Wykonawcy w całości nastąpi po wykonaniu zamówienia w terminie nie dłuższym niż 35 dni od dnia dokonania odbioru robót przez Zamawiającego.</w:t>
      </w:r>
    </w:p>
    <w:p w14:paraId="4C74F899" w14:textId="77777777" w:rsidR="00B84B5D" w:rsidRDefault="00B84B5D" w:rsidP="00D219D5">
      <w:pPr>
        <w:pStyle w:val="Akapitzlist"/>
        <w:contextualSpacing w:val="0"/>
        <w:jc w:val="both"/>
        <w:rPr>
          <w:rFonts w:ascii="Cambria" w:eastAsia="Times New Roman" w:hAnsi="Cambria" w:cs="Arial"/>
          <w:sz w:val="20"/>
          <w:szCs w:val="20"/>
          <w:lang w:eastAsia="pl-PL"/>
        </w:rPr>
      </w:pPr>
    </w:p>
    <w:p w14:paraId="523041B3" w14:textId="20555841" w:rsidR="00D219D5" w:rsidRPr="00860E3F" w:rsidRDefault="00D219D5" w:rsidP="00D219D5">
      <w:pPr>
        <w:pStyle w:val="Akapitzlist"/>
        <w:contextualSpacing w:val="0"/>
        <w:jc w:val="both"/>
        <w:rPr>
          <w:rFonts w:asciiTheme="majorHAnsi" w:hAnsiTheme="majorHAnsi"/>
          <w:sz w:val="20"/>
          <w:szCs w:val="20"/>
        </w:rPr>
      </w:pP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 - wyliczone wartości procentowe ustalono w oparciu o wartości szacunkowe przedmiotu zamówienia powiększone o wartość podatku VAT. Właściwe kwoty odnoszące się do wielkości procentowych wynagrodzenia zostaną dostosowane do wartości złożonej oferty. W przypadku oferty wyższej lub niższej kwotowo od wartości szacunkowej powiększonej o wartość podatku VAT wielkości procentowe i kwotowe ulegną zmianie dostosowując je do źródła finansowania.</w:t>
      </w:r>
    </w:p>
    <w:p w14:paraId="7FAB2945" w14:textId="77777777" w:rsidR="00767247" w:rsidRDefault="00767247" w:rsidP="00860E3F">
      <w:pPr>
        <w:pStyle w:val="Akapitzlist"/>
        <w:suppressAutoHyphens/>
        <w:spacing w:after="120" w:line="276" w:lineRule="auto"/>
        <w:jc w:val="both"/>
        <w:rPr>
          <w:rFonts w:ascii="Cambria" w:hAnsi="Cambria" w:cs="Arial"/>
          <w:sz w:val="20"/>
          <w:szCs w:val="20"/>
          <w:highlight w:val="yellow"/>
        </w:rPr>
      </w:pPr>
    </w:p>
    <w:p w14:paraId="0B587E85"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5CFA5FC6"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0C391642"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364E6E4C" w14:textId="77777777" w:rsidR="00D219D5" w:rsidRPr="00B84B5D" w:rsidRDefault="00D219D5" w:rsidP="00B84B5D">
      <w:pPr>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14</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003B0829"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BA2615">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1645D44E"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070CEC">
        <w:rPr>
          <w:rFonts w:ascii="Cambria" w:hAnsi="Cambria" w:cs="Calibri"/>
          <w:kern w:val="0"/>
          <w:sz w:val="20"/>
          <w:szCs w:val="20"/>
        </w:rPr>
        <w:t xml:space="preserve"> wraz z ich oświadczeniami, że całość wymagalnego wynagrodzenia na ich rzecz została zapłacona</w:t>
      </w:r>
      <w:r w:rsidRPr="00D05024">
        <w:rPr>
          <w:rFonts w:ascii="Cambria" w:hAnsi="Cambria" w:cs="Calibri"/>
          <w:kern w:val="0"/>
          <w:sz w:val="20"/>
          <w:szCs w:val="20"/>
        </w:rPr>
        <w:t>.</w:t>
      </w:r>
    </w:p>
    <w:p w14:paraId="00EA444F" w14:textId="73B4BE1F"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070CEC">
        <w:rPr>
          <w:rFonts w:ascii="Cambria" w:hAnsi="Cambria" w:cs="Calibri"/>
          <w:kern w:val="0"/>
          <w:sz w:val="20"/>
          <w:szCs w:val="20"/>
        </w:rPr>
        <w:t xml:space="preserve"> i oświadczenia</w:t>
      </w:r>
      <w:r w:rsidRPr="00D05024">
        <w:rPr>
          <w:rFonts w:ascii="Cambria" w:hAnsi="Cambria" w:cs="Calibri"/>
          <w:kern w:val="0"/>
          <w:sz w:val="20"/>
          <w:szCs w:val="20"/>
        </w:rPr>
        <w:t>, o który</w:t>
      </w:r>
      <w:r w:rsidR="00070CEC">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5E372C">
      <w:pPr>
        <w:pStyle w:val="Bezodstpw"/>
        <w:numPr>
          <w:ilvl w:val="0"/>
          <w:numId w:val="32"/>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1650DC0E" w14:textId="77777777" w:rsidR="000B7177" w:rsidRDefault="000B7177" w:rsidP="002D5D5E">
      <w:pPr>
        <w:spacing w:after="120" w:line="276" w:lineRule="auto"/>
        <w:jc w:val="center"/>
        <w:rPr>
          <w:rFonts w:ascii="Cambria" w:hAnsi="Cambria" w:cs="Calibri"/>
          <w:b/>
          <w:bCs/>
          <w:sz w:val="20"/>
          <w:szCs w:val="20"/>
        </w:rPr>
      </w:pP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3716B8F0"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15</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53A039EA"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§16-17</w:t>
      </w:r>
    </w:p>
    <w:p w14:paraId="44DAB487"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16</w:t>
      </w:r>
    </w:p>
    <w:p w14:paraId="154C75D0" w14:textId="77777777" w:rsidR="00DE0A4F" w:rsidRPr="00D05024" w:rsidRDefault="00DE0A4F" w:rsidP="002D5D5E">
      <w:pPr>
        <w:spacing w:line="276" w:lineRule="auto"/>
        <w:rPr>
          <w:rFonts w:ascii="Cambria" w:hAnsi="Cambria" w:cs="Calibri"/>
          <w:b/>
          <w:sz w:val="20"/>
          <w:szCs w:val="20"/>
        </w:rPr>
      </w:pPr>
      <w:bookmarkStart w:id="9" w:name="_Hlk60840510"/>
      <w:r w:rsidRPr="00D05024">
        <w:rPr>
          <w:rFonts w:ascii="Cambria" w:hAnsi="Cambria" w:cs="Calibri"/>
          <w:b/>
          <w:sz w:val="20"/>
          <w:szCs w:val="20"/>
        </w:rPr>
        <w:t>/Procedura odbioru końcowego /</w:t>
      </w:r>
    </w:p>
    <w:bookmarkEnd w:id="9"/>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5E372C">
      <w:pPr>
        <w:numPr>
          <w:ilvl w:val="0"/>
          <w:numId w:val="34"/>
        </w:numPr>
        <w:tabs>
          <w:tab w:val="num" w:pos="426"/>
        </w:tabs>
        <w:spacing w:after="120" w:line="276" w:lineRule="auto"/>
        <w:ind w:left="360"/>
        <w:jc w:val="both"/>
        <w:rPr>
          <w:rFonts w:ascii="Cambria" w:hAnsi="Cambria" w:cs="Calibri"/>
          <w:sz w:val="20"/>
          <w:szCs w:val="20"/>
        </w:rPr>
      </w:pPr>
      <w:bookmarkStart w:id="10"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10"/>
    <w:p w14:paraId="150F7F27"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5E372C">
      <w:pPr>
        <w:numPr>
          <w:ilvl w:val="0"/>
          <w:numId w:val="34"/>
        </w:numPr>
        <w:tabs>
          <w:tab w:val="num" w:pos="426"/>
          <w:tab w:val="num" w:pos="786"/>
        </w:tabs>
        <w:spacing w:after="60" w:line="276" w:lineRule="auto"/>
        <w:ind w:hanging="1080"/>
        <w:jc w:val="both"/>
        <w:rPr>
          <w:rFonts w:ascii="Cambria" w:hAnsi="Cambria" w:cs="Arial"/>
          <w:sz w:val="20"/>
          <w:szCs w:val="20"/>
        </w:rPr>
      </w:pPr>
      <w:bookmarkStart w:id="11" w:name="_Hlk61776837"/>
      <w:r w:rsidRPr="00D05024">
        <w:rPr>
          <w:rFonts w:ascii="Cambria" w:hAnsi="Cambria" w:cs="Arial"/>
          <w:sz w:val="20"/>
          <w:szCs w:val="20"/>
        </w:rPr>
        <w:t>Jeżeli w toku czynności odbioru zostaną stwierdzone wady:</w:t>
      </w:r>
    </w:p>
    <w:p w14:paraId="0C83900D" w14:textId="5560881C"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516F76">
        <w:rPr>
          <w:rFonts w:ascii="Cambria" w:hAnsi="Cambria" w:cs="Arial"/>
          <w:sz w:val="20"/>
          <w:szCs w:val="20"/>
        </w:rPr>
        <w:t xml:space="preserve"> </w:t>
      </w:r>
      <w:r w:rsidRPr="00D05024">
        <w:rPr>
          <w:rFonts w:ascii="Cambria" w:hAnsi="Cambria" w:cs="Arial"/>
          <w:sz w:val="20"/>
          <w:szCs w:val="20"/>
        </w:rPr>
        <w:t>pkt 2)</w:t>
      </w:r>
    </w:p>
    <w:p w14:paraId="2E3A0808" w14:textId="77777777"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D05024"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 pkt 2</w:t>
      </w:r>
      <w:r w:rsidRPr="00D05024">
        <w:rPr>
          <w:rFonts w:ascii="Cambria" w:hAnsi="Cambria" w:cs="Arial"/>
          <w:sz w:val="20"/>
          <w:szCs w:val="20"/>
        </w:rPr>
        <w:t xml:space="preserve">, będą natomiast będzie podstawą do naliczenia przez Zamawiającego stosownych kar umownych za niewykonanie Przedmiotu Umowy w terminie. </w:t>
      </w:r>
    </w:p>
    <w:bookmarkEnd w:id="11"/>
    <w:p w14:paraId="011D242A" w14:textId="7777777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17</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18</w:t>
      </w:r>
    </w:p>
    <w:p w14:paraId="09421A01" w14:textId="7F365F4F"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wykon</w:t>
      </w:r>
      <w:r w:rsidR="003042D1">
        <w:rPr>
          <w:rFonts w:ascii="Cambria" w:hAnsi="Cambria" w:cs="Calibri"/>
          <w:sz w:val="20"/>
          <w:szCs w:val="20"/>
        </w:rPr>
        <w:t>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63BB59C9" w14:textId="257071AD" w:rsidR="000B7177" w:rsidRDefault="000B7177" w:rsidP="002D5D5E">
      <w:pPr>
        <w:spacing w:line="276" w:lineRule="auto"/>
        <w:jc w:val="both"/>
        <w:rPr>
          <w:rFonts w:ascii="Cambria" w:hAnsi="Cambria" w:cs="Calibri"/>
          <w:sz w:val="20"/>
          <w:szCs w:val="20"/>
        </w:rPr>
      </w:pPr>
    </w:p>
    <w:p w14:paraId="65C5C4C6" w14:textId="6F1AD258" w:rsidR="000B7177" w:rsidRDefault="000B7177" w:rsidP="002D5D5E">
      <w:pPr>
        <w:spacing w:line="276" w:lineRule="auto"/>
        <w:jc w:val="both"/>
        <w:rPr>
          <w:rFonts w:ascii="Cambria" w:hAnsi="Cambria" w:cs="Calibri"/>
          <w:sz w:val="20"/>
          <w:szCs w:val="20"/>
        </w:rPr>
      </w:pPr>
    </w:p>
    <w:p w14:paraId="47EC5907" w14:textId="77777777" w:rsidR="00DE0A4F" w:rsidRPr="00D05024" w:rsidRDefault="00DE0A4F" w:rsidP="002D5D5E">
      <w:pPr>
        <w:spacing w:line="276" w:lineRule="auto"/>
        <w:jc w:val="both"/>
        <w:rPr>
          <w:rFonts w:ascii="Cambria" w:hAnsi="Cambria" w:cs="Calibri"/>
          <w:strike/>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19</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12"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12"/>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bookmarkStart w:id="13"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13"/>
    <w:p w14:paraId="6757364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20</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bookmarkStart w:id="14" w:name="_Hlk60837442"/>
      <w:r w:rsidRPr="00D05024">
        <w:rPr>
          <w:rFonts w:ascii="Cambria" w:hAnsi="Cambria" w:cs="Cambria"/>
          <w:sz w:val="20"/>
          <w:szCs w:val="20"/>
        </w:rPr>
        <w:t>60 miesięcy rękojmi</w:t>
      </w:r>
    </w:p>
    <w:p w14:paraId="7A81F0DA" w14:textId="4743A2B4"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4"/>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7082B69D"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5" w:name="_Hlk62900230"/>
      <w:r w:rsidRPr="00D05024">
        <w:rPr>
          <w:rFonts w:ascii="Cambria" w:hAnsi="Cambria" w:cs="Cambria"/>
          <w:sz w:val="20"/>
          <w:szCs w:val="20"/>
        </w:rPr>
        <w:t xml:space="preserve">Czas reakcji na zgłoszoną </w:t>
      </w:r>
      <w:r w:rsidR="00B717CF">
        <w:rPr>
          <w:rFonts w:ascii="Cambria" w:hAnsi="Cambria" w:cs="Cambria"/>
          <w:sz w:val="20"/>
          <w:szCs w:val="20"/>
        </w:rPr>
        <w:t>wadę</w:t>
      </w:r>
      <w:r w:rsidRPr="00D05024">
        <w:rPr>
          <w:rFonts w:ascii="Cambria" w:hAnsi="Cambria" w:cs="Cambria"/>
          <w:sz w:val="20"/>
          <w:szCs w:val="20"/>
        </w:rPr>
        <w:t xml:space="preserve">, tj. przystąpienie do usunięcia </w:t>
      </w:r>
      <w:r w:rsidR="00B717CF">
        <w:rPr>
          <w:rFonts w:ascii="Cambria" w:hAnsi="Cambria" w:cs="Cambria"/>
          <w:sz w:val="20"/>
          <w:szCs w:val="20"/>
        </w:rPr>
        <w:t>wady</w:t>
      </w:r>
      <w:r w:rsidRPr="00D05024">
        <w:rPr>
          <w:rFonts w:ascii="Cambria" w:hAnsi="Cambria" w:cs="Cambria"/>
          <w:sz w:val="20"/>
          <w:szCs w:val="20"/>
        </w:rPr>
        <w:t xml:space="preserve">, nie może przekroczyć 3 dni od zgłoszenia </w:t>
      </w:r>
      <w:r w:rsidR="00B717CF">
        <w:rPr>
          <w:rFonts w:ascii="Cambria" w:hAnsi="Cambria" w:cs="Cambria"/>
          <w:sz w:val="20"/>
          <w:szCs w:val="20"/>
        </w:rPr>
        <w:t>wady</w:t>
      </w:r>
      <w:r w:rsidR="00B717CF"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013938D3"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6" w:name="_Hlk62900245"/>
      <w:bookmarkEnd w:id="15"/>
      <w:r w:rsidRPr="00D05024">
        <w:rPr>
          <w:rFonts w:ascii="Cambria" w:hAnsi="Cambria" w:cs="Cambria"/>
          <w:sz w:val="20"/>
          <w:szCs w:val="20"/>
        </w:rPr>
        <w:t xml:space="preserve">Naprawa gwarancyjna </w:t>
      </w:r>
      <w:r w:rsidR="00B717CF">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6"/>
    <w:p w14:paraId="3899983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Default="00DE0A4F" w:rsidP="002D5D5E">
      <w:pPr>
        <w:spacing w:after="120" w:line="276" w:lineRule="auto"/>
        <w:jc w:val="center"/>
        <w:rPr>
          <w:rFonts w:ascii="Cambria" w:hAnsi="Cambria" w:cs="Calibri"/>
          <w:b/>
          <w:sz w:val="20"/>
          <w:szCs w:val="20"/>
        </w:rPr>
      </w:pPr>
    </w:p>
    <w:p w14:paraId="2AD846CD" w14:textId="77777777" w:rsidR="00177792" w:rsidRPr="00D05024" w:rsidRDefault="00177792" w:rsidP="002D5D5E">
      <w:pPr>
        <w:spacing w:after="120" w:line="276" w:lineRule="auto"/>
        <w:jc w:val="center"/>
        <w:rPr>
          <w:rFonts w:ascii="Cambria" w:hAnsi="Cambria" w:cs="Calibri"/>
          <w:b/>
          <w:sz w:val="20"/>
          <w:szCs w:val="20"/>
        </w:rPr>
      </w:pPr>
    </w:p>
    <w:p w14:paraId="08F6B703"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21</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5E372C">
      <w:pPr>
        <w:numPr>
          <w:ilvl w:val="0"/>
          <w:numId w:val="42"/>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7" w:name="_Hlk62899590"/>
      <w:r w:rsidRPr="00D05024">
        <w:rPr>
          <w:rFonts w:ascii="Cambria" w:hAnsi="Cambria" w:cs="Calibri"/>
          <w:sz w:val="20"/>
          <w:szCs w:val="20"/>
        </w:rPr>
        <w:t xml:space="preserve"> - za każdy stwierdzony przypadek w wysokości 20 000 z</w:t>
      </w:r>
      <w:bookmarkEnd w:id="17"/>
      <w:r w:rsidRPr="00D05024">
        <w:rPr>
          <w:rFonts w:ascii="Cambria" w:hAnsi="Cambria" w:cs="Calibri"/>
          <w:sz w:val="20"/>
          <w:szCs w:val="20"/>
        </w:rPr>
        <w:t>ł;</w:t>
      </w:r>
    </w:p>
    <w:p w14:paraId="6C37D783" w14:textId="14D1138E" w:rsidR="00DE0A4F" w:rsidRPr="00D05024" w:rsidRDefault="00DE0A4F" w:rsidP="005E372C">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177792">
        <w:rPr>
          <w:rFonts w:ascii="Cambria" w:hAnsi="Cambria" w:cs="Arial"/>
          <w:sz w:val="20"/>
          <w:szCs w:val="20"/>
        </w:rPr>
        <w:t xml:space="preserve"> </w:t>
      </w:r>
      <w:r w:rsidRPr="00D05024">
        <w:rPr>
          <w:rFonts w:ascii="Cambria" w:hAnsi="Cambria" w:cs="Arial"/>
          <w:sz w:val="20"/>
          <w:szCs w:val="20"/>
        </w:rPr>
        <w:t>w wysokości 0,02 % wynagrodzenia brutto określonego w § 11 ust. 1 Umowy za każdy dzień zwłoki;</w:t>
      </w:r>
    </w:p>
    <w:p w14:paraId="3553B6B9"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04108ABC" w:rsidR="00DE0A4F" w:rsidRPr="00D05024" w:rsidRDefault="00F006D2"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D05024">
        <w:rPr>
          <w:rFonts w:ascii="Cambria" w:hAnsi="Cambria" w:cs="Calibri"/>
          <w:sz w:val="20"/>
          <w:szCs w:val="20"/>
        </w:rPr>
        <w:t>;</w:t>
      </w:r>
    </w:p>
    <w:p w14:paraId="3D06F6EC"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77777777" w:rsidR="00DE0A4F" w:rsidRPr="00D05024" w:rsidRDefault="00DE0A4F" w:rsidP="005E372C">
      <w:pPr>
        <w:numPr>
          <w:ilvl w:val="0"/>
          <w:numId w:val="43"/>
        </w:numPr>
        <w:spacing w:line="276" w:lineRule="auto"/>
        <w:ind w:left="709" w:hanging="425"/>
        <w:jc w:val="both"/>
        <w:rPr>
          <w:rFonts w:ascii="Cambria" w:hAnsi="Cambria" w:cs="Calibri"/>
          <w:sz w:val="20"/>
          <w:szCs w:val="20"/>
        </w:rPr>
      </w:pPr>
      <w:r w:rsidRPr="00D05024">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4D471482" w14:textId="77777777" w:rsidR="00F006D2" w:rsidRPr="005D18D0" w:rsidRDefault="00F006D2" w:rsidP="00F006D2">
      <w:pPr>
        <w:numPr>
          <w:ilvl w:val="0"/>
          <w:numId w:val="43"/>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2EEA1F6" w14:textId="25D9D7AB" w:rsidR="00F006D2" w:rsidRPr="00F006D2" w:rsidRDefault="00F006D2" w:rsidP="00F006D2">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3DEE43AF"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5E372C">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09A713AF"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17D2D5DE" w:rsidR="00DE0A4F" w:rsidRPr="00D05024" w:rsidRDefault="00DE0A4F" w:rsidP="005E372C">
      <w:pPr>
        <w:numPr>
          <w:ilvl w:val="0"/>
          <w:numId w:val="40"/>
        </w:numPr>
        <w:tabs>
          <w:tab w:val="clear" w:pos="360"/>
          <w:tab w:val="num" w:pos="709"/>
        </w:tabs>
        <w:spacing w:line="276" w:lineRule="auto"/>
        <w:ind w:left="709" w:hanging="709"/>
        <w:rPr>
          <w:rFonts w:ascii="Cambria" w:hAnsi="Cambria" w:cs="Calibri"/>
          <w:sz w:val="20"/>
          <w:szCs w:val="20"/>
        </w:rPr>
      </w:pPr>
      <w:r w:rsidRPr="00D05024">
        <w:rPr>
          <w:rFonts w:ascii="Cambria" w:hAnsi="Cambria" w:cs="Calibri"/>
          <w:sz w:val="20"/>
          <w:szCs w:val="20"/>
        </w:rPr>
        <w:t xml:space="preserve">Ustala się górny limit </w:t>
      </w:r>
      <w:r w:rsidR="006C666F">
        <w:rPr>
          <w:rFonts w:ascii="Cambria" w:hAnsi="Cambria" w:cs="Calibri"/>
          <w:sz w:val="20"/>
          <w:szCs w:val="20"/>
        </w:rPr>
        <w:t xml:space="preserve">łącznych </w:t>
      </w:r>
      <w:r w:rsidRPr="00D05024">
        <w:rPr>
          <w:rFonts w:ascii="Cambria" w:hAnsi="Cambria" w:cs="Calibri"/>
          <w:sz w:val="20"/>
          <w:szCs w:val="20"/>
        </w:rPr>
        <w:t>kar umownych na poziomie do 20% wynagrodzenia brutto określonego w § 11 ust. 1 Umowy.</w:t>
      </w:r>
    </w:p>
    <w:p w14:paraId="36870872"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22</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69AADBB1"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w:t>
      </w:r>
      <w:r w:rsidR="004B29D9">
        <w:rPr>
          <w:rFonts w:ascii="Cambria" w:hAnsi="Cambria" w:cs="Calibri"/>
          <w:sz w:val="20"/>
          <w:szCs w:val="20"/>
        </w:rPr>
        <w:t>30</w:t>
      </w:r>
      <w:r w:rsidR="004B29D9" w:rsidRPr="00D05024">
        <w:rPr>
          <w:rFonts w:ascii="Cambria" w:hAnsi="Cambria" w:cs="Calibri"/>
          <w:sz w:val="20"/>
          <w:szCs w:val="20"/>
        </w:rPr>
        <w:t xml:space="preserve"> </w:t>
      </w:r>
      <w:r w:rsidRPr="00D05024">
        <w:rPr>
          <w:rFonts w:ascii="Cambria" w:hAnsi="Cambria" w:cs="Calibri"/>
          <w:sz w:val="20"/>
          <w:szCs w:val="20"/>
        </w:rPr>
        <w:t>dni od każdego ze zdarzeń wymienionych poniżej:</w:t>
      </w:r>
    </w:p>
    <w:p w14:paraId="5F22B27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5ABAFB34"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23</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77777777"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24</w:t>
      </w:r>
    </w:p>
    <w:p w14:paraId="13C2B9FD" w14:textId="77777777" w:rsidR="00DE0A4F" w:rsidRPr="00D05024" w:rsidRDefault="00DE0A4F" w:rsidP="005E372C">
      <w:pPr>
        <w:numPr>
          <w:ilvl w:val="1"/>
          <w:numId w:val="47"/>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3065E8F1" w14:textId="17649A53" w:rsidR="00DE0A4F" w:rsidRPr="00D05024" w:rsidRDefault="00B95F54" w:rsidP="005E372C">
      <w:pPr>
        <w:numPr>
          <w:ilvl w:val="0"/>
          <w:numId w:val="47"/>
        </w:numPr>
        <w:spacing w:after="120" w:line="276" w:lineRule="auto"/>
        <w:ind w:left="426" w:hanging="426"/>
        <w:jc w:val="both"/>
        <w:rPr>
          <w:rFonts w:ascii="Cambria" w:hAnsi="Cambria" w:cs="Calibri"/>
          <w:sz w:val="20"/>
          <w:szCs w:val="20"/>
        </w:rPr>
      </w:pPr>
      <w:r w:rsidRPr="00D05024">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DE0A4F" w:rsidRPr="00D05024">
        <w:rPr>
          <w:rFonts w:ascii="Cambria" w:hAnsi="Cambria" w:cs="Calibri"/>
          <w:sz w:val="20"/>
          <w:szCs w:val="20"/>
        </w:rPr>
        <w:t>.</w:t>
      </w:r>
    </w:p>
    <w:p w14:paraId="50A62AB5"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25</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77777777"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26</w:t>
      </w:r>
    </w:p>
    <w:p w14:paraId="2C182097"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34A7197F" w14:textId="77777777" w:rsidR="00DE0A4F" w:rsidRPr="00D05024" w:rsidRDefault="00DE0A4F" w:rsidP="002D5D5E">
      <w:pPr>
        <w:spacing w:after="120" w:line="276" w:lineRule="auto"/>
        <w:jc w:val="both"/>
        <w:rPr>
          <w:rFonts w:ascii="Cambria" w:hAnsi="Cambria" w:cs="Calibri"/>
          <w:sz w:val="20"/>
          <w:szCs w:val="20"/>
        </w:rPr>
      </w:pPr>
    </w:p>
    <w:p w14:paraId="0989F269" w14:textId="77777777" w:rsidR="00DE0A4F"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58386B73" w14:textId="77777777" w:rsidR="00177792" w:rsidRPr="00D05024" w:rsidRDefault="00177792" w:rsidP="002D5D5E">
      <w:pPr>
        <w:spacing w:after="120" w:line="276" w:lineRule="auto"/>
        <w:jc w:val="both"/>
        <w:rPr>
          <w:rFonts w:ascii="Cambria" w:hAnsi="Cambria" w:cs="Calibri"/>
          <w:b/>
          <w:sz w:val="20"/>
          <w:szCs w:val="20"/>
        </w:rPr>
      </w:pPr>
    </w:p>
    <w:p w14:paraId="0C254E62"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27</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59BC619A"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Program Funkcjonalno-Użytkowy </w:t>
      </w:r>
      <w:r w:rsidRPr="00D05024">
        <w:rPr>
          <w:rFonts w:ascii="Cambria" w:hAnsi="Cambria" w:cs="Arial"/>
          <w:color w:val="000000"/>
          <w:sz w:val="20"/>
          <w:szCs w:val="20"/>
        </w:rPr>
        <w:t>- załącznik nr 5</w:t>
      </w:r>
    </w:p>
    <w:p w14:paraId="2AF945FC"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6 </w:t>
      </w:r>
    </w:p>
    <w:p w14:paraId="3EDCB000" w14:textId="77777777" w:rsidR="00DE0A4F" w:rsidRPr="00D05024" w:rsidRDefault="00DE0A4F" w:rsidP="002D5D5E">
      <w:pPr>
        <w:spacing w:line="276" w:lineRule="auto"/>
        <w:rPr>
          <w:rFonts w:ascii="Cambria" w:hAnsi="Cambria"/>
          <w:sz w:val="20"/>
          <w:szCs w:val="20"/>
        </w:rPr>
      </w:pP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790F871F" w14:textId="77777777" w:rsidR="00DE0A4F" w:rsidRPr="00D05024" w:rsidRDefault="00DE0A4F" w:rsidP="00177792">
      <w:pPr>
        <w:spacing w:line="276" w:lineRule="auto"/>
        <w:jc w:val="center"/>
        <w:rPr>
          <w:rFonts w:ascii="Cambria" w:hAnsi="Cambria"/>
          <w:sz w:val="20"/>
          <w:szCs w:val="20"/>
        </w:rPr>
      </w:pPr>
    </w:p>
    <w:sectPr w:rsidR="00DE0A4F" w:rsidRPr="00D05024" w:rsidSect="008E281F">
      <w:headerReference w:type="default" r:id="rId10"/>
      <w:footerReference w:type="default" r:id="rId11"/>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5DC66" w15:done="0"/>
  <w15:commentEx w15:paraId="5FCDC0BC" w15:done="0"/>
  <w15:commentEx w15:paraId="27328005" w15:done="0"/>
  <w15:commentEx w15:paraId="671B9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7356" w14:textId="77777777" w:rsidR="0068631C" w:rsidRDefault="0068631C" w:rsidP="005B3BC9">
      <w:r>
        <w:separator/>
      </w:r>
    </w:p>
  </w:endnote>
  <w:endnote w:type="continuationSeparator" w:id="0">
    <w:p w14:paraId="3EB2C90C" w14:textId="77777777" w:rsidR="0068631C" w:rsidRDefault="0068631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C66D" w14:textId="64840BC1" w:rsidR="0068631C" w:rsidRDefault="0068631C">
    <w:pPr>
      <w:pStyle w:val="Stopka"/>
      <w:jc w:val="right"/>
    </w:pPr>
    <w:r>
      <w:fldChar w:fldCharType="begin"/>
    </w:r>
    <w:r>
      <w:instrText>PAGE   \* MERGEFORMAT</w:instrText>
    </w:r>
    <w:r>
      <w:fldChar w:fldCharType="separate"/>
    </w:r>
    <w:r w:rsidR="00945EE4">
      <w:rPr>
        <w:noProof/>
      </w:rPr>
      <w:t>22</w:t>
    </w:r>
    <w:r>
      <w:rPr>
        <w:noProof/>
      </w:rPr>
      <w:fldChar w:fldCharType="end"/>
    </w:r>
  </w:p>
  <w:p w14:paraId="6E474539" w14:textId="77777777" w:rsidR="0068631C" w:rsidRDefault="006863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49E7" w14:textId="77777777" w:rsidR="0068631C" w:rsidRDefault="0068631C" w:rsidP="005B3BC9">
      <w:r>
        <w:separator/>
      </w:r>
    </w:p>
  </w:footnote>
  <w:footnote w:type="continuationSeparator" w:id="0">
    <w:p w14:paraId="2F01B6AC" w14:textId="77777777" w:rsidR="0068631C" w:rsidRDefault="0068631C"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E2DF" w14:textId="732A3CFD" w:rsidR="0068631C" w:rsidRDefault="003C7E24" w:rsidP="00454DB1">
    <w:pPr>
      <w:pStyle w:val="Nagwek"/>
      <w:rPr>
        <w:rFonts w:ascii="Cambria" w:hAnsi="Cambria"/>
        <w:sz w:val="20"/>
      </w:rPr>
    </w:pPr>
    <w:bookmarkStart w:id="18" w:name="_Hlk530999942"/>
    <w:bookmarkStart w:id="19" w:name="_Hlk530999941"/>
    <w:bookmarkStart w:id="20" w:name="_Hlk530999928"/>
    <w:bookmarkStart w:id="21" w:name="_Hlk530999927"/>
    <w:bookmarkStart w:id="22" w:name="_Hlk530999824"/>
    <w:r>
      <w:rPr>
        <w:rFonts w:ascii="Cambria" w:hAnsi="Cambria"/>
        <w:noProof/>
        <w:sz w:val="20"/>
        <w:lang w:eastAsia="pl-PL"/>
      </w:rPr>
      <w:drawing>
        <wp:inline distT="0" distB="0" distL="0" distR="0" wp14:anchorId="08768DC2" wp14:editId="4728EFBE">
          <wp:extent cx="1884045" cy="54229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542290"/>
                  </a:xfrm>
                  <a:prstGeom prst="rect">
                    <a:avLst/>
                  </a:prstGeom>
                  <a:noFill/>
                </pic:spPr>
              </pic:pic>
            </a:graphicData>
          </a:graphic>
        </wp:inline>
      </w:drawing>
    </w:r>
    <w:r>
      <w:rPr>
        <w:rFonts w:ascii="Cambria" w:hAnsi="Cambria"/>
        <w:noProof/>
        <w:sz w:val="20"/>
        <w:lang w:eastAsia="pl-PL"/>
      </w:rPr>
      <w:t xml:space="preserve">                                                                                                    </w:t>
    </w:r>
    <w:r>
      <w:rPr>
        <w:rFonts w:ascii="Cambria" w:hAnsi="Cambria"/>
        <w:noProof/>
        <w:sz w:val="20"/>
        <w:lang w:eastAsia="pl-PL"/>
      </w:rPr>
      <w:drawing>
        <wp:inline distT="0" distB="0" distL="0" distR="0" wp14:anchorId="32770E26" wp14:editId="1C669E0D">
          <wp:extent cx="1012190" cy="6464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646430"/>
                  </a:xfrm>
                  <a:prstGeom prst="rect">
                    <a:avLst/>
                  </a:prstGeom>
                  <a:noFill/>
                </pic:spPr>
              </pic:pic>
            </a:graphicData>
          </a:graphic>
        </wp:inline>
      </w:drawing>
    </w:r>
  </w:p>
  <w:p w14:paraId="532F12D4" w14:textId="5DE9D091" w:rsidR="0068631C" w:rsidRDefault="0068631C" w:rsidP="005E43EF">
    <w:pPr>
      <w:pStyle w:val="Nagwek"/>
      <w:rPr>
        <w:rFonts w:ascii="Cambria" w:hAnsi="Cambria"/>
        <w:bCs/>
        <w:sz w:val="20"/>
      </w:rPr>
    </w:pPr>
    <w:bookmarkStart w:id="23" w:name="_Hlk99472390"/>
    <w:bookmarkEnd w:id="18"/>
    <w:bookmarkEnd w:id="19"/>
    <w:bookmarkEnd w:id="20"/>
    <w:bookmarkEnd w:id="21"/>
    <w:bookmarkEnd w:id="22"/>
    <w:r w:rsidRPr="0068631C">
      <w:rPr>
        <w:rFonts w:ascii="Cambria" w:hAnsi="Cambria" w:cs="Arial"/>
        <w:b/>
        <w:bCs/>
        <w:sz w:val="20"/>
        <w:lang w:val="en-US" w:eastAsia="pl-PL"/>
      </w:rPr>
      <w:t xml:space="preserve"> </w:t>
    </w:r>
    <w:r w:rsidRPr="0068631C">
      <w:rPr>
        <w:rFonts w:ascii="Cambria" w:hAnsi="Cambria" w:cs="Arial"/>
        <w:b/>
        <w:bCs/>
        <w:sz w:val="20"/>
        <w:lang w:val="en-US"/>
      </w:rPr>
      <w:t>BID.II.7624.0</w:t>
    </w:r>
    <w:r w:rsidR="00D219D5">
      <w:rPr>
        <w:rFonts w:ascii="Cambria" w:hAnsi="Cambria" w:cs="Arial"/>
        <w:b/>
        <w:bCs/>
        <w:sz w:val="20"/>
        <w:lang w:val="en-US"/>
      </w:rPr>
      <w:t>3</w:t>
    </w:r>
    <w:r w:rsidRPr="0068631C">
      <w:rPr>
        <w:rFonts w:ascii="Cambria" w:hAnsi="Cambria" w:cs="Arial"/>
        <w:b/>
        <w:bCs/>
        <w:sz w:val="20"/>
        <w:lang w:val="en-US"/>
      </w:rPr>
      <w:t xml:space="preserve">.24      </w:t>
    </w:r>
    <w:bookmarkEnd w:id="23"/>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14:paraId="4FF2427B" w14:textId="77777777" w:rsidR="0068631C" w:rsidRPr="005616F9" w:rsidRDefault="0068631C" w:rsidP="005E43EF">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2A24D6E"/>
    <w:multiLevelType w:val="hybridMultilevel"/>
    <w:tmpl w:val="BCA8F9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2">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4">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6">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7">
    <w:nsid w:val="394B3FDB"/>
    <w:multiLevelType w:val="hybridMultilevel"/>
    <w:tmpl w:val="F9688F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9">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1">
    <w:nsid w:val="4F12297D"/>
    <w:multiLevelType w:val="hybridMultilevel"/>
    <w:tmpl w:val="B912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5">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5">
    <w:nsid w:val="684278E6"/>
    <w:multiLevelType w:val="multilevel"/>
    <w:tmpl w:val="86142190"/>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val="0"/>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6">
    <w:nsid w:val="6AFD3335"/>
    <w:multiLevelType w:val="multilevel"/>
    <w:tmpl w:val="600A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5272CFF"/>
    <w:multiLevelType w:val="hybridMultilevel"/>
    <w:tmpl w:val="BB2289F0"/>
    <w:lvl w:ilvl="0" w:tplc="1C3A3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5">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3"/>
  </w:num>
  <w:num w:numId="50">
    <w:abstractNumId w:val="2"/>
  </w:num>
  <w:num w:numId="51">
    <w:abstractNumId w:val="10"/>
  </w:num>
  <w:num w:numId="52">
    <w:abstractNumId w:val="56"/>
  </w:num>
  <w:num w:numId="53">
    <w:abstractNumId w:val="1"/>
  </w:num>
  <w:num w:numId="54">
    <w:abstractNumId w:val="42"/>
  </w:num>
  <w:num w:numId="55">
    <w:abstractNumId w:val="39"/>
  </w:num>
  <w:num w:numId="56">
    <w:abstractNumId w:val="50"/>
  </w:num>
  <w:num w:numId="57">
    <w:abstractNumId w:val="55"/>
  </w:num>
  <w:num w:numId="58">
    <w:abstractNumId w:val="53"/>
  </w:num>
  <w:num w:numId="59">
    <w:abstractNumId w:val="31"/>
  </w:num>
  <w:num w:numId="60">
    <w:abstractNumId w:val="27"/>
  </w:num>
  <w:num w:numId="61">
    <w:abstractNumId w:val="44"/>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12"/>
  </w:num>
  <w:num w:numId="63">
    <w:abstractNumId w:val="30"/>
  </w:num>
  <w:num w:numId="64">
    <w:abstractNumId w:val="17"/>
  </w:num>
  <w:num w:numId="65">
    <w:abstractNumId w:val="46"/>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2">
    <w15:presenceInfo w15:providerId="None" w15:userId="oe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C5"/>
    <w:rsid w:val="0000727A"/>
    <w:rsid w:val="00016FA4"/>
    <w:rsid w:val="00035C02"/>
    <w:rsid w:val="00045355"/>
    <w:rsid w:val="0006764F"/>
    <w:rsid w:val="00070CEC"/>
    <w:rsid w:val="00073B08"/>
    <w:rsid w:val="00075E03"/>
    <w:rsid w:val="00097FD5"/>
    <w:rsid w:val="000A40E5"/>
    <w:rsid w:val="000B7177"/>
    <w:rsid w:val="000D6A1C"/>
    <w:rsid w:val="000F6D71"/>
    <w:rsid w:val="001043A4"/>
    <w:rsid w:val="00104C5F"/>
    <w:rsid w:val="00147A36"/>
    <w:rsid w:val="00165F4B"/>
    <w:rsid w:val="00177792"/>
    <w:rsid w:val="001B10A9"/>
    <w:rsid w:val="001B1BB3"/>
    <w:rsid w:val="001F2BE2"/>
    <w:rsid w:val="002215CD"/>
    <w:rsid w:val="00244FDB"/>
    <w:rsid w:val="002516A5"/>
    <w:rsid w:val="00270FCE"/>
    <w:rsid w:val="0027109F"/>
    <w:rsid w:val="0027795A"/>
    <w:rsid w:val="00286B3E"/>
    <w:rsid w:val="002A4397"/>
    <w:rsid w:val="002B64E8"/>
    <w:rsid w:val="002C78BC"/>
    <w:rsid w:val="002D5D5E"/>
    <w:rsid w:val="002E1999"/>
    <w:rsid w:val="002F2028"/>
    <w:rsid w:val="00303DEE"/>
    <w:rsid w:val="003042D1"/>
    <w:rsid w:val="00306846"/>
    <w:rsid w:val="00341517"/>
    <w:rsid w:val="00346B76"/>
    <w:rsid w:val="00360839"/>
    <w:rsid w:val="00384F8E"/>
    <w:rsid w:val="003C7E24"/>
    <w:rsid w:val="003F6930"/>
    <w:rsid w:val="00433984"/>
    <w:rsid w:val="00436E8F"/>
    <w:rsid w:val="0043768F"/>
    <w:rsid w:val="00444511"/>
    <w:rsid w:val="00451E07"/>
    <w:rsid w:val="00454DB1"/>
    <w:rsid w:val="004B29D9"/>
    <w:rsid w:val="004B41D4"/>
    <w:rsid w:val="004C3C5E"/>
    <w:rsid w:val="004D047D"/>
    <w:rsid w:val="004E314D"/>
    <w:rsid w:val="0051226A"/>
    <w:rsid w:val="00516747"/>
    <w:rsid w:val="00516F76"/>
    <w:rsid w:val="005347A9"/>
    <w:rsid w:val="00541B68"/>
    <w:rsid w:val="00551DC7"/>
    <w:rsid w:val="005616F9"/>
    <w:rsid w:val="00565993"/>
    <w:rsid w:val="00570E94"/>
    <w:rsid w:val="00580B40"/>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8631C"/>
    <w:rsid w:val="006C666F"/>
    <w:rsid w:val="00724769"/>
    <w:rsid w:val="007511F9"/>
    <w:rsid w:val="00753F8C"/>
    <w:rsid w:val="00767247"/>
    <w:rsid w:val="007A4058"/>
    <w:rsid w:val="007B46AF"/>
    <w:rsid w:val="007C3B01"/>
    <w:rsid w:val="007D21EA"/>
    <w:rsid w:val="007D6772"/>
    <w:rsid w:val="007E0F06"/>
    <w:rsid w:val="00814065"/>
    <w:rsid w:val="008324F5"/>
    <w:rsid w:val="0083682F"/>
    <w:rsid w:val="00836913"/>
    <w:rsid w:val="00841E0F"/>
    <w:rsid w:val="00846B93"/>
    <w:rsid w:val="00851413"/>
    <w:rsid w:val="00860E3F"/>
    <w:rsid w:val="00861EA4"/>
    <w:rsid w:val="0086440A"/>
    <w:rsid w:val="0089180C"/>
    <w:rsid w:val="008A17ED"/>
    <w:rsid w:val="008E281F"/>
    <w:rsid w:val="008F48A6"/>
    <w:rsid w:val="00937C4B"/>
    <w:rsid w:val="00937ED8"/>
    <w:rsid w:val="00945EE4"/>
    <w:rsid w:val="00957D9D"/>
    <w:rsid w:val="009676FB"/>
    <w:rsid w:val="0097045F"/>
    <w:rsid w:val="00982782"/>
    <w:rsid w:val="00986CF5"/>
    <w:rsid w:val="00987957"/>
    <w:rsid w:val="00994092"/>
    <w:rsid w:val="009A387E"/>
    <w:rsid w:val="009B6471"/>
    <w:rsid w:val="009C5424"/>
    <w:rsid w:val="009D389E"/>
    <w:rsid w:val="00A14733"/>
    <w:rsid w:val="00A35CE3"/>
    <w:rsid w:val="00A54623"/>
    <w:rsid w:val="00A60132"/>
    <w:rsid w:val="00A835AD"/>
    <w:rsid w:val="00AB5432"/>
    <w:rsid w:val="00AC3934"/>
    <w:rsid w:val="00AC654F"/>
    <w:rsid w:val="00AE345F"/>
    <w:rsid w:val="00AE4E1A"/>
    <w:rsid w:val="00AF1BAE"/>
    <w:rsid w:val="00AF5926"/>
    <w:rsid w:val="00AF63BB"/>
    <w:rsid w:val="00AF7C52"/>
    <w:rsid w:val="00B1423A"/>
    <w:rsid w:val="00B35DC3"/>
    <w:rsid w:val="00B51251"/>
    <w:rsid w:val="00B5254C"/>
    <w:rsid w:val="00B60643"/>
    <w:rsid w:val="00B717CF"/>
    <w:rsid w:val="00B736B0"/>
    <w:rsid w:val="00B7639F"/>
    <w:rsid w:val="00B84B5D"/>
    <w:rsid w:val="00B90D1E"/>
    <w:rsid w:val="00B95F54"/>
    <w:rsid w:val="00BA2615"/>
    <w:rsid w:val="00BA4D40"/>
    <w:rsid w:val="00BA542E"/>
    <w:rsid w:val="00BA67C4"/>
    <w:rsid w:val="00BB3B3F"/>
    <w:rsid w:val="00BD6440"/>
    <w:rsid w:val="00BF0B98"/>
    <w:rsid w:val="00C009BE"/>
    <w:rsid w:val="00C16D6C"/>
    <w:rsid w:val="00C23E69"/>
    <w:rsid w:val="00C60B1A"/>
    <w:rsid w:val="00C63537"/>
    <w:rsid w:val="00C80810"/>
    <w:rsid w:val="00C90D18"/>
    <w:rsid w:val="00C92BC3"/>
    <w:rsid w:val="00C94B8B"/>
    <w:rsid w:val="00CA53A7"/>
    <w:rsid w:val="00CB3350"/>
    <w:rsid w:val="00CB64B3"/>
    <w:rsid w:val="00CF3093"/>
    <w:rsid w:val="00D05024"/>
    <w:rsid w:val="00D219D5"/>
    <w:rsid w:val="00D271A8"/>
    <w:rsid w:val="00D42F52"/>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B5ABC"/>
    <w:rsid w:val="00EC04B2"/>
    <w:rsid w:val="00ED25D0"/>
    <w:rsid w:val="00EF0CDB"/>
    <w:rsid w:val="00EF384A"/>
    <w:rsid w:val="00F006D2"/>
    <w:rsid w:val="00F2761B"/>
    <w:rsid w:val="00F27708"/>
    <w:rsid w:val="00F37964"/>
    <w:rsid w:val="00F37AE0"/>
    <w:rsid w:val="00F529F1"/>
    <w:rsid w:val="00F61CC5"/>
    <w:rsid w:val="00F63AB3"/>
    <w:rsid w:val="00FA05C5"/>
    <w:rsid w:val="00FA0D07"/>
    <w:rsid w:val="00FB42BF"/>
    <w:rsid w:val="00FC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BAB9-DF31-4836-8CC6-B1E3FCC4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8523</Words>
  <Characters>55096</Characters>
  <Application>Microsoft Office Word</Application>
  <DocSecurity>0</DocSecurity>
  <Lines>459</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Ozoba-Bydłosz</dc:creator>
  <cp:lastModifiedBy>TADEUSZK</cp:lastModifiedBy>
  <cp:revision>4</cp:revision>
  <cp:lastPrinted>2022-05-18T11:15:00Z</cp:lastPrinted>
  <dcterms:created xsi:type="dcterms:W3CDTF">2024-07-10T11:51:00Z</dcterms:created>
  <dcterms:modified xsi:type="dcterms:W3CDTF">2024-07-10T12:13:00Z</dcterms:modified>
</cp:coreProperties>
</file>