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B968" w14:textId="1501D6B3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F115D8">
        <w:rPr>
          <w:rFonts w:ascii="Arial" w:hAnsi="Arial" w:cs="Arial"/>
          <w:i/>
          <w:sz w:val="20"/>
          <w:szCs w:val="20"/>
        </w:rPr>
        <w:t>10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550BA7A4" w:rsidR="00F125F1" w:rsidRPr="00F115D8" w:rsidRDefault="0013306B" w:rsidP="00E04B4A">
      <w:pPr>
        <w:autoSpaceDE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CF4307" w:rsidRPr="00CF4307">
        <w:rPr>
          <w:rFonts w:ascii="Arial" w:hAnsi="Arial" w:cs="Arial"/>
          <w:b/>
        </w:rPr>
        <w:t>Dostawę przedmiotów umundurowania i wyekwipowania (nakr</w:t>
      </w:r>
      <w:r w:rsidR="00CF4307">
        <w:rPr>
          <w:rFonts w:ascii="Arial" w:hAnsi="Arial" w:cs="Arial"/>
          <w:b/>
        </w:rPr>
        <w:t>ycia głowy, krawaty, dodatki do </w:t>
      </w:r>
      <w:bookmarkStart w:id="1" w:name="_GoBack"/>
      <w:bookmarkEnd w:id="1"/>
      <w:r w:rsidR="00CF4307" w:rsidRPr="00CF4307">
        <w:rPr>
          <w:rFonts w:ascii="Arial" w:hAnsi="Arial" w:cs="Arial"/>
          <w:b/>
        </w:rPr>
        <w:t>umundurowania) d</w:t>
      </w:r>
      <w:r w:rsidR="00CF4307">
        <w:rPr>
          <w:rFonts w:ascii="Arial" w:hAnsi="Arial" w:cs="Arial"/>
          <w:b/>
        </w:rPr>
        <w:t>la Jednostki Wojskowej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2B5CABC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 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42F4" w14:textId="77777777" w:rsidR="00837520" w:rsidRDefault="00837520" w:rsidP="00D81585">
      <w:pPr>
        <w:spacing w:after="0" w:line="240" w:lineRule="auto"/>
      </w:pPr>
      <w:r>
        <w:separator/>
      </w:r>
    </w:p>
  </w:endnote>
  <w:endnote w:type="continuationSeparator" w:id="0">
    <w:p w14:paraId="1A04C73E" w14:textId="77777777" w:rsidR="00837520" w:rsidRDefault="0083752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5C2D8014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4307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4307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9288" w14:textId="77777777" w:rsidR="00837520" w:rsidRDefault="00837520" w:rsidP="00D81585">
      <w:pPr>
        <w:spacing w:after="0" w:line="240" w:lineRule="auto"/>
      </w:pPr>
      <w:r>
        <w:separator/>
      </w:r>
    </w:p>
  </w:footnote>
  <w:footnote w:type="continuationSeparator" w:id="0">
    <w:p w14:paraId="322F8327" w14:textId="77777777" w:rsidR="00837520" w:rsidRDefault="00837520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>Dz. U. z 2023 r. poz. 1124 z późn.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>Dz. U. z 2023 r. poz. 120 z późn.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09128D9F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CF4307">
      <w:rPr>
        <w:rFonts w:ascii="Arial" w:hAnsi="Arial" w:cs="Arial"/>
        <w:b/>
        <w:sz w:val="20"/>
        <w:szCs w:val="20"/>
      </w:rPr>
      <w:t>97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F115D8">
      <w:rPr>
        <w:rFonts w:ascii="Arial" w:hAnsi="Arial" w:cs="Arial"/>
        <w:b/>
        <w:color w:val="000000"/>
        <w:sz w:val="20"/>
        <w:szCs w:val="20"/>
      </w:rPr>
      <w:t>M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3306B"/>
    <w:rsid w:val="00144275"/>
    <w:rsid w:val="00162444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9022AB"/>
    <w:rsid w:val="00916460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CF4307"/>
    <w:rsid w:val="00D02901"/>
    <w:rsid w:val="00D079C0"/>
    <w:rsid w:val="00D10644"/>
    <w:rsid w:val="00D81585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7D4873-766F-421A-A317-9FC2630780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Łosik Małgorzata</cp:lastModifiedBy>
  <cp:revision>54</cp:revision>
  <cp:lastPrinted>2023-09-19T09:00:00Z</cp:lastPrinted>
  <dcterms:created xsi:type="dcterms:W3CDTF">2022-06-05T05:45:00Z</dcterms:created>
  <dcterms:modified xsi:type="dcterms:W3CDTF">2024-10-31T11:06:00Z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