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17"/>
        <w:gridCol w:w="1503"/>
        <w:gridCol w:w="4046"/>
        <w:gridCol w:w="659"/>
        <w:gridCol w:w="1126"/>
        <w:gridCol w:w="1289"/>
        <w:gridCol w:w="1270"/>
        <w:gridCol w:w="1270"/>
        <w:gridCol w:w="1270"/>
        <w:gridCol w:w="1270"/>
      </w:tblGrid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03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046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1289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70" w:type="dxa"/>
          </w:tcPr>
          <w:p w:rsidR="00FC36B9" w:rsidRPr="003B1A15" w:rsidRDefault="00FC36B9" w:rsidP="00DC242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1A15">
              <w:rPr>
                <w:rFonts w:cstheme="minorHAnsi"/>
                <w:color w:val="FF0000"/>
                <w:sz w:val="18"/>
                <w:szCs w:val="18"/>
              </w:rPr>
              <w:t>Kod producenta:*</w:t>
            </w:r>
          </w:p>
        </w:tc>
        <w:tc>
          <w:tcPr>
            <w:tcW w:w="1270" w:type="dxa"/>
          </w:tcPr>
          <w:p w:rsidR="00FC36B9" w:rsidRPr="003B1A15" w:rsidRDefault="00FC36B9" w:rsidP="00DC242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1A15">
              <w:rPr>
                <w:rFonts w:cstheme="minorHAnsi"/>
                <w:color w:val="FF0000"/>
                <w:sz w:val="18"/>
                <w:szCs w:val="18"/>
              </w:rPr>
              <w:t>Nazwa producenta:</w:t>
            </w:r>
            <w:r w:rsidR="003B1A15" w:rsidRPr="003B1A15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brutto: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brutto:</w:t>
            </w: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t>1.</w:t>
            </w:r>
          </w:p>
        </w:tc>
        <w:tc>
          <w:tcPr>
            <w:tcW w:w="1503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zestaw edukacyjny klocków wspierający uczniów w nauce przedmiotów przyrodniczych</w:t>
            </w:r>
          </w:p>
          <w:p w:rsidR="00FC36B9" w:rsidRPr="00D347C2" w:rsidRDefault="00FC36B9" w:rsidP="007A111A"/>
        </w:tc>
        <w:tc>
          <w:tcPr>
            <w:tcW w:w="4046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Zestaw edukacyjny umożliwiający praktyczną naukę poprzez doświadczenia oraz wspieranie zrozumienia zasad mechaniki, dla dzieci w wieku od 10 lat. </w:t>
            </w:r>
          </w:p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Zestaw przeznaczony dla 2 osób, zawiera min. 550 elementów konstrukcyjnych</w:t>
            </w:r>
            <w:r>
              <w:rPr>
                <w:rFonts w:cstheme="minorHAnsi"/>
                <w:sz w:val="18"/>
                <w:szCs w:val="18"/>
              </w:rPr>
              <w:t>, zamykane opakowanie umożliwiające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sortowanie</w:t>
            </w:r>
            <w:r w:rsidRPr="00D347C2">
              <w:rPr>
                <w:rFonts w:cstheme="minorHAnsi"/>
                <w:sz w:val="18"/>
                <w:szCs w:val="18"/>
              </w:rPr>
              <w:t xml:space="preserve"> części, konstrukcja pokrywy umożliwia stabilne ustawianie kilku </w:t>
            </w:r>
            <w:r>
              <w:rPr>
                <w:rFonts w:cstheme="minorHAnsi"/>
                <w:sz w:val="18"/>
                <w:szCs w:val="18"/>
              </w:rPr>
              <w:t>opakowań</w:t>
            </w:r>
            <w:r w:rsidRPr="00D347C2">
              <w:rPr>
                <w:rFonts w:cstheme="minorHAnsi"/>
                <w:sz w:val="18"/>
                <w:szCs w:val="18"/>
              </w:rPr>
              <w:t xml:space="preserve"> na sobie. W pakiecie: elementy słu</w:t>
            </w:r>
            <w:r>
              <w:rPr>
                <w:rFonts w:cstheme="minorHAnsi"/>
                <w:sz w:val="18"/>
                <w:szCs w:val="18"/>
              </w:rPr>
              <w:t>żące oznakowaniu przegródek, do sortowania części</w:t>
            </w:r>
            <w:r w:rsidRPr="00D347C2">
              <w:rPr>
                <w:rFonts w:cstheme="minorHAnsi"/>
                <w:sz w:val="18"/>
                <w:szCs w:val="18"/>
              </w:rPr>
              <w:t xml:space="preserve">, lista wszystkich elementów z propozycją sortowania oraz szablonem ułatwiającym mierzenie części, instrukcja konstruowania min. 5 modeli.                        </w:t>
            </w:r>
          </w:p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Części konstrukcyjne zestawu min.: koła zębate (min. 4 rozmiary), koła z oponami (min. 2 komplety o różnych rozmiarach), zębatka, belki i klocki  konstrukcyjne, elementy łączące, osie krzyżowe o różnej długości (min. 10 różnych typów), płytki i ramki konstrukcyjne (5 różnych rozmiarów), dwie kulki (średnica max.51 mm). </w:t>
            </w:r>
          </w:p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Elementy pneumatyczne min.: siłownik, pompka, węże połączeniowe, zawór 3-stanowy. </w:t>
            </w:r>
          </w:p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Min. 4 figurki z akcesoriami, min. 6 łopat, min. 2 sztuki amortyzatora sprężynowego, min. 2 ciężarki (przynajmniej 50g), min. 1 rozdzielacz klocków.</w:t>
            </w:r>
          </w:p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Materiały dydaktyczne do zestawu </w:t>
            </w:r>
            <w:r>
              <w:rPr>
                <w:rFonts w:cstheme="minorHAnsi"/>
                <w:sz w:val="18"/>
                <w:szCs w:val="18"/>
              </w:rPr>
              <w:t xml:space="preserve">w języku polskim </w:t>
            </w:r>
            <w:r w:rsidRPr="00D347C2">
              <w:rPr>
                <w:rFonts w:cstheme="minorHAnsi"/>
                <w:sz w:val="18"/>
                <w:szCs w:val="18"/>
              </w:rPr>
              <w:t>min.:</w:t>
            </w:r>
          </w:p>
          <w:p w:rsidR="00FC36B9" w:rsidRDefault="00FC36B9" w:rsidP="00410E9D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7 scenariuszy lekcji pozwalających na realizację zapisów podstawy programowej z fizyki w zakresie mechaniki na poziomie klas VII-VIII szkoły podstawowej. </w:t>
            </w:r>
          </w:p>
          <w:p w:rsidR="00D97DE8" w:rsidRPr="00D347C2" w:rsidRDefault="00D97DE8" w:rsidP="00410E9D">
            <w:bookmarkStart w:id="0" w:name="_GoBack"/>
            <w:bookmarkEnd w:id="0"/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t>45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(SP1) 15 (</w:t>
            </w:r>
            <w:r>
              <w:t>ZSP1</w:t>
            </w:r>
            <w:r w:rsidRPr="00D347C2">
              <w:t>)</w:t>
            </w:r>
          </w:p>
          <w:p w:rsidR="00FC36B9" w:rsidRPr="00D347C2" w:rsidRDefault="00FC36B9" w:rsidP="00DC2422">
            <w:pPr>
              <w:jc w:val="center"/>
            </w:pPr>
            <w:r w:rsidRPr="00D347C2">
              <w:t>15 (SP6)</w:t>
            </w:r>
          </w:p>
        </w:tc>
        <w:tc>
          <w:tcPr>
            <w:tcW w:w="1289" w:type="dxa"/>
          </w:tcPr>
          <w:p w:rsidR="00FC36B9" w:rsidRPr="00D347C2" w:rsidRDefault="00FC36B9" w:rsidP="00DC2422"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t>2.</w:t>
            </w:r>
          </w:p>
        </w:tc>
        <w:tc>
          <w:tcPr>
            <w:tcW w:w="1503" w:type="dxa"/>
          </w:tcPr>
          <w:p w:rsidR="00FC36B9" w:rsidRPr="00D347C2" w:rsidRDefault="00FC36B9" w:rsidP="001130F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zestaw edukacyjny klocków </w:t>
            </w:r>
            <w:r w:rsidRPr="00D347C2">
              <w:rPr>
                <w:rFonts w:cstheme="minorHAnsi"/>
                <w:sz w:val="18"/>
                <w:szCs w:val="18"/>
              </w:rPr>
              <w:lastRenderedPageBreak/>
              <w:t>wspierający uczniów w nauce przedmiotów przyrodniczych</w:t>
            </w:r>
          </w:p>
          <w:p w:rsidR="00FC36B9" w:rsidRPr="00D347C2" w:rsidRDefault="00FC36B9" w:rsidP="001D5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:rsidR="00FC36B9" w:rsidRPr="00D347C2" w:rsidRDefault="00FC36B9" w:rsidP="00D455B0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lastRenderedPageBreak/>
              <w:t xml:space="preserve">Zestaw edukacyjny umożliwiający praktyczną naukę poprzez doświadczenia oraz wspieranie zrozumienia zasad mechaniki, dla dzieci w wieku od 6 lat. </w:t>
            </w:r>
          </w:p>
          <w:p w:rsidR="00FC36B9" w:rsidRPr="00D347C2" w:rsidRDefault="00FC36B9" w:rsidP="00D455B0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lastRenderedPageBreak/>
              <w:t>Zestaw przeznaczony dla 2 osób, zawiera min. 510 elementów konstrukcyjnych</w:t>
            </w:r>
            <w:r>
              <w:rPr>
                <w:rFonts w:cstheme="minorHAnsi"/>
                <w:sz w:val="18"/>
                <w:szCs w:val="18"/>
              </w:rPr>
              <w:t>, zamykane opakowanie umożliwiające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sortowanie</w:t>
            </w:r>
            <w:r w:rsidRPr="00D347C2">
              <w:rPr>
                <w:rFonts w:cstheme="minorHAnsi"/>
                <w:sz w:val="18"/>
                <w:szCs w:val="18"/>
              </w:rPr>
              <w:t xml:space="preserve"> części, konstrukcja pokrywy umożliwia stabilne ustawianie kilku </w:t>
            </w:r>
            <w:r>
              <w:rPr>
                <w:rFonts w:cstheme="minorHAnsi"/>
                <w:sz w:val="18"/>
                <w:szCs w:val="18"/>
              </w:rPr>
              <w:t>opakowań</w:t>
            </w:r>
            <w:r w:rsidRPr="00D347C2">
              <w:rPr>
                <w:rFonts w:cstheme="minorHAnsi"/>
                <w:sz w:val="18"/>
                <w:szCs w:val="18"/>
              </w:rPr>
              <w:t xml:space="preserve"> na sobie W pakiecie: elementy słu</w:t>
            </w:r>
            <w:r>
              <w:rPr>
                <w:rFonts w:cstheme="minorHAnsi"/>
                <w:sz w:val="18"/>
                <w:szCs w:val="18"/>
              </w:rPr>
              <w:t>żące oznakowaniu przegródek, do sortowania części</w:t>
            </w:r>
            <w:r w:rsidRPr="00D347C2">
              <w:rPr>
                <w:rFonts w:cstheme="minorHAnsi"/>
                <w:sz w:val="18"/>
                <w:szCs w:val="18"/>
              </w:rPr>
              <w:t xml:space="preserve">, lista wszystkich elementów z propozycją sortowania oraz szablonem ułatwiającym mierzenie części, </w:t>
            </w:r>
            <w:r>
              <w:rPr>
                <w:rFonts w:cstheme="minorHAnsi"/>
                <w:sz w:val="18"/>
                <w:szCs w:val="18"/>
              </w:rPr>
              <w:t>instrukcja konstruowania min. 8</w:t>
            </w:r>
            <w:r w:rsidRPr="00D347C2">
              <w:rPr>
                <w:rFonts w:cstheme="minorHAnsi"/>
                <w:sz w:val="18"/>
                <w:szCs w:val="18"/>
              </w:rPr>
              <w:t xml:space="preserve"> modeli.                        </w:t>
            </w:r>
          </w:p>
          <w:p w:rsidR="00FC36B9" w:rsidRPr="00D347C2" w:rsidRDefault="00FC36B9" w:rsidP="00D455B0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Części konstrukcyjne zestawu mi</w:t>
            </w:r>
            <w:r>
              <w:rPr>
                <w:rFonts w:cstheme="minorHAnsi"/>
                <w:sz w:val="18"/>
                <w:szCs w:val="18"/>
              </w:rPr>
              <w:t>n.: koła zębate (min. 5 rozmiarów</w:t>
            </w:r>
            <w:r w:rsidRPr="00D347C2">
              <w:rPr>
                <w:rFonts w:cstheme="minorHAnsi"/>
                <w:sz w:val="18"/>
                <w:szCs w:val="18"/>
              </w:rPr>
              <w:t>), koła z oponami (min. 3 komplety o różnych rozmiarach), belki i klocki  konstrukcyjne, elementy łączące, osie kr</w:t>
            </w:r>
            <w:r>
              <w:rPr>
                <w:rFonts w:cstheme="minorHAnsi"/>
                <w:sz w:val="18"/>
                <w:szCs w:val="18"/>
              </w:rPr>
              <w:t>zyżowe o różnej długości (min. 5</w:t>
            </w:r>
            <w:r w:rsidRPr="00D347C2">
              <w:rPr>
                <w:rFonts w:cstheme="minorHAnsi"/>
                <w:sz w:val="18"/>
                <w:szCs w:val="18"/>
              </w:rPr>
              <w:t xml:space="preserve"> różnych typów), płytki i ramki konstrukcyjne (min. 4 różne rozmiary), d</w:t>
            </w:r>
            <w:r>
              <w:rPr>
                <w:rFonts w:cstheme="minorHAnsi"/>
                <w:sz w:val="18"/>
                <w:szCs w:val="18"/>
              </w:rPr>
              <w:t>wie kulki (średnica max.15 mm), m</w:t>
            </w:r>
            <w:r w:rsidRPr="00D347C2">
              <w:rPr>
                <w:rFonts w:cstheme="minorHAnsi"/>
                <w:sz w:val="18"/>
                <w:szCs w:val="18"/>
              </w:rPr>
              <w:t>in. 4 figurki z akcesoriami, min. 2 ciężarki (przynajmniej 50g), min. 1 rozdzielacz klocków.</w:t>
            </w:r>
          </w:p>
          <w:p w:rsidR="00FC36B9" w:rsidRDefault="00FC36B9" w:rsidP="00D455B0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Materiały dydaktyczne do zestawu </w:t>
            </w:r>
            <w:r>
              <w:rPr>
                <w:rFonts w:cstheme="minorHAnsi"/>
                <w:sz w:val="18"/>
                <w:szCs w:val="18"/>
              </w:rPr>
              <w:t xml:space="preserve">w języku polskim </w:t>
            </w:r>
            <w:r w:rsidRPr="00D347C2">
              <w:rPr>
                <w:rFonts w:cstheme="minorHAnsi"/>
                <w:sz w:val="18"/>
                <w:szCs w:val="18"/>
              </w:rPr>
              <w:t>min.: 15 scenariuszy lekcji pozwalających na realizację zapisów podstawy programowej z zakresu edukacji matematycznej, przyrodniczej i technicznej na poziomie klas I-III szkoły podstawowej.</w:t>
            </w:r>
          </w:p>
          <w:p w:rsidR="00D97DE8" w:rsidRPr="00D347C2" w:rsidRDefault="00D97DE8" w:rsidP="00D455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lastRenderedPageBreak/>
              <w:t>28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(SP3) 13 (SP5)</w:t>
            </w:r>
          </w:p>
          <w:p w:rsidR="00FC36B9" w:rsidRPr="00D347C2" w:rsidRDefault="00FC36B9" w:rsidP="00DC2422">
            <w:pPr>
              <w:jc w:val="center"/>
            </w:pPr>
          </w:p>
        </w:tc>
        <w:tc>
          <w:tcPr>
            <w:tcW w:w="1289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lastRenderedPageBreak/>
              <w:t xml:space="preserve">3. </w:t>
            </w:r>
          </w:p>
        </w:tc>
        <w:tc>
          <w:tcPr>
            <w:tcW w:w="1503" w:type="dxa"/>
          </w:tcPr>
          <w:p w:rsidR="00FC36B9" w:rsidRPr="00D347C2" w:rsidRDefault="00FC36B9" w:rsidP="001130F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zestaw klocków wspierający uczniów w nauce przedmiotów przyrodniczych</w:t>
            </w:r>
          </w:p>
          <w:p w:rsidR="00FC36B9" w:rsidRPr="000C7978" w:rsidRDefault="00FC36B9" w:rsidP="00D455B0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046" w:type="dxa"/>
          </w:tcPr>
          <w:p w:rsidR="00FC36B9" w:rsidRPr="00D347C2" w:rsidRDefault="00FC36B9" w:rsidP="00A921DF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Zestaw kompatybilny z zestawem edukacyjnym klocków wspierającym uczniów w nauce przedmiotów </w:t>
            </w:r>
            <w:r>
              <w:rPr>
                <w:rFonts w:cstheme="minorHAnsi"/>
                <w:sz w:val="18"/>
                <w:szCs w:val="18"/>
              </w:rPr>
              <w:t>przyrodniczych</w:t>
            </w:r>
            <w:r w:rsidRPr="00D347C2">
              <w:rPr>
                <w:rFonts w:cstheme="minorHAnsi"/>
                <w:sz w:val="18"/>
                <w:szCs w:val="18"/>
              </w:rPr>
              <w:t xml:space="preserve"> z poz. 2. Zestaw dla dzieci w wieku od 6 lat, przeznaczony dla 1 osoby. Zestaw zawiera min. 60 elementów, w tym belki i klocki konstrukcyjne oraz instrukcję budowy</w:t>
            </w:r>
            <w:r>
              <w:rPr>
                <w:rFonts w:cstheme="minorHAnsi"/>
                <w:sz w:val="18"/>
                <w:szCs w:val="18"/>
              </w:rPr>
              <w:t xml:space="preserve"> min. 1 modelu w języku polskim</w:t>
            </w:r>
            <w:r w:rsidRPr="00D347C2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FC36B9" w:rsidRPr="00D347C2" w:rsidRDefault="00FC36B9" w:rsidP="00A921DF">
            <w:pPr>
              <w:rPr>
                <w:rFonts w:cstheme="minorHAnsi"/>
                <w:sz w:val="18"/>
                <w:szCs w:val="18"/>
              </w:rPr>
            </w:pPr>
          </w:p>
          <w:p w:rsidR="00FC36B9" w:rsidRPr="00D347C2" w:rsidRDefault="00FC36B9" w:rsidP="001E7161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t>28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(SP3) 13 (SP5)</w:t>
            </w:r>
          </w:p>
        </w:tc>
        <w:tc>
          <w:tcPr>
            <w:tcW w:w="1289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t>4.</w:t>
            </w:r>
          </w:p>
        </w:tc>
        <w:tc>
          <w:tcPr>
            <w:tcW w:w="1503" w:type="dxa"/>
          </w:tcPr>
          <w:p w:rsidR="00FC36B9" w:rsidRPr="00D347C2" w:rsidRDefault="00FC36B9" w:rsidP="00221BC8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zestaw edukacyjny klocków do nauki programowania i robotyki </w:t>
            </w:r>
          </w:p>
          <w:p w:rsidR="00FC36B9" w:rsidRPr="00D347C2" w:rsidRDefault="00FC36B9" w:rsidP="00221B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:rsidR="00FC36B9" w:rsidRPr="00D347C2" w:rsidRDefault="00FC36B9" w:rsidP="009A2CCE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rFonts w:cstheme="minorHAnsi"/>
                <w:sz w:val="18"/>
                <w:szCs w:val="18"/>
              </w:rPr>
              <w:lastRenderedPageBreak/>
              <w:t xml:space="preserve">Zestaw edukacyjny do nauki robotyki i programowania przeznaczony dla dzieci w wieku od 10 lat. Zestaw zawiera </w:t>
            </w:r>
            <w:r>
              <w:rPr>
                <w:sz w:val="18"/>
                <w:szCs w:val="18"/>
                <w:highlight w:val="white"/>
              </w:rPr>
              <w:t>min</w:t>
            </w:r>
            <w:r w:rsidRPr="00D347C2">
              <w:rPr>
                <w:sz w:val="18"/>
                <w:szCs w:val="18"/>
                <w:highlight w:val="white"/>
              </w:rPr>
              <w:t>. 520 elementów.</w:t>
            </w:r>
          </w:p>
          <w:p w:rsidR="00FC36B9" w:rsidRPr="00D347C2" w:rsidRDefault="00FC36B9" w:rsidP="009A2CCE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9F07CB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Części elektroniczne: </w:t>
            </w:r>
          </w:p>
          <w:p w:rsidR="00FC36B9" w:rsidRPr="00D347C2" w:rsidRDefault="00FC36B9" w:rsidP="00F50D73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- sterownik robota</w:t>
            </w:r>
            <w:r w:rsidRPr="00D347C2">
              <w:rPr>
                <w:sz w:val="18"/>
                <w:szCs w:val="18"/>
              </w:rPr>
              <w:t xml:space="preserve">; </w:t>
            </w:r>
            <w:r w:rsidRPr="00D347C2">
              <w:rPr>
                <w:sz w:val="18"/>
                <w:szCs w:val="18"/>
                <w:highlight w:val="white"/>
              </w:rPr>
              <w:t xml:space="preserve"> dedykowany akumulator ładowany przez kabel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mikroUSB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; min. 6 uniwersalnych portów we/wy, w tym dwa porty o prędkości pracy min. 115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kbps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>; wbudowany głośnik; matryca diodowa 5 x 5 o regulowanej jasności poszczególnych pikseli; port USB do połączenia z komputerem; obsługa technologii B</w:t>
            </w:r>
            <w:r>
              <w:rPr>
                <w:sz w:val="18"/>
                <w:szCs w:val="18"/>
                <w:highlight w:val="white"/>
              </w:rPr>
              <w:t xml:space="preserve">luetooth </w:t>
            </w:r>
            <w:r w:rsidRPr="00D347C2">
              <w:rPr>
                <w:sz w:val="18"/>
                <w:szCs w:val="18"/>
                <w:highlight w:val="white"/>
              </w:rPr>
              <w:t xml:space="preserve">do łączenia z komputerami/tabletami; oprogramowanie układowe na licencji otwartej; mechanizm automatycznego wykrywania dedykowanych serwomotorów i czujników; wbudowany czujnik żyroskopowy (pomiar kąta obrotu i prędkości obrotowej w każdym z kierunków); 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serwomotor duży – 1 szt., przewód </w:t>
            </w:r>
            <w:r>
              <w:rPr>
                <w:sz w:val="18"/>
                <w:szCs w:val="18"/>
                <w:highlight w:val="white"/>
              </w:rPr>
              <w:t>min. 20</w:t>
            </w:r>
            <w:r w:rsidRPr="00D347C2">
              <w:rPr>
                <w:sz w:val="18"/>
                <w:szCs w:val="18"/>
                <w:highlight w:val="white"/>
              </w:rPr>
              <w:t xml:space="preserve"> cm zintegrowany;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serwomotor średni – 2 szt., przewód </w:t>
            </w:r>
            <w:r>
              <w:rPr>
                <w:sz w:val="18"/>
                <w:szCs w:val="18"/>
                <w:highlight w:val="white"/>
              </w:rPr>
              <w:t xml:space="preserve">min. </w:t>
            </w:r>
            <w:r w:rsidRPr="00D347C2">
              <w:rPr>
                <w:sz w:val="18"/>
                <w:szCs w:val="18"/>
                <w:highlight w:val="white"/>
              </w:rPr>
              <w:t>2</w:t>
            </w:r>
            <w:r>
              <w:rPr>
                <w:sz w:val="18"/>
                <w:szCs w:val="18"/>
                <w:highlight w:val="white"/>
              </w:rPr>
              <w:t>0</w:t>
            </w:r>
            <w:r w:rsidRPr="00D347C2">
              <w:rPr>
                <w:sz w:val="18"/>
                <w:szCs w:val="18"/>
                <w:highlight w:val="white"/>
              </w:rPr>
              <w:t xml:space="preserve"> cm zintegrowany;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>- ultradźwiękowy czujnik odległości (zasięg do 200 cm; przewód 25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 w:rsidRPr="00D347C2">
              <w:rPr>
                <w:sz w:val="18"/>
                <w:szCs w:val="18"/>
                <w:highlight w:val="white"/>
              </w:rPr>
              <w:t>cm zintegrowany; dokładność pomiaru do +/- 1 cm; dwa tryby pracy</w:t>
            </w:r>
            <w:r>
              <w:rPr>
                <w:sz w:val="18"/>
                <w:szCs w:val="18"/>
                <w:highlight w:val="white"/>
              </w:rPr>
              <w:t>:</w:t>
            </w:r>
            <w:r w:rsidRPr="00D347C2">
              <w:rPr>
                <w:sz w:val="18"/>
                <w:szCs w:val="18"/>
                <w:highlight w:val="white"/>
              </w:rPr>
              <w:t xml:space="preserve"> szybki (zasię</w:t>
            </w:r>
            <w:r>
              <w:rPr>
                <w:sz w:val="18"/>
                <w:szCs w:val="18"/>
                <w:highlight w:val="white"/>
              </w:rPr>
              <w:t>g do 30 cm) i standardowy (do 20</w:t>
            </w:r>
            <w:r w:rsidRPr="00D347C2">
              <w:rPr>
                <w:sz w:val="18"/>
                <w:szCs w:val="18"/>
                <w:highlight w:val="white"/>
              </w:rPr>
              <w:t>0 cm); programowane podświetlenie segmentowe (</w:t>
            </w:r>
            <w:r>
              <w:rPr>
                <w:sz w:val="18"/>
                <w:szCs w:val="18"/>
                <w:highlight w:val="white"/>
              </w:rPr>
              <w:t xml:space="preserve">min. </w:t>
            </w:r>
            <w:r w:rsidRPr="00D347C2">
              <w:rPr>
                <w:sz w:val="18"/>
                <w:szCs w:val="18"/>
                <w:highlight w:val="white"/>
              </w:rPr>
              <w:t>4 obszary);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czujnik dotyku; przewód </w:t>
            </w:r>
            <w:r>
              <w:rPr>
                <w:sz w:val="18"/>
                <w:szCs w:val="18"/>
                <w:highlight w:val="white"/>
              </w:rPr>
              <w:t xml:space="preserve">min. 20 </w:t>
            </w:r>
            <w:r w:rsidRPr="00D347C2">
              <w:rPr>
                <w:sz w:val="18"/>
                <w:szCs w:val="18"/>
                <w:highlight w:val="white"/>
              </w:rPr>
              <w:t>cm zintegrowany</w:t>
            </w:r>
            <w:r>
              <w:rPr>
                <w:sz w:val="18"/>
                <w:szCs w:val="18"/>
                <w:highlight w:val="white"/>
              </w:rPr>
              <w:t>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czujnik koloru; przewód </w:t>
            </w:r>
            <w:r>
              <w:rPr>
                <w:sz w:val="18"/>
                <w:szCs w:val="18"/>
                <w:highlight w:val="white"/>
              </w:rPr>
              <w:t>min. 20</w:t>
            </w:r>
            <w:r w:rsidRPr="00D347C2">
              <w:rPr>
                <w:sz w:val="18"/>
                <w:szCs w:val="18"/>
                <w:highlight w:val="white"/>
              </w:rPr>
              <w:t xml:space="preserve"> cm zintegrowany</w:t>
            </w:r>
            <w:r>
              <w:rPr>
                <w:sz w:val="18"/>
                <w:szCs w:val="18"/>
                <w:highlight w:val="white"/>
              </w:rPr>
              <w:t>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akumulator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litowo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>-jonowy (pojemność min.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 w:rsidRPr="00D347C2">
              <w:rPr>
                <w:sz w:val="18"/>
                <w:szCs w:val="18"/>
                <w:highlight w:val="white"/>
              </w:rPr>
              <w:t xml:space="preserve">2100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mAh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>; ładowanie bez wyciągania z robota; montaż w robocie przy pomocy zatrzasków);</w:t>
            </w:r>
          </w:p>
          <w:p w:rsidR="00FC36B9" w:rsidRPr="00D347C2" w:rsidRDefault="00FC36B9" w:rsidP="00DC139F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kabel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mikroUSB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 do połączenia sterownika z komputerem i ładowania akumulatora.</w:t>
            </w:r>
          </w:p>
          <w:p w:rsidR="00FC36B9" w:rsidRPr="00D347C2" w:rsidRDefault="00FC36B9" w:rsidP="009A2CCE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9A2CCE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>Części konstrukcyjne min.: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 w:rsidRPr="00D347C2">
              <w:rPr>
                <w:sz w:val="18"/>
                <w:szCs w:val="18"/>
                <w:highlight w:val="white"/>
              </w:rPr>
              <w:t>koła zębate (min.</w:t>
            </w:r>
            <w:r>
              <w:rPr>
                <w:sz w:val="18"/>
                <w:szCs w:val="18"/>
                <w:highlight w:val="white"/>
              </w:rPr>
              <w:t xml:space="preserve"> 3</w:t>
            </w:r>
            <w:r w:rsidRPr="00D347C2">
              <w:rPr>
                <w:sz w:val="18"/>
                <w:szCs w:val="18"/>
                <w:highlight w:val="white"/>
              </w:rPr>
              <w:t xml:space="preserve"> rozmiary), koła z oponami (min.</w:t>
            </w:r>
            <w:r>
              <w:rPr>
                <w:sz w:val="18"/>
                <w:szCs w:val="18"/>
                <w:highlight w:val="white"/>
              </w:rPr>
              <w:t xml:space="preserve"> 2</w:t>
            </w:r>
            <w:r w:rsidRPr="00D347C2">
              <w:rPr>
                <w:sz w:val="18"/>
                <w:szCs w:val="18"/>
                <w:highlight w:val="white"/>
              </w:rPr>
              <w:t xml:space="preserve"> komplety o różnych rozmiarach), zębatki, belki konstrukcyjne, elementy łączące, osie krzyżowe o różnej długości, kulka podporowa pełniąca funkcję koła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k</w:t>
            </w:r>
            <w:r>
              <w:rPr>
                <w:sz w:val="18"/>
                <w:szCs w:val="18"/>
                <w:highlight w:val="white"/>
              </w:rPr>
              <w:t>astora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z dedykowanym gniazdem, p</w:t>
            </w:r>
            <w:r w:rsidRPr="00D347C2">
              <w:rPr>
                <w:sz w:val="18"/>
                <w:szCs w:val="18"/>
                <w:highlight w:val="white"/>
              </w:rPr>
              <w:t xml:space="preserve">łytki i ramki </w:t>
            </w:r>
            <w:r w:rsidRPr="00D347C2">
              <w:rPr>
                <w:sz w:val="18"/>
                <w:szCs w:val="18"/>
                <w:highlight w:val="white"/>
              </w:rPr>
              <w:lastRenderedPageBreak/>
              <w:t>konstrukcyjne z otworami montażowymi na wszystkich ścianach (</w:t>
            </w:r>
            <w:r>
              <w:rPr>
                <w:sz w:val="18"/>
                <w:szCs w:val="18"/>
                <w:highlight w:val="white"/>
              </w:rPr>
              <w:t xml:space="preserve">min. </w:t>
            </w:r>
            <w:r w:rsidRPr="00D347C2">
              <w:rPr>
                <w:sz w:val="18"/>
                <w:szCs w:val="18"/>
                <w:highlight w:val="white"/>
              </w:rPr>
              <w:t>5 różnych rozmiarów).</w:t>
            </w:r>
          </w:p>
          <w:p w:rsidR="00FC36B9" w:rsidRPr="00D347C2" w:rsidRDefault="00FC36B9" w:rsidP="009A2CCE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C413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Zamykane opakowanie umożliwiające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sortowanie</w:t>
            </w:r>
            <w:r w:rsidRPr="00D347C2">
              <w:rPr>
                <w:rFonts w:cstheme="minorHAnsi"/>
                <w:sz w:val="18"/>
                <w:szCs w:val="18"/>
              </w:rPr>
              <w:t xml:space="preserve"> części, konstrukcja pokrywy umożliwia stabilne ustawianie kilku </w:t>
            </w:r>
            <w:r>
              <w:rPr>
                <w:rFonts w:cstheme="minorHAnsi"/>
                <w:sz w:val="18"/>
                <w:szCs w:val="18"/>
              </w:rPr>
              <w:t>opakowań</w:t>
            </w:r>
            <w:r w:rsidRPr="00D347C2">
              <w:rPr>
                <w:rFonts w:cstheme="minorHAnsi"/>
                <w:sz w:val="18"/>
                <w:szCs w:val="18"/>
              </w:rPr>
              <w:t xml:space="preserve"> na sobie. W zestawie: lista wszystkich elementów z propozycją sortowania oraz szablonem ułatwiającym mierzenie części i naklejki do oznakowania przegródek i kluczowych elementów zestawu.</w:t>
            </w:r>
          </w:p>
          <w:p w:rsidR="00FC36B9" w:rsidRPr="00D347C2" w:rsidRDefault="00FC36B9" w:rsidP="00C41317">
            <w:pPr>
              <w:rPr>
                <w:rFonts w:cstheme="minorHAnsi"/>
                <w:sz w:val="18"/>
                <w:szCs w:val="18"/>
              </w:rPr>
            </w:pPr>
          </w:p>
          <w:p w:rsidR="00FC36B9" w:rsidRPr="00D347C2" w:rsidRDefault="00FC36B9" w:rsidP="002935E5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Możliwość programowania sterownika w język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>, kompatybilny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D347C2">
              <w:rPr>
                <w:rFonts w:cstheme="minorHAnsi"/>
                <w:sz w:val="18"/>
                <w:szCs w:val="18"/>
              </w:rPr>
              <w:t>ze środowiskiem Windows 10 oraz Mac OS, iOS, Android.</w:t>
            </w:r>
          </w:p>
          <w:p w:rsidR="00FC36B9" w:rsidRPr="00D347C2" w:rsidRDefault="00FC36B9" w:rsidP="002935E5">
            <w:pPr>
              <w:rPr>
                <w:rFonts w:cstheme="minorHAnsi"/>
                <w:sz w:val="18"/>
                <w:szCs w:val="18"/>
              </w:rPr>
            </w:pPr>
          </w:p>
          <w:p w:rsidR="00FC36B9" w:rsidRDefault="00FC36B9" w:rsidP="00CF186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Materiały dydaktyczne w jęz. polskim do zestawu min.: samouczek ułatwiający rozpoczęcie pracy z zestawem (min. </w:t>
            </w:r>
            <w:r>
              <w:rPr>
                <w:rFonts w:cstheme="minorHAnsi"/>
                <w:sz w:val="18"/>
                <w:szCs w:val="18"/>
              </w:rPr>
              <w:t>2 ćwiczenia i 4 scenariusze lekcji), min. 25 scenariuszy lekcji, min. 30</w:t>
            </w:r>
            <w:r w:rsidRPr="00D347C2">
              <w:rPr>
                <w:rFonts w:cstheme="minorHAnsi"/>
                <w:sz w:val="18"/>
                <w:szCs w:val="18"/>
              </w:rPr>
              <w:t xml:space="preserve"> instrukcji budowy różnych urządzeń i elementów, narzędzia samooceny dla uczniów, narzędzia pomiarowe do gromadzenia danych z czujników i wizualizacji na wykresach czasowych.</w:t>
            </w:r>
          </w:p>
          <w:p w:rsidR="00D97DE8" w:rsidRPr="00D347C2" w:rsidRDefault="00D97DE8" w:rsidP="00CF18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lastRenderedPageBreak/>
              <w:t>18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(SP3)</w:t>
            </w:r>
          </w:p>
          <w:p w:rsidR="00FC36B9" w:rsidRPr="00D347C2" w:rsidRDefault="00FC36B9" w:rsidP="00DC2422">
            <w:pPr>
              <w:jc w:val="center"/>
            </w:pPr>
            <w:r w:rsidRPr="00D347C2">
              <w:t>3 (SP4)</w:t>
            </w:r>
          </w:p>
        </w:tc>
        <w:tc>
          <w:tcPr>
            <w:tcW w:w="1289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lastRenderedPageBreak/>
              <w:t>5.</w:t>
            </w:r>
          </w:p>
        </w:tc>
        <w:tc>
          <w:tcPr>
            <w:tcW w:w="1503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 xml:space="preserve">zestaw rozszerzający do  zestawu edukacyjnego klocków do nauki programowania i robotyki </w:t>
            </w:r>
            <w:r>
              <w:rPr>
                <w:rFonts w:cstheme="minorHAnsi"/>
                <w:sz w:val="18"/>
                <w:szCs w:val="18"/>
              </w:rPr>
              <w:t>- poz. 4</w:t>
            </w:r>
          </w:p>
          <w:p w:rsidR="00FC36B9" w:rsidRPr="00EE4533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:rsidR="00FC36B9" w:rsidRPr="00D347C2" w:rsidRDefault="00FC36B9" w:rsidP="00A95AF4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Zestaw rozszerzający do  zestawu edukacyjnego klocków do nauki p</w:t>
            </w:r>
            <w:r>
              <w:rPr>
                <w:rFonts w:cstheme="minorHAnsi"/>
                <w:sz w:val="18"/>
                <w:szCs w:val="18"/>
              </w:rPr>
              <w:t>rogramowania i robotyki - poz. 4</w:t>
            </w:r>
            <w:r w:rsidRPr="00D347C2">
              <w:rPr>
                <w:rFonts w:cstheme="minorHAnsi"/>
                <w:sz w:val="18"/>
                <w:szCs w:val="18"/>
              </w:rPr>
              <w:t>.</w:t>
            </w:r>
          </w:p>
          <w:p w:rsidR="00FC36B9" w:rsidRDefault="00FC36B9" w:rsidP="00422BBA">
            <w:r w:rsidRPr="00D347C2">
              <w:rPr>
                <w:rFonts w:cstheme="minorHAnsi"/>
                <w:sz w:val="18"/>
                <w:szCs w:val="18"/>
              </w:rPr>
              <w:t xml:space="preserve">Zestaw zawiera min. </w:t>
            </w:r>
            <w:r w:rsidRPr="00D347C2">
              <w:rPr>
                <w:sz w:val="18"/>
                <w:szCs w:val="18"/>
              </w:rPr>
              <w:t xml:space="preserve">600 elementów, w tym części konstrukcyjne: koła zębate, koła z oponami – min. </w:t>
            </w:r>
            <w:r>
              <w:rPr>
                <w:sz w:val="18"/>
                <w:szCs w:val="18"/>
              </w:rPr>
              <w:t>2</w:t>
            </w:r>
            <w:r w:rsidRPr="00D347C2">
              <w:rPr>
                <w:sz w:val="18"/>
                <w:szCs w:val="18"/>
              </w:rPr>
              <w:t xml:space="preserve"> szt., zębatki, zębatki łukowe, belki konstrukcyjne, elementy łączące, osie krzyżowe o różnej długości, kulkę pod</w:t>
            </w:r>
            <w:r>
              <w:rPr>
                <w:sz w:val="18"/>
                <w:szCs w:val="18"/>
              </w:rPr>
              <w:t xml:space="preserve">porową pełniącą funkcję </w:t>
            </w:r>
            <w:proofErr w:type="spellStart"/>
            <w:r>
              <w:rPr>
                <w:sz w:val="18"/>
                <w:szCs w:val="18"/>
              </w:rPr>
              <w:t>kastora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Pr="00D347C2">
              <w:rPr>
                <w:sz w:val="18"/>
                <w:szCs w:val="18"/>
              </w:rPr>
              <w:t xml:space="preserve">płytkę </w:t>
            </w:r>
            <w:r>
              <w:rPr>
                <w:sz w:val="18"/>
                <w:szCs w:val="18"/>
              </w:rPr>
              <w:t xml:space="preserve">umożliwiającą budowanie modeli z komputerami jednopłytkowymi, </w:t>
            </w:r>
            <w:r w:rsidRPr="00D347C2">
              <w:rPr>
                <w:sz w:val="18"/>
                <w:szCs w:val="18"/>
              </w:rPr>
              <w:t>czujnik koloru i silnik.</w:t>
            </w:r>
            <w:r w:rsidRPr="00D347C2">
              <w:t xml:space="preserve"> </w:t>
            </w:r>
          </w:p>
          <w:p w:rsidR="00D97DE8" w:rsidRPr="00D347C2" w:rsidRDefault="00D97DE8" w:rsidP="00422BBA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t>15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(SP3)</w:t>
            </w:r>
          </w:p>
        </w:tc>
        <w:tc>
          <w:tcPr>
            <w:tcW w:w="1289" w:type="dxa"/>
          </w:tcPr>
          <w:p w:rsidR="00FC36B9" w:rsidRPr="00D347C2" w:rsidRDefault="00FC36B9" w:rsidP="00DC2422"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36B9" w:rsidRPr="00D347C2" w:rsidTr="00FC36B9">
        <w:tc>
          <w:tcPr>
            <w:tcW w:w="517" w:type="dxa"/>
          </w:tcPr>
          <w:p w:rsidR="00FC36B9" w:rsidRPr="00D347C2" w:rsidRDefault="00FC36B9" w:rsidP="00DC2422">
            <w:r w:rsidRPr="00D347C2">
              <w:t xml:space="preserve">6. </w:t>
            </w:r>
          </w:p>
        </w:tc>
        <w:tc>
          <w:tcPr>
            <w:tcW w:w="1503" w:type="dxa"/>
          </w:tcPr>
          <w:p w:rsidR="00FC36B9" w:rsidRPr="00D347C2" w:rsidRDefault="00FC36B9" w:rsidP="00E26279">
            <w:r w:rsidRPr="00D347C2">
              <w:rPr>
                <w:rFonts w:cstheme="minorHAnsi"/>
                <w:sz w:val="18"/>
                <w:szCs w:val="18"/>
              </w:rPr>
              <w:t xml:space="preserve">zestaw edukacyjny klocków do nauki </w:t>
            </w:r>
            <w:r w:rsidRPr="00D347C2">
              <w:rPr>
                <w:rFonts w:cstheme="minorHAnsi"/>
                <w:sz w:val="18"/>
                <w:szCs w:val="18"/>
              </w:rPr>
              <w:lastRenderedPageBreak/>
              <w:t xml:space="preserve">programowania i robotyki </w:t>
            </w:r>
          </w:p>
        </w:tc>
        <w:tc>
          <w:tcPr>
            <w:tcW w:w="4046" w:type="dxa"/>
          </w:tcPr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rFonts w:cstheme="minorHAnsi"/>
                <w:sz w:val="18"/>
                <w:szCs w:val="18"/>
              </w:rPr>
              <w:lastRenderedPageBreak/>
              <w:t xml:space="preserve">Zestaw edukacyjny do nauki robotyki i programowania przeznaczony dla dzieci w wieku od 6 lat. Zestaw zawiera </w:t>
            </w:r>
            <w:r w:rsidRPr="00D347C2">
              <w:rPr>
                <w:sz w:val="18"/>
                <w:szCs w:val="18"/>
                <w:highlight w:val="white"/>
              </w:rPr>
              <w:t>min:. 440 elementów.</w:t>
            </w: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Części elektroniczne: </w:t>
            </w: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 xml:space="preserve">- sterownik robota, dedykowany akumulator ładowany przez kabel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mikroUSB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; min. 2 uniwersalne porty do podłączania efektorów i czujników; port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mikroUSB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 do połączenia z komputerem i ładowania akumulatora; oprogramowanie układowe na licencji otwartej; mechanizm automatycznego wykrywania dedykowanych serwomotorów i czujników; wbudowany czujnik żyroskopowy; matryca diodowa 3 x 3; silnik  – 2 szt., przewód </w:t>
            </w:r>
            <w:r>
              <w:rPr>
                <w:sz w:val="18"/>
                <w:szCs w:val="18"/>
                <w:highlight w:val="white"/>
              </w:rPr>
              <w:t>min. 20</w:t>
            </w:r>
            <w:r w:rsidRPr="00D347C2">
              <w:rPr>
                <w:sz w:val="18"/>
                <w:szCs w:val="18"/>
                <w:highlight w:val="white"/>
              </w:rPr>
              <w:t xml:space="preserve"> cm; czujnik koloru; przewód </w:t>
            </w:r>
            <w:r>
              <w:rPr>
                <w:sz w:val="18"/>
                <w:szCs w:val="18"/>
                <w:highlight w:val="white"/>
              </w:rPr>
              <w:t>min. 20</w:t>
            </w:r>
            <w:r w:rsidRPr="00D347C2">
              <w:rPr>
                <w:sz w:val="18"/>
                <w:szCs w:val="18"/>
                <w:highlight w:val="white"/>
              </w:rPr>
              <w:t xml:space="preserve"> cm; kabel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mikroUSB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 do połączenia sterownika z komputerem i ładowania akumulatora.</w:t>
            </w: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  <w:r w:rsidRPr="00D347C2">
              <w:rPr>
                <w:sz w:val="18"/>
                <w:szCs w:val="18"/>
                <w:highlight w:val="white"/>
              </w:rPr>
              <w:t>Części konstrukcyjne min.: koła z oponami (min. 2 pary o różnych rozmiarach), belki konstrukcyjne, elementy łączące, osie krzyżowe o różnej długości, płytki konstrukcyjne (</w:t>
            </w:r>
            <w:r>
              <w:rPr>
                <w:sz w:val="18"/>
                <w:szCs w:val="18"/>
                <w:highlight w:val="white"/>
              </w:rPr>
              <w:t>min. 2</w:t>
            </w:r>
            <w:r w:rsidRPr="00D347C2">
              <w:rPr>
                <w:sz w:val="18"/>
                <w:szCs w:val="18"/>
                <w:highlight w:val="white"/>
              </w:rPr>
              <w:t xml:space="preserve"> różne ro</w:t>
            </w:r>
            <w:r>
              <w:rPr>
                <w:sz w:val="18"/>
                <w:szCs w:val="18"/>
                <w:highlight w:val="white"/>
              </w:rPr>
              <w:t>zmiary), min.: 3</w:t>
            </w:r>
            <w:r w:rsidRPr="00D347C2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D347C2">
              <w:rPr>
                <w:sz w:val="18"/>
                <w:szCs w:val="18"/>
                <w:highlight w:val="white"/>
              </w:rPr>
              <w:t>minifigurki</w:t>
            </w:r>
            <w:proofErr w:type="spellEnd"/>
            <w:r w:rsidRPr="00D347C2">
              <w:rPr>
                <w:sz w:val="18"/>
                <w:szCs w:val="18"/>
                <w:highlight w:val="white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3</w:t>
            </w:r>
            <w:r w:rsidRPr="00D347C2">
              <w:rPr>
                <w:sz w:val="18"/>
                <w:szCs w:val="18"/>
                <w:highlight w:val="white"/>
              </w:rPr>
              <w:t xml:space="preserve"> modele zwierząt, </w:t>
            </w:r>
            <w:r>
              <w:rPr>
                <w:sz w:val="18"/>
                <w:szCs w:val="18"/>
                <w:highlight w:val="white"/>
              </w:rPr>
              <w:t>4 wzory</w:t>
            </w:r>
            <w:r w:rsidRPr="00D347C2">
              <w:rPr>
                <w:sz w:val="18"/>
                <w:szCs w:val="18"/>
                <w:highlight w:val="white"/>
              </w:rPr>
              <w:t xml:space="preserve"> elementów roślinnych.</w:t>
            </w:r>
          </w:p>
          <w:p w:rsidR="00FC36B9" w:rsidRPr="00D347C2" w:rsidRDefault="00FC36B9" w:rsidP="001B1158">
            <w:pPr>
              <w:widowControl w:val="0"/>
              <w:rPr>
                <w:sz w:val="18"/>
                <w:szCs w:val="18"/>
                <w:highlight w:val="white"/>
              </w:rPr>
            </w:pPr>
          </w:p>
          <w:p w:rsidR="00FC36B9" w:rsidRPr="00D347C2" w:rsidRDefault="00FC36B9" w:rsidP="001B11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Zamykane opakowanie umożliwiające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sortowanie</w:t>
            </w:r>
            <w:r w:rsidRPr="00D347C2">
              <w:rPr>
                <w:rFonts w:cstheme="minorHAnsi"/>
                <w:sz w:val="18"/>
                <w:szCs w:val="18"/>
              </w:rPr>
              <w:t xml:space="preserve"> części, konstrukcja pokrywy umożliwia stabilne ustawianie kilku </w:t>
            </w:r>
            <w:r>
              <w:rPr>
                <w:rFonts w:cstheme="minorHAnsi"/>
                <w:sz w:val="18"/>
                <w:szCs w:val="18"/>
              </w:rPr>
              <w:t>opakowań</w:t>
            </w:r>
            <w:r w:rsidRPr="00D347C2">
              <w:rPr>
                <w:rFonts w:cstheme="minorHAnsi"/>
                <w:sz w:val="18"/>
                <w:szCs w:val="18"/>
              </w:rPr>
              <w:t xml:space="preserve"> na sobie. W zestawie: lista wszystkich elementów z propozycją sortowania oraz szablonem ułatwiającym mierzenie części i naklejki do oznakowania przegródek i kluczowych elementów zestawu.</w:t>
            </w:r>
          </w:p>
          <w:p w:rsidR="00FC36B9" w:rsidRPr="00D347C2" w:rsidRDefault="00FC36B9" w:rsidP="001B1158">
            <w:pPr>
              <w:rPr>
                <w:rFonts w:cstheme="minorHAnsi"/>
                <w:sz w:val="18"/>
                <w:szCs w:val="18"/>
              </w:rPr>
            </w:pPr>
          </w:p>
          <w:p w:rsidR="00FC36B9" w:rsidRPr="00D347C2" w:rsidRDefault="00FC36B9" w:rsidP="001B1158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Możliwość programowania sterownik</w:t>
            </w:r>
            <w:r>
              <w:rPr>
                <w:rFonts w:cstheme="minorHAnsi"/>
                <w:sz w:val="18"/>
                <w:szCs w:val="18"/>
              </w:rPr>
              <w:t xml:space="preserve">a w języku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>
              <w:rPr>
                <w:rFonts w:cstheme="minorHAnsi"/>
                <w:sz w:val="18"/>
                <w:szCs w:val="18"/>
              </w:rPr>
              <w:t>, kompatybilny</w:t>
            </w:r>
            <w:r w:rsidRPr="00D347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D347C2">
              <w:rPr>
                <w:rFonts w:cstheme="minorHAnsi"/>
                <w:sz w:val="18"/>
                <w:szCs w:val="18"/>
              </w:rPr>
              <w:t>ze środowiskiem Windows 10 oraz Mac OS, iOS, Android.</w:t>
            </w:r>
          </w:p>
          <w:p w:rsidR="00FC36B9" w:rsidRPr="00D347C2" w:rsidRDefault="00FC36B9" w:rsidP="001B1158">
            <w:pPr>
              <w:rPr>
                <w:rFonts w:cstheme="minorHAnsi"/>
                <w:sz w:val="18"/>
                <w:szCs w:val="18"/>
              </w:rPr>
            </w:pPr>
          </w:p>
          <w:p w:rsidR="00FC36B9" w:rsidRPr="000C7978" w:rsidRDefault="00FC36B9" w:rsidP="00DC2422">
            <w:pPr>
              <w:rPr>
                <w:rFonts w:cstheme="minorHAnsi"/>
                <w:sz w:val="18"/>
                <w:szCs w:val="18"/>
              </w:rPr>
            </w:pPr>
            <w:r w:rsidRPr="00D347C2">
              <w:rPr>
                <w:rFonts w:cstheme="minorHAnsi"/>
                <w:sz w:val="18"/>
                <w:szCs w:val="18"/>
              </w:rPr>
              <w:t>Materiały dydaktyczne w jęz. polskim do zestawu min.: samouczek ułatwiający rozp</w:t>
            </w:r>
            <w:r>
              <w:rPr>
                <w:rFonts w:cstheme="minorHAnsi"/>
                <w:sz w:val="18"/>
                <w:szCs w:val="18"/>
              </w:rPr>
              <w:t>oczęcie pracy z zestawem (min. 5</w:t>
            </w:r>
            <w:r w:rsidRPr="00D347C2">
              <w:rPr>
                <w:rFonts w:cstheme="minorHAnsi"/>
                <w:sz w:val="18"/>
                <w:szCs w:val="18"/>
              </w:rPr>
              <w:t xml:space="preserve"> ćwiczeń), min. 35 scenariuszy lekcji, min. 30 instrukcji budowy różnych urządzeń i </w:t>
            </w:r>
            <w:r w:rsidRPr="00D347C2">
              <w:rPr>
                <w:rFonts w:cstheme="minorHAnsi"/>
                <w:sz w:val="18"/>
                <w:szCs w:val="18"/>
              </w:rPr>
              <w:lastRenderedPageBreak/>
              <w:t>elementów, narzędzia samooceny dla uczniów, narzędzia pomiarowe do gromadzenia danych z czujników i wizualizacji na wykresach czasowych.</w:t>
            </w:r>
          </w:p>
        </w:tc>
        <w:tc>
          <w:tcPr>
            <w:tcW w:w="659" w:type="dxa"/>
          </w:tcPr>
          <w:p w:rsidR="00FC36B9" w:rsidRPr="00D347C2" w:rsidRDefault="00FC36B9" w:rsidP="00DC2422">
            <w:pPr>
              <w:jc w:val="center"/>
            </w:pPr>
            <w:r w:rsidRPr="00D347C2">
              <w:lastRenderedPageBreak/>
              <w:t>15</w:t>
            </w:r>
          </w:p>
        </w:tc>
        <w:tc>
          <w:tcPr>
            <w:tcW w:w="1126" w:type="dxa"/>
          </w:tcPr>
          <w:p w:rsidR="00FC36B9" w:rsidRPr="00D347C2" w:rsidRDefault="00FC36B9" w:rsidP="00DC2422">
            <w:pPr>
              <w:jc w:val="center"/>
            </w:pPr>
            <w:r w:rsidRPr="00D347C2">
              <w:t>15 (SP4)</w:t>
            </w:r>
          </w:p>
        </w:tc>
        <w:tc>
          <w:tcPr>
            <w:tcW w:w="1289" w:type="dxa"/>
          </w:tcPr>
          <w:p w:rsidR="00FC36B9" w:rsidRPr="00D347C2" w:rsidRDefault="00FC36B9" w:rsidP="00DC2422">
            <w:r w:rsidRPr="00D347C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6B9" w:rsidRPr="00D347C2" w:rsidRDefault="00FC36B9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1A15" w:rsidRPr="00D347C2" w:rsidTr="00A63855">
        <w:tc>
          <w:tcPr>
            <w:tcW w:w="12950" w:type="dxa"/>
            <w:gridSpan w:val="9"/>
          </w:tcPr>
          <w:p w:rsidR="003B1A15" w:rsidRPr="00D347C2" w:rsidRDefault="003B1A15" w:rsidP="003B1A1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Łącznie wartość zamówienia brutto:</w:t>
            </w:r>
          </w:p>
        </w:tc>
        <w:tc>
          <w:tcPr>
            <w:tcW w:w="1270" w:type="dxa"/>
          </w:tcPr>
          <w:p w:rsidR="003B1A15" w:rsidRPr="00D347C2" w:rsidRDefault="003B1A15" w:rsidP="00DC242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B1A15" w:rsidRDefault="003B1A15" w:rsidP="003B1A15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*UWAGA</w:t>
      </w:r>
    </w:p>
    <w:p w:rsidR="003B1A15" w:rsidRDefault="003B1A15" w:rsidP="003B1A15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ZAMAWIAJĄCY ZASTRZEGA, IŻ ZGODNIE Z ZAPISEM ROZDZIAŁU 4 UST. 3 SWZ BRAK WSKAZANIA PRZEZ WYKONAWCĘ KODU PRODUCENTA ORAZ NAZWY PRODUCENTA (POZWALAJĄCYCH NA IDENTYFIKACJĘ SPRZĘTU) BĘDZIE TRAKTOWANY JAKO NIEZGODNOŚĆ OFERTY Z WARUNKAMI ZAMÓWIENIA I NA PODSTAWIE ART. 226 UST. 1 PKT 5 USTAWY PZP OFERTA TA ZOSTANIE ODRZUCONA.</w:t>
      </w:r>
    </w:p>
    <w:p w:rsidR="000738E0" w:rsidRPr="00D347C2" w:rsidRDefault="000738E0"/>
    <w:sectPr w:rsidR="000738E0" w:rsidRPr="00D347C2" w:rsidSect="00F804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FF" w:rsidRDefault="000E1F77">
      <w:pPr>
        <w:spacing w:after="0" w:line="240" w:lineRule="auto"/>
      </w:pPr>
      <w:r>
        <w:separator/>
      </w:r>
    </w:p>
  </w:endnote>
  <w:endnote w:type="continuationSeparator" w:id="0">
    <w:p w:rsidR="00EC06FF" w:rsidRDefault="000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FF" w:rsidRDefault="000E1F77">
      <w:pPr>
        <w:spacing w:after="0" w:line="240" w:lineRule="auto"/>
      </w:pPr>
      <w:r>
        <w:separator/>
      </w:r>
    </w:p>
  </w:footnote>
  <w:footnote w:type="continuationSeparator" w:id="0">
    <w:p w:rsidR="00EC06FF" w:rsidRDefault="000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6C" w:rsidRDefault="000F40B3" w:rsidP="00566F6C">
    <w:pPr>
      <w:pStyle w:val="Nagwek"/>
      <w:ind w:left="2694"/>
    </w:pPr>
    <w:r>
      <w:rPr>
        <w:noProof/>
        <w:lang w:eastAsia="pl-PL"/>
      </w:rPr>
      <w:drawing>
        <wp:inline distT="0" distB="0" distL="0" distR="0" wp14:anchorId="45B986A1" wp14:editId="796EA9D3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6F6C" w:rsidRDefault="00D97DE8">
    <w:pPr>
      <w:pStyle w:val="Nagwek"/>
    </w:pPr>
  </w:p>
  <w:p w:rsidR="002B793B" w:rsidRDefault="00536744">
    <w:pPr>
      <w:pStyle w:val="Nagwek"/>
    </w:pPr>
    <w:r>
      <w:t>Załącznik 1d</w:t>
    </w:r>
    <w:r w:rsidR="000F40B3">
      <w:t xml:space="preserve"> do SWZ - </w:t>
    </w:r>
    <w:r w:rsidR="000F40B3" w:rsidRPr="00B101CB">
      <w:t>Zestawienie ilościowo-cenowe (Szczegółowy opis przedmiotu zamówienia)</w:t>
    </w:r>
    <w:r>
      <w:t xml:space="preserve"> dla części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373"/>
    <w:multiLevelType w:val="multilevel"/>
    <w:tmpl w:val="5606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B07412"/>
    <w:multiLevelType w:val="multilevel"/>
    <w:tmpl w:val="4D6C8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CC8681C"/>
    <w:multiLevelType w:val="multilevel"/>
    <w:tmpl w:val="6FB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8"/>
    <w:rsid w:val="00025B65"/>
    <w:rsid w:val="000738E0"/>
    <w:rsid w:val="000C586B"/>
    <w:rsid w:val="000C7978"/>
    <w:rsid w:val="000E1F77"/>
    <w:rsid w:val="000F40B3"/>
    <w:rsid w:val="001130F2"/>
    <w:rsid w:val="001401F9"/>
    <w:rsid w:val="00174F29"/>
    <w:rsid w:val="001A75C3"/>
    <w:rsid w:val="001B1158"/>
    <w:rsid w:val="001D53FE"/>
    <w:rsid w:val="001D56D3"/>
    <w:rsid w:val="001E7161"/>
    <w:rsid w:val="00221BC8"/>
    <w:rsid w:val="00281328"/>
    <w:rsid w:val="002935E5"/>
    <w:rsid w:val="002C3167"/>
    <w:rsid w:val="002E7F96"/>
    <w:rsid w:val="00356520"/>
    <w:rsid w:val="003A2109"/>
    <w:rsid w:val="003B1A15"/>
    <w:rsid w:val="00410E9D"/>
    <w:rsid w:val="00422BBA"/>
    <w:rsid w:val="004778F0"/>
    <w:rsid w:val="004955E7"/>
    <w:rsid w:val="0052444A"/>
    <w:rsid w:val="00536744"/>
    <w:rsid w:val="00605CB9"/>
    <w:rsid w:val="00686126"/>
    <w:rsid w:val="006F3F43"/>
    <w:rsid w:val="007112B6"/>
    <w:rsid w:val="00730D64"/>
    <w:rsid w:val="00753828"/>
    <w:rsid w:val="007A111A"/>
    <w:rsid w:val="00837782"/>
    <w:rsid w:val="008560F2"/>
    <w:rsid w:val="008F0F12"/>
    <w:rsid w:val="009212E1"/>
    <w:rsid w:val="00934522"/>
    <w:rsid w:val="00957987"/>
    <w:rsid w:val="009A2CCE"/>
    <w:rsid w:val="009B1750"/>
    <w:rsid w:val="009E4C0D"/>
    <w:rsid w:val="009F07CB"/>
    <w:rsid w:val="00A14B90"/>
    <w:rsid w:val="00A15216"/>
    <w:rsid w:val="00A41262"/>
    <w:rsid w:val="00A8456F"/>
    <w:rsid w:val="00A921DF"/>
    <w:rsid w:val="00A95AF4"/>
    <w:rsid w:val="00B03AD9"/>
    <w:rsid w:val="00B8177A"/>
    <w:rsid w:val="00BB44E0"/>
    <w:rsid w:val="00BC1646"/>
    <w:rsid w:val="00C32121"/>
    <w:rsid w:val="00C41317"/>
    <w:rsid w:val="00CE6D34"/>
    <w:rsid w:val="00CF1862"/>
    <w:rsid w:val="00D347C2"/>
    <w:rsid w:val="00D455B0"/>
    <w:rsid w:val="00D72631"/>
    <w:rsid w:val="00D97DE8"/>
    <w:rsid w:val="00DA192D"/>
    <w:rsid w:val="00DC139F"/>
    <w:rsid w:val="00E26279"/>
    <w:rsid w:val="00E26C96"/>
    <w:rsid w:val="00EB21DF"/>
    <w:rsid w:val="00EC06FF"/>
    <w:rsid w:val="00EE4533"/>
    <w:rsid w:val="00F50D73"/>
    <w:rsid w:val="00F63BC4"/>
    <w:rsid w:val="00FC36B9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28"/>
  </w:style>
  <w:style w:type="paragraph" w:styleId="NormalnyWeb">
    <w:name w:val="Normal (Web)"/>
    <w:basedOn w:val="Normalny"/>
    <w:uiPriority w:val="99"/>
    <w:semiHidden/>
    <w:unhideWhenUsed/>
    <w:rsid w:val="0049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C2"/>
  </w:style>
  <w:style w:type="paragraph" w:styleId="Tekstdymka">
    <w:name w:val="Balloon Text"/>
    <w:basedOn w:val="Normalny"/>
    <w:link w:val="TekstdymkaZnak"/>
    <w:uiPriority w:val="99"/>
    <w:semiHidden/>
    <w:unhideWhenUsed/>
    <w:rsid w:val="00A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28"/>
  </w:style>
  <w:style w:type="paragraph" w:styleId="NormalnyWeb">
    <w:name w:val="Normal (Web)"/>
    <w:basedOn w:val="Normalny"/>
    <w:uiPriority w:val="99"/>
    <w:semiHidden/>
    <w:unhideWhenUsed/>
    <w:rsid w:val="0049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C2"/>
  </w:style>
  <w:style w:type="paragraph" w:styleId="Tekstdymka">
    <w:name w:val="Balloon Text"/>
    <w:basedOn w:val="Normalny"/>
    <w:link w:val="TekstdymkaZnak"/>
    <w:uiPriority w:val="99"/>
    <w:semiHidden/>
    <w:unhideWhenUsed/>
    <w:rsid w:val="00A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Joanna Gałązka</cp:lastModifiedBy>
  <cp:revision>32</cp:revision>
  <cp:lastPrinted>2022-02-24T12:15:00Z</cp:lastPrinted>
  <dcterms:created xsi:type="dcterms:W3CDTF">2022-02-21T11:48:00Z</dcterms:created>
  <dcterms:modified xsi:type="dcterms:W3CDTF">2022-03-08T14:03:00Z</dcterms:modified>
</cp:coreProperties>
</file>