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1717" w14:textId="36146C3F" w:rsidR="00F67D88" w:rsidRPr="00DA5A0E" w:rsidRDefault="00A641E7" w:rsidP="00F67D88">
      <w:pPr>
        <w:spacing w:after="0"/>
        <w:ind w:right="-13"/>
        <w:jc w:val="right"/>
        <w:rPr>
          <w:b/>
          <w:sz w:val="24"/>
          <w:szCs w:val="24"/>
        </w:rPr>
      </w:pPr>
      <w:r w:rsidRPr="00DA5A0E">
        <w:rPr>
          <w:b/>
          <w:sz w:val="24"/>
          <w:szCs w:val="24"/>
        </w:rPr>
        <w:t xml:space="preserve">Załącznik nr </w:t>
      </w:r>
      <w:r w:rsidR="001E2AE0" w:rsidRPr="00DA5A0E">
        <w:rPr>
          <w:b/>
          <w:sz w:val="24"/>
          <w:szCs w:val="24"/>
        </w:rPr>
        <w:t>1</w:t>
      </w:r>
      <w:r w:rsidR="00DA5A0E" w:rsidRPr="00DA5A0E">
        <w:rPr>
          <w:b/>
          <w:sz w:val="24"/>
          <w:szCs w:val="24"/>
        </w:rPr>
        <w:t>3</w:t>
      </w:r>
      <w:r w:rsidR="00F67D88" w:rsidRPr="00DA5A0E">
        <w:rPr>
          <w:b/>
          <w:sz w:val="24"/>
          <w:szCs w:val="24"/>
        </w:rPr>
        <w:t xml:space="preserve"> do SWZ</w:t>
      </w:r>
    </w:p>
    <w:p w14:paraId="1F43BD82" w14:textId="77777777" w:rsidR="00F67D88" w:rsidRPr="000A5491" w:rsidRDefault="00F67D88" w:rsidP="007A1A7D">
      <w:pPr>
        <w:spacing w:after="0"/>
        <w:ind w:right="3016"/>
        <w:jc w:val="right"/>
        <w:rPr>
          <w:b/>
          <w:sz w:val="24"/>
          <w:szCs w:val="24"/>
        </w:rPr>
      </w:pPr>
    </w:p>
    <w:p w14:paraId="790047C0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Dane Wykonawcy</w:t>
      </w:r>
    </w:p>
    <w:p w14:paraId="1ACD8E08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</w:p>
    <w:p w14:paraId="5ACE975B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_________________________________</w:t>
      </w:r>
    </w:p>
    <w:p w14:paraId="42915EB7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Pełna nazwa Wykonawcy/ </w:t>
      </w:r>
    </w:p>
    <w:p w14:paraId="5DEB7875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NIP/PESEL, KRS/</w:t>
      </w:r>
      <w:proofErr w:type="spellStart"/>
      <w:r>
        <w:rPr>
          <w:rFonts w:cstheme="minorHAnsi"/>
          <w:sz w:val="18"/>
          <w:szCs w:val="18"/>
        </w:rPr>
        <w:t>CEiDG</w:t>
      </w:r>
      <w:proofErr w:type="spellEnd"/>
      <w:r>
        <w:rPr>
          <w:rFonts w:cstheme="minorHAnsi"/>
          <w:sz w:val="18"/>
          <w:szCs w:val="18"/>
        </w:rPr>
        <w:t xml:space="preserve"> w zależności od podmiotu</w:t>
      </w:r>
    </w:p>
    <w:p w14:paraId="2D790283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_______________________________</w:t>
      </w:r>
    </w:p>
    <w:p w14:paraId="1662258C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Adres (ulica, kod pocztowy, miejscowość)</w:t>
      </w:r>
    </w:p>
    <w:p w14:paraId="4E472A0D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_________________________________</w:t>
      </w:r>
    </w:p>
    <w:p w14:paraId="1B25056C" w14:textId="77777777" w:rsidR="00DA5A0E" w:rsidRDefault="00DA5A0E" w:rsidP="00DA5A0E">
      <w:pPr>
        <w:spacing w:after="0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e-mail:</w:t>
      </w:r>
    </w:p>
    <w:p w14:paraId="764DCBC2" w14:textId="77777777" w:rsidR="00DA5A0E" w:rsidRDefault="00DA5A0E" w:rsidP="00DA5A0E">
      <w:pPr>
        <w:spacing w:after="0"/>
        <w:jc w:val="both"/>
        <w:outlineLvl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_________________________________</w:t>
      </w:r>
    </w:p>
    <w:p w14:paraId="218ED547" w14:textId="77777777" w:rsidR="00DA5A0E" w:rsidRPr="00E62A52" w:rsidRDefault="00DA5A0E" w:rsidP="00DA5A0E">
      <w:pPr>
        <w:rPr>
          <w:rFonts w:cstheme="minorHAnsi"/>
          <w:sz w:val="24"/>
          <w:szCs w:val="24"/>
        </w:rPr>
      </w:pPr>
    </w:p>
    <w:p w14:paraId="7F98CBBF" w14:textId="7696223C" w:rsidR="00DA5A0E" w:rsidRPr="00E62A52" w:rsidRDefault="00DA5A0E" w:rsidP="00DA5A0E">
      <w:pPr>
        <w:jc w:val="center"/>
        <w:rPr>
          <w:rFonts w:cstheme="minorHAnsi"/>
          <w:b/>
          <w:bCs/>
          <w:sz w:val="24"/>
          <w:szCs w:val="24"/>
        </w:rPr>
      </w:pPr>
      <w:r w:rsidRPr="00E62A52">
        <w:rPr>
          <w:rFonts w:cstheme="minorHAnsi"/>
          <w:b/>
          <w:bCs/>
          <w:sz w:val="24"/>
          <w:szCs w:val="24"/>
        </w:rPr>
        <w:t>Aktualizacja oświadczenia, o którym mowa w art. 125 ust. 1 ustawy z dnia 11 września 2019 r. Prawo Zamówień Publicznych</w:t>
      </w:r>
      <w:r w:rsidR="0089475C">
        <w:rPr>
          <w:rFonts w:cstheme="minorHAnsi"/>
          <w:b/>
          <w:bCs/>
          <w:sz w:val="24"/>
          <w:szCs w:val="24"/>
        </w:rPr>
        <w:t xml:space="preserve"> (JEDZ)</w:t>
      </w:r>
    </w:p>
    <w:p w14:paraId="23CD5F1E" w14:textId="5CA139D9" w:rsidR="00DA5A0E" w:rsidRPr="00EF2458" w:rsidRDefault="00DA5A0E" w:rsidP="00EF2458">
      <w:pPr>
        <w:pStyle w:val="Nagwek2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F2458">
        <w:rPr>
          <w:rFonts w:asciiTheme="minorHAnsi" w:hAnsiTheme="minorHAnsi" w:cstheme="minorHAnsi"/>
          <w:sz w:val="24"/>
          <w:szCs w:val="24"/>
        </w:rPr>
        <w:t xml:space="preserve">w postępowaniu  o udzielenie zamówienia pn. </w:t>
      </w:r>
      <w:r w:rsidR="0089475C" w:rsidRPr="00EF2458">
        <w:rPr>
          <w:rFonts w:asciiTheme="minorHAnsi" w:hAnsiTheme="minorHAnsi" w:cstheme="minorHAnsi"/>
          <w:sz w:val="24"/>
          <w:szCs w:val="24"/>
        </w:rPr>
        <w:t>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</w:t>
      </w:r>
    </w:p>
    <w:p w14:paraId="18C6B7C6" w14:textId="77777777" w:rsidR="00DA5A0E" w:rsidRPr="00E62A52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Nazwa Wykonawcy;…………………………………………………………………………………...</w:t>
      </w:r>
    </w:p>
    <w:p w14:paraId="1A84F169" w14:textId="77777777" w:rsidR="00DA5A0E" w:rsidRPr="00E62A52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Adres Wykonawcy:…………………………………………………………………………………..</w:t>
      </w:r>
    </w:p>
    <w:p w14:paraId="792E11BF" w14:textId="77777777" w:rsidR="00DA5A0E" w:rsidRPr="00E62A52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Numer telefonu:……………………………………………………………………………………….</w:t>
      </w:r>
    </w:p>
    <w:p w14:paraId="776BCCF6" w14:textId="77777777" w:rsidR="00DA5A0E" w:rsidRPr="00E62A52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e-mail:…………………………………………………………………………………………</w:t>
      </w:r>
    </w:p>
    <w:p w14:paraId="7DA2EDE1" w14:textId="77777777" w:rsidR="00DA5A0E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Oświadczam(my), że informacje zawarte w oświadczeniu, o którym mowa w art. 125 ust 1 Pzp, w zakresie podstaw wykluczenia z postępowania wskazanych przez Zamawiającego, o których mowa w</w:t>
      </w:r>
      <w:r>
        <w:rPr>
          <w:rFonts w:cstheme="minorHAnsi"/>
          <w:sz w:val="24"/>
          <w:szCs w:val="24"/>
        </w:rPr>
        <w:t>:</w:t>
      </w:r>
    </w:p>
    <w:p w14:paraId="6E8CBBF5" w14:textId="77777777" w:rsidR="00DA5A0E" w:rsidRPr="00E62A52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art.108 ust. 1 pkt 3 ustawy Pzp</w:t>
      </w:r>
    </w:p>
    <w:p w14:paraId="2813A383" w14:textId="77777777" w:rsidR="00DA5A0E" w:rsidRPr="00E62A52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art.108 ust. 1 pkt 4  ustawy Pzp, dotyczących orzeczenia zakazu ubiegania się o      zamówienie publiczne tytułem środka zapobiegawczego,</w:t>
      </w:r>
    </w:p>
    <w:p w14:paraId="147495A9" w14:textId="77777777" w:rsidR="00DA5A0E" w:rsidRPr="00E62A52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art. 108 ust 1 pkt 5 ustawy Pzp, dotyczących zawarcia z innymi wykonawcami</w:t>
      </w:r>
    </w:p>
    <w:p w14:paraId="579E294B" w14:textId="77777777" w:rsidR="00DA5A0E" w:rsidRPr="00E62A52" w:rsidRDefault="00DA5A0E" w:rsidP="00DA5A0E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porozumienia mającego na celu zakłócenie konkurencji,</w:t>
      </w:r>
    </w:p>
    <w:p w14:paraId="0E2F173A" w14:textId="59B0F71B" w:rsidR="00227A51" w:rsidRPr="00227A51" w:rsidRDefault="00DA5A0E" w:rsidP="00227A51">
      <w:pPr>
        <w:jc w:val="both"/>
        <w:rPr>
          <w:rFonts w:cstheme="minorHAnsi"/>
          <w:sz w:val="24"/>
          <w:szCs w:val="24"/>
        </w:rPr>
      </w:pPr>
      <w:r w:rsidRPr="00E62A52">
        <w:rPr>
          <w:rFonts w:cstheme="minorHAnsi"/>
          <w:sz w:val="24"/>
          <w:szCs w:val="24"/>
        </w:rPr>
        <w:t>art. 108 ust 1 pkt 6 ustawy Pzp,</w:t>
      </w:r>
    </w:p>
    <w:p w14:paraId="3F9ACBC2" w14:textId="77777777" w:rsidR="00227A51" w:rsidRPr="00227A51" w:rsidRDefault="00227A51" w:rsidP="00227A51">
      <w:pPr>
        <w:spacing w:after="0" w:line="24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hyperlink r:id="rId7" w:anchor="/document/18903829?unitId=art(109)ust(1)pkt(1)&amp;cm=DOCUMENT" w:history="1">
        <w:r w:rsidRPr="00227A51">
          <w:rPr>
            <w:rFonts w:asciiTheme="minorHAnsi" w:eastAsia="Times New Roman" w:hAnsiTheme="minorHAnsi" w:cstheme="minorHAnsi"/>
            <w:color w:val="auto"/>
            <w:sz w:val="24"/>
            <w:szCs w:val="24"/>
          </w:rPr>
          <w:t>art. 109 ust. 1 pkt 1</w:t>
        </w:r>
      </w:hyperlink>
      <w:r w:rsidRPr="00227A5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8" w:anchor="/document/16793992?cm=DOCUMENT" w:history="1">
        <w:r w:rsidRPr="00227A51">
          <w:rPr>
            <w:rFonts w:asciiTheme="minorHAnsi" w:eastAsia="Times New Roman" w:hAnsiTheme="minorHAnsi" w:cstheme="minorHAnsi"/>
            <w:color w:val="auto"/>
            <w:sz w:val="24"/>
            <w:szCs w:val="24"/>
          </w:rPr>
          <w:t>ustawie</w:t>
        </w:r>
      </w:hyperlink>
      <w:r w:rsidRPr="00227A5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z dnia 12 stycznia 1991 r. o podatkach i opłatach lokalnych (Dz. U. z 2019 r. poz. 1170),</w:t>
      </w:r>
    </w:p>
    <w:p w14:paraId="3087BA74" w14:textId="0058A24E" w:rsidR="00227A51" w:rsidRPr="00227A51" w:rsidRDefault="00227A51" w:rsidP="00227A51">
      <w:pPr>
        <w:spacing w:after="0" w:line="24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03D36A64" w14:textId="6FF779C4" w:rsidR="00227A51" w:rsidRPr="00227A51" w:rsidRDefault="00227A51" w:rsidP="00227A51">
      <w:pPr>
        <w:spacing w:after="0" w:line="24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hyperlink r:id="rId9" w:anchor="/document/18903829?unitId=art(109)ust(1)pkt(2)lit(b)&amp;cm=DOCUMENT" w:history="1">
        <w:r w:rsidRPr="00227A51">
          <w:rPr>
            <w:rFonts w:asciiTheme="minorHAnsi" w:eastAsia="Times New Roman" w:hAnsiTheme="minorHAnsi" w:cstheme="minorHAnsi"/>
            <w:color w:val="auto"/>
            <w:sz w:val="24"/>
            <w:szCs w:val="24"/>
          </w:rPr>
          <w:t>art. 109 ust. 1 pkt 2 lit. b</w:t>
        </w:r>
      </w:hyperlink>
      <w:r w:rsidRPr="00227A5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60A52524" w14:textId="77777777" w:rsidR="00227A51" w:rsidRPr="00227A51" w:rsidRDefault="00227A51" w:rsidP="00227A5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hyperlink r:id="rId10" w:anchor="/document/18903829?unitId=art(109)ust(1)pkt(2)lit(c)&amp;cm=DOCUMENT" w:history="1">
        <w:r w:rsidRPr="00227A51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art. 109 ust. 1 pkt 2 lit. c</w:t>
        </w:r>
      </w:hyperlink>
      <w:r w:rsidRPr="00227A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ustawy,</w:t>
      </w:r>
    </w:p>
    <w:p w14:paraId="3A8EB35D" w14:textId="301F602E" w:rsidR="00227A51" w:rsidRPr="00227A51" w:rsidRDefault="00227A51" w:rsidP="00227A5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F83D619" w14:textId="77777777" w:rsidR="00227A51" w:rsidRPr="00227A51" w:rsidRDefault="00227A51" w:rsidP="00227A5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hyperlink r:id="rId11" w:anchor="/document/18903829?unitId=art(109)ust(1)pkt(3)&amp;cm=DOCUMENT" w:history="1">
        <w:r w:rsidRPr="00227A51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art. 109 ust. 1 pkt 3</w:t>
        </w:r>
      </w:hyperlink>
      <w:r w:rsidRPr="00227A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4FB9325B" w14:textId="1445C32D" w:rsidR="00227A51" w:rsidRPr="00227A51" w:rsidRDefault="00227A51" w:rsidP="00227A5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ECDAC85" w14:textId="77777777" w:rsidR="00227A51" w:rsidRPr="00227A51" w:rsidRDefault="00227A51" w:rsidP="00227A5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hyperlink r:id="rId12" w:anchor="/document/18903829?unitId=art(109)ust(1)pkt(5)&amp;cm=DOCUMENT" w:history="1">
        <w:r w:rsidRPr="00227A51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art. 109 ust. 1 pkt 5-10</w:t>
        </w:r>
      </w:hyperlink>
      <w:r w:rsidRPr="00227A5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ustawy.</w:t>
      </w:r>
    </w:p>
    <w:p w14:paraId="5BA5D330" w14:textId="77777777" w:rsidR="00227A51" w:rsidRPr="00E62A52" w:rsidRDefault="00227A51" w:rsidP="00DA5A0E">
      <w:pPr>
        <w:jc w:val="both"/>
        <w:rPr>
          <w:rFonts w:cstheme="minorHAnsi"/>
          <w:sz w:val="24"/>
          <w:szCs w:val="24"/>
        </w:rPr>
      </w:pPr>
    </w:p>
    <w:p w14:paraId="2E0C59E3" w14:textId="77777777" w:rsidR="00DA5A0E" w:rsidRDefault="00DA5A0E" w:rsidP="00DA5A0E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04640D">
        <w:rPr>
          <w:rFonts w:cstheme="minorHAnsi"/>
          <w:b/>
          <w:bCs/>
          <w:sz w:val="24"/>
          <w:szCs w:val="24"/>
        </w:rPr>
        <w:t>SĄ NADAL AKTUALNE</w:t>
      </w:r>
      <w:r>
        <w:rPr>
          <w:rFonts w:cstheme="minorHAnsi"/>
          <w:b/>
          <w:bCs/>
          <w:sz w:val="24"/>
          <w:szCs w:val="24"/>
        </w:rPr>
        <w:t>/ NIE SĄ AKTUALNE</w:t>
      </w:r>
      <w:r>
        <w:rPr>
          <w:rStyle w:val="Odwoanieprzypisudolnego"/>
          <w:rFonts w:cstheme="minorHAnsi"/>
          <w:b/>
          <w:bCs/>
          <w:sz w:val="24"/>
          <w:szCs w:val="24"/>
        </w:rPr>
        <w:footnoteReference w:id="1"/>
      </w:r>
    </w:p>
    <w:p w14:paraId="2AE12ECF" w14:textId="77777777" w:rsidR="00DA5A0E" w:rsidRDefault="00DA5A0E" w:rsidP="00DA5A0E">
      <w:pPr>
        <w:spacing w:line="276" w:lineRule="auto"/>
        <w:jc w:val="both"/>
      </w:pPr>
      <w:r w:rsidRPr="001D1E86">
        <w:t>…………..…………………………</w:t>
      </w:r>
    </w:p>
    <w:p w14:paraId="7A1C4562" w14:textId="01A67746" w:rsidR="00385268" w:rsidRDefault="00DA5A0E" w:rsidP="00227A51">
      <w:pPr>
        <w:rPr>
          <w:rFonts w:asciiTheme="minorHAnsi" w:hAnsiTheme="minorHAnsi" w:cstheme="minorHAnsi"/>
          <w:i/>
        </w:rPr>
      </w:pPr>
      <w:r w:rsidRPr="001D1E86">
        <w:rPr>
          <w:i/>
          <w:sz w:val="20"/>
          <w:szCs w:val="20"/>
        </w:rPr>
        <w:t>Miejscowość, data</w:t>
      </w:r>
      <w:r>
        <w:t xml:space="preserve">    </w:t>
      </w:r>
      <w:r w:rsidR="00227A51">
        <w:t xml:space="preserve">                                                                                       </w:t>
      </w:r>
      <w:r w:rsidR="00385268">
        <w:rPr>
          <w:rFonts w:asciiTheme="minorHAnsi" w:hAnsiTheme="minorHAnsi" w:cstheme="minorHAnsi"/>
          <w:i/>
        </w:rPr>
        <w:t>………………………………………………</w:t>
      </w:r>
    </w:p>
    <w:p w14:paraId="299EAFA6" w14:textId="77777777" w:rsidR="00385268" w:rsidRDefault="00385268" w:rsidP="00385268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1ED394FE" w14:textId="54F745BE" w:rsidR="000A5491" w:rsidRDefault="00385268" w:rsidP="00CD68EB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</w:p>
    <w:p w14:paraId="2D3B66F0" w14:textId="5AE8C1A7" w:rsidR="007445D8" w:rsidRDefault="007445D8" w:rsidP="00CD68EB">
      <w:pPr>
        <w:jc w:val="right"/>
        <w:rPr>
          <w:rFonts w:asciiTheme="minorHAnsi" w:hAnsiTheme="minorHAnsi" w:cstheme="minorHAnsi"/>
          <w:i/>
          <w:iCs/>
        </w:rPr>
      </w:pPr>
    </w:p>
    <w:p w14:paraId="2E5A13E9" w14:textId="50BAAF3B" w:rsidR="007445D8" w:rsidRDefault="007445D8" w:rsidP="00CD68EB">
      <w:pPr>
        <w:jc w:val="right"/>
        <w:rPr>
          <w:rFonts w:asciiTheme="minorHAnsi" w:hAnsiTheme="minorHAnsi" w:cstheme="minorHAnsi"/>
          <w:i/>
          <w:iCs/>
        </w:rPr>
      </w:pPr>
    </w:p>
    <w:p w14:paraId="70446BC4" w14:textId="77777777" w:rsidR="007445D8" w:rsidRPr="00717CA8" w:rsidRDefault="007445D8" w:rsidP="007445D8">
      <w:pPr>
        <w:pStyle w:val="Akapitzlist"/>
        <w:ind w:left="0"/>
        <w:rPr>
          <w:rFonts w:cstheme="minorHAnsi"/>
          <w:sz w:val="16"/>
          <w:szCs w:val="16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83535E">
        <w:rPr>
          <w:rFonts w:cstheme="minorHAnsi"/>
          <w:b/>
          <w:bCs/>
          <w:sz w:val="16"/>
          <w:szCs w:val="16"/>
        </w:rPr>
        <w:t>Niepotrzebne skreślić/ W przypadku braku aktualności podanych uprzednio informacji dodatkowo należy złożyć stosowną informację w tym zakresie, w szczególności określić jakich danych dotyczy zmiana i wskazać jej zakres</w:t>
      </w:r>
    </w:p>
    <w:p w14:paraId="24E13F41" w14:textId="77777777" w:rsidR="007445D8" w:rsidRPr="00CD68EB" w:rsidRDefault="007445D8" w:rsidP="00CD68EB">
      <w:pPr>
        <w:jc w:val="right"/>
        <w:rPr>
          <w:rFonts w:asciiTheme="minorHAnsi" w:hAnsiTheme="minorHAnsi" w:cstheme="minorHAnsi"/>
          <w:i/>
        </w:rPr>
      </w:pPr>
    </w:p>
    <w:sectPr w:rsidR="007445D8" w:rsidRPr="00CD68EB" w:rsidSect="00CD68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55" w:right="1289" w:bottom="284" w:left="1416" w:header="75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CEEA6" w14:textId="77777777" w:rsidR="00F438F0" w:rsidRDefault="00F438F0" w:rsidP="007A1A7D">
      <w:pPr>
        <w:spacing w:after="0" w:line="240" w:lineRule="auto"/>
      </w:pPr>
      <w:r>
        <w:separator/>
      </w:r>
    </w:p>
  </w:endnote>
  <w:endnote w:type="continuationSeparator" w:id="0">
    <w:p w14:paraId="3D028BE1" w14:textId="77777777" w:rsidR="00F438F0" w:rsidRDefault="00F438F0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1404" w:rsidRPr="00921404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D3CB9" w14:textId="77777777" w:rsidR="00F438F0" w:rsidRDefault="00F438F0" w:rsidP="007A1A7D">
      <w:pPr>
        <w:spacing w:after="0" w:line="240" w:lineRule="auto"/>
      </w:pPr>
      <w:r>
        <w:separator/>
      </w:r>
    </w:p>
  </w:footnote>
  <w:footnote w:type="continuationSeparator" w:id="0">
    <w:p w14:paraId="6ED277F0" w14:textId="77777777" w:rsidR="00F438F0" w:rsidRDefault="00F438F0" w:rsidP="007A1A7D">
      <w:pPr>
        <w:spacing w:after="0" w:line="240" w:lineRule="auto"/>
      </w:pPr>
      <w:r>
        <w:continuationSeparator/>
      </w:r>
    </w:p>
  </w:footnote>
  <w:footnote w:id="1">
    <w:p w14:paraId="383799AD" w14:textId="77777777" w:rsidR="00DA5A0E" w:rsidRPr="00717CA8" w:rsidRDefault="00DA5A0E" w:rsidP="00DA5A0E">
      <w:pPr>
        <w:pStyle w:val="Akapitzlist"/>
        <w:ind w:left="0"/>
        <w:rPr>
          <w:rFonts w:cstheme="minorHAnsi"/>
          <w:sz w:val="16"/>
          <w:szCs w:val="16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83535E">
        <w:rPr>
          <w:rFonts w:cstheme="minorHAnsi"/>
          <w:b/>
          <w:bCs/>
          <w:sz w:val="16"/>
          <w:szCs w:val="16"/>
        </w:rPr>
        <w:t>Niepotrzebne skreślić/ W przypadku braku aktualności podanych uprzednio informacji dodatkowo należy złożyć stosowną informację w tym zakresie, w szczególności określić jakich danych dotyczy zmiana i wskazać jej zakres</w:t>
      </w:r>
    </w:p>
    <w:p w14:paraId="480F5FF5" w14:textId="77777777" w:rsidR="00DA5A0E" w:rsidRDefault="00DA5A0E" w:rsidP="00DA5A0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82238" w14:textId="77777777" w:rsidR="00C143AB" w:rsidRDefault="00C143AB" w:rsidP="00C143AB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2AA4E201" w14:textId="054BFD0A" w:rsidR="00BE0A3F" w:rsidRPr="00F67D88" w:rsidRDefault="00F438F0" w:rsidP="00F67D88">
    <w:pPr>
      <w:spacing w:after="0"/>
      <w:ind w:right="77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BDF"/>
    <w:multiLevelType w:val="hybridMultilevel"/>
    <w:tmpl w:val="AFC21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722B2"/>
    <w:multiLevelType w:val="hybridMultilevel"/>
    <w:tmpl w:val="605C4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972F7"/>
    <w:multiLevelType w:val="hybridMultilevel"/>
    <w:tmpl w:val="3648DE42"/>
    <w:lvl w:ilvl="0" w:tplc="5978ED08">
      <w:start w:val="2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21895"/>
    <w:multiLevelType w:val="hybridMultilevel"/>
    <w:tmpl w:val="7458E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582"/>
    <w:rsid w:val="00027A67"/>
    <w:rsid w:val="000A5491"/>
    <w:rsid w:val="000E322B"/>
    <w:rsid w:val="001128EC"/>
    <w:rsid w:val="00135C0A"/>
    <w:rsid w:val="00175A8A"/>
    <w:rsid w:val="001A7F74"/>
    <w:rsid w:val="001E2AE0"/>
    <w:rsid w:val="001F65F7"/>
    <w:rsid w:val="00227A51"/>
    <w:rsid w:val="00255C1C"/>
    <w:rsid w:val="0028616C"/>
    <w:rsid w:val="00333711"/>
    <w:rsid w:val="00385268"/>
    <w:rsid w:val="00411791"/>
    <w:rsid w:val="00495A14"/>
    <w:rsid w:val="004C41C1"/>
    <w:rsid w:val="004C4B04"/>
    <w:rsid w:val="004D1761"/>
    <w:rsid w:val="00562F17"/>
    <w:rsid w:val="005B3220"/>
    <w:rsid w:val="005D21EF"/>
    <w:rsid w:val="006A74F7"/>
    <w:rsid w:val="007445D8"/>
    <w:rsid w:val="00777582"/>
    <w:rsid w:val="007A1A7D"/>
    <w:rsid w:val="007B5AAD"/>
    <w:rsid w:val="00871493"/>
    <w:rsid w:val="0089475C"/>
    <w:rsid w:val="008A259A"/>
    <w:rsid w:val="008C65A0"/>
    <w:rsid w:val="008E0A46"/>
    <w:rsid w:val="008E4A3E"/>
    <w:rsid w:val="008F00B1"/>
    <w:rsid w:val="00921404"/>
    <w:rsid w:val="00A462FA"/>
    <w:rsid w:val="00A641E7"/>
    <w:rsid w:val="00AF139A"/>
    <w:rsid w:val="00BB5EEA"/>
    <w:rsid w:val="00C143AB"/>
    <w:rsid w:val="00CA2331"/>
    <w:rsid w:val="00CB7872"/>
    <w:rsid w:val="00CD68EB"/>
    <w:rsid w:val="00CE38A9"/>
    <w:rsid w:val="00D07666"/>
    <w:rsid w:val="00D37D58"/>
    <w:rsid w:val="00DA5A0E"/>
    <w:rsid w:val="00DB31EC"/>
    <w:rsid w:val="00DF1D11"/>
    <w:rsid w:val="00E04329"/>
    <w:rsid w:val="00E129F5"/>
    <w:rsid w:val="00EF2458"/>
    <w:rsid w:val="00F438F0"/>
    <w:rsid w:val="00F67D88"/>
    <w:rsid w:val="00F8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662BD7E2-71B2-4F95-9BD4-621AA6BE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link w:val="Nagwek2Znak"/>
    <w:uiPriority w:val="9"/>
    <w:unhideWhenUsed/>
    <w:qFormat/>
    <w:rsid w:val="00DA5A0E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aliases w:val="Numerowanie,Akapit z listą BS,Kolorowa lista — akcent 11,CW_Lista,Podsis rysunku,L1,2 heading,A_wyliczenie,K-P_odwolanie,Akapit z listą5,maz_wyliczenie,opis dzialania"/>
    <w:basedOn w:val="Normalny"/>
    <w:link w:val="AkapitzlistZnak"/>
    <w:uiPriority w:val="34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55C1C"/>
    <w:pPr>
      <w:suppressAutoHyphens/>
      <w:spacing w:after="0" w:line="240" w:lineRule="auto"/>
    </w:pPr>
    <w:rPr>
      <w:rFonts w:eastAsia="Times New Roman"/>
      <w:color w:val="auto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5C1C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255C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2 heading Znak,A_wyliczenie Znak,K-P_odwolanie Znak,Akapit z listą5 Znak,maz_wyliczenie Znak,opis dzialania Znak"/>
    <w:link w:val="Akapitzlist"/>
    <w:uiPriority w:val="34"/>
    <w:locked/>
    <w:rsid w:val="00255C1C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1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A5A0E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227A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9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2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     Nr sprawy OR-RGO.271……………………….2021                                                                                                                                                                                                                                                           „Usługa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Świecie”</dc:title>
  <dc:subject/>
  <dc:creator>Kaźmierczak Paulina</dc:creator>
  <cp:keywords/>
  <dc:description/>
  <cp:lastModifiedBy>Joanna Sieradzka</cp:lastModifiedBy>
  <cp:revision>11</cp:revision>
  <dcterms:created xsi:type="dcterms:W3CDTF">2021-10-01T06:40:00Z</dcterms:created>
  <dcterms:modified xsi:type="dcterms:W3CDTF">2021-10-07T07:22:00Z</dcterms:modified>
</cp:coreProperties>
</file>