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1D754" w14:textId="3EE946BF" w:rsidR="00956B6F" w:rsidRDefault="00956B6F" w:rsidP="00956B6F">
      <w:pPr>
        <w:pStyle w:val="Tekstpodstawowy"/>
        <w:ind w:right="51"/>
        <w:jc w:val="center"/>
        <w:rPr>
          <w:rFonts w:ascii="Open Sans" w:hAnsi="Open Sans" w:cs="Open Sans"/>
          <w:smallCaps/>
          <w:sz w:val="22"/>
        </w:rPr>
      </w:pPr>
      <w:r>
        <w:rPr>
          <w:rFonts w:ascii="Open Sans" w:hAnsi="Open Sans" w:cs="Open Sans"/>
          <w:noProof/>
          <w:sz w:val="22"/>
        </w:rPr>
        <w:drawing>
          <wp:inline distT="0" distB="0" distL="0" distR="0" wp14:anchorId="3202317C" wp14:editId="6FCBE80C">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227402C3" w14:textId="53B86CC1" w:rsidR="00FB023D" w:rsidRPr="00D41777" w:rsidRDefault="00FB023D" w:rsidP="00FB023D">
      <w:pPr>
        <w:suppressAutoHyphens/>
        <w:spacing w:line="276" w:lineRule="auto"/>
        <w:jc w:val="both"/>
        <w:rPr>
          <w:rFonts w:ascii="Cambria" w:eastAsia="Cambria" w:hAnsi="Cambria" w:cs="Cambria"/>
          <w:bCs/>
          <w:color w:val="000000" w:themeColor="text1"/>
          <w:sz w:val="18"/>
          <w:szCs w:val="18"/>
        </w:rPr>
      </w:pPr>
      <w:bookmarkStart w:id="0" w:name="_Hlk72488743"/>
      <w:r w:rsidRPr="00D41777">
        <w:rPr>
          <w:rFonts w:ascii="Cambria" w:eastAsia="Cambria" w:hAnsi="Cambria" w:cs="Cambria"/>
          <w:bCs/>
          <w:color w:val="000000" w:themeColor="text1"/>
          <w:sz w:val="18"/>
          <w:szCs w:val="18"/>
        </w:rPr>
        <w:t xml:space="preserve">Nr postępowania:  </w:t>
      </w:r>
      <w:r w:rsidR="00A23D7F" w:rsidRPr="00A23D7F">
        <w:rPr>
          <w:rFonts w:ascii="Cambria" w:eastAsia="Cambria" w:hAnsi="Cambria" w:cs="Cambria"/>
          <w:bCs/>
          <w:color w:val="000000" w:themeColor="text1"/>
          <w:sz w:val="18"/>
          <w:szCs w:val="18"/>
        </w:rPr>
        <w:t>2021/BZP 00110486/01</w:t>
      </w:r>
    </w:p>
    <w:p w14:paraId="579AB11B" w14:textId="394AABFD" w:rsidR="00FB023D" w:rsidRPr="00D41777" w:rsidRDefault="00FB023D" w:rsidP="00FB023D">
      <w:pPr>
        <w:suppressAutoHyphens/>
        <w:spacing w:line="276" w:lineRule="auto"/>
        <w:jc w:val="both"/>
        <w:rPr>
          <w:rFonts w:ascii="Cambria" w:eastAsia="Cambria" w:hAnsi="Cambria" w:cs="Cambria"/>
          <w:bCs/>
          <w:color w:val="000000" w:themeColor="text1"/>
          <w:sz w:val="18"/>
          <w:szCs w:val="18"/>
        </w:rPr>
      </w:pPr>
      <w:r w:rsidRPr="00D41777">
        <w:rPr>
          <w:rFonts w:ascii="Cambria" w:eastAsia="Cambria" w:hAnsi="Cambria" w:cs="Cambria"/>
          <w:bCs/>
          <w:color w:val="000000" w:themeColor="text1"/>
          <w:sz w:val="18"/>
          <w:szCs w:val="18"/>
        </w:rPr>
        <w:t xml:space="preserve">Nr referencyjny </w:t>
      </w:r>
      <w:r w:rsidRPr="00D41777">
        <w:rPr>
          <w:rFonts w:ascii="Cambria" w:eastAsia="Cambria" w:hAnsi="Cambria" w:cs="Cambria"/>
          <w:b/>
          <w:color w:val="000000" w:themeColor="text1"/>
          <w:sz w:val="18"/>
          <w:szCs w:val="18"/>
        </w:rPr>
        <w:t>2</w:t>
      </w:r>
      <w:r w:rsidR="006963FE">
        <w:rPr>
          <w:rFonts w:ascii="Cambria" w:eastAsia="Cambria" w:hAnsi="Cambria" w:cs="Cambria"/>
          <w:b/>
          <w:color w:val="000000" w:themeColor="text1"/>
          <w:sz w:val="18"/>
          <w:szCs w:val="18"/>
        </w:rPr>
        <w:t>4</w:t>
      </w:r>
    </w:p>
    <w:bookmarkEnd w:id="0"/>
    <w:p w14:paraId="64893079" w14:textId="00F5978A" w:rsidR="00FB023D" w:rsidRPr="00D41777" w:rsidRDefault="00FB023D" w:rsidP="00FB023D">
      <w:pPr>
        <w:ind w:right="51"/>
        <w:rPr>
          <w:rFonts w:ascii="Cambria" w:eastAsia="Cambria" w:hAnsi="Cambria" w:cs="Cambria"/>
          <w:bCs/>
          <w:color w:val="000000" w:themeColor="text1"/>
          <w:sz w:val="18"/>
          <w:szCs w:val="18"/>
        </w:rPr>
      </w:pPr>
      <w:r w:rsidRPr="00D41777">
        <w:rPr>
          <w:rFonts w:ascii="Cambria" w:eastAsia="Cambria" w:hAnsi="Cambria" w:cs="Cambria"/>
          <w:bCs/>
          <w:color w:val="000000" w:themeColor="text1"/>
          <w:sz w:val="18"/>
          <w:szCs w:val="18"/>
        </w:rPr>
        <w:t xml:space="preserve">Identyfikator postępowania </w:t>
      </w:r>
      <w:r w:rsidR="0010713E" w:rsidRPr="0010713E">
        <w:rPr>
          <w:rFonts w:ascii="Cambria" w:eastAsia="Cambria" w:hAnsi="Cambria" w:cs="Cambria"/>
          <w:bCs/>
          <w:color w:val="000000" w:themeColor="text1"/>
          <w:sz w:val="18"/>
          <w:szCs w:val="18"/>
        </w:rPr>
        <w:t>ocds-148610-e01c974c-e152-11eb-b885-f28f91688073</w:t>
      </w:r>
      <w:r w:rsidR="00275D37" w:rsidRPr="00D41777">
        <w:rPr>
          <w:rFonts w:ascii="Cambria" w:eastAsia="Cambria" w:hAnsi="Cambria" w:cs="Cambria"/>
          <w:bCs/>
          <w:color w:val="000000" w:themeColor="text1"/>
          <w:sz w:val="18"/>
          <w:szCs w:val="18"/>
        </w:rPr>
        <w:t xml:space="preserve"> </w:t>
      </w:r>
    </w:p>
    <w:p w14:paraId="7E157FB9" w14:textId="77777777" w:rsidR="00FB023D" w:rsidRPr="00057D08" w:rsidRDefault="00FB023D" w:rsidP="00FB023D">
      <w:pPr>
        <w:pStyle w:val="Tekstpodstawowy"/>
        <w:ind w:right="51"/>
        <w:jc w:val="center"/>
        <w:rPr>
          <w:rFonts w:ascii="Open Sans" w:hAnsi="Open Sans" w:cs="Open Sans"/>
          <w:smallCaps/>
          <w:sz w:val="22"/>
        </w:rPr>
      </w:pPr>
    </w:p>
    <w:p w14:paraId="3A9E9000" w14:textId="77777777" w:rsidR="00956B6F" w:rsidRDefault="00956B6F" w:rsidP="00956B6F">
      <w:pPr>
        <w:pStyle w:val="Tekstpodstawowy"/>
        <w:ind w:right="51"/>
        <w:jc w:val="center"/>
        <w:rPr>
          <w:rFonts w:ascii="Open Sans" w:hAnsi="Open Sans" w:cs="Open Sans"/>
          <w:smallCaps/>
          <w:sz w:val="22"/>
        </w:rPr>
      </w:pPr>
    </w:p>
    <w:p w14:paraId="70072BB6" w14:textId="77777777" w:rsidR="00956B6F" w:rsidRDefault="00956B6F" w:rsidP="00956B6F">
      <w:pPr>
        <w:pStyle w:val="Tekstpodstawowy"/>
        <w:ind w:right="51"/>
        <w:jc w:val="center"/>
        <w:rPr>
          <w:rFonts w:ascii="Open Sans" w:hAnsi="Open Sans" w:cs="Open Sans"/>
          <w:smallCaps/>
          <w:sz w:val="22"/>
        </w:rPr>
      </w:pPr>
    </w:p>
    <w:p w14:paraId="5E24CB8B" w14:textId="77777777" w:rsidR="00956B6F" w:rsidRDefault="00956B6F" w:rsidP="00956B6F">
      <w:pPr>
        <w:pStyle w:val="Tekstpodstawowy"/>
        <w:ind w:right="51"/>
        <w:jc w:val="center"/>
        <w:rPr>
          <w:rFonts w:ascii="Open Sans" w:hAnsi="Open Sans" w:cs="Open Sans"/>
          <w:smallCaps/>
          <w:sz w:val="22"/>
        </w:rPr>
      </w:pPr>
      <w:r>
        <w:rPr>
          <w:rFonts w:ascii="Open Sans" w:hAnsi="Open Sans" w:cs="Open Sans"/>
          <w:smallCaps/>
          <w:sz w:val="22"/>
        </w:rPr>
        <w:t xml:space="preserve">PRZEDSIĘBIORSTWO GOSPODARKI KOMUNALNEJ SPÓŁKA Z O.O. W KOSZALINIE  </w:t>
      </w:r>
    </w:p>
    <w:p w14:paraId="44A17906" w14:textId="77777777" w:rsidR="00956B6F" w:rsidRDefault="00956B6F" w:rsidP="00956B6F">
      <w:pPr>
        <w:pStyle w:val="Tekstpodstawowy"/>
        <w:ind w:right="51"/>
        <w:jc w:val="center"/>
        <w:rPr>
          <w:rFonts w:ascii="Open Sans" w:hAnsi="Open Sans" w:cs="Open Sans"/>
          <w:smallCaps/>
          <w:sz w:val="22"/>
        </w:rPr>
      </w:pPr>
      <w:r>
        <w:rPr>
          <w:rFonts w:ascii="Open Sans" w:hAnsi="Open Sans" w:cs="Open Sans"/>
          <w:smallCaps/>
          <w:sz w:val="22"/>
        </w:rPr>
        <w:t xml:space="preserve"> 75 -724 KOSZALIN    UL. KOMUNALNA 5</w:t>
      </w:r>
    </w:p>
    <w:p w14:paraId="01ACB9BE" w14:textId="77777777" w:rsidR="00956B6F" w:rsidRDefault="00956B6F" w:rsidP="00956B6F">
      <w:pPr>
        <w:pStyle w:val="Tekstpodstawowy"/>
        <w:ind w:right="-427"/>
        <w:jc w:val="center"/>
        <w:rPr>
          <w:rFonts w:ascii="Open Sans" w:hAnsi="Open Sans" w:cs="Open Sans"/>
          <w:sz w:val="22"/>
        </w:rPr>
      </w:pPr>
    </w:p>
    <w:p w14:paraId="76906820" w14:textId="77777777" w:rsidR="00AD6751" w:rsidRDefault="00AD6751" w:rsidP="00956B6F">
      <w:pPr>
        <w:pStyle w:val="Tekstpodstawowy"/>
        <w:ind w:right="-427"/>
        <w:jc w:val="center"/>
        <w:rPr>
          <w:rFonts w:ascii="Open Sans" w:hAnsi="Open Sans" w:cs="Open Sans"/>
          <w:sz w:val="22"/>
          <w:u w:val="single"/>
        </w:rPr>
      </w:pPr>
    </w:p>
    <w:p w14:paraId="5A5E6A57" w14:textId="2184968D" w:rsidR="00956B6F" w:rsidRDefault="00956B6F" w:rsidP="00956B6F">
      <w:pPr>
        <w:pStyle w:val="Tekstpodstawowy"/>
        <w:ind w:right="-427"/>
        <w:jc w:val="center"/>
        <w:rPr>
          <w:rFonts w:ascii="Open Sans" w:hAnsi="Open Sans" w:cs="Open Sans"/>
          <w:sz w:val="22"/>
          <w:u w:val="single"/>
        </w:rPr>
      </w:pPr>
      <w:r>
        <w:rPr>
          <w:rFonts w:ascii="Open Sans" w:hAnsi="Open Sans" w:cs="Open Sans"/>
          <w:sz w:val="22"/>
          <w:u w:val="single"/>
        </w:rPr>
        <w:t xml:space="preserve">SPECYFIKACJA  WARUNKÓW ZAMÓWIENIA </w:t>
      </w:r>
    </w:p>
    <w:p w14:paraId="73226DE9" w14:textId="7F914443" w:rsidR="00956B6F" w:rsidRDefault="00956B6F" w:rsidP="00956B6F">
      <w:pPr>
        <w:pStyle w:val="Tekstpodstawowy"/>
        <w:ind w:right="-427"/>
        <w:jc w:val="both"/>
        <w:rPr>
          <w:rFonts w:ascii="Open Sans" w:hAnsi="Open Sans" w:cs="Open Sans"/>
          <w:sz w:val="22"/>
        </w:rPr>
      </w:pPr>
      <w:r>
        <w:rPr>
          <w:rFonts w:ascii="Open Sans" w:hAnsi="Open Sans" w:cs="Open Sans"/>
          <w:sz w:val="22"/>
        </w:rPr>
        <w:t xml:space="preserve">Postępowanie o udzielenie zamówienia publicznego prowadzone </w:t>
      </w:r>
      <w:r>
        <w:rPr>
          <w:rFonts w:ascii="Open Sans" w:hAnsi="Open Sans" w:cs="Open Sans"/>
          <w:sz w:val="22"/>
          <w:u w:val="single"/>
        </w:rPr>
        <w:t xml:space="preserve">w trybie podstawowym bez przeprowadzenia negocjacji,  </w:t>
      </w:r>
      <w:r>
        <w:rPr>
          <w:rFonts w:ascii="Open Sans" w:hAnsi="Open Sans" w:cs="Open Sans"/>
          <w:sz w:val="22"/>
        </w:rPr>
        <w:t xml:space="preserve">na podstawie wymagań zawartych  w art. 275 pkt 1 ustawy </w:t>
      </w:r>
      <w:r w:rsidR="00815FF0">
        <w:rPr>
          <w:rFonts w:ascii="Open Sans" w:hAnsi="Open Sans" w:cs="Open Sans"/>
          <w:sz w:val="22"/>
        </w:rPr>
        <w:br/>
      </w:r>
      <w:r>
        <w:rPr>
          <w:rFonts w:ascii="Open Sans" w:hAnsi="Open Sans" w:cs="Open Sans"/>
          <w:sz w:val="22"/>
        </w:rPr>
        <w:t>z dnia 11 września 2019 r. Prawo zamówień publicznych (</w:t>
      </w:r>
      <w:proofErr w:type="spellStart"/>
      <w:r w:rsidR="00815FF0">
        <w:rPr>
          <w:rFonts w:ascii="Open Sans" w:hAnsi="Open Sans" w:cs="Open Sans"/>
          <w:sz w:val="22"/>
        </w:rPr>
        <w:t>t.j</w:t>
      </w:r>
      <w:proofErr w:type="spellEnd"/>
      <w:r w:rsidR="00815FF0">
        <w:rPr>
          <w:rFonts w:ascii="Open Sans" w:hAnsi="Open Sans" w:cs="Open Sans"/>
          <w:sz w:val="22"/>
        </w:rPr>
        <w:t xml:space="preserve">. </w:t>
      </w:r>
      <w:r>
        <w:rPr>
          <w:rFonts w:ascii="Open Sans" w:hAnsi="Open Sans" w:cs="Open Sans"/>
          <w:sz w:val="22"/>
        </w:rPr>
        <w:t>Dz.U. z 20</w:t>
      </w:r>
      <w:r w:rsidR="00815FF0">
        <w:rPr>
          <w:rFonts w:ascii="Open Sans" w:hAnsi="Open Sans" w:cs="Open Sans"/>
          <w:sz w:val="22"/>
        </w:rPr>
        <w:t>21</w:t>
      </w:r>
      <w:r>
        <w:rPr>
          <w:rFonts w:ascii="Open Sans" w:hAnsi="Open Sans" w:cs="Open Sans"/>
          <w:sz w:val="22"/>
        </w:rPr>
        <w:t xml:space="preserve"> r. poz. </w:t>
      </w:r>
      <w:r w:rsidR="00815FF0">
        <w:rPr>
          <w:rFonts w:ascii="Open Sans" w:hAnsi="Open Sans" w:cs="Open Sans"/>
          <w:sz w:val="22"/>
        </w:rPr>
        <w:t>1129</w:t>
      </w:r>
      <w:r>
        <w:rPr>
          <w:rFonts w:ascii="Open Sans" w:hAnsi="Open Sans" w:cs="Open Sans"/>
          <w:sz w:val="22"/>
        </w:rPr>
        <w:t>) zwanej dalej Ustawą PZP,</w:t>
      </w:r>
    </w:p>
    <w:p w14:paraId="0ADF807B" w14:textId="77777777" w:rsidR="00956B6F" w:rsidRDefault="00956B6F" w:rsidP="00956B6F">
      <w:pPr>
        <w:pStyle w:val="Tekstpodstawowy"/>
        <w:ind w:right="-427"/>
        <w:jc w:val="center"/>
        <w:rPr>
          <w:rFonts w:ascii="Open Sans" w:hAnsi="Open Sans" w:cs="Open Sans"/>
          <w:sz w:val="22"/>
        </w:rPr>
      </w:pPr>
    </w:p>
    <w:p w14:paraId="3B509379" w14:textId="0D559F13" w:rsidR="00956B6F" w:rsidRDefault="00956B6F" w:rsidP="00956B6F">
      <w:pPr>
        <w:pStyle w:val="Tekstpodstawowy"/>
        <w:ind w:right="-427"/>
        <w:jc w:val="center"/>
        <w:rPr>
          <w:rFonts w:ascii="Open Sans" w:hAnsi="Open Sans" w:cs="Open Sans"/>
          <w:i/>
          <w:sz w:val="22"/>
        </w:rPr>
      </w:pPr>
      <w:r>
        <w:rPr>
          <w:rFonts w:ascii="Open Sans" w:hAnsi="Open Sans" w:cs="Open Sans"/>
          <w:i/>
          <w:iCs/>
          <w:sz w:val="22"/>
        </w:rPr>
        <w:t>pn.</w:t>
      </w:r>
      <w:r>
        <w:rPr>
          <w:rFonts w:ascii="Open Sans" w:hAnsi="Open Sans" w:cs="Open Sans"/>
          <w:i/>
          <w:sz w:val="22"/>
        </w:rPr>
        <w:t>:</w:t>
      </w:r>
    </w:p>
    <w:p w14:paraId="28C45081" w14:textId="77777777" w:rsidR="009C0547" w:rsidRDefault="009C0547" w:rsidP="00956B6F">
      <w:pPr>
        <w:pStyle w:val="Tekstpodstawowy"/>
        <w:ind w:right="-427"/>
        <w:jc w:val="center"/>
        <w:rPr>
          <w:rFonts w:ascii="Open Sans" w:hAnsi="Open Sans" w:cs="Open Sans"/>
          <w:i/>
          <w:sz w:val="22"/>
        </w:rPr>
      </w:pPr>
      <w:bookmarkStart w:id="1" w:name="_Hlk76732457"/>
    </w:p>
    <w:p w14:paraId="55F96CB1" w14:textId="660F3304" w:rsidR="004441A1" w:rsidRDefault="009C0547" w:rsidP="009C0547">
      <w:pPr>
        <w:pStyle w:val="Akapitzlist"/>
        <w:spacing w:line="276" w:lineRule="auto"/>
        <w:ind w:left="720"/>
        <w:jc w:val="center"/>
        <w:rPr>
          <w:rFonts w:ascii="Open Sans" w:hAnsi="Open Sans" w:cs="Open Sans"/>
          <w:b/>
          <w:bCs/>
          <w:color w:val="0000FF"/>
          <w:sz w:val="20"/>
          <w:szCs w:val="20"/>
        </w:rPr>
      </w:pPr>
      <w:bookmarkStart w:id="2" w:name="_Hlk76729481"/>
      <w:bookmarkStart w:id="3" w:name="_Hlk67551063"/>
      <w:bookmarkStart w:id="4" w:name="_Hlk65827149"/>
      <w:bookmarkStart w:id="5" w:name="_Hlk63942282"/>
      <w:r w:rsidRPr="009C0547">
        <w:rPr>
          <w:rFonts w:ascii="Open Sans" w:hAnsi="Open Sans" w:cs="Open Sans"/>
          <w:b/>
          <w:bCs/>
          <w:color w:val="0000FF"/>
          <w:sz w:val="20"/>
          <w:szCs w:val="20"/>
        </w:rPr>
        <w:t>„Ochrona fizyczna i elektroniczna mienia Przedsiębiorstwa Gospodarki Komunalnej Sp. z o. o. w Koszalinie”.</w:t>
      </w:r>
    </w:p>
    <w:bookmarkEnd w:id="1"/>
    <w:bookmarkEnd w:id="2"/>
    <w:p w14:paraId="2F9BD27D" w14:textId="77777777" w:rsidR="00B57ED3" w:rsidRPr="004441A1" w:rsidRDefault="00B57ED3" w:rsidP="009C0547">
      <w:pPr>
        <w:pStyle w:val="Akapitzlist"/>
        <w:spacing w:line="276" w:lineRule="auto"/>
        <w:ind w:left="720"/>
        <w:jc w:val="center"/>
        <w:rPr>
          <w:rFonts w:ascii="Open Sans" w:hAnsi="Open Sans" w:cs="Open Sans"/>
          <w:b/>
          <w:bCs/>
          <w:color w:val="0000FF"/>
          <w:sz w:val="20"/>
          <w:szCs w:val="20"/>
        </w:rPr>
      </w:pPr>
    </w:p>
    <w:p w14:paraId="2405AA5D" w14:textId="77777777" w:rsidR="004441A1" w:rsidRDefault="004441A1" w:rsidP="00956B6F">
      <w:pPr>
        <w:rPr>
          <w:rFonts w:ascii="Open Sans" w:eastAsia="Tahoma" w:hAnsi="Open Sans" w:cs="Open Sans"/>
          <w:color w:val="000000"/>
          <w:sz w:val="22"/>
          <w:szCs w:val="22"/>
        </w:rPr>
      </w:pPr>
      <w:bookmarkStart w:id="6" w:name="_Hlk69720762"/>
      <w:bookmarkEnd w:id="3"/>
      <w:bookmarkEnd w:id="4"/>
    </w:p>
    <w:p w14:paraId="55AC1B4A" w14:textId="77777777" w:rsidR="007F1E2C" w:rsidRPr="007F1E2C" w:rsidRDefault="007F1E2C" w:rsidP="007F1E2C">
      <w:pPr>
        <w:suppressAutoHyphens/>
        <w:rPr>
          <w:rFonts w:ascii="Open Sans" w:hAnsi="Open Sans" w:cs="Open Sans"/>
          <w:color w:val="000000"/>
          <w:sz w:val="12"/>
          <w:szCs w:val="12"/>
        </w:rPr>
      </w:pPr>
      <w:bookmarkStart w:id="7" w:name="_Hlk72480235"/>
      <w:bookmarkStart w:id="8" w:name="_Hlk76729501"/>
      <w:r w:rsidRPr="007F1E2C">
        <w:rPr>
          <w:rFonts w:ascii="Open Sans" w:hAnsi="Open Sans" w:cs="Open Sans"/>
          <w:color w:val="000000"/>
          <w:sz w:val="12"/>
          <w:szCs w:val="12"/>
        </w:rPr>
        <w:t>79710000-4 Usługi ochroniarskie</w:t>
      </w:r>
    </w:p>
    <w:p w14:paraId="469FC4D1" w14:textId="77777777" w:rsidR="007F1E2C" w:rsidRPr="007F1E2C" w:rsidRDefault="007F1E2C" w:rsidP="007F1E2C">
      <w:pPr>
        <w:suppressAutoHyphens/>
        <w:rPr>
          <w:rFonts w:ascii="Open Sans" w:hAnsi="Open Sans" w:cs="Open Sans"/>
          <w:color w:val="000000"/>
          <w:sz w:val="12"/>
          <w:szCs w:val="12"/>
        </w:rPr>
      </w:pPr>
      <w:r w:rsidRPr="007F1E2C">
        <w:rPr>
          <w:rFonts w:ascii="Open Sans" w:hAnsi="Open Sans" w:cs="Open Sans"/>
          <w:color w:val="000000"/>
          <w:sz w:val="12"/>
          <w:szCs w:val="12"/>
        </w:rPr>
        <w:t>79711000-1 Usługi nadzoru przy użyciu alarmu</w:t>
      </w:r>
    </w:p>
    <w:p w14:paraId="7A4E6515" w14:textId="77777777" w:rsidR="007F1E2C" w:rsidRPr="007F1E2C" w:rsidRDefault="007F1E2C" w:rsidP="007F1E2C">
      <w:pPr>
        <w:suppressAutoHyphens/>
        <w:rPr>
          <w:rFonts w:ascii="Open Sans" w:hAnsi="Open Sans" w:cs="Open Sans"/>
          <w:sz w:val="12"/>
          <w:szCs w:val="12"/>
        </w:rPr>
      </w:pPr>
      <w:r w:rsidRPr="007F1E2C">
        <w:rPr>
          <w:rFonts w:ascii="Open Sans" w:hAnsi="Open Sans" w:cs="Open Sans"/>
          <w:sz w:val="12"/>
          <w:szCs w:val="12"/>
        </w:rPr>
        <w:t>79714000-2 Usługi w zakresie nadzoru</w:t>
      </w:r>
    </w:p>
    <w:p w14:paraId="2C88CAB2" w14:textId="77777777" w:rsidR="007F1E2C" w:rsidRPr="007F1E2C" w:rsidRDefault="007F1E2C" w:rsidP="007F1E2C">
      <w:pPr>
        <w:suppressAutoHyphens/>
        <w:rPr>
          <w:rFonts w:ascii="Open Sans" w:hAnsi="Open Sans" w:cs="Open Sans"/>
          <w:color w:val="000000"/>
          <w:sz w:val="12"/>
          <w:szCs w:val="12"/>
        </w:rPr>
      </w:pPr>
      <w:r w:rsidRPr="007F1E2C">
        <w:rPr>
          <w:rFonts w:ascii="Open Sans" w:hAnsi="Open Sans" w:cs="Open Sans"/>
          <w:color w:val="000000"/>
          <w:sz w:val="12"/>
          <w:szCs w:val="12"/>
        </w:rPr>
        <w:t>79715000-9 Usługi patrolowe</w:t>
      </w:r>
    </w:p>
    <w:bookmarkEnd w:id="7"/>
    <w:p w14:paraId="385D054F" w14:textId="77777777" w:rsidR="004441A1" w:rsidRDefault="004441A1" w:rsidP="00956B6F">
      <w:pPr>
        <w:rPr>
          <w:rFonts w:ascii="Open Sans" w:eastAsia="Tahoma" w:hAnsi="Open Sans" w:cs="Open Sans"/>
          <w:color w:val="000000"/>
          <w:sz w:val="22"/>
          <w:szCs w:val="22"/>
        </w:rPr>
      </w:pPr>
    </w:p>
    <w:bookmarkEnd w:id="5"/>
    <w:bookmarkEnd w:id="6"/>
    <w:bookmarkEnd w:id="8"/>
    <w:p w14:paraId="69EC279E" w14:textId="77777777" w:rsidR="007706F7" w:rsidRDefault="00956B6F" w:rsidP="00AD6751">
      <w:pPr>
        <w:pStyle w:val="tekstdokumentu"/>
        <w:rPr>
          <w:rStyle w:val="tekstdokbold"/>
          <w:bCs w:val="0"/>
          <w:sz w:val="22"/>
          <w:szCs w:val="22"/>
        </w:rPr>
      </w:pPr>
      <w:r>
        <w:rPr>
          <w:rStyle w:val="tekstdokbold"/>
          <w:bCs w:val="0"/>
          <w:sz w:val="22"/>
          <w:szCs w:val="22"/>
        </w:rPr>
        <w:t xml:space="preserve">                                                                                 </w:t>
      </w:r>
    </w:p>
    <w:p w14:paraId="037D3317" w14:textId="77777777" w:rsidR="007706F7" w:rsidRDefault="007706F7" w:rsidP="00AD6751">
      <w:pPr>
        <w:pStyle w:val="tekstdokumentu"/>
        <w:rPr>
          <w:rStyle w:val="tekstdokbold"/>
          <w:bCs w:val="0"/>
          <w:sz w:val="22"/>
          <w:szCs w:val="22"/>
        </w:rPr>
      </w:pPr>
    </w:p>
    <w:p w14:paraId="00ED3BD6" w14:textId="3C5F76C4" w:rsidR="00956B6F" w:rsidRPr="00AD6751" w:rsidRDefault="00956B6F" w:rsidP="00AD6751">
      <w:pPr>
        <w:pStyle w:val="tekstdokumentu"/>
        <w:rPr>
          <w:rStyle w:val="tekstdokbold"/>
          <w:b w:val="0"/>
          <w:sz w:val="22"/>
          <w:szCs w:val="22"/>
        </w:rPr>
      </w:pPr>
      <w:r w:rsidRPr="00AD6751">
        <w:rPr>
          <w:rStyle w:val="tekstdokbold"/>
          <w:b w:val="0"/>
          <w:sz w:val="22"/>
          <w:szCs w:val="22"/>
        </w:rPr>
        <w:t xml:space="preserve">           </w:t>
      </w:r>
      <w:r w:rsidR="007706F7" w:rsidRPr="00AD6751">
        <w:rPr>
          <w:rStyle w:val="tekstdokbold"/>
          <w:b w:val="0"/>
          <w:sz w:val="22"/>
          <w:szCs w:val="22"/>
        </w:rPr>
        <w:tab/>
      </w:r>
      <w:r w:rsidR="007706F7" w:rsidRPr="00AD6751">
        <w:rPr>
          <w:rStyle w:val="tekstdokbold"/>
          <w:b w:val="0"/>
          <w:sz w:val="22"/>
          <w:szCs w:val="22"/>
        </w:rPr>
        <w:tab/>
      </w:r>
      <w:r w:rsidR="007706F7" w:rsidRPr="00AD6751">
        <w:rPr>
          <w:rStyle w:val="tekstdokbold"/>
          <w:b w:val="0"/>
          <w:sz w:val="22"/>
          <w:szCs w:val="22"/>
        </w:rPr>
        <w:tab/>
      </w:r>
      <w:r w:rsidR="007706F7" w:rsidRPr="00AD6751">
        <w:rPr>
          <w:rStyle w:val="tekstdokbold"/>
          <w:b w:val="0"/>
          <w:sz w:val="22"/>
          <w:szCs w:val="22"/>
        </w:rPr>
        <w:tab/>
      </w:r>
      <w:r w:rsidRPr="00AD6751">
        <w:rPr>
          <w:rStyle w:val="tekstdokbold"/>
          <w:b w:val="0"/>
          <w:sz w:val="22"/>
          <w:szCs w:val="22"/>
        </w:rPr>
        <w:t xml:space="preserve">  Zatwierdził:</w:t>
      </w:r>
    </w:p>
    <w:p w14:paraId="281D3FC2" w14:textId="77777777" w:rsidR="00956B6F" w:rsidRPr="00AD6751" w:rsidRDefault="00956B6F" w:rsidP="00AD6751">
      <w:pPr>
        <w:pStyle w:val="tekstdokumentu"/>
        <w:rPr>
          <w:rStyle w:val="tekstdokbold"/>
          <w:b w:val="0"/>
          <w:sz w:val="22"/>
          <w:szCs w:val="22"/>
        </w:rPr>
      </w:pPr>
      <w:r w:rsidRPr="00AD6751">
        <w:rPr>
          <w:rStyle w:val="tekstdokbold"/>
          <w:b w:val="0"/>
          <w:sz w:val="22"/>
          <w:szCs w:val="22"/>
        </w:rPr>
        <w:t xml:space="preserve">  </w:t>
      </w:r>
      <w:r w:rsidRPr="00AD6751">
        <w:rPr>
          <w:rStyle w:val="tekstdokbold"/>
          <w:b w:val="0"/>
          <w:sz w:val="22"/>
          <w:szCs w:val="22"/>
        </w:rPr>
        <w:tab/>
        <w:t xml:space="preserve"> </w:t>
      </w:r>
    </w:p>
    <w:p w14:paraId="0523C61B" w14:textId="77777777" w:rsidR="00956B6F" w:rsidRPr="00AD6751" w:rsidRDefault="00956B6F" w:rsidP="00AD6751">
      <w:pPr>
        <w:pStyle w:val="tekstdokumentu"/>
        <w:rPr>
          <w:rStyle w:val="tekstdokbold"/>
          <w:b w:val="0"/>
          <w:sz w:val="22"/>
          <w:szCs w:val="22"/>
        </w:rPr>
      </w:pPr>
      <w:r w:rsidRPr="00AD6751">
        <w:rPr>
          <w:rStyle w:val="tekstdokbold"/>
          <w:b w:val="0"/>
          <w:sz w:val="22"/>
          <w:szCs w:val="22"/>
        </w:rPr>
        <w:tab/>
        <w:t xml:space="preserve">                                    Tomasz </w:t>
      </w:r>
      <w:proofErr w:type="spellStart"/>
      <w:r w:rsidRPr="00AD6751">
        <w:rPr>
          <w:rStyle w:val="tekstdokbold"/>
          <w:b w:val="0"/>
          <w:sz w:val="22"/>
          <w:szCs w:val="22"/>
        </w:rPr>
        <w:t>Uciński</w:t>
      </w:r>
      <w:proofErr w:type="spellEnd"/>
      <w:r w:rsidRPr="00AD6751">
        <w:rPr>
          <w:rStyle w:val="tekstdokbold"/>
          <w:b w:val="0"/>
          <w:sz w:val="22"/>
          <w:szCs w:val="22"/>
        </w:rPr>
        <w:t xml:space="preserve">            </w:t>
      </w:r>
      <w:proofErr w:type="spellStart"/>
      <w:r w:rsidRPr="00AD6751">
        <w:rPr>
          <w:rStyle w:val="tekstdokbold"/>
          <w:b w:val="0"/>
          <w:sz w:val="22"/>
          <w:szCs w:val="22"/>
        </w:rPr>
        <w:t>Anabelle</w:t>
      </w:r>
      <w:proofErr w:type="spellEnd"/>
      <w:r w:rsidRPr="00AD6751">
        <w:rPr>
          <w:rStyle w:val="tekstdokbold"/>
          <w:b w:val="0"/>
          <w:sz w:val="22"/>
          <w:szCs w:val="22"/>
        </w:rPr>
        <w:t xml:space="preserve"> </w:t>
      </w:r>
      <w:proofErr w:type="spellStart"/>
      <w:r w:rsidRPr="00AD6751">
        <w:rPr>
          <w:rStyle w:val="tekstdokbold"/>
          <w:b w:val="0"/>
          <w:sz w:val="22"/>
          <w:szCs w:val="22"/>
        </w:rPr>
        <w:t>Marcińczak</w:t>
      </w:r>
      <w:proofErr w:type="spellEnd"/>
      <w:r w:rsidRPr="00AD6751">
        <w:rPr>
          <w:rStyle w:val="tekstdokbold"/>
          <w:b w:val="0"/>
          <w:sz w:val="22"/>
          <w:szCs w:val="22"/>
        </w:rPr>
        <w:t xml:space="preserve">        </w:t>
      </w:r>
    </w:p>
    <w:p w14:paraId="42306E1F" w14:textId="77777777" w:rsidR="00FD289C" w:rsidRDefault="00FD289C" w:rsidP="00AD6751">
      <w:pPr>
        <w:pStyle w:val="tekstdokumentu"/>
        <w:rPr>
          <w:rStyle w:val="tekstdokbold"/>
          <w:bCs w:val="0"/>
          <w:sz w:val="22"/>
          <w:szCs w:val="22"/>
        </w:rPr>
      </w:pPr>
    </w:p>
    <w:p w14:paraId="4873A382" w14:textId="6999892D" w:rsidR="00956B6F" w:rsidRDefault="00956B6F" w:rsidP="00AD6751">
      <w:pPr>
        <w:pStyle w:val="tekstdokumentu"/>
        <w:rPr>
          <w:rStyle w:val="tekstdokbold"/>
          <w:b w:val="0"/>
          <w:bCs w:val="0"/>
          <w:sz w:val="22"/>
          <w:szCs w:val="22"/>
        </w:rPr>
      </w:pPr>
      <w:r>
        <w:rPr>
          <w:rStyle w:val="tekstdokbold"/>
          <w:bCs w:val="0"/>
          <w:sz w:val="22"/>
          <w:szCs w:val="22"/>
        </w:rPr>
        <w:t xml:space="preserve">                                                      </w:t>
      </w:r>
    </w:p>
    <w:p w14:paraId="709353A0" w14:textId="26B89396" w:rsidR="00956B6F" w:rsidRDefault="00956B6F" w:rsidP="00AD6751">
      <w:pPr>
        <w:pStyle w:val="tekstdokumentu"/>
      </w:pPr>
      <w:r>
        <w:t xml:space="preserve">Koszalin, dnia  </w:t>
      </w:r>
      <w:r w:rsidR="009C0547">
        <w:t>0</w:t>
      </w:r>
      <w:r w:rsidR="007F1E2C">
        <w:t>5</w:t>
      </w:r>
      <w:r w:rsidR="009C0547">
        <w:t>.07.</w:t>
      </w:r>
      <w:r>
        <w:t>2021 r.</w:t>
      </w:r>
    </w:p>
    <w:p w14:paraId="3054DC43" w14:textId="77777777" w:rsidR="00AD6751" w:rsidRDefault="00AD6751" w:rsidP="00956B6F">
      <w:pPr>
        <w:pStyle w:val="Tekstpodstawowy"/>
        <w:spacing w:line="360" w:lineRule="auto"/>
        <w:ind w:right="-2"/>
        <w:jc w:val="center"/>
        <w:rPr>
          <w:rFonts w:ascii="Open Sans" w:hAnsi="Open Sans" w:cs="Open Sans"/>
          <w:sz w:val="22"/>
        </w:rPr>
      </w:pPr>
    </w:p>
    <w:p w14:paraId="144F31A3" w14:textId="77777777" w:rsidR="00AD6751" w:rsidRDefault="00AD6751" w:rsidP="00956B6F">
      <w:pPr>
        <w:pStyle w:val="Tekstpodstawowy"/>
        <w:spacing w:line="360" w:lineRule="auto"/>
        <w:ind w:right="-2"/>
        <w:jc w:val="center"/>
        <w:rPr>
          <w:rFonts w:ascii="Open Sans" w:hAnsi="Open Sans" w:cs="Open Sans"/>
          <w:sz w:val="22"/>
        </w:rPr>
      </w:pPr>
    </w:p>
    <w:p w14:paraId="74A9FADB" w14:textId="77777777" w:rsidR="00AD6751" w:rsidRDefault="00AD6751" w:rsidP="00956B6F">
      <w:pPr>
        <w:pStyle w:val="Tekstpodstawowy"/>
        <w:spacing w:line="360" w:lineRule="auto"/>
        <w:ind w:right="-2"/>
        <w:jc w:val="center"/>
        <w:rPr>
          <w:rFonts w:ascii="Open Sans" w:hAnsi="Open Sans" w:cs="Open Sans"/>
          <w:sz w:val="22"/>
        </w:rPr>
      </w:pPr>
    </w:p>
    <w:p w14:paraId="62ABBABA" w14:textId="77777777" w:rsidR="00AD6751" w:rsidRDefault="00AD6751" w:rsidP="00956B6F">
      <w:pPr>
        <w:pStyle w:val="Tekstpodstawowy"/>
        <w:spacing w:line="360" w:lineRule="auto"/>
        <w:ind w:right="-2"/>
        <w:jc w:val="center"/>
        <w:rPr>
          <w:rFonts w:ascii="Open Sans" w:hAnsi="Open Sans" w:cs="Open Sans"/>
          <w:sz w:val="22"/>
        </w:rPr>
      </w:pPr>
    </w:p>
    <w:p w14:paraId="5EFC27B2" w14:textId="38099527" w:rsidR="00956B6F" w:rsidRDefault="00956B6F" w:rsidP="00956B6F">
      <w:pPr>
        <w:pStyle w:val="Tekstpodstawowy"/>
        <w:spacing w:line="360" w:lineRule="auto"/>
        <w:ind w:right="-2"/>
        <w:jc w:val="center"/>
        <w:rPr>
          <w:rFonts w:ascii="Open Sans" w:hAnsi="Open Sans" w:cs="Open Sans"/>
          <w:sz w:val="22"/>
        </w:rPr>
      </w:pPr>
      <w:r>
        <w:rPr>
          <w:rFonts w:ascii="Open Sans" w:hAnsi="Open Sans" w:cs="Open Sans"/>
          <w:sz w:val="22"/>
        </w:rPr>
        <w:t>SPECYFIKACJI  WARUNKÓW Z</w:t>
      </w:r>
      <w:smartTag w:uri="urn:schemas-microsoft-com:office:smarttags" w:element="PersonName">
        <w:r>
          <w:rPr>
            <w:rFonts w:ascii="Open Sans" w:hAnsi="Open Sans" w:cs="Open Sans"/>
            <w:sz w:val="22"/>
          </w:rPr>
          <w:t>AM</w:t>
        </w:r>
      </w:smartTag>
      <w:r>
        <w:rPr>
          <w:rFonts w:ascii="Open Sans" w:hAnsi="Open Sans" w:cs="Open Sans"/>
          <w:sz w:val="22"/>
        </w:rPr>
        <w:t>ÓWIENIA</w:t>
      </w:r>
    </w:p>
    <w:p w14:paraId="0A8BBA33" w14:textId="77777777" w:rsidR="00956B6F" w:rsidRDefault="00956B6F" w:rsidP="00956B6F">
      <w:pPr>
        <w:pStyle w:val="Tekstpodstawowy"/>
        <w:spacing w:line="360" w:lineRule="auto"/>
        <w:ind w:right="-2"/>
        <w:jc w:val="center"/>
        <w:rPr>
          <w:rFonts w:ascii="Open Sans" w:hAnsi="Open Sans" w:cs="Open Sans"/>
          <w:sz w:val="22"/>
        </w:rPr>
      </w:pPr>
      <w:r>
        <w:rPr>
          <w:rFonts w:ascii="Open Sans" w:hAnsi="Open Sans" w:cs="Open Sans"/>
          <w:sz w:val="22"/>
        </w:rPr>
        <w:t>ZAWARTOŚĆ :</w:t>
      </w:r>
    </w:p>
    <w:p w14:paraId="2D72E489" w14:textId="77777777" w:rsidR="00956B6F" w:rsidRDefault="00956B6F" w:rsidP="00956B6F">
      <w:pPr>
        <w:spacing w:line="360" w:lineRule="auto"/>
        <w:ind w:right="-2"/>
        <w:jc w:val="both"/>
        <w:rPr>
          <w:rFonts w:ascii="Open Sans" w:hAnsi="Open Sans" w:cs="Open Sans"/>
          <w:sz w:val="22"/>
          <w:szCs w:val="22"/>
        </w:rPr>
      </w:pPr>
      <w:r>
        <w:rPr>
          <w:rFonts w:ascii="Open Sans" w:hAnsi="Open Sans" w:cs="Open Sans"/>
          <w:sz w:val="22"/>
          <w:szCs w:val="22"/>
          <w:u w:val="single"/>
        </w:rPr>
        <w:t>Rozdział I</w:t>
      </w:r>
      <w:r>
        <w:rPr>
          <w:rFonts w:ascii="Open Sans" w:hAnsi="Open Sans" w:cs="Open Sans"/>
          <w:sz w:val="22"/>
          <w:szCs w:val="22"/>
        </w:rPr>
        <w:t xml:space="preserve">  Instrukcja dla Wykonawców </w:t>
      </w:r>
    </w:p>
    <w:p w14:paraId="057BD2A5" w14:textId="456A70AC" w:rsidR="00956B6F" w:rsidRDefault="00956B6F" w:rsidP="00956B6F">
      <w:pPr>
        <w:spacing w:line="360" w:lineRule="auto"/>
        <w:ind w:right="-2"/>
        <w:jc w:val="both"/>
        <w:rPr>
          <w:rFonts w:ascii="Open Sans" w:hAnsi="Open Sans" w:cs="Open Sans"/>
          <w:sz w:val="22"/>
          <w:szCs w:val="22"/>
        </w:rPr>
      </w:pPr>
      <w:r>
        <w:rPr>
          <w:rFonts w:ascii="Open Sans" w:hAnsi="Open Sans" w:cs="Open Sans"/>
          <w:sz w:val="22"/>
          <w:szCs w:val="22"/>
          <w:u w:val="single"/>
        </w:rPr>
        <w:t>Rozdział II</w:t>
      </w:r>
      <w:r>
        <w:rPr>
          <w:rFonts w:ascii="Open Sans" w:hAnsi="Open Sans" w:cs="Open Sans"/>
          <w:sz w:val="22"/>
          <w:szCs w:val="22"/>
        </w:rPr>
        <w:t xml:space="preserve"> Szczegółowy Opis Przedmiotu Zamówienia :</w:t>
      </w:r>
    </w:p>
    <w:p w14:paraId="747E29FA" w14:textId="4B4534E8" w:rsidR="00956B6F" w:rsidRDefault="00956B6F" w:rsidP="00DA374C">
      <w:pPr>
        <w:spacing w:line="360" w:lineRule="auto"/>
        <w:ind w:right="-2"/>
        <w:jc w:val="both"/>
        <w:rPr>
          <w:rFonts w:ascii="Open Sans" w:hAnsi="Open Sans" w:cs="Open Sans"/>
          <w:sz w:val="22"/>
          <w:szCs w:val="22"/>
        </w:rPr>
      </w:pPr>
      <w:r>
        <w:rPr>
          <w:rFonts w:ascii="Open Sans" w:hAnsi="Open Sans" w:cs="Open Sans"/>
          <w:sz w:val="22"/>
          <w:szCs w:val="22"/>
          <w:u w:val="single"/>
        </w:rPr>
        <w:t>Rozdział III</w:t>
      </w:r>
      <w:r>
        <w:rPr>
          <w:rFonts w:ascii="Open Sans" w:hAnsi="Open Sans" w:cs="Open Sans"/>
          <w:sz w:val="22"/>
          <w:szCs w:val="22"/>
        </w:rPr>
        <w:t xml:space="preserve"> Wzór umowy</w:t>
      </w:r>
      <w:r w:rsidR="00815FF0">
        <w:rPr>
          <w:rFonts w:ascii="Open Sans" w:hAnsi="Open Sans" w:cs="Open Sans"/>
          <w:sz w:val="22"/>
          <w:szCs w:val="22"/>
        </w:rPr>
        <w:t>.</w:t>
      </w:r>
    </w:p>
    <w:p w14:paraId="7D4CD78C" w14:textId="1D668401" w:rsidR="00956B6F" w:rsidRDefault="00956B6F" w:rsidP="00DA374C">
      <w:pPr>
        <w:spacing w:line="360" w:lineRule="auto"/>
        <w:ind w:right="-2"/>
        <w:jc w:val="both"/>
        <w:rPr>
          <w:rFonts w:ascii="Open Sans" w:hAnsi="Open Sans" w:cs="Open Sans"/>
          <w:sz w:val="22"/>
          <w:szCs w:val="22"/>
        </w:rPr>
      </w:pPr>
      <w:r>
        <w:rPr>
          <w:rFonts w:ascii="Open Sans" w:hAnsi="Open Sans" w:cs="Open Sans"/>
          <w:sz w:val="22"/>
          <w:szCs w:val="22"/>
          <w:u w:val="single"/>
        </w:rPr>
        <w:t>Rozdział IV</w:t>
      </w:r>
      <w:r>
        <w:rPr>
          <w:rFonts w:ascii="Open Sans" w:hAnsi="Open Sans" w:cs="Open Sans"/>
          <w:sz w:val="22"/>
          <w:szCs w:val="22"/>
        </w:rPr>
        <w:t xml:space="preserve"> Formularz ofertowy:</w:t>
      </w:r>
    </w:p>
    <w:p w14:paraId="7E0DB592" w14:textId="77777777" w:rsidR="00956B6F" w:rsidRDefault="00956B6F" w:rsidP="00956B6F">
      <w:pPr>
        <w:spacing w:line="360" w:lineRule="auto"/>
        <w:ind w:right="-2"/>
        <w:jc w:val="both"/>
        <w:rPr>
          <w:rFonts w:ascii="Open Sans" w:hAnsi="Open Sans" w:cs="Open Sans"/>
          <w:color w:val="000000"/>
          <w:sz w:val="22"/>
          <w:szCs w:val="22"/>
          <w:u w:val="single"/>
        </w:rPr>
      </w:pPr>
      <w:r>
        <w:rPr>
          <w:rFonts w:ascii="Open Sans" w:hAnsi="Open Sans" w:cs="Open Sans"/>
          <w:color w:val="000000"/>
          <w:sz w:val="22"/>
          <w:szCs w:val="22"/>
          <w:u w:val="single"/>
        </w:rPr>
        <w:t>Załączniki do SWZ:</w:t>
      </w:r>
    </w:p>
    <w:p w14:paraId="6EFBA802" w14:textId="77777777" w:rsidR="00956B6F" w:rsidRDefault="00956B6F" w:rsidP="00956B6F">
      <w:pPr>
        <w:numPr>
          <w:ilvl w:val="0"/>
          <w:numId w:val="2"/>
        </w:numPr>
        <w:spacing w:line="276" w:lineRule="auto"/>
        <w:ind w:right="-2"/>
        <w:jc w:val="both"/>
        <w:rPr>
          <w:rFonts w:ascii="Open Sans" w:hAnsi="Open Sans" w:cs="Open Sans"/>
          <w:color w:val="000000"/>
          <w:sz w:val="22"/>
          <w:szCs w:val="22"/>
        </w:rPr>
      </w:pPr>
      <w:r>
        <w:rPr>
          <w:rFonts w:ascii="Open Sans" w:hAnsi="Open Sans" w:cs="Open Sans"/>
          <w:color w:val="000000"/>
          <w:sz w:val="22"/>
          <w:szCs w:val="22"/>
        </w:rPr>
        <w:t xml:space="preserve">Załącznik nr 1 - Oświadczenie składane przez Wykonawcę na podstawie art. 125 ust. 1 Ustawy PZP o niepodleganiu wykluczeniu oraz spełnianiu warunków udziału </w:t>
      </w:r>
      <w:r>
        <w:rPr>
          <w:rFonts w:ascii="Open Sans" w:hAnsi="Open Sans" w:cs="Open Sans"/>
          <w:color w:val="000000"/>
          <w:sz w:val="22"/>
          <w:szCs w:val="22"/>
        </w:rPr>
        <w:br/>
        <w:t xml:space="preserve">w postępowaniu. </w:t>
      </w:r>
    </w:p>
    <w:p w14:paraId="47694C3D" w14:textId="77777777" w:rsidR="00956B6F" w:rsidRDefault="00956B6F" w:rsidP="00956B6F">
      <w:pPr>
        <w:numPr>
          <w:ilvl w:val="0"/>
          <w:numId w:val="2"/>
        </w:numPr>
        <w:spacing w:line="276" w:lineRule="auto"/>
        <w:ind w:right="-2"/>
        <w:jc w:val="both"/>
        <w:rPr>
          <w:rFonts w:ascii="Open Sans" w:hAnsi="Open Sans" w:cs="Open Sans"/>
          <w:color w:val="000000"/>
          <w:sz w:val="22"/>
          <w:szCs w:val="22"/>
        </w:rPr>
      </w:pPr>
      <w:r>
        <w:rPr>
          <w:rFonts w:ascii="Open Sans" w:hAnsi="Open Sans" w:cs="Open Sans"/>
          <w:color w:val="000000"/>
          <w:sz w:val="22"/>
          <w:szCs w:val="22"/>
        </w:rPr>
        <w:t xml:space="preserve">Załącznik nr 2  - Oświadczenie dotyczące podwykonawcy niebędącego podmiotem, </w:t>
      </w:r>
      <w:r>
        <w:rPr>
          <w:rFonts w:ascii="Open Sans" w:hAnsi="Open Sans" w:cs="Open Sans"/>
          <w:color w:val="000000"/>
          <w:sz w:val="22"/>
          <w:szCs w:val="22"/>
        </w:rPr>
        <w:br/>
        <w:t>na którego zasoby powołuje się Wykonawca.</w:t>
      </w:r>
    </w:p>
    <w:p w14:paraId="2D9E8F36" w14:textId="77777777" w:rsidR="00956B6F" w:rsidRDefault="00956B6F" w:rsidP="00956B6F">
      <w:pPr>
        <w:numPr>
          <w:ilvl w:val="0"/>
          <w:numId w:val="2"/>
        </w:numPr>
        <w:spacing w:line="276" w:lineRule="auto"/>
        <w:ind w:right="-2"/>
        <w:jc w:val="both"/>
        <w:rPr>
          <w:rFonts w:ascii="Open Sans" w:hAnsi="Open Sans" w:cs="Open Sans"/>
          <w:color w:val="000000"/>
          <w:sz w:val="22"/>
          <w:szCs w:val="22"/>
        </w:rPr>
      </w:pPr>
      <w:r>
        <w:rPr>
          <w:rFonts w:ascii="Open Sans" w:hAnsi="Open Sans" w:cs="Open Sans"/>
          <w:color w:val="000000"/>
          <w:sz w:val="22"/>
          <w:szCs w:val="22"/>
        </w:rPr>
        <w:t xml:space="preserve">Załącznik nr 3 - Oświadczenie składane na podstawie art. 108 ust. 1 pkt. 5 </w:t>
      </w:r>
      <w:r>
        <w:rPr>
          <w:rFonts w:ascii="Open Sans" w:hAnsi="Open Sans" w:cs="Open Sans"/>
          <w:color w:val="000000"/>
          <w:sz w:val="22"/>
          <w:szCs w:val="22"/>
        </w:rPr>
        <w:br/>
        <w:t xml:space="preserve">Ustawy PZP. </w:t>
      </w:r>
    </w:p>
    <w:p w14:paraId="36E8D64C" w14:textId="6A8D4520" w:rsidR="00956B6F" w:rsidRDefault="00956B6F" w:rsidP="00956B6F">
      <w:pPr>
        <w:numPr>
          <w:ilvl w:val="0"/>
          <w:numId w:val="2"/>
        </w:numPr>
        <w:spacing w:line="276" w:lineRule="auto"/>
        <w:ind w:right="-2"/>
        <w:jc w:val="both"/>
        <w:rPr>
          <w:rFonts w:ascii="Open Sans" w:hAnsi="Open Sans" w:cs="Open Sans"/>
          <w:color w:val="000000"/>
          <w:sz w:val="22"/>
          <w:szCs w:val="22"/>
        </w:rPr>
      </w:pPr>
      <w:r>
        <w:rPr>
          <w:rFonts w:ascii="Open Sans" w:hAnsi="Open Sans" w:cs="Open Sans"/>
          <w:color w:val="000000"/>
          <w:sz w:val="22"/>
          <w:szCs w:val="22"/>
        </w:rPr>
        <w:t xml:space="preserve">Załącznik    nr   4  </w:t>
      </w:r>
      <w:bookmarkStart w:id="9" w:name="_Hlk76731447"/>
      <w:r>
        <w:rPr>
          <w:rFonts w:ascii="Open Sans" w:hAnsi="Open Sans" w:cs="Open Sans"/>
          <w:color w:val="000000"/>
          <w:sz w:val="22"/>
          <w:szCs w:val="22"/>
        </w:rPr>
        <w:t xml:space="preserve">-   </w:t>
      </w:r>
      <w:bookmarkStart w:id="10" w:name="_Hlk70665345"/>
      <w:r>
        <w:rPr>
          <w:rFonts w:ascii="Open Sans" w:hAnsi="Open Sans" w:cs="Open Sans"/>
          <w:color w:val="000000"/>
          <w:sz w:val="22"/>
          <w:szCs w:val="22"/>
        </w:rPr>
        <w:t xml:space="preserve">Wykaz zrealizowanych </w:t>
      </w:r>
      <w:r w:rsidR="00815FF0">
        <w:rPr>
          <w:rFonts w:ascii="Open Sans" w:hAnsi="Open Sans" w:cs="Open Sans"/>
          <w:color w:val="000000"/>
          <w:sz w:val="22"/>
          <w:szCs w:val="22"/>
        </w:rPr>
        <w:t xml:space="preserve">usług </w:t>
      </w:r>
      <w:bookmarkEnd w:id="9"/>
    </w:p>
    <w:p w14:paraId="48A1D842" w14:textId="7EC85894" w:rsidR="00B36AD4" w:rsidRDefault="00B36AD4" w:rsidP="00956B6F">
      <w:pPr>
        <w:numPr>
          <w:ilvl w:val="0"/>
          <w:numId w:val="2"/>
        </w:numPr>
        <w:spacing w:line="276" w:lineRule="auto"/>
        <w:ind w:right="-2"/>
        <w:jc w:val="both"/>
        <w:rPr>
          <w:rFonts w:ascii="Open Sans" w:hAnsi="Open Sans" w:cs="Open Sans"/>
          <w:color w:val="000000"/>
          <w:sz w:val="22"/>
          <w:szCs w:val="22"/>
        </w:rPr>
      </w:pPr>
      <w:r>
        <w:rPr>
          <w:rFonts w:ascii="Open Sans" w:hAnsi="Open Sans" w:cs="Open Sans"/>
          <w:color w:val="000000"/>
          <w:sz w:val="22"/>
          <w:szCs w:val="22"/>
        </w:rPr>
        <w:t xml:space="preserve">Załącznik    nr </w:t>
      </w:r>
      <w:r w:rsidR="00AF6871">
        <w:rPr>
          <w:rFonts w:ascii="Open Sans" w:hAnsi="Open Sans" w:cs="Open Sans"/>
          <w:color w:val="000000"/>
          <w:sz w:val="22"/>
          <w:szCs w:val="22"/>
        </w:rPr>
        <w:t xml:space="preserve">  </w:t>
      </w:r>
      <w:r>
        <w:rPr>
          <w:rFonts w:ascii="Open Sans" w:hAnsi="Open Sans" w:cs="Open Sans"/>
          <w:color w:val="000000"/>
          <w:sz w:val="22"/>
          <w:szCs w:val="22"/>
        </w:rPr>
        <w:t xml:space="preserve">5 </w:t>
      </w:r>
      <w:r w:rsidR="00AF6871">
        <w:rPr>
          <w:rFonts w:ascii="Open Sans" w:hAnsi="Open Sans" w:cs="Open Sans"/>
          <w:color w:val="000000"/>
          <w:sz w:val="22"/>
          <w:szCs w:val="22"/>
        </w:rPr>
        <w:t xml:space="preserve"> </w:t>
      </w:r>
      <w:r w:rsidRPr="00B36AD4">
        <w:rPr>
          <w:rFonts w:ascii="Open Sans" w:hAnsi="Open Sans" w:cs="Open Sans"/>
          <w:color w:val="000000"/>
          <w:sz w:val="22"/>
          <w:szCs w:val="22"/>
        </w:rPr>
        <w:t xml:space="preserve">-   Wykaz </w:t>
      </w:r>
      <w:r>
        <w:rPr>
          <w:rFonts w:ascii="Open Sans" w:hAnsi="Open Sans" w:cs="Open Sans"/>
          <w:color w:val="000000"/>
          <w:sz w:val="22"/>
          <w:szCs w:val="22"/>
        </w:rPr>
        <w:t xml:space="preserve">narzędzi </w:t>
      </w:r>
    </w:p>
    <w:p w14:paraId="587275F6" w14:textId="48884AE9" w:rsidR="00AF6871" w:rsidRDefault="00AF6871" w:rsidP="00956B6F">
      <w:pPr>
        <w:numPr>
          <w:ilvl w:val="0"/>
          <w:numId w:val="2"/>
        </w:numPr>
        <w:spacing w:line="276" w:lineRule="auto"/>
        <w:ind w:right="-2"/>
        <w:jc w:val="both"/>
        <w:rPr>
          <w:rFonts w:ascii="Open Sans" w:hAnsi="Open Sans" w:cs="Open Sans"/>
          <w:color w:val="000000"/>
          <w:sz w:val="22"/>
          <w:szCs w:val="22"/>
        </w:rPr>
      </w:pPr>
      <w:r>
        <w:rPr>
          <w:rFonts w:ascii="Open Sans" w:hAnsi="Open Sans" w:cs="Open Sans"/>
          <w:color w:val="000000"/>
          <w:sz w:val="22"/>
          <w:szCs w:val="22"/>
        </w:rPr>
        <w:t xml:space="preserve">Załącznik    nr   6  -   Wykaz osób </w:t>
      </w:r>
    </w:p>
    <w:bookmarkEnd w:id="10"/>
    <w:p w14:paraId="3BA460DE" w14:textId="77777777" w:rsidR="00B83494" w:rsidRDefault="00B83494" w:rsidP="00956B6F">
      <w:pPr>
        <w:jc w:val="right"/>
        <w:rPr>
          <w:rFonts w:ascii="Open Sans" w:hAnsi="Open Sans" w:cs="Open Sans"/>
          <w:b/>
          <w:bCs/>
        </w:rPr>
      </w:pPr>
    </w:p>
    <w:p w14:paraId="1EF0F95D" w14:textId="55C51133" w:rsidR="00B83494" w:rsidRDefault="00B83494" w:rsidP="00956B6F">
      <w:pPr>
        <w:jc w:val="right"/>
        <w:rPr>
          <w:rFonts w:ascii="Open Sans" w:hAnsi="Open Sans" w:cs="Open Sans"/>
          <w:b/>
          <w:bCs/>
        </w:rPr>
      </w:pPr>
    </w:p>
    <w:p w14:paraId="0431AD18" w14:textId="00CA23DA" w:rsidR="00CD5A1A" w:rsidRDefault="00CD5A1A" w:rsidP="00956B6F">
      <w:pPr>
        <w:jc w:val="right"/>
        <w:rPr>
          <w:rFonts w:ascii="Open Sans" w:hAnsi="Open Sans" w:cs="Open Sans"/>
          <w:b/>
          <w:bCs/>
        </w:rPr>
      </w:pPr>
    </w:p>
    <w:p w14:paraId="65CE0329" w14:textId="77777777" w:rsidR="00CD5A1A" w:rsidRDefault="00CD5A1A" w:rsidP="00956B6F">
      <w:pPr>
        <w:jc w:val="right"/>
        <w:rPr>
          <w:rFonts w:ascii="Open Sans" w:hAnsi="Open Sans" w:cs="Open Sans"/>
          <w:b/>
          <w:bCs/>
        </w:rPr>
      </w:pPr>
    </w:p>
    <w:p w14:paraId="66822005" w14:textId="271A2077" w:rsidR="00B83494" w:rsidRDefault="00B83494" w:rsidP="00956B6F">
      <w:pPr>
        <w:jc w:val="right"/>
        <w:rPr>
          <w:rFonts w:ascii="Open Sans" w:hAnsi="Open Sans" w:cs="Open Sans"/>
          <w:b/>
          <w:bCs/>
        </w:rPr>
      </w:pPr>
    </w:p>
    <w:p w14:paraId="305C4614" w14:textId="5EF946BA" w:rsidR="00815FF0" w:rsidRDefault="00815FF0" w:rsidP="00956B6F">
      <w:pPr>
        <w:jc w:val="right"/>
        <w:rPr>
          <w:rFonts w:ascii="Open Sans" w:hAnsi="Open Sans" w:cs="Open Sans"/>
          <w:b/>
          <w:bCs/>
        </w:rPr>
      </w:pPr>
    </w:p>
    <w:p w14:paraId="1C1B4921" w14:textId="5DD13E9E" w:rsidR="00815FF0" w:rsidRDefault="00815FF0" w:rsidP="00956B6F">
      <w:pPr>
        <w:jc w:val="right"/>
        <w:rPr>
          <w:rFonts w:ascii="Open Sans" w:hAnsi="Open Sans" w:cs="Open Sans"/>
          <w:b/>
          <w:bCs/>
        </w:rPr>
      </w:pPr>
    </w:p>
    <w:p w14:paraId="3F5C261D" w14:textId="4D2F03E5" w:rsidR="00815FF0" w:rsidRDefault="00815FF0" w:rsidP="00956B6F">
      <w:pPr>
        <w:jc w:val="right"/>
        <w:rPr>
          <w:rFonts w:ascii="Open Sans" w:hAnsi="Open Sans" w:cs="Open Sans"/>
          <w:b/>
          <w:bCs/>
        </w:rPr>
      </w:pPr>
    </w:p>
    <w:p w14:paraId="1FB54E79" w14:textId="0990291D" w:rsidR="00815FF0" w:rsidRDefault="00815FF0" w:rsidP="00956B6F">
      <w:pPr>
        <w:jc w:val="right"/>
        <w:rPr>
          <w:rFonts w:ascii="Open Sans" w:hAnsi="Open Sans" w:cs="Open Sans"/>
          <w:b/>
          <w:bCs/>
        </w:rPr>
      </w:pPr>
    </w:p>
    <w:p w14:paraId="7A85F700" w14:textId="0061C76B" w:rsidR="00815FF0" w:rsidRDefault="00815FF0" w:rsidP="00956B6F">
      <w:pPr>
        <w:jc w:val="right"/>
        <w:rPr>
          <w:rFonts w:ascii="Open Sans" w:hAnsi="Open Sans" w:cs="Open Sans"/>
          <w:b/>
          <w:bCs/>
        </w:rPr>
      </w:pPr>
    </w:p>
    <w:p w14:paraId="422C16A2" w14:textId="306D18A0" w:rsidR="00815FF0" w:rsidRDefault="00815FF0" w:rsidP="00956B6F">
      <w:pPr>
        <w:jc w:val="right"/>
        <w:rPr>
          <w:rFonts w:ascii="Open Sans" w:hAnsi="Open Sans" w:cs="Open Sans"/>
          <w:b/>
          <w:bCs/>
        </w:rPr>
      </w:pPr>
    </w:p>
    <w:p w14:paraId="645676D5" w14:textId="6419B8DF" w:rsidR="00815FF0" w:rsidRDefault="00815FF0" w:rsidP="00956B6F">
      <w:pPr>
        <w:jc w:val="right"/>
        <w:rPr>
          <w:rFonts w:ascii="Open Sans" w:hAnsi="Open Sans" w:cs="Open Sans"/>
          <w:b/>
          <w:bCs/>
        </w:rPr>
      </w:pPr>
    </w:p>
    <w:p w14:paraId="49D627A4" w14:textId="37BB963F" w:rsidR="00815FF0" w:rsidRDefault="00815FF0" w:rsidP="00956B6F">
      <w:pPr>
        <w:jc w:val="right"/>
        <w:rPr>
          <w:rFonts w:ascii="Open Sans" w:hAnsi="Open Sans" w:cs="Open Sans"/>
          <w:b/>
          <w:bCs/>
        </w:rPr>
      </w:pPr>
    </w:p>
    <w:p w14:paraId="327FB64B" w14:textId="6881390E" w:rsidR="00815FF0" w:rsidRDefault="00815FF0" w:rsidP="00956B6F">
      <w:pPr>
        <w:jc w:val="right"/>
        <w:rPr>
          <w:rFonts w:ascii="Open Sans" w:hAnsi="Open Sans" w:cs="Open Sans"/>
          <w:b/>
          <w:bCs/>
        </w:rPr>
      </w:pPr>
    </w:p>
    <w:p w14:paraId="4076B7CF" w14:textId="2576655B" w:rsidR="00815FF0" w:rsidRDefault="00815FF0" w:rsidP="00956B6F">
      <w:pPr>
        <w:jc w:val="right"/>
        <w:rPr>
          <w:rFonts w:ascii="Open Sans" w:hAnsi="Open Sans" w:cs="Open Sans"/>
          <w:b/>
          <w:bCs/>
        </w:rPr>
      </w:pPr>
    </w:p>
    <w:p w14:paraId="4A1B0FC7" w14:textId="0B391638" w:rsidR="00815FF0" w:rsidRDefault="00815FF0" w:rsidP="00956B6F">
      <w:pPr>
        <w:jc w:val="right"/>
        <w:rPr>
          <w:rFonts w:ascii="Open Sans" w:hAnsi="Open Sans" w:cs="Open Sans"/>
          <w:b/>
          <w:bCs/>
        </w:rPr>
      </w:pPr>
    </w:p>
    <w:p w14:paraId="28161C6A" w14:textId="734CDF94" w:rsidR="00815FF0" w:rsidRDefault="00815FF0" w:rsidP="00956B6F">
      <w:pPr>
        <w:jc w:val="right"/>
        <w:rPr>
          <w:rFonts w:ascii="Open Sans" w:hAnsi="Open Sans" w:cs="Open Sans"/>
          <w:b/>
          <w:bCs/>
        </w:rPr>
      </w:pPr>
    </w:p>
    <w:p w14:paraId="672A1F22" w14:textId="55F94A9E" w:rsidR="00815FF0" w:rsidRDefault="00815FF0" w:rsidP="00956B6F">
      <w:pPr>
        <w:jc w:val="right"/>
        <w:rPr>
          <w:rFonts w:ascii="Open Sans" w:hAnsi="Open Sans" w:cs="Open Sans"/>
          <w:b/>
          <w:bCs/>
        </w:rPr>
      </w:pPr>
    </w:p>
    <w:p w14:paraId="10E40115" w14:textId="77777777" w:rsidR="004E1B5F" w:rsidRDefault="004E1B5F" w:rsidP="00956B6F">
      <w:pPr>
        <w:jc w:val="right"/>
        <w:rPr>
          <w:rFonts w:ascii="Open Sans" w:hAnsi="Open Sans" w:cs="Open Sans"/>
          <w:b/>
          <w:bCs/>
        </w:rPr>
      </w:pPr>
    </w:p>
    <w:p w14:paraId="35A92067" w14:textId="1D9B3662" w:rsidR="00956B6F" w:rsidRPr="00CD5A1A" w:rsidRDefault="00B83494" w:rsidP="00956B6F">
      <w:pPr>
        <w:jc w:val="right"/>
        <w:rPr>
          <w:rFonts w:ascii="Open Sans" w:hAnsi="Open Sans" w:cs="Open Sans"/>
          <w:sz w:val="16"/>
          <w:szCs w:val="16"/>
        </w:rPr>
      </w:pPr>
      <w:r w:rsidRPr="00CD5A1A">
        <w:rPr>
          <w:rFonts w:ascii="Open Sans" w:hAnsi="Open Sans" w:cs="Open Sans"/>
          <w:sz w:val="16"/>
          <w:szCs w:val="16"/>
        </w:rPr>
        <w:t>Ro</w:t>
      </w:r>
      <w:r w:rsidR="00956B6F" w:rsidRPr="00CD5A1A">
        <w:rPr>
          <w:rFonts w:ascii="Open Sans" w:hAnsi="Open Sans" w:cs="Open Sans"/>
          <w:sz w:val="16"/>
          <w:szCs w:val="16"/>
        </w:rPr>
        <w:t>zdział I</w:t>
      </w:r>
    </w:p>
    <w:p w14:paraId="344CE390" w14:textId="77777777" w:rsidR="00956B6F" w:rsidRDefault="00956B6F" w:rsidP="00956B6F">
      <w:pPr>
        <w:jc w:val="center"/>
        <w:rPr>
          <w:rFonts w:ascii="Open Sans" w:hAnsi="Open Sans" w:cs="Open Sans"/>
          <w:b/>
          <w:bCs/>
          <w:sz w:val="22"/>
          <w:szCs w:val="22"/>
        </w:rPr>
      </w:pPr>
      <w:r>
        <w:rPr>
          <w:rFonts w:ascii="Open Sans" w:hAnsi="Open Sans" w:cs="Open Sans"/>
          <w:b/>
          <w:bCs/>
          <w:sz w:val="22"/>
          <w:szCs w:val="22"/>
        </w:rPr>
        <w:t>Instrukcja dla Wykonawców</w:t>
      </w:r>
    </w:p>
    <w:p w14:paraId="04C2E47B" w14:textId="77777777" w:rsidR="00956B6F" w:rsidRDefault="00956B6F" w:rsidP="00956B6F">
      <w:pPr>
        <w:jc w:val="both"/>
        <w:rPr>
          <w:rFonts w:ascii="Open Sans" w:hAnsi="Open Sans" w:cs="Open Sans"/>
          <w:sz w:val="22"/>
          <w:szCs w:val="22"/>
        </w:rPr>
      </w:pPr>
    </w:p>
    <w:p w14:paraId="43C3FC01" w14:textId="77777777" w:rsidR="00956B6F" w:rsidRDefault="00956B6F" w:rsidP="00956B6F">
      <w:pPr>
        <w:numPr>
          <w:ilvl w:val="0"/>
          <w:numId w:val="3"/>
        </w:numPr>
        <w:jc w:val="both"/>
        <w:rPr>
          <w:rFonts w:ascii="Open Sans" w:hAnsi="Open Sans" w:cs="Open Sans"/>
          <w:b/>
          <w:bCs/>
          <w:sz w:val="22"/>
          <w:szCs w:val="22"/>
          <w:u w:val="single"/>
        </w:rPr>
      </w:pPr>
      <w:r>
        <w:rPr>
          <w:rFonts w:ascii="Open Sans" w:hAnsi="Open Sans" w:cs="Open Sans"/>
          <w:b/>
          <w:bCs/>
          <w:sz w:val="22"/>
          <w:szCs w:val="22"/>
          <w:u w:val="single"/>
        </w:rPr>
        <w:t xml:space="preserve">Zamawiający </w:t>
      </w:r>
    </w:p>
    <w:p w14:paraId="50A78A7A" w14:textId="77777777" w:rsidR="00956B6F" w:rsidRDefault="00956B6F" w:rsidP="00956B6F">
      <w:pPr>
        <w:spacing w:line="276" w:lineRule="auto"/>
        <w:jc w:val="both"/>
        <w:rPr>
          <w:rFonts w:ascii="Open Sans" w:hAnsi="Open Sans" w:cs="Open Sans"/>
          <w:sz w:val="20"/>
          <w:szCs w:val="20"/>
        </w:rPr>
      </w:pPr>
      <w:r>
        <w:rPr>
          <w:rFonts w:ascii="Open Sans" w:hAnsi="Open Sans" w:cs="Open Sans"/>
          <w:sz w:val="22"/>
          <w:szCs w:val="22"/>
        </w:rPr>
        <w:t>1.1.</w:t>
      </w:r>
      <w:r>
        <w:rPr>
          <w:rFonts w:ascii="Open Sans" w:hAnsi="Open Sans" w:cs="Open Sans"/>
          <w:sz w:val="22"/>
          <w:szCs w:val="22"/>
        </w:rPr>
        <w:tab/>
        <w:t xml:space="preserve">Przedsiębiorstwo Gospodarki Komunalnej Spółka z o.o. w Koszalinie, </w:t>
      </w:r>
      <w:r>
        <w:rPr>
          <w:rFonts w:ascii="Open Sans" w:hAnsi="Open Sans" w:cs="Open Sans"/>
          <w:sz w:val="22"/>
          <w:szCs w:val="22"/>
        </w:rPr>
        <w:br/>
        <w:t xml:space="preserve">75 -724 Koszalin ul. Komunalna 5, tel. 94/348-44-44 fax. 94/348-44-34 e-mail </w:t>
      </w:r>
      <w:hyperlink r:id="rId8" w:history="1">
        <w:r>
          <w:rPr>
            <w:rStyle w:val="Hipercze"/>
            <w:rFonts w:ascii="Open Sans" w:hAnsi="Open Sans" w:cs="Open Sans"/>
            <w:sz w:val="22"/>
            <w:szCs w:val="22"/>
          </w:rPr>
          <w:t>pgk@pgkkoszalin.pl</w:t>
        </w:r>
      </w:hyperlink>
      <w:r>
        <w:rPr>
          <w:rFonts w:ascii="Open Sans" w:hAnsi="Open Sans" w:cs="Open Sans"/>
          <w:sz w:val="22"/>
          <w:szCs w:val="22"/>
        </w:rPr>
        <w:t xml:space="preserve"> lub </w:t>
      </w:r>
      <w:hyperlink r:id="rId9" w:history="1">
        <w:r>
          <w:rPr>
            <w:rStyle w:val="Hipercze"/>
            <w:rFonts w:ascii="Open Sans" w:hAnsi="Open Sans" w:cs="Open Sans"/>
            <w:sz w:val="22"/>
            <w:szCs w:val="22"/>
          </w:rPr>
          <w:t>anna.pienkowska@pgkkoszalin.pl</w:t>
        </w:r>
      </w:hyperlink>
      <w:r>
        <w:rPr>
          <w:rFonts w:ascii="Open Sans" w:hAnsi="Open Sans" w:cs="Open Sans"/>
          <w:sz w:val="22"/>
          <w:szCs w:val="22"/>
        </w:rPr>
        <w:t xml:space="preserve"> </w:t>
      </w:r>
      <w:r>
        <w:rPr>
          <w:rFonts w:ascii="Open Sans" w:hAnsi="Open Sans" w:cs="Open Sans"/>
          <w:sz w:val="20"/>
          <w:szCs w:val="20"/>
        </w:rPr>
        <w:t xml:space="preserve">NIP: 669-05-05-783,  </w:t>
      </w:r>
      <w:r>
        <w:rPr>
          <w:rFonts w:ascii="Open Sans" w:hAnsi="Open Sans" w:cs="Open Sans"/>
          <w:sz w:val="20"/>
          <w:szCs w:val="20"/>
        </w:rPr>
        <w:br/>
        <w:t xml:space="preserve">REGON: 330253984, </w:t>
      </w:r>
    </w:p>
    <w:p w14:paraId="46785B89"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 xml:space="preserve">Adres strony internetowej: </w:t>
      </w:r>
      <w:hyperlink r:id="rId10" w:history="1">
        <w:r>
          <w:rPr>
            <w:rStyle w:val="Hipercze"/>
            <w:rFonts w:ascii="Open Sans" w:hAnsi="Open Sans" w:cs="Open Sans"/>
            <w:sz w:val="22"/>
            <w:szCs w:val="22"/>
          </w:rPr>
          <w:t>http://www.pgkkoszalin.pl/</w:t>
        </w:r>
      </w:hyperlink>
      <w:r>
        <w:rPr>
          <w:rFonts w:ascii="Open Sans" w:hAnsi="Open Sans" w:cs="Open Sans"/>
          <w:sz w:val="22"/>
          <w:szCs w:val="22"/>
        </w:rPr>
        <w:t xml:space="preserve"> </w:t>
      </w:r>
    </w:p>
    <w:p w14:paraId="125C8238"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 xml:space="preserve">Adres profilu nabywcy: </w:t>
      </w:r>
      <w:bookmarkStart w:id="11" w:name="_Hlk63950924"/>
      <w:r>
        <w:rPr>
          <w:rFonts w:ascii="Open Sans" w:hAnsi="Open Sans" w:cs="Open Sans"/>
          <w:sz w:val="22"/>
          <w:szCs w:val="22"/>
        </w:rPr>
        <w:fldChar w:fldCharType="begin"/>
      </w:r>
      <w:r>
        <w:rPr>
          <w:rFonts w:ascii="Open Sans" w:hAnsi="Open Sans" w:cs="Open Sans"/>
          <w:sz w:val="22"/>
          <w:szCs w:val="22"/>
        </w:rPr>
        <w:instrText xml:space="preserve"> HYPERLINK "https://platformazakupowa.pl/pn/pgk_koszalin/proceedings" </w:instrText>
      </w:r>
      <w:r>
        <w:rPr>
          <w:rFonts w:ascii="Open Sans" w:hAnsi="Open Sans" w:cs="Open Sans"/>
          <w:sz w:val="22"/>
          <w:szCs w:val="22"/>
        </w:rPr>
        <w:fldChar w:fldCharType="separate"/>
      </w:r>
      <w:r>
        <w:rPr>
          <w:rStyle w:val="Hipercze"/>
          <w:rFonts w:ascii="Open Sans" w:hAnsi="Open Sans" w:cs="Open Sans"/>
          <w:sz w:val="22"/>
          <w:szCs w:val="22"/>
        </w:rPr>
        <w:t>https://platformazakupowa.pl/pn/pgk_koszalin/proceedings</w:t>
      </w:r>
      <w:r>
        <w:rPr>
          <w:rFonts w:ascii="Open Sans" w:hAnsi="Open Sans" w:cs="Open Sans"/>
          <w:sz w:val="22"/>
          <w:szCs w:val="22"/>
        </w:rPr>
        <w:fldChar w:fldCharType="end"/>
      </w:r>
      <w:r>
        <w:rPr>
          <w:rFonts w:ascii="Open Sans" w:hAnsi="Open Sans" w:cs="Open Sans"/>
          <w:sz w:val="22"/>
          <w:szCs w:val="22"/>
        </w:rPr>
        <w:t xml:space="preserve">   </w:t>
      </w:r>
      <w:bookmarkEnd w:id="11"/>
    </w:p>
    <w:p w14:paraId="01FC63F5"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(dedykowana platforma zakupowa do obsługi komunikacji w formie elektronicznej pomiędzy Zamawiającym a Wykonawcami oraz składania ofert)</w:t>
      </w:r>
    </w:p>
    <w:p w14:paraId="4A9357AA" w14:textId="77777777" w:rsidR="00956B6F" w:rsidRDefault="00956B6F" w:rsidP="00956B6F">
      <w:pPr>
        <w:spacing w:line="276" w:lineRule="auto"/>
        <w:jc w:val="both"/>
        <w:rPr>
          <w:rFonts w:ascii="Open Sans" w:hAnsi="Open Sans" w:cs="Open Sans"/>
          <w:b/>
          <w:bCs/>
          <w:sz w:val="22"/>
          <w:szCs w:val="22"/>
        </w:rPr>
      </w:pPr>
    </w:p>
    <w:p w14:paraId="1196EE4D" w14:textId="77777777" w:rsidR="00956B6F" w:rsidRDefault="00956B6F" w:rsidP="00956B6F">
      <w:pPr>
        <w:numPr>
          <w:ilvl w:val="0"/>
          <w:numId w:val="3"/>
        </w:numPr>
        <w:spacing w:line="252" w:lineRule="auto"/>
        <w:contextualSpacing/>
        <w:outlineLvl w:val="0"/>
        <w:rPr>
          <w:rFonts w:ascii="Open Sans" w:hAnsi="Open Sans" w:cs="Open Sans"/>
          <w:b/>
          <w:bCs/>
          <w:sz w:val="22"/>
          <w:szCs w:val="22"/>
        </w:rPr>
      </w:pPr>
      <w:bookmarkStart w:id="12" w:name="_Toc63232053"/>
      <w:bookmarkStart w:id="13" w:name="_Toc63232279"/>
      <w:bookmarkStart w:id="14" w:name="_Toc63234588"/>
      <w:r>
        <w:rPr>
          <w:rFonts w:ascii="Open Sans" w:hAnsi="Open Sans" w:cs="Open Sans"/>
          <w:b/>
          <w:bCs/>
          <w:sz w:val="22"/>
          <w:szCs w:val="22"/>
          <w:u w:val="single"/>
        </w:rPr>
        <w:t>Tryb udzielenia zamówieni</w:t>
      </w:r>
      <w:r>
        <w:rPr>
          <w:rFonts w:ascii="Open Sans" w:hAnsi="Open Sans" w:cs="Open Sans"/>
          <w:b/>
          <w:bCs/>
          <w:sz w:val="22"/>
          <w:szCs w:val="22"/>
        </w:rPr>
        <w:t>a</w:t>
      </w:r>
    </w:p>
    <w:p w14:paraId="6640CCC6" w14:textId="77777777" w:rsidR="00956B6F" w:rsidRDefault="00956B6F" w:rsidP="00956B6F">
      <w:pPr>
        <w:spacing w:line="252" w:lineRule="auto"/>
        <w:ind w:left="862"/>
        <w:contextualSpacing/>
        <w:jc w:val="both"/>
        <w:outlineLvl w:val="0"/>
        <w:rPr>
          <w:rFonts w:ascii="Open Sans" w:hAnsi="Open Sans" w:cs="Open Sans"/>
          <w:sz w:val="22"/>
          <w:szCs w:val="22"/>
        </w:rPr>
      </w:pPr>
      <w:r>
        <w:rPr>
          <w:rFonts w:ascii="Open Sans" w:hAnsi="Open Sans" w:cs="Open Sans"/>
          <w:sz w:val="22"/>
          <w:szCs w:val="22"/>
        </w:rPr>
        <w:br/>
      </w:r>
      <w:bookmarkEnd w:id="12"/>
      <w:bookmarkEnd w:id="13"/>
      <w:bookmarkEnd w:id="14"/>
      <w:r>
        <w:rPr>
          <w:rFonts w:ascii="Open Sans" w:hAnsi="Open Sans" w:cs="Open Sans"/>
          <w:sz w:val="22"/>
          <w:szCs w:val="22"/>
        </w:rPr>
        <w:t xml:space="preserve">Postępowanie o udzielenie zamówienia publicznego prowadzone jest w trybie podstawowym bez przeprowadzenia negocjacji,  na podstawie wymagań zawartych  w art. 275 pkt 1 ustawy z dnia 11 września 2019 r. Prawo zamówień publicznych (Dz.U. z 2019 r. poz. 2019 z </w:t>
      </w:r>
      <w:proofErr w:type="spellStart"/>
      <w:r>
        <w:rPr>
          <w:rFonts w:ascii="Open Sans" w:hAnsi="Open Sans" w:cs="Open Sans"/>
          <w:sz w:val="22"/>
          <w:szCs w:val="22"/>
        </w:rPr>
        <w:t>późn</w:t>
      </w:r>
      <w:proofErr w:type="spellEnd"/>
      <w:r>
        <w:rPr>
          <w:rFonts w:ascii="Open Sans" w:hAnsi="Open Sans" w:cs="Open Sans"/>
          <w:sz w:val="22"/>
          <w:szCs w:val="22"/>
        </w:rPr>
        <w:t>. zm.) zwanej dalej Ustawą PZP,</w:t>
      </w:r>
    </w:p>
    <w:p w14:paraId="5EFCA8BC" w14:textId="77777777" w:rsidR="00956B6F" w:rsidRDefault="00956B6F" w:rsidP="00956B6F">
      <w:pPr>
        <w:spacing w:line="252" w:lineRule="auto"/>
        <w:ind w:left="851"/>
        <w:contextualSpacing/>
        <w:jc w:val="both"/>
        <w:rPr>
          <w:rFonts w:ascii="Open Sans" w:hAnsi="Open Sans" w:cs="Open Sans"/>
          <w:sz w:val="22"/>
          <w:szCs w:val="22"/>
        </w:rPr>
      </w:pPr>
    </w:p>
    <w:p w14:paraId="1DE22837" w14:textId="2B522D61" w:rsidR="00956B6F" w:rsidRDefault="00956B6F" w:rsidP="00956B6F">
      <w:pPr>
        <w:spacing w:line="252" w:lineRule="auto"/>
        <w:ind w:left="851"/>
        <w:contextualSpacing/>
        <w:jc w:val="both"/>
        <w:rPr>
          <w:rFonts w:ascii="Open Sans" w:hAnsi="Open Sans" w:cs="Open Sans"/>
          <w:sz w:val="22"/>
          <w:szCs w:val="22"/>
        </w:rPr>
      </w:pPr>
      <w:r>
        <w:rPr>
          <w:rFonts w:ascii="Open Sans" w:hAnsi="Open Sans" w:cs="Open Sans"/>
          <w:sz w:val="22"/>
          <w:szCs w:val="22"/>
        </w:rPr>
        <w:t xml:space="preserve">2.1. Postępowanie prowadzone jest w trybie podstawowym na mocy </w:t>
      </w:r>
      <w:r>
        <w:rPr>
          <w:rFonts w:ascii="Open Sans" w:hAnsi="Open Sans" w:cs="Open Sans"/>
          <w:sz w:val="22"/>
          <w:szCs w:val="22"/>
        </w:rPr>
        <w:br/>
        <w:t>art. 275 pkt 1 Ustawy PZP  oraz  Specyfikacji Warunków Zamówienia, zwanej  dalej SWZ. W przypadku jakichkolwiek wątpliwości, niejasności, błędów Wykonawca powinien przyjąć, że w pierwszej kolejności mają zastosowanie przepisy Ustawy PZP i aktów wykonawczych, a w drugiej kolejności zapisy niniejszej SWZ oraz treść ogłoszenia o zamówieniu.</w:t>
      </w:r>
    </w:p>
    <w:p w14:paraId="082D7963" w14:textId="77777777" w:rsidR="00956B6F" w:rsidRDefault="00956B6F" w:rsidP="00956B6F">
      <w:pPr>
        <w:spacing w:line="252" w:lineRule="auto"/>
        <w:ind w:left="851"/>
        <w:contextualSpacing/>
        <w:jc w:val="both"/>
        <w:rPr>
          <w:rFonts w:ascii="Open Sans" w:hAnsi="Open Sans" w:cs="Open Sans"/>
          <w:sz w:val="22"/>
          <w:szCs w:val="22"/>
        </w:rPr>
      </w:pPr>
      <w:r>
        <w:rPr>
          <w:rFonts w:ascii="Open Sans" w:hAnsi="Open Sans" w:cs="Open Sans"/>
          <w:sz w:val="22"/>
          <w:szCs w:val="22"/>
        </w:rPr>
        <w:t xml:space="preserve">2.2. Zamawiający  nie  przewiduje  wyboru  najkorzystniejszej  oferty  </w:t>
      </w:r>
      <w:r>
        <w:rPr>
          <w:rFonts w:ascii="Open Sans" w:hAnsi="Open Sans" w:cs="Open Sans"/>
          <w:sz w:val="22"/>
          <w:szCs w:val="22"/>
        </w:rPr>
        <w:br/>
        <w:t>z  możliwością prowadzenia negocjacji.</w:t>
      </w:r>
    </w:p>
    <w:p w14:paraId="53966F4E" w14:textId="77777777" w:rsidR="00956B6F" w:rsidRDefault="00956B6F" w:rsidP="00956B6F">
      <w:pPr>
        <w:spacing w:line="252" w:lineRule="auto"/>
        <w:ind w:left="851"/>
        <w:contextualSpacing/>
        <w:rPr>
          <w:rFonts w:ascii="Open Sans" w:hAnsi="Open Sans" w:cs="Open Sans"/>
          <w:sz w:val="22"/>
          <w:szCs w:val="22"/>
        </w:rPr>
      </w:pPr>
      <w:r>
        <w:rPr>
          <w:rFonts w:ascii="Open Sans" w:hAnsi="Open Sans" w:cs="Open Sans"/>
          <w:sz w:val="22"/>
          <w:szCs w:val="22"/>
        </w:rPr>
        <w:t xml:space="preserve">2.3. Zamawiający nie przewiduje aukcji elektronicznej. </w:t>
      </w:r>
    </w:p>
    <w:p w14:paraId="4D38E0D9" w14:textId="77777777" w:rsidR="00956B6F" w:rsidRDefault="00956B6F" w:rsidP="00956B6F">
      <w:pPr>
        <w:spacing w:line="252" w:lineRule="auto"/>
        <w:ind w:left="851"/>
        <w:contextualSpacing/>
        <w:rPr>
          <w:rFonts w:ascii="Open Sans" w:hAnsi="Open Sans" w:cs="Open Sans"/>
          <w:sz w:val="22"/>
          <w:szCs w:val="22"/>
        </w:rPr>
      </w:pPr>
      <w:r>
        <w:rPr>
          <w:rFonts w:ascii="Open Sans" w:hAnsi="Open Sans" w:cs="Open Sans"/>
          <w:sz w:val="22"/>
          <w:szCs w:val="22"/>
        </w:rPr>
        <w:t>2.4. Zamawiający nie przewiduje złożenia oferty w postaci katalogów elektronicznych.</w:t>
      </w:r>
    </w:p>
    <w:p w14:paraId="1A16B2AF" w14:textId="77777777" w:rsidR="00956B6F" w:rsidRDefault="00956B6F" w:rsidP="00956B6F">
      <w:pPr>
        <w:spacing w:line="252" w:lineRule="auto"/>
        <w:ind w:left="851"/>
        <w:contextualSpacing/>
        <w:jc w:val="both"/>
        <w:rPr>
          <w:rFonts w:ascii="Open Sans" w:hAnsi="Open Sans" w:cs="Open Sans"/>
          <w:sz w:val="22"/>
          <w:szCs w:val="22"/>
        </w:rPr>
      </w:pPr>
      <w:r>
        <w:rPr>
          <w:rFonts w:ascii="Open Sans" w:hAnsi="Open Sans" w:cs="Open Sans"/>
          <w:sz w:val="22"/>
          <w:szCs w:val="22"/>
        </w:rPr>
        <w:t>2.5. Zamawiający nie prowadzi postępowania w celu zawarcia umowy ramowej.</w:t>
      </w:r>
    </w:p>
    <w:p w14:paraId="73D1B2D8" w14:textId="77777777" w:rsidR="00956B6F" w:rsidRDefault="00956B6F" w:rsidP="00956B6F">
      <w:pPr>
        <w:spacing w:line="252" w:lineRule="auto"/>
        <w:ind w:left="851"/>
        <w:contextualSpacing/>
        <w:jc w:val="both"/>
        <w:rPr>
          <w:rFonts w:ascii="Open Sans" w:hAnsi="Open Sans" w:cs="Open Sans"/>
          <w:sz w:val="21"/>
          <w:szCs w:val="21"/>
        </w:rPr>
      </w:pPr>
      <w:r>
        <w:rPr>
          <w:rFonts w:ascii="Open Sans" w:hAnsi="Open Sans" w:cs="Open Sans"/>
          <w:sz w:val="22"/>
          <w:szCs w:val="22"/>
        </w:rPr>
        <w:t xml:space="preserve">2.6. Zamawiający nie zastrzega możliwości ubiegania się o udzielenie zamówienia wyłącznie przez Wykonawców, </w:t>
      </w:r>
      <w:r>
        <w:rPr>
          <w:rFonts w:ascii="Open Sans" w:hAnsi="Open Sans" w:cs="Open Sans"/>
          <w:sz w:val="21"/>
          <w:szCs w:val="21"/>
        </w:rPr>
        <w:t xml:space="preserve">o których mowa w art. 94 ustawy </w:t>
      </w:r>
      <w:proofErr w:type="spellStart"/>
      <w:r>
        <w:rPr>
          <w:rFonts w:ascii="Open Sans" w:hAnsi="Open Sans" w:cs="Open Sans"/>
          <w:sz w:val="21"/>
          <w:szCs w:val="21"/>
        </w:rPr>
        <w:t>Pzp</w:t>
      </w:r>
      <w:proofErr w:type="spellEnd"/>
      <w:r>
        <w:rPr>
          <w:rFonts w:ascii="Open Sans" w:hAnsi="Open Sans" w:cs="Open Sans"/>
          <w:sz w:val="21"/>
          <w:szCs w:val="21"/>
        </w:rPr>
        <w:t xml:space="preserve">. </w:t>
      </w:r>
    </w:p>
    <w:p w14:paraId="4EC70F6A" w14:textId="49F10EF1" w:rsidR="00956B6F" w:rsidRDefault="00956B6F" w:rsidP="00956B6F">
      <w:pPr>
        <w:spacing w:line="252" w:lineRule="auto"/>
        <w:ind w:left="851"/>
        <w:contextualSpacing/>
        <w:jc w:val="both"/>
        <w:rPr>
          <w:rFonts w:ascii="Open Sans" w:hAnsi="Open Sans" w:cs="Open Sans"/>
          <w:sz w:val="22"/>
          <w:szCs w:val="22"/>
        </w:rPr>
      </w:pPr>
      <w:r>
        <w:rPr>
          <w:rFonts w:ascii="Open Sans" w:hAnsi="Open Sans" w:cs="Open Sans"/>
          <w:sz w:val="22"/>
          <w:szCs w:val="22"/>
        </w:rPr>
        <w:t xml:space="preserve">2.7. Zamawiający  </w:t>
      </w:r>
      <w:r w:rsidR="00815FF0">
        <w:rPr>
          <w:rFonts w:ascii="Open Sans" w:hAnsi="Open Sans" w:cs="Open Sans"/>
          <w:sz w:val="22"/>
          <w:szCs w:val="22"/>
        </w:rPr>
        <w:t xml:space="preserve">nie </w:t>
      </w:r>
      <w:r>
        <w:rPr>
          <w:rFonts w:ascii="Open Sans" w:hAnsi="Open Sans" w:cs="Open Sans"/>
          <w:sz w:val="22"/>
          <w:szCs w:val="22"/>
        </w:rPr>
        <w:t>przewiduje podział</w:t>
      </w:r>
      <w:r w:rsidR="00815FF0">
        <w:rPr>
          <w:rFonts w:ascii="Open Sans" w:hAnsi="Open Sans" w:cs="Open Sans"/>
          <w:sz w:val="22"/>
          <w:szCs w:val="22"/>
        </w:rPr>
        <w:t>u</w:t>
      </w:r>
      <w:r>
        <w:rPr>
          <w:rFonts w:ascii="Open Sans" w:hAnsi="Open Sans" w:cs="Open Sans"/>
          <w:sz w:val="22"/>
          <w:szCs w:val="22"/>
        </w:rPr>
        <w:t xml:space="preserve"> zamówienia na części</w:t>
      </w:r>
      <w:r w:rsidR="00815FF0">
        <w:rPr>
          <w:rFonts w:ascii="Open Sans" w:hAnsi="Open Sans" w:cs="Open Sans"/>
          <w:sz w:val="22"/>
          <w:szCs w:val="22"/>
        </w:rPr>
        <w:t>.</w:t>
      </w:r>
      <w:r>
        <w:rPr>
          <w:rFonts w:ascii="Open Sans" w:hAnsi="Open Sans" w:cs="Open Sans"/>
          <w:sz w:val="22"/>
          <w:szCs w:val="22"/>
        </w:rPr>
        <w:t xml:space="preserve"> </w:t>
      </w:r>
    </w:p>
    <w:p w14:paraId="45A73497"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 xml:space="preserve">              2.8. Podstawa prawna opracowania specyfikacji warunków zamówienia:</w:t>
      </w:r>
    </w:p>
    <w:p w14:paraId="3A9971F4" w14:textId="394DBF8C"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Prawo zamówień publicznych (</w:t>
      </w:r>
      <w:proofErr w:type="spellStart"/>
      <w:r w:rsidR="00BF4518">
        <w:rPr>
          <w:rFonts w:ascii="Open Sans" w:hAnsi="Open Sans" w:cs="Open Sans"/>
          <w:sz w:val="22"/>
          <w:szCs w:val="22"/>
        </w:rPr>
        <w:t>t.j</w:t>
      </w:r>
      <w:proofErr w:type="spellEnd"/>
      <w:r w:rsidR="00BF4518">
        <w:rPr>
          <w:rFonts w:ascii="Open Sans" w:hAnsi="Open Sans" w:cs="Open Sans"/>
          <w:sz w:val="22"/>
          <w:szCs w:val="22"/>
        </w:rPr>
        <w:t xml:space="preserve">. </w:t>
      </w:r>
      <w:r>
        <w:rPr>
          <w:rFonts w:ascii="Open Sans" w:hAnsi="Open Sans" w:cs="Open Sans"/>
          <w:sz w:val="22"/>
          <w:szCs w:val="22"/>
        </w:rPr>
        <w:t>Dz.U. z 20</w:t>
      </w:r>
      <w:r w:rsidR="00BF4518">
        <w:rPr>
          <w:rFonts w:ascii="Open Sans" w:hAnsi="Open Sans" w:cs="Open Sans"/>
          <w:sz w:val="22"/>
          <w:szCs w:val="22"/>
        </w:rPr>
        <w:t>21</w:t>
      </w:r>
      <w:r>
        <w:rPr>
          <w:rFonts w:ascii="Open Sans" w:hAnsi="Open Sans" w:cs="Open Sans"/>
          <w:sz w:val="22"/>
          <w:szCs w:val="22"/>
        </w:rPr>
        <w:t xml:space="preserve"> r. poz. </w:t>
      </w:r>
      <w:r w:rsidR="00BF4518">
        <w:rPr>
          <w:rFonts w:ascii="Open Sans" w:hAnsi="Open Sans" w:cs="Open Sans"/>
          <w:sz w:val="22"/>
          <w:szCs w:val="22"/>
        </w:rPr>
        <w:t>1129</w:t>
      </w:r>
      <w:r>
        <w:rPr>
          <w:rFonts w:ascii="Open Sans" w:hAnsi="Open Sans" w:cs="Open Sans"/>
          <w:sz w:val="22"/>
          <w:szCs w:val="22"/>
        </w:rPr>
        <w:t xml:space="preserve">) </w:t>
      </w:r>
      <w:r w:rsidR="00BF4518">
        <w:rPr>
          <w:rFonts w:ascii="Open Sans" w:hAnsi="Open Sans" w:cs="Open Sans"/>
          <w:sz w:val="22"/>
          <w:szCs w:val="22"/>
        </w:rPr>
        <w:br/>
      </w:r>
      <w:r>
        <w:rPr>
          <w:rFonts w:ascii="Open Sans" w:hAnsi="Open Sans" w:cs="Open Sans"/>
          <w:sz w:val="22"/>
          <w:szCs w:val="22"/>
        </w:rPr>
        <w:t>Ustawa z dnia 23 kwietnia 1964 r. Kodeks Cywilny (</w:t>
      </w:r>
      <w:proofErr w:type="spellStart"/>
      <w:r>
        <w:rPr>
          <w:rFonts w:ascii="Open Sans" w:hAnsi="Open Sans" w:cs="Open Sans"/>
          <w:sz w:val="22"/>
          <w:szCs w:val="22"/>
        </w:rPr>
        <w:t>t.j</w:t>
      </w:r>
      <w:proofErr w:type="spellEnd"/>
      <w:r>
        <w:rPr>
          <w:rFonts w:ascii="Open Sans" w:hAnsi="Open Sans" w:cs="Open Sans"/>
          <w:sz w:val="22"/>
          <w:szCs w:val="22"/>
        </w:rPr>
        <w:t xml:space="preserve">. Dz. U. z 2020 r. poz. 1740  ze zm.) </w:t>
      </w:r>
      <w:r w:rsidR="00BF4518">
        <w:rPr>
          <w:rFonts w:ascii="Open Sans" w:hAnsi="Open Sans" w:cs="Open Sans"/>
          <w:sz w:val="22"/>
          <w:szCs w:val="22"/>
        </w:rPr>
        <w:br/>
      </w:r>
      <w:r>
        <w:rPr>
          <w:rFonts w:ascii="Open Sans" w:hAnsi="Open Sans" w:cs="Open Sans"/>
          <w:sz w:val="22"/>
          <w:szCs w:val="22"/>
        </w:rPr>
        <w:t xml:space="preserve">- jeżeli przepisy ustawy </w:t>
      </w:r>
      <w:proofErr w:type="spellStart"/>
      <w:r>
        <w:rPr>
          <w:rFonts w:ascii="Open Sans" w:hAnsi="Open Sans" w:cs="Open Sans"/>
          <w:sz w:val="22"/>
          <w:szCs w:val="22"/>
        </w:rPr>
        <w:t>Pzp</w:t>
      </w:r>
      <w:proofErr w:type="spellEnd"/>
      <w:r>
        <w:rPr>
          <w:rFonts w:ascii="Open Sans" w:hAnsi="Open Sans" w:cs="Open Sans"/>
          <w:sz w:val="22"/>
          <w:szCs w:val="22"/>
        </w:rPr>
        <w:t xml:space="preserve"> nie stanowią inaczej.</w:t>
      </w:r>
    </w:p>
    <w:p w14:paraId="2BB5631A"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 xml:space="preserve">Rozporządzenie Ministra Rozwoju Pracy i Technologii z dnia 23 grudnia 2020 roku </w:t>
      </w:r>
      <w:r>
        <w:rPr>
          <w:rFonts w:ascii="Open Sans" w:hAnsi="Open Sans" w:cs="Open Sans"/>
          <w:sz w:val="22"/>
          <w:szCs w:val="22"/>
        </w:rPr>
        <w:br/>
        <w:t xml:space="preserve">w sprawie podmiotowych środków dowodowych oraz innych dokumentów </w:t>
      </w:r>
      <w:r>
        <w:rPr>
          <w:rFonts w:ascii="Open Sans" w:hAnsi="Open Sans" w:cs="Open Sans"/>
          <w:sz w:val="22"/>
          <w:szCs w:val="22"/>
        </w:rPr>
        <w:br/>
        <w:t>lub oświadczeń, jakich może żądać Zamawiający od Wykonawcy (Dz.U.2020 r. poz. 2415)</w:t>
      </w:r>
    </w:p>
    <w:p w14:paraId="68A79E88"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lastRenderedPageBreak/>
        <w:t>Rozporządzenie Prezesa Rady Ministrów z dnia 30 grudnia 2020 roku w sprawie sposobu sporządzania i przekazywania informacji oraz wymagań technicznych dla</w:t>
      </w:r>
      <w:r>
        <w:rPr>
          <w:rFonts w:ascii="Open Sans" w:hAnsi="Open Sans" w:cs="Open Sans"/>
        </w:rPr>
        <w:t xml:space="preserve"> </w:t>
      </w:r>
      <w:r>
        <w:rPr>
          <w:rFonts w:ascii="Open Sans" w:hAnsi="Open Sans" w:cs="Open Sans"/>
          <w:sz w:val="22"/>
          <w:szCs w:val="22"/>
        </w:rPr>
        <w:t>dokumentów elektronicznych oraz środków komunikacji elektronicznej w postępowaniu o udzielenie zamówienia publicznego lub konkursie (Dz.U.2020 r. poz. 2452).</w:t>
      </w:r>
    </w:p>
    <w:p w14:paraId="0179A931" w14:textId="77777777" w:rsidR="00956B6F" w:rsidRDefault="00956B6F" w:rsidP="00956B6F">
      <w:pPr>
        <w:spacing w:line="276" w:lineRule="auto"/>
        <w:ind w:left="1701" w:hanging="2127"/>
        <w:jc w:val="both"/>
        <w:rPr>
          <w:rFonts w:ascii="Open Sans" w:hAnsi="Open Sans" w:cs="Open Sans"/>
          <w:sz w:val="22"/>
          <w:szCs w:val="22"/>
        </w:rPr>
      </w:pPr>
    </w:p>
    <w:p w14:paraId="335C71DA" w14:textId="77777777" w:rsidR="00956B6F" w:rsidRDefault="00956B6F" w:rsidP="00956B6F">
      <w:pPr>
        <w:pStyle w:val="Akapitzlist"/>
        <w:numPr>
          <w:ilvl w:val="0"/>
          <w:numId w:val="3"/>
        </w:numPr>
        <w:spacing w:line="276" w:lineRule="auto"/>
        <w:jc w:val="both"/>
        <w:rPr>
          <w:rFonts w:ascii="Open Sans" w:hAnsi="Open Sans" w:cs="Open Sans"/>
          <w:b/>
          <w:bCs/>
          <w:sz w:val="22"/>
          <w:szCs w:val="22"/>
          <w:u w:val="single"/>
        </w:rPr>
      </w:pPr>
      <w:r>
        <w:rPr>
          <w:rFonts w:ascii="Open Sans" w:hAnsi="Open Sans" w:cs="Open Sans"/>
          <w:b/>
          <w:bCs/>
          <w:sz w:val="22"/>
          <w:szCs w:val="22"/>
          <w:u w:val="single"/>
        </w:rPr>
        <w:t xml:space="preserve">Przedmiot zamówienia </w:t>
      </w:r>
    </w:p>
    <w:p w14:paraId="436B7FE5" w14:textId="77777777" w:rsidR="00BF4518" w:rsidRPr="00BF4518" w:rsidRDefault="00956B6F" w:rsidP="00BF4518">
      <w:pPr>
        <w:pStyle w:val="Tekstpodstawowy"/>
        <w:ind w:right="-427"/>
        <w:jc w:val="both"/>
        <w:rPr>
          <w:rFonts w:ascii="Open Sans" w:hAnsi="Open Sans" w:cs="Open Sans"/>
          <w:b/>
          <w:bCs/>
          <w:color w:val="0000FF"/>
          <w:sz w:val="22"/>
        </w:rPr>
      </w:pPr>
      <w:r>
        <w:rPr>
          <w:rFonts w:ascii="Open Sans" w:hAnsi="Open Sans" w:cs="Open Sans"/>
          <w:b/>
          <w:color w:val="0000FF"/>
          <w:sz w:val="22"/>
        </w:rPr>
        <w:t xml:space="preserve">3.1 </w:t>
      </w:r>
      <w:r w:rsidR="00BF4518" w:rsidRPr="00BF4518">
        <w:rPr>
          <w:rFonts w:ascii="Open Sans" w:hAnsi="Open Sans" w:cs="Open Sans"/>
          <w:b/>
          <w:bCs/>
          <w:color w:val="0000FF"/>
          <w:sz w:val="22"/>
        </w:rPr>
        <w:t>„Ochrona fizyczna i elektroniczna mienia Przedsiębiorstwa Gospodarki Komunalnej Sp. z o. o. w Koszalinie”.</w:t>
      </w:r>
    </w:p>
    <w:p w14:paraId="6D6B3FF7" w14:textId="77777777" w:rsidR="001D37B9" w:rsidRDefault="001D37B9" w:rsidP="001D37B9">
      <w:pPr>
        <w:pStyle w:val="Tekstpodstawowy"/>
        <w:spacing w:line="276" w:lineRule="auto"/>
        <w:ind w:right="-427"/>
        <w:jc w:val="both"/>
        <w:rPr>
          <w:rFonts w:ascii="Open Sans" w:hAnsi="Open Sans" w:cs="Open Sans"/>
          <w:sz w:val="22"/>
          <w:u w:val="single"/>
        </w:rPr>
      </w:pPr>
    </w:p>
    <w:p w14:paraId="4C5B7BFE" w14:textId="77777777" w:rsidR="00956B6F" w:rsidRDefault="00956B6F" w:rsidP="00956B6F">
      <w:pPr>
        <w:rPr>
          <w:rFonts w:ascii="Open Sans" w:hAnsi="Open Sans" w:cs="Open Sans"/>
          <w:color w:val="000000"/>
          <w:sz w:val="20"/>
          <w:szCs w:val="20"/>
        </w:rPr>
      </w:pPr>
      <w:r>
        <w:rPr>
          <w:rFonts w:ascii="Open Sans" w:hAnsi="Open Sans" w:cs="Open Sans"/>
          <w:color w:val="000000"/>
          <w:sz w:val="22"/>
          <w:szCs w:val="22"/>
        </w:rPr>
        <w:t>3.2.</w:t>
      </w:r>
      <w:r>
        <w:rPr>
          <w:rFonts w:ascii="Open Sans" w:hAnsi="Open Sans" w:cs="Open Sans"/>
          <w:color w:val="000000"/>
          <w:sz w:val="22"/>
          <w:szCs w:val="22"/>
        </w:rPr>
        <w:tab/>
        <w:t xml:space="preserve">Oznaczenie wg Wspólnego Słownika Zamówień </w:t>
      </w:r>
      <w:r>
        <w:rPr>
          <w:rFonts w:ascii="Open Sans" w:hAnsi="Open Sans" w:cs="Open Sans"/>
          <w:color w:val="000000"/>
          <w:sz w:val="20"/>
          <w:szCs w:val="20"/>
        </w:rPr>
        <w:t>CPV:</w:t>
      </w:r>
    </w:p>
    <w:p w14:paraId="6719CCA0" w14:textId="77777777" w:rsidR="00BF4518" w:rsidRDefault="00BF4518" w:rsidP="00BF4518">
      <w:pPr>
        <w:rPr>
          <w:rFonts w:ascii="Open Sans" w:eastAsia="Tahoma" w:hAnsi="Open Sans" w:cs="Open Sans"/>
          <w:color w:val="000000"/>
          <w:sz w:val="16"/>
          <w:szCs w:val="16"/>
        </w:rPr>
      </w:pPr>
    </w:p>
    <w:p w14:paraId="066355A6" w14:textId="11D658D0" w:rsidR="00BF4518" w:rsidRPr="00BF4518" w:rsidRDefault="00BF4518" w:rsidP="00BF4518">
      <w:pPr>
        <w:rPr>
          <w:rFonts w:ascii="Open Sans" w:eastAsia="Tahoma" w:hAnsi="Open Sans" w:cs="Open Sans"/>
          <w:color w:val="000000"/>
          <w:sz w:val="16"/>
          <w:szCs w:val="16"/>
        </w:rPr>
      </w:pPr>
      <w:r w:rsidRPr="00BF4518">
        <w:rPr>
          <w:rFonts w:ascii="Open Sans" w:eastAsia="Tahoma" w:hAnsi="Open Sans" w:cs="Open Sans"/>
          <w:color w:val="000000"/>
          <w:sz w:val="16"/>
          <w:szCs w:val="16"/>
        </w:rPr>
        <w:t>79710000-4 Usługi ochroniarskie</w:t>
      </w:r>
    </w:p>
    <w:p w14:paraId="2BD97E00" w14:textId="77777777" w:rsidR="00BF4518" w:rsidRPr="00BF4518" w:rsidRDefault="00BF4518" w:rsidP="00BF4518">
      <w:pPr>
        <w:rPr>
          <w:rFonts w:ascii="Open Sans" w:eastAsia="Tahoma" w:hAnsi="Open Sans" w:cs="Open Sans"/>
          <w:color w:val="000000"/>
          <w:sz w:val="16"/>
          <w:szCs w:val="16"/>
        </w:rPr>
      </w:pPr>
      <w:r w:rsidRPr="00BF4518">
        <w:rPr>
          <w:rFonts w:ascii="Open Sans" w:eastAsia="Tahoma" w:hAnsi="Open Sans" w:cs="Open Sans"/>
          <w:color w:val="000000"/>
          <w:sz w:val="16"/>
          <w:szCs w:val="16"/>
        </w:rPr>
        <w:t>79711000-1 Usługi nadzoru przy użyciu alarmu</w:t>
      </w:r>
    </w:p>
    <w:p w14:paraId="51C37E6C" w14:textId="77777777" w:rsidR="00BF4518" w:rsidRPr="00BF4518" w:rsidRDefault="00BF4518" w:rsidP="00BF4518">
      <w:pPr>
        <w:rPr>
          <w:rFonts w:ascii="Open Sans" w:eastAsia="Tahoma" w:hAnsi="Open Sans" w:cs="Open Sans"/>
          <w:color w:val="000000"/>
          <w:sz w:val="16"/>
          <w:szCs w:val="16"/>
        </w:rPr>
      </w:pPr>
      <w:r w:rsidRPr="00BF4518">
        <w:rPr>
          <w:rFonts w:ascii="Open Sans" w:eastAsia="Tahoma" w:hAnsi="Open Sans" w:cs="Open Sans"/>
          <w:color w:val="000000"/>
          <w:sz w:val="16"/>
          <w:szCs w:val="16"/>
        </w:rPr>
        <w:t>79714000-2 Usługi w zakresie nadzoru</w:t>
      </w:r>
    </w:p>
    <w:p w14:paraId="53D5C675" w14:textId="77777777" w:rsidR="00BF4518" w:rsidRPr="00BF4518" w:rsidRDefault="00BF4518" w:rsidP="00BF4518">
      <w:pPr>
        <w:rPr>
          <w:rFonts w:ascii="Open Sans" w:eastAsia="Tahoma" w:hAnsi="Open Sans" w:cs="Open Sans"/>
          <w:color w:val="000000"/>
          <w:sz w:val="16"/>
          <w:szCs w:val="16"/>
        </w:rPr>
      </w:pPr>
      <w:r w:rsidRPr="00BF4518">
        <w:rPr>
          <w:rFonts w:ascii="Open Sans" w:eastAsia="Tahoma" w:hAnsi="Open Sans" w:cs="Open Sans"/>
          <w:color w:val="000000"/>
          <w:sz w:val="16"/>
          <w:szCs w:val="16"/>
        </w:rPr>
        <w:t>79715000-9 Usługi patrolowe</w:t>
      </w:r>
    </w:p>
    <w:p w14:paraId="4B2B4C72" w14:textId="77777777" w:rsidR="00BF4518" w:rsidRPr="00BF4518" w:rsidRDefault="00BF4518" w:rsidP="00BF4518">
      <w:pPr>
        <w:rPr>
          <w:rFonts w:ascii="Open Sans" w:eastAsia="Tahoma" w:hAnsi="Open Sans" w:cs="Open Sans"/>
          <w:color w:val="000000"/>
          <w:sz w:val="16"/>
          <w:szCs w:val="16"/>
        </w:rPr>
      </w:pPr>
    </w:p>
    <w:p w14:paraId="1B2E0559" w14:textId="77777777" w:rsidR="00BF4518" w:rsidRDefault="00BF4518" w:rsidP="00956B6F">
      <w:pPr>
        <w:rPr>
          <w:rFonts w:ascii="Open Sans" w:eastAsia="Tahoma" w:hAnsi="Open Sans" w:cs="Open Sans"/>
          <w:color w:val="000000"/>
          <w:sz w:val="16"/>
          <w:szCs w:val="16"/>
        </w:rPr>
      </w:pPr>
    </w:p>
    <w:p w14:paraId="600BA35D" w14:textId="77777777" w:rsidR="00BF4518" w:rsidRDefault="00BF4518" w:rsidP="00956B6F">
      <w:pPr>
        <w:rPr>
          <w:rFonts w:ascii="Open Sans" w:eastAsia="Tahoma" w:hAnsi="Open Sans" w:cs="Open Sans"/>
          <w:color w:val="000000"/>
          <w:sz w:val="16"/>
          <w:szCs w:val="16"/>
        </w:rPr>
      </w:pPr>
    </w:p>
    <w:p w14:paraId="4C2195E7" w14:textId="77777777" w:rsidR="004E1B5F" w:rsidRDefault="00956B6F" w:rsidP="00956B6F">
      <w:pPr>
        <w:spacing w:line="276" w:lineRule="auto"/>
        <w:jc w:val="both"/>
        <w:rPr>
          <w:rFonts w:ascii="Open Sans" w:hAnsi="Open Sans" w:cs="Open Sans"/>
          <w:color w:val="000000"/>
          <w:sz w:val="22"/>
          <w:szCs w:val="22"/>
        </w:rPr>
      </w:pPr>
      <w:r>
        <w:rPr>
          <w:rFonts w:ascii="Open Sans" w:hAnsi="Open Sans" w:cs="Open Sans"/>
          <w:color w:val="000000"/>
          <w:sz w:val="22"/>
          <w:szCs w:val="22"/>
        </w:rPr>
        <w:t>3.3.</w:t>
      </w:r>
      <w:r>
        <w:rPr>
          <w:rFonts w:ascii="Open Sans" w:hAnsi="Open Sans" w:cs="Open Sans"/>
          <w:color w:val="000000"/>
          <w:sz w:val="22"/>
          <w:szCs w:val="22"/>
        </w:rPr>
        <w:tab/>
        <w:t xml:space="preserve">Miejsce realizacji zamówienia: </w:t>
      </w:r>
    </w:p>
    <w:p w14:paraId="3C89E4F2" w14:textId="7F5DA468" w:rsidR="00BF4518" w:rsidRPr="00BF4518" w:rsidRDefault="00BF4518" w:rsidP="00BF4518">
      <w:pPr>
        <w:spacing w:line="276" w:lineRule="auto"/>
        <w:jc w:val="both"/>
        <w:rPr>
          <w:rFonts w:ascii="Open Sans" w:hAnsi="Open Sans" w:cs="Open Sans"/>
          <w:sz w:val="22"/>
          <w:szCs w:val="22"/>
        </w:rPr>
      </w:pPr>
      <w:r w:rsidRPr="00BF4518">
        <w:rPr>
          <w:rFonts w:ascii="Open Sans" w:hAnsi="Open Sans" w:cs="Open Sans"/>
          <w:sz w:val="22"/>
          <w:szCs w:val="22"/>
        </w:rPr>
        <w:t>•</w:t>
      </w:r>
      <w:r w:rsidRPr="00BF4518">
        <w:rPr>
          <w:rFonts w:ascii="Open Sans" w:hAnsi="Open Sans" w:cs="Open Sans"/>
          <w:sz w:val="22"/>
          <w:szCs w:val="22"/>
        </w:rPr>
        <w:tab/>
        <w:t>Baza – przy ulicy Komunalnej 5</w:t>
      </w:r>
      <w:r>
        <w:rPr>
          <w:rFonts w:ascii="Open Sans" w:hAnsi="Open Sans" w:cs="Open Sans"/>
          <w:sz w:val="22"/>
          <w:szCs w:val="22"/>
        </w:rPr>
        <w:t xml:space="preserve">, Koszalin, </w:t>
      </w:r>
    </w:p>
    <w:p w14:paraId="1120DD27" w14:textId="58214439" w:rsidR="00BF4518" w:rsidRPr="00BF4518" w:rsidRDefault="00BF4518" w:rsidP="00BF4518">
      <w:pPr>
        <w:spacing w:line="276" w:lineRule="auto"/>
        <w:jc w:val="both"/>
        <w:rPr>
          <w:rFonts w:ascii="Open Sans" w:hAnsi="Open Sans" w:cs="Open Sans"/>
          <w:sz w:val="22"/>
          <w:szCs w:val="22"/>
        </w:rPr>
      </w:pPr>
      <w:r w:rsidRPr="00BF4518">
        <w:rPr>
          <w:rFonts w:ascii="Open Sans" w:hAnsi="Open Sans" w:cs="Open Sans"/>
          <w:sz w:val="22"/>
          <w:szCs w:val="22"/>
        </w:rPr>
        <w:t>•</w:t>
      </w:r>
      <w:r w:rsidRPr="00BF4518">
        <w:rPr>
          <w:rFonts w:ascii="Open Sans" w:hAnsi="Open Sans" w:cs="Open Sans"/>
          <w:sz w:val="22"/>
          <w:szCs w:val="22"/>
        </w:rPr>
        <w:tab/>
        <w:t>Regionalny Zakład Odzysku Odpadów w Sianowie</w:t>
      </w:r>
      <w:r>
        <w:rPr>
          <w:rFonts w:ascii="Open Sans" w:hAnsi="Open Sans" w:cs="Open Sans"/>
          <w:sz w:val="22"/>
          <w:szCs w:val="22"/>
        </w:rPr>
        <w:t xml:space="preserve">, ul. </w:t>
      </w:r>
      <w:proofErr w:type="spellStart"/>
      <w:r>
        <w:rPr>
          <w:rFonts w:ascii="Open Sans" w:hAnsi="Open Sans" w:cs="Open Sans"/>
          <w:sz w:val="22"/>
          <w:szCs w:val="22"/>
        </w:rPr>
        <w:t>Łubuszan</w:t>
      </w:r>
      <w:proofErr w:type="spellEnd"/>
      <w:r>
        <w:rPr>
          <w:rFonts w:ascii="Open Sans" w:hAnsi="Open Sans" w:cs="Open Sans"/>
          <w:sz w:val="22"/>
          <w:szCs w:val="22"/>
        </w:rPr>
        <w:t xml:space="preserve"> 80, </w:t>
      </w:r>
    </w:p>
    <w:p w14:paraId="34D0CE5A" w14:textId="2CF9B1A6" w:rsidR="00BF4518" w:rsidRPr="00BF4518" w:rsidRDefault="00BF4518" w:rsidP="00BF4518">
      <w:pPr>
        <w:spacing w:line="276" w:lineRule="auto"/>
        <w:jc w:val="both"/>
        <w:rPr>
          <w:rFonts w:ascii="Open Sans" w:hAnsi="Open Sans" w:cs="Open Sans"/>
          <w:sz w:val="22"/>
          <w:szCs w:val="22"/>
        </w:rPr>
      </w:pPr>
      <w:r w:rsidRPr="00BF4518">
        <w:rPr>
          <w:rFonts w:ascii="Open Sans" w:hAnsi="Open Sans" w:cs="Open Sans"/>
          <w:sz w:val="22"/>
          <w:szCs w:val="22"/>
        </w:rPr>
        <w:t>•</w:t>
      </w:r>
      <w:r w:rsidRPr="00BF4518">
        <w:rPr>
          <w:rFonts w:ascii="Open Sans" w:hAnsi="Open Sans" w:cs="Open Sans"/>
          <w:sz w:val="22"/>
          <w:szCs w:val="22"/>
        </w:rPr>
        <w:tab/>
        <w:t>Schronisko dla Bezdomnych Zwierząt „Leśny Zakątek" w Koszalinie                              przy ul. Mieszka I-go 55</w:t>
      </w:r>
      <w:r>
        <w:rPr>
          <w:rFonts w:ascii="Open Sans" w:hAnsi="Open Sans" w:cs="Open Sans"/>
          <w:sz w:val="22"/>
          <w:szCs w:val="22"/>
        </w:rPr>
        <w:t>.</w:t>
      </w:r>
    </w:p>
    <w:p w14:paraId="6AA10F07" w14:textId="5CA3C1A2" w:rsidR="00BF4518" w:rsidRDefault="00BF4518" w:rsidP="00BF4518">
      <w:pPr>
        <w:spacing w:line="276" w:lineRule="auto"/>
        <w:jc w:val="both"/>
        <w:rPr>
          <w:rFonts w:ascii="Open Sans" w:hAnsi="Open Sans" w:cs="Open Sans"/>
          <w:sz w:val="22"/>
          <w:szCs w:val="22"/>
        </w:rPr>
      </w:pPr>
      <w:r w:rsidRPr="00BF4518">
        <w:rPr>
          <w:rFonts w:ascii="Open Sans" w:hAnsi="Open Sans" w:cs="Open Sans"/>
          <w:sz w:val="22"/>
          <w:szCs w:val="22"/>
        </w:rPr>
        <w:t>•</w:t>
      </w:r>
      <w:r w:rsidRPr="00BF4518">
        <w:rPr>
          <w:rFonts w:ascii="Open Sans" w:hAnsi="Open Sans" w:cs="Open Sans"/>
          <w:sz w:val="22"/>
          <w:szCs w:val="22"/>
        </w:rPr>
        <w:tab/>
        <w:t>Cmentarz Komunalnym w Koszalinie, ul. Kamieniarska</w:t>
      </w:r>
      <w:r w:rsidR="00182AC2">
        <w:rPr>
          <w:rFonts w:ascii="Open Sans" w:hAnsi="Open Sans" w:cs="Open Sans"/>
          <w:sz w:val="22"/>
          <w:szCs w:val="22"/>
        </w:rPr>
        <w:t>.</w:t>
      </w:r>
    </w:p>
    <w:p w14:paraId="11483E38" w14:textId="61EF56DD" w:rsidR="00C55F95" w:rsidRPr="00C55F95" w:rsidRDefault="00C55F95" w:rsidP="00D62A36">
      <w:pPr>
        <w:pStyle w:val="Akapitzlist"/>
        <w:numPr>
          <w:ilvl w:val="0"/>
          <w:numId w:val="11"/>
        </w:numPr>
        <w:spacing w:line="276" w:lineRule="auto"/>
        <w:jc w:val="both"/>
        <w:rPr>
          <w:rFonts w:ascii="Open Sans" w:hAnsi="Open Sans" w:cs="Open Sans"/>
          <w:sz w:val="22"/>
          <w:szCs w:val="22"/>
        </w:rPr>
      </w:pPr>
      <w:r w:rsidRPr="00FD2621">
        <w:rPr>
          <w:rFonts w:ascii="Open Sans" w:hAnsi="Open Sans" w:cs="Open Sans"/>
          <w:sz w:val="20"/>
          <w:szCs w:val="20"/>
        </w:rPr>
        <w:t>Cmentarz Komunaln</w:t>
      </w:r>
      <w:r>
        <w:rPr>
          <w:rFonts w:ascii="Open Sans" w:hAnsi="Open Sans" w:cs="Open Sans"/>
          <w:sz w:val="20"/>
          <w:szCs w:val="20"/>
        </w:rPr>
        <w:t>y</w:t>
      </w:r>
      <w:r w:rsidRPr="00FD2621">
        <w:rPr>
          <w:rFonts w:ascii="Open Sans" w:hAnsi="Open Sans" w:cs="Open Sans"/>
          <w:sz w:val="20"/>
          <w:szCs w:val="20"/>
        </w:rPr>
        <w:t xml:space="preserve"> ul</w:t>
      </w:r>
      <w:r>
        <w:rPr>
          <w:rFonts w:ascii="Open Sans" w:hAnsi="Open Sans" w:cs="Open Sans"/>
          <w:sz w:val="20"/>
          <w:szCs w:val="20"/>
        </w:rPr>
        <w:t>.</w:t>
      </w:r>
      <w:r w:rsidRPr="00FD2621">
        <w:rPr>
          <w:rFonts w:ascii="Open Sans" w:hAnsi="Open Sans" w:cs="Open Sans"/>
          <w:sz w:val="20"/>
          <w:szCs w:val="20"/>
        </w:rPr>
        <w:t xml:space="preserve"> Gnieźnieńskiej 44 w Koszalinie</w:t>
      </w:r>
    </w:p>
    <w:p w14:paraId="35E44B2E" w14:textId="2615E6F4" w:rsidR="00C55F95" w:rsidRPr="00FD2646" w:rsidRDefault="00C55F95" w:rsidP="00D62A36">
      <w:pPr>
        <w:pStyle w:val="Akapitzlist"/>
        <w:numPr>
          <w:ilvl w:val="0"/>
          <w:numId w:val="11"/>
        </w:numPr>
        <w:spacing w:line="276" w:lineRule="auto"/>
        <w:jc w:val="both"/>
        <w:rPr>
          <w:rFonts w:ascii="Open Sans" w:hAnsi="Open Sans" w:cs="Open Sans"/>
          <w:sz w:val="22"/>
          <w:szCs w:val="22"/>
        </w:rPr>
      </w:pPr>
      <w:r w:rsidRPr="00FD2621">
        <w:rPr>
          <w:rFonts w:ascii="Open Sans" w:hAnsi="Open Sans" w:cs="Open Sans"/>
          <w:sz w:val="20"/>
          <w:szCs w:val="20"/>
        </w:rPr>
        <w:t>Zakład Gazyfikacji Bezprzewodowej</w:t>
      </w:r>
      <w:r>
        <w:rPr>
          <w:rFonts w:ascii="Open Sans" w:hAnsi="Open Sans" w:cs="Open Sans"/>
          <w:sz w:val="20"/>
          <w:szCs w:val="20"/>
        </w:rPr>
        <w:t xml:space="preserve"> </w:t>
      </w:r>
      <w:r w:rsidRPr="00FD2621">
        <w:rPr>
          <w:rFonts w:ascii="Open Sans" w:hAnsi="Open Sans" w:cs="Open Sans"/>
          <w:sz w:val="20"/>
          <w:szCs w:val="20"/>
        </w:rPr>
        <w:t>w Koszalinie przy ul. Gnieźnieńskiej 6.</w:t>
      </w:r>
    </w:p>
    <w:p w14:paraId="3149E7FF" w14:textId="6F4E6A7A" w:rsidR="00FD2646" w:rsidRPr="00C55F95" w:rsidRDefault="00FD2646" w:rsidP="00D62A36">
      <w:pPr>
        <w:pStyle w:val="Akapitzlist"/>
        <w:numPr>
          <w:ilvl w:val="0"/>
          <w:numId w:val="11"/>
        </w:numPr>
        <w:spacing w:line="276" w:lineRule="auto"/>
        <w:jc w:val="both"/>
        <w:rPr>
          <w:rFonts w:ascii="Open Sans" w:hAnsi="Open Sans" w:cs="Open Sans"/>
          <w:sz w:val="22"/>
          <w:szCs w:val="22"/>
        </w:rPr>
      </w:pPr>
      <w:r w:rsidRPr="00FD2621">
        <w:rPr>
          <w:rFonts w:ascii="Open Sans" w:hAnsi="Open Sans" w:cs="Open Sans"/>
          <w:color w:val="000000"/>
          <w:sz w:val="20"/>
          <w:szCs w:val="20"/>
        </w:rPr>
        <w:t>PSZOK przy ul. Władysława IV-go 137</w:t>
      </w:r>
      <w:r>
        <w:rPr>
          <w:rFonts w:ascii="Open Sans" w:hAnsi="Open Sans" w:cs="Open Sans"/>
          <w:color w:val="000000"/>
          <w:sz w:val="20"/>
          <w:szCs w:val="20"/>
        </w:rPr>
        <w:t>.</w:t>
      </w:r>
    </w:p>
    <w:p w14:paraId="54910B35" w14:textId="77777777" w:rsidR="00BF4518" w:rsidRDefault="00BF4518" w:rsidP="00956B6F">
      <w:pPr>
        <w:spacing w:line="276" w:lineRule="auto"/>
        <w:jc w:val="both"/>
        <w:rPr>
          <w:rFonts w:ascii="Open Sans" w:hAnsi="Open Sans" w:cs="Open Sans"/>
          <w:sz w:val="22"/>
          <w:szCs w:val="22"/>
        </w:rPr>
      </w:pPr>
    </w:p>
    <w:p w14:paraId="62837249" w14:textId="176A432F"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3.4.</w:t>
      </w:r>
      <w:r>
        <w:rPr>
          <w:rFonts w:ascii="Open Sans" w:hAnsi="Open Sans" w:cs="Open Sans"/>
          <w:sz w:val="22"/>
          <w:szCs w:val="22"/>
        </w:rPr>
        <w:tab/>
        <w:t xml:space="preserve">Rodzaj zamówienia: </w:t>
      </w:r>
      <w:r w:rsidR="00182AC2">
        <w:rPr>
          <w:rFonts w:ascii="Open Sans" w:hAnsi="Open Sans" w:cs="Open Sans"/>
          <w:sz w:val="22"/>
          <w:szCs w:val="22"/>
        </w:rPr>
        <w:t xml:space="preserve">Usługa </w:t>
      </w:r>
      <w:r>
        <w:rPr>
          <w:rFonts w:ascii="Open Sans" w:hAnsi="Open Sans" w:cs="Open Sans"/>
          <w:sz w:val="22"/>
          <w:szCs w:val="22"/>
        </w:rPr>
        <w:t xml:space="preserve"> </w:t>
      </w:r>
    </w:p>
    <w:p w14:paraId="6774EB2E" w14:textId="77777777" w:rsidR="00956B6F" w:rsidRPr="00836D92" w:rsidRDefault="00956B6F" w:rsidP="00956B6F">
      <w:pPr>
        <w:spacing w:line="276" w:lineRule="auto"/>
        <w:ind w:left="360"/>
        <w:jc w:val="both"/>
        <w:rPr>
          <w:rFonts w:ascii="Open Sans" w:hAnsi="Open Sans" w:cs="Open Sans"/>
          <w:sz w:val="22"/>
          <w:szCs w:val="22"/>
          <w:u w:val="single"/>
        </w:rPr>
      </w:pPr>
      <w:r w:rsidRPr="00836D92">
        <w:rPr>
          <w:rFonts w:ascii="Open Sans" w:hAnsi="Open Sans" w:cs="Open Sans"/>
          <w:sz w:val="22"/>
          <w:szCs w:val="22"/>
        </w:rPr>
        <w:t xml:space="preserve">     </w:t>
      </w:r>
      <w:r w:rsidRPr="00836D92">
        <w:rPr>
          <w:rFonts w:ascii="Open Sans" w:hAnsi="Open Sans" w:cs="Open Sans"/>
          <w:sz w:val="22"/>
          <w:szCs w:val="22"/>
          <w:u w:val="single"/>
        </w:rPr>
        <w:t xml:space="preserve"> Szczegółowy opis przedmiotu zamówienia zawarty został w   Rozdziale II SWZ, </w:t>
      </w:r>
    </w:p>
    <w:p w14:paraId="0B6F2126" w14:textId="77777777" w:rsidR="00956B6F" w:rsidRDefault="00956B6F" w:rsidP="00956B6F">
      <w:pPr>
        <w:spacing w:line="276" w:lineRule="auto"/>
        <w:jc w:val="both"/>
        <w:rPr>
          <w:rFonts w:ascii="Open Sans" w:hAnsi="Open Sans" w:cs="Open Sans"/>
          <w:b/>
          <w:bCs/>
          <w:sz w:val="22"/>
          <w:szCs w:val="22"/>
        </w:rPr>
      </w:pPr>
    </w:p>
    <w:p w14:paraId="415775B0" w14:textId="3550200E" w:rsidR="00956B6F" w:rsidRDefault="00956B6F" w:rsidP="00956B6F">
      <w:pPr>
        <w:spacing w:line="276" w:lineRule="auto"/>
        <w:jc w:val="both"/>
        <w:rPr>
          <w:rFonts w:ascii="Open Sans" w:hAnsi="Open Sans" w:cs="Open Sans"/>
          <w:b/>
          <w:bCs/>
          <w:sz w:val="22"/>
          <w:szCs w:val="22"/>
        </w:rPr>
      </w:pPr>
      <w:r>
        <w:rPr>
          <w:rFonts w:ascii="Open Sans" w:hAnsi="Open Sans" w:cs="Open Sans"/>
          <w:b/>
          <w:bCs/>
          <w:sz w:val="22"/>
          <w:szCs w:val="22"/>
        </w:rPr>
        <w:t>4.</w:t>
      </w:r>
      <w:r>
        <w:rPr>
          <w:rFonts w:ascii="Open Sans" w:hAnsi="Open Sans" w:cs="Open Sans"/>
          <w:b/>
          <w:bCs/>
          <w:sz w:val="22"/>
          <w:szCs w:val="22"/>
        </w:rPr>
        <w:tab/>
      </w:r>
      <w:r>
        <w:rPr>
          <w:rFonts w:ascii="Open Sans" w:hAnsi="Open Sans" w:cs="Open Sans"/>
          <w:b/>
          <w:bCs/>
          <w:sz w:val="22"/>
          <w:szCs w:val="22"/>
          <w:u w:val="single"/>
        </w:rPr>
        <w:t>Zamówienia o których mowa w art.  214</w:t>
      </w:r>
      <w:r>
        <w:rPr>
          <w:rFonts w:ascii="Open Sans" w:hAnsi="Open Sans" w:cs="Open Sans"/>
          <w:b/>
          <w:bCs/>
          <w:sz w:val="22"/>
          <w:szCs w:val="22"/>
        </w:rPr>
        <w:t xml:space="preserve"> ust.  1 pkt </w:t>
      </w:r>
      <w:r w:rsidR="00182AC2">
        <w:rPr>
          <w:rFonts w:ascii="Open Sans" w:hAnsi="Open Sans" w:cs="Open Sans"/>
          <w:b/>
          <w:bCs/>
          <w:sz w:val="22"/>
          <w:szCs w:val="22"/>
        </w:rPr>
        <w:t>7</w:t>
      </w:r>
      <w:r>
        <w:rPr>
          <w:rFonts w:ascii="Open Sans" w:hAnsi="Open Sans" w:cs="Open Sans"/>
          <w:b/>
          <w:bCs/>
          <w:sz w:val="22"/>
          <w:szCs w:val="22"/>
        </w:rPr>
        <w:t>) Ustawy PZP:</w:t>
      </w:r>
    </w:p>
    <w:p w14:paraId="534AB455" w14:textId="7180A37A"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 xml:space="preserve">             </w:t>
      </w:r>
      <w:r w:rsidR="00182AC2">
        <w:rPr>
          <w:rFonts w:ascii="Open Sans" w:hAnsi="Open Sans" w:cs="Open Sans"/>
          <w:sz w:val="22"/>
          <w:szCs w:val="22"/>
        </w:rPr>
        <w:t>P</w:t>
      </w:r>
      <w:r>
        <w:rPr>
          <w:rFonts w:ascii="Open Sans" w:hAnsi="Open Sans" w:cs="Open Sans"/>
          <w:sz w:val="22"/>
          <w:szCs w:val="22"/>
        </w:rPr>
        <w:t>rzewiduje się.</w:t>
      </w:r>
    </w:p>
    <w:p w14:paraId="73F50116" w14:textId="77777777" w:rsidR="00956B6F" w:rsidRDefault="00956B6F" w:rsidP="00956B6F">
      <w:pPr>
        <w:spacing w:line="276" w:lineRule="auto"/>
        <w:jc w:val="both"/>
        <w:rPr>
          <w:rFonts w:ascii="Open Sans" w:hAnsi="Open Sans" w:cs="Open Sans"/>
          <w:b/>
          <w:bCs/>
          <w:sz w:val="22"/>
          <w:szCs w:val="22"/>
        </w:rPr>
      </w:pPr>
    </w:p>
    <w:p w14:paraId="19378B87" w14:textId="77777777" w:rsidR="00956B6F" w:rsidRDefault="00956B6F" w:rsidP="00956B6F">
      <w:pPr>
        <w:spacing w:line="276" w:lineRule="auto"/>
        <w:jc w:val="both"/>
        <w:rPr>
          <w:rFonts w:ascii="Open Sans" w:hAnsi="Open Sans" w:cs="Open Sans"/>
          <w:b/>
          <w:bCs/>
          <w:color w:val="000000"/>
          <w:sz w:val="22"/>
          <w:szCs w:val="22"/>
        </w:rPr>
      </w:pPr>
      <w:r>
        <w:rPr>
          <w:rFonts w:ascii="Open Sans" w:hAnsi="Open Sans" w:cs="Open Sans"/>
          <w:b/>
          <w:bCs/>
          <w:sz w:val="22"/>
          <w:szCs w:val="22"/>
        </w:rPr>
        <w:t>5.</w:t>
      </w:r>
      <w:r>
        <w:rPr>
          <w:rFonts w:ascii="Open Sans" w:hAnsi="Open Sans" w:cs="Open Sans"/>
          <w:b/>
          <w:bCs/>
          <w:color w:val="000000"/>
          <w:sz w:val="22"/>
          <w:szCs w:val="22"/>
        </w:rPr>
        <w:tab/>
      </w:r>
      <w:r>
        <w:rPr>
          <w:rFonts w:ascii="Open Sans" w:hAnsi="Open Sans" w:cs="Open Sans"/>
          <w:b/>
          <w:bCs/>
          <w:color w:val="000000"/>
          <w:sz w:val="22"/>
          <w:szCs w:val="22"/>
          <w:u w:val="single"/>
        </w:rPr>
        <w:t>Termin wykonania zamówienia:</w:t>
      </w:r>
      <w:r>
        <w:rPr>
          <w:rFonts w:ascii="Open Sans" w:hAnsi="Open Sans" w:cs="Open Sans"/>
          <w:b/>
          <w:bCs/>
          <w:color w:val="000000"/>
          <w:sz w:val="22"/>
          <w:szCs w:val="22"/>
        </w:rPr>
        <w:t xml:space="preserve"> </w:t>
      </w:r>
    </w:p>
    <w:p w14:paraId="2C8FF6F2" w14:textId="3060ECAD" w:rsidR="00916CB2" w:rsidRPr="00916CB2" w:rsidRDefault="00916CB2" w:rsidP="00916CB2">
      <w:pPr>
        <w:spacing w:line="360" w:lineRule="auto"/>
        <w:ind w:left="720"/>
        <w:jc w:val="both"/>
        <w:rPr>
          <w:rFonts w:ascii="Open Sans" w:hAnsi="Open Sans" w:cs="Open Sans"/>
          <w:sz w:val="20"/>
          <w:szCs w:val="20"/>
        </w:rPr>
      </w:pPr>
      <w:r w:rsidRPr="00916CB2">
        <w:rPr>
          <w:rFonts w:ascii="Open Sans" w:hAnsi="Open Sans" w:cs="Open Sans"/>
          <w:bCs/>
          <w:color w:val="000000"/>
          <w:sz w:val="20"/>
          <w:szCs w:val="20"/>
        </w:rPr>
        <w:t>17</w:t>
      </w:r>
      <w:r w:rsidRPr="00916CB2">
        <w:rPr>
          <w:rFonts w:ascii="Open Sans" w:hAnsi="Open Sans" w:cs="Open Sans"/>
          <w:bCs/>
          <w:color w:val="008000"/>
          <w:sz w:val="20"/>
          <w:szCs w:val="20"/>
        </w:rPr>
        <w:t xml:space="preserve"> </w:t>
      </w:r>
      <w:r w:rsidRPr="00916CB2">
        <w:rPr>
          <w:rFonts w:ascii="Open Sans" w:hAnsi="Open Sans" w:cs="Open Sans"/>
          <w:bCs/>
          <w:color w:val="000000"/>
          <w:sz w:val="20"/>
          <w:szCs w:val="20"/>
        </w:rPr>
        <w:t>miesięcy od dnia podpisania umowy</w:t>
      </w:r>
      <w:r>
        <w:rPr>
          <w:rFonts w:ascii="Open Sans" w:hAnsi="Open Sans" w:cs="Open Sans"/>
          <w:bCs/>
          <w:color w:val="000000"/>
          <w:sz w:val="20"/>
          <w:szCs w:val="20"/>
        </w:rPr>
        <w:t xml:space="preserve">. </w:t>
      </w:r>
      <w:r w:rsidRPr="00916CB2">
        <w:rPr>
          <w:rFonts w:ascii="Open Sans" w:hAnsi="Open Sans" w:cs="Open Sans"/>
          <w:sz w:val="20"/>
          <w:szCs w:val="20"/>
        </w:rPr>
        <w:t xml:space="preserve"> </w:t>
      </w:r>
    </w:p>
    <w:p w14:paraId="2D63800F" w14:textId="77777777" w:rsidR="005C5F21" w:rsidRDefault="005C5F21" w:rsidP="00956B6F">
      <w:pPr>
        <w:spacing w:line="276" w:lineRule="auto"/>
        <w:jc w:val="both"/>
        <w:rPr>
          <w:rFonts w:ascii="Open Sans" w:hAnsi="Open Sans" w:cs="Open Sans"/>
          <w:b/>
          <w:bCs/>
          <w:color w:val="000000"/>
          <w:sz w:val="22"/>
          <w:szCs w:val="22"/>
        </w:rPr>
      </w:pPr>
    </w:p>
    <w:p w14:paraId="54042115" w14:textId="77777777" w:rsidR="00956B6F" w:rsidRDefault="00956B6F" w:rsidP="00956B6F">
      <w:pPr>
        <w:spacing w:line="276" w:lineRule="auto"/>
        <w:jc w:val="both"/>
        <w:rPr>
          <w:rFonts w:ascii="Open Sans" w:hAnsi="Open Sans" w:cs="Open Sans"/>
          <w:b/>
          <w:bCs/>
          <w:sz w:val="22"/>
          <w:szCs w:val="22"/>
        </w:rPr>
      </w:pPr>
      <w:r>
        <w:rPr>
          <w:rFonts w:ascii="Open Sans" w:hAnsi="Open Sans" w:cs="Open Sans"/>
          <w:b/>
          <w:bCs/>
          <w:sz w:val="22"/>
          <w:szCs w:val="22"/>
        </w:rPr>
        <w:t>6.</w:t>
      </w:r>
      <w:r>
        <w:rPr>
          <w:rFonts w:ascii="Open Sans" w:hAnsi="Open Sans" w:cs="Open Sans"/>
          <w:b/>
          <w:bCs/>
          <w:sz w:val="22"/>
          <w:szCs w:val="22"/>
        </w:rPr>
        <w:tab/>
      </w:r>
      <w:r>
        <w:rPr>
          <w:rFonts w:ascii="Open Sans" w:hAnsi="Open Sans" w:cs="Open Sans"/>
          <w:b/>
          <w:bCs/>
          <w:sz w:val="22"/>
          <w:szCs w:val="22"/>
          <w:u w:val="single"/>
        </w:rPr>
        <w:t>Warunki udziału w postępowaniu</w:t>
      </w:r>
      <w:r>
        <w:rPr>
          <w:rFonts w:ascii="Open Sans" w:hAnsi="Open Sans" w:cs="Open Sans"/>
          <w:b/>
          <w:bCs/>
          <w:sz w:val="22"/>
          <w:szCs w:val="22"/>
        </w:rPr>
        <w:t xml:space="preserve"> :</w:t>
      </w:r>
    </w:p>
    <w:p w14:paraId="3D76102D" w14:textId="77777777" w:rsidR="00956B6F" w:rsidRDefault="00956B6F" w:rsidP="00956B6F">
      <w:pPr>
        <w:spacing w:line="276" w:lineRule="auto"/>
        <w:jc w:val="both"/>
        <w:rPr>
          <w:rFonts w:ascii="Open Sans" w:hAnsi="Open Sans" w:cs="Open Sans"/>
          <w:sz w:val="22"/>
          <w:szCs w:val="22"/>
        </w:rPr>
      </w:pPr>
    </w:p>
    <w:p w14:paraId="75575740"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6.1. O udzielenie zamówienia mogą ubiegać się Wykonawcy, którzy:</w:t>
      </w:r>
    </w:p>
    <w:p w14:paraId="32BB2857"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1) nie podlegają wykluczeniu;</w:t>
      </w:r>
    </w:p>
    <w:p w14:paraId="51074F45"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 xml:space="preserve">2) spełniają warunki udziału w postępowaniu określone przez Zamawiającego </w:t>
      </w:r>
    </w:p>
    <w:p w14:paraId="2078F6B7" w14:textId="02870192"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 xml:space="preserve">w ogłoszeniu o zamówieniu i niniejszej SWZ, tj. art. 112 ust. 2 pkt. </w:t>
      </w:r>
      <w:r w:rsidR="00513868">
        <w:rPr>
          <w:rFonts w:ascii="Open Sans" w:hAnsi="Open Sans" w:cs="Open Sans"/>
          <w:sz w:val="22"/>
          <w:szCs w:val="22"/>
        </w:rPr>
        <w:t xml:space="preserve">2)  3) oraz </w:t>
      </w:r>
      <w:r>
        <w:rPr>
          <w:rFonts w:ascii="Open Sans" w:hAnsi="Open Sans" w:cs="Open Sans"/>
          <w:sz w:val="22"/>
          <w:szCs w:val="22"/>
        </w:rPr>
        <w:t>4 ) :</w:t>
      </w:r>
    </w:p>
    <w:p w14:paraId="5B9D8C7E" w14:textId="77777777" w:rsidR="00956B6F" w:rsidRDefault="00956B6F" w:rsidP="00956B6F">
      <w:pPr>
        <w:spacing w:line="276" w:lineRule="auto"/>
        <w:jc w:val="both"/>
        <w:rPr>
          <w:rFonts w:ascii="Open Sans" w:hAnsi="Open Sans" w:cs="Open Sans"/>
          <w:sz w:val="22"/>
          <w:szCs w:val="22"/>
        </w:rPr>
      </w:pPr>
    </w:p>
    <w:p w14:paraId="46239896"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lastRenderedPageBreak/>
        <w:t xml:space="preserve">Zamawiający wymaga wykazania przez Wykonawcę spełnienia warunku określonego w art. 112 ust. 2 pkt 4 ustawy </w:t>
      </w:r>
      <w:proofErr w:type="spellStart"/>
      <w:r>
        <w:rPr>
          <w:rFonts w:ascii="Open Sans" w:hAnsi="Open Sans" w:cs="Open Sans"/>
          <w:sz w:val="22"/>
          <w:szCs w:val="22"/>
        </w:rPr>
        <w:t>Pzp</w:t>
      </w:r>
      <w:proofErr w:type="spellEnd"/>
      <w:r>
        <w:rPr>
          <w:rFonts w:ascii="Open Sans" w:hAnsi="Open Sans" w:cs="Open Sans"/>
          <w:sz w:val="22"/>
          <w:szCs w:val="22"/>
        </w:rPr>
        <w:t xml:space="preserve"> dotyczącego zdolności technicznej i zawodowej, tj.:</w:t>
      </w:r>
    </w:p>
    <w:p w14:paraId="5EA19206" w14:textId="77777777" w:rsidR="00956B6F" w:rsidRDefault="00956B6F" w:rsidP="00956B6F">
      <w:pPr>
        <w:spacing w:line="276" w:lineRule="auto"/>
        <w:jc w:val="both"/>
        <w:rPr>
          <w:rFonts w:ascii="Open Sans" w:hAnsi="Open Sans" w:cs="Open Sans"/>
          <w:sz w:val="22"/>
          <w:szCs w:val="22"/>
        </w:rPr>
      </w:pPr>
    </w:p>
    <w:p w14:paraId="022453E2" w14:textId="01B477FE" w:rsidR="00587603" w:rsidRPr="00587603" w:rsidRDefault="00956B6F" w:rsidP="00587603">
      <w:pPr>
        <w:spacing w:line="276" w:lineRule="auto"/>
        <w:jc w:val="both"/>
        <w:rPr>
          <w:rFonts w:ascii="Open Sans" w:hAnsi="Open Sans" w:cs="Open Sans"/>
          <w:sz w:val="22"/>
          <w:szCs w:val="22"/>
        </w:rPr>
      </w:pPr>
      <w:bookmarkStart w:id="15" w:name="_Hlk70503464"/>
      <w:r>
        <w:rPr>
          <w:rFonts w:ascii="Open Sans" w:hAnsi="Open Sans" w:cs="Open Sans"/>
          <w:sz w:val="22"/>
          <w:szCs w:val="22"/>
        </w:rPr>
        <w:t xml:space="preserve">6.2. </w:t>
      </w:r>
      <w:bookmarkStart w:id="16" w:name="_Hlk76730648"/>
      <w:r>
        <w:rPr>
          <w:rFonts w:ascii="Open Sans" w:hAnsi="Open Sans" w:cs="Open Sans"/>
          <w:sz w:val="22"/>
          <w:szCs w:val="22"/>
        </w:rPr>
        <w:t xml:space="preserve">Zamawiający uzna warunek za spełniony, jeżeli wykonawca </w:t>
      </w:r>
      <w:bookmarkEnd w:id="16"/>
      <w:r>
        <w:rPr>
          <w:rFonts w:ascii="Open Sans" w:hAnsi="Open Sans" w:cs="Open Sans"/>
          <w:sz w:val="22"/>
          <w:szCs w:val="22"/>
        </w:rPr>
        <w:t xml:space="preserve">wykaże się zrealizowaniem </w:t>
      </w:r>
      <w:bookmarkEnd w:id="15"/>
      <w:r>
        <w:rPr>
          <w:rFonts w:ascii="Open Sans" w:hAnsi="Open Sans" w:cs="Open Sans"/>
          <w:sz w:val="22"/>
          <w:szCs w:val="22"/>
        </w:rPr>
        <w:t xml:space="preserve"> co najmniej jednej  </w:t>
      </w:r>
      <w:r w:rsidR="00587603">
        <w:rPr>
          <w:rFonts w:ascii="Open Sans" w:hAnsi="Open Sans" w:cs="Open Sans"/>
          <w:sz w:val="22"/>
          <w:szCs w:val="22"/>
        </w:rPr>
        <w:t xml:space="preserve">usługi </w:t>
      </w:r>
      <w:r w:rsidR="00587603" w:rsidRPr="00587603">
        <w:rPr>
          <w:rFonts w:ascii="Open Sans" w:hAnsi="Open Sans" w:cs="Open Sans"/>
          <w:sz w:val="22"/>
          <w:szCs w:val="22"/>
        </w:rPr>
        <w:t xml:space="preserve"> o wartości nie mniejszej niż 500 000,00 zł                      </w:t>
      </w:r>
      <w:r w:rsidR="00DA19A2">
        <w:rPr>
          <w:rFonts w:ascii="Open Sans" w:hAnsi="Open Sans" w:cs="Open Sans"/>
          <w:sz w:val="22"/>
          <w:szCs w:val="22"/>
        </w:rPr>
        <w:t xml:space="preserve">netto </w:t>
      </w:r>
      <w:r w:rsidR="00587603" w:rsidRPr="00587603">
        <w:rPr>
          <w:rFonts w:ascii="Open Sans" w:hAnsi="Open Sans" w:cs="Open Sans"/>
          <w:sz w:val="22"/>
          <w:szCs w:val="22"/>
        </w:rPr>
        <w:t>dla jednego odbiorcy w budynku użyteczności publicznej, polegającej na ochronie osób i mienia wraz z konwojowaniem wartości pieniężnych obejmujących swoim zakresem co najmniej:</w:t>
      </w:r>
    </w:p>
    <w:p w14:paraId="46B2BAAD" w14:textId="77777777" w:rsidR="00587603" w:rsidRPr="00F002C7" w:rsidRDefault="00587603" w:rsidP="00F002C7">
      <w:pPr>
        <w:jc w:val="both"/>
        <w:rPr>
          <w:rFonts w:ascii="Open Sans" w:hAnsi="Open Sans" w:cs="Open Sans"/>
          <w:sz w:val="20"/>
          <w:szCs w:val="20"/>
        </w:rPr>
      </w:pPr>
      <w:r w:rsidRPr="00587603">
        <w:rPr>
          <w:rFonts w:ascii="Open Sans" w:hAnsi="Open Sans" w:cs="Open Sans"/>
          <w:sz w:val="22"/>
          <w:szCs w:val="22"/>
        </w:rPr>
        <w:t>-</w:t>
      </w:r>
      <w:r w:rsidRPr="00587603">
        <w:rPr>
          <w:rFonts w:ascii="Open Sans" w:hAnsi="Open Sans" w:cs="Open Sans"/>
          <w:sz w:val="22"/>
          <w:szCs w:val="22"/>
        </w:rPr>
        <w:tab/>
      </w:r>
      <w:r w:rsidRPr="00F002C7">
        <w:rPr>
          <w:rFonts w:ascii="Open Sans" w:hAnsi="Open Sans" w:cs="Open Sans"/>
          <w:sz w:val="20"/>
          <w:szCs w:val="20"/>
        </w:rPr>
        <w:t>bezpośrednią ochronę  fizyczną,</w:t>
      </w:r>
    </w:p>
    <w:p w14:paraId="51B053D1" w14:textId="77777777" w:rsidR="00587603" w:rsidRPr="00F002C7" w:rsidRDefault="00587603" w:rsidP="00F002C7">
      <w:pPr>
        <w:jc w:val="both"/>
        <w:rPr>
          <w:rFonts w:ascii="Open Sans" w:hAnsi="Open Sans" w:cs="Open Sans"/>
          <w:sz w:val="20"/>
          <w:szCs w:val="20"/>
        </w:rPr>
      </w:pPr>
      <w:r w:rsidRPr="00F002C7">
        <w:rPr>
          <w:rFonts w:ascii="Open Sans" w:hAnsi="Open Sans" w:cs="Open Sans"/>
          <w:sz w:val="20"/>
          <w:szCs w:val="20"/>
        </w:rPr>
        <w:t>-</w:t>
      </w:r>
      <w:r w:rsidRPr="00F002C7">
        <w:rPr>
          <w:rFonts w:ascii="Open Sans" w:hAnsi="Open Sans" w:cs="Open Sans"/>
          <w:sz w:val="20"/>
          <w:szCs w:val="20"/>
        </w:rPr>
        <w:tab/>
        <w:t>podjazdy prewencyjne,</w:t>
      </w:r>
    </w:p>
    <w:p w14:paraId="748C6904" w14:textId="638928D7" w:rsidR="00587603" w:rsidRPr="00F002C7" w:rsidRDefault="00587603" w:rsidP="00F002C7">
      <w:pPr>
        <w:jc w:val="both"/>
        <w:rPr>
          <w:rFonts w:ascii="Open Sans" w:hAnsi="Open Sans" w:cs="Open Sans"/>
          <w:sz w:val="20"/>
          <w:szCs w:val="20"/>
        </w:rPr>
      </w:pPr>
      <w:r w:rsidRPr="00F002C7">
        <w:rPr>
          <w:rFonts w:ascii="Open Sans" w:hAnsi="Open Sans" w:cs="Open Sans"/>
          <w:sz w:val="20"/>
          <w:szCs w:val="20"/>
        </w:rPr>
        <w:t>-</w:t>
      </w:r>
      <w:r w:rsidRPr="00F002C7">
        <w:rPr>
          <w:rFonts w:ascii="Open Sans" w:hAnsi="Open Sans" w:cs="Open Sans"/>
          <w:sz w:val="20"/>
          <w:szCs w:val="20"/>
        </w:rPr>
        <w:tab/>
        <w:t>dozór sygnałów przesyłanych, gromadzonych i przekazywanych</w:t>
      </w:r>
      <w:r w:rsidRPr="00F002C7">
        <w:rPr>
          <w:rFonts w:ascii="Open Sans" w:hAnsi="Open Sans" w:cs="Open Sans"/>
          <w:sz w:val="20"/>
          <w:szCs w:val="20"/>
        </w:rPr>
        <w:br/>
        <w:t xml:space="preserve">             w elektronicznych urządzeniach i systemach alarmowych,</w:t>
      </w:r>
    </w:p>
    <w:p w14:paraId="49A5B477" w14:textId="77777777" w:rsidR="00587603" w:rsidRPr="00F002C7" w:rsidRDefault="00587603" w:rsidP="00F002C7">
      <w:pPr>
        <w:jc w:val="both"/>
        <w:rPr>
          <w:rFonts w:ascii="Open Sans" w:hAnsi="Open Sans" w:cs="Open Sans"/>
          <w:sz w:val="20"/>
          <w:szCs w:val="20"/>
        </w:rPr>
      </w:pPr>
      <w:r w:rsidRPr="00F002C7">
        <w:rPr>
          <w:rFonts w:ascii="Open Sans" w:hAnsi="Open Sans" w:cs="Open Sans"/>
          <w:sz w:val="20"/>
          <w:szCs w:val="20"/>
        </w:rPr>
        <w:t>-</w:t>
      </w:r>
      <w:r w:rsidRPr="00F002C7">
        <w:rPr>
          <w:rFonts w:ascii="Open Sans" w:hAnsi="Open Sans" w:cs="Open Sans"/>
          <w:sz w:val="20"/>
          <w:szCs w:val="20"/>
        </w:rPr>
        <w:tab/>
        <w:t>zabezpieczenie techniczne,</w:t>
      </w:r>
    </w:p>
    <w:p w14:paraId="7509165D" w14:textId="77777777" w:rsidR="00587603" w:rsidRPr="00F002C7" w:rsidRDefault="00587603" w:rsidP="00F002C7">
      <w:pPr>
        <w:jc w:val="both"/>
        <w:rPr>
          <w:rFonts w:ascii="Open Sans" w:hAnsi="Open Sans" w:cs="Open Sans"/>
          <w:sz w:val="20"/>
          <w:szCs w:val="20"/>
        </w:rPr>
      </w:pPr>
      <w:r w:rsidRPr="00F002C7">
        <w:rPr>
          <w:rFonts w:ascii="Open Sans" w:hAnsi="Open Sans" w:cs="Open Sans"/>
          <w:sz w:val="20"/>
          <w:szCs w:val="20"/>
        </w:rPr>
        <w:t>-</w:t>
      </w:r>
      <w:r w:rsidRPr="00F002C7">
        <w:rPr>
          <w:rFonts w:ascii="Open Sans" w:hAnsi="Open Sans" w:cs="Open Sans"/>
          <w:sz w:val="20"/>
          <w:szCs w:val="20"/>
        </w:rPr>
        <w:tab/>
        <w:t>transport wartości pieniężnych lub innych przedmiotów wartościowych;</w:t>
      </w:r>
    </w:p>
    <w:p w14:paraId="78ABE584" w14:textId="77777777" w:rsidR="00587603" w:rsidRPr="00587603" w:rsidRDefault="00587603" w:rsidP="00587603">
      <w:pPr>
        <w:spacing w:line="276" w:lineRule="auto"/>
        <w:jc w:val="both"/>
        <w:rPr>
          <w:rFonts w:ascii="Open Sans" w:hAnsi="Open Sans" w:cs="Open Sans"/>
          <w:sz w:val="22"/>
          <w:szCs w:val="22"/>
        </w:rPr>
      </w:pPr>
    </w:p>
    <w:p w14:paraId="75910358" w14:textId="77777777" w:rsidR="00587603" w:rsidRPr="00973F5A" w:rsidRDefault="00587603" w:rsidP="00973F5A">
      <w:pPr>
        <w:jc w:val="both"/>
        <w:rPr>
          <w:rFonts w:ascii="Open Sans" w:hAnsi="Open Sans" w:cs="Open Sans"/>
          <w:sz w:val="20"/>
          <w:szCs w:val="20"/>
        </w:rPr>
      </w:pPr>
      <w:r w:rsidRPr="00973F5A">
        <w:rPr>
          <w:rFonts w:ascii="Open Sans" w:hAnsi="Open Sans" w:cs="Open Sans"/>
          <w:sz w:val="20"/>
          <w:szCs w:val="20"/>
        </w:rPr>
        <w:t>UWAGA !!!</w:t>
      </w:r>
    </w:p>
    <w:p w14:paraId="776BE0B8" w14:textId="6E82E499" w:rsidR="00956B6F" w:rsidRPr="00973F5A" w:rsidRDefault="00587603" w:rsidP="00973F5A">
      <w:pPr>
        <w:jc w:val="both"/>
        <w:rPr>
          <w:rFonts w:ascii="Open Sans" w:hAnsi="Open Sans" w:cs="Open Sans"/>
          <w:sz w:val="20"/>
          <w:szCs w:val="20"/>
        </w:rPr>
      </w:pPr>
      <w:r w:rsidRPr="00973F5A">
        <w:rPr>
          <w:rFonts w:ascii="Open Sans" w:hAnsi="Open Sans" w:cs="Open Sans"/>
          <w:sz w:val="20"/>
          <w:szCs w:val="20"/>
        </w:rPr>
        <w:t xml:space="preserve">Pod pojęciem budynku użyteczności publicznej rozumie się, zgodnie z definicją zawartą w § 3 </w:t>
      </w:r>
      <w:r w:rsidR="00973F5A">
        <w:rPr>
          <w:rFonts w:ascii="Open Sans" w:hAnsi="Open Sans" w:cs="Open Sans"/>
          <w:sz w:val="20"/>
          <w:szCs w:val="20"/>
        </w:rPr>
        <w:br/>
      </w:r>
      <w:r w:rsidRPr="00973F5A">
        <w:rPr>
          <w:rFonts w:ascii="Open Sans" w:hAnsi="Open Sans" w:cs="Open Sans"/>
          <w:sz w:val="20"/>
          <w:szCs w:val="20"/>
        </w:rPr>
        <w:t xml:space="preserve">pkt 6 Rozporządzenia Ministra Infrastruktury z dnia 12 kwietnia 2002 r. w sprawie warunków technicznych, jakim powinny odpowiadać budynki i ich usytuowanie (Dz. U. z 2015 r., poz. 1422 </w:t>
      </w:r>
      <w:r w:rsidR="00973F5A">
        <w:rPr>
          <w:rFonts w:ascii="Open Sans" w:hAnsi="Open Sans" w:cs="Open Sans"/>
          <w:sz w:val="20"/>
          <w:szCs w:val="20"/>
        </w:rPr>
        <w:br/>
      </w:r>
      <w:r w:rsidRPr="00973F5A">
        <w:rPr>
          <w:rFonts w:ascii="Open Sans" w:hAnsi="Open Sans" w:cs="Open Sans"/>
          <w:sz w:val="20"/>
          <w:szCs w:val="20"/>
        </w:rPr>
        <w:t xml:space="preserve">z </w:t>
      </w:r>
      <w:proofErr w:type="spellStart"/>
      <w:r w:rsidRPr="00973F5A">
        <w:rPr>
          <w:rFonts w:ascii="Open Sans" w:hAnsi="Open Sans" w:cs="Open Sans"/>
          <w:sz w:val="20"/>
          <w:szCs w:val="20"/>
        </w:rPr>
        <w:t>późn</w:t>
      </w:r>
      <w:proofErr w:type="spellEnd"/>
      <w:r w:rsidRPr="00973F5A">
        <w:rPr>
          <w:rFonts w:ascii="Open Sans" w:hAnsi="Open Sans" w:cs="Open Sans"/>
          <w:sz w:val="20"/>
          <w:szCs w:val="20"/>
        </w:rPr>
        <w:t>. zm.),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0098EC4F" w14:textId="77777777" w:rsidR="00956B6F" w:rsidRPr="00A1049C" w:rsidRDefault="00956B6F" w:rsidP="00956B6F">
      <w:pPr>
        <w:spacing w:line="276" w:lineRule="auto"/>
        <w:jc w:val="both"/>
        <w:rPr>
          <w:rFonts w:ascii="Open Sans" w:hAnsi="Open Sans" w:cs="Open Sans"/>
          <w:color w:val="000000" w:themeColor="text1"/>
          <w:sz w:val="22"/>
          <w:szCs w:val="22"/>
        </w:rPr>
      </w:pPr>
    </w:p>
    <w:p w14:paraId="49A3C666" w14:textId="1B1E384B" w:rsidR="00973F5A" w:rsidRPr="00973F5A" w:rsidRDefault="00956B6F" w:rsidP="00973F5A">
      <w:pPr>
        <w:ind w:left="284" w:hanging="284"/>
        <w:jc w:val="both"/>
        <w:rPr>
          <w:rFonts w:ascii="Open Sans" w:hAnsi="Open Sans" w:cs="Open Sans"/>
          <w:iCs/>
          <w:sz w:val="22"/>
          <w:szCs w:val="22"/>
        </w:rPr>
      </w:pPr>
      <w:bookmarkStart w:id="17" w:name="_Hlk76730674"/>
      <w:r w:rsidRPr="00A1049C">
        <w:rPr>
          <w:rFonts w:ascii="Open Sans" w:hAnsi="Open Sans" w:cs="Open Sans"/>
          <w:color w:val="000000" w:themeColor="text1"/>
          <w:sz w:val="22"/>
          <w:szCs w:val="22"/>
        </w:rPr>
        <w:t xml:space="preserve">6.3. </w:t>
      </w:r>
      <w:r w:rsidR="00973F5A" w:rsidRPr="00A1049C">
        <w:rPr>
          <w:rFonts w:ascii="Open Sans" w:hAnsi="Open Sans" w:cs="Open Sans"/>
          <w:color w:val="000000" w:themeColor="text1"/>
          <w:sz w:val="22"/>
          <w:szCs w:val="22"/>
        </w:rPr>
        <w:t xml:space="preserve">Zamawiający uzna warunek za spełniony, jeżeli wykonawca będzie dysponował </w:t>
      </w:r>
      <w:r w:rsidR="00973F5A" w:rsidRPr="00A1049C">
        <w:rPr>
          <w:rFonts w:ascii="Open Sans" w:hAnsi="Open Sans" w:cs="Open Sans"/>
          <w:color w:val="000000" w:themeColor="text1"/>
          <w:sz w:val="22"/>
          <w:szCs w:val="22"/>
        </w:rPr>
        <w:br/>
      </w:r>
      <w:bookmarkEnd w:id="17"/>
      <w:r w:rsidR="00973F5A">
        <w:rPr>
          <w:rFonts w:ascii="Open Sans" w:hAnsi="Open Sans" w:cs="Open Sans"/>
          <w:sz w:val="22"/>
          <w:szCs w:val="22"/>
        </w:rPr>
        <w:t xml:space="preserve">   </w:t>
      </w:r>
      <w:r w:rsidR="00973F5A" w:rsidRPr="00973F5A">
        <w:rPr>
          <w:rFonts w:ascii="Open Sans" w:hAnsi="Open Sans" w:cs="Open Sans"/>
          <w:iCs/>
          <w:sz w:val="22"/>
          <w:szCs w:val="22"/>
          <w:u w:val="single"/>
        </w:rPr>
        <w:t>co najmniej następującymi narzędziami</w:t>
      </w:r>
      <w:r w:rsidR="00973F5A" w:rsidRPr="00973F5A">
        <w:rPr>
          <w:rFonts w:ascii="Open Sans" w:hAnsi="Open Sans" w:cs="Open Sans"/>
          <w:iCs/>
          <w:sz w:val="22"/>
          <w:szCs w:val="22"/>
        </w:rPr>
        <w:t>:</w:t>
      </w:r>
    </w:p>
    <w:p w14:paraId="2AFF1F0F" w14:textId="77777777" w:rsidR="00973F5A" w:rsidRPr="00973F5A" w:rsidRDefault="00973F5A" w:rsidP="00D62A36">
      <w:pPr>
        <w:numPr>
          <w:ilvl w:val="0"/>
          <w:numId w:val="7"/>
        </w:numPr>
        <w:tabs>
          <w:tab w:val="left" w:pos="709"/>
        </w:tabs>
        <w:ind w:left="709" w:hanging="349"/>
        <w:jc w:val="both"/>
        <w:rPr>
          <w:rFonts w:ascii="Open Sans" w:hAnsi="Open Sans" w:cs="Open Sans"/>
          <w:sz w:val="22"/>
          <w:szCs w:val="22"/>
        </w:rPr>
      </w:pPr>
      <w:r w:rsidRPr="00973F5A">
        <w:rPr>
          <w:rFonts w:ascii="Open Sans" w:hAnsi="Open Sans" w:cs="Open Sans"/>
          <w:sz w:val="22"/>
          <w:szCs w:val="22"/>
        </w:rPr>
        <w:t>trzema samochodami patrolującymi, będącymi do dyspozycji przez całą dobę,</w:t>
      </w:r>
    </w:p>
    <w:p w14:paraId="18573A6C" w14:textId="77777777" w:rsidR="00973F5A" w:rsidRPr="00973F5A" w:rsidRDefault="00973F5A" w:rsidP="00D62A36">
      <w:pPr>
        <w:numPr>
          <w:ilvl w:val="0"/>
          <w:numId w:val="7"/>
        </w:numPr>
        <w:tabs>
          <w:tab w:val="left" w:pos="709"/>
        </w:tabs>
        <w:ind w:left="709" w:hanging="349"/>
        <w:jc w:val="both"/>
        <w:rPr>
          <w:rFonts w:ascii="Open Sans" w:hAnsi="Open Sans" w:cs="Open Sans"/>
          <w:sz w:val="22"/>
          <w:szCs w:val="22"/>
        </w:rPr>
      </w:pPr>
      <w:r w:rsidRPr="00973F5A">
        <w:rPr>
          <w:rFonts w:ascii="Open Sans" w:hAnsi="Open Sans" w:cs="Open Sans"/>
          <w:sz w:val="22"/>
          <w:szCs w:val="22"/>
        </w:rPr>
        <w:t>jednym pojazdem przystosowanym do transportu wartości pieniężnych,</w:t>
      </w:r>
    </w:p>
    <w:p w14:paraId="65690F02" w14:textId="77777777" w:rsidR="00973F5A" w:rsidRPr="00973F5A" w:rsidRDefault="00973F5A" w:rsidP="00D62A36">
      <w:pPr>
        <w:numPr>
          <w:ilvl w:val="0"/>
          <w:numId w:val="7"/>
        </w:numPr>
        <w:tabs>
          <w:tab w:val="left" w:pos="709"/>
        </w:tabs>
        <w:ind w:left="709" w:hanging="349"/>
        <w:jc w:val="both"/>
        <w:rPr>
          <w:rFonts w:ascii="Open Sans" w:hAnsi="Open Sans" w:cs="Open Sans"/>
          <w:sz w:val="22"/>
          <w:szCs w:val="22"/>
        </w:rPr>
      </w:pPr>
      <w:r w:rsidRPr="00973F5A">
        <w:rPr>
          <w:rFonts w:ascii="Open Sans" w:hAnsi="Open Sans" w:cs="Open Sans"/>
          <w:sz w:val="22"/>
          <w:szCs w:val="22"/>
        </w:rPr>
        <w:t>centrum monitorowania systemów alarmowych, sprawującym stały dozór sygnałów przesyłanych drogą radiową na własnej wydzielonej częstotliwości, obejmującym swoim zasięgiem rejon wykonywania przedmiotu  zamówienia,</w:t>
      </w:r>
    </w:p>
    <w:p w14:paraId="0A71AE66" w14:textId="77777777" w:rsidR="00973F5A" w:rsidRPr="00973F5A" w:rsidRDefault="00973F5A" w:rsidP="00D62A36">
      <w:pPr>
        <w:numPr>
          <w:ilvl w:val="0"/>
          <w:numId w:val="7"/>
        </w:numPr>
        <w:tabs>
          <w:tab w:val="left" w:pos="709"/>
        </w:tabs>
        <w:ind w:left="709" w:hanging="349"/>
        <w:jc w:val="both"/>
        <w:rPr>
          <w:rFonts w:ascii="Open Sans" w:hAnsi="Open Sans" w:cs="Open Sans"/>
          <w:sz w:val="22"/>
          <w:szCs w:val="22"/>
        </w:rPr>
      </w:pPr>
      <w:r w:rsidRPr="00973F5A">
        <w:rPr>
          <w:rFonts w:ascii="Open Sans" w:hAnsi="Open Sans" w:cs="Open Sans"/>
          <w:sz w:val="22"/>
          <w:szCs w:val="22"/>
        </w:rPr>
        <w:t>trzema uzbrojonymi grupami interwencyjnymi, zlokalizowanymi w rejonie wykonywania przedmiotu zamówienia tak, aby mogły podjąć działania                                na obiektach objętych ochroną elektroniczną i udzielić wsparcia pracownikom ochrony realizujących zadania ochronne na posterunkach, w sytuacjach nadzwyczajnych, w czasie do 6 minut,</w:t>
      </w:r>
    </w:p>
    <w:p w14:paraId="463C3D65" w14:textId="77777777" w:rsidR="00973F5A" w:rsidRPr="00973F5A" w:rsidRDefault="00973F5A" w:rsidP="00D62A36">
      <w:pPr>
        <w:numPr>
          <w:ilvl w:val="0"/>
          <w:numId w:val="7"/>
        </w:numPr>
        <w:tabs>
          <w:tab w:val="left" w:pos="709"/>
        </w:tabs>
        <w:ind w:left="709" w:hanging="349"/>
        <w:jc w:val="both"/>
        <w:rPr>
          <w:rFonts w:ascii="Open Sans" w:hAnsi="Open Sans" w:cs="Open Sans"/>
          <w:sz w:val="22"/>
          <w:szCs w:val="22"/>
        </w:rPr>
      </w:pPr>
      <w:r w:rsidRPr="00973F5A">
        <w:rPr>
          <w:rFonts w:ascii="Open Sans" w:hAnsi="Open Sans" w:cs="Open Sans"/>
          <w:sz w:val="22"/>
          <w:szCs w:val="22"/>
        </w:rPr>
        <w:t>przenośnym środkiem łączności radiowej, kajdankami, pałką wielofunkcyjną                          i latarką dla każdego pracownika ochrony,</w:t>
      </w:r>
    </w:p>
    <w:p w14:paraId="100C2A54" w14:textId="77777777" w:rsidR="00973F5A" w:rsidRPr="00973F5A" w:rsidRDefault="00973F5A" w:rsidP="00D62A36">
      <w:pPr>
        <w:numPr>
          <w:ilvl w:val="0"/>
          <w:numId w:val="7"/>
        </w:numPr>
        <w:tabs>
          <w:tab w:val="left" w:pos="709"/>
        </w:tabs>
        <w:ind w:left="709" w:hanging="349"/>
        <w:jc w:val="both"/>
        <w:rPr>
          <w:rFonts w:ascii="Open Sans" w:hAnsi="Open Sans" w:cs="Open Sans"/>
          <w:sz w:val="22"/>
          <w:szCs w:val="22"/>
        </w:rPr>
      </w:pPr>
      <w:r w:rsidRPr="00973F5A">
        <w:rPr>
          <w:rFonts w:ascii="Open Sans" w:hAnsi="Open Sans" w:cs="Open Sans"/>
          <w:sz w:val="22"/>
          <w:szCs w:val="22"/>
        </w:rPr>
        <w:t xml:space="preserve">bezpośrednim łączem radiowym na własnej wydzielonej częstotliwości </w:t>
      </w:r>
      <w:r w:rsidRPr="00973F5A">
        <w:rPr>
          <w:rFonts w:ascii="Open Sans" w:hAnsi="Open Sans" w:cs="Open Sans"/>
          <w:sz w:val="22"/>
          <w:szCs w:val="22"/>
        </w:rPr>
        <w:br/>
        <w:t xml:space="preserve">z Zintegrowanym Systemem Ratowniczym w Koszalinie na podstawie pisemnego porozumienia o współpracy; </w:t>
      </w:r>
    </w:p>
    <w:p w14:paraId="3DC09BCD" w14:textId="77777777" w:rsidR="00973F5A" w:rsidRPr="00973F5A" w:rsidRDefault="00973F5A" w:rsidP="00973F5A">
      <w:pPr>
        <w:jc w:val="both"/>
        <w:rPr>
          <w:rFonts w:ascii="Open Sans" w:hAnsi="Open Sans" w:cs="Open Sans"/>
          <w:sz w:val="22"/>
          <w:szCs w:val="22"/>
        </w:rPr>
      </w:pPr>
    </w:p>
    <w:p w14:paraId="258763FA" w14:textId="1CC0F503" w:rsidR="00A1049C" w:rsidRPr="00A1049C" w:rsidRDefault="00A1049C" w:rsidP="00A1049C">
      <w:pPr>
        <w:ind w:left="284" w:hanging="284"/>
        <w:jc w:val="both"/>
        <w:rPr>
          <w:rFonts w:ascii="Open Sans" w:hAnsi="Open Sans" w:cs="Open Sans"/>
          <w:color w:val="000000" w:themeColor="text1"/>
          <w:sz w:val="22"/>
          <w:szCs w:val="22"/>
        </w:rPr>
      </w:pPr>
      <w:r w:rsidRPr="00A1049C">
        <w:rPr>
          <w:rFonts w:ascii="Open Sans" w:hAnsi="Open Sans" w:cs="Open Sans"/>
          <w:color w:val="000000" w:themeColor="text1"/>
          <w:sz w:val="22"/>
          <w:szCs w:val="22"/>
        </w:rPr>
        <w:lastRenderedPageBreak/>
        <w:t>6.</w:t>
      </w:r>
      <w:r>
        <w:rPr>
          <w:rFonts w:ascii="Open Sans" w:hAnsi="Open Sans" w:cs="Open Sans"/>
          <w:color w:val="000000" w:themeColor="text1"/>
          <w:sz w:val="22"/>
          <w:szCs w:val="22"/>
        </w:rPr>
        <w:t>4</w:t>
      </w:r>
      <w:r w:rsidRPr="00A1049C">
        <w:rPr>
          <w:rFonts w:ascii="Open Sans" w:hAnsi="Open Sans" w:cs="Open Sans"/>
          <w:color w:val="000000" w:themeColor="text1"/>
          <w:sz w:val="22"/>
          <w:szCs w:val="22"/>
        </w:rPr>
        <w:t xml:space="preserve">. Zamawiający uzna warunek za spełniony, jeżeli wykonawca będzie dysponował </w:t>
      </w:r>
      <w:r w:rsidRPr="00A1049C">
        <w:rPr>
          <w:rFonts w:ascii="Open Sans" w:hAnsi="Open Sans" w:cs="Open Sans"/>
          <w:color w:val="000000" w:themeColor="text1"/>
          <w:sz w:val="22"/>
          <w:szCs w:val="22"/>
        </w:rPr>
        <w:br/>
        <w:t xml:space="preserve"> </w:t>
      </w:r>
      <w:r>
        <w:rPr>
          <w:rFonts w:ascii="Open Sans" w:hAnsi="Open Sans" w:cs="Open Sans"/>
          <w:color w:val="000000" w:themeColor="text1"/>
          <w:sz w:val="22"/>
          <w:szCs w:val="22"/>
        </w:rPr>
        <w:t xml:space="preserve">   </w:t>
      </w:r>
      <w:r w:rsidRPr="00A1049C">
        <w:rPr>
          <w:rFonts w:ascii="Open Sans" w:hAnsi="Open Sans" w:cs="Open Sans"/>
          <w:color w:val="000000" w:themeColor="text1"/>
          <w:sz w:val="22"/>
          <w:szCs w:val="22"/>
        </w:rPr>
        <w:t>osobami zdolnymi do wykonania zamówienia, tj.:</w:t>
      </w:r>
    </w:p>
    <w:p w14:paraId="56132D49" w14:textId="77777777" w:rsidR="00A1049C" w:rsidRPr="00A1049C" w:rsidRDefault="00A1049C" w:rsidP="00D62A36">
      <w:pPr>
        <w:numPr>
          <w:ilvl w:val="0"/>
          <w:numId w:val="8"/>
        </w:numPr>
        <w:jc w:val="both"/>
        <w:rPr>
          <w:rFonts w:ascii="Open Sans" w:hAnsi="Open Sans" w:cs="Open Sans"/>
          <w:sz w:val="22"/>
          <w:szCs w:val="22"/>
        </w:rPr>
      </w:pPr>
      <w:r w:rsidRPr="00A1049C">
        <w:rPr>
          <w:rFonts w:ascii="Open Sans" w:hAnsi="Open Sans" w:cs="Open Sans"/>
          <w:bCs/>
          <w:iCs/>
          <w:sz w:val="22"/>
          <w:szCs w:val="22"/>
        </w:rPr>
        <w:t xml:space="preserve">co najmniej sześcioma </w:t>
      </w:r>
      <w:r w:rsidRPr="00A1049C">
        <w:rPr>
          <w:rFonts w:ascii="Open Sans" w:hAnsi="Open Sans" w:cs="Open Sans"/>
          <w:sz w:val="22"/>
          <w:szCs w:val="22"/>
        </w:rPr>
        <w:t xml:space="preserve">kwalifikowanymi pracownikami ochrony fizycznej </w:t>
      </w:r>
      <w:r w:rsidRPr="00A1049C">
        <w:rPr>
          <w:rFonts w:ascii="Open Sans" w:hAnsi="Open Sans" w:cs="Open Sans"/>
          <w:sz w:val="22"/>
          <w:szCs w:val="22"/>
        </w:rPr>
        <w:br/>
        <w:t xml:space="preserve">spełniającymi wymagania określone w art. 26 ustawy z dnia 22 sierpnia 1997 r. </w:t>
      </w:r>
      <w:r w:rsidRPr="00A1049C">
        <w:rPr>
          <w:rFonts w:ascii="Open Sans" w:hAnsi="Open Sans" w:cs="Open Sans"/>
          <w:sz w:val="22"/>
          <w:szCs w:val="22"/>
        </w:rPr>
        <w:br/>
        <w:t>o ochronie osób i mienia (Dz. U. z 2021 r., poz. 469) do zapewnienia ochrony fizycznej stałej na wszystkich chronionych u Zamawiającego budynkach,</w:t>
      </w:r>
    </w:p>
    <w:p w14:paraId="38BD1D97" w14:textId="77777777" w:rsidR="00A1049C" w:rsidRPr="00A1049C" w:rsidRDefault="00A1049C" w:rsidP="00D62A36">
      <w:pPr>
        <w:numPr>
          <w:ilvl w:val="0"/>
          <w:numId w:val="8"/>
        </w:numPr>
        <w:jc w:val="both"/>
        <w:rPr>
          <w:rFonts w:ascii="Open Sans" w:hAnsi="Open Sans" w:cs="Open Sans"/>
          <w:sz w:val="22"/>
          <w:szCs w:val="22"/>
        </w:rPr>
      </w:pPr>
      <w:r w:rsidRPr="00A1049C">
        <w:rPr>
          <w:rFonts w:ascii="Open Sans" w:hAnsi="Open Sans" w:cs="Open Sans"/>
          <w:sz w:val="22"/>
          <w:szCs w:val="22"/>
        </w:rPr>
        <w:t>co najmniej dwoma kwalifikowanymi pracownikami ochrony fizycznej spełniającymi wymagania określone w art. 26 ustawy z dnia 22 sierpnia 1997 r.                    o ochronie osób i mienia (Dz. U. z 2021 r., poz. 469) do konwojowania wartości pieniężnych,</w:t>
      </w:r>
    </w:p>
    <w:p w14:paraId="4A24FC0D" w14:textId="6ED17F4E" w:rsidR="00A1049C" w:rsidRPr="00A1049C" w:rsidRDefault="00A1049C" w:rsidP="00D62A36">
      <w:pPr>
        <w:numPr>
          <w:ilvl w:val="0"/>
          <w:numId w:val="8"/>
        </w:numPr>
        <w:jc w:val="both"/>
        <w:rPr>
          <w:rFonts w:ascii="Open Sans" w:hAnsi="Open Sans" w:cs="Open Sans"/>
          <w:sz w:val="22"/>
          <w:szCs w:val="22"/>
        </w:rPr>
      </w:pPr>
      <w:r w:rsidRPr="00A1049C">
        <w:rPr>
          <w:rFonts w:ascii="Open Sans" w:hAnsi="Open Sans" w:cs="Open Sans"/>
          <w:bCs/>
          <w:iCs/>
          <w:sz w:val="22"/>
          <w:szCs w:val="22"/>
        </w:rPr>
        <w:t xml:space="preserve">co najmniej </w:t>
      </w:r>
      <w:r w:rsidRPr="00A1049C">
        <w:rPr>
          <w:rFonts w:ascii="Open Sans" w:hAnsi="Open Sans" w:cs="Open Sans"/>
          <w:sz w:val="22"/>
          <w:szCs w:val="22"/>
        </w:rPr>
        <w:t xml:space="preserve">jednym kwalifikowanym pracownikiem zabezpieczenia technicznego spełniającym wymagania określone w art. 27 ustawy z dnia 22 sierpnia 1997 r. </w:t>
      </w:r>
      <w:r w:rsidRPr="00A1049C">
        <w:rPr>
          <w:rFonts w:ascii="Open Sans" w:hAnsi="Open Sans" w:cs="Open Sans"/>
          <w:sz w:val="22"/>
          <w:szCs w:val="22"/>
        </w:rPr>
        <w:br/>
        <w:t xml:space="preserve">o ochronie osób i mienia (Dz. U. z 2021 r., poz. 469) do wykonywania konserwacji </w:t>
      </w:r>
      <w:r>
        <w:rPr>
          <w:rFonts w:ascii="Open Sans" w:hAnsi="Open Sans" w:cs="Open Sans"/>
          <w:sz w:val="22"/>
          <w:szCs w:val="22"/>
        </w:rPr>
        <w:br/>
      </w:r>
      <w:r w:rsidRPr="00A1049C">
        <w:rPr>
          <w:rFonts w:ascii="Open Sans" w:hAnsi="Open Sans" w:cs="Open Sans"/>
          <w:sz w:val="22"/>
          <w:szCs w:val="22"/>
        </w:rPr>
        <w:t>i napraw elektronicznych urządzeń i systemów alarmowych.</w:t>
      </w:r>
    </w:p>
    <w:p w14:paraId="07E66288" w14:textId="77777777" w:rsidR="00A1049C" w:rsidRPr="00A1049C" w:rsidRDefault="00A1049C" w:rsidP="00A1049C">
      <w:pPr>
        <w:tabs>
          <w:tab w:val="left" w:pos="1080"/>
        </w:tabs>
        <w:ind w:left="1080" w:hanging="360"/>
        <w:jc w:val="both"/>
        <w:rPr>
          <w:rFonts w:ascii="Open Sans" w:hAnsi="Open Sans" w:cs="Open Sans"/>
          <w:sz w:val="22"/>
          <w:szCs w:val="22"/>
        </w:rPr>
      </w:pPr>
    </w:p>
    <w:p w14:paraId="2C5EACC9" w14:textId="6E9DCDF5" w:rsidR="00A1049C" w:rsidRPr="00A1049C" w:rsidRDefault="00A1049C" w:rsidP="00A1049C">
      <w:pPr>
        <w:jc w:val="both"/>
        <w:rPr>
          <w:rFonts w:ascii="Open Sans" w:hAnsi="Open Sans" w:cs="Open Sans"/>
          <w:iCs/>
          <w:sz w:val="22"/>
          <w:szCs w:val="22"/>
          <w:u w:val="single"/>
        </w:rPr>
      </w:pPr>
      <w:r w:rsidRPr="00A1049C">
        <w:rPr>
          <w:rFonts w:ascii="Open Sans" w:hAnsi="Open Sans" w:cs="Open Sans"/>
          <w:bCs/>
          <w:iCs/>
          <w:sz w:val="22"/>
          <w:szCs w:val="22"/>
          <w:u w:val="single"/>
        </w:rPr>
        <w:t xml:space="preserve">Osoby, o których mowa muszą posiadać uprawnienia wymagane ustawą o ochronie osób </w:t>
      </w:r>
      <w:r w:rsidRPr="005513E4">
        <w:rPr>
          <w:rFonts w:ascii="Open Sans" w:hAnsi="Open Sans" w:cs="Open Sans"/>
          <w:bCs/>
          <w:iCs/>
          <w:sz w:val="22"/>
          <w:szCs w:val="22"/>
          <w:u w:val="single"/>
        </w:rPr>
        <w:br/>
      </w:r>
      <w:r w:rsidRPr="00A1049C">
        <w:rPr>
          <w:rFonts w:ascii="Open Sans" w:hAnsi="Open Sans" w:cs="Open Sans"/>
          <w:bCs/>
          <w:iCs/>
          <w:sz w:val="22"/>
          <w:szCs w:val="22"/>
          <w:u w:val="single"/>
        </w:rPr>
        <w:t xml:space="preserve">i mienia, tj. są wpisane na listę kwalifikowanych pracowników ochrony fizycznej </w:t>
      </w:r>
      <w:r w:rsidR="00231B8E" w:rsidRPr="005513E4">
        <w:rPr>
          <w:rFonts w:ascii="Open Sans" w:hAnsi="Open Sans" w:cs="Open Sans"/>
          <w:bCs/>
          <w:iCs/>
          <w:sz w:val="22"/>
          <w:szCs w:val="22"/>
          <w:u w:val="single"/>
        </w:rPr>
        <w:br/>
      </w:r>
      <w:r w:rsidRPr="00A1049C">
        <w:rPr>
          <w:rFonts w:ascii="Open Sans" w:hAnsi="Open Sans" w:cs="Open Sans"/>
          <w:bCs/>
          <w:iCs/>
          <w:sz w:val="22"/>
          <w:szCs w:val="22"/>
          <w:u w:val="single"/>
        </w:rPr>
        <w:t xml:space="preserve">oraz kwalifikowanych pracowników zabezpieczenia technicznego, prowadzoną </w:t>
      </w:r>
      <w:r w:rsidR="00231B8E" w:rsidRPr="005513E4">
        <w:rPr>
          <w:rFonts w:ascii="Open Sans" w:hAnsi="Open Sans" w:cs="Open Sans"/>
          <w:bCs/>
          <w:iCs/>
          <w:sz w:val="22"/>
          <w:szCs w:val="22"/>
          <w:u w:val="single"/>
        </w:rPr>
        <w:br/>
      </w:r>
      <w:r w:rsidRPr="00A1049C">
        <w:rPr>
          <w:rFonts w:ascii="Open Sans" w:hAnsi="Open Sans" w:cs="Open Sans"/>
          <w:bCs/>
          <w:iCs/>
          <w:sz w:val="22"/>
          <w:szCs w:val="22"/>
          <w:u w:val="single"/>
        </w:rPr>
        <w:t>przez Komendanta Głównego Policji.</w:t>
      </w:r>
    </w:p>
    <w:p w14:paraId="0FA4126E" w14:textId="77777777" w:rsidR="000142B7" w:rsidRDefault="000142B7" w:rsidP="000142B7">
      <w:pPr>
        <w:jc w:val="both"/>
        <w:rPr>
          <w:rFonts w:ascii="Open Sans" w:hAnsi="Open Sans" w:cs="Open Sans"/>
          <w:color w:val="000000"/>
          <w:sz w:val="22"/>
          <w:szCs w:val="22"/>
        </w:rPr>
      </w:pPr>
    </w:p>
    <w:p w14:paraId="26B4878C" w14:textId="3B184229" w:rsidR="000142B7" w:rsidRPr="000142B7" w:rsidRDefault="000142B7" w:rsidP="000142B7">
      <w:pPr>
        <w:jc w:val="both"/>
        <w:rPr>
          <w:rFonts w:ascii="Open Sans" w:hAnsi="Open Sans" w:cs="Open Sans"/>
          <w:color w:val="000000"/>
          <w:sz w:val="22"/>
          <w:szCs w:val="22"/>
          <w:u w:val="single"/>
        </w:rPr>
      </w:pPr>
      <w:r>
        <w:rPr>
          <w:rFonts w:ascii="Open Sans" w:hAnsi="Open Sans" w:cs="Open Sans"/>
          <w:color w:val="000000"/>
          <w:sz w:val="22"/>
          <w:szCs w:val="22"/>
        </w:rPr>
        <w:t xml:space="preserve">6.5. </w:t>
      </w:r>
      <w:bookmarkStart w:id="18" w:name="_Hlk76798085"/>
      <w:r w:rsidRPr="000142B7">
        <w:rPr>
          <w:rFonts w:ascii="Open Sans" w:hAnsi="Open Sans" w:cs="Open Sans"/>
          <w:color w:val="000000"/>
          <w:sz w:val="22"/>
          <w:szCs w:val="22"/>
        </w:rPr>
        <w:t xml:space="preserve">Zamawiający uzna warunek za spełniony jeżeli Wykonawca przedstawi dokumenty potwierdzające, że jest ubezpieczony od odpowiedzialności cywilnej w zakresie prowadzonej działalności związanej z przedmiotem zamówienia ze wskazaniem sumy gwarancyjnej tego ubezpieczenia nie mniejszej  </w:t>
      </w:r>
      <w:r w:rsidRPr="000142B7">
        <w:rPr>
          <w:rFonts w:ascii="Open Sans" w:hAnsi="Open Sans" w:cs="Open Sans"/>
          <w:color w:val="000000"/>
          <w:sz w:val="22"/>
          <w:szCs w:val="22"/>
          <w:u w:val="single"/>
        </w:rPr>
        <w:t>niż 5</w:t>
      </w:r>
      <w:r>
        <w:rPr>
          <w:rFonts w:ascii="Open Sans" w:hAnsi="Open Sans" w:cs="Open Sans"/>
          <w:color w:val="000000"/>
          <w:sz w:val="22"/>
          <w:szCs w:val="22"/>
          <w:u w:val="single"/>
        </w:rPr>
        <w:t>0</w:t>
      </w:r>
      <w:r w:rsidRPr="000142B7">
        <w:rPr>
          <w:rFonts w:ascii="Open Sans" w:hAnsi="Open Sans" w:cs="Open Sans"/>
          <w:color w:val="000000"/>
          <w:sz w:val="22"/>
          <w:szCs w:val="22"/>
          <w:u w:val="single"/>
        </w:rPr>
        <w:t>0</w:t>
      </w:r>
      <w:r>
        <w:rPr>
          <w:rFonts w:ascii="Open Sans" w:hAnsi="Open Sans" w:cs="Open Sans"/>
          <w:color w:val="000000"/>
          <w:sz w:val="22"/>
          <w:szCs w:val="22"/>
          <w:u w:val="single"/>
        </w:rPr>
        <w:t xml:space="preserve">.000,00 </w:t>
      </w:r>
      <w:r w:rsidRPr="000142B7">
        <w:rPr>
          <w:rFonts w:ascii="Open Sans" w:hAnsi="Open Sans" w:cs="Open Sans"/>
          <w:color w:val="000000"/>
          <w:sz w:val="22"/>
          <w:szCs w:val="22"/>
          <w:u w:val="single"/>
        </w:rPr>
        <w:t xml:space="preserve"> tysięcy złotych przez cały okres trwania umowy. </w:t>
      </w:r>
    </w:p>
    <w:bookmarkEnd w:id="18"/>
    <w:p w14:paraId="0690E303" w14:textId="77777777" w:rsidR="00956B6F" w:rsidRDefault="00956B6F" w:rsidP="00956B6F">
      <w:pPr>
        <w:spacing w:line="276" w:lineRule="auto"/>
        <w:jc w:val="both"/>
        <w:rPr>
          <w:rFonts w:ascii="Open Sans" w:hAnsi="Open Sans" w:cs="Open Sans"/>
          <w:sz w:val="22"/>
          <w:szCs w:val="22"/>
        </w:rPr>
      </w:pPr>
    </w:p>
    <w:p w14:paraId="7F619DF8" w14:textId="643C4B63"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7.</w:t>
      </w:r>
      <w:r>
        <w:rPr>
          <w:rFonts w:ascii="Open Sans" w:hAnsi="Open Sans" w:cs="Open Sans"/>
          <w:sz w:val="22"/>
          <w:szCs w:val="22"/>
        </w:rPr>
        <w:tab/>
      </w:r>
      <w:r>
        <w:rPr>
          <w:rFonts w:ascii="Open Sans" w:hAnsi="Open Sans" w:cs="Open Sans"/>
          <w:sz w:val="22"/>
          <w:szCs w:val="22"/>
          <w:u w:val="single"/>
        </w:rPr>
        <w:t>Podstawy wykluczenia z postępowania</w:t>
      </w:r>
      <w:r>
        <w:rPr>
          <w:rFonts w:ascii="Open Sans" w:hAnsi="Open Sans" w:cs="Open Sans"/>
          <w:sz w:val="22"/>
          <w:szCs w:val="22"/>
        </w:rPr>
        <w:t xml:space="preserve"> .</w:t>
      </w:r>
    </w:p>
    <w:p w14:paraId="5EF636A5"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 xml:space="preserve">Z postępowania o udzielenie zamówienia wyklucza się Wykonawców, w stosunku </w:t>
      </w:r>
      <w:r>
        <w:rPr>
          <w:rFonts w:ascii="Open Sans" w:hAnsi="Open Sans" w:cs="Open Sans"/>
          <w:sz w:val="22"/>
          <w:szCs w:val="22"/>
        </w:rPr>
        <w:br/>
        <w:t>do których zachodzi którakolwiek :</w:t>
      </w:r>
    </w:p>
    <w:p w14:paraId="269B3095"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 xml:space="preserve">A.  z okoliczności wskazanych w art.108 ust.1 ustawy </w:t>
      </w:r>
      <w:proofErr w:type="spellStart"/>
      <w:r>
        <w:rPr>
          <w:rFonts w:ascii="Open Sans" w:hAnsi="Open Sans" w:cs="Open Sans"/>
          <w:sz w:val="22"/>
          <w:szCs w:val="22"/>
        </w:rPr>
        <w:t>Pzp</w:t>
      </w:r>
      <w:proofErr w:type="spellEnd"/>
      <w:r>
        <w:rPr>
          <w:rFonts w:ascii="Open Sans" w:hAnsi="Open Sans" w:cs="Open Sans"/>
          <w:sz w:val="22"/>
          <w:szCs w:val="22"/>
        </w:rPr>
        <w:t xml:space="preserve"> tj.:</w:t>
      </w:r>
    </w:p>
    <w:p w14:paraId="2AA39966"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7.1. Z postępowania o udzielenie zamówienia wyklucza się wykonawcę:</w:t>
      </w:r>
    </w:p>
    <w:p w14:paraId="6140ACA7"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 będącego osobą fizyczną, którego prawomocnie skazano za przestępstwo:</w:t>
      </w:r>
    </w:p>
    <w:p w14:paraId="092C7144"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a) udziału w zorganizowanej grupie przestępczej albo związku mającym na celu popełnienie przestępstwa lub przestępstwa skarbowego, o którym mowa w art. 258 Kodeksu karnego,</w:t>
      </w:r>
    </w:p>
    <w:p w14:paraId="0901F514"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b) handlu ludźmi, o którym mowa w art. 189a Kodeksu karnego,</w:t>
      </w:r>
    </w:p>
    <w:p w14:paraId="2B23BCA9"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c) o którym mowa w art. 228–230a, art. 250a Kodeksu karnego lub w art. 46 </w:t>
      </w:r>
      <w:r>
        <w:rPr>
          <w:rFonts w:ascii="Open Sans" w:hAnsi="Open Sans" w:cs="Open Sans"/>
          <w:sz w:val="22"/>
          <w:szCs w:val="22"/>
        </w:rPr>
        <w:br/>
        <w:t>lub art. 48 ustawy z dnia 25 czerwca 2010 r. o sporcie</w:t>
      </w:r>
    </w:p>
    <w:p w14:paraId="1509624F" w14:textId="1C315BE8"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d) finansowania przestępstwa o charakterze terrorystycznym, o którym mowa </w:t>
      </w:r>
      <w:r>
        <w:rPr>
          <w:rFonts w:ascii="Open Sans" w:hAnsi="Open Sans" w:cs="Open Sans"/>
          <w:sz w:val="22"/>
          <w:szCs w:val="22"/>
        </w:rPr>
        <w:br/>
        <w:t>w art. 165</w:t>
      </w:r>
      <w:r w:rsidR="00B36AD4">
        <w:rPr>
          <w:rFonts w:ascii="Open Sans" w:hAnsi="Open Sans" w:cs="Open Sans"/>
          <w:sz w:val="22"/>
          <w:szCs w:val="22"/>
        </w:rPr>
        <w:t xml:space="preserve"> </w:t>
      </w:r>
      <w:r>
        <w:rPr>
          <w:rFonts w:ascii="Open Sans" w:hAnsi="Open Sans" w:cs="Open Sans"/>
          <w:sz w:val="22"/>
          <w:szCs w:val="22"/>
        </w:rPr>
        <w:t xml:space="preserve">a Kodeksu karnego, lub przestępstwo udaremniania lub utrudniania stwierdzenia przestępnego pochodzenia pieniędzy lub ukrywania ich pochodzenia, </w:t>
      </w:r>
      <w:r>
        <w:rPr>
          <w:rFonts w:ascii="Open Sans" w:hAnsi="Open Sans" w:cs="Open Sans"/>
          <w:sz w:val="22"/>
          <w:szCs w:val="22"/>
        </w:rPr>
        <w:br/>
        <w:t>o którym mowa w art. 299 Kodeksu karnego,</w:t>
      </w:r>
    </w:p>
    <w:p w14:paraId="240D2C0B"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e) o charakterze terrorystycznym, o którym mowa w art. 115 § 20 Kodeksu karnego, lub mające na celu popełnienie tego przestępstwa,</w:t>
      </w:r>
    </w:p>
    <w:p w14:paraId="285F7671"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lastRenderedPageBreak/>
        <w:t xml:space="preserve">f) pracy małoletnich cudzoziemców, o którym mowa w art. 9 ust. 2 ustawy </w:t>
      </w:r>
      <w:r>
        <w:rPr>
          <w:rFonts w:ascii="Open Sans" w:hAnsi="Open Sans" w:cs="Open Sans"/>
          <w:sz w:val="22"/>
          <w:szCs w:val="22"/>
        </w:rPr>
        <w:br/>
        <w:t xml:space="preserve">z dnia 15 czerwca 2012 r. o skutkach powierzania wykonywania pracy cudzoziemcom przebywającym wbrew przepisom na terytorium Rzeczypospolitej Polskiej </w:t>
      </w:r>
      <w:r>
        <w:rPr>
          <w:rFonts w:ascii="Open Sans" w:hAnsi="Open Sans" w:cs="Open Sans"/>
          <w:sz w:val="22"/>
          <w:szCs w:val="22"/>
        </w:rPr>
        <w:br/>
        <w:t xml:space="preserve">(Dz. U. poz. 769), </w:t>
      </w:r>
    </w:p>
    <w:p w14:paraId="714F9BB9"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g) przeciwko obrotowi gospodarczemu, o których mowa w art. 296–307 Kodeksu karnego, przestępstwo oszustwa, o którym mowa w art. 286 Kodeksu karnego, przestępstwo przeciwko wiarygodności dokumentów, o których mowa </w:t>
      </w:r>
      <w:r>
        <w:rPr>
          <w:rFonts w:ascii="Open Sans" w:hAnsi="Open Sans" w:cs="Open Sans"/>
          <w:sz w:val="22"/>
          <w:szCs w:val="22"/>
        </w:rPr>
        <w:br/>
        <w:t>w art. 270–277d Kodeksu karnego, lub przestępstwo skarbowe,</w:t>
      </w:r>
    </w:p>
    <w:p w14:paraId="1615FDC6"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h) o którym mowa w art. 9 ust. 1 i 3 lub art. 10 ustawy z dnia 15 czerwca 2012 r. </w:t>
      </w:r>
      <w:r>
        <w:rPr>
          <w:rFonts w:ascii="Open Sans" w:hAnsi="Open Sans" w:cs="Open Sans"/>
          <w:sz w:val="22"/>
          <w:szCs w:val="22"/>
        </w:rPr>
        <w:br/>
        <w:t>o skutkach powierzania wykonywania pracy cudzoziemcom przebywającym wbrew przepisom na terytorium Rzeczypospolitej Polskiej</w:t>
      </w:r>
    </w:p>
    <w:p w14:paraId="64B54841"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rPr>
        <w:t xml:space="preserve"> </w:t>
      </w:r>
      <w:r>
        <w:rPr>
          <w:rFonts w:ascii="Open Sans" w:hAnsi="Open Sans" w:cs="Open Sans"/>
          <w:sz w:val="22"/>
          <w:szCs w:val="22"/>
        </w:rPr>
        <w:t>– lub za odpowiedni czyn zabroniony określony w przepisach prawa obcego;</w:t>
      </w:r>
    </w:p>
    <w:p w14:paraId="19A1CFB7"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w:t>
      </w:r>
      <w:r>
        <w:rPr>
          <w:rFonts w:ascii="Open Sans" w:hAnsi="Open Sans" w:cs="Open Sans"/>
          <w:sz w:val="22"/>
          <w:szCs w:val="22"/>
        </w:rPr>
        <w:br/>
        <w:t>za przestępstwo, o którym mowa w pkt 1;</w:t>
      </w:r>
    </w:p>
    <w:p w14:paraId="6FAA5ABF"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3) wobec którego wydano prawomocny wyrok sądu lub ostateczną decyzję administracyjną o zaleganiu z uiszczeniem podatków, opłat lub składek </w:t>
      </w:r>
      <w:r>
        <w:rPr>
          <w:rFonts w:ascii="Open Sans" w:hAnsi="Open Sans" w:cs="Open Sans"/>
          <w:sz w:val="22"/>
          <w:szCs w:val="22"/>
        </w:rPr>
        <w:br/>
        <w:t>na ubezpieczenie społeczne lub zdrowotne, chyba że wykonawca odpowiednio przed</w:t>
      </w:r>
    </w:p>
    <w:p w14:paraId="75684539"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upływem terminu do składania wniosków o dopuszczenie do udziału </w:t>
      </w:r>
      <w:r>
        <w:rPr>
          <w:rFonts w:ascii="Open Sans" w:hAnsi="Open Sans" w:cs="Open Sans"/>
          <w:sz w:val="22"/>
          <w:szCs w:val="22"/>
        </w:rPr>
        <w:br/>
        <w:t>w postępowaniu albo przed upływem terminu składania ofert dokonał płatności należnych podatków, opłat lub składek na ubezpieczenie społeczne lub zdrowotne</w:t>
      </w:r>
    </w:p>
    <w:p w14:paraId="3C349504"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wraz z odsetkami lub grzywnami lub zawarł wiążące porozumienie w sprawie spłaty tych należności;</w:t>
      </w:r>
    </w:p>
    <w:p w14:paraId="4845974A"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4) wobec którego orzeczono zakaz ubiegania się o zamówienia publiczne;</w:t>
      </w:r>
    </w:p>
    <w:p w14:paraId="30C9CDBF"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5) jeżeli zamawiający może stwierdzić, na podstawie wiarygodnych przesłanek, </w:t>
      </w:r>
      <w:r>
        <w:rPr>
          <w:rFonts w:ascii="Open Sans" w:hAnsi="Open Sans" w:cs="Open Sans"/>
          <w:sz w:val="22"/>
          <w:szCs w:val="22"/>
        </w:rPr>
        <w:br/>
        <w:t xml:space="preserve">że wykonawca zawarł z innymi wykonawcami porozumienie mające na celu zakłócenie konkurencji, w szczególności jeżeli należąc do tej samej grupy kapitałowej w rozumieniu ustawy z dnia 16 lutego 2007 r. o ochronie konkurencji </w:t>
      </w:r>
      <w:r>
        <w:rPr>
          <w:rFonts w:ascii="Open Sans" w:hAnsi="Open Sans" w:cs="Open Sans"/>
          <w:sz w:val="22"/>
          <w:szCs w:val="22"/>
        </w:rPr>
        <w:br/>
        <w:t>i konsumentów, złożyli odrębne oferty, oferty częściowe lub wnioski o dopuszczenie do udziału w postępowaniu, chyba że wykażą, że przygotowali te oferty lub wnioski niezależnie od siebie;</w:t>
      </w:r>
    </w:p>
    <w:p w14:paraId="48E6E663" w14:textId="5D3479AB"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6) jeżeli, w przypadkach, o których mowa w art. 85 ust. 1, doszło do zakłócenia konkurencji wynikającego z wcześniejszego zaangażowania tego wykonawcy </w:t>
      </w:r>
      <w:r>
        <w:rPr>
          <w:rFonts w:ascii="Open Sans" w:hAnsi="Open Sans" w:cs="Open Sans"/>
          <w:sz w:val="22"/>
          <w:szCs w:val="22"/>
        </w:rPr>
        <w:br/>
        <w:t xml:space="preserve">lub podmiotu, który należy z wykonawcą do tej samej grupy kapitałowej </w:t>
      </w:r>
      <w:r>
        <w:rPr>
          <w:rFonts w:ascii="Open Sans" w:hAnsi="Open Sans" w:cs="Open Sans"/>
          <w:sz w:val="22"/>
          <w:szCs w:val="22"/>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5D21412D" w14:textId="77777777" w:rsidR="00956B6F" w:rsidRDefault="00956B6F" w:rsidP="00956B6F">
      <w:pPr>
        <w:spacing w:line="276" w:lineRule="auto"/>
        <w:jc w:val="both"/>
        <w:rPr>
          <w:rFonts w:ascii="Open Sans" w:hAnsi="Open Sans" w:cs="Open Sans"/>
          <w:color w:val="000000"/>
          <w:sz w:val="22"/>
          <w:szCs w:val="22"/>
        </w:rPr>
      </w:pPr>
      <w:r>
        <w:rPr>
          <w:rFonts w:ascii="Open Sans" w:hAnsi="Open Sans" w:cs="Open Sans"/>
          <w:sz w:val="22"/>
          <w:szCs w:val="22"/>
        </w:rPr>
        <w:t>B.  z okoliczności wskazanych w art.</w:t>
      </w:r>
      <w:r>
        <w:rPr>
          <w:rFonts w:ascii="Open Sans" w:hAnsi="Open Sans" w:cs="Open Sans"/>
          <w:color w:val="000000"/>
          <w:sz w:val="22"/>
          <w:szCs w:val="22"/>
        </w:rPr>
        <w:t xml:space="preserve"> 109 ust. 1 pkt. 4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tj.:</w:t>
      </w:r>
    </w:p>
    <w:p w14:paraId="08833782" w14:textId="464A1C88"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 xml:space="preserve"> w stosunku do którego otwarto likwidację, ogłoszono upadłość, którego</w:t>
      </w:r>
      <w:r w:rsidR="0058689A">
        <w:rPr>
          <w:rFonts w:ascii="Open Sans" w:hAnsi="Open Sans" w:cs="Open Sans"/>
          <w:color w:val="000000"/>
          <w:sz w:val="22"/>
          <w:szCs w:val="22"/>
        </w:rPr>
        <w:t xml:space="preserve"> </w:t>
      </w:r>
      <w:r>
        <w:rPr>
          <w:rFonts w:ascii="Open Sans" w:hAnsi="Open Sans" w:cs="Open Sans"/>
          <w:color w:val="000000"/>
          <w:sz w:val="22"/>
          <w:szCs w:val="22"/>
        </w:rPr>
        <w:t>aktywami zarządza likwidator lub sąd, zawarł układ z wierzycielami, którego</w:t>
      </w:r>
      <w:r w:rsidR="0058689A">
        <w:rPr>
          <w:rFonts w:ascii="Open Sans" w:hAnsi="Open Sans" w:cs="Open Sans"/>
          <w:color w:val="000000"/>
          <w:sz w:val="22"/>
          <w:szCs w:val="22"/>
        </w:rPr>
        <w:t xml:space="preserve"> </w:t>
      </w:r>
      <w:r>
        <w:rPr>
          <w:rFonts w:ascii="Open Sans" w:hAnsi="Open Sans" w:cs="Open Sans"/>
          <w:color w:val="000000"/>
          <w:sz w:val="22"/>
          <w:szCs w:val="22"/>
        </w:rPr>
        <w:t>działalność gospodarcza jest zawieszona albo znajduje się on w innej tego</w:t>
      </w:r>
      <w:r w:rsidR="0058689A">
        <w:rPr>
          <w:rFonts w:ascii="Open Sans" w:hAnsi="Open Sans" w:cs="Open Sans"/>
          <w:color w:val="000000"/>
          <w:sz w:val="22"/>
          <w:szCs w:val="22"/>
        </w:rPr>
        <w:t xml:space="preserve"> </w:t>
      </w:r>
      <w:r>
        <w:rPr>
          <w:rFonts w:ascii="Open Sans" w:hAnsi="Open Sans" w:cs="Open Sans"/>
          <w:color w:val="000000"/>
          <w:sz w:val="22"/>
          <w:szCs w:val="22"/>
        </w:rPr>
        <w:t>rodzaju sytuacji wynikającej z podobnej procedury przewidzianej w przepisach</w:t>
      </w:r>
      <w:r w:rsidR="0058689A">
        <w:rPr>
          <w:rFonts w:ascii="Open Sans" w:hAnsi="Open Sans" w:cs="Open Sans"/>
          <w:color w:val="000000"/>
          <w:sz w:val="22"/>
          <w:szCs w:val="22"/>
        </w:rPr>
        <w:t xml:space="preserve"> </w:t>
      </w:r>
      <w:r>
        <w:rPr>
          <w:rFonts w:ascii="Open Sans" w:hAnsi="Open Sans" w:cs="Open Sans"/>
          <w:color w:val="000000"/>
          <w:sz w:val="22"/>
          <w:szCs w:val="22"/>
        </w:rPr>
        <w:t>miejsca wszczęcia tej procedury;</w:t>
      </w:r>
    </w:p>
    <w:p w14:paraId="2CF53851"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7.2. Wykonawca może zostać wykluczony przez zamawiającego na każdym etapie postępowania o udzielenie zamówienia. </w:t>
      </w:r>
    </w:p>
    <w:p w14:paraId="567E36D8" w14:textId="77777777" w:rsidR="00956B6F" w:rsidRDefault="00956B6F" w:rsidP="00956B6F">
      <w:pPr>
        <w:spacing w:line="276" w:lineRule="auto"/>
        <w:ind w:left="360"/>
        <w:jc w:val="both"/>
        <w:rPr>
          <w:rFonts w:ascii="Open Sans" w:hAnsi="Open Sans" w:cs="Open Sans"/>
          <w:sz w:val="22"/>
          <w:szCs w:val="22"/>
        </w:rPr>
      </w:pPr>
    </w:p>
    <w:p w14:paraId="430AD7E2" w14:textId="63F9B132" w:rsidR="00956B6F" w:rsidRDefault="00956B6F" w:rsidP="00956B6F">
      <w:pPr>
        <w:spacing w:line="276" w:lineRule="auto"/>
        <w:ind w:left="360"/>
        <w:jc w:val="both"/>
        <w:rPr>
          <w:rFonts w:ascii="Open Sans" w:hAnsi="Open Sans" w:cs="Open Sans"/>
          <w:b/>
          <w:bCs/>
          <w:sz w:val="22"/>
          <w:szCs w:val="22"/>
          <w:u w:val="single"/>
        </w:rPr>
      </w:pPr>
      <w:r>
        <w:rPr>
          <w:rFonts w:ascii="Open Sans" w:hAnsi="Open Sans" w:cs="Open Sans"/>
          <w:b/>
          <w:bCs/>
          <w:sz w:val="22"/>
          <w:szCs w:val="22"/>
        </w:rPr>
        <w:t>8.</w:t>
      </w:r>
      <w:r>
        <w:rPr>
          <w:rFonts w:ascii="Open Sans" w:hAnsi="Open Sans" w:cs="Open Sans"/>
          <w:b/>
          <w:bCs/>
          <w:sz w:val="22"/>
          <w:szCs w:val="22"/>
        </w:rPr>
        <w:tab/>
      </w:r>
      <w:r>
        <w:rPr>
          <w:rFonts w:ascii="Open Sans" w:hAnsi="Open Sans" w:cs="Open Sans"/>
          <w:b/>
          <w:bCs/>
          <w:sz w:val="22"/>
          <w:szCs w:val="22"/>
          <w:u w:val="single"/>
        </w:rPr>
        <w:t xml:space="preserve">Oświadczenia i dokumenty, jakie Wykonawcy są zobowiązani dostarczyć zamawiającemu w celu potwierdzenia spełniania warunków udziału </w:t>
      </w:r>
      <w:r w:rsidR="0027330E">
        <w:rPr>
          <w:rFonts w:ascii="Open Sans" w:hAnsi="Open Sans" w:cs="Open Sans"/>
          <w:b/>
          <w:bCs/>
          <w:sz w:val="22"/>
          <w:szCs w:val="22"/>
          <w:u w:val="single"/>
        </w:rPr>
        <w:br/>
      </w:r>
      <w:r>
        <w:rPr>
          <w:rFonts w:ascii="Open Sans" w:hAnsi="Open Sans" w:cs="Open Sans"/>
          <w:b/>
          <w:bCs/>
          <w:sz w:val="22"/>
          <w:szCs w:val="22"/>
          <w:u w:val="single"/>
        </w:rPr>
        <w:t>w postępowaniu oraz wykazania braku podstaw wykluczenia</w:t>
      </w:r>
      <w:r w:rsidR="00A352BA">
        <w:rPr>
          <w:rFonts w:ascii="Open Sans" w:hAnsi="Open Sans" w:cs="Open Sans"/>
          <w:b/>
          <w:bCs/>
          <w:sz w:val="22"/>
          <w:szCs w:val="22"/>
          <w:u w:val="single"/>
        </w:rPr>
        <w:t>.</w:t>
      </w:r>
    </w:p>
    <w:p w14:paraId="1208C3A9" w14:textId="77777777" w:rsidR="00956B6F" w:rsidRDefault="00956B6F" w:rsidP="00956B6F">
      <w:pPr>
        <w:spacing w:line="276" w:lineRule="auto"/>
        <w:ind w:left="360"/>
        <w:jc w:val="both"/>
        <w:rPr>
          <w:rFonts w:ascii="Open Sans" w:hAnsi="Open Sans" w:cs="Open Sans"/>
          <w:sz w:val="22"/>
          <w:szCs w:val="22"/>
        </w:rPr>
      </w:pPr>
    </w:p>
    <w:p w14:paraId="7546D39A"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8.1.Do oferty Wykonawca zobowiązany jest dołączyć aktualne na dzień składania ofert oświadczenie o spełnianiu warunków udziału w postępowaniu oraz o braku podstaw  wykluczenia z postępowania -załącznik nr 1  do  SWZ;</w:t>
      </w:r>
    </w:p>
    <w:p w14:paraId="3930B767"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8.2.Informacje zawarte w oświadczeniu, o którym mowa w pkt 8.1 powyżej stanowią wstępne potwierdzenie, że Wykonawca nie podlega wykluczeniu oraz spełnia warunki udziału w postępowaniu.</w:t>
      </w:r>
    </w:p>
    <w:p w14:paraId="1CF8B905" w14:textId="77777777" w:rsidR="00956B6F" w:rsidRDefault="00956B6F" w:rsidP="00956B6F">
      <w:pPr>
        <w:spacing w:line="276" w:lineRule="auto"/>
        <w:ind w:left="360"/>
        <w:jc w:val="both"/>
        <w:rPr>
          <w:rFonts w:ascii="Open Sans" w:hAnsi="Open Sans" w:cs="Open Sans"/>
          <w:color w:val="000000"/>
          <w:sz w:val="22"/>
          <w:szCs w:val="22"/>
        </w:rPr>
      </w:pPr>
    </w:p>
    <w:p w14:paraId="0CDEBD0D"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8.3. W zakresie nieuregulowanym ustawą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lub niniejszą SWZ do oświadczeń </w:t>
      </w:r>
      <w:r>
        <w:rPr>
          <w:rFonts w:ascii="Open Sans" w:hAnsi="Open Sans" w:cs="Open Sans"/>
          <w:color w:val="000000"/>
          <w:sz w:val="22"/>
          <w:szCs w:val="22"/>
        </w:rPr>
        <w:br/>
        <w:t xml:space="preserve">i dokumentów składanych przez Wykonawcę w postępowaniu zastosowanie mają </w:t>
      </w:r>
      <w:r>
        <w:rPr>
          <w:rFonts w:ascii="Open Sans" w:hAnsi="Open Sans" w:cs="Open Sans"/>
          <w:color w:val="000000"/>
          <w:sz w:val="22"/>
          <w:szCs w:val="22"/>
        </w:rPr>
        <w:br/>
        <w:t xml:space="preserve">w szczególności przepisy rozporządzenia Ministra Rozwoju Pracy i Technologii </w:t>
      </w:r>
      <w:r>
        <w:rPr>
          <w:rFonts w:ascii="Open Sans" w:hAnsi="Open Sans" w:cs="Open Sans"/>
          <w:color w:val="000000"/>
          <w:sz w:val="22"/>
          <w:szCs w:val="22"/>
        </w:rPr>
        <w:br/>
        <w:t>z dnia 23 grudnia 2020 roku w sprawie podmiotowych środków dowodowych oraz innych dokumentów lub oświadczeń, jakich może żądać Zamawiający od Wykonawcy.</w:t>
      </w:r>
    </w:p>
    <w:p w14:paraId="58075318" w14:textId="77777777" w:rsidR="00956B6F" w:rsidRDefault="00956B6F" w:rsidP="00956B6F">
      <w:pPr>
        <w:spacing w:line="276" w:lineRule="auto"/>
        <w:ind w:left="360"/>
        <w:jc w:val="both"/>
        <w:rPr>
          <w:rFonts w:ascii="Open Sans" w:hAnsi="Open Sans" w:cs="Open Sans"/>
          <w:color w:val="000000"/>
          <w:sz w:val="22"/>
          <w:szCs w:val="22"/>
        </w:rPr>
      </w:pPr>
    </w:p>
    <w:p w14:paraId="2C0BA27A" w14:textId="77777777" w:rsidR="00956B6F" w:rsidRDefault="00956B6F" w:rsidP="00956B6F">
      <w:pPr>
        <w:spacing w:line="276" w:lineRule="auto"/>
        <w:ind w:left="360"/>
        <w:jc w:val="both"/>
        <w:rPr>
          <w:rFonts w:ascii="Open Sans" w:hAnsi="Open Sans" w:cs="Open Sans"/>
          <w:b/>
          <w:bCs/>
          <w:color w:val="000000"/>
          <w:sz w:val="22"/>
          <w:szCs w:val="22"/>
        </w:rPr>
      </w:pPr>
      <w:r>
        <w:rPr>
          <w:rFonts w:ascii="Open Sans" w:hAnsi="Open Sans" w:cs="Open Sans"/>
          <w:b/>
          <w:bCs/>
          <w:color w:val="000000"/>
          <w:sz w:val="22"/>
          <w:szCs w:val="22"/>
        </w:rPr>
        <w:t xml:space="preserve">8.5.Zamawiający wezwie Wykonawcę, którego oferta zostanie oceniona najwyżej, do złożenia w wyznaczonym terminie, nie krótszym niż 5 dni od dnia wezwania, </w:t>
      </w:r>
      <w:r>
        <w:rPr>
          <w:rFonts w:ascii="Open Sans" w:hAnsi="Open Sans" w:cs="Open Sans"/>
          <w:b/>
          <w:bCs/>
          <w:color w:val="000000"/>
          <w:sz w:val="22"/>
          <w:szCs w:val="22"/>
          <w:u w:val="single"/>
        </w:rPr>
        <w:t>podmiotowych środków dowodowych</w:t>
      </w:r>
      <w:r>
        <w:rPr>
          <w:rFonts w:ascii="Open Sans" w:hAnsi="Open Sans" w:cs="Open Sans"/>
          <w:b/>
          <w:bCs/>
          <w:color w:val="000000"/>
          <w:sz w:val="22"/>
          <w:szCs w:val="22"/>
        </w:rPr>
        <w:t>, aktualnych na dzień ich złożenia.</w:t>
      </w:r>
    </w:p>
    <w:p w14:paraId="5564E53B" w14:textId="77777777" w:rsidR="00956B6F" w:rsidRDefault="00956B6F" w:rsidP="00956B6F">
      <w:pPr>
        <w:spacing w:line="276" w:lineRule="auto"/>
        <w:ind w:left="360"/>
        <w:jc w:val="both"/>
        <w:rPr>
          <w:rFonts w:ascii="Open Sans" w:hAnsi="Open Sans" w:cs="Open Sans"/>
          <w:color w:val="000000"/>
          <w:sz w:val="22"/>
          <w:szCs w:val="22"/>
        </w:rPr>
      </w:pPr>
    </w:p>
    <w:p w14:paraId="1ABAEA25"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Podmiotowe środki dowodowe wymagane od wykonawcy, o których mowa </w:t>
      </w:r>
      <w:r>
        <w:rPr>
          <w:rFonts w:ascii="Open Sans" w:hAnsi="Open Sans" w:cs="Open Sans"/>
          <w:color w:val="000000"/>
          <w:sz w:val="22"/>
          <w:szCs w:val="22"/>
        </w:rPr>
        <w:br/>
        <w:t>powyżej obejmują:</w:t>
      </w:r>
    </w:p>
    <w:p w14:paraId="0FB53B87" w14:textId="77777777" w:rsidR="00956B6F" w:rsidRDefault="00956B6F" w:rsidP="00956B6F">
      <w:pPr>
        <w:spacing w:line="276" w:lineRule="auto"/>
        <w:ind w:left="360"/>
        <w:jc w:val="both"/>
        <w:rPr>
          <w:rFonts w:ascii="Open Sans" w:hAnsi="Open Sans" w:cs="Open Sans"/>
          <w:color w:val="000000"/>
          <w:sz w:val="22"/>
          <w:szCs w:val="22"/>
        </w:rPr>
      </w:pPr>
    </w:p>
    <w:p w14:paraId="36B9525B"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8.5.1.oświadczenie Wykonawcy w zakresie art. 108 ust. 1 pkt 5)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o braku przynależności do tej samej grupy kapitałowej, w rozumieniu ustawy z dnia 16 lutego 2007 roku o ochronie konkurencji i konsumentów, z innym Wykonawcą, który złożył odrębną ofertę, ofertę częściową lub wniosek o dopuszczenie do udziału </w:t>
      </w:r>
      <w:r>
        <w:rPr>
          <w:rFonts w:ascii="Open Sans" w:hAnsi="Open Sans" w:cs="Open Sans"/>
          <w:color w:val="000000"/>
          <w:sz w:val="22"/>
          <w:szCs w:val="22"/>
        </w:rPr>
        <w:br/>
        <w:t xml:space="preserve">w postępowaniu, albo oświadczenia o przynależności do tej samej grupy kapitałowej wraz z dokumentami lub informacjami potwierdzającymi przygotowanie oferty, oferty </w:t>
      </w:r>
      <w:r>
        <w:rPr>
          <w:rFonts w:ascii="Open Sans" w:hAnsi="Open Sans" w:cs="Open Sans"/>
          <w:color w:val="000000"/>
          <w:sz w:val="22"/>
          <w:szCs w:val="22"/>
        </w:rPr>
        <w:lastRenderedPageBreak/>
        <w:t>częściowej lub wniosku o dopuszczenie do udziału w postępowaniu niezależnie od innego wykonawcy należącego do tej samej grupy kapitałowej - załącznik nr 3 do  SWZ;</w:t>
      </w:r>
    </w:p>
    <w:p w14:paraId="7E993C41" w14:textId="77777777" w:rsidR="00956B6F" w:rsidRDefault="00956B6F" w:rsidP="00956B6F">
      <w:pPr>
        <w:spacing w:line="276" w:lineRule="auto"/>
        <w:ind w:left="360"/>
        <w:jc w:val="both"/>
        <w:rPr>
          <w:rFonts w:ascii="Open Sans" w:hAnsi="Open Sans" w:cs="Open Sans"/>
          <w:color w:val="000000"/>
          <w:sz w:val="22"/>
          <w:szCs w:val="22"/>
        </w:rPr>
      </w:pPr>
    </w:p>
    <w:p w14:paraId="57A98997"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8.5.2. odpis lub informacja z Krajowego Rejestru Sądowego lub z Centralnej Ewidencji</w:t>
      </w:r>
    </w:p>
    <w:p w14:paraId="1E1048FD"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i Informacji o Działalności Gospodarczej, w zakresie art. 109 ust. 1 pkt 4 ustawy,</w:t>
      </w:r>
    </w:p>
    <w:p w14:paraId="71CCD14C"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sporządzonych nie wcześniej niż 3 miesiące przed jej złożeniem, jeżeli odrębne</w:t>
      </w:r>
    </w:p>
    <w:p w14:paraId="59864413"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przepisy wymagają wpisu do rejestru lub ewidencji;</w:t>
      </w:r>
    </w:p>
    <w:p w14:paraId="0EEE634C" w14:textId="77777777" w:rsidR="00956B6F" w:rsidRDefault="00956B6F" w:rsidP="00956B6F">
      <w:pPr>
        <w:spacing w:line="276" w:lineRule="auto"/>
        <w:ind w:left="360"/>
        <w:jc w:val="both"/>
        <w:rPr>
          <w:rFonts w:ascii="Open Sans" w:hAnsi="Open Sans" w:cs="Open Sans"/>
          <w:color w:val="000000"/>
          <w:sz w:val="22"/>
          <w:szCs w:val="22"/>
        </w:rPr>
      </w:pPr>
    </w:p>
    <w:p w14:paraId="6A641EA4" w14:textId="56DC5E92"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8.5.3. Wykaz  </w:t>
      </w:r>
      <w:r w:rsidR="00F002C7">
        <w:rPr>
          <w:rFonts w:ascii="Open Sans" w:hAnsi="Open Sans" w:cs="Open Sans"/>
          <w:color w:val="000000"/>
          <w:sz w:val="22"/>
          <w:szCs w:val="22"/>
        </w:rPr>
        <w:t xml:space="preserve">usług </w:t>
      </w:r>
      <w:r>
        <w:rPr>
          <w:rFonts w:ascii="Open Sans" w:hAnsi="Open Sans" w:cs="Open Sans"/>
          <w:color w:val="000000"/>
          <w:sz w:val="22"/>
          <w:szCs w:val="22"/>
        </w:rPr>
        <w:t xml:space="preserve">odpowiadających swoim zakresem przedmiotowi niniejszego zamówienia </w:t>
      </w:r>
      <w:bookmarkStart w:id="19" w:name="_Hlk74735380"/>
      <w:r>
        <w:rPr>
          <w:rFonts w:ascii="Open Sans" w:hAnsi="Open Sans" w:cs="Open Sans"/>
          <w:color w:val="000000"/>
          <w:sz w:val="22"/>
          <w:szCs w:val="22"/>
        </w:rPr>
        <w:t xml:space="preserve">(określonego w punkcie 6.2.) </w:t>
      </w:r>
      <w:bookmarkEnd w:id="19"/>
      <w:r>
        <w:rPr>
          <w:rFonts w:ascii="Open Sans" w:hAnsi="Open Sans" w:cs="Open Sans"/>
          <w:color w:val="000000"/>
          <w:sz w:val="22"/>
          <w:szCs w:val="22"/>
        </w:rPr>
        <w:t xml:space="preserve">o wartości </w:t>
      </w:r>
      <w:r w:rsidR="00F002C7">
        <w:rPr>
          <w:rFonts w:ascii="Open Sans" w:hAnsi="Open Sans" w:cs="Open Sans"/>
          <w:color w:val="000000"/>
          <w:sz w:val="22"/>
          <w:szCs w:val="22"/>
        </w:rPr>
        <w:t>usługi 500.000,00</w:t>
      </w:r>
      <w:r>
        <w:rPr>
          <w:rFonts w:ascii="Open Sans" w:hAnsi="Open Sans" w:cs="Open Sans"/>
          <w:color w:val="000000"/>
          <w:sz w:val="22"/>
          <w:szCs w:val="22"/>
        </w:rPr>
        <w:t xml:space="preserve"> zł netto  wraz z dokumentami  potwierdzającymi, że wskazane w wykazie </w:t>
      </w:r>
      <w:r w:rsidR="00B36AD4">
        <w:rPr>
          <w:rFonts w:ascii="Open Sans" w:hAnsi="Open Sans" w:cs="Open Sans"/>
          <w:color w:val="000000"/>
          <w:sz w:val="22"/>
          <w:szCs w:val="22"/>
        </w:rPr>
        <w:t xml:space="preserve">usługi </w:t>
      </w:r>
      <w:r>
        <w:rPr>
          <w:rFonts w:ascii="Open Sans" w:hAnsi="Open Sans" w:cs="Open Sans"/>
          <w:color w:val="000000"/>
          <w:sz w:val="22"/>
          <w:szCs w:val="22"/>
        </w:rPr>
        <w:t xml:space="preserve"> zostały wykonane z należytą starannością </w:t>
      </w:r>
      <w:bookmarkStart w:id="20" w:name="_Hlk76731411"/>
      <w:r>
        <w:rPr>
          <w:rFonts w:ascii="Open Sans" w:hAnsi="Open Sans" w:cs="Open Sans"/>
          <w:color w:val="000000"/>
          <w:sz w:val="22"/>
          <w:szCs w:val="22"/>
        </w:rPr>
        <w:t>- Załącznik nr 4 do SWZ</w:t>
      </w:r>
      <w:r w:rsidR="00B36AD4">
        <w:rPr>
          <w:rFonts w:ascii="Open Sans" w:hAnsi="Open Sans" w:cs="Open Sans"/>
          <w:color w:val="000000"/>
          <w:sz w:val="22"/>
          <w:szCs w:val="22"/>
        </w:rPr>
        <w:t>.</w:t>
      </w:r>
    </w:p>
    <w:bookmarkEnd w:id="20"/>
    <w:p w14:paraId="1DF87716" w14:textId="77777777" w:rsidR="00956B6F" w:rsidRDefault="00956B6F" w:rsidP="00956B6F">
      <w:pPr>
        <w:spacing w:line="276" w:lineRule="auto"/>
        <w:ind w:left="360"/>
        <w:jc w:val="both"/>
        <w:rPr>
          <w:rFonts w:ascii="Open Sans" w:hAnsi="Open Sans" w:cs="Open Sans"/>
          <w:color w:val="000000"/>
          <w:sz w:val="22"/>
          <w:szCs w:val="22"/>
        </w:rPr>
      </w:pPr>
    </w:p>
    <w:p w14:paraId="5FFD43FB" w14:textId="721BDBF9"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8.5.4. </w:t>
      </w:r>
      <w:r w:rsidR="00B36AD4" w:rsidRPr="00B36AD4">
        <w:rPr>
          <w:rFonts w:ascii="Open Sans" w:hAnsi="Open Sans" w:cs="Open Sans"/>
          <w:color w:val="000000"/>
          <w:sz w:val="22"/>
          <w:szCs w:val="22"/>
        </w:rPr>
        <w:t>Wykaz narzędzi, wyposażenia zakładu lub urządzeń technicznych dostępnych Wykonawcy w celu wykonania zamówienia publicznego wraz z informacją                                   o podstawie do dysponowania tymi zasobami</w:t>
      </w:r>
      <w:r w:rsidR="00B36AD4">
        <w:rPr>
          <w:rFonts w:ascii="Open Sans" w:hAnsi="Open Sans" w:cs="Open Sans"/>
          <w:color w:val="000000"/>
          <w:sz w:val="22"/>
          <w:szCs w:val="22"/>
        </w:rPr>
        <w:t xml:space="preserve"> </w:t>
      </w:r>
      <w:r w:rsidR="00B36AD4" w:rsidRPr="00B36AD4">
        <w:rPr>
          <w:rFonts w:ascii="Open Sans" w:hAnsi="Open Sans" w:cs="Open Sans"/>
          <w:color w:val="000000"/>
          <w:sz w:val="22"/>
          <w:szCs w:val="22"/>
        </w:rPr>
        <w:t xml:space="preserve">- Załącznik nr </w:t>
      </w:r>
      <w:r w:rsidR="00B36AD4">
        <w:rPr>
          <w:rFonts w:ascii="Open Sans" w:hAnsi="Open Sans" w:cs="Open Sans"/>
          <w:color w:val="000000"/>
          <w:sz w:val="22"/>
          <w:szCs w:val="22"/>
        </w:rPr>
        <w:t>5</w:t>
      </w:r>
      <w:r w:rsidR="00B36AD4" w:rsidRPr="00B36AD4">
        <w:rPr>
          <w:rFonts w:ascii="Open Sans" w:hAnsi="Open Sans" w:cs="Open Sans"/>
          <w:color w:val="000000"/>
          <w:sz w:val="22"/>
          <w:szCs w:val="22"/>
        </w:rPr>
        <w:t xml:space="preserve"> do SWZ.</w:t>
      </w:r>
    </w:p>
    <w:p w14:paraId="31D2DB17" w14:textId="012BD01C" w:rsidR="00D117D5" w:rsidRDefault="00D117D5" w:rsidP="00956B6F">
      <w:pPr>
        <w:spacing w:line="276" w:lineRule="auto"/>
        <w:ind w:left="360"/>
        <w:jc w:val="both"/>
        <w:rPr>
          <w:rFonts w:ascii="Open Sans" w:hAnsi="Open Sans" w:cs="Open Sans"/>
          <w:color w:val="000000"/>
          <w:sz w:val="22"/>
          <w:szCs w:val="22"/>
        </w:rPr>
      </w:pPr>
    </w:p>
    <w:p w14:paraId="08DB71FB" w14:textId="26395A23" w:rsidR="00D117D5" w:rsidRDefault="00D117D5" w:rsidP="00956B6F">
      <w:pPr>
        <w:spacing w:line="276" w:lineRule="auto"/>
        <w:ind w:left="360"/>
        <w:jc w:val="both"/>
        <w:rPr>
          <w:rFonts w:ascii="Open Sans" w:hAnsi="Open Sans" w:cs="Open Sans"/>
          <w:color w:val="000000"/>
          <w:sz w:val="22"/>
          <w:szCs w:val="22"/>
        </w:rPr>
      </w:pPr>
      <w:bookmarkStart w:id="21" w:name="_Hlk76797834"/>
      <w:r>
        <w:rPr>
          <w:rFonts w:ascii="Open Sans" w:hAnsi="Open Sans" w:cs="Open Sans"/>
          <w:color w:val="000000"/>
          <w:sz w:val="22"/>
          <w:szCs w:val="22"/>
        </w:rPr>
        <w:t xml:space="preserve">8.5.5. </w:t>
      </w:r>
      <w:r w:rsidRPr="00B36AD4">
        <w:rPr>
          <w:rFonts w:ascii="Open Sans" w:hAnsi="Open Sans" w:cs="Open Sans"/>
          <w:color w:val="000000"/>
          <w:sz w:val="22"/>
          <w:szCs w:val="22"/>
        </w:rPr>
        <w:t>Wykaz</w:t>
      </w:r>
      <w:r>
        <w:rPr>
          <w:rFonts w:ascii="Open Sans" w:hAnsi="Open Sans" w:cs="Open Sans"/>
          <w:color w:val="000000"/>
          <w:sz w:val="22"/>
          <w:szCs w:val="22"/>
        </w:rPr>
        <w:t xml:space="preserve"> </w:t>
      </w:r>
      <w:bookmarkEnd w:id="21"/>
      <w:r>
        <w:rPr>
          <w:rFonts w:ascii="Open Sans" w:hAnsi="Open Sans" w:cs="Open Sans"/>
          <w:color w:val="000000"/>
          <w:sz w:val="22"/>
          <w:szCs w:val="22"/>
        </w:rPr>
        <w:t xml:space="preserve">osób </w:t>
      </w:r>
      <w:r w:rsidRPr="00CC6417">
        <w:rPr>
          <w:rFonts w:ascii="Calibri" w:hAnsi="Calibri"/>
          <w:bCs/>
        </w:rPr>
        <w:t>skierowanych przez Wykonawcę do realizacji zamówienia publicznego</w:t>
      </w:r>
      <w:r>
        <w:rPr>
          <w:rFonts w:ascii="Calibri" w:hAnsi="Calibri"/>
          <w:bCs/>
        </w:rPr>
        <w:t xml:space="preserve"> – Załącznik nr 6 do SWZ. </w:t>
      </w:r>
    </w:p>
    <w:p w14:paraId="42E8EBB1" w14:textId="77777777" w:rsidR="000142B7" w:rsidRDefault="000142B7" w:rsidP="00956B6F">
      <w:pPr>
        <w:spacing w:line="276" w:lineRule="auto"/>
        <w:ind w:left="360"/>
        <w:jc w:val="both"/>
        <w:rPr>
          <w:rFonts w:ascii="Open Sans" w:hAnsi="Open Sans" w:cs="Open Sans"/>
          <w:color w:val="000000"/>
          <w:sz w:val="22"/>
          <w:szCs w:val="22"/>
        </w:rPr>
      </w:pPr>
    </w:p>
    <w:p w14:paraId="525261D2" w14:textId="5FB188DE" w:rsidR="000142B7" w:rsidRPr="000142B7" w:rsidRDefault="000142B7" w:rsidP="000142B7">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8.5.6. </w:t>
      </w:r>
      <w:r w:rsidRPr="000142B7">
        <w:rPr>
          <w:rFonts w:ascii="Open Sans" w:hAnsi="Open Sans" w:cs="Open Sans"/>
          <w:color w:val="000000"/>
          <w:sz w:val="22"/>
          <w:szCs w:val="22"/>
        </w:rPr>
        <w:t xml:space="preserve">dokumenty potwierdzające, że </w:t>
      </w:r>
      <w:r>
        <w:rPr>
          <w:rFonts w:ascii="Open Sans" w:hAnsi="Open Sans" w:cs="Open Sans"/>
          <w:color w:val="000000"/>
          <w:sz w:val="22"/>
          <w:szCs w:val="22"/>
        </w:rPr>
        <w:t xml:space="preserve">Wykonawca </w:t>
      </w:r>
      <w:r w:rsidRPr="000142B7">
        <w:rPr>
          <w:rFonts w:ascii="Open Sans" w:hAnsi="Open Sans" w:cs="Open Sans"/>
          <w:color w:val="000000"/>
          <w:sz w:val="22"/>
          <w:szCs w:val="22"/>
        </w:rPr>
        <w:t xml:space="preserve">jest ubezpieczony </w:t>
      </w:r>
      <w:r>
        <w:rPr>
          <w:rFonts w:ascii="Open Sans" w:hAnsi="Open Sans" w:cs="Open Sans"/>
          <w:color w:val="000000"/>
          <w:sz w:val="22"/>
          <w:szCs w:val="22"/>
        </w:rPr>
        <w:br/>
      </w:r>
      <w:r w:rsidRPr="000142B7">
        <w:rPr>
          <w:rFonts w:ascii="Open Sans" w:hAnsi="Open Sans" w:cs="Open Sans"/>
          <w:color w:val="000000"/>
          <w:sz w:val="22"/>
          <w:szCs w:val="22"/>
        </w:rPr>
        <w:t xml:space="preserve">od odpowiedzialności cywilnej w zakresie prowadzonej działalności związanej </w:t>
      </w:r>
      <w:r>
        <w:rPr>
          <w:rFonts w:ascii="Open Sans" w:hAnsi="Open Sans" w:cs="Open Sans"/>
          <w:color w:val="000000"/>
          <w:sz w:val="22"/>
          <w:szCs w:val="22"/>
        </w:rPr>
        <w:br/>
      </w:r>
      <w:r w:rsidRPr="000142B7">
        <w:rPr>
          <w:rFonts w:ascii="Open Sans" w:hAnsi="Open Sans" w:cs="Open Sans"/>
          <w:color w:val="000000"/>
          <w:sz w:val="22"/>
          <w:szCs w:val="22"/>
        </w:rPr>
        <w:t xml:space="preserve">z przedmiotem zamówienia ze wskazaniem sumy gwarancyjnej tego ubezpieczenia </w:t>
      </w:r>
      <w:r>
        <w:rPr>
          <w:rFonts w:ascii="Open Sans" w:hAnsi="Open Sans" w:cs="Open Sans"/>
          <w:color w:val="000000"/>
          <w:sz w:val="22"/>
          <w:szCs w:val="22"/>
        </w:rPr>
        <w:br/>
      </w:r>
      <w:r w:rsidRPr="000142B7">
        <w:rPr>
          <w:rFonts w:ascii="Open Sans" w:hAnsi="Open Sans" w:cs="Open Sans"/>
          <w:color w:val="000000"/>
          <w:sz w:val="22"/>
          <w:szCs w:val="22"/>
        </w:rPr>
        <w:t xml:space="preserve">nie mniejszej  </w:t>
      </w:r>
      <w:r w:rsidRPr="000142B7">
        <w:rPr>
          <w:rFonts w:ascii="Open Sans" w:hAnsi="Open Sans" w:cs="Open Sans"/>
          <w:color w:val="000000"/>
          <w:sz w:val="22"/>
          <w:szCs w:val="22"/>
          <w:u w:val="single"/>
        </w:rPr>
        <w:t>niż 5</w:t>
      </w:r>
      <w:r>
        <w:rPr>
          <w:rFonts w:ascii="Open Sans" w:hAnsi="Open Sans" w:cs="Open Sans"/>
          <w:color w:val="000000"/>
          <w:sz w:val="22"/>
          <w:szCs w:val="22"/>
          <w:u w:val="single"/>
        </w:rPr>
        <w:t>0</w:t>
      </w:r>
      <w:r w:rsidRPr="000142B7">
        <w:rPr>
          <w:rFonts w:ascii="Open Sans" w:hAnsi="Open Sans" w:cs="Open Sans"/>
          <w:color w:val="000000"/>
          <w:sz w:val="22"/>
          <w:szCs w:val="22"/>
          <w:u w:val="single"/>
        </w:rPr>
        <w:t>0</w:t>
      </w:r>
      <w:r>
        <w:rPr>
          <w:rFonts w:ascii="Open Sans" w:hAnsi="Open Sans" w:cs="Open Sans"/>
          <w:color w:val="000000"/>
          <w:sz w:val="22"/>
          <w:szCs w:val="22"/>
          <w:u w:val="single"/>
        </w:rPr>
        <w:t xml:space="preserve">.000,00 </w:t>
      </w:r>
      <w:r w:rsidRPr="000142B7">
        <w:rPr>
          <w:rFonts w:ascii="Open Sans" w:hAnsi="Open Sans" w:cs="Open Sans"/>
          <w:color w:val="000000"/>
          <w:sz w:val="22"/>
          <w:szCs w:val="22"/>
          <w:u w:val="single"/>
        </w:rPr>
        <w:t xml:space="preserve"> tysięcy złotych przez cały okres trwania umowy. </w:t>
      </w:r>
    </w:p>
    <w:p w14:paraId="5BA7E03D" w14:textId="77777777" w:rsidR="000142B7" w:rsidRDefault="000142B7" w:rsidP="00956B6F">
      <w:pPr>
        <w:spacing w:line="276" w:lineRule="auto"/>
        <w:ind w:left="360"/>
        <w:jc w:val="both"/>
        <w:rPr>
          <w:rFonts w:ascii="Open Sans" w:hAnsi="Open Sans" w:cs="Open Sans"/>
          <w:sz w:val="22"/>
          <w:szCs w:val="22"/>
        </w:rPr>
      </w:pPr>
    </w:p>
    <w:p w14:paraId="7F90E9B1"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UWAGA ! </w:t>
      </w:r>
    </w:p>
    <w:p w14:paraId="75622A87"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Jeżeli Wykonawca ma siedzibę lub miejsce zamieszkania poza terytorium Rzeczypospolitej Polskiej, zamiast dokumentu, o którym mowa w pkt. 8.5.2., składa</w:t>
      </w:r>
    </w:p>
    <w:p w14:paraId="5206675E"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dokument lub dokumenty wystawione w kraju, w którym wykonawca ma siedzibę </w:t>
      </w:r>
      <w:r>
        <w:rPr>
          <w:rFonts w:ascii="Open Sans" w:hAnsi="Open Sans" w:cs="Open Sans"/>
          <w:sz w:val="22"/>
          <w:szCs w:val="22"/>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5AB85165"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Jeżeli w kraju, w którym Wykonawca ma siedzibę lub miejsce zamieszkania, </w:t>
      </w:r>
      <w:r>
        <w:rPr>
          <w:rFonts w:ascii="Open Sans" w:hAnsi="Open Sans" w:cs="Open Sans"/>
          <w:sz w:val="22"/>
          <w:szCs w:val="22"/>
        </w:rPr>
        <w:br/>
        <w:t xml:space="preserve">nie wydaje się dokumentów, o których mowa w pkt. 8.5.2., zastępuje się je w całości lub części dokumentem zawierającym odpowiednio oświadczenie Wykonawcy, </w:t>
      </w:r>
      <w:r>
        <w:rPr>
          <w:rFonts w:ascii="Open Sans" w:hAnsi="Open Sans" w:cs="Open Sans"/>
          <w:sz w:val="22"/>
          <w:szCs w:val="22"/>
        </w:rPr>
        <w:br/>
        <w:t xml:space="preserve">ze wskazaniem osoby albo osób uprawnionych do jego reprezentacji, </w:t>
      </w:r>
      <w:r>
        <w:rPr>
          <w:rFonts w:ascii="Open Sans" w:hAnsi="Open Sans" w:cs="Open Sans"/>
          <w:sz w:val="22"/>
          <w:szCs w:val="22"/>
        </w:rPr>
        <w:br/>
      </w:r>
      <w:r>
        <w:rPr>
          <w:rFonts w:ascii="Open Sans" w:hAnsi="Open Sans" w:cs="Open Sans"/>
          <w:sz w:val="22"/>
          <w:szCs w:val="22"/>
        </w:rPr>
        <w:lastRenderedPageBreak/>
        <w:t>lub oświadczenie osoby, której dokument miał dotyczyć złożone pod przysięgą,</w:t>
      </w:r>
      <w:r>
        <w:rPr>
          <w:rFonts w:ascii="Open Sans" w:hAnsi="Open Sans" w:cs="Open Sans"/>
          <w:sz w:val="22"/>
          <w:szCs w:val="22"/>
        </w:rPr>
        <w:br/>
        <w:t xml:space="preserve">lub jeżeli w kraju, w którym Wykonawca ma siedzibę lub miejsce zamieszkania </w:t>
      </w:r>
      <w:r>
        <w:rPr>
          <w:rFonts w:ascii="Open Sans" w:hAnsi="Open Sans" w:cs="Open Sans"/>
          <w:sz w:val="22"/>
          <w:szCs w:val="22"/>
        </w:rPr>
        <w:br/>
        <w:t xml:space="preserve">nie ma przepisów o oświadczeniu pod przysięgą, złożone przed organem sądowym lub administracyjnym, notariuszem, organem samorządu zawodowego </w:t>
      </w:r>
      <w:r>
        <w:rPr>
          <w:rFonts w:ascii="Open Sans" w:hAnsi="Open Sans" w:cs="Open Sans"/>
          <w:sz w:val="22"/>
          <w:szCs w:val="22"/>
        </w:rPr>
        <w:br/>
        <w:t>lub gospodarczego właściwym ze względu na siedzibę lub miejsce zamieszkania Wykonawcy</w:t>
      </w:r>
    </w:p>
    <w:p w14:paraId="6BEECE2E" w14:textId="0AEAAFD7" w:rsidR="00ED564D" w:rsidRDefault="00ED564D" w:rsidP="00956B6F">
      <w:pPr>
        <w:spacing w:line="276" w:lineRule="auto"/>
        <w:ind w:left="360"/>
        <w:jc w:val="both"/>
        <w:rPr>
          <w:rFonts w:ascii="Open Sans" w:hAnsi="Open Sans" w:cs="Open Sans"/>
          <w:b/>
          <w:bCs/>
          <w:sz w:val="22"/>
          <w:szCs w:val="22"/>
        </w:rPr>
      </w:pPr>
    </w:p>
    <w:p w14:paraId="3A712AD9" w14:textId="77777777" w:rsidR="00D117D5" w:rsidRPr="00D117D5" w:rsidRDefault="00D117D5" w:rsidP="00D117D5">
      <w:pPr>
        <w:spacing w:line="276" w:lineRule="auto"/>
        <w:ind w:left="360"/>
        <w:jc w:val="both"/>
        <w:rPr>
          <w:rFonts w:ascii="Open Sans" w:hAnsi="Open Sans" w:cs="Open Sans"/>
          <w:b/>
          <w:bCs/>
          <w:sz w:val="20"/>
          <w:szCs w:val="20"/>
        </w:rPr>
      </w:pPr>
      <w:r w:rsidRPr="00D117D5">
        <w:rPr>
          <w:rFonts w:ascii="Open Sans" w:hAnsi="Open Sans" w:cs="Open Sans"/>
          <w:b/>
          <w:bCs/>
          <w:sz w:val="22"/>
          <w:szCs w:val="22"/>
        </w:rPr>
        <w:t>8.5.A.</w:t>
      </w:r>
      <w:r w:rsidRPr="00D117D5">
        <w:rPr>
          <w:rFonts w:ascii="Open Sans" w:hAnsi="Open Sans" w:cs="Open Sans"/>
          <w:sz w:val="22"/>
          <w:szCs w:val="22"/>
        </w:rPr>
        <w:t xml:space="preserve"> </w:t>
      </w:r>
      <w:r w:rsidRPr="00D117D5">
        <w:rPr>
          <w:rFonts w:ascii="Open Sans" w:hAnsi="Open Sans" w:cs="Open Sans"/>
          <w:b/>
          <w:bCs/>
          <w:sz w:val="20"/>
          <w:szCs w:val="20"/>
        </w:rPr>
        <w:t xml:space="preserve">Zamawiający wezwie Wykonawcę, którego oferta zostanie oceniona najwyżej, </w:t>
      </w:r>
      <w:r w:rsidRPr="00D117D5">
        <w:rPr>
          <w:rFonts w:ascii="Open Sans" w:hAnsi="Open Sans" w:cs="Open Sans"/>
          <w:b/>
          <w:bCs/>
          <w:sz w:val="20"/>
          <w:szCs w:val="20"/>
        </w:rPr>
        <w:br/>
        <w:t xml:space="preserve">do złożenia w wyznaczonym terminie, nie krótszym niż 5 dni od dnia wezwania,  </w:t>
      </w:r>
      <w:r w:rsidRPr="00D117D5">
        <w:rPr>
          <w:rFonts w:ascii="Open Sans" w:hAnsi="Open Sans" w:cs="Open Sans"/>
          <w:b/>
          <w:bCs/>
          <w:sz w:val="20"/>
          <w:szCs w:val="20"/>
          <w:u w:val="single"/>
        </w:rPr>
        <w:t>przedmiotowych  środków  dowodowych</w:t>
      </w:r>
      <w:r w:rsidRPr="00D117D5">
        <w:rPr>
          <w:rFonts w:ascii="Open Sans" w:hAnsi="Open Sans" w:cs="Open Sans"/>
          <w:b/>
          <w:bCs/>
          <w:sz w:val="20"/>
          <w:szCs w:val="20"/>
        </w:rPr>
        <w:t xml:space="preserve"> aktualnych na dzień ich złożenia.:</w:t>
      </w:r>
    </w:p>
    <w:p w14:paraId="22858DB7" w14:textId="77777777" w:rsidR="00D117D5" w:rsidRPr="00D117D5" w:rsidRDefault="00D117D5" w:rsidP="00D117D5">
      <w:pPr>
        <w:spacing w:line="276" w:lineRule="auto"/>
        <w:ind w:left="360"/>
        <w:jc w:val="both"/>
        <w:rPr>
          <w:rFonts w:ascii="Open Sans" w:hAnsi="Open Sans" w:cs="Open Sans"/>
          <w:sz w:val="22"/>
          <w:szCs w:val="22"/>
        </w:rPr>
      </w:pPr>
    </w:p>
    <w:p w14:paraId="789A78DF" w14:textId="77777777" w:rsidR="00D117D5" w:rsidRPr="00D117D5" w:rsidRDefault="00D117D5" w:rsidP="00D117D5">
      <w:pPr>
        <w:spacing w:line="276" w:lineRule="auto"/>
        <w:ind w:left="360"/>
        <w:jc w:val="both"/>
        <w:rPr>
          <w:rFonts w:ascii="Open Sans" w:hAnsi="Open Sans" w:cs="Open Sans"/>
          <w:sz w:val="22"/>
          <w:szCs w:val="22"/>
        </w:rPr>
      </w:pPr>
      <w:r w:rsidRPr="00D117D5">
        <w:rPr>
          <w:rFonts w:ascii="Open Sans" w:hAnsi="Open Sans" w:cs="Open Sans"/>
          <w:sz w:val="22"/>
          <w:szCs w:val="22"/>
        </w:rPr>
        <w:t>Przedmiotowe środki dowodowe wymagane od wykonawcy, o których mowa powyżej obejmują:</w:t>
      </w:r>
    </w:p>
    <w:p w14:paraId="3027584B" w14:textId="12AE4B47" w:rsidR="00D117D5" w:rsidRPr="00D117D5" w:rsidRDefault="00D117D5" w:rsidP="00D62A36">
      <w:pPr>
        <w:numPr>
          <w:ilvl w:val="0"/>
          <w:numId w:val="9"/>
        </w:numPr>
        <w:tabs>
          <w:tab w:val="num" w:pos="284"/>
        </w:tabs>
        <w:ind w:left="284" w:hanging="284"/>
        <w:jc w:val="both"/>
        <w:rPr>
          <w:rFonts w:ascii="Open Sans" w:hAnsi="Open Sans" w:cs="Open Sans"/>
          <w:sz w:val="22"/>
          <w:szCs w:val="22"/>
        </w:rPr>
      </w:pPr>
      <w:bookmarkStart w:id="22" w:name="_Hlk76732270"/>
      <w:r w:rsidRPr="00D117D5">
        <w:rPr>
          <w:rFonts w:ascii="Open Sans" w:hAnsi="Open Sans" w:cs="Open Sans"/>
          <w:bCs/>
          <w:sz w:val="22"/>
          <w:szCs w:val="22"/>
        </w:rPr>
        <w:t>Aktualn</w:t>
      </w:r>
      <w:r w:rsidR="00CD4A42">
        <w:rPr>
          <w:rFonts w:ascii="Open Sans" w:hAnsi="Open Sans" w:cs="Open Sans"/>
          <w:bCs/>
          <w:sz w:val="22"/>
          <w:szCs w:val="22"/>
        </w:rPr>
        <w:t>ą</w:t>
      </w:r>
      <w:r w:rsidRPr="00D117D5">
        <w:rPr>
          <w:rFonts w:ascii="Open Sans" w:hAnsi="Open Sans" w:cs="Open Sans"/>
          <w:bCs/>
          <w:sz w:val="22"/>
          <w:szCs w:val="22"/>
        </w:rPr>
        <w:t xml:space="preserve"> </w:t>
      </w:r>
      <w:r w:rsidRPr="00D117D5">
        <w:rPr>
          <w:rFonts w:ascii="Open Sans" w:hAnsi="Open Sans" w:cs="Open Sans"/>
          <w:sz w:val="22"/>
          <w:szCs w:val="22"/>
        </w:rPr>
        <w:t>koncesj</w:t>
      </w:r>
      <w:r w:rsidR="00CD4A42">
        <w:rPr>
          <w:rFonts w:ascii="Open Sans" w:hAnsi="Open Sans" w:cs="Open Sans"/>
          <w:sz w:val="22"/>
          <w:szCs w:val="22"/>
        </w:rPr>
        <w:t>ę</w:t>
      </w:r>
      <w:r w:rsidRPr="00D117D5">
        <w:rPr>
          <w:rFonts w:ascii="Open Sans" w:hAnsi="Open Sans" w:cs="Open Sans"/>
          <w:sz w:val="22"/>
          <w:szCs w:val="22"/>
        </w:rPr>
        <w:t xml:space="preserve"> wydan</w:t>
      </w:r>
      <w:r w:rsidR="00CD4A42">
        <w:rPr>
          <w:rFonts w:ascii="Open Sans" w:hAnsi="Open Sans" w:cs="Open Sans"/>
          <w:sz w:val="22"/>
          <w:szCs w:val="22"/>
        </w:rPr>
        <w:t>ą</w:t>
      </w:r>
      <w:r w:rsidRPr="00D117D5">
        <w:rPr>
          <w:rFonts w:ascii="Open Sans" w:hAnsi="Open Sans" w:cs="Open Sans"/>
          <w:sz w:val="22"/>
          <w:szCs w:val="22"/>
        </w:rPr>
        <w:t xml:space="preserve"> przez Ministra Spraw Wewnętrznych na wykonywanie działalności gospodarczej w zakresie ochrony osób i mienia.</w:t>
      </w:r>
    </w:p>
    <w:p w14:paraId="7073086A" w14:textId="77777777" w:rsidR="00D117D5" w:rsidRPr="00D117D5" w:rsidRDefault="00D117D5" w:rsidP="00D62A36">
      <w:pPr>
        <w:numPr>
          <w:ilvl w:val="0"/>
          <w:numId w:val="9"/>
        </w:numPr>
        <w:tabs>
          <w:tab w:val="num" w:pos="284"/>
        </w:tabs>
        <w:ind w:left="284" w:hanging="284"/>
        <w:jc w:val="both"/>
        <w:rPr>
          <w:rFonts w:ascii="Open Sans" w:hAnsi="Open Sans" w:cs="Open Sans"/>
          <w:sz w:val="22"/>
          <w:szCs w:val="22"/>
        </w:rPr>
      </w:pPr>
      <w:bookmarkStart w:id="23" w:name="_Hlk8731242"/>
      <w:r w:rsidRPr="00D117D5">
        <w:rPr>
          <w:rFonts w:ascii="Open Sans" w:hAnsi="Open Sans" w:cs="Open Sans"/>
          <w:sz w:val="22"/>
          <w:szCs w:val="22"/>
        </w:rPr>
        <w:t>Aktualne pozwolenie radiowe Prezesa Urzędu Komunikacji Elektronicznej                                  na używanie radiokomunikacyjnych urządzeń nadawczo – odbiorczych pracujących                 w sieci  radiokomunikacji ruchomej lądowej typu monitoringu systemów alarmowych i typu dyspozytorskiego obejmującym swym zasięgiem Gminę Koszalin (wyszczególnione w warunkach wykorzystania częstotliwości).</w:t>
      </w:r>
      <w:bookmarkEnd w:id="23"/>
    </w:p>
    <w:bookmarkEnd w:id="22"/>
    <w:p w14:paraId="44BD6F60" w14:textId="77777777" w:rsidR="00D117D5" w:rsidRDefault="00D117D5" w:rsidP="00D117D5">
      <w:pPr>
        <w:spacing w:line="276" w:lineRule="auto"/>
        <w:ind w:left="360"/>
        <w:jc w:val="both"/>
        <w:rPr>
          <w:rFonts w:ascii="Open Sans" w:hAnsi="Open Sans" w:cs="Open Sans"/>
          <w:sz w:val="22"/>
          <w:szCs w:val="22"/>
        </w:rPr>
      </w:pPr>
    </w:p>
    <w:p w14:paraId="06545D0B" w14:textId="77777777" w:rsidR="00D117D5" w:rsidRDefault="00D117D5" w:rsidP="00956B6F">
      <w:pPr>
        <w:spacing w:line="276" w:lineRule="auto"/>
        <w:ind w:left="360"/>
        <w:jc w:val="both"/>
        <w:rPr>
          <w:rFonts w:ascii="Open Sans" w:hAnsi="Open Sans" w:cs="Open Sans"/>
          <w:b/>
          <w:bCs/>
          <w:sz w:val="22"/>
          <w:szCs w:val="22"/>
        </w:rPr>
      </w:pPr>
    </w:p>
    <w:p w14:paraId="6C177E22" w14:textId="15F4D07B" w:rsidR="00956B6F" w:rsidRDefault="00956B6F" w:rsidP="00956B6F">
      <w:pPr>
        <w:spacing w:line="276" w:lineRule="auto"/>
        <w:ind w:left="360"/>
        <w:jc w:val="both"/>
        <w:rPr>
          <w:rFonts w:ascii="Open Sans" w:hAnsi="Open Sans" w:cs="Open Sans"/>
          <w:b/>
          <w:bCs/>
          <w:sz w:val="22"/>
          <w:szCs w:val="22"/>
          <w:u w:val="single"/>
        </w:rPr>
      </w:pPr>
      <w:r>
        <w:rPr>
          <w:rFonts w:ascii="Open Sans" w:hAnsi="Open Sans" w:cs="Open Sans"/>
          <w:b/>
          <w:bCs/>
          <w:sz w:val="22"/>
          <w:szCs w:val="22"/>
        </w:rPr>
        <w:t>9.</w:t>
      </w:r>
      <w:r>
        <w:rPr>
          <w:rFonts w:ascii="Open Sans" w:hAnsi="Open Sans" w:cs="Open Sans"/>
          <w:b/>
          <w:bCs/>
          <w:sz w:val="22"/>
          <w:szCs w:val="22"/>
        </w:rPr>
        <w:tab/>
      </w:r>
      <w:r>
        <w:rPr>
          <w:rFonts w:ascii="Open Sans" w:hAnsi="Open Sans" w:cs="Open Sans"/>
          <w:b/>
          <w:bCs/>
          <w:sz w:val="22"/>
          <w:szCs w:val="22"/>
          <w:u w:val="single"/>
        </w:rPr>
        <w:t xml:space="preserve">Poleganie na zasobach innych podmiotów. </w:t>
      </w:r>
    </w:p>
    <w:p w14:paraId="5C4ED483"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Nie dotyczy.</w:t>
      </w:r>
    </w:p>
    <w:p w14:paraId="573B90A9" w14:textId="77777777" w:rsidR="00956B6F" w:rsidRDefault="00956B6F" w:rsidP="00956B6F">
      <w:pPr>
        <w:spacing w:line="276" w:lineRule="auto"/>
        <w:ind w:left="360"/>
        <w:jc w:val="both"/>
        <w:rPr>
          <w:rFonts w:ascii="Open Sans" w:hAnsi="Open Sans" w:cs="Open Sans"/>
          <w:b/>
          <w:bCs/>
          <w:sz w:val="22"/>
          <w:szCs w:val="22"/>
        </w:rPr>
      </w:pPr>
    </w:p>
    <w:p w14:paraId="232992E4" w14:textId="77777777" w:rsidR="00956B6F" w:rsidRDefault="00956B6F" w:rsidP="00956B6F">
      <w:pPr>
        <w:spacing w:line="276" w:lineRule="auto"/>
        <w:ind w:left="360"/>
        <w:jc w:val="both"/>
        <w:rPr>
          <w:rFonts w:ascii="Open Sans" w:hAnsi="Open Sans" w:cs="Open Sans"/>
          <w:b/>
          <w:bCs/>
          <w:sz w:val="22"/>
          <w:szCs w:val="22"/>
          <w:u w:val="single"/>
        </w:rPr>
      </w:pPr>
      <w:r>
        <w:rPr>
          <w:rFonts w:ascii="Open Sans" w:hAnsi="Open Sans" w:cs="Open Sans"/>
          <w:b/>
          <w:bCs/>
          <w:sz w:val="22"/>
          <w:szCs w:val="22"/>
          <w:u w:val="single"/>
        </w:rPr>
        <w:t>10.</w:t>
      </w:r>
      <w:r>
        <w:rPr>
          <w:rFonts w:ascii="Open Sans" w:hAnsi="Open Sans" w:cs="Open Sans"/>
          <w:b/>
          <w:bCs/>
          <w:sz w:val="22"/>
          <w:szCs w:val="22"/>
          <w:u w:val="single"/>
        </w:rPr>
        <w:tab/>
        <w:t xml:space="preserve">Informacja dla Wykonawców wspólnie ubiegających się o udzielenie zamówienia.  </w:t>
      </w:r>
    </w:p>
    <w:p w14:paraId="0CF4F319"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10.1. Wykonawcy wspólnie ubiegający się o udzielenie zamówienia ustanawiają pełnomocnika do reprezentowania ich w postępowaniu albo do reprezentowania ich w postępowaniu i zawarcia umowy.</w:t>
      </w:r>
    </w:p>
    <w:p w14:paraId="2C1EB763"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10.2. Pełnomocnictwo, o którym mowa w pkt. 1 należy dołączyć do oferty.</w:t>
      </w:r>
    </w:p>
    <w:p w14:paraId="316E185F"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10.3. Wszelką korespondencję w postępowaniu zamawiający kieruje </w:t>
      </w:r>
      <w:r>
        <w:rPr>
          <w:rFonts w:ascii="Open Sans" w:hAnsi="Open Sans" w:cs="Open Sans"/>
          <w:sz w:val="22"/>
          <w:szCs w:val="22"/>
        </w:rPr>
        <w:br/>
        <w:t xml:space="preserve">do pełnomocnika. </w:t>
      </w:r>
    </w:p>
    <w:p w14:paraId="67A9D252"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10.4. Sposób składania dokumentów przez wykonawców wspólnie ubiegających się</w:t>
      </w:r>
      <w:r>
        <w:rPr>
          <w:rFonts w:ascii="Open Sans" w:hAnsi="Open Sans" w:cs="Open Sans"/>
          <w:sz w:val="22"/>
          <w:szCs w:val="22"/>
        </w:rPr>
        <w:br/>
        <w:t>o udzielenie zamówienia został określony w punkcie 8. Rozdział I  SWZ.</w:t>
      </w:r>
    </w:p>
    <w:p w14:paraId="78F67D82"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10.5. Wspólnicy spółki cywilnej są wykonawcami wspólnie ubiegającymi się </w:t>
      </w:r>
      <w:r>
        <w:rPr>
          <w:rFonts w:ascii="Open Sans" w:hAnsi="Open Sans" w:cs="Open Sans"/>
          <w:sz w:val="22"/>
          <w:szCs w:val="22"/>
        </w:rPr>
        <w:br/>
        <w:t>o udzielenie zamówienia i mają do nich zastosowanie zasady określone w pkt 1 – 4.</w:t>
      </w:r>
    </w:p>
    <w:p w14:paraId="2339EFBF"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10.6. Przed zawarciem umowy wykonawcy wspólnie ubiegający się o udzielenie zamówienia będą mieli obowiązek przedstawić zamawiającemu kopię umowy regulującej współpracę tych wykonawców, zawierającą, co najmniej:</w:t>
      </w:r>
    </w:p>
    <w:p w14:paraId="00AF2E42"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lastRenderedPageBreak/>
        <w:t>1)</w:t>
      </w:r>
      <w:r>
        <w:rPr>
          <w:rFonts w:ascii="Open Sans" w:hAnsi="Open Sans" w:cs="Open Sans"/>
          <w:sz w:val="22"/>
          <w:szCs w:val="22"/>
        </w:rPr>
        <w:tab/>
        <w:t>zobowiązanie do realizacji wspólnego przedsięwzięcia gospodarczego obejmującego swoim zakresem realizację przedmiotu zamówienia,</w:t>
      </w:r>
    </w:p>
    <w:p w14:paraId="5B8E5279"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2)</w:t>
      </w:r>
      <w:r>
        <w:rPr>
          <w:rFonts w:ascii="Open Sans" w:hAnsi="Open Sans" w:cs="Open Sans"/>
          <w:sz w:val="22"/>
          <w:szCs w:val="22"/>
        </w:rPr>
        <w:tab/>
        <w:t>określenie zakresu działania poszczególnych stron umowy,</w:t>
      </w:r>
    </w:p>
    <w:p w14:paraId="7DFEC425"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3)</w:t>
      </w:r>
      <w:r>
        <w:rPr>
          <w:rFonts w:ascii="Open Sans" w:hAnsi="Open Sans" w:cs="Open Sans"/>
          <w:sz w:val="22"/>
          <w:szCs w:val="22"/>
        </w:rPr>
        <w:tab/>
        <w:t>czas obowiązywania umowy, który nie może być krótszy, niż okres obejmujący realizację zamówienia.</w:t>
      </w:r>
    </w:p>
    <w:p w14:paraId="31B7C317"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10.7. W przypadku, o którym mowa w art. 117 ust. 4 ustawy wykonawcy wspólnie ubiegający się o udzielenie zamówienia składają wraz z oferta oświadczenie, z którego wynika, które roboty budowlane, dostawy lub usługi wykonają poszczególni wykonawcy.</w:t>
      </w:r>
    </w:p>
    <w:p w14:paraId="71C428BD" w14:textId="77777777" w:rsidR="00956B6F" w:rsidRDefault="00956B6F" w:rsidP="00956B6F">
      <w:pPr>
        <w:spacing w:line="276" w:lineRule="auto"/>
        <w:ind w:left="360"/>
        <w:jc w:val="both"/>
        <w:rPr>
          <w:rFonts w:ascii="Open Sans" w:hAnsi="Open Sans" w:cs="Open Sans"/>
          <w:sz w:val="22"/>
          <w:szCs w:val="22"/>
        </w:rPr>
      </w:pPr>
    </w:p>
    <w:p w14:paraId="0D5BBD45" w14:textId="77777777" w:rsidR="00956B6F" w:rsidRDefault="00956B6F" w:rsidP="00956B6F">
      <w:pPr>
        <w:spacing w:line="276" w:lineRule="auto"/>
        <w:ind w:left="360"/>
        <w:jc w:val="both"/>
        <w:rPr>
          <w:rFonts w:ascii="Open Sans" w:hAnsi="Open Sans" w:cs="Open Sans"/>
          <w:b/>
          <w:bCs/>
          <w:sz w:val="22"/>
          <w:szCs w:val="22"/>
        </w:rPr>
      </w:pPr>
      <w:r>
        <w:rPr>
          <w:rFonts w:ascii="Open Sans" w:hAnsi="Open Sans" w:cs="Open Sans"/>
          <w:b/>
          <w:bCs/>
          <w:sz w:val="22"/>
          <w:szCs w:val="22"/>
        </w:rPr>
        <w:t>11.</w:t>
      </w:r>
      <w:r>
        <w:rPr>
          <w:rFonts w:ascii="Open Sans" w:hAnsi="Open Sans" w:cs="Open Sans"/>
          <w:b/>
          <w:bCs/>
          <w:sz w:val="22"/>
          <w:szCs w:val="22"/>
        </w:rPr>
        <w:tab/>
      </w:r>
      <w:r>
        <w:rPr>
          <w:rFonts w:ascii="Open Sans" w:hAnsi="Open Sans" w:cs="Open Sans"/>
          <w:b/>
          <w:bCs/>
          <w:sz w:val="22"/>
          <w:szCs w:val="22"/>
          <w:u w:val="single"/>
        </w:rPr>
        <w:t xml:space="preserve">Informacje o środkach komunikacji elektronicznej, przy użyciu których Zamawiający będzie komunikował się z Wykonawcami oraz informacje </w:t>
      </w:r>
      <w:r>
        <w:rPr>
          <w:rFonts w:ascii="Open Sans" w:hAnsi="Open Sans" w:cs="Open Sans"/>
          <w:b/>
          <w:bCs/>
          <w:sz w:val="22"/>
          <w:szCs w:val="22"/>
          <w:u w:val="single"/>
        </w:rPr>
        <w:br/>
        <w:t>o wymaganiach technicznych i organizacyjnych sporządzania, wysyłania i odbierania korespondencji elektronicznej.</w:t>
      </w:r>
      <w:r>
        <w:rPr>
          <w:rFonts w:ascii="Open Sans" w:hAnsi="Open Sans" w:cs="Open Sans"/>
          <w:b/>
          <w:bCs/>
          <w:sz w:val="22"/>
          <w:szCs w:val="22"/>
        </w:rPr>
        <w:t xml:space="preserve"> </w:t>
      </w:r>
    </w:p>
    <w:p w14:paraId="1378B50B"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11.1.</w:t>
      </w:r>
      <w:r>
        <w:rPr>
          <w:rFonts w:ascii="Open Sans" w:hAnsi="Open Sans" w:cs="Open Sans"/>
          <w:sz w:val="22"/>
          <w:szCs w:val="22"/>
        </w:rPr>
        <w:tab/>
        <w:t>Informacje ogólne</w:t>
      </w:r>
    </w:p>
    <w:p w14:paraId="18C62A96"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11.1.1.</w:t>
      </w:r>
      <w:r>
        <w:rPr>
          <w:rFonts w:ascii="Open Sans" w:hAnsi="Open Sans" w:cs="Open Sans"/>
          <w:sz w:val="22"/>
          <w:szCs w:val="22"/>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Pr>
          <w:rFonts w:ascii="Open Sans" w:hAnsi="Open Sans" w:cs="Open Sans"/>
          <w:sz w:val="22"/>
          <w:szCs w:val="22"/>
        </w:rPr>
        <w:t>Pzp</w:t>
      </w:r>
      <w:proofErr w:type="spellEnd"/>
      <w:r>
        <w:rPr>
          <w:rFonts w:ascii="Open Sans" w:hAnsi="Open Sans" w:cs="Open Sans"/>
          <w:sz w:val="22"/>
          <w:szCs w:val="22"/>
        </w:rPr>
        <w:t>, odbywa się przy użyciu środków komunikacji elektronicznej. Przez środki komunikacji elektronicznej rozumie się środki komunikacji elektronicznej zdefiniowane w ustawie z dnia 18 lipca 2002 roku o świadczeniu usług drogą elektroniczną.</w:t>
      </w:r>
    </w:p>
    <w:p w14:paraId="055C69D4" w14:textId="77777777" w:rsidR="00956B6F" w:rsidRDefault="00956B6F" w:rsidP="00956B6F">
      <w:pPr>
        <w:spacing w:line="276" w:lineRule="auto"/>
        <w:ind w:left="360"/>
        <w:jc w:val="both"/>
        <w:rPr>
          <w:rFonts w:ascii="Open Sans" w:hAnsi="Open Sans" w:cs="Open Sans"/>
          <w:sz w:val="22"/>
          <w:szCs w:val="22"/>
          <w:u w:val="single"/>
        </w:rPr>
      </w:pPr>
      <w:r>
        <w:rPr>
          <w:rFonts w:ascii="Open Sans" w:hAnsi="Open Sans" w:cs="Open Sans"/>
          <w:sz w:val="22"/>
          <w:szCs w:val="22"/>
        </w:rPr>
        <w:t>11.1.2.</w:t>
      </w:r>
      <w:r>
        <w:rPr>
          <w:rFonts w:ascii="Open Sans" w:hAnsi="Open Sans" w:cs="Open Sans"/>
          <w:sz w:val="22"/>
          <w:szCs w:val="22"/>
        </w:rPr>
        <w:tab/>
        <w:t xml:space="preserve">Ofertę, oświadczenia, o których mowa w art. 125 ust. 1 ustawy </w:t>
      </w:r>
      <w:proofErr w:type="spellStart"/>
      <w:r>
        <w:rPr>
          <w:rFonts w:ascii="Open Sans" w:hAnsi="Open Sans" w:cs="Open Sans"/>
          <w:sz w:val="22"/>
          <w:szCs w:val="22"/>
        </w:rPr>
        <w:t>Pzp</w:t>
      </w:r>
      <w:proofErr w:type="spellEnd"/>
      <w:r>
        <w:rPr>
          <w:rFonts w:ascii="Open Sans" w:hAnsi="Open Sans" w:cs="Open San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Pr>
          <w:rFonts w:ascii="Open Sans" w:hAnsi="Open Sans" w:cs="Open Sans"/>
          <w:sz w:val="22"/>
          <w:szCs w:val="22"/>
        </w:rPr>
        <w:t>doc</w:t>
      </w:r>
      <w:proofErr w:type="spellEnd"/>
      <w:r>
        <w:rPr>
          <w:rFonts w:ascii="Open Sans" w:hAnsi="Open Sans" w:cs="Open Sans"/>
          <w:sz w:val="22"/>
          <w:szCs w:val="22"/>
        </w:rPr>
        <w:t>, .</w:t>
      </w:r>
      <w:proofErr w:type="spellStart"/>
      <w:r>
        <w:rPr>
          <w:rFonts w:ascii="Open Sans" w:hAnsi="Open Sans" w:cs="Open Sans"/>
          <w:sz w:val="22"/>
          <w:szCs w:val="22"/>
        </w:rPr>
        <w:t>docx</w:t>
      </w:r>
      <w:proofErr w:type="spellEnd"/>
      <w:r>
        <w:rPr>
          <w:rFonts w:ascii="Open Sans" w:hAnsi="Open Sans" w:cs="Open Sans"/>
          <w:sz w:val="22"/>
          <w:szCs w:val="22"/>
        </w:rPr>
        <w:t>, .</w:t>
      </w:r>
      <w:proofErr w:type="spellStart"/>
      <w:r>
        <w:rPr>
          <w:rFonts w:ascii="Open Sans" w:hAnsi="Open Sans" w:cs="Open Sans"/>
          <w:sz w:val="22"/>
          <w:szCs w:val="22"/>
        </w:rPr>
        <w:t>odt</w:t>
      </w:r>
      <w:proofErr w:type="spellEnd"/>
      <w:r>
        <w:rPr>
          <w:rFonts w:ascii="Open Sans" w:hAnsi="Open Sans" w:cs="Open Sans"/>
          <w:sz w:val="22"/>
          <w:szCs w:val="22"/>
        </w:rPr>
        <w:t xml:space="preserve">. Ofertę, a także oświadczenie o jakim mowa w pkt 8.1 składa się, pod rygorem nieważności, </w:t>
      </w:r>
      <w:r>
        <w:rPr>
          <w:rFonts w:ascii="Open Sans" w:hAnsi="Open Sans" w:cs="Open Sans"/>
          <w:sz w:val="22"/>
          <w:szCs w:val="22"/>
          <w:u w:val="single"/>
        </w:rPr>
        <w:t>w formie elektronicznej opatrzonej kwalifikowanym podpisem elektronicznym, podpisem zaufanym lub podpisem osobistym.</w:t>
      </w:r>
    </w:p>
    <w:p w14:paraId="4554995F"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11.1.3.</w:t>
      </w:r>
      <w:r>
        <w:rPr>
          <w:rFonts w:ascii="Open Sans" w:hAnsi="Open Sans" w:cs="Open Sans"/>
          <w:sz w:val="22"/>
          <w:szCs w:val="22"/>
        </w:rPr>
        <w:tab/>
        <w:t xml:space="preserve">W przedmiotowym postępowaniu komunikacja pomiędzy Zamawiającym </w:t>
      </w:r>
      <w:r>
        <w:rPr>
          <w:rFonts w:ascii="Open Sans" w:hAnsi="Open Sans" w:cs="Open Sans"/>
          <w:sz w:val="22"/>
          <w:szCs w:val="22"/>
        </w:rPr>
        <w:br/>
        <w:t xml:space="preserve">a Wykonawcami, w szczególności składanie oświadczeń, wniosków, zawiadomień oraz przekazywanie informacji odbywa się przy użyciu środków komunikacji elektronicznej za pośrednictwem strony : </w:t>
      </w:r>
    </w:p>
    <w:bookmarkStart w:id="24" w:name="_Hlk63951134"/>
    <w:p w14:paraId="598CA38F" w14:textId="77777777" w:rsidR="00956B6F" w:rsidRDefault="00956B6F" w:rsidP="00956B6F">
      <w:pPr>
        <w:spacing w:line="276" w:lineRule="auto"/>
        <w:ind w:left="360"/>
        <w:jc w:val="both"/>
        <w:rPr>
          <w:rFonts w:ascii="Open Sans" w:hAnsi="Open Sans" w:cs="Open Sans"/>
          <w:sz w:val="22"/>
          <w:szCs w:val="22"/>
        </w:rPr>
      </w:pPr>
      <w:r>
        <w:fldChar w:fldCharType="begin"/>
      </w:r>
      <w:r>
        <w:instrText xml:space="preserve"> HYPERLINK "https://platformazakupowa.pl/pn/pgk_koszalin/proceedings" </w:instrText>
      </w:r>
      <w:r>
        <w:fldChar w:fldCharType="separate"/>
      </w:r>
      <w:r>
        <w:rPr>
          <w:rStyle w:val="Hipercze"/>
          <w:rFonts w:ascii="Open Sans" w:hAnsi="Open Sans" w:cs="Open Sans"/>
          <w:sz w:val="22"/>
          <w:szCs w:val="22"/>
        </w:rPr>
        <w:t>https://platformazakupowa.pl/pn/pgk_koszalin/proceedings</w:t>
      </w:r>
      <w:r>
        <w:fldChar w:fldCharType="end"/>
      </w:r>
      <w:r>
        <w:rPr>
          <w:rFonts w:ascii="Open Sans" w:hAnsi="Open Sans" w:cs="Open Sans"/>
          <w:sz w:val="22"/>
          <w:szCs w:val="22"/>
        </w:rPr>
        <w:t xml:space="preserve">   </w:t>
      </w:r>
      <w:bookmarkEnd w:id="24"/>
      <w:r>
        <w:rPr>
          <w:rFonts w:ascii="Open Sans" w:hAnsi="Open Sans" w:cs="Open Sans"/>
          <w:sz w:val="22"/>
          <w:szCs w:val="22"/>
        </w:rPr>
        <w:t xml:space="preserve">zwanej dalej Platformą. Wykonawcy winni zapoznać się z regulaminem Platformy, znajdującym się na stronie </w:t>
      </w:r>
      <w:hyperlink r:id="rId11" w:history="1">
        <w:r>
          <w:rPr>
            <w:rStyle w:val="Hipercze"/>
            <w:rFonts w:ascii="Open Sans" w:hAnsi="Open Sans" w:cs="Open Sans"/>
            <w:sz w:val="22"/>
            <w:szCs w:val="22"/>
          </w:rPr>
          <w:t>https://platformazakupowa.pl/strona/1-regulamin</w:t>
        </w:r>
      </w:hyperlink>
      <w:r>
        <w:rPr>
          <w:rFonts w:ascii="Open Sans" w:hAnsi="Open Sans" w:cs="Open Sans"/>
          <w:sz w:val="22"/>
          <w:szCs w:val="22"/>
        </w:rPr>
        <w:t xml:space="preserve">, oraz Instrukcjami dla Wykonawców: link: </w:t>
      </w:r>
      <w:hyperlink r:id="rId12" w:history="1">
        <w:r>
          <w:rPr>
            <w:rStyle w:val="Hipercze"/>
            <w:rFonts w:ascii="Open Sans" w:hAnsi="Open Sans" w:cs="Open Sans"/>
            <w:sz w:val="22"/>
            <w:szCs w:val="22"/>
          </w:rPr>
          <w:t>https://platformazakupowa.pl/strona/45-instrukcje</w:t>
        </w:r>
      </w:hyperlink>
      <w:r>
        <w:rPr>
          <w:rFonts w:ascii="Open Sans" w:hAnsi="Open Sans" w:cs="Open Sans"/>
          <w:sz w:val="22"/>
          <w:szCs w:val="22"/>
        </w:rPr>
        <w:t xml:space="preserve">  ,  w którym zawarto wymagania techniczne i organizacyjne wysyłania i odbierania dokumentów elektronicznych, elektronicznych kopii dokumentów i oświadczeń </w:t>
      </w:r>
      <w:r>
        <w:rPr>
          <w:rFonts w:ascii="Open Sans" w:hAnsi="Open Sans" w:cs="Open Sans"/>
          <w:sz w:val="22"/>
          <w:szCs w:val="22"/>
        </w:rPr>
        <w:br/>
        <w:t>oraz informacji przekazywanych przy ich użyciu.</w:t>
      </w:r>
    </w:p>
    <w:p w14:paraId="036B7AD2"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lastRenderedPageBreak/>
        <w:t>11.1.4.</w:t>
      </w:r>
      <w:r>
        <w:rPr>
          <w:rFonts w:ascii="Open Sans" w:hAnsi="Open Sans" w:cs="Open Sans"/>
          <w:sz w:val="22"/>
          <w:szCs w:val="22"/>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4D5383E9" w14:textId="77777777" w:rsidR="00956B6F" w:rsidRDefault="002159F0" w:rsidP="00956B6F">
      <w:pPr>
        <w:spacing w:line="276" w:lineRule="auto"/>
        <w:ind w:left="360"/>
        <w:jc w:val="both"/>
        <w:rPr>
          <w:rFonts w:ascii="Open Sans" w:hAnsi="Open Sans" w:cs="Open Sans"/>
          <w:sz w:val="22"/>
          <w:szCs w:val="22"/>
        </w:rPr>
      </w:pPr>
      <w:hyperlink r:id="rId13" w:history="1">
        <w:r w:rsidR="00956B6F">
          <w:rPr>
            <w:rStyle w:val="Hipercze"/>
            <w:rFonts w:ascii="Open Sans" w:hAnsi="Open Sans" w:cs="Open Sans"/>
            <w:sz w:val="22"/>
            <w:szCs w:val="22"/>
          </w:rPr>
          <w:t>https://docs.google.com/document/d/1CETIe4hPE_fnKCUjWGpnw9yWhdbtc0YTlqtgUxMAwRo/edit</w:t>
        </w:r>
      </w:hyperlink>
      <w:r w:rsidR="00956B6F">
        <w:rPr>
          <w:rFonts w:ascii="Open Sans" w:hAnsi="Open Sans" w:cs="Open Sans"/>
          <w:sz w:val="22"/>
          <w:szCs w:val="22"/>
        </w:rPr>
        <w:t xml:space="preserve"> </w:t>
      </w:r>
    </w:p>
    <w:p w14:paraId="17F84F46"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Wykonawca posiadający konto na Platformie ma dostęp do formularzy: złożenia, zmiany, wycofania oferty oraz do formularza do komunikacji.</w:t>
      </w:r>
    </w:p>
    <w:p w14:paraId="2C05EACD"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11.1.5.</w:t>
      </w:r>
      <w:r>
        <w:rPr>
          <w:rFonts w:ascii="Open Sans" w:hAnsi="Open Sans" w:cs="Open Sans"/>
          <w:sz w:val="22"/>
          <w:szCs w:val="22"/>
        </w:rPr>
        <w:tab/>
        <w:t xml:space="preserve">Za datę przekazania oferty, wniosków, zawiadomień, dokumentów elektronicznych, oświadczeń lub elektronicznych kopii dokumentów lub oświadczeń </w:t>
      </w:r>
      <w:r>
        <w:rPr>
          <w:rFonts w:ascii="Open Sans" w:hAnsi="Open Sans" w:cs="Open Sans"/>
          <w:sz w:val="22"/>
          <w:szCs w:val="22"/>
        </w:rPr>
        <w:br/>
        <w:t xml:space="preserve">oraz innych informacji przyjmuje się datę ich przekazania na strony </w:t>
      </w:r>
      <w:bookmarkStart w:id="25" w:name="_Hlk63953265"/>
      <w:r>
        <w:rPr>
          <w:rFonts w:ascii="Open Sans" w:hAnsi="Open Sans" w:cs="Open Sans"/>
          <w:sz w:val="22"/>
          <w:szCs w:val="22"/>
        </w:rPr>
        <w:fldChar w:fldCharType="begin"/>
      </w:r>
      <w:r>
        <w:rPr>
          <w:rFonts w:ascii="Open Sans" w:hAnsi="Open Sans" w:cs="Open Sans"/>
          <w:sz w:val="22"/>
          <w:szCs w:val="22"/>
        </w:rPr>
        <w:instrText xml:space="preserve"> HYPERLINK "https://platformazakupowa.pl/pn/pgk_koszalin/proceedings" </w:instrText>
      </w:r>
      <w:r>
        <w:rPr>
          <w:rFonts w:ascii="Open Sans" w:hAnsi="Open Sans" w:cs="Open Sans"/>
          <w:sz w:val="22"/>
          <w:szCs w:val="22"/>
        </w:rPr>
        <w:fldChar w:fldCharType="separate"/>
      </w:r>
      <w:r>
        <w:rPr>
          <w:rStyle w:val="Hipercze"/>
          <w:rFonts w:ascii="Open Sans" w:hAnsi="Open Sans" w:cs="Open Sans"/>
          <w:sz w:val="22"/>
          <w:szCs w:val="22"/>
        </w:rPr>
        <w:t>https://platformazakupowa.pl/pn/pgk_koszalin/proceedings</w:t>
      </w:r>
      <w:r>
        <w:rPr>
          <w:rFonts w:ascii="Open Sans" w:hAnsi="Open Sans" w:cs="Open Sans"/>
          <w:sz w:val="22"/>
          <w:szCs w:val="22"/>
        </w:rPr>
        <w:fldChar w:fldCharType="end"/>
      </w:r>
      <w:r>
        <w:rPr>
          <w:rFonts w:ascii="Open Sans" w:hAnsi="Open Sans" w:cs="Open Sans"/>
          <w:sz w:val="22"/>
          <w:szCs w:val="22"/>
        </w:rPr>
        <w:t xml:space="preserve">     </w:t>
      </w:r>
      <w:bookmarkEnd w:id="25"/>
    </w:p>
    <w:p w14:paraId="7A0D810D" w14:textId="71748AF8"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11.1.6.</w:t>
      </w:r>
      <w:r>
        <w:rPr>
          <w:rFonts w:ascii="Open Sans" w:hAnsi="Open Sans" w:cs="Open Sans"/>
          <w:sz w:val="22"/>
          <w:szCs w:val="22"/>
        </w:rPr>
        <w:tab/>
        <w:t xml:space="preserve">Osobą uprawnioną do porozumiewania się z Wykonawcami </w:t>
      </w:r>
      <w:r>
        <w:rPr>
          <w:rFonts w:ascii="Open Sans" w:hAnsi="Open Sans" w:cs="Open Sans"/>
          <w:sz w:val="22"/>
          <w:szCs w:val="22"/>
        </w:rPr>
        <w:br/>
        <w:t>jest Pani Anna Pieńkowska</w:t>
      </w:r>
      <w:r w:rsidR="00516CA2">
        <w:rPr>
          <w:rFonts w:ascii="Open Sans" w:hAnsi="Open Sans" w:cs="Open Sans"/>
          <w:sz w:val="22"/>
          <w:szCs w:val="22"/>
        </w:rPr>
        <w:t>.</w:t>
      </w:r>
      <w:r>
        <w:rPr>
          <w:rFonts w:ascii="Open Sans" w:hAnsi="Open Sans" w:cs="Open Sans"/>
          <w:sz w:val="22"/>
          <w:szCs w:val="22"/>
        </w:rPr>
        <w:t xml:space="preserve">  </w:t>
      </w:r>
    </w:p>
    <w:p w14:paraId="731CD3F8"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11.1.7.</w:t>
      </w:r>
      <w:r>
        <w:rPr>
          <w:rFonts w:ascii="Open Sans" w:hAnsi="Open Sans" w:cs="Open Sans"/>
          <w:sz w:val="22"/>
          <w:szCs w:val="22"/>
        </w:rPr>
        <w:tab/>
        <w:t>W korespondencji kierowanej do Zamawiającego Wykonawcy powinni posługiwać się numerem przedmiotowego postępowania.</w:t>
      </w:r>
    </w:p>
    <w:p w14:paraId="33FCC1DD"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11.1.8.</w:t>
      </w:r>
      <w:r>
        <w:rPr>
          <w:rFonts w:ascii="Open Sans" w:hAnsi="Open Sans" w:cs="Open Sans"/>
          <w:sz w:val="22"/>
          <w:szCs w:val="22"/>
        </w:rPr>
        <w:tab/>
        <w:t xml:space="preserve">Zamawiający może również komunikować się z Wykonawcami za pomocą poczty elektronicznej, email: </w:t>
      </w:r>
      <w:hyperlink r:id="rId14" w:history="1">
        <w:r>
          <w:rPr>
            <w:rStyle w:val="Hipercze"/>
            <w:rFonts w:ascii="Open Sans" w:hAnsi="Open Sans" w:cs="Open Sans"/>
            <w:sz w:val="22"/>
            <w:szCs w:val="22"/>
          </w:rPr>
          <w:t>anna.pienkowska@pgkkoszalin.pl</w:t>
        </w:r>
      </w:hyperlink>
      <w:r>
        <w:rPr>
          <w:rFonts w:ascii="Open Sans" w:hAnsi="Open Sans" w:cs="Open Sans"/>
          <w:sz w:val="22"/>
          <w:szCs w:val="22"/>
        </w:rPr>
        <w:t xml:space="preserve"> </w:t>
      </w:r>
    </w:p>
    <w:p w14:paraId="02A5FD00"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11.1.9.</w:t>
      </w:r>
      <w:r>
        <w:rPr>
          <w:rFonts w:ascii="Open Sans" w:hAnsi="Open Sans" w:cs="Open Sans"/>
          <w:sz w:val="22"/>
          <w:szCs w:val="22"/>
        </w:rPr>
        <w:tab/>
        <w:t xml:space="preserve">Dokumenty elektroniczne, składane są przez Wykonawcę </w:t>
      </w:r>
      <w:r>
        <w:rPr>
          <w:rFonts w:ascii="Open Sans" w:hAnsi="Open Sans" w:cs="Open Sans"/>
          <w:sz w:val="22"/>
          <w:szCs w:val="22"/>
        </w:rPr>
        <w:br/>
        <w:t xml:space="preserve">za pośrednictwem „platformy zakupowej” jako załączniki. </w:t>
      </w:r>
    </w:p>
    <w:p w14:paraId="34E7A7F1"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11.2.</w:t>
      </w:r>
      <w:r>
        <w:rPr>
          <w:rFonts w:ascii="Open Sans" w:hAnsi="Open Sans" w:cs="Open Sans"/>
          <w:sz w:val="22"/>
          <w:szCs w:val="22"/>
        </w:rPr>
        <w:tab/>
        <w:t xml:space="preserve">Przycisk na platformie zakupowej   “Wyślij wiadomość do zamawiającego” służy do: </w:t>
      </w:r>
    </w:p>
    <w:p w14:paraId="36229235"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Zadawania pytań Zamawiającemu,</w:t>
      </w:r>
    </w:p>
    <w:p w14:paraId="674FDAEF"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Odpowiedzi na wezwanie do uzupełnienia oferty lub złożenia wyjaśnień,</w:t>
      </w:r>
    </w:p>
    <w:p w14:paraId="7D8F014D"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Przesłania odwołania/inne.</w:t>
      </w:r>
    </w:p>
    <w:p w14:paraId="7231D830"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11.2.1. Zamawiający preferuje komunikację elektroniczną.</w:t>
      </w:r>
    </w:p>
    <w:p w14:paraId="7D3F94F5"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11.2.2. Komunikacja ustna dopuszczalna jest tylko w odniesieniu do informacji, które nie są istotne, w szczególności nie dotyczą ogłoszenia o zamówieniu lub dokumentów zamówienia oraz ofert, o ile jej treść jest udokumentowana. </w:t>
      </w:r>
    </w:p>
    <w:p w14:paraId="0B426E06"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11.2.3. Zamawiający będzie pisemnie dokumentował treść rozmów telefonicznych </w:t>
      </w:r>
      <w:r>
        <w:rPr>
          <w:rFonts w:ascii="Open Sans" w:hAnsi="Open Sans" w:cs="Open Sans"/>
          <w:sz w:val="22"/>
          <w:szCs w:val="22"/>
        </w:rPr>
        <w:br/>
        <w:t>z wykonawcą.</w:t>
      </w:r>
    </w:p>
    <w:p w14:paraId="0E8388C4" w14:textId="77777777" w:rsidR="00956B6F" w:rsidRDefault="00956B6F" w:rsidP="00956B6F">
      <w:pPr>
        <w:spacing w:line="276" w:lineRule="auto"/>
        <w:ind w:left="360"/>
        <w:jc w:val="both"/>
        <w:rPr>
          <w:rFonts w:ascii="Open Sans" w:hAnsi="Open Sans" w:cs="Open Sans"/>
          <w:b/>
          <w:bCs/>
          <w:sz w:val="20"/>
          <w:szCs w:val="20"/>
        </w:rPr>
      </w:pPr>
      <w:r>
        <w:rPr>
          <w:rFonts w:ascii="Open Sans" w:hAnsi="Open Sans" w:cs="Open Sans"/>
          <w:b/>
          <w:bCs/>
          <w:sz w:val="20"/>
          <w:szCs w:val="20"/>
        </w:rPr>
        <w:t xml:space="preserve">Właściwości techniczne urządzenia elektronicznego do składania ofert </w:t>
      </w:r>
      <w:r>
        <w:rPr>
          <w:rFonts w:ascii="Open Sans" w:hAnsi="Open Sans" w:cs="Open Sans"/>
          <w:b/>
          <w:bCs/>
          <w:sz w:val="20"/>
          <w:szCs w:val="20"/>
        </w:rPr>
        <w:br/>
        <w:t xml:space="preserve">- administrator platformy zakupowej pod adresem: </w:t>
      </w:r>
      <w:hyperlink r:id="rId15" w:history="1">
        <w:r>
          <w:rPr>
            <w:rStyle w:val="Hipercze"/>
            <w:rFonts w:ascii="Open Sans" w:hAnsi="Open Sans" w:cs="Open Sans"/>
            <w:sz w:val="20"/>
            <w:szCs w:val="20"/>
          </w:rPr>
          <w:t>www.platformazakupowa.pl</w:t>
        </w:r>
      </w:hyperlink>
      <w:r>
        <w:rPr>
          <w:rFonts w:ascii="Open Sans" w:hAnsi="Open Sans" w:cs="Open Sans"/>
          <w:b/>
          <w:bCs/>
          <w:sz w:val="20"/>
          <w:szCs w:val="20"/>
        </w:rPr>
        <w:t xml:space="preserve">. </w:t>
      </w:r>
    </w:p>
    <w:p w14:paraId="67227D99"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11.2.4.</w:t>
      </w:r>
      <w:r>
        <w:rPr>
          <w:rFonts w:ascii="Open Sans" w:hAnsi="Open Sans" w:cs="Open Sans"/>
          <w:sz w:val="22"/>
          <w:szCs w:val="22"/>
        </w:rPr>
        <w:tab/>
        <w:t xml:space="preserve">Sposób sporządzenia dokumentów elektronicznych musi być zgody </w:t>
      </w:r>
      <w:r>
        <w:rPr>
          <w:rFonts w:ascii="Open Sans" w:hAnsi="Open Sans" w:cs="Open Sans"/>
          <w:sz w:val="22"/>
          <w:szCs w:val="22"/>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t>
      </w:r>
      <w:r>
        <w:rPr>
          <w:rFonts w:ascii="Open Sans" w:hAnsi="Open Sans" w:cs="Open Sans"/>
          <w:sz w:val="22"/>
          <w:szCs w:val="22"/>
        </w:rPr>
        <w:lastRenderedPageBreak/>
        <w:t xml:space="preserve">w sprawie podmiotowych środków dowodowych oraz innych dokumentów </w:t>
      </w:r>
      <w:r>
        <w:rPr>
          <w:rFonts w:ascii="Open Sans" w:hAnsi="Open Sans" w:cs="Open Sans"/>
          <w:sz w:val="22"/>
          <w:szCs w:val="22"/>
        </w:rPr>
        <w:br/>
        <w:t>lub oświadczeń, jakich może żądać zamawiający od wykonawcy.</w:t>
      </w:r>
    </w:p>
    <w:p w14:paraId="313951D7"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11.2.5.</w:t>
      </w:r>
      <w:r>
        <w:rPr>
          <w:rFonts w:ascii="Open Sans" w:hAnsi="Open Sans" w:cs="Open Sans"/>
          <w:color w:val="000000"/>
          <w:sz w:val="22"/>
          <w:szCs w:val="22"/>
        </w:rPr>
        <w:tab/>
        <w:t xml:space="preserve">Wykonawca może zwrócić się do Zamawiającego z wnioskiem </w:t>
      </w:r>
      <w:r>
        <w:rPr>
          <w:rFonts w:ascii="Open Sans" w:hAnsi="Open Sans" w:cs="Open Sans"/>
          <w:color w:val="000000"/>
          <w:sz w:val="22"/>
          <w:szCs w:val="22"/>
        </w:rPr>
        <w:br/>
        <w:t>o wyjaśnienie treści SWZ.</w:t>
      </w:r>
    </w:p>
    <w:p w14:paraId="7F057739" w14:textId="77777777" w:rsidR="00956B6F" w:rsidRDefault="00956B6F" w:rsidP="00956B6F">
      <w:pPr>
        <w:spacing w:line="276" w:lineRule="auto"/>
        <w:ind w:left="360"/>
        <w:jc w:val="both"/>
        <w:rPr>
          <w:rFonts w:ascii="Open Sans" w:hAnsi="Open Sans" w:cs="Open Sans"/>
          <w:color w:val="000000"/>
          <w:sz w:val="22"/>
          <w:szCs w:val="22"/>
        </w:rPr>
      </w:pPr>
    </w:p>
    <w:p w14:paraId="0FBBC8E9" w14:textId="77777777" w:rsidR="00956B6F" w:rsidRDefault="00956B6F" w:rsidP="00956B6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12.</w:t>
      </w:r>
      <w:r>
        <w:rPr>
          <w:rFonts w:ascii="Open Sans" w:hAnsi="Open Sans" w:cs="Open Sans"/>
          <w:b/>
          <w:bCs/>
          <w:color w:val="000000"/>
          <w:sz w:val="22"/>
          <w:szCs w:val="22"/>
        </w:rPr>
        <w:tab/>
      </w:r>
      <w:r>
        <w:rPr>
          <w:rFonts w:ascii="Open Sans" w:hAnsi="Open Sans" w:cs="Open Sans"/>
          <w:b/>
          <w:bCs/>
          <w:color w:val="000000"/>
          <w:sz w:val="22"/>
          <w:szCs w:val="22"/>
          <w:u w:val="single"/>
        </w:rPr>
        <w:t xml:space="preserve">Opis sposobu przygotowania ofert oraz wymagania formalne dotyczące składanych oświadczeń i dokumentów. </w:t>
      </w:r>
    </w:p>
    <w:p w14:paraId="32174838"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w:t>
      </w:r>
      <w:r>
        <w:rPr>
          <w:rFonts w:ascii="Open Sans" w:hAnsi="Open Sans" w:cs="Open Sans"/>
          <w:color w:val="000000"/>
          <w:sz w:val="22"/>
          <w:szCs w:val="22"/>
        </w:rPr>
        <w:tab/>
        <w:t>Wykonawca może złożyć tylko jedną ofertę.</w:t>
      </w:r>
    </w:p>
    <w:p w14:paraId="423A6150"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12.2.</w:t>
      </w:r>
      <w:r>
        <w:rPr>
          <w:rFonts w:ascii="Open Sans" w:hAnsi="Open Sans" w:cs="Open Sans"/>
          <w:color w:val="000000"/>
          <w:sz w:val="22"/>
          <w:szCs w:val="22"/>
        </w:rPr>
        <w:tab/>
        <w:t>Treść oferty musi odpowiadać treści SWZ.</w:t>
      </w:r>
    </w:p>
    <w:p w14:paraId="54B41327" w14:textId="77777777" w:rsidR="00956B6F" w:rsidRDefault="00956B6F" w:rsidP="00956B6F">
      <w:pPr>
        <w:spacing w:line="276" w:lineRule="auto"/>
        <w:ind w:left="360"/>
        <w:jc w:val="both"/>
        <w:rPr>
          <w:rFonts w:ascii="Open Sans" w:hAnsi="Open Sans" w:cs="Open Sans"/>
          <w:color w:val="FF0000"/>
          <w:sz w:val="22"/>
          <w:szCs w:val="22"/>
        </w:rPr>
      </w:pPr>
      <w:r>
        <w:rPr>
          <w:rFonts w:ascii="Open Sans" w:hAnsi="Open Sans" w:cs="Open Sans"/>
          <w:color w:val="000000"/>
          <w:sz w:val="22"/>
          <w:szCs w:val="22"/>
        </w:rPr>
        <w:t>12.3.</w:t>
      </w:r>
      <w:r>
        <w:rPr>
          <w:rFonts w:ascii="Open Sans" w:hAnsi="Open Sans" w:cs="Open Sans"/>
          <w:color w:val="000000"/>
          <w:sz w:val="22"/>
          <w:szCs w:val="22"/>
        </w:rPr>
        <w:tab/>
        <w:t xml:space="preserve">Ofertę składa się na Formularzu Ofertowym -  Rozdział IV SWZ </w:t>
      </w:r>
    </w:p>
    <w:p w14:paraId="1B4F97E3" w14:textId="4368B033" w:rsidR="00956B6F" w:rsidRPr="00ED564D" w:rsidRDefault="00956B6F" w:rsidP="00956B6F">
      <w:pPr>
        <w:spacing w:line="276" w:lineRule="auto"/>
        <w:ind w:left="360"/>
        <w:jc w:val="both"/>
        <w:rPr>
          <w:rFonts w:ascii="Open Sans" w:hAnsi="Open Sans" w:cs="Open Sans"/>
          <w:color w:val="000000"/>
          <w:sz w:val="22"/>
          <w:szCs w:val="22"/>
          <w:u w:val="single"/>
        </w:rPr>
      </w:pPr>
      <w:r w:rsidRPr="00ED564D">
        <w:rPr>
          <w:rFonts w:ascii="Open Sans" w:hAnsi="Open Sans" w:cs="Open Sans"/>
          <w:color w:val="000000"/>
          <w:sz w:val="22"/>
          <w:szCs w:val="22"/>
          <w:u w:val="single"/>
        </w:rPr>
        <w:t>Wraz z ofertą Wykonawca jest zobowiązany złożyć:</w:t>
      </w:r>
    </w:p>
    <w:p w14:paraId="57829556"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 xml:space="preserve">Załącznik nr 1do SWZ -  Oświadczenie składane przez Wykonawcę na podstawie </w:t>
      </w:r>
      <w:r>
        <w:rPr>
          <w:rFonts w:ascii="Open Sans" w:hAnsi="Open Sans" w:cs="Open Sans"/>
          <w:color w:val="000000"/>
          <w:sz w:val="22"/>
          <w:szCs w:val="22"/>
        </w:rPr>
        <w:br/>
        <w:t xml:space="preserve">art. 125 ust. 1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o niepodleganiu wykluczeniu oraz spełnianiu warunków udziału w postępowaniu </w:t>
      </w:r>
    </w:p>
    <w:p w14:paraId="47A7F516"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Dokumenty, z których wynika prawo do podpisania oferty; odpowiednie pełnomocnictwa (jeżeli dotyczy).</w:t>
      </w:r>
    </w:p>
    <w:p w14:paraId="1172159A" w14:textId="77777777" w:rsidR="00956B6F" w:rsidRDefault="00956B6F" w:rsidP="00D62A36">
      <w:pPr>
        <w:numPr>
          <w:ilvl w:val="0"/>
          <w:numId w:val="4"/>
        </w:numPr>
        <w:spacing w:line="276" w:lineRule="auto"/>
        <w:jc w:val="both"/>
        <w:rPr>
          <w:rFonts w:ascii="Open Sans" w:hAnsi="Open Sans" w:cs="Open Sans"/>
          <w:color w:val="000000"/>
          <w:sz w:val="22"/>
          <w:szCs w:val="22"/>
        </w:rPr>
      </w:pPr>
      <w:r>
        <w:rPr>
          <w:rFonts w:ascii="Open Sans" w:hAnsi="Open Sans" w:cs="Open Sans"/>
          <w:color w:val="000000"/>
          <w:sz w:val="22"/>
          <w:szCs w:val="22"/>
        </w:rPr>
        <w:t>Załącznik nr 2 do SWZ - Oświadczenie dotyczące podwykonawcy niebędącego podmiotem, na którego zasoby powołuje się Wykonawca.</w:t>
      </w:r>
    </w:p>
    <w:p w14:paraId="60B368CB" w14:textId="6B9E05EF" w:rsidR="00956B6F" w:rsidRDefault="00956B6F" w:rsidP="00D62A36">
      <w:pPr>
        <w:numPr>
          <w:ilvl w:val="0"/>
          <w:numId w:val="4"/>
        </w:num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Dowód wniesienia wadium </w:t>
      </w:r>
    </w:p>
    <w:p w14:paraId="62B41A66" w14:textId="1B467A35" w:rsidR="00D117D5" w:rsidRPr="00D117D5" w:rsidRDefault="00D117D5" w:rsidP="00D62A36">
      <w:pPr>
        <w:numPr>
          <w:ilvl w:val="0"/>
          <w:numId w:val="4"/>
        </w:numPr>
        <w:jc w:val="both"/>
        <w:rPr>
          <w:rFonts w:ascii="Open Sans" w:hAnsi="Open Sans" w:cs="Open Sans"/>
          <w:sz w:val="22"/>
          <w:szCs w:val="22"/>
        </w:rPr>
      </w:pPr>
      <w:r w:rsidRPr="00D117D5">
        <w:rPr>
          <w:rFonts w:ascii="Open Sans" w:hAnsi="Open Sans" w:cs="Open Sans"/>
          <w:bCs/>
          <w:sz w:val="22"/>
          <w:szCs w:val="22"/>
        </w:rPr>
        <w:t>Aktualn</w:t>
      </w:r>
      <w:r>
        <w:rPr>
          <w:rFonts w:ascii="Open Sans" w:hAnsi="Open Sans" w:cs="Open Sans"/>
          <w:bCs/>
          <w:sz w:val="22"/>
          <w:szCs w:val="22"/>
        </w:rPr>
        <w:t>ą</w:t>
      </w:r>
      <w:r w:rsidRPr="00D117D5">
        <w:rPr>
          <w:rFonts w:ascii="Open Sans" w:hAnsi="Open Sans" w:cs="Open Sans"/>
          <w:bCs/>
          <w:sz w:val="22"/>
          <w:szCs w:val="22"/>
        </w:rPr>
        <w:t xml:space="preserve"> </w:t>
      </w:r>
      <w:r w:rsidRPr="00D117D5">
        <w:rPr>
          <w:rFonts w:ascii="Open Sans" w:hAnsi="Open Sans" w:cs="Open Sans"/>
          <w:sz w:val="22"/>
          <w:szCs w:val="22"/>
        </w:rPr>
        <w:t>koncesj</w:t>
      </w:r>
      <w:r>
        <w:rPr>
          <w:rFonts w:ascii="Open Sans" w:hAnsi="Open Sans" w:cs="Open Sans"/>
          <w:sz w:val="22"/>
          <w:szCs w:val="22"/>
        </w:rPr>
        <w:t>ę</w:t>
      </w:r>
      <w:r w:rsidRPr="00D117D5">
        <w:rPr>
          <w:rFonts w:ascii="Open Sans" w:hAnsi="Open Sans" w:cs="Open Sans"/>
          <w:sz w:val="22"/>
          <w:szCs w:val="22"/>
        </w:rPr>
        <w:t xml:space="preserve"> wydan</w:t>
      </w:r>
      <w:r>
        <w:rPr>
          <w:rFonts w:ascii="Open Sans" w:hAnsi="Open Sans" w:cs="Open Sans"/>
          <w:sz w:val="22"/>
          <w:szCs w:val="22"/>
        </w:rPr>
        <w:t>ą</w:t>
      </w:r>
      <w:r w:rsidRPr="00D117D5">
        <w:rPr>
          <w:rFonts w:ascii="Open Sans" w:hAnsi="Open Sans" w:cs="Open Sans"/>
          <w:sz w:val="22"/>
          <w:szCs w:val="22"/>
        </w:rPr>
        <w:t xml:space="preserve"> przez Ministra Spraw Wewnętrznych na wykonywanie działalności gospodarczej w zakresie ochrony osób i mienia.</w:t>
      </w:r>
    </w:p>
    <w:p w14:paraId="3265A2D5" w14:textId="77777777" w:rsidR="00D117D5" w:rsidRPr="00D117D5" w:rsidRDefault="00D117D5" w:rsidP="00D62A36">
      <w:pPr>
        <w:numPr>
          <w:ilvl w:val="0"/>
          <w:numId w:val="4"/>
        </w:numPr>
        <w:jc w:val="both"/>
        <w:rPr>
          <w:rFonts w:ascii="Open Sans" w:hAnsi="Open Sans" w:cs="Open Sans"/>
          <w:sz w:val="22"/>
          <w:szCs w:val="22"/>
        </w:rPr>
      </w:pPr>
      <w:r w:rsidRPr="00D117D5">
        <w:rPr>
          <w:rFonts w:ascii="Open Sans" w:hAnsi="Open Sans" w:cs="Open Sans"/>
          <w:sz w:val="22"/>
          <w:szCs w:val="22"/>
        </w:rPr>
        <w:t>Aktualne pozwolenie radiowe Prezesa Urzędu Komunikacji Elektronicznej                                  na używanie radiokomunikacyjnych urządzeń nadawczo – odbiorczych pracujących                 w sieci  radiokomunikacji ruchomej lądowej typu monitoringu systemów alarmowych i typu dyspozytorskiego obejmującym swym zasięgiem Gminę Koszalin (wyszczególnione w warunkach wykorzystania częstotliwości).</w:t>
      </w:r>
    </w:p>
    <w:p w14:paraId="2856833C" w14:textId="77777777" w:rsidR="00D117D5" w:rsidRDefault="00D117D5" w:rsidP="00D117D5">
      <w:pPr>
        <w:spacing w:line="276" w:lineRule="auto"/>
        <w:ind w:left="720"/>
        <w:jc w:val="both"/>
        <w:rPr>
          <w:rFonts w:ascii="Open Sans" w:hAnsi="Open Sans" w:cs="Open Sans"/>
          <w:color w:val="000000"/>
          <w:sz w:val="22"/>
          <w:szCs w:val="22"/>
        </w:rPr>
      </w:pPr>
    </w:p>
    <w:p w14:paraId="5DC82842" w14:textId="77777777" w:rsidR="00956B6F" w:rsidRDefault="00956B6F" w:rsidP="00956B6F">
      <w:pPr>
        <w:spacing w:line="276" w:lineRule="auto"/>
        <w:jc w:val="both"/>
        <w:rPr>
          <w:rFonts w:ascii="Open Sans" w:hAnsi="Open Sans" w:cs="Open Sans"/>
          <w:b/>
          <w:bCs/>
          <w:color w:val="000000"/>
          <w:sz w:val="22"/>
          <w:szCs w:val="22"/>
        </w:rPr>
      </w:pPr>
    </w:p>
    <w:p w14:paraId="62BD571F" w14:textId="77777777" w:rsidR="00956B6F" w:rsidRDefault="00956B6F" w:rsidP="00956B6F">
      <w:pPr>
        <w:spacing w:line="276" w:lineRule="auto"/>
        <w:jc w:val="both"/>
        <w:rPr>
          <w:rFonts w:ascii="Open Sans" w:hAnsi="Open Sans" w:cs="Open Sans"/>
          <w:color w:val="000000"/>
          <w:sz w:val="22"/>
          <w:szCs w:val="22"/>
        </w:rPr>
      </w:pPr>
      <w:r>
        <w:rPr>
          <w:rFonts w:ascii="Open Sans" w:hAnsi="Open Sans" w:cs="Open Sans"/>
          <w:b/>
          <w:bCs/>
          <w:color w:val="000000"/>
          <w:sz w:val="22"/>
          <w:szCs w:val="22"/>
        </w:rPr>
        <w:t xml:space="preserve">Zamawiający wezwie Wykonawcę, którego oferta zostanie oceniona najwyżej, do złożenia w wyznaczonym terminie, nie krótszym niż 5 dni od dnia wezwania,  niżej wymienionych </w:t>
      </w:r>
      <w:r>
        <w:rPr>
          <w:rFonts w:ascii="Open Sans" w:hAnsi="Open Sans" w:cs="Open Sans"/>
          <w:b/>
          <w:bCs/>
          <w:color w:val="000000"/>
          <w:sz w:val="22"/>
          <w:szCs w:val="22"/>
          <w:u w:val="single"/>
        </w:rPr>
        <w:t>podmiotowych środków dowodowych</w:t>
      </w:r>
      <w:r>
        <w:rPr>
          <w:rFonts w:ascii="Open Sans" w:hAnsi="Open Sans" w:cs="Open Sans"/>
          <w:b/>
          <w:bCs/>
          <w:color w:val="000000"/>
          <w:sz w:val="22"/>
          <w:szCs w:val="22"/>
        </w:rPr>
        <w:t>, aktualnych na dzień ich złożenia, tj. :</w:t>
      </w:r>
    </w:p>
    <w:p w14:paraId="467437B7" w14:textId="77777777" w:rsidR="00956B6F" w:rsidRDefault="00956B6F" w:rsidP="00D62A36">
      <w:pPr>
        <w:numPr>
          <w:ilvl w:val="0"/>
          <w:numId w:val="4"/>
        </w:num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Załącznik nr 3 do SWZ - Oświadczenie składane na podstawie art. 108 ust. 1 pkt. 5  </w:t>
      </w:r>
    </w:p>
    <w:p w14:paraId="738A3F85" w14:textId="77777777" w:rsidR="00956B6F" w:rsidRDefault="00956B6F" w:rsidP="00956B6F">
      <w:pPr>
        <w:spacing w:line="276" w:lineRule="auto"/>
        <w:ind w:firstLine="708"/>
        <w:jc w:val="both"/>
        <w:rPr>
          <w:rFonts w:ascii="Open Sans" w:hAnsi="Open Sans" w:cs="Open Sans"/>
          <w:color w:val="000000"/>
          <w:sz w:val="22"/>
          <w:szCs w:val="22"/>
        </w:rPr>
      </w:pPr>
      <w:r>
        <w:rPr>
          <w:rFonts w:ascii="Open Sans" w:hAnsi="Open Sans" w:cs="Open Sans"/>
          <w:color w:val="000000"/>
          <w:sz w:val="22"/>
          <w:szCs w:val="22"/>
        </w:rPr>
        <w:t xml:space="preserve">Ustawy PZP. </w:t>
      </w:r>
    </w:p>
    <w:p w14:paraId="1F2F7308" w14:textId="77777777" w:rsidR="00956B6F" w:rsidRDefault="00956B6F" w:rsidP="00956B6F">
      <w:pPr>
        <w:spacing w:line="276" w:lineRule="auto"/>
        <w:ind w:left="360"/>
        <w:jc w:val="both"/>
        <w:rPr>
          <w:rFonts w:ascii="Open Sans" w:hAnsi="Open Sans" w:cs="Open Sans"/>
          <w:color w:val="000000"/>
          <w:sz w:val="22"/>
          <w:szCs w:val="22"/>
        </w:rPr>
      </w:pPr>
    </w:p>
    <w:p w14:paraId="7A5CCD13"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12.4.</w:t>
      </w:r>
      <w:r>
        <w:rPr>
          <w:rFonts w:ascii="Open Sans" w:hAnsi="Open Sans" w:cs="Open Sans"/>
          <w:color w:val="000000"/>
          <w:sz w:val="22"/>
          <w:szCs w:val="22"/>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5534439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12.5.</w:t>
      </w:r>
      <w:r>
        <w:rPr>
          <w:rFonts w:ascii="Open Sans" w:hAnsi="Open Sans" w:cs="Open Sans"/>
          <w:color w:val="000000"/>
          <w:sz w:val="22"/>
          <w:szCs w:val="22"/>
        </w:rPr>
        <w:tab/>
        <w:t>Oferta oraz pozostałe oświadczenia i dokumenty, dla których Zamawiający określił wzory w formie formularzy zamieszczonych w załącznikach do SWZ,  zaleca  się aby złożone zostały zgodnie z wzorami zamieszczonymi w SWZ.</w:t>
      </w:r>
    </w:p>
    <w:p w14:paraId="511100A5"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12.6.</w:t>
      </w:r>
      <w:r>
        <w:rPr>
          <w:rFonts w:ascii="Open Sans" w:hAnsi="Open Sans" w:cs="Open Sans"/>
          <w:color w:val="000000"/>
          <w:sz w:val="22"/>
          <w:szCs w:val="22"/>
        </w:rPr>
        <w:tab/>
        <w:t>Ofertę składa się pod rygorem nieważności w formie elektronicznej opatrzonej kwalifikowanym podpisem elektronicznym, podpisem zaufanym lub podpisem osobistym.</w:t>
      </w:r>
    </w:p>
    <w:p w14:paraId="14529428"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12.7.</w:t>
      </w:r>
      <w:r>
        <w:rPr>
          <w:rFonts w:ascii="Open Sans" w:hAnsi="Open Sans" w:cs="Open Sans"/>
          <w:color w:val="000000"/>
          <w:sz w:val="22"/>
          <w:szCs w:val="22"/>
        </w:rPr>
        <w:tab/>
        <w:t>Oferta powinna być sporządzona w języku polskim. Każdy dokument składający się na ofertę powinien być czytelny.</w:t>
      </w:r>
    </w:p>
    <w:p w14:paraId="3F0A90AF"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12.8.</w:t>
      </w:r>
      <w:r>
        <w:rPr>
          <w:rFonts w:ascii="Open Sans" w:hAnsi="Open Sans" w:cs="Open Sans"/>
          <w:color w:val="000000"/>
          <w:sz w:val="22"/>
          <w:szCs w:val="22"/>
        </w:rPr>
        <w:tab/>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p>
    <w:p w14:paraId="135D4E5D"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12.9.</w:t>
      </w:r>
      <w:r>
        <w:rPr>
          <w:rFonts w:ascii="Open Sans" w:hAnsi="Open Sans" w:cs="Open Sans"/>
          <w:color w:val="000000"/>
          <w:sz w:val="22"/>
          <w:szCs w:val="22"/>
        </w:rPr>
        <w:tab/>
        <w:t xml:space="preserve">Sposób złożenia oferty, opisany został pod linkiem </w:t>
      </w:r>
      <w:hyperlink r:id="rId16" w:history="1">
        <w:r>
          <w:rPr>
            <w:rStyle w:val="Hipercze"/>
            <w:rFonts w:ascii="Open Sans" w:hAnsi="Open Sans" w:cs="Open Sans"/>
            <w:sz w:val="22"/>
            <w:szCs w:val="22"/>
          </w:rPr>
          <w:t>https://drive.google.com/file/d/1Kd1DttbBeiNWt4q4slS4t76lZVKPbkyD/view</w:t>
        </w:r>
      </w:hyperlink>
      <w:r>
        <w:rPr>
          <w:rFonts w:ascii="Open Sans" w:hAnsi="Open Sans" w:cs="Open Sans"/>
          <w:color w:val="000000"/>
          <w:sz w:val="22"/>
          <w:szCs w:val="22"/>
        </w:rPr>
        <w:t xml:space="preserve"> </w:t>
      </w:r>
    </w:p>
    <w:p w14:paraId="7D93EF84"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12.10.</w:t>
      </w:r>
      <w:r>
        <w:rPr>
          <w:rFonts w:ascii="Open Sans" w:hAnsi="Open Sans" w:cs="Open Sans"/>
          <w:color w:val="000000"/>
          <w:sz w:val="22"/>
          <w:szCs w:val="22"/>
        </w:rPr>
        <w:tab/>
        <w:t>Jeżeli  dokumenty  elektroniczne,  przekazywane  przy  użyciu  środków  komunikacji elektronicznej,</w:t>
      </w:r>
      <w:r>
        <w:rPr>
          <w:rFonts w:ascii="Open Sans" w:hAnsi="Open Sans" w:cs="Open Sans"/>
          <w:color w:val="000000"/>
          <w:sz w:val="22"/>
          <w:szCs w:val="22"/>
        </w:rPr>
        <w:tab/>
        <w:t xml:space="preserve">zawierają informacje stanowiące tajemnicę przedsiębiorstwa w rozumieniu przepisów ustawy z dnia 16 kwietnia 1993 roku </w:t>
      </w:r>
      <w:r>
        <w:rPr>
          <w:rFonts w:ascii="Open Sans" w:hAnsi="Open Sans" w:cs="Open Sans"/>
          <w:color w:val="000000"/>
          <w:sz w:val="22"/>
          <w:szCs w:val="22"/>
        </w:rPr>
        <w:br/>
        <w:t>o zwalczaniu nieuczciwej konkurencji, Wykonawca, w celu utrzymania w poufności tych informacji, przekazuje je w wydzielonym i odpowiednio oznaczonym pliku, a następnie umieszcza w odpowiednim polu formularza „Tajemnica przedsiębiorstwa”</w:t>
      </w:r>
    </w:p>
    <w:p w14:paraId="2F58A1D3"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12.11.</w:t>
      </w:r>
      <w:r>
        <w:rPr>
          <w:rFonts w:ascii="Open Sans" w:hAnsi="Open Sans" w:cs="Open Sans"/>
          <w:color w:val="000000"/>
          <w:sz w:val="22"/>
          <w:szCs w:val="22"/>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7644F3B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12.12.</w:t>
      </w:r>
      <w:r>
        <w:rPr>
          <w:rFonts w:ascii="Open Sans" w:hAnsi="Open Sans" w:cs="Open Sans"/>
          <w:color w:val="000000"/>
          <w:sz w:val="22"/>
          <w:szCs w:val="22"/>
        </w:rPr>
        <w:tab/>
        <w:t>Oferta może być złożona tylko do upływu terminu składania ofert.</w:t>
      </w:r>
    </w:p>
    <w:p w14:paraId="4E45B78C"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12.13.</w:t>
      </w:r>
      <w:r>
        <w:rPr>
          <w:rFonts w:ascii="Open Sans" w:hAnsi="Open Sans" w:cs="Open Sans"/>
          <w:color w:val="000000"/>
          <w:sz w:val="22"/>
          <w:szCs w:val="22"/>
        </w:rPr>
        <w:tab/>
        <w:t xml:space="preserve">Wykonawca może przed upływem terminu do składania ofert wycofać </w:t>
      </w:r>
      <w:r>
        <w:rPr>
          <w:rFonts w:ascii="Open Sans" w:hAnsi="Open Sans" w:cs="Open Sans"/>
          <w:color w:val="000000"/>
          <w:sz w:val="20"/>
          <w:szCs w:val="20"/>
        </w:rPr>
        <w:t>ofertę za</w:t>
      </w:r>
      <w:r>
        <w:rPr>
          <w:rFonts w:ascii="Open Sans" w:hAnsi="Open Sans" w:cs="Open Sans"/>
          <w:color w:val="000000"/>
          <w:sz w:val="22"/>
          <w:szCs w:val="22"/>
        </w:rPr>
        <w:t xml:space="preserve"> pośrednictwem </w:t>
      </w:r>
      <w:hyperlink r:id="rId17" w:history="1">
        <w:r>
          <w:rPr>
            <w:rStyle w:val="Hipercze"/>
            <w:rFonts w:ascii="Open Sans" w:hAnsi="Open Sans" w:cs="Open Sans"/>
            <w:sz w:val="22"/>
            <w:szCs w:val="22"/>
          </w:rPr>
          <w:t>https://platformazakupowa.pl/pn/pgk_koszalin/proceedings</w:t>
        </w:r>
      </w:hyperlink>
      <w:r>
        <w:rPr>
          <w:rFonts w:ascii="Open Sans" w:hAnsi="Open Sans" w:cs="Open Sans"/>
          <w:color w:val="000000"/>
          <w:sz w:val="22"/>
          <w:szCs w:val="22"/>
        </w:rPr>
        <w:t xml:space="preserve">       </w:t>
      </w:r>
    </w:p>
    <w:p w14:paraId="639F6593"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12.14.</w:t>
      </w:r>
      <w:r>
        <w:rPr>
          <w:rFonts w:ascii="Open Sans" w:hAnsi="Open Sans" w:cs="Open Sans"/>
          <w:color w:val="000000"/>
          <w:sz w:val="22"/>
          <w:szCs w:val="22"/>
        </w:rPr>
        <w:tab/>
        <w:t>Wykonawca po upływie terminu do składania ofert nie może skutecznie dokonać zmiany ani wycofać złożonej oferty.</w:t>
      </w:r>
    </w:p>
    <w:p w14:paraId="7508B1EF"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12.15.</w:t>
      </w:r>
      <w:r>
        <w:rPr>
          <w:rFonts w:ascii="Open Sans" w:hAnsi="Open Sans" w:cs="Open Sans"/>
          <w:color w:val="000000"/>
          <w:sz w:val="22"/>
          <w:szCs w:val="22"/>
        </w:rPr>
        <w:tab/>
        <w:t>Podmiotowe środki dowodowe lub inne dokumenty, w tym dokumenty potwierdzające umocowanie do reprezentowania, sporządzone w języku obcym przekazuje się wraz z tłumaczeniem na język polski.</w:t>
      </w:r>
    </w:p>
    <w:p w14:paraId="699F0F7D"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12.16.</w:t>
      </w:r>
      <w:r>
        <w:rPr>
          <w:rFonts w:ascii="Open Sans" w:hAnsi="Open Sans" w:cs="Open Sans"/>
          <w:color w:val="000000"/>
          <w:sz w:val="22"/>
          <w:szCs w:val="22"/>
        </w:rPr>
        <w:tab/>
        <w:t>Wszystkie koszty związane z uczestnictwem w postępowaniu, w szczególności z przygotowaniem i złożeniem oferty ponosi Wykonawca składający ofertę. Zamawiający nie przewiduje zwrotu kosztów udziału w postępowaniu.</w:t>
      </w:r>
    </w:p>
    <w:p w14:paraId="16221D62"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12.17. W celu potwierdzenia, że osoba działająca w imieniu wykonawcy jest umocowana do jego reprezentowania, zamawiający żąda od wykonawcy odpisu </w:t>
      </w:r>
      <w:r>
        <w:rPr>
          <w:rFonts w:ascii="Open Sans" w:hAnsi="Open Sans" w:cs="Open Sans"/>
          <w:color w:val="000000"/>
          <w:sz w:val="22"/>
          <w:szCs w:val="22"/>
        </w:rPr>
        <w:br/>
        <w:t xml:space="preserve">lub informacji z Krajowego Rejestru Sądowego, Centralnej Ewidencji i Informacji </w:t>
      </w:r>
      <w:r>
        <w:rPr>
          <w:rFonts w:ascii="Open Sans" w:hAnsi="Open Sans" w:cs="Open Sans"/>
          <w:color w:val="000000"/>
          <w:sz w:val="22"/>
          <w:szCs w:val="22"/>
        </w:rPr>
        <w:br/>
        <w:t>o Działalności Gospodarczej lub innego właściwego rejestru.</w:t>
      </w:r>
    </w:p>
    <w:p w14:paraId="35CDEC74"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37F4EC4B"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4A19BE08"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 PEŁNOMOCNICTWO do reprezentowania Wykonawcy lub Wykonawców w przypadku, gdy:</w:t>
      </w:r>
    </w:p>
    <w:p w14:paraId="589C090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12.18.1. ofertę podpisuje inna osoba niż Wykonawca,</w:t>
      </w:r>
    </w:p>
    <w:p w14:paraId="75124BDE"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59F5820D"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12.18.3. Pełnomocnictwo winno być złożone w formie oryginału podpisane kwalifikowanym podpisem elektronicznym, podpisem zaufanym lub podpisem osobistym lub poświadczone notarialnie.</w:t>
      </w:r>
    </w:p>
    <w:p w14:paraId="3A8B170C" w14:textId="77777777" w:rsidR="00956B6F" w:rsidRDefault="00956B6F" w:rsidP="00956B6F">
      <w:pPr>
        <w:spacing w:line="276" w:lineRule="auto"/>
        <w:ind w:left="360"/>
        <w:jc w:val="both"/>
        <w:rPr>
          <w:rFonts w:ascii="Open Sans" w:hAnsi="Open Sans" w:cs="Open Sans"/>
          <w:color w:val="000000"/>
          <w:sz w:val="22"/>
          <w:szCs w:val="22"/>
        </w:rPr>
      </w:pPr>
    </w:p>
    <w:p w14:paraId="04FFF789" w14:textId="77777777" w:rsidR="00956B6F" w:rsidRDefault="00956B6F" w:rsidP="00956B6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13.</w:t>
      </w:r>
      <w:r>
        <w:rPr>
          <w:rFonts w:ascii="Open Sans" w:hAnsi="Open Sans" w:cs="Open Sans"/>
          <w:b/>
          <w:bCs/>
          <w:color w:val="000000"/>
          <w:sz w:val="22"/>
          <w:szCs w:val="22"/>
        </w:rPr>
        <w:tab/>
      </w:r>
      <w:r>
        <w:rPr>
          <w:rFonts w:ascii="Open Sans" w:hAnsi="Open Sans" w:cs="Open Sans"/>
          <w:b/>
          <w:bCs/>
          <w:color w:val="000000"/>
          <w:sz w:val="22"/>
          <w:szCs w:val="22"/>
          <w:u w:val="single"/>
        </w:rPr>
        <w:t xml:space="preserve">Sposób obliczenia ceny </w:t>
      </w:r>
    </w:p>
    <w:p w14:paraId="6AC803E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13.1. Wykonawca podaje cenę za realizację przedmiotu zamówienia zgodnie </w:t>
      </w:r>
      <w:r>
        <w:rPr>
          <w:rFonts w:ascii="Open Sans" w:hAnsi="Open Sans" w:cs="Open Sans"/>
          <w:color w:val="000000"/>
          <w:sz w:val="22"/>
          <w:szCs w:val="22"/>
        </w:rPr>
        <w:br/>
        <w:t>ze wzorem Formularza Ofertowego, stanowiącego Rozdział IV  SWZ.</w:t>
      </w:r>
    </w:p>
    <w:p w14:paraId="1649C906"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13.2. Cena ofertowa brutto musi uwzględniać wszystkie koszty związane z realizacją przedmiotu zamówienia zgodnie z opisem przedmiotu zamówienia oraz istotnymi postanowieniami umowy określonymi w niniejszej SWZ.</w:t>
      </w:r>
    </w:p>
    <w:p w14:paraId="27B1AF7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13.3. Cena podana na Formularzu Ofertowym jest ceną ostateczną, niepodlegającą negocjacji i wyczerpującą wszelkie należności Wykonawcy wobec Zamawiającego związane z realizacją przedmiotu zamówienia.</w:t>
      </w:r>
    </w:p>
    <w:p w14:paraId="66A447BB"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13.4. Cena oferty powinna być wyrażona w złotych polskich (PLN) z dokładnością do dwóch miejsc po przecinku.</w:t>
      </w:r>
    </w:p>
    <w:p w14:paraId="4760CE4A"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13.5. Zamawiający nie przewiduje rozliczeń w walucie obcej.</w:t>
      </w:r>
    </w:p>
    <w:p w14:paraId="67D6C24D"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13.6. Wyliczona cena oferty brutto będzie służyć do porównania złożonych ofert i do rozliczenia w trakcie realizacji zamówienia.</w:t>
      </w:r>
    </w:p>
    <w:p w14:paraId="34E8E083"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13.7. Jeżeli została złożona oferta, której wybór prowadziłby do powstania </w:t>
      </w:r>
      <w:r>
        <w:rPr>
          <w:rFonts w:ascii="Open Sans" w:hAnsi="Open Sans" w:cs="Open Sans"/>
          <w:color w:val="000000"/>
          <w:sz w:val="22"/>
          <w:szCs w:val="22"/>
        </w:rPr>
        <w:br/>
        <w:t xml:space="preserve">u zamawiającego obowiązku podatkowego zgodnie z ustawą z dnia 11 marca 2004 r. o podatku od towarów i usług, (Dz. U. z 2020 r.,  poz. 106, ze zm.) dla celów </w:t>
      </w:r>
      <w:r>
        <w:rPr>
          <w:rFonts w:ascii="Open Sans" w:hAnsi="Open Sans" w:cs="Open Sans"/>
          <w:color w:val="000000"/>
          <w:sz w:val="22"/>
          <w:szCs w:val="22"/>
        </w:rPr>
        <w:lastRenderedPageBreak/>
        <w:t xml:space="preserve">zastosowania kryterium ceny lub kosztu zamawiający dolicza do przedstawionej </w:t>
      </w:r>
      <w:r>
        <w:rPr>
          <w:rFonts w:ascii="Open Sans" w:hAnsi="Open Sans" w:cs="Open Sans"/>
          <w:color w:val="000000"/>
          <w:sz w:val="22"/>
          <w:szCs w:val="22"/>
        </w:rPr>
        <w:br/>
        <w:t xml:space="preserve">w tej ofercie ceny kwotę podatku od towarów i usług, którą miałby obowiązek rozliczyć. </w:t>
      </w:r>
    </w:p>
    <w:p w14:paraId="64F9C194"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13.8. W ofercie, o której mowa w pkt 13.7. powyżej, Wykonawca ma obowiązek:</w:t>
      </w:r>
    </w:p>
    <w:p w14:paraId="5C842940"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poinformowania Zamawiającego, że wybór jego oferty będzie prowadził do powstania u Zamawiającego obowiązku podatkowego;</w:t>
      </w:r>
    </w:p>
    <w:p w14:paraId="552F57F6"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nazwy (rodzaju) towaru lub usługi, których dostawa lub świadczenie będą prowadziły do powstania obowiązku podatkowego;</w:t>
      </w:r>
    </w:p>
    <w:p w14:paraId="144E5ECC"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wartości towaru lub usługi objętego obowiązkiem podatkowym Zamawiającego, bez kwoty podatku;</w:t>
      </w:r>
    </w:p>
    <w:p w14:paraId="1D977734"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stawki podatku od towarów i usług, która zgodnie z wiedzą Wykonawcy, będzie miała zastosowanie.</w:t>
      </w:r>
    </w:p>
    <w:p w14:paraId="56C4B71E" w14:textId="77777777" w:rsidR="00956B6F" w:rsidRDefault="00956B6F" w:rsidP="00956B6F">
      <w:pPr>
        <w:spacing w:line="276" w:lineRule="auto"/>
        <w:ind w:left="360"/>
        <w:jc w:val="both"/>
        <w:rPr>
          <w:rFonts w:ascii="Open Sans" w:hAnsi="Open Sans" w:cs="Open Sans"/>
          <w:color w:val="000000"/>
          <w:sz w:val="22"/>
          <w:szCs w:val="22"/>
        </w:rPr>
      </w:pPr>
    </w:p>
    <w:p w14:paraId="53B1E0B3" w14:textId="77777777" w:rsidR="00956B6F" w:rsidRDefault="00956B6F" w:rsidP="00956B6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14.</w:t>
      </w:r>
      <w:r>
        <w:rPr>
          <w:rFonts w:ascii="Open Sans" w:hAnsi="Open Sans" w:cs="Open Sans"/>
          <w:b/>
          <w:bCs/>
          <w:color w:val="000000"/>
          <w:sz w:val="22"/>
          <w:szCs w:val="22"/>
        </w:rPr>
        <w:tab/>
      </w:r>
      <w:r>
        <w:rPr>
          <w:rFonts w:ascii="Open Sans" w:hAnsi="Open Sans" w:cs="Open Sans"/>
          <w:b/>
          <w:bCs/>
          <w:color w:val="000000"/>
          <w:sz w:val="22"/>
          <w:szCs w:val="22"/>
          <w:u w:val="single"/>
        </w:rPr>
        <w:t>Wymagania dotyczące wadium.</w:t>
      </w:r>
    </w:p>
    <w:p w14:paraId="6A0614F5" w14:textId="086C4345"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14.1.Wykonawca przystępujący do postępowania jest obowiązany wnieść wadium w wysokośc</w:t>
      </w:r>
      <w:r w:rsidR="00C55964">
        <w:rPr>
          <w:rFonts w:ascii="Open Sans" w:hAnsi="Open Sans" w:cs="Open Sans"/>
          <w:color w:val="000000"/>
          <w:sz w:val="22"/>
          <w:szCs w:val="22"/>
        </w:rPr>
        <w:t xml:space="preserve">i 15.000,00 zł </w:t>
      </w:r>
      <w:r>
        <w:rPr>
          <w:rFonts w:ascii="Open Sans" w:hAnsi="Open Sans" w:cs="Open Sans"/>
          <w:color w:val="000000"/>
          <w:sz w:val="22"/>
          <w:szCs w:val="22"/>
        </w:rPr>
        <w:t xml:space="preserve">  </w:t>
      </w:r>
    </w:p>
    <w:p w14:paraId="7D893A86" w14:textId="6F339457" w:rsidR="00C55964" w:rsidRPr="00C55964" w:rsidRDefault="00956B6F" w:rsidP="00C55964">
      <w:pPr>
        <w:spacing w:line="276" w:lineRule="auto"/>
        <w:ind w:left="360"/>
        <w:jc w:val="both"/>
        <w:rPr>
          <w:rFonts w:ascii="Open Sans" w:hAnsi="Open Sans" w:cs="Open Sans"/>
          <w:color w:val="000000"/>
          <w:sz w:val="22"/>
          <w:szCs w:val="22"/>
          <w:u w:val="single"/>
        </w:rPr>
      </w:pPr>
      <w:r>
        <w:rPr>
          <w:rFonts w:ascii="Open Sans" w:hAnsi="Open Sans" w:cs="Open Sans"/>
          <w:color w:val="000000"/>
          <w:sz w:val="22"/>
          <w:szCs w:val="22"/>
        </w:rPr>
        <w:t>14.2.Wadium wniesione w pieniądzu winno być przekazane na rachunek: PKO BP S.A. nr 79 1020 2791 0000 7402 0289 7726 z dopiskiem:</w:t>
      </w:r>
      <w:r w:rsidR="00C55964">
        <w:rPr>
          <w:rFonts w:ascii="Open Sans" w:hAnsi="Open Sans" w:cs="Open Sans"/>
          <w:color w:val="000000"/>
          <w:sz w:val="22"/>
          <w:szCs w:val="22"/>
        </w:rPr>
        <w:t xml:space="preserve"> </w:t>
      </w:r>
      <w:r w:rsidR="00C55964" w:rsidRPr="00C55964">
        <w:rPr>
          <w:rFonts w:ascii="Open Sans" w:hAnsi="Open Sans" w:cs="Open Sans"/>
          <w:color w:val="000000"/>
          <w:sz w:val="22"/>
          <w:szCs w:val="22"/>
          <w:u w:val="single"/>
        </w:rPr>
        <w:t>„Ochrona fizyczna i elektroniczna mienia Przedsiębiorstwa Gospodarki Komunalnej Sp. z o. o. w Koszalinie”.</w:t>
      </w:r>
    </w:p>
    <w:p w14:paraId="05488B55" w14:textId="26A0B125"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14.3.Potwierdzenie wpłaty wadium stanowi załącznik składany razem z ofertą. </w:t>
      </w:r>
    </w:p>
    <w:p w14:paraId="6AB9F40F" w14:textId="77777777" w:rsidR="00747504" w:rsidRPr="00DC6246" w:rsidRDefault="00747504" w:rsidP="00747504">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14.4.</w:t>
      </w:r>
      <w:r w:rsidRPr="00DC6246">
        <w:rPr>
          <w:rFonts w:ascii="Open Sans" w:hAnsi="Open Sans" w:cs="Open Sans"/>
          <w:color w:val="000000"/>
          <w:sz w:val="22"/>
          <w:szCs w:val="22"/>
        </w:rPr>
        <w:t xml:space="preserve">Wadium wnosi się przed upływem terminu składania ofert i utrzymuje nieprzerwanie do dnia upływu terminu związania ofertą, z wyjątkiem przypadków, </w:t>
      </w:r>
      <w:r>
        <w:rPr>
          <w:rFonts w:ascii="Open Sans" w:hAnsi="Open Sans" w:cs="Open Sans"/>
          <w:color w:val="000000"/>
          <w:sz w:val="22"/>
          <w:szCs w:val="22"/>
        </w:rPr>
        <w:br/>
      </w:r>
      <w:r w:rsidRPr="00DC6246">
        <w:rPr>
          <w:rFonts w:ascii="Open Sans" w:hAnsi="Open Sans" w:cs="Open Sans"/>
          <w:color w:val="000000"/>
          <w:sz w:val="22"/>
          <w:szCs w:val="22"/>
        </w:rPr>
        <w:t xml:space="preserve">o których mowa w art. 98 ust. 1 pkt 2 i 3 oraz ust. 2 ustawy </w:t>
      </w:r>
      <w:proofErr w:type="spellStart"/>
      <w:r w:rsidRPr="00DC6246">
        <w:rPr>
          <w:rFonts w:ascii="Open Sans" w:hAnsi="Open Sans" w:cs="Open Sans"/>
          <w:color w:val="000000"/>
          <w:sz w:val="22"/>
          <w:szCs w:val="22"/>
        </w:rPr>
        <w:t>Pzp</w:t>
      </w:r>
      <w:proofErr w:type="spellEnd"/>
      <w:r w:rsidRPr="00DC6246">
        <w:rPr>
          <w:rFonts w:ascii="Open Sans" w:hAnsi="Open Sans" w:cs="Open Sans"/>
          <w:color w:val="000000"/>
          <w:sz w:val="22"/>
          <w:szCs w:val="22"/>
        </w:rPr>
        <w:t>.</w:t>
      </w:r>
    </w:p>
    <w:p w14:paraId="7AD4C620" w14:textId="77777777" w:rsidR="00747504" w:rsidRPr="00DC6246" w:rsidRDefault="00747504" w:rsidP="00747504">
      <w:pPr>
        <w:suppressAutoHyphens/>
        <w:spacing w:after="60" w:line="276" w:lineRule="auto"/>
        <w:jc w:val="both"/>
        <w:rPr>
          <w:rFonts w:ascii="Open Sans" w:hAnsi="Open Sans" w:cs="Open Sans"/>
          <w:color w:val="000000"/>
          <w:sz w:val="22"/>
          <w:szCs w:val="22"/>
        </w:rPr>
      </w:pPr>
      <w:r w:rsidRPr="007C789E">
        <w:rPr>
          <w:rFonts w:ascii="Open Sans" w:hAnsi="Open Sans" w:cs="Open Sans"/>
          <w:color w:val="000000"/>
          <w:sz w:val="22"/>
          <w:szCs w:val="22"/>
        </w:rPr>
        <w:t xml:space="preserve">       </w:t>
      </w:r>
      <w:r>
        <w:rPr>
          <w:rFonts w:ascii="Open Sans" w:hAnsi="Open Sans" w:cs="Open Sans"/>
          <w:color w:val="000000"/>
          <w:sz w:val="22"/>
          <w:szCs w:val="22"/>
        </w:rPr>
        <w:t xml:space="preserve">1) </w:t>
      </w:r>
      <w:r w:rsidRPr="00DC6246">
        <w:rPr>
          <w:rFonts w:ascii="Open Sans" w:hAnsi="Open Sans" w:cs="Open Sans"/>
          <w:color w:val="000000"/>
          <w:sz w:val="22"/>
          <w:szCs w:val="22"/>
        </w:rPr>
        <w:t xml:space="preserve">Zgodnie z art. 97 ust. 7 pkt 1-4 ustawy </w:t>
      </w:r>
      <w:proofErr w:type="spellStart"/>
      <w:r w:rsidRPr="00DC6246">
        <w:rPr>
          <w:rFonts w:ascii="Open Sans" w:hAnsi="Open Sans" w:cs="Open Sans"/>
          <w:color w:val="000000"/>
          <w:sz w:val="22"/>
          <w:szCs w:val="22"/>
        </w:rPr>
        <w:t>Pzp</w:t>
      </w:r>
      <w:proofErr w:type="spellEnd"/>
      <w:r w:rsidRPr="00DC6246">
        <w:rPr>
          <w:rFonts w:ascii="Open Sans" w:hAnsi="Open Sans" w:cs="Open Sans"/>
          <w:color w:val="000000"/>
          <w:sz w:val="22"/>
          <w:szCs w:val="22"/>
        </w:rPr>
        <w:t xml:space="preserve"> wadium może być wnoszone według</w:t>
      </w:r>
      <w:r>
        <w:rPr>
          <w:rFonts w:ascii="Open Sans" w:hAnsi="Open Sans" w:cs="Open Sans"/>
          <w:color w:val="000000"/>
          <w:sz w:val="22"/>
          <w:szCs w:val="22"/>
        </w:rPr>
        <w:br/>
        <w:t xml:space="preserve">      </w:t>
      </w:r>
      <w:r w:rsidRPr="00DC6246">
        <w:rPr>
          <w:rFonts w:ascii="Open Sans" w:hAnsi="Open Sans" w:cs="Open Sans"/>
          <w:color w:val="000000"/>
          <w:sz w:val="22"/>
          <w:szCs w:val="22"/>
        </w:rPr>
        <w:t xml:space="preserve"> wyboru </w:t>
      </w:r>
      <w:r w:rsidRPr="007C789E">
        <w:rPr>
          <w:rFonts w:ascii="Open Sans" w:hAnsi="Open Sans" w:cs="Open Sans"/>
          <w:color w:val="000000"/>
          <w:sz w:val="22"/>
          <w:szCs w:val="22"/>
        </w:rPr>
        <w:t xml:space="preserve"> </w:t>
      </w:r>
      <w:r w:rsidRPr="00DC6246">
        <w:rPr>
          <w:rFonts w:ascii="Open Sans" w:hAnsi="Open Sans" w:cs="Open Sans"/>
          <w:color w:val="000000"/>
          <w:sz w:val="22"/>
          <w:szCs w:val="22"/>
        </w:rPr>
        <w:t xml:space="preserve">Wykonawcy w jednej lub kilku następujących formach: </w:t>
      </w:r>
    </w:p>
    <w:p w14:paraId="4FC1C24B" w14:textId="77777777" w:rsidR="00747504" w:rsidRPr="00DC6246" w:rsidRDefault="00747504" w:rsidP="00D62A36">
      <w:pPr>
        <w:numPr>
          <w:ilvl w:val="0"/>
          <w:numId w:val="6"/>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pieniądzu;</w:t>
      </w:r>
    </w:p>
    <w:p w14:paraId="57479D13" w14:textId="77777777" w:rsidR="00747504" w:rsidRPr="00DC6246" w:rsidRDefault="00747504" w:rsidP="00D62A36">
      <w:pPr>
        <w:numPr>
          <w:ilvl w:val="0"/>
          <w:numId w:val="6"/>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gwarancjach bankowych;</w:t>
      </w:r>
    </w:p>
    <w:p w14:paraId="7161B5F8" w14:textId="77777777" w:rsidR="00747504" w:rsidRPr="00DC6246" w:rsidRDefault="00747504" w:rsidP="00D62A36">
      <w:pPr>
        <w:numPr>
          <w:ilvl w:val="0"/>
          <w:numId w:val="6"/>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gwarancjach ubezpieczeniowych;</w:t>
      </w:r>
    </w:p>
    <w:p w14:paraId="4C8EE3A7" w14:textId="77777777" w:rsidR="00747504" w:rsidRPr="00DC6246" w:rsidRDefault="00747504" w:rsidP="00D62A36">
      <w:pPr>
        <w:numPr>
          <w:ilvl w:val="0"/>
          <w:numId w:val="6"/>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 xml:space="preserve">poręczeniach udzielanych przez podmioty, o których mowa w art. 6b ust. 5 pkt 2 ustawy z dnia 9 listopada 2000 r. o utworzeniu Polskiej Agencji Rozwoju Przedsiębiorczości (Dz. U. z 2020r., poz. 299 z </w:t>
      </w:r>
      <w:proofErr w:type="spellStart"/>
      <w:r w:rsidRPr="00DC6246">
        <w:rPr>
          <w:rFonts w:ascii="Open Sans" w:hAnsi="Open Sans" w:cs="Open Sans"/>
          <w:color w:val="000000"/>
          <w:sz w:val="22"/>
          <w:szCs w:val="22"/>
        </w:rPr>
        <w:t>późn</w:t>
      </w:r>
      <w:proofErr w:type="spellEnd"/>
      <w:r w:rsidRPr="00DC6246">
        <w:rPr>
          <w:rFonts w:ascii="Open Sans" w:hAnsi="Open Sans" w:cs="Open Sans"/>
          <w:color w:val="000000"/>
          <w:sz w:val="22"/>
          <w:szCs w:val="22"/>
        </w:rPr>
        <w:t>. zm.).</w:t>
      </w:r>
    </w:p>
    <w:p w14:paraId="20C0618D" w14:textId="77777777" w:rsidR="00747504" w:rsidRPr="00DC6246" w:rsidRDefault="00747504" w:rsidP="00747504">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 xml:space="preserve">2) </w:t>
      </w:r>
      <w:r w:rsidRPr="00DC6246">
        <w:rPr>
          <w:rFonts w:ascii="Open Sans" w:hAnsi="Open Sans" w:cs="Open Sans"/>
          <w:color w:val="000000"/>
          <w:sz w:val="22"/>
          <w:szCs w:val="22"/>
        </w:rPr>
        <w:t>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0F6B1692" w14:textId="77777777" w:rsidR="00747504" w:rsidRPr="00DC6246" w:rsidRDefault="00747504" w:rsidP="00747504">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 xml:space="preserve">3) </w:t>
      </w:r>
      <w:r w:rsidRPr="00DC6246">
        <w:rPr>
          <w:rFonts w:ascii="Open Sans" w:hAnsi="Open Sans" w:cs="Open Sans"/>
          <w:color w:val="000000"/>
          <w:sz w:val="22"/>
          <w:szCs w:val="22"/>
        </w:rPr>
        <w:t>Wadium wnoszone w formie poręczeń lub gwarancji musi być złożone jako oryginał gwarancji lub poręczenia w formie elektronicznej i spełniać co najmniej poniższe wymagania:</w:t>
      </w:r>
    </w:p>
    <w:p w14:paraId="1A4DA94C" w14:textId="77777777" w:rsidR="00747504" w:rsidRPr="00DC6246" w:rsidRDefault="00747504" w:rsidP="00D62A36">
      <w:pPr>
        <w:numPr>
          <w:ilvl w:val="0"/>
          <w:numId w:val="6"/>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lastRenderedPageBreak/>
        <w:t xml:space="preserve">musi obejmować odpowiedzialność za wszystkie przypadki powodujące utratę wadium przez Wykonawcę określone w ustawie </w:t>
      </w:r>
      <w:proofErr w:type="spellStart"/>
      <w:r w:rsidRPr="00DC6246">
        <w:rPr>
          <w:rFonts w:ascii="Open Sans" w:hAnsi="Open Sans" w:cs="Open Sans"/>
          <w:color w:val="000000"/>
          <w:sz w:val="22"/>
          <w:szCs w:val="22"/>
        </w:rPr>
        <w:t>Pzp</w:t>
      </w:r>
      <w:proofErr w:type="spellEnd"/>
      <w:r w:rsidRPr="00DC6246">
        <w:rPr>
          <w:rFonts w:ascii="Open Sans" w:hAnsi="Open Sans" w:cs="Open Sans"/>
          <w:color w:val="000000"/>
          <w:sz w:val="22"/>
          <w:szCs w:val="22"/>
        </w:rPr>
        <w:t xml:space="preserve">, bez potwierdzania tych okoliczności; </w:t>
      </w:r>
    </w:p>
    <w:p w14:paraId="30647C50" w14:textId="77777777" w:rsidR="00747504" w:rsidRPr="00DC6246" w:rsidRDefault="00747504" w:rsidP="00D62A36">
      <w:pPr>
        <w:numPr>
          <w:ilvl w:val="0"/>
          <w:numId w:val="6"/>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z jej treści powinno jednoznacznej wynikać zobowiązanie gwaranta do zapłaty całej kwoty wadium;</w:t>
      </w:r>
    </w:p>
    <w:p w14:paraId="1A01C947" w14:textId="77777777" w:rsidR="00747504" w:rsidRPr="00DC6246" w:rsidRDefault="00747504" w:rsidP="00D62A36">
      <w:pPr>
        <w:numPr>
          <w:ilvl w:val="0"/>
          <w:numId w:val="6"/>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powinno być nieodwołalne i bezwarunkowe oraz płatne na pierwsze żądanie;</w:t>
      </w:r>
    </w:p>
    <w:p w14:paraId="519375D2" w14:textId="77777777" w:rsidR="00747504" w:rsidRPr="00DC6246" w:rsidRDefault="00747504" w:rsidP="00D62A36">
      <w:pPr>
        <w:numPr>
          <w:ilvl w:val="0"/>
          <w:numId w:val="6"/>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 xml:space="preserve">termin obowiązywania poręczenia lub gwarancji nie może być krótszy niż termin związania ofertą (z zastrzeżeniem iż pierwszym dniem związania ofertą jest dzień składania ofert); </w:t>
      </w:r>
    </w:p>
    <w:p w14:paraId="211BC8A4" w14:textId="77777777" w:rsidR="00747504" w:rsidRPr="00DC6246" w:rsidRDefault="00747504" w:rsidP="00D62A36">
      <w:pPr>
        <w:numPr>
          <w:ilvl w:val="0"/>
          <w:numId w:val="6"/>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w treści poręczenia lub gwarancji powinna znaleźć się nazwa oraz numer przedmiotowego postępowania oraz nr zadania, którego dotyczy;</w:t>
      </w:r>
    </w:p>
    <w:p w14:paraId="41ECFCC4" w14:textId="77777777" w:rsidR="00747504" w:rsidRPr="00DC6246" w:rsidRDefault="00747504" w:rsidP="00D62A36">
      <w:pPr>
        <w:numPr>
          <w:ilvl w:val="0"/>
          <w:numId w:val="6"/>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beneficjentem poręczenia lub gwarancji jest: Przedsiębiorstwo Gospodarki Komunalnej Sp. z o.o. w Koszalinie;</w:t>
      </w:r>
    </w:p>
    <w:p w14:paraId="3BA9C617" w14:textId="77777777" w:rsidR="00747504" w:rsidRPr="00DC6246" w:rsidRDefault="00747504" w:rsidP="00D62A36">
      <w:pPr>
        <w:numPr>
          <w:ilvl w:val="0"/>
          <w:numId w:val="6"/>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 xml:space="preserve">w przypadku Wykonawców wspólnie ubiegających się o udzielenie zamówienia (art. 58 ustawy </w:t>
      </w:r>
      <w:proofErr w:type="spellStart"/>
      <w:r w:rsidRPr="00DC6246">
        <w:rPr>
          <w:rFonts w:ascii="Open Sans" w:hAnsi="Open Sans" w:cs="Open Sans"/>
          <w:color w:val="000000"/>
          <w:sz w:val="22"/>
          <w:szCs w:val="22"/>
        </w:rPr>
        <w:t>Pzp</w:t>
      </w:r>
      <w:proofErr w:type="spellEnd"/>
      <w:r w:rsidRPr="00DC6246">
        <w:rPr>
          <w:rFonts w:ascii="Open Sans" w:hAnsi="Open Sans" w:cs="Open Sans"/>
          <w:color w:val="000000"/>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B2146DB" w14:textId="77777777" w:rsidR="00747504" w:rsidRPr="00DC6246" w:rsidRDefault="00747504" w:rsidP="00747504">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 xml:space="preserve">4) </w:t>
      </w:r>
      <w:r w:rsidRPr="00DC6246">
        <w:rPr>
          <w:rFonts w:ascii="Open Sans" w:hAnsi="Open Sans" w:cs="Open Sans"/>
          <w:color w:val="000000"/>
          <w:sz w:val="22"/>
          <w:szCs w:val="22"/>
        </w:rPr>
        <w:t xml:space="preserve">Gwarancje i poręczenia, o których mowa w art. 97 ust. 7 pkt 2-4 ustawy </w:t>
      </w:r>
      <w:proofErr w:type="spellStart"/>
      <w:r w:rsidRPr="00DC6246">
        <w:rPr>
          <w:rFonts w:ascii="Open Sans" w:hAnsi="Open Sans" w:cs="Open Sans"/>
          <w:color w:val="000000"/>
          <w:sz w:val="22"/>
          <w:szCs w:val="22"/>
        </w:rPr>
        <w:t>Pzp</w:t>
      </w:r>
      <w:proofErr w:type="spellEnd"/>
      <w:r w:rsidRPr="00DC6246">
        <w:rPr>
          <w:rFonts w:ascii="Open Sans" w:hAnsi="Open Sans" w:cs="Open Sans"/>
          <w:color w:val="000000"/>
          <w:sz w:val="22"/>
          <w:szCs w:val="22"/>
        </w:rPr>
        <w:t xml:space="preserve"> podlegać muszą prawu polskiemu. Wszystkie spory dotyczące gwarancji i poręczeń, o których mowa w art. 97 ust. 7 pkt 2-4 ustawy </w:t>
      </w:r>
      <w:proofErr w:type="spellStart"/>
      <w:r w:rsidRPr="00DC6246">
        <w:rPr>
          <w:rFonts w:ascii="Open Sans" w:hAnsi="Open Sans" w:cs="Open Sans"/>
          <w:color w:val="000000"/>
          <w:sz w:val="22"/>
          <w:szCs w:val="22"/>
        </w:rPr>
        <w:t>Pzp</w:t>
      </w:r>
      <w:proofErr w:type="spellEnd"/>
      <w:r w:rsidRPr="00DC6246">
        <w:rPr>
          <w:rFonts w:ascii="Open Sans" w:hAnsi="Open Sans" w:cs="Open Sans"/>
          <w:color w:val="000000"/>
          <w:sz w:val="22"/>
          <w:szCs w:val="22"/>
        </w:rPr>
        <w:t xml:space="preserve"> będą rozstrzygane zgodnie z prawem polskim przez sądy polskie. W przypadku, gdy Wykonawca wnosi wadium w formie gwarancji lub poręczeń, o których mowa w art. 97 ust. 7 pkt 2-4 ustawy </w:t>
      </w:r>
      <w:proofErr w:type="spellStart"/>
      <w:r w:rsidRPr="00DC6246">
        <w:rPr>
          <w:rFonts w:ascii="Open Sans" w:hAnsi="Open Sans" w:cs="Open Sans"/>
          <w:color w:val="000000"/>
          <w:sz w:val="22"/>
          <w:szCs w:val="22"/>
        </w:rPr>
        <w:t>Pzp</w:t>
      </w:r>
      <w:proofErr w:type="spellEnd"/>
      <w:r w:rsidRPr="00DC6246">
        <w:rPr>
          <w:rFonts w:ascii="Open Sans" w:hAnsi="Open Sans" w:cs="Open Sans"/>
          <w:color w:val="000000"/>
          <w:sz w:val="22"/>
          <w:szCs w:val="22"/>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46A82BFB" w14:textId="77777777" w:rsidR="00747504" w:rsidRPr="00DC6246" w:rsidRDefault="00747504" w:rsidP="00747504">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 xml:space="preserve">5) </w:t>
      </w:r>
      <w:r w:rsidRPr="00DC6246">
        <w:rPr>
          <w:rFonts w:ascii="Open Sans" w:hAnsi="Open Sans" w:cs="Open Sans"/>
          <w:color w:val="000000"/>
          <w:sz w:val="22"/>
          <w:szCs w:val="22"/>
        </w:rPr>
        <w:t xml:space="preserve">Oferta wykonawcy, który nie wniesie wadium, wniesie wadium w sposób nieprawidłowy lub nie utrzyma wadium nieprzerwanie do upływu terminu związania ofertą lub złoży wniosek o zwrot wadium w przypadku, o którym mowa w art. 98 </w:t>
      </w:r>
      <w:r>
        <w:rPr>
          <w:rFonts w:ascii="Open Sans" w:hAnsi="Open Sans" w:cs="Open Sans"/>
          <w:color w:val="000000"/>
          <w:sz w:val="22"/>
          <w:szCs w:val="22"/>
        </w:rPr>
        <w:br/>
      </w:r>
      <w:r w:rsidRPr="00DC6246">
        <w:rPr>
          <w:rFonts w:ascii="Open Sans" w:hAnsi="Open Sans" w:cs="Open Sans"/>
          <w:color w:val="000000"/>
          <w:sz w:val="22"/>
          <w:szCs w:val="22"/>
        </w:rPr>
        <w:t xml:space="preserve">ust. 2 pkt 3 ustawy </w:t>
      </w:r>
      <w:proofErr w:type="spellStart"/>
      <w:r w:rsidRPr="00DC6246">
        <w:rPr>
          <w:rFonts w:ascii="Open Sans" w:hAnsi="Open Sans" w:cs="Open Sans"/>
          <w:color w:val="000000"/>
          <w:sz w:val="22"/>
          <w:szCs w:val="22"/>
        </w:rPr>
        <w:t>Pzp</w:t>
      </w:r>
      <w:proofErr w:type="spellEnd"/>
      <w:r w:rsidRPr="00DC6246">
        <w:rPr>
          <w:rFonts w:ascii="Open Sans" w:hAnsi="Open Sans" w:cs="Open Sans"/>
          <w:color w:val="000000"/>
          <w:sz w:val="22"/>
          <w:szCs w:val="22"/>
        </w:rPr>
        <w:t>. zostanie odrzucona.</w:t>
      </w:r>
    </w:p>
    <w:p w14:paraId="3CAC0FBB" w14:textId="77777777" w:rsidR="00747504" w:rsidRPr="00DC6246" w:rsidRDefault="00747504" w:rsidP="00747504">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 xml:space="preserve">6) </w:t>
      </w:r>
      <w:r w:rsidRPr="00DC6246">
        <w:rPr>
          <w:rFonts w:ascii="Open Sans" w:hAnsi="Open Sans" w:cs="Open Sans"/>
          <w:color w:val="000000"/>
          <w:sz w:val="22"/>
          <w:szCs w:val="22"/>
        </w:rPr>
        <w:t xml:space="preserve">Zasady zwrotu oraz okoliczności zatrzymania wadium określa art. 98  ustawy </w:t>
      </w:r>
      <w:proofErr w:type="spellStart"/>
      <w:r w:rsidRPr="00DC6246">
        <w:rPr>
          <w:rFonts w:ascii="Open Sans" w:hAnsi="Open Sans" w:cs="Open Sans"/>
          <w:color w:val="000000"/>
          <w:sz w:val="22"/>
          <w:szCs w:val="22"/>
        </w:rPr>
        <w:t>Pzp</w:t>
      </w:r>
      <w:proofErr w:type="spellEnd"/>
      <w:r w:rsidRPr="00DC6246">
        <w:rPr>
          <w:rFonts w:ascii="Open Sans" w:hAnsi="Open Sans" w:cs="Open Sans"/>
          <w:color w:val="000000"/>
          <w:sz w:val="22"/>
          <w:szCs w:val="22"/>
        </w:rPr>
        <w:t>.</w:t>
      </w:r>
    </w:p>
    <w:p w14:paraId="2FE440B7" w14:textId="77777777" w:rsidR="00747504" w:rsidRPr="00990BF4" w:rsidRDefault="00747504" w:rsidP="00747504">
      <w:pPr>
        <w:spacing w:line="276" w:lineRule="auto"/>
        <w:ind w:left="360"/>
        <w:jc w:val="both"/>
        <w:rPr>
          <w:rFonts w:ascii="Open Sans" w:hAnsi="Open Sans" w:cs="Open Sans"/>
          <w:color w:val="000000"/>
          <w:sz w:val="22"/>
          <w:szCs w:val="22"/>
        </w:rPr>
      </w:pPr>
    </w:p>
    <w:p w14:paraId="2460FE2A" w14:textId="77777777" w:rsidR="00956B6F" w:rsidRDefault="00956B6F" w:rsidP="00956B6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15.</w:t>
      </w:r>
      <w:r>
        <w:rPr>
          <w:rFonts w:ascii="Open Sans" w:hAnsi="Open Sans" w:cs="Open Sans"/>
          <w:b/>
          <w:bCs/>
          <w:color w:val="000000"/>
          <w:sz w:val="22"/>
          <w:szCs w:val="22"/>
        </w:rPr>
        <w:tab/>
      </w:r>
      <w:r>
        <w:rPr>
          <w:rFonts w:ascii="Open Sans" w:hAnsi="Open Sans" w:cs="Open Sans"/>
          <w:b/>
          <w:bCs/>
          <w:color w:val="000000"/>
          <w:sz w:val="22"/>
          <w:szCs w:val="22"/>
          <w:u w:val="single"/>
        </w:rPr>
        <w:t xml:space="preserve">Termin związania ofertą. </w:t>
      </w:r>
    </w:p>
    <w:p w14:paraId="3803463C" w14:textId="0E73D7F1"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15.1. Wykonawca zgodnie z art. 307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będzie związany ofertą przez okres </w:t>
      </w:r>
      <w:r>
        <w:rPr>
          <w:rFonts w:ascii="Open Sans" w:hAnsi="Open Sans" w:cs="Open Sans"/>
          <w:color w:val="000000"/>
          <w:sz w:val="22"/>
          <w:szCs w:val="22"/>
        </w:rPr>
        <w:br/>
        <w:t>30 dni, tj.</w:t>
      </w:r>
      <w:r w:rsidR="00102A38">
        <w:rPr>
          <w:rFonts w:ascii="Open Sans" w:hAnsi="Open Sans" w:cs="Open Sans"/>
          <w:color w:val="000000"/>
          <w:sz w:val="22"/>
          <w:szCs w:val="22"/>
        </w:rPr>
        <w:t xml:space="preserve"> </w:t>
      </w:r>
      <w:r w:rsidR="00C62725" w:rsidRPr="00C62725">
        <w:rPr>
          <w:rFonts w:ascii="Open Sans" w:hAnsi="Open Sans" w:cs="Open Sans"/>
          <w:color w:val="000000" w:themeColor="text1"/>
          <w:sz w:val="22"/>
          <w:szCs w:val="22"/>
        </w:rPr>
        <w:t xml:space="preserve"> </w:t>
      </w:r>
      <w:r w:rsidR="00C62725" w:rsidRPr="00102A38">
        <w:rPr>
          <w:rFonts w:ascii="Open Sans" w:hAnsi="Open Sans" w:cs="Open Sans"/>
          <w:color w:val="FF0000"/>
          <w:sz w:val="22"/>
          <w:szCs w:val="22"/>
        </w:rPr>
        <w:t>do dnia  1</w:t>
      </w:r>
      <w:r w:rsidR="00102A38" w:rsidRPr="00102A38">
        <w:rPr>
          <w:rFonts w:ascii="Open Sans" w:hAnsi="Open Sans" w:cs="Open Sans"/>
          <w:color w:val="FF0000"/>
          <w:sz w:val="22"/>
          <w:szCs w:val="22"/>
        </w:rPr>
        <w:t>7</w:t>
      </w:r>
      <w:r w:rsidR="00C62725" w:rsidRPr="00102A38">
        <w:rPr>
          <w:rFonts w:ascii="Open Sans" w:hAnsi="Open Sans" w:cs="Open Sans"/>
          <w:color w:val="FF0000"/>
          <w:sz w:val="22"/>
          <w:szCs w:val="22"/>
        </w:rPr>
        <w:t xml:space="preserve">  sierpnia 2021 roku</w:t>
      </w:r>
      <w:r>
        <w:rPr>
          <w:rFonts w:ascii="Open Sans" w:hAnsi="Open Sans" w:cs="Open Sans"/>
          <w:color w:val="000000"/>
          <w:sz w:val="22"/>
          <w:szCs w:val="22"/>
        </w:rPr>
        <w:t>. Bieg terminu związania ofertą rozpoczyna się wraz z upływem terminu składania ofert.</w:t>
      </w:r>
    </w:p>
    <w:p w14:paraId="70AA2F6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 xml:space="preserve">15.2. W przypadku gdy wybór najkorzystniejszej oferty nie nastąpi przed upływem terminu związania ofertą wskazanego w pkt 15.1 powyżej, Zamawiający przed upływem terminu związania ofertą zwróci się jednokrotnie do Wykonawców </w:t>
      </w:r>
      <w:r>
        <w:rPr>
          <w:rFonts w:ascii="Open Sans" w:hAnsi="Open Sans" w:cs="Open Sans"/>
          <w:color w:val="000000"/>
          <w:sz w:val="22"/>
          <w:szCs w:val="22"/>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4BE8964C" w14:textId="77777777" w:rsidR="00956B6F" w:rsidRDefault="00956B6F" w:rsidP="00956B6F">
      <w:pPr>
        <w:spacing w:line="276" w:lineRule="auto"/>
        <w:ind w:left="360"/>
        <w:jc w:val="both"/>
        <w:rPr>
          <w:rFonts w:ascii="Open Sans" w:hAnsi="Open Sans" w:cs="Open Sans"/>
          <w:b/>
          <w:bCs/>
          <w:color w:val="000000"/>
          <w:sz w:val="22"/>
          <w:szCs w:val="22"/>
        </w:rPr>
      </w:pPr>
    </w:p>
    <w:p w14:paraId="34DAB767" w14:textId="77777777" w:rsidR="00956B6F" w:rsidRDefault="00956B6F" w:rsidP="00956B6F">
      <w:pPr>
        <w:spacing w:line="276" w:lineRule="auto"/>
        <w:ind w:left="360"/>
        <w:jc w:val="both"/>
        <w:rPr>
          <w:rFonts w:ascii="Open Sans" w:hAnsi="Open Sans" w:cs="Open Sans"/>
          <w:b/>
          <w:bCs/>
          <w:color w:val="000000"/>
          <w:sz w:val="22"/>
          <w:szCs w:val="22"/>
        </w:rPr>
      </w:pPr>
      <w:r>
        <w:rPr>
          <w:rFonts w:ascii="Open Sans" w:hAnsi="Open Sans" w:cs="Open Sans"/>
          <w:b/>
          <w:bCs/>
          <w:color w:val="000000"/>
          <w:sz w:val="22"/>
          <w:szCs w:val="22"/>
        </w:rPr>
        <w:t>16.</w:t>
      </w:r>
      <w:r>
        <w:rPr>
          <w:rFonts w:ascii="Open Sans" w:hAnsi="Open Sans" w:cs="Open Sans"/>
          <w:b/>
          <w:bCs/>
          <w:color w:val="000000"/>
          <w:sz w:val="22"/>
          <w:szCs w:val="22"/>
        </w:rPr>
        <w:tab/>
      </w:r>
      <w:r>
        <w:rPr>
          <w:rFonts w:ascii="Open Sans" w:hAnsi="Open Sans" w:cs="Open Sans"/>
          <w:b/>
          <w:bCs/>
          <w:color w:val="000000"/>
          <w:sz w:val="22"/>
          <w:szCs w:val="22"/>
          <w:u w:val="single"/>
        </w:rPr>
        <w:t>Sposób i termin składania i otwarcia ofert .</w:t>
      </w:r>
    </w:p>
    <w:p w14:paraId="45BAC36F" w14:textId="26E3FA8F" w:rsidR="00956B6F" w:rsidRPr="00102A38" w:rsidRDefault="00956B6F" w:rsidP="00956B6F">
      <w:pPr>
        <w:spacing w:line="276" w:lineRule="auto"/>
        <w:ind w:left="360"/>
        <w:jc w:val="both"/>
        <w:rPr>
          <w:rFonts w:ascii="Open Sans" w:hAnsi="Open Sans" w:cs="Open Sans"/>
          <w:color w:val="FF0000"/>
          <w:sz w:val="22"/>
          <w:szCs w:val="22"/>
        </w:rPr>
      </w:pPr>
      <w:r>
        <w:rPr>
          <w:rFonts w:ascii="Open Sans" w:hAnsi="Open Sans" w:cs="Open Sans"/>
          <w:color w:val="000000"/>
          <w:sz w:val="22"/>
          <w:szCs w:val="22"/>
        </w:rPr>
        <w:t>16.1.</w:t>
      </w:r>
      <w:r>
        <w:rPr>
          <w:rFonts w:ascii="Open Sans" w:hAnsi="Open Sans" w:cs="Open Sans"/>
          <w:color w:val="000000"/>
          <w:sz w:val="22"/>
          <w:szCs w:val="22"/>
        </w:rPr>
        <w:tab/>
        <w:t xml:space="preserve">Ofertę należy złożyć poprzez platformę zakupową, o której mowa </w:t>
      </w:r>
      <w:r>
        <w:rPr>
          <w:rFonts w:ascii="Open Sans" w:hAnsi="Open Sans" w:cs="Open Sans"/>
          <w:color w:val="000000"/>
          <w:sz w:val="22"/>
          <w:szCs w:val="22"/>
        </w:rPr>
        <w:br/>
        <w:t xml:space="preserve">w pkt. 12 SWZ, </w:t>
      </w:r>
      <w:r w:rsidRPr="00102A38">
        <w:rPr>
          <w:rFonts w:ascii="Open Sans" w:hAnsi="Open Sans" w:cs="Open Sans"/>
          <w:color w:val="FF0000"/>
          <w:sz w:val="22"/>
          <w:szCs w:val="22"/>
        </w:rPr>
        <w:t xml:space="preserve">do dnia  </w:t>
      </w:r>
      <w:r w:rsidR="00102A38" w:rsidRPr="00102A38">
        <w:rPr>
          <w:rFonts w:ascii="Open Sans" w:hAnsi="Open Sans" w:cs="Open Sans"/>
          <w:color w:val="FF0000"/>
          <w:sz w:val="22"/>
          <w:szCs w:val="22"/>
        </w:rPr>
        <w:t>19</w:t>
      </w:r>
      <w:r w:rsidR="00C62725" w:rsidRPr="00102A38">
        <w:rPr>
          <w:rFonts w:ascii="Open Sans" w:hAnsi="Open Sans" w:cs="Open Sans"/>
          <w:color w:val="FF0000"/>
          <w:sz w:val="22"/>
          <w:szCs w:val="22"/>
        </w:rPr>
        <w:t xml:space="preserve"> lipca </w:t>
      </w:r>
      <w:r w:rsidRPr="00102A38">
        <w:rPr>
          <w:rFonts w:ascii="Open Sans" w:hAnsi="Open Sans" w:cs="Open Sans"/>
          <w:color w:val="FF0000"/>
          <w:sz w:val="22"/>
          <w:szCs w:val="22"/>
        </w:rPr>
        <w:t xml:space="preserve">2021 roku, do godziny </w:t>
      </w:r>
      <w:r w:rsidR="00102A38" w:rsidRPr="00102A38">
        <w:rPr>
          <w:rFonts w:ascii="Open Sans" w:hAnsi="Open Sans" w:cs="Open Sans"/>
          <w:color w:val="FF0000"/>
          <w:sz w:val="22"/>
          <w:szCs w:val="22"/>
        </w:rPr>
        <w:t>08</w:t>
      </w:r>
      <w:r w:rsidRPr="00102A38">
        <w:rPr>
          <w:rFonts w:ascii="Open Sans" w:hAnsi="Open Sans" w:cs="Open Sans"/>
          <w:color w:val="FF0000"/>
          <w:sz w:val="22"/>
          <w:szCs w:val="22"/>
        </w:rPr>
        <w:t>:00.</w:t>
      </w:r>
    </w:p>
    <w:p w14:paraId="28E84B13" w14:textId="6B0620E9" w:rsidR="00956B6F" w:rsidRPr="00102A38" w:rsidRDefault="00956B6F" w:rsidP="00956B6F">
      <w:pPr>
        <w:spacing w:line="276" w:lineRule="auto"/>
        <w:ind w:left="360"/>
        <w:jc w:val="both"/>
        <w:rPr>
          <w:rFonts w:ascii="Open Sans" w:hAnsi="Open Sans" w:cs="Open Sans"/>
          <w:color w:val="FF0000"/>
          <w:sz w:val="22"/>
          <w:szCs w:val="22"/>
        </w:rPr>
      </w:pPr>
      <w:r w:rsidRPr="00102A38">
        <w:rPr>
          <w:rFonts w:ascii="Open Sans" w:hAnsi="Open Sans" w:cs="Open Sans"/>
          <w:color w:val="000000" w:themeColor="text1"/>
          <w:sz w:val="22"/>
          <w:szCs w:val="22"/>
        </w:rPr>
        <w:t>16.2.</w:t>
      </w:r>
      <w:r w:rsidRPr="00102A38">
        <w:rPr>
          <w:rFonts w:ascii="Open Sans" w:hAnsi="Open Sans" w:cs="Open Sans"/>
          <w:color w:val="000000" w:themeColor="text1"/>
          <w:sz w:val="22"/>
          <w:szCs w:val="22"/>
        </w:rPr>
        <w:tab/>
        <w:t xml:space="preserve">Otwarcie ofert nastąpi w dniu </w:t>
      </w:r>
      <w:r w:rsidR="00C041C5" w:rsidRPr="00102A38">
        <w:rPr>
          <w:rFonts w:ascii="Open Sans" w:hAnsi="Open Sans" w:cs="Open Sans"/>
          <w:color w:val="000000" w:themeColor="text1"/>
          <w:sz w:val="22"/>
          <w:szCs w:val="22"/>
        </w:rPr>
        <w:t xml:space="preserve"> </w:t>
      </w:r>
      <w:r w:rsidR="00102A38" w:rsidRPr="00102A38">
        <w:rPr>
          <w:rFonts w:ascii="Open Sans" w:hAnsi="Open Sans" w:cs="Open Sans"/>
          <w:color w:val="FF0000"/>
          <w:sz w:val="22"/>
          <w:szCs w:val="22"/>
        </w:rPr>
        <w:t>19</w:t>
      </w:r>
      <w:r w:rsidR="00C62725" w:rsidRPr="00102A38">
        <w:rPr>
          <w:rFonts w:ascii="Open Sans" w:hAnsi="Open Sans" w:cs="Open Sans"/>
          <w:color w:val="FF0000"/>
          <w:sz w:val="22"/>
          <w:szCs w:val="22"/>
        </w:rPr>
        <w:t xml:space="preserve"> lipca </w:t>
      </w:r>
      <w:r w:rsidRPr="00102A38">
        <w:rPr>
          <w:rFonts w:ascii="Open Sans" w:hAnsi="Open Sans" w:cs="Open Sans"/>
          <w:color w:val="FF0000"/>
          <w:sz w:val="22"/>
          <w:szCs w:val="22"/>
        </w:rPr>
        <w:t xml:space="preserve">2021 roku, o godzinie </w:t>
      </w:r>
      <w:r w:rsidR="00102A38" w:rsidRPr="00102A38">
        <w:rPr>
          <w:rFonts w:ascii="Open Sans" w:hAnsi="Open Sans" w:cs="Open Sans"/>
          <w:color w:val="FF0000"/>
          <w:sz w:val="22"/>
          <w:szCs w:val="22"/>
        </w:rPr>
        <w:t>08</w:t>
      </w:r>
      <w:r w:rsidRPr="00102A38">
        <w:rPr>
          <w:rFonts w:ascii="Open Sans" w:hAnsi="Open Sans" w:cs="Open Sans"/>
          <w:color w:val="FF0000"/>
          <w:sz w:val="22"/>
          <w:szCs w:val="22"/>
        </w:rPr>
        <w:t>:30.</w:t>
      </w:r>
    </w:p>
    <w:p w14:paraId="7294D1E5"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16.3.</w:t>
      </w:r>
      <w:r>
        <w:rPr>
          <w:rFonts w:ascii="Open Sans" w:hAnsi="Open Sans" w:cs="Open Sans"/>
          <w:color w:val="000000"/>
          <w:sz w:val="22"/>
          <w:szCs w:val="22"/>
        </w:rPr>
        <w:tab/>
        <w:t>Otwarcie ofert nastąpi poprzez użycie mechanizmu do odszyfrowania dostępnego na platformie zakupowej.</w:t>
      </w:r>
    </w:p>
    <w:p w14:paraId="52452EA8"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16.4.</w:t>
      </w:r>
      <w:r>
        <w:rPr>
          <w:rFonts w:ascii="Open Sans" w:hAnsi="Open Sans" w:cs="Open Sans"/>
          <w:color w:val="000000"/>
          <w:sz w:val="22"/>
          <w:szCs w:val="22"/>
        </w:rPr>
        <w:tab/>
        <w:t xml:space="preserve">Niezwłocznie po otwarciu ofert Zamawiający udostępni na stronie internetowej prowadzonego postępowania informacje wymagane zgodnie z art. 222 ust. 5 Ustawy PZP. </w:t>
      </w:r>
    </w:p>
    <w:p w14:paraId="431BD599"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16.5.</w:t>
      </w:r>
      <w:r>
        <w:rPr>
          <w:rFonts w:ascii="Open Sans" w:hAnsi="Open Sans" w:cs="Open Sans"/>
          <w:color w:val="000000"/>
          <w:sz w:val="22"/>
          <w:szCs w:val="22"/>
        </w:rPr>
        <w:tab/>
        <w:t>Najpóźniej przed otwarciem ofert, Zamawiający w myśl art. 222 ust. 4 Ustawy PZP  udostępni na stronie internetowej prowadzonego postępowania informację o kwocie, jaką zamierza przeznaczyć na sfinansowanie zamówienia.</w:t>
      </w:r>
    </w:p>
    <w:p w14:paraId="4C09C52C" w14:textId="77777777" w:rsidR="005F7E83" w:rsidRDefault="005F7E83" w:rsidP="00956B6F">
      <w:pPr>
        <w:spacing w:line="276" w:lineRule="auto"/>
        <w:ind w:left="360"/>
        <w:jc w:val="both"/>
        <w:rPr>
          <w:rFonts w:ascii="Open Sans" w:hAnsi="Open Sans" w:cs="Open Sans"/>
          <w:color w:val="000000"/>
          <w:sz w:val="22"/>
          <w:szCs w:val="22"/>
        </w:rPr>
      </w:pPr>
    </w:p>
    <w:p w14:paraId="6D31FAE1" w14:textId="77777777" w:rsidR="00956B6F" w:rsidRDefault="00956B6F" w:rsidP="00956B6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17.</w:t>
      </w:r>
      <w:r>
        <w:rPr>
          <w:rFonts w:ascii="Open Sans" w:hAnsi="Open Sans" w:cs="Open Sans"/>
          <w:b/>
          <w:bCs/>
          <w:color w:val="000000"/>
          <w:sz w:val="22"/>
          <w:szCs w:val="22"/>
        </w:rPr>
        <w:tab/>
      </w:r>
      <w:r>
        <w:rPr>
          <w:rFonts w:ascii="Open Sans" w:hAnsi="Open Sans" w:cs="Open Sans"/>
          <w:b/>
          <w:bCs/>
          <w:color w:val="000000"/>
          <w:sz w:val="22"/>
          <w:szCs w:val="22"/>
          <w:u w:val="single"/>
        </w:rPr>
        <w:t>Opis kryteriów  oceny ofert.</w:t>
      </w:r>
    </w:p>
    <w:p w14:paraId="3CA7BCBA" w14:textId="77777777" w:rsidR="00956B6F" w:rsidRPr="00102A38" w:rsidRDefault="00956B6F" w:rsidP="00956B6F">
      <w:pPr>
        <w:pStyle w:val="Default"/>
        <w:jc w:val="both"/>
        <w:rPr>
          <w:rFonts w:ascii="Open Sans" w:hAnsi="Open Sans" w:cs="Open Sans"/>
          <w:bCs/>
          <w:color w:val="auto"/>
          <w:sz w:val="22"/>
          <w:szCs w:val="22"/>
        </w:rPr>
      </w:pPr>
    </w:p>
    <w:p w14:paraId="35FC43E5" w14:textId="77777777" w:rsidR="00102A38" w:rsidRPr="00102A38" w:rsidRDefault="00102A38" w:rsidP="00102A38">
      <w:pPr>
        <w:rPr>
          <w:rFonts w:ascii="Open Sans" w:hAnsi="Open Sans" w:cs="Open Sans"/>
          <w:bCs/>
          <w:sz w:val="22"/>
          <w:szCs w:val="22"/>
        </w:rPr>
      </w:pPr>
      <w:r w:rsidRPr="00102A38">
        <w:rPr>
          <w:rFonts w:ascii="Open Sans" w:hAnsi="Open Sans" w:cs="Open Sans"/>
          <w:bCs/>
          <w:sz w:val="22"/>
          <w:szCs w:val="22"/>
        </w:rPr>
        <w:t>Przy wyborze ofert Zamawiający będzie kierował się następującymi kryteriami:</w:t>
      </w:r>
    </w:p>
    <w:p w14:paraId="29C5784B" w14:textId="77777777" w:rsidR="00102A38" w:rsidRPr="00102A38" w:rsidRDefault="00102A38" w:rsidP="00102A38">
      <w:pPr>
        <w:autoSpaceDE w:val="0"/>
        <w:jc w:val="both"/>
        <w:rPr>
          <w:rFonts w:ascii="Open Sans" w:hAnsi="Open Sans" w:cs="Open Sans"/>
          <w:bCs/>
          <w:color w:val="000000"/>
          <w:sz w:val="22"/>
          <w:szCs w:val="22"/>
        </w:rPr>
      </w:pPr>
    </w:p>
    <w:p w14:paraId="17A48F65" w14:textId="77777777" w:rsidR="00102A38" w:rsidRPr="00102A38" w:rsidRDefault="00102A38" w:rsidP="00102A38">
      <w:pPr>
        <w:widowControl w:val="0"/>
        <w:jc w:val="both"/>
        <w:rPr>
          <w:rFonts w:ascii="Open Sans" w:hAnsi="Open Sans" w:cs="Open Sans"/>
          <w:bCs/>
          <w:color w:val="FF0000"/>
          <w:sz w:val="22"/>
          <w:szCs w:val="22"/>
        </w:rPr>
      </w:pPr>
      <w:r w:rsidRPr="00102A38">
        <w:rPr>
          <w:rFonts w:ascii="Open Sans" w:hAnsi="Open Sans" w:cs="Open Sans"/>
          <w:bCs/>
          <w:color w:val="000000"/>
          <w:sz w:val="22"/>
          <w:szCs w:val="22"/>
        </w:rPr>
        <w:t xml:space="preserve">Kryterium I : cena za miesięczną ochronę – waga 90%  </w:t>
      </w:r>
    </w:p>
    <w:p w14:paraId="1F1DC75F" w14:textId="344AE7B3" w:rsidR="00102A38" w:rsidRPr="00102A38" w:rsidRDefault="00102A38" w:rsidP="00102A38">
      <w:pPr>
        <w:spacing w:before="240"/>
        <w:jc w:val="both"/>
        <w:rPr>
          <w:rFonts w:ascii="Open Sans" w:hAnsi="Open Sans" w:cs="Open Sans"/>
          <w:bCs/>
          <w:color w:val="000000"/>
          <w:sz w:val="22"/>
          <w:szCs w:val="22"/>
        </w:rPr>
      </w:pPr>
      <w:r w:rsidRPr="00102A38">
        <w:rPr>
          <w:rFonts w:ascii="Open Sans" w:hAnsi="Open Sans" w:cs="Open Sans"/>
          <w:bCs/>
          <w:color w:val="000000"/>
          <w:sz w:val="22"/>
          <w:szCs w:val="22"/>
        </w:rPr>
        <w:t>a/ Wykonawca przedstawi cenę</w:t>
      </w:r>
      <w:r>
        <w:rPr>
          <w:rFonts w:ascii="Open Sans" w:hAnsi="Open Sans" w:cs="Open Sans"/>
          <w:bCs/>
          <w:color w:val="000000"/>
          <w:sz w:val="22"/>
          <w:szCs w:val="22"/>
        </w:rPr>
        <w:t xml:space="preserve"> </w:t>
      </w:r>
      <w:r w:rsidRPr="00102A38">
        <w:rPr>
          <w:rFonts w:ascii="Open Sans" w:hAnsi="Open Sans" w:cs="Open Sans"/>
          <w:bCs/>
          <w:color w:val="000000"/>
          <w:sz w:val="22"/>
          <w:szCs w:val="22"/>
        </w:rPr>
        <w:t xml:space="preserve">obejmującą wszystkie koszty, podatki i opłaty związane </w:t>
      </w:r>
      <w:r>
        <w:rPr>
          <w:rFonts w:ascii="Open Sans" w:hAnsi="Open Sans" w:cs="Open Sans"/>
          <w:bCs/>
          <w:color w:val="000000"/>
          <w:sz w:val="22"/>
          <w:szCs w:val="22"/>
        </w:rPr>
        <w:br/>
      </w:r>
      <w:r w:rsidRPr="00102A38">
        <w:rPr>
          <w:rFonts w:ascii="Open Sans" w:hAnsi="Open Sans" w:cs="Open Sans"/>
          <w:bCs/>
          <w:color w:val="000000"/>
          <w:sz w:val="22"/>
          <w:szCs w:val="22"/>
        </w:rPr>
        <w:t>z wykonaniem przedmiotu zamówienia zgodnie  z formularzem cenowym. Cena oferty, winna być podana w PLN z dokładnością  do dwóch miejsc  po przecinku.</w:t>
      </w:r>
    </w:p>
    <w:p w14:paraId="54764B65" w14:textId="77777777" w:rsidR="00102A38" w:rsidRPr="00102A38" w:rsidRDefault="00102A38" w:rsidP="00102A38">
      <w:pPr>
        <w:widowControl w:val="0"/>
        <w:jc w:val="both"/>
        <w:rPr>
          <w:rFonts w:ascii="Open Sans" w:hAnsi="Open Sans" w:cs="Open Sans"/>
          <w:bCs/>
          <w:color w:val="000000"/>
          <w:sz w:val="22"/>
          <w:szCs w:val="22"/>
        </w:rPr>
      </w:pPr>
    </w:p>
    <w:p w14:paraId="3A353C93" w14:textId="1D681917" w:rsidR="00102A38" w:rsidRPr="00102A38" w:rsidRDefault="00102A38" w:rsidP="00102A38">
      <w:pPr>
        <w:widowControl w:val="0"/>
        <w:jc w:val="both"/>
        <w:rPr>
          <w:rFonts w:ascii="Open Sans" w:hAnsi="Open Sans" w:cs="Open Sans"/>
          <w:bCs/>
          <w:color w:val="000000"/>
          <w:sz w:val="22"/>
          <w:szCs w:val="22"/>
        </w:rPr>
      </w:pPr>
      <w:r w:rsidRPr="00102A38">
        <w:rPr>
          <w:rFonts w:ascii="Open Sans" w:hAnsi="Open Sans" w:cs="Open Sans"/>
          <w:bCs/>
          <w:color w:val="000000"/>
          <w:sz w:val="22"/>
          <w:szCs w:val="22"/>
        </w:rPr>
        <w:t xml:space="preserve">b/ Liczba punktów, którą można uzyskać w ramach tego kryterium obliczona zostanie                    przez podzielenie ceny oferty najkorzystniejszej podanej w ofercie nie podlegającej odrzuceniu  przez cenę ocenianej (badanej) oferty nie podlegającej odrzuceniu i pomnożenie  tak otrzymanej liczby przez 100 pkt. i wagę kryterium, którą ustalono </w:t>
      </w:r>
      <w:r>
        <w:rPr>
          <w:rFonts w:ascii="Open Sans" w:hAnsi="Open Sans" w:cs="Open Sans"/>
          <w:bCs/>
          <w:color w:val="000000"/>
          <w:sz w:val="22"/>
          <w:szCs w:val="22"/>
        </w:rPr>
        <w:br/>
      </w:r>
      <w:r w:rsidRPr="00102A38">
        <w:rPr>
          <w:rFonts w:ascii="Open Sans" w:hAnsi="Open Sans" w:cs="Open Sans"/>
          <w:bCs/>
          <w:color w:val="000000"/>
          <w:sz w:val="22"/>
          <w:szCs w:val="22"/>
        </w:rPr>
        <w:t>na 90 %.</w:t>
      </w:r>
    </w:p>
    <w:p w14:paraId="2761A6F3" w14:textId="77777777" w:rsidR="00102A38" w:rsidRPr="00102A38" w:rsidRDefault="00102A38" w:rsidP="00102A38">
      <w:pPr>
        <w:widowControl w:val="0"/>
        <w:jc w:val="both"/>
        <w:rPr>
          <w:rFonts w:ascii="Open Sans" w:hAnsi="Open Sans" w:cs="Open Sans"/>
          <w:bCs/>
          <w:color w:val="000000"/>
          <w:sz w:val="22"/>
          <w:szCs w:val="22"/>
        </w:rPr>
      </w:pPr>
      <w:r w:rsidRPr="00102A38">
        <w:rPr>
          <w:rFonts w:ascii="Open Sans" w:hAnsi="Open Sans" w:cs="Open Sans"/>
          <w:bCs/>
          <w:color w:val="000000"/>
          <w:sz w:val="22"/>
          <w:szCs w:val="22"/>
        </w:rPr>
        <w:t>c/ Sposób obliczenia punktów za kryterium cena:</w:t>
      </w:r>
    </w:p>
    <w:p w14:paraId="549354F2" w14:textId="77777777" w:rsidR="00D96045" w:rsidRDefault="00D96045" w:rsidP="00102A38">
      <w:pPr>
        <w:widowControl w:val="0"/>
        <w:ind w:left="357"/>
        <w:jc w:val="both"/>
        <w:rPr>
          <w:rFonts w:ascii="Open Sans" w:hAnsi="Open Sans" w:cs="Open Sans"/>
          <w:bCs/>
          <w:color w:val="000000"/>
          <w:sz w:val="22"/>
          <w:szCs w:val="22"/>
        </w:rPr>
      </w:pPr>
    </w:p>
    <w:p w14:paraId="684E800E" w14:textId="3134E072" w:rsidR="00102A38" w:rsidRPr="00102A38" w:rsidRDefault="00102A38" w:rsidP="00102A38">
      <w:pPr>
        <w:widowControl w:val="0"/>
        <w:ind w:left="357"/>
        <w:jc w:val="both"/>
        <w:rPr>
          <w:rFonts w:ascii="Open Sans" w:hAnsi="Open Sans" w:cs="Open Sans"/>
          <w:bCs/>
          <w:color w:val="000000"/>
          <w:sz w:val="22"/>
          <w:szCs w:val="22"/>
        </w:rPr>
      </w:pPr>
      <w:r w:rsidRPr="00102A38">
        <w:rPr>
          <w:rFonts w:ascii="Open Sans" w:hAnsi="Open Sans" w:cs="Open Sans"/>
          <w:bCs/>
          <w:color w:val="000000"/>
          <w:sz w:val="22"/>
          <w:szCs w:val="22"/>
        </w:rPr>
        <w:t xml:space="preserve">Wg wzoru: </w:t>
      </w:r>
    </w:p>
    <w:p w14:paraId="077DBCC8" w14:textId="77777777" w:rsidR="00102A38" w:rsidRPr="00102A38" w:rsidRDefault="00102A38" w:rsidP="00102A38">
      <w:pPr>
        <w:widowControl w:val="0"/>
        <w:ind w:left="1200"/>
        <w:jc w:val="both"/>
        <w:rPr>
          <w:rFonts w:ascii="Open Sans" w:hAnsi="Open Sans" w:cs="Open Sans"/>
          <w:bCs/>
          <w:color w:val="000000"/>
          <w:sz w:val="22"/>
          <w:szCs w:val="22"/>
        </w:rPr>
      </w:pPr>
      <w:r w:rsidRPr="00102A38">
        <w:rPr>
          <w:rFonts w:ascii="Open Sans" w:hAnsi="Open Sans" w:cs="Open Sans"/>
          <w:bCs/>
          <w:color w:val="000000"/>
          <w:sz w:val="22"/>
          <w:szCs w:val="22"/>
        </w:rPr>
        <w:t xml:space="preserve">najniższa cena oferty       </w:t>
      </w:r>
    </w:p>
    <w:p w14:paraId="7DC00551" w14:textId="77777777" w:rsidR="00102A38" w:rsidRPr="00102A38" w:rsidRDefault="00102A38" w:rsidP="00102A38">
      <w:pPr>
        <w:widowControl w:val="0"/>
        <w:jc w:val="both"/>
        <w:rPr>
          <w:rFonts w:ascii="Open Sans" w:hAnsi="Open Sans" w:cs="Open Sans"/>
          <w:bCs/>
          <w:color w:val="000000"/>
          <w:sz w:val="22"/>
          <w:szCs w:val="22"/>
        </w:rPr>
      </w:pPr>
      <w:r w:rsidRPr="00102A38">
        <w:rPr>
          <w:rFonts w:ascii="Open Sans" w:hAnsi="Open Sans" w:cs="Open Sans"/>
          <w:bCs/>
          <w:color w:val="000000"/>
          <w:sz w:val="22"/>
          <w:szCs w:val="22"/>
        </w:rPr>
        <w:tab/>
        <w:t>---------------------------------------  x 100 x 90% = ilość punktów</w:t>
      </w:r>
    </w:p>
    <w:p w14:paraId="4A98EB43" w14:textId="77777777" w:rsidR="00102A38" w:rsidRPr="00102A38" w:rsidRDefault="00102A38" w:rsidP="00102A38">
      <w:pPr>
        <w:widowControl w:val="0"/>
        <w:ind w:left="1200"/>
        <w:jc w:val="both"/>
        <w:rPr>
          <w:rFonts w:ascii="Open Sans" w:hAnsi="Open Sans" w:cs="Open Sans"/>
          <w:bCs/>
          <w:color w:val="000000"/>
          <w:sz w:val="22"/>
          <w:szCs w:val="22"/>
        </w:rPr>
      </w:pPr>
      <w:r w:rsidRPr="00102A38">
        <w:rPr>
          <w:rFonts w:ascii="Open Sans" w:hAnsi="Open Sans" w:cs="Open Sans"/>
          <w:bCs/>
          <w:color w:val="000000"/>
          <w:sz w:val="22"/>
          <w:szCs w:val="22"/>
        </w:rPr>
        <w:t>cena oferty badanej</w:t>
      </w:r>
    </w:p>
    <w:p w14:paraId="67864679" w14:textId="77777777" w:rsidR="00102A38" w:rsidRPr="00102A38" w:rsidRDefault="00102A38" w:rsidP="00102A38">
      <w:pPr>
        <w:jc w:val="center"/>
        <w:rPr>
          <w:rFonts w:ascii="Open Sans" w:hAnsi="Open Sans" w:cs="Open Sans"/>
          <w:bCs/>
          <w:color w:val="000000"/>
          <w:sz w:val="22"/>
          <w:szCs w:val="22"/>
          <w:u w:val="single"/>
        </w:rPr>
      </w:pPr>
    </w:p>
    <w:p w14:paraId="254A87B2" w14:textId="47AB8A7B" w:rsidR="00102A38" w:rsidRPr="00102A38" w:rsidRDefault="00102A38" w:rsidP="00102A38">
      <w:pPr>
        <w:widowControl w:val="0"/>
        <w:overflowPunct w:val="0"/>
        <w:autoSpaceDE w:val="0"/>
        <w:jc w:val="both"/>
        <w:textAlignment w:val="baseline"/>
        <w:rPr>
          <w:rFonts w:ascii="Open Sans" w:hAnsi="Open Sans" w:cs="Open Sans"/>
          <w:bCs/>
          <w:color w:val="000000"/>
          <w:sz w:val="22"/>
          <w:szCs w:val="22"/>
        </w:rPr>
      </w:pPr>
      <w:r w:rsidRPr="00102A38">
        <w:rPr>
          <w:rFonts w:ascii="Open Sans" w:hAnsi="Open Sans" w:cs="Open Sans"/>
          <w:bCs/>
          <w:color w:val="000000"/>
          <w:sz w:val="22"/>
          <w:szCs w:val="22"/>
        </w:rPr>
        <w:lastRenderedPageBreak/>
        <w:t xml:space="preserve">Kryterium II: Doświadczenie </w:t>
      </w:r>
      <w:r>
        <w:rPr>
          <w:rFonts w:ascii="Open Sans" w:hAnsi="Open Sans" w:cs="Open Sans"/>
          <w:bCs/>
          <w:color w:val="000000"/>
          <w:sz w:val="22"/>
          <w:szCs w:val="22"/>
        </w:rPr>
        <w:t xml:space="preserve">Wykonawcy </w:t>
      </w:r>
      <w:r w:rsidRPr="00102A38">
        <w:rPr>
          <w:rFonts w:ascii="Open Sans" w:hAnsi="Open Sans" w:cs="Open Sans"/>
          <w:bCs/>
          <w:color w:val="000000"/>
          <w:sz w:val="22"/>
          <w:szCs w:val="22"/>
        </w:rPr>
        <w:t xml:space="preserve"> – waga 10% </w:t>
      </w:r>
    </w:p>
    <w:p w14:paraId="3744752E" w14:textId="5BA510F0" w:rsidR="00102A38" w:rsidRPr="00102A38" w:rsidRDefault="00102A38" w:rsidP="00102A38">
      <w:pPr>
        <w:ind w:left="357"/>
        <w:jc w:val="both"/>
        <w:rPr>
          <w:rFonts w:ascii="Open Sans" w:hAnsi="Open Sans" w:cs="Open Sans"/>
          <w:bCs/>
          <w:color w:val="000000"/>
          <w:sz w:val="22"/>
          <w:szCs w:val="22"/>
        </w:rPr>
      </w:pPr>
      <w:r w:rsidRPr="00102A38">
        <w:rPr>
          <w:rFonts w:ascii="Open Sans" w:hAnsi="Open Sans" w:cs="Open Sans"/>
          <w:bCs/>
          <w:color w:val="000000"/>
          <w:sz w:val="22"/>
          <w:szCs w:val="22"/>
        </w:rPr>
        <w:t xml:space="preserve">W kryterium doświadczenie </w:t>
      </w:r>
      <w:r>
        <w:rPr>
          <w:rFonts w:ascii="Open Sans" w:hAnsi="Open Sans" w:cs="Open Sans"/>
          <w:bCs/>
          <w:color w:val="000000"/>
          <w:sz w:val="22"/>
          <w:szCs w:val="22"/>
        </w:rPr>
        <w:t xml:space="preserve">Wykonawcy </w:t>
      </w:r>
      <w:r w:rsidRPr="00102A38">
        <w:rPr>
          <w:rFonts w:ascii="Open Sans" w:hAnsi="Open Sans" w:cs="Open Sans"/>
          <w:bCs/>
          <w:color w:val="000000"/>
          <w:sz w:val="22"/>
          <w:szCs w:val="22"/>
        </w:rPr>
        <w:t xml:space="preserve"> pod uwagę będzie brana </w:t>
      </w:r>
    </w:p>
    <w:p w14:paraId="5850446B" w14:textId="77777777" w:rsidR="00102A38" w:rsidRPr="00102A38" w:rsidRDefault="00102A38" w:rsidP="00102A38">
      <w:pPr>
        <w:ind w:left="357"/>
        <w:jc w:val="both"/>
        <w:rPr>
          <w:rFonts w:ascii="Open Sans" w:hAnsi="Open Sans" w:cs="Open Sans"/>
          <w:bCs/>
          <w:color w:val="000000"/>
          <w:sz w:val="22"/>
          <w:szCs w:val="22"/>
        </w:rPr>
      </w:pPr>
    </w:p>
    <w:p w14:paraId="1A5DAD7E" w14:textId="14A0D3D7" w:rsidR="00102A38" w:rsidRPr="00102A38" w:rsidRDefault="00102A38" w:rsidP="00D62A36">
      <w:pPr>
        <w:numPr>
          <w:ilvl w:val="0"/>
          <w:numId w:val="10"/>
        </w:numPr>
        <w:overflowPunct w:val="0"/>
        <w:autoSpaceDE w:val="0"/>
        <w:jc w:val="both"/>
        <w:textAlignment w:val="baseline"/>
        <w:rPr>
          <w:rFonts w:ascii="Open Sans" w:hAnsi="Open Sans" w:cs="Open Sans"/>
          <w:bCs/>
          <w:color w:val="000000"/>
          <w:sz w:val="22"/>
          <w:szCs w:val="22"/>
        </w:rPr>
      </w:pPr>
      <w:r w:rsidRPr="00102A38">
        <w:rPr>
          <w:rFonts w:ascii="Open Sans" w:hAnsi="Open Sans" w:cs="Open Sans"/>
          <w:bCs/>
          <w:color w:val="000000"/>
          <w:sz w:val="22"/>
          <w:szCs w:val="22"/>
        </w:rPr>
        <w:t>Liczba wykazanych realizacji usług trwających, co najmniej 12 miesięcy, zbliżonych charakterem zamówień w obiektach użyteczności publicznej o łącznej powierzchni użytkowej, co</w:t>
      </w:r>
      <w:r w:rsidRPr="00102A38">
        <w:rPr>
          <w:rFonts w:ascii="Open Sans" w:hAnsi="Open Sans" w:cs="Open Sans"/>
          <w:bCs/>
          <w:color w:val="000000"/>
          <w:sz w:val="22"/>
          <w:szCs w:val="22"/>
          <w:u w:val="single"/>
        </w:rPr>
        <w:t xml:space="preserve"> najmniej 1.000m</w:t>
      </w:r>
      <w:r w:rsidRPr="00102A38">
        <w:rPr>
          <w:rFonts w:ascii="Open Sans" w:hAnsi="Open Sans" w:cs="Open Sans"/>
          <w:bCs/>
          <w:color w:val="000000"/>
          <w:sz w:val="22"/>
          <w:szCs w:val="22"/>
          <w:u w:val="single"/>
          <w:vertAlign w:val="superscript"/>
        </w:rPr>
        <w:t>2</w:t>
      </w:r>
      <w:r w:rsidRPr="00102A38">
        <w:rPr>
          <w:rFonts w:ascii="Open Sans" w:hAnsi="Open Sans" w:cs="Open Sans"/>
          <w:bCs/>
          <w:color w:val="000000"/>
          <w:sz w:val="22"/>
          <w:szCs w:val="22"/>
          <w:u w:val="single"/>
        </w:rPr>
        <w:t xml:space="preserve"> każdy obiekt</w:t>
      </w:r>
      <w:r w:rsidRPr="00102A38">
        <w:rPr>
          <w:rFonts w:ascii="Open Sans" w:hAnsi="Open Sans" w:cs="Open Sans"/>
          <w:bCs/>
          <w:color w:val="000000"/>
          <w:sz w:val="22"/>
          <w:szCs w:val="22"/>
        </w:rPr>
        <w:t xml:space="preserve">. </w:t>
      </w:r>
      <w:r>
        <w:rPr>
          <w:rFonts w:ascii="Open Sans" w:hAnsi="Open Sans" w:cs="Open Sans"/>
          <w:bCs/>
          <w:color w:val="000000"/>
          <w:sz w:val="22"/>
          <w:szCs w:val="22"/>
        </w:rPr>
        <w:t xml:space="preserve">Wykonawca </w:t>
      </w:r>
      <w:r w:rsidRPr="00102A38">
        <w:rPr>
          <w:rFonts w:ascii="Open Sans" w:hAnsi="Open Sans" w:cs="Open Sans"/>
          <w:bCs/>
          <w:color w:val="000000"/>
          <w:sz w:val="22"/>
          <w:szCs w:val="22"/>
        </w:rPr>
        <w:t>wykazuje tylko te zamówienia, które zostały zrealizowane przed wszczęciem niniejszego postępowania. Jeżeli zamówienie jest w trakcie realizacji, to w wykazie można ująć tylko te zamówienia, których realizacja trwa, co najmniej 12 miesięcy.</w:t>
      </w:r>
    </w:p>
    <w:p w14:paraId="16D56E7A" w14:textId="77777777" w:rsidR="00102A38" w:rsidRPr="00102A38" w:rsidRDefault="00102A38" w:rsidP="00102A38">
      <w:pPr>
        <w:widowControl w:val="0"/>
        <w:ind w:left="1428"/>
        <w:jc w:val="both"/>
        <w:rPr>
          <w:rFonts w:ascii="Open Sans" w:hAnsi="Open Sans" w:cs="Open Sans"/>
          <w:bCs/>
          <w:color w:val="000000"/>
          <w:sz w:val="22"/>
          <w:szCs w:val="22"/>
        </w:rPr>
      </w:pPr>
      <w:r w:rsidRPr="00102A38">
        <w:rPr>
          <w:rFonts w:ascii="Open Sans" w:hAnsi="Open Sans" w:cs="Open Sans"/>
          <w:bCs/>
          <w:color w:val="000000"/>
          <w:sz w:val="22"/>
          <w:szCs w:val="22"/>
        </w:rPr>
        <w:t>Maksymalna liczba punktów, która może być przyznana w tym kryterium                          to 5 pkt.</w:t>
      </w:r>
    </w:p>
    <w:p w14:paraId="14FBFE89" w14:textId="77777777" w:rsidR="00102A38" w:rsidRPr="00102A38" w:rsidRDefault="00102A38" w:rsidP="00D62A36">
      <w:pPr>
        <w:numPr>
          <w:ilvl w:val="0"/>
          <w:numId w:val="10"/>
        </w:numPr>
        <w:overflowPunct w:val="0"/>
        <w:autoSpaceDE w:val="0"/>
        <w:jc w:val="both"/>
        <w:textAlignment w:val="baseline"/>
        <w:rPr>
          <w:rFonts w:ascii="Open Sans" w:hAnsi="Open Sans" w:cs="Open Sans"/>
          <w:bCs/>
          <w:color w:val="000000"/>
          <w:sz w:val="22"/>
          <w:szCs w:val="22"/>
        </w:rPr>
      </w:pPr>
      <w:r w:rsidRPr="00102A38">
        <w:rPr>
          <w:rFonts w:ascii="Open Sans" w:hAnsi="Open Sans" w:cs="Open Sans"/>
          <w:bCs/>
          <w:color w:val="000000"/>
          <w:sz w:val="22"/>
          <w:szCs w:val="22"/>
        </w:rPr>
        <w:t>Czas funkcjonowania firmy na rynku</w:t>
      </w:r>
    </w:p>
    <w:p w14:paraId="22609ACC" w14:textId="77777777" w:rsidR="00102A38" w:rsidRPr="00102A38" w:rsidRDefault="00102A38" w:rsidP="00102A38">
      <w:pPr>
        <w:widowControl w:val="0"/>
        <w:ind w:left="1428"/>
        <w:jc w:val="both"/>
        <w:rPr>
          <w:rFonts w:ascii="Open Sans" w:hAnsi="Open Sans" w:cs="Open Sans"/>
          <w:bCs/>
          <w:color w:val="000000"/>
          <w:sz w:val="22"/>
          <w:szCs w:val="22"/>
        </w:rPr>
      </w:pPr>
      <w:r w:rsidRPr="00102A38">
        <w:rPr>
          <w:rFonts w:ascii="Open Sans" w:hAnsi="Open Sans" w:cs="Open Sans"/>
          <w:bCs/>
          <w:color w:val="000000"/>
          <w:sz w:val="22"/>
          <w:szCs w:val="22"/>
        </w:rPr>
        <w:t xml:space="preserve">Maksymalna liczba punktów, która może być przyznana w tym kryterium                       to 5 pkt. </w:t>
      </w:r>
    </w:p>
    <w:p w14:paraId="6F1F5375" w14:textId="77777777" w:rsidR="00102A38" w:rsidRPr="00102A38" w:rsidRDefault="00102A38" w:rsidP="00102A38">
      <w:pPr>
        <w:jc w:val="both"/>
        <w:rPr>
          <w:rFonts w:ascii="Open Sans" w:hAnsi="Open Sans" w:cs="Open Sans"/>
          <w:bCs/>
          <w:color w:val="000000"/>
          <w:sz w:val="22"/>
          <w:szCs w:val="22"/>
        </w:rPr>
      </w:pPr>
      <w:r w:rsidRPr="00102A38">
        <w:rPr>
          <w:rFonts w:ascii="Open Sans" w:hAnsi="Open Sans" w:cs="Open Sans"/>
          <w:bCs/>
          <w:color w:val="000000"/>
          <w:sz w:val="22"/>
          <w:szCs w:val="22"/>
        </w:rPr>
        <w:t xml:space="preserve"> </w:t>
      </w:r>
    </w:p>
    <w:p w14:paraId="1FD1970F" w14:textId="77777777" w:rsidR="00102A38" w:rsidRPr="00102A38" w:rsidRDefault="00102A38" w:rsidP="00102A38">
      <w:pPr>
        <w:widowControl w:val="0"/>
        <w:spacing w:line="360" w:lineRule="auto"/>
        <w:jc w:val="both"/>
        <w:rPr>
          <w:rFonts w:ascii="Open Sans" w:eastAsia="Calibri" w:hAnsi="Open Sans" w:cs="Open Sans"/>
          <w:bCs/>
          <w:color w:val="000000"/>
          <w:sz w:val="22"/>
          <w:szCs w:val="22"/>
        </w:rPr>
      </w:pPr>
      <w:r w:rsidRPr="00102A38">
        <w:rPr>
          <w:rFonts w:ascii="Open Sans" w:eastAsia="Calibri" w:hAnsi="Open Sans" w:cs="Open Sans"/>
          <w:bCs/>
          <w:color w:val="000000"/>
          <w:sz w:val="22"/>
          <w:szCs w:val="22"/>
        </w:rPr>
        <w:t xml:space="preserve"> Punkty w kryterium liczba wykazanych realizacji usług przyznawane będą                                   wg następujących zasad:</w:t>
      </w:r>
    </w:p>
    <w:p w14:paraId="469CCF20" w14:textId="77777777" w:rsidR="00102A38" w:rsidRPr="00102A38" w:rsidRDefault="00102A38" w:rsidP="00102A38">
      <w:pPr>
        <w:widowControl w:val="0"/>
        <w:spacing w:line="360" w:lineRule="auto"/>
        <w:ind w:left="708" w:hanging="284"/>
        <w:jc w:val="both"/>
        <w:rPr>
          <w:rFonts w:ascii="Open Sans" w:eastAsia="Calibri" w:hAnsi="Open Sans" w:cs="Open Sans"/>
          <w:bCs/>
          <w:sz w:val="22"/>
          <w:szCs w:val="22"/>
          <w:lang w:eastAsia="ar-SA"/>
        </w:rPr>
      </w:pPr>
      <w:r w:rsidRPr="00102A38">
        <w:rPr>
          <w:rFonts w:ascii="Open Sans" w:eastAsia="Calibri" w:hAnsi="Open Sans" w:cs="Open Sans"/>
          <w:bCs/>
          <w:sz w:val="22"/>
          <w:szCs w:val="22"/>
          <w:lang w:eastAsia="ar-SA"/>
        </w:rPr>
        <w:t>Minimum 3 obiekty objętych usługą</w:t>
      </w:r>
      <w:r w:rsidRPr="00102A38">
        <w:rPr>
          <w:rFonts w:ascii="Open Sans" w:eastAsia="Calibri" w:hAnsi="Open Sans" w:cs="Open Sans"/>
          <w:bCs/>
          <w:sz w:val="22"/>
          <w:szCs w:val="22"/>
          <w:lang w:eastAsia="ar-SA"/>
        </w:rPr>
        <w:tab/>
      </w:r>
      <w:r w:rsidRPr="00102A38">
        <w:rPr>
          <w:rFonts w:ascii="Open Sans" w:eastAsia="Calibri" w:hAnsi="Open Sans" w:cs="Open Sans"/>
          <w:bCs/>
          <w:sz w:val="22"/>
          <w:szCs w:val="22"/>
          <w:lang w:eastAsia="ar-SA"/>
        </w:rPr>
        <w:tab/>
      </w:r>
      <w:r w:rsidRPr="00102A38">
        <w:rPr>
          <w:rFonts w:ascii="Open Sans" w:eastAsia="Calibri" w:hAnsi="Open Sans" w:cs="Open Sans"/>
          <w:bCs/>
          <w:sz w:val="22"/>
          <w:szCs w:val="22"/>
          <w:lang w:eastAsia="ar-SA"/>
        </w:rPr>
        <w:tab/>
        <w:t xml:space="preserve">-   1 pkt.  </w:t>
      </w:r>
    </w:p>
    <w:p w14:paraId="08C2CCB4" w14:textId="77777777" w:rsidR="00102A38" w:rsidRPr="00102A38" w:rsidRDefault="00102A38" w:rsidP="00102A38">
      <w:pPr>
        <w:widowControl w:val="0"/>
        <w:spacing w:line="360" w:lineRule="auto"/>
        <w:ind w:left="708" w:hanging="284"/>
        <w:jc w:val="both"/>
        <w:rPr>
          <w:rFonts w:ascii="Open Sans" w:eastAsia="Calibri" w:hAnsi="Open Sans" w:cs="Open Sans"/>
          <w:bCs/>
          <w:sz w:val="22"/>
          <w:szCs w:val="22"/>
          <w:lang w:eastAsia="ar-SA"/>
        </w:rPr>
      </w:pPr>
      <w:r w:rsidRPr="00102A38">
        <w:rPr>
          <w:rFonts w:ascii="Open Sans" w:eastAsia="Calibri" w:hAnsi="Open Sans" w:cs="Open Sans"/>
          <w:bCs/>
          <w:sz w:val="22"/>
          <w:szCs w:val="22"/>
          <w:lang w:eastAsia="ar-SA"/>
        </w:rPr>
        <w:t xml:space="preserve">Od 4 do 6 obiektów objętych usługą </w:t>
      </w:r>
      <w:r w:rsidRPr="00102A38">
        <w:rPr>
          <w:rFonts w:ascii="Open Sans" w:eastAsia="Calibri" w:hAnsi="Open Sans" w:cs="Open Sans"/>
          <w:bCs/>
          <w:sz w:val="22"/>
          <w:szCs w:val="22"/>
          <w:lang w:eastAsia="ar-SA"/>
        </w:rPr>
        <w:tab/>
      </w:r>
      <w:r w:rsidRPr="00102A38">
        <w:rPr>
          <w:rFonts w:ascii="Open Sans" w:eastAsia="Calibri" w:hAnsi="Open Sans" w:cs="Open Sans"/>
          <w:bCs/>
          <w:sz w:val="22"/>
          <w:szCs w:val="22"/>
          <w:lang w:eastAsia="ar-SA"/>
        </w:rPr>
        <w:tab/>
        <w:t xml:space="preserve">            -   2 pkt. </w:t>
      </w:r>
    </w:p>
    <w:p w14:paraId="3433D335" w14:textId="77777777" w:rsidR="00102A38" w:rsidRPr="00102A38" w:rsidRDefault="00102A38" w:rsidP="00102A38">
      <w:pPr>
        <w:widowControl w:val="0"/>
        <w:spacing w:line="360" w:lineRule="auto"/>
        <w:ind w:left="708" w:hanging="284"/>
        <w:jc w:val="both"/>
        <w:rPr>
          <w:rFonts w:ascii="Open Sans" w:eastAsia="Calibri" w:hAnsi="Open Sans" w:cs="Open Sans"/>
          <w:bCs/>
          <w:sz w:val="22"/>
          <w:szCs w:val="22"/>
          <w:lang w:eastAsia="ar-SA"/>
        </w:rPr>
      </w:pPr>
      <w:r w:rsidRPr="00102A38">
        <w:rPr>
          <w:rFonts w:ascii="Open Sans" w:eastAsia="Calibri" w:hAnsi="Open Sans" w:cs="Open Sans"/>
          <w:bCs/>
          <w:sz w:val="22"/>
          <w:szCs w:val="22"/>
          <w:lang w:eastAsia="ar-SA"/>
        </w:rPr>
        <w:t xml:space="preserve">Od 7 do 9 obiektów objętych usługą  </w:t>
      </w:r>
      <w:r w:rsidRPr="00102A38">
        <w:rPr>
          <w:rFonts w:ascii="Open Sans" w:eastAsia="Calibri" w:hAnsi="Open Sans" w:cs="Open Sans"/>
          <w:bCs/>
          <w:sz w:val="22"/>
          <w:szCs w:val="22"/>
          <w:lang w:eastAsia="ar-SA"/>
        </w:rPr>
        <w:tab/>
      </w:r>
      <w:r w:rsidRPr="00102A38">
        <w:rPr>
          <w:rFonts w:ascii="Open Sans" w:eastAsia="Calibri" w:hAnsi="Open Sans" w:cs="Open Sans"/>
          <w:bCs/>
          <w:sz w:val="22"/>
          <w:szCs w:val="22"/>
          <w:lang w:eastAsia="ar-SA"/>
        </w:rPr>
        <w:tab/>
      </w:r>
      <w:r w:rsidRPr="00102A38">
        <w:rPr>
          <w:rFonts w:ascii="Open Sans" w:eastAsia="Calibri" w:hAnsi="Open Sans" w:cs="Open Sans"/>
          <w:bCs/>
          <w:sz w:val="22"/>
          <w:szCs w:val="22"/>
          <w:lang w:eastAsia="ar-SA"/>
        </w:rPr>
        <w:tab/>
        <w:t xml:space="preserve">-   3 pkt. </w:t>
      </w:r>
    </w:p>
    <w:p w14:paraId="433A6C79" w14:textId="78EB98CC" w:rsidR="00102A38" w:rsidRPr="00102A38" w:rsidRDefault="00102A38" w:rsidP="00102A38">
      <w:pPr>
        <w:widowControl w:val="0"/>
        <w:spacing w:line="360" w:lineRule="auto"/>
        <w:ind w:left="708" w:hanging="284"/>
        <w:jc w:val="both"/>
        <w:rPr>
          <w:rFonts w:ascii="Open Sans" w:eastAsia="Calibri" w:hAnsi="Open Sans" w:cs="Open Sans"/>
          <w:bCs/>
          <w:sz w:val="22"/>
          <w:szCs w:val="22"/>
          <w:lang w:eastAsia="ar-SA"/>
        </w:rPr>
      </w:pPr>
      <w:r w:rsidRPr="00102A38">
        <w:rPr>
          <w:rFonts w:ascii="Open Sans" w:eastAsia="Calibri" w:hAnsi="Open Sans" w:cs="Open Sans"/>
          <w:bCs/>
          <w:sz w:val="22"/>
          <w:szCs w:val="22"/>
          <w:lang w:eastAsia="ar-SA"/>
        </w:rPr>
        <w:t xml:space="preserve">Od 10 do 11 obiektów objętych usługą  </w:t>
      </w:r>
      <w:r w:rsidRPr="00102A38">
        <w:rPr>
          <w:rFonts w:ascii="Open Sans" w:eastAsia="Calibri" w:hAnsi="Open Sans" w:cs="Open Sans"/>
          <w:bCs/>
          <w:sz w:val="22"/>
          <w:szCs w:val="22"/>
          <w:lang w:eastAsia="ar-SA"/>
        </w:rPr>
        <w:tab/>
      </w:r>
      <w:r w:rsidRPr="00102A38">
        <w:rPr>
          <w:rFonts w:ascii="Open Sans" w:eastAsia="Calibri" w:hAnsi="Open Sans" w:cs="Open Sans"/>
          <w:bCs/>
          <w:sz w:val="22"/>
          <w:szCs w:val="22"/>
          <w:lang w:eastAsia="ar-SA"/>
        </w:rPr>
        <w:tab/>
        <w:t xml:space="preserve">-   4 pkt. </w:t>
      </w:r>
    </w:p>
    <w:p w14:paraId="33603E17" w14:textId="77777777" w:rsidR="00102A38" w:rsidRPr="00102A38" w:rsidRDefault="00102A38" w:rsidP="00102A38">
      <w:pPr>
        <w:widowControl w:val="0"/>
        <w:spacing w:line="360" w:lineRule="auto"/>
        <w:ind w:left="708" w:hanging="284"/>
        <w:jc w:val="both"/>
        <w:rPr>
          <w:rFonts w:ascii="Open Sans" w:eastAsia="Calibri" w:hAnsi="Open Sans" w:cs="Open Sans"/>
          <w:bCs/>
          <w:sz w:val="22"/>
          <w:szCs w:val="22"/>
          <w:lang w:eastAsia="ar-SA"/>
        </w:rPr>
      </w:pPr>
      <w:r w:rsidRPr="00102A38">
        <w:rPr>
          <w:rFonts w:ascii="Open Sans" w:eastAsia="Calibri" w:hAnsi="Open Sans" w:cs="Open Sans"/>
          <w:bCs/>
          <w:sz w:val="22"/>
          <w:szCs w:val="22"/>
          <w:lang w:eastAsia="ar-SA"/>
        </w:rPr>
        <w:t xml:space="preserve">Od 12 obiektów objętych usługą i więcej </w:t>
      </w:r>
      <w:r w:rsidRPr="00102A38">
        <w:rPr>
          <w:rFonts w:ascii="Open Sans" w:eastAsia="Calibri" w:hAnsi="Open Sans" w:cs="Open Sans"/>
          <w:bCs/>
          <w:sz w:val="22"/>
          <w:szCs w:val="22"/>
          <w:lang w:eastAsia="ar-SA"/>
        </w:rPr>
        <w:tab/>
      </w:r>
      <w:r w:rsidRPr="00102A38">
        <w:rPr>
          <w:rFonts w:ascii="Open Sans" w:eastAsia="Calibri" w:hAnsi="Open Sans" w:cs="Open Sans"/>
          <w:bCs/>
          <w:sz w:val="22"/>
          <w:szCs w:val="22"/>
          <w:lang w:eastAsia="ar-SA"/>
        </w:rPr>
        <w:tab/>
        <w:t xml:space="preserve">-   5 pkt. </w:t>
      </w:r>
    </w:p>
    <w:p w14:paraId="0E3AD3EC" w14:textId="77777777" w:rsidR="00102A38" w:rsidRPr="00102A38" w:rsidRDefault="00102A38" w:rsidP="00102A38">
      <w:pPr>
        <w:widowControl w:val="0"/>
        <w:ind w:left="708"/>
        <w:jc w:val="both"/>
        <w:rPr>
          <w:rFonts w:ascii="Open Sans" w:hAnsi="Open Sans" w:cs="Open Sans"/>
          <w:bCs/>
          <w:color w:val="000000"/>
          <w:sz w:val="22"/>
          <w:szCs w:val="22"/>
        </w:rPr>
      </w:pPr>
    </w:p>
    <w:p w14:paraId="01E0B6DE" w14:textId="0151C512" w:rsidR="00102A38" w:rsidRPr="00102A38" w:rsidRDefault="00102A38" w:rsidP="00102A38">
      <w:pPr>
        <w:widowControl w:val="0"/>
        <w:jc w:val="both"/>
        <w:rPr>
          <w:rFonts w:ascii="Open Sans" w:hAnsi="Open Sans" w:cs="Open Sans"/>
          <w:bCs/>
          <w:color w:val="000000"/>
          <w:sz w:val="22"/>
          <w:szCs w:val="22"/>
        </w:rPr>
      </w:pPr>
      <w:r w:rsidRPr="00102A38">
        <w:rPr>
          <w:rFonts w:ascii="Open Sans" w:hAnsi="Open Sans" w:cs="Open Sans"/>
          <w:bCs/>
          <w:color w:val="000000"/>
          <w:sz w:val="22"/>
          <w:szCs w:val="22"/>
        </w:rPr>
        <w:t xml:space="preserve">Punkty w kryterium czas funkcjonowania firmy na rynku przyznawane będą  </w:t>
      </w:r>
      <w:r w:rsidR="00D96045">
        <w:rPr>
          <w:rFonts w:ascii="Open Sans" w:hAnsi="Open Sans" w:cs="Open Sans"/>
          <w:bCs/>
          <w:color w:val="000000"/>
          <w:sz w:val="22"/>
          <w:szCs w:val="22"/>
        </w:rPr>
        <w:br/>
      </w:r>
      <w:r w:rsidRPr="00102A38">
        <w:rPr>
          <w:rFonts w:ascii="Open Sans" w:hAnsi="Open Sans" w:cs="Open Sans"/>
          <w:bCs/>
          <w:color w:val="000000"/>
          <w:sz w:val="22"/>
          <w:szCs w:val="22"/>
        </w:rPr>
        <w:t xml:space="preserve">                 wg następujących zasad:</w:t>
      </w:r>
    </w:p>
    <w:p w14:paraId="24D4039E" w14:textId="77777777" w:rsidR="00102A38" w:rsidRPr="00102A38" w:rsidRDefault="00102A38" w:rsidP="00102A38">
      <w:pPr>
        <w:widowControl w:val="0"/>
        <w:ind w:left="708"/>
        <w:jc w:val="both"/>
        <w:rPr>
          <w:rFonts w:ascii="Open Sans" w:hAnsi="Open Sans" w:cs="Open Sans"/>
          <w:bCs/>
          <w:color w:val="000000"/>
          <w:sz w:val="22"/>
          <w:szCs w:val="22"/>
        </w:rPr>
      </w:pPr>
    </w:p>
    <w:p w14:paraId="749B9B3D" w14:textId="77777777" w:rsidR="00102A38" w:rsidRPr="00102A38" w:rsidRDefault="00102A38" w:rsidP="00102A38">
      <w:pPr>
        <w:widowControl w:val="0"/>
        <w:spacing w:line="360" w:lineRule="auto"/>
        <w:ind w:left="708" w:hanging="284"/>
        <w:jc w:val="both"/>
        <w:rPr>
          <w:rFonts w:ascii="Open Sans" w:eastAsia="Calibri" w:hAnsi="Open Sans" w:cs="Open Sans"/>
          <w:bCs/>
          <w:sz w:val="22"/>
          <w:szCs w:val="22"/>
          <w:lang w:eastAsia="ar-SA"/>
        </w:rPr>
      </w:pPr>
      <w:r w:rsidRPr="00102A38">
        <w:rPr>
          <w:rFonts w:ascii="Open Sans" w:eastAsia="Calibri" w:hAnsi="Open Sans" w:cs="Open Sans"/>
          <w:bCs/>
          <w:sz w:val="22"/>
          <w:szCs w:val="22"/>
          <w:lang w:eastAsia="ar-SA"/>
        </w:rPr>
        <w:t xml:space="preserve">Od 0 do 5 lat </w:t>
      </w:r>
      <w:r w:rsidRPr="00102A38">
        <w:rPr>
          <w:rFonts w:ascii="Open Sans" w:eastAsia="Calibri" w:hAnsi="Open Sans" w:cs="Open Sans"/>
          <w:bCs/>
          <w:sz w:val="22"/>
          <w:szCs w:val="22"/>
          <w:lang w:eastAsia="ar-SA"/>
        </w:rPr>
        <w:tab/>
      </w:r>
      <w:r w:rsidRPr="00102A38">
        <w:rPr>
          <w:rFonts w:ascii="Open Sans" w:eastAsia="Calibri" w:hAnsi="Open Sans" w:cs="Open Sans"/>
          <w:bCs/>
          <w:sz w:val="22"/>
          <w:szCs w:val="22"/>
          <w:lang w:eastAsia="ar-SA"/>
        </w:rPr>
        <w:tab/>
      </w:r>
      <w:r w:rsidRPr="00102A38">
        <w:rPr>
          <w:rFonts w:ascii="Open Sans" w:eastAsia="Calibri" w:hAnsi="Open Sans" w:cs="Open Sans"/>
          <w:bCs/>
          <w:sz w:val="22"/>
          <w:szCs w:val="22"/>
          <w:lang w:eastAsia="ar-SA"/>
        </w:rPr>
        <w:tab/>
        <w:t>1 pkt</w:t>
      </w:r>
    </w:p>
    <w:p w14:paraId="109F7803" w14:textId="77777777" w:rsidR="00102A38" w:rsidRPr="00102A38" w:rsidRDefault="00102A38" w:rsidP="00102A38">
      <w:pPr>
        <w:widowControl w:val="0"/>
        <w:spacing w:line="360" w:lineRule="auto"/>
        <w:ind w:left="708" w:hanging="284"/>
        <w:jc w:val="both"/>
        <w:rPr>
          <w:rFonts w:ascii="Open Sans" w:eastAsia="Calibri" w:hAnsi="Open Sans" w:cs="Open Sans"/>
          <w:bCs/>
          <w:sz w:val="22"/>
          <w:szCs w:val="22"/>
          <w:lang w:eastAsia="ar-SA"/>
        </w:rPr>
      </w:pPr>
      <w:r w:rsidRPr="00102A38">
        <w:rPr>
          <w:rFonts w:ascii="Open Sans" w:eastAsia="Calibri" w:hAnsi="Open Sans" w:cs="Open Sans"/>
          <w:bCs/>
          <w:sz w:val="22"/>
          <w:szCs w:val="22"/>
          <w:lang w:eastAsia="ar-SA"/>
        </w:rPr>
        <w:t>Od 6 do 10 lat</w:t>
      </w:r>
      <w:r w:rsidRPr="00102A38">
        <w:rPr>
          <w:rFonts w:ascii="Open Sans" w:eastAsia="Calibri" w:hAnsi="Open Sans" w:cs="Open Sans"/>
          <w:bCs/>
          <w:sz w:val="22"/>
          <w:szCs w:val="22"/>
          <w:lang w:eastAsia="ar-SA"/>
        </w:rPr>
        <w:tab/>
      </w:r>
      <w:r w:rsidRPr="00102A38">
        <w:rPr>
          <w:rFonts w:ascii="Open Sans" w:eastAsia="Calibri" w:hAnsi="Open Sans" w:cs="Open Sans"/>
          <w:bCs/>
          <w:sz w:val="22"/>
          <w:szCs w:val="22"/>
          <w:lang w:eastAsia="ar-SA"/>
        </w:rPr>
        <w:tab/>
      </w:r>
      <w:r w:rsidRPr="00102A38">
        <w:rPr>
          <w:rFonts w:ascii="Open Sans" w:eastAsia="Calibri" w:hAnsi="Open Sans" w:cs="Open Sans"/>
          <w:bCs/>
          <w:sz w:val="22"/>
          <w:szCs w:val="22"/>
          <w:lang w:eastAsia="ar-SA"/>
        </w:rPr>
        <w:tab/>
        <w:t>3 pkt</w:t>
      </w:r>
    </w:p>
    <w:p w14:paraId="50CBC083" w14:textId="77777777" w:rsidR="00102A38" w:rsidRPr="00102A38" w:rsidRDefault="00102A38" w:rsidP="00102A38">
      <w:pPr>
        <w:widowControl w:val="0"/>
        <w:spacing w:line="360" w:lineRule="auto"/>
        <w:ind w:left="708" w:hanging="284"/>
        <w:jc w:val="both"/>
        <w:rPr>
          <w:rFonts w:ascii="Open Sans" w:eastAsia="Calibri" w:hAnsi="Open Sans" w:cs="Open Sans"/>
          <w:bCs/>
          <w:sz w:val="22"/>
          <w:szCs w:val="22"/>
          <w:lang w:eastAsia="ar-SA"/>
        </w:rPr>
      </w:pPr>
      <w:r w:rsidRPr="00102A38">
        <w:rPr>
          <w:rFonts w:ascii="Open Sans" w:eastAsia="Calibri" w:hAnsi="Open Sans" w:cs="Open Sans"/>
          <w:bCs/>
          <w:sz w:val="22"/>
          <w:szCs w:val="22"/>
          <w:lang w:eastAsia="ar-SA"/>
        </w:rPr>
        <w:t>Powyżej 10 lat</w:t>
      </w:r>
      <w:r w:rsidRPr="00102A38">
        <w:rPr>
          <w:rFonts w:ascii="Open Sans" w:eastAsia="Calibri" w:hAnsi="Open Sans" w:cs="Open Sans"/>
          <w:bCs/>
          <w:sz w:val="22"/>
          <w:szCs w:val="22"/>
          <w:lang w:eastAsia="ar-SA"/>
        </w:rPr>
        <w:tab/>
      </w:r>
      <w:r w:rsidRPr="00102A38">
        <w:rPr>
          <w:rFonts w:ascii="Open Sans" w:eastAsia="Calibri" w:hAnsi="Open Sans" w:cs="Open Sans"/>
          <w:bCs/>
          <w:sz w:val="22"/>
          <w:szCs w:val="22"/>
          <w:lang w:eastAsia="ar-SA"/>
        </w:rPr>
        <w:tab/>
        <w:t xml:space="preserve">           5 pkt</w:t>
      </w:r>
    </w:p>
    <w:p w14:paraId="33A54EFC" w14:textId="77777777" w:rsidR="00102A38" w:rsidRPr="00102A38" w:rsidRDefault="00102A38" w:rsidP="00102A38">
      <w:pPr>
        <w:ind w:left="708"/>
        <w:jc w:val="both"/>
        <w:rPr>
          <w:rFonts w:ascii="Open Sans" w:hAnsi="Open Sans" w:cs="Open Sans"/>
          <w:bCs/>
          <w:color w:val="000000"/>
          <w:sz w:val="22"/>
          <w:szCs w:val="22"/>
        </w:rPr>
      </w:pPr>
    </w:p>
    <w:p w14:paraId="67D3FAE0" w14:textId="77777777" w:rsidR="00102A38" w:rsidRPr="00102A38" w:rsidRDefault="00102A38" w:rsidP="00D96045">
      <w:pPr>
        <w:jc w:val="both"/>
        <w:rPr>
          <w:rFonts w:ascii="Open Sans" w:hAnsi="Open Sans" w:cs="Open Sans"/>
          <w:bCs/>
          <w:color w:val="000000"/>
          <w:sz w:val="22"/>
          <w:szCs w:val="22"/>
        </w:rPr>
      </w:pPr>
      <w:r w:rsidRPr="00102A38">
        <w:rPr>
          <w:rFonts w:ascii="Open Sans" w:hAnsi="Open Sans" w:cs="Open Sans"/>
          <w:bCs/>
          <w:color w:val="000000"/>
          <w:sz w:val="22"/>
          <w:szCs w:val="22"/>
        </w:rPr>
        <w:t>Sposób obliczenia punktów za kryterium doświadczenie przyjęte do oceny stanowi sumę punktów z powyższych kryteriów i może wynieść maksymalnie 10 punktów.</w:t>
      </w:r>
    </w:p>
    <w:p w14:paraId="4A4C61B4" w14:textId="77777777" w:rsidR="00102A38" w:rsidRPr="00102A38" w:rsidRDefault="00102A38" w:rsidP="00102A38">
      <w:pPr>
        <w:widowControl w:val="0"/>
        <w:ind w:left="708" w:hanging="284"/>
        <w:jc w:val="both"/>
        <w:rPr>
          <w:rFonts w:ascii="Open Sans" w:eastAsia="Calibri" w:hAnsi="Open Sans" w:cs="Open Sans"/>
          <w:bCs/>
          <w:sz w:val="22"/>
          <w:szCs w:val="22"/>
          <w:lang w:eastAsia="ar-SA"/>
        </w:rPr>
      </w:pPr>
    </w:p>
    <w:p w14:paraId="6F4D19AB" w14:textId="28B45ABA" w:rsidR="00102A38" w:rsidRPr="00102A38" w:rsidRDefault="00102A38" w:rsidP="00102A38">
      <w:pPr>
        <w:widowControl w:val="0"/>
        <w:ind w:left="708" w:hanging="284"/>
        <w:jc w:val="both"/>
        <w:rPr>
          <w:rFonts w:ascii="Open Sans" w:eastAsia="Calibri" w:hAnsi="Open Sans" w:cs="Open Sans"/>
          <w:bCs/>
          <w:sz w:val="22"/>
          <w:szCs w:val="22"/>
          <w:lang w:eastAsia="ar-SA"/>
        </w:rPr>
      </w:pPr>
      <w:r w:rsidRPr="00102A38">
        <w:rPr>
          <w:rFonts w:ascii="Open Sans" w:eastAsia="Calibri" w:hAnsi="Open Sans" w:cs="Open Sans"/>
          <w:bCs/>
          <w:sz w:val="22"/>
          <w:szCs w:val="22"/>
          <w:lang w:eastAsia="ar-SA"/>
        </w:rPr>
        <w:t xml:space="preserve">Wzór obliczenia punktów za kryterium doświadczenie </w:t>
      </w:r>
      <w:r>
        <w:rPr>
          <w:rFonts w:ascii="Open Sans" w:eastAsia="Calibri" w:hAnsi="Open Sans" w:cs="Open Sans"/>
          <w:bCs/>
          <w:sz w:val="22"/>
          <w:szCs w:val="22"/>
          <w:lang w:eastAsia="ar-SA"/>
        </w:rPr>
        <w:t xml:space="preserve">Wykonawcy </w:t>
      </w:r>
      <w:r w:rsidRPr="00102A38">
        <w:rPr>
          <w:rFonts w:ascii="Open Sans" w:eastAsia="Calibri" w:hAnsi="Open Sans" w:cs="Open Sans"/>
          <w:bCs/>
          <w:sz w:val="22"/>
          <w:szCs w:val="22"/>
          <w:lang w:eastAsia="ar-SA"/>
        </w:rPr>
        <w:t>:</w:t>
      </w:r>
    </w:p>
    <w:p w14:paraId="7BDEA8CF" w14:textId="77777777" w:rsidR="00102A38" w:rsidRPr="00102A38" w:rsidRDefault="00102A38" w:rsidP="00102A38">
      <w:pPr>
        <w:widowControl w:val="0"/>
        <w:ind w:left="708" w:hanging="284"/>
        <w:jc w:val="both"/>
        <w:rPr>
          <w:rFonts w:ascii="Open Sans" w:eastAsia="Calibri" w:hAnsi="Open Sans" w:cs="Open Sans"/>
          <w:bCs/>
          <w:sz w:val="22"/>
          <w:szCs w:val="22"/>
          <w:lang w:eastAsia="ar-SA"/>
        </w:rPr>
      </w:pPr>
    </w:p>
    <w:p w14:paraId="27FEF86C" w14:textId="77777777" w:rsidR="00102A38" w:rsidRPr="00102A38" w:rsidRDefault="00102A38" w:rsidP="00102A38">
      <w:pPr>
        <w:widowControl w:val="0"/>
        <w:ind w:left="708" w:hanging="284"/>
        <w:jc w:val="both"/>
        <w:rPr>
          <w:rFonts w:ascii="Open Sans" w:eastAsia="Calibri" w:hAnsi="Open Sans" w:cs="Open Sans"/>
          <w:bCs/>
          <w:sz w:val="22"/>
          <w:szCs w:val="22"/>
          <w:lang w:eastAsia="ar-SA"/>
        </w:rPr>
      </w:pPr>
      <w:r w:rsidRPr="00102A38">
        <w:rPr>
          <w:rFonts w:ascii="Open Sans" w:eastAsia="Calibri" w:hAnsi="Open Sans" w:cs="Open Sans"/>
          <w:bCs/>
          <w:sz w:val="22"/>
          <w:szCs w:val="22"/>
          <w:lang w:eastAsia="ar-SA"/>
        </w:rPr>
        <w:tab/>
        <w:t>ilość punktów badanej oferty</w:t>
      </w:r>
    </w:p>
    <w:p w14:paraId="7B8D1E5F" w14:textId="77777777" w:rsidR="00102A38" w:rsidRPr="00102A38" w:rsidRDefault="00102A38" w:rsidP="00102A38">
      <w:pPr>
        <w:widowControl w:val="0"/>
        <w:ind w:left="708" w:hanging="284"/>
        <w:jc w:val="both"/>
        <w:rPr>
          <w:rFonts w:ascii="Open Sans" w:eastAsia="Calibri" w:hAnsi="Open Sans" w:cs="Open Sans"/>
          <w:bCs/>
          <w:sz w:val="22"/>
          <w:szCs w:val="22"/>
          <w:lang w:eastAsia="ar-SA"/>
        </w:rPr>
      </w:pPr>
      <w:r w:rsidRPr="00102A38">
        <w:rPr>
          <w:rFonts w:ascii="Open Sans" w:eastAsia="Calibri" w:hAnsi="Open Sans" w:cs="Open Sans"/>
          <w:bCs/>
          <w:sz w:val="22"/>
          <w:szCs w:val="22"/>
          <w:lang w:eastAsia="ar-SA"/>
        </w:rPr>
        <w:tab/>
        <w:t xml:space="preserve">------------------------------------------------ x 100 x 10% = ilość punktów </w:t>
      </w:r>
    </w:p>
    <w:p w14:paraId="6FD32C3A" w14:textId="77777777" w:rsidR="00102A38" w:rsidRPr="00102A38" w:rsidRDefault="00102A38" w:rsidP="00102A38">
      <w:pPr>
        <w:widowControl w:val="0"/>
        <w:ind w:left="708" w:hanging="284"/>
        <w:jc w:val="both"/>
        <w:rPr>
          <w:rFonts w:ascii="Open Sans" w:eastAsia="Calibri" w:hAnsi="Open Sans" w:cs="Open Sans"/>
          <w:bCs/>
          <w:sz w:val="22"/>
          <w:szCs w:val="22"/>
          <w:lang w:eastAsia="ar-SA"/>
        </w:rPr>
      </w:pPr>
      <w:r w:rsidRPr="00102A38">
        <w:rPr>
          <w:rFonts w:ascii="Open Sans" w:eastAsia="Calibri" w:hAnsi="Open Sans" w:cs="Open Sans"/>
          <w:bCs/>
          <w:sz w:val="22"/>
          <w:szCs w:val="22"/>
          <w:lang w:eastAsia="ar-SA"/>
        </w:rPr>
        <w:tab/>
        <w:t>ilość punktów oferty najkorzystniejszej</w:t>
      </w:r>
    </w:p>
    <w:p w14:paraId="1354A7E1" w14:textId="77777777" w:rsidR="00102A38" w:rsidRPr="00102A38" w:rsidRDefault="00102A38" w:rsidP="00102A38">
      <w:pPr>
        <w:widowControl w:val="0"/>
        <w:ind w:left="708" w:hanging="284"/>
        <w:jc w:val="both"/>
        <w:rPr>
          <w:rFonts w:ascii="Open Sans" w:eastAsia="Calibri" w:hAnsi="Open Sans" w:cs="Open Sans"/>
          <w:bCs/>
          <w:sz w:val="22"/>
          <w:szCs w:val="22"/>
          <w:lang w:eastAsia="ar-SA"/>
        </w:rPr>
      </w:pPr>
    </w:p>
    <w:p w14:paraId="31B9317D" w14:textId="77777777" w:rsidR="00102A38" w:rsidRPr="00102A38" w:rsidRDefault="00102A38" w:rsidP="00D96045">
      <w:pPr>
        <w:ind w:left="708"/>
        <w:jc w:val="both"/>
        <w:rPr>
          <w:rFonts w:ascii="Open Sans" w:hAnsi="Open Sans" w:cs="Open Sans"/>
          <w:b/>
          <w:bCs/>
          <w:i/>
          <w:color w:val="000000"/>
          <w:sz w:val="22"/>
          <w:szCs w:val="22"/>
        </w:rPr>
      </w:pPr>
      <w:r w:rsidRPr="00102A38">
        <w:rPr>
          <w:rFonts w:ascii="Open Sans" w:hAnsi="Open Sans" w:cs="Open Sans"/>
          <w:bCs/>
          <w:color w:val="000000"/>
          <w:sz w:val="22"/>
          <w:szCs w:val="22"/>
        </w:rPr>
        <w:lastRenderedPageBreak/>
        <w:t>Za najkorzystniejszą zostanie uznana ta oferta, która uzyska największą sumę punktów ze wszystkich kryteriów – Kryterium I + Kryterium II = ilość punktów</w:t>
      </w:r>
      <w:r w:rsidRPr="00102A38">
        <w:rPr>
          <w:rFonts w:ascii="Open Sans" w:hAnsi="Open Sans" w:cs="Open Sans"/>
          <w:b/>
          <w:bCs/>
          <w:i/>
          <w:color w:val="000000"/>
          <w:sz w:val="22"/>
          <w:szCs w:val="22"/>
        </w:rPr>
        <w:t>.</w:t>
      </w:r>
    </w:p>
    <w:p w14:paraId="6FFCAD3E" w14:textId="77777777" w:rsidR="00956B6F" w:rsidRDefault="00956B6F" w:rsidP="00956B6F">
      <w:pPr>
        <w:spacing w:line="276" w:lineRule="auto"/>
        <w:ind w:left="360"/>
        <w:jc w:val="both"/>
        <w:rPr>
          <w:rFonts w:ascii="Open Sans" w:hAnsi="Open Sans" w:cs="Open Sans"/>
          <w:color w:val="000000"/>
          <w:sz w:val="22"/>
          <w:szCs w:val="22"/>
        </w:rPr>
      </w:pPr>
    </w:p>
    <w:p w14:paraId="4B8F242D" w14:textId="77777777" w:rsidR="00956B6F" w:rsidRDefault="00956B6F" w:rsidP="00956B6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18.</w:t>
      </w:r>
      <w:r>
        <w:rPr>
          <w:rFonts w:ascii="Open Sans" w:hAnsi="Open Sans" w:cs="Open Sans"/>
          <w:b/>
          <w:bCs/>
          <w:color w:val="000000"/>
          <w:sz w:val="22"/>
          <w:szCs w:val="22"/>
        </w:rPr>
        <w:tab/>
      </w:r>
      <w:r>
        <w:rPr>
          <w:rFonts w:ascii="Open Sans" w:hAnsi="Open Sans" w:cs="Open Sans"/>
          <w:b/>
          <w:bCs/>
          <w:color w:val="000000"/>
          <w:sz w:val="22"/>
          <w:szCs w:val="22"/>
          <w:u w:val="single"/>
        </w:rPr>
        <w:t xml:space="preserve">Informacje o formalnościach, jakie powinny być dopełnione po wyborze oferty </w:t>
      </w:r>
      <w:r>
        <w:rPr>
          <w:rFonts w:ascii="Open Sans" w:hAnsi="Open Sans" w:cs="Open Sans"/>
          <w:b/>
          <w:bCs/>
          <w:color w:val="000000"/>
          <w:sz w:val="22"/>
          <w:szCs w:val="22"/>
        </w:rPr>
        <w:t xml:space="preserve"> </w:t>
      </w:r>
      <w:r>
        <w:rPr>
          <w:rFonts w:ascii="Open Sans" w:hAnsi="Open Sans" w:cs="Open Sans"/>
          <w:b/>
          <w:bCs/>
          <w:color w:val="000000"/>
          <w:sz w:val="22"/>
          <w:szCs w:val="22"/>
          <w:u w:val="single"/>
        </w:rPr>
        <w:t xml:space="preserve">w celu zawarcia umowy w sprawie zamówienia publicznego. </w:t>
      </w:r>
    </w:p>
    <w:p w14:paraId="4D6BA78A"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18.1. Wykonawca przed podpisaniem umowy na wezwanie Zamawiającego przedłoży:</w:t>
      </w:r>
    </w:p>
    <w:p w14:paraId="3607472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umowę regulującą współpracę – w przypadku złożenia oferty przez Wykonawców wspólnie ubiegających się o zamówienie;</w:t>
      </w:r>
    </w:p>
    <w:p w14:paraId="50408957" w14:textId="54BFC92B" w:rsidR="00956B6F" w:rsidRDefault="00956B6F" w:rsidP="00956B6F">
      <w:pPr>
        <w:spacing w:line="276" w:lineRule="auto"/>
        <w:ind w:left="360"/>
        <w:jc w:val="both"/>
        <w:rPr>
          <w:rFonts w:ascii="Open Sans" w:hAnsi="Open Sans" w:cs="Open Sans"/>
          <w:color w:val="000000"/>
          <w:sz w:val="22"/>
          <w:szCs w:val="22"/>
        </w:rPr>
      </w:pPr>
      <w:bookmarkStart w:id="26" w:name="_Hlk66795635"/>
      <w:r>
        <w:rPr>
          <w:rFonts w:ascii="Open Sans" w:hAnsi="Open Sans" w:cs="Open Sans"/>
          <w:color w:val="000000"/>
          <w:sz w:val="22"/>
          <w:szCs w:val="22"/>
        </w:rPr>
        <w:t>•</w:t>
      </w:r>
      <w:r>
        <w:rPr>
          <w:rFonts w:ascii="Open Sans" w:hAnsi="Open Sans" w:cs="Open Sans"/>
          <w:color w:val="000000"/>
          <w:sz w:val="22"/>
          <w:szCs w:val="22"/>
        </w:rPr>
        <w:tab/>
        <w:t xml:space="preserve">pełnomocnictwo </w:t>
      </w:r>
      <w:bookmarkEnd w:id="26"/>
      <w:r>
        <w:rPr>
          <w:rFonts w:ascii="Open Sans" w:hAnsi="Open Sans" w:cs="Open Sans"/>
          <w:color w:val="000000"/>
          <w:sz w:val="22"/>
          <w:szCs w:val="22"/>
        </w:rPr>
        <w:t>do zawarcia umowy, jeżeli nie wynika ono z treści oferty;</w:t>
      </w:r>
    </w:p>
    <w:p w14:paraId="0131E570" w14:textId="589EE163" w:rsidR="00FD3EF9" w:rsidRPr="00FD3EF9" w:rsidRDefault="00FD3EF9" w:rsidP="00FD3EF9">
      <w:p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      </w:t>
      </w:r>
    </w:p>
    <w:p w14:paraId="56E1ABF7"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18.2. Zamawiający zawrze umowę w sprawie zamówienia publicznego w terminie określonym art. 308 ust. 2 lub ust. 3 Ustawy PZP.</w:t>
      </w:r>
    </w:p>
    <w:p w14:paraId="2A8F0902"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C59693E"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18.4. Wykonawca będzie zobowiązany do podpisania umowy w miejscu i terminie wskazanym przez Zamawiającego.</w:t>
      </w:r>
    </w:p>
    <w:p w14:paraId="7FF7969A" w14:textId="77777777" w:rsidR="00EB0BF7" w:rsidRDefault="00EB0BF7" w:rsidP="00956B6F">
      <w:pPr>
        <w:spacing w:line="276" w:lineRule="auto"/>
        <w:ind w:left="360"/>
        <w:jc w:val="both"/>
        <w:rPr>
          <w:rFonts w:ascii="Open Sans" w:hAnsi="Open Sans" w:cs="Open Sans"/>
          <w:b/>
          <w:bCs/>
          <w:color w:val="000000"/>
          <w:sz w:val="22"/>
          <w:szCs w:val="22"/>
        </w:rPr>
      </w:pPr>
    </w:p>
    <w:p w14:paraId="1D274F5C" w14:textId="337A901E" w:rsidR="00956B6F" w:rsidRDefault="00956B6F" w:rsidP="00956B6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19.</w:t>
      </w:r>
      <w:r>
        <w:rPr>
          <w:rFonts w:ascii="Open Sans" w:hAnsi="Open Sans" w:cs="Open Sans"/>
          <w:b/>
          <w:bCs/>
          <w:color w:val="000000"/>
          <w:sz w:val="22"/>
          <w:szCs w:val="22"/>
        </w:rPr>
        <w:tab/>
      </w:r>
      <w:r>
        <w:rPr>
          <w:rFonts w:ascii="Open Sans" w:hAnsi="Open Sans" w:cs="Open Sans"/>
          <w:b/>
          <w:bCs/>
          <w:color w:val="000000"/>
          <w:sz w:val="22"/>
          <w:szCs w:val="22"/>
          <w:u w:val="single"/>
        </w:rPr>
        <w:t>Informacje o treści zawieranej umowy.</w:t>
      </w:r>
    </w:p>
    <w:p w14:paraId="081C3C1D"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19.1. Umowa zostanie zawarta w wyznaczonym przez Zamawiającego terminie </w:t>
      </w:r>
      <w:r>
        <w:rPr>
          <w:rFonts w:ascii="Open Sans" w:hAnsi="Open Sans" w:cs="Open Sans"/>
          <w:color w:val="000000"/>
          <w:sz w:val="22"/>
          <w:szCs w:val="22"/>
        </w:rPr>
        <w:br/>
        <w:t>i miejscu.</w:t>
      </w:r>
    </w:p>
    <w:p w14:paraId="3E3AE726"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19.2. Zamawiający wymaga, aby Wykonawca zawarł z nim umowę na zasadach określonych we wzorze umowy, określonym w Rozdziale  II SWZ.</w:t>
      </w:r>
    </w:p>
    <w:p w14:paraId="74C262A3"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 SWZ oraz art. 455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w:t>
      </w:r>
    </w:p>
    <w:p w14:paraId="604EEC24"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19.4. Wykonawca zobowiązany jest wykazać zaistnienie okoliczności wskazanych </w:t>
      </w:r>
      <w:r>
        <w:rPr>
          <w:rFonts w:ascii="Open Sans" w:hAnsi="Open Sans" w:cs="Open Sans"/>
          <w:color w:val="000000"/>
          <w:sz w:val="22"/>
          <w:szCs w:val="22"/>
        </w:rPr>
        <w:br/>
        <w:t>we wzorze umowy poprzez przedłożenie stosownych ekspertyz, opinii, dokumentów, itp. z których będzie wynikać konieczność zmiany umowy.</w:t>
      </w:r>
    </w:p>
    <w:p w14:paraId="4EC614B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19.5.Wszelkie istotne zmiany treści umowy wymagają zgody obydwu stron i formy pisemnej w postaci aneksu pod rygorem nieważności.</w:t>
      </w:r>
    </w:p>
    <w:p w14:paraId="2014AE8F"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19.6. Wprowadzenie zmian nieistotnych w umowie wymagają formy pisemnej pod rygorem nieważności.</w:t>
      </w:r>
    </w:p>
    <w:p w14:paraId="547958C6"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19.7. Podpisanie aneksu do umowy wprowadzającego zmiany istotne powinno być poprzedzone, pod rygorem nieważności, sporządzeniem protokołu konieczności zawierającego uzasadnienie.</w:t>
      </w:r>
    </w:p>
    <w:p w14:paraId="4E4F7FF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19.8. Konsekwencją zmiany umowy (aneksowania) może być w szczególności zmiana terminu zakończenia realizacji zadania.</w:t>
      </w:r>
    </w:p>
    <w:p w14:paraId="5AEC1C7D" w14:textId="77777777" w:rsidR="00956B6F" w:rsidRDefault="00956B6F" w:rsidP="00956B6F">
      <w:pPr>
        <w:spacing w:line="276" w:lineRule="auto"/>
        <w:ind w:left="360"/>
        <w:jc w:val="both"/>
        <w:rPr>
          <w:rFonts w:ascii="Open Sans" w:hAnsi="Open Sans" w:cs="Open Sans"/>
          <w:b/>
          <w:bCs/>
          <w:color w:val="000000"/>
          <w:sz w:val="22"/>
          <w:szCs w:val="22"/>
        </w:rPr>
      </w:pPr>
    </w:p>
    <w:p w14:paraId="2F0DBC61" w14:textId="77777777" w:rsidR="00956B6F" w:rsidRDefault="00956B6F" w:rsidP="00956B6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20.</w:t>
      </w:r>
      <w:r>
        <w:rPr>
          <w:rFonts w:ascii="Open Sans" w:hAnsi="Open Sans" w:cs="Open Sans"/>
          <w:b/>
          <w:bCs/>
          <w:color w:val="000000"/>
          <w:sz w:val="22"/>
          <w:szCs w:val="22"/>
        </w:rPr>
        <w:tab/>
        <w:t xml:space="preserve"> </w:t>
      </w:r>
      <w:r>
        <w:rPr>
          <w:rFonts w:ascii="Open Sans" w:hAnsi="Open Sans" w:cs="Open Sans"/>
          <w:b/>
          <w:bCs/>
          <w:color w:val="000000"/>
          <w:sz w:val="22"/>
          <w:szCs w:val="22"/>
          <w:u w:val="single"/>
        </w:rPr>
        <w:t xml:space="preserve">Wizja lokalna  </w:t>
      </w:r>
    </w:p>
    <w:p w14:paraId="3D00AE54"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Zamawiający informuje, że złożenie oferty nie musi być poprzedzone odbyciem wizji lokalnej.</w:t>
      </w:r>
    </w:p>
    <w:p w14:paraId="5E2CA53B" w14:textId="77777777" w:rsidR="00956B6F" w:rsidRDefault="00956B6F" w:rsidP="00956B6F">
      <w:pPr>
        <w:spacing w:line="276" w:lineRule="auto"/>
        <w:ind w:left="360"/>
        <w:jc w:val="both"/>
        <w:rPr>
          <w:rFonts w:ascii="Open Sans" w:hAnsi="Open Sans" w:cs="Open Sans"/>
          <w:b/>
          <w:bCs/>
          <w:color w:val="000000"/>
          <w:sz w:val="22"/>
          <w:szCs w:val="22"/>
        </w:rPr>
      </w:pPr>
    </w:p>
    <w:p w14:paraId="71CBA4AB" w14:textId="77777777" w:rsidR="00956B6F" w:rsidRDefault="00956B6F" w:rsidP="00956B6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21.</w:t>
      </w:r>
      <w:r>
        <w:rPr>
          <w:rFonts w:ascii="Open Sans" w:hAnsi="Open Sans" w:cs="Open Sans"/>
          <w:b/>
          <w:bCs/>
          <w:color w:val="000000"/>
          <w:sz w:val="22"/>
          <w:szCs w:val="22"/>
        </w:rPr>
        <w:tab/>
      </w:r>
      <w:r>
        <w:rPr>
          <w:rFonts w:ascii="Open Sans" w:hAnsi="Open Sans" w:cs="Open Sans"/>
          <w:b/>
          <w:bCs/>
          <w:color w:val="000000"/>
          <w:sz w:val="22"/>
          <w:szCs w:val="22"/>
          <w:u w:val="single"/>
        </w:rPr>
        <w:t>Podwykonawstwo.</w:t>
      </w:r>
    </w:p>
    <w:p w14:paraId="2C7924F7"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21.1. Wykonawca może powierzyć wykonanie części zamówienia podwykonawcom. </w:t>
      </w:r>
    </w:p>
    <w:p w14:paraId="3E8BE07C"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21.2. Zamawiający nie zastrzega obowiązku osobistego wykonania przez Wykonawcę kluczowych części zamówienia .</w:t>
      </w:r>
    </w:p>
    <w:p w14:paraId="172FDD33"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245B370" w14:textId="77777777" w:rsidR="00956B6F" w:rsidRDefault="00956B6F" w:rsidP="00956B6F">
      <w:pPr>
        <w:spacing w:line="276" w:lineRule="auto"/>
        <w:ind w:left="360"/>
        <w:jc w:val="both"/>
        <w:rPr>
          <w:rFonts w:ascii="Open Sans" w:hAnsi="Open Sans" w:cs="Open Sans"/>
          <w:b/>
          <w:bCs/>
          <w:color w:val="000000"/>
          <w:sz w:val="22"/>
          <w:szCs w:val="22"/>
        </w:rPr>
      </w:pPr>
    </w:p>
    <w:p w14:paraId="67019538" w14:textId="77777777" w:rsidR="00956B6F" w:rsidRDefault="00956B6F" w:rsidP="00956B6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u w:val="single"/>
        </w:rPr>
        <w:t>22.</w:t>
      </w:r>
      <w:r>
        <w:rPr>
          <w:rFonts w:ascii="Open Sans" w:hAnsi="Open Sans" w:cs="Open Sans"/>
          <w:b/>
          <w:bCs/>
          <w:color w:val="000000"/>
          <w:sz w:val="22"/>
          <w:szCs w:val="22"/>
          <w:u w:val="single"/>
        </w:rPr>
        <w:tab/>
        <w:t>Środki ochrony prawnej.</w:t>
      </w:r>
    </w:p>
    <w:p w14:paraId="42C674C3"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22.1.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w:t>
      </w:r>
    </w:p>
    <w:p w14:paraId="527A3A80"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22.2.  Środki ochrony prawnej wobec ogłoszenia wszczynającego postępowanie o udzielenie zamówienia oraz dokumentów zamówienia przysługują również organizacjom wpisanym na listę, o której mowa w art. 469 pkt 15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oraz Rzecznikowi Małych i Średnich Przedsiębiorców.</w:t>
      </w:r>
    </w:p>
    <w:p w14:paraId="36231C4A"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22.3. Odwołanie przysługuje na:</w:t>
      </w:r>
    </w:p>
    <w:p w14:paraId="7C0109E9"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22.3.1. niezgodną z przepisami ustawy czynność Zamawiającego, podjętą w postępowaniu o udzielenie zamówienia, w tym na projektowane postanowienie umowy;</w:t>
      </w:r>
    </w:p>
    <w:p w14:paraId="4EE63757"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22.3.2. zaniechanie czynności w postępowaniu o udzielenie zamówienia do której zamawiający był obowiązany na podstawie ustawy;</w:t>
      </w:r>
    </w:p>
    <w:p w14:paraId="70E5DCA5"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22.4. Odwołanie wnosi się do Prezesa Izby. Odwołujący przekazuje kopię odwołania zamawiającemu przed upływem terminu do wniesienia odwołania w taki sposób, aby mógł on zapoznać się z jego treścią przed upływem tego terminu.</w:t>
      </w:r>
    </w:p>
    <w:p w14:paraId="3D4E903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22.5. Odwołanie wobec treści ogłoszenia lub treści SWZ wnosi się w terminie 5 dni </w:t>
      </w:r>
      <w:r>
        <w:rPr>
          <w:rFonts w:ascii="Open Sans" w:hAnsi="Open Sans" w:cs="Open Sans"/>
          <w:color w:val="000000"/>
          <w:sz w:val="22"/>
          <w:szCs w:val="22"/>
        </w:rPr>
        <w:br/>
        <w:t xml:space="preserve">od dnia zamieszczenia ogłoszenia w Biuletynie Zamówień Publicznych lub treści SWZ </w:t>
      </w:r>
      <w:r>
        <w:rPr>
          <w:rFonts w:ascii="Open Sans" w:hAnsi="Open Sans" w:cs="Open Sans"/>
          <w:color w:val="000000"/>
          <w:sz w:val="22"/>
          <w:szCs w:val="22"/>
        </w:rPr>
        <w:br/>
        <w:t>na stronie internetowej prowadzonego postępowania.</w:t>
      </w:r>
    </w:p>
    <w:p w14:paraId="09FE7129"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22.6. Odwołanie wnosi się w terminie:</w:t>
      </w:r>
    </w:p>
    <w:p w14:paraId="0147DEB5"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22.6.1. 5 dni od dnia przekazania informacji o czynności Zamawiającego stanowiącej podstawę jego wniesienia, jeżeli informacja została przekazana przy użyciu środków komunikacji elektronicznej,</w:t>
      </w:r>
    </w:p>
    <w:p w14:paraId="3D376AB2"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22.6.2. 10 dni od dnia przekazania informacji o czynności Zamawiającego stanowiącej podstawę jego wniesienia., jeżeli informacja została przekazana w sposób inny niż określony w pkt 22.6.1.</w:t>
      </w:r>
    </w:p>
    <w:p w14:paraId="1204F733"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638C17DF"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22.8. Na orzeczenie Izby oraz postanowienie Prezesa Izby, o którym mowa w art. 519 ust. 1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stronom oraz uczestnikom postępowania odwoławczego przysługuje skarga do sądu.</w:t>
      </w:r>
    </w:p>
    <w:p w14:paraId="107CB6A2"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22.9. W postępowaniu toczącym się wskutek wniesienia skargi stosuje się odpowiednio przepisy ustawy z dnia 17 listopada 1964 roku Kodeks postępowania cywilnego o apelacji, jeżeli przepisy niniejszego rozdziału nie stanowią inaczej.</w:t>
      </w:r>
    </w:p>
    <w:p w14:paraId="1B77188E"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22.10. Skargę wnosi się do Sądu Okręgowego w Warszawie - sądu zamówień publicznych, zwanego dalej "sądem zamówień publicznych".</w:t>
      </w:r>
    </w:p>
    <w:p w14:paraId="42F5BFCD"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22.11. Skargę wnosi się za pośrednictwem Prezesa Izby, w terminie 14 dni od dnia doręczenia orzeczenia Izby lub postanowienia Prezesa Izby, o którym mowa w art. 519 ust. 1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przesyłając jednocześnie jej odpis przeciwnikowi skargi. </w:t>
      </w:r>
    </w:p>
    <w:p w14:paraId="68CBE87F"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Złożenie skargi w placówce pocztowej operatora wyznaczonego w rozumieniu ustawy z dnia 23 listopada 2012 roku Prawo pocztowe jest równoznaczne z jej wniesieniem.</w:t>
      </w:r>
    </w:p>
    <w:p w14:paraId="71A345D9"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22.12. Prezes Izby przekazuje skargę wraz z aktami postępowania odwoławczego do sądu zamówień publicznych w terminie 7 dni od dnia jej otrzymania.</w:t>
      </w:r>
    </w:p>
    <w:p w14:paraId="76C5F3A3" w14:textId="77777777" w:rsidR="00956B6F" w:rsidRDefault="00956B6F" w:rsidP="00956B6F">
      <w:pPr>
        <w:spacing w:line="276" w:lineRule="auto"/>
        <w:ind w:left="360"/>
        <w:jc w:val="both"/>
        <w:rPr>
          <w:rFonts w:ascii="Open Sans" w:hAnsi="Open Sans" w:cs="Open Sans"/>
          <w:b/>
          <w:bCs/>
          <w:color w:val="000000"/>
          <w:sz w:val="22"/>
          <w:szCs w:val="22"/>
          <w:u w:val="single"/>
        </w:rPr>
      </w:pPr>
    </w:p>
    <w:p w14:paraId="2320A8A8" w14:textId="77777777" w:rsidR="00956B6F" w:rsidRDefault="00956B6F" w:rsidP="00956B6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u w:val="single"/>
        </w:rPr>
        <w:t>23.</w:t>
      </w:r>
      <w:r>
        <w:rPr>
          <w:rFonts w:ascii="Open Sans" w:hAnsi="Open Sans" w:cs="Open Sans"/>
          <w:b/>
          <w:bCs/>
          <w:color w:val="000000"/>
          <w:sz w:val="22"/>
          <w:szCs w:val="22"/>
          <w:u w:val="single"/>
        </w:rPr>
        <w:tab/>
        <w:t xml:space="preserve">Inne informacje </w:t>
      </w:r>
    </w:p>
    <w:p w14:paraId="36F2F2FF"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Na podstawie art. 13 Rozporządzenia Parlamentu Europejskiego i Rady (UE) 2016/679 z dnia 27 kwietnia 2016 roku (RODO) uprzejmie informujemy, że:</w:t>
      </w:r>
    </w:p>
    <w:p w14:paraId="216102CC"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w:t>
      </w:r>
      <w:r>
        <w:rPr>
          <w:rFonts w:ascii="Open Sans" w:hAnsi="Open Sans" w:cs="Open Sans"/>
          <w:color w:val="000000"/>
          <w:sz w:val="22"/>
          <w:szCs w:val="22"/>
        </w:rPr>
        <w:tab/>
        <w:t xml:space="preserve">Informujemy, że Administratorem danych osobowych przetwarzanych </w:t>
      </w:r>
      <w:r>
        <w:rPr>
          <w:rFonts w:ascii="Open Sans" w:hAnsi="Open Sans" w:cs="Open Sans"/>
          <w:color w:val="000000"/>
          <w:sz w:val="22"/>
          <w:szCs w:val="22"/>
        </w:rPr>
        <w:br/>
        <w:t xml:space="preserve">w Przedsiębiorstwie jest Przedsiębiorstwo Gospodarki Komunalnej Spółka z o.o. </w:t>
      </w:r>
    </w:p>
    <w:p w14:paraId="21B4FDA4"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w:t>
      </w:r>
      <w:r>
        <w:rPr>
          <w:rFonts w:ascii="Open Sans" w:hAnsi="Open Sans" w:cs="Open Sans"/>
          <w:color w:val="000000"/>
          <w:sz w:val="22"/>
          <w:szCs w:val="22"/>
        </w:rPr>
        <w:tab/>
        <w:t>Dokładne informacje dotyczące zasad przetwarzania danych osobowych znajdują się na stronie BIP Przedsiębiorstwa Gospodarki Komunalnej pod adresem: http://pgk.koszalin.ibip.pl/public/?id=216428</w:t>
      </w:r>
    </w:p>
    <w:p w14:paraId="37733287"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3)</w:t>
      </w:r>
      <w:r>
        <w:rPr>
          <w:rFonts w:ascii="Open Sans" w:hAnsi="Open Sans" w:cs="Open Sans"/>
          <w:color w:val="000000"/>
          <w:sz w:val="22"/>
          <w:szCs w:val="22"/>
        </w:rPr>
        <w:tab/>
        <w:t>Pani/Pana dane osobowe przetwarzane będą na podstawie art. 6 ust. 1 lit. c RODO w celu związanym z przedmiotowym postępowaniem o udzielenie zamówienia publicznego;</w:t>
      </w:r>
    </w:p>
    <w:p w14:paraId="5966367D"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4)</w:t>
      </w:r>
      <w:r>
        <w:rPr>
          <w:rFonts w:ascii="Open Sans" w:hAnsi="Open Sans" w:cs="Open Sans"/>
          <w:color w:val="000000"/>
          <w:sz w:val="22"/>
          <w:szCs w:val="22"/>
        </w:rPr>
        <w:tab/>
        <w:t xml:space="preserve">odbiorcami Pani/Pana danych osobowych będą osoby lub podmioty, którym udostępniona zostanie dokumentacja postępowania w oparciu o art. 74 ustawy </w:t>
      </w:r>
      <w:r>
        <w:rPr>
          <w:rFonts w:ascii="Open Sans" w:hAnsi="Open Sans" w:cs="Open Sans"/>
          <w:color w:val="000000"/>
          <w:sz w:val="22"/>
          <w:szCs w:val="22"/>
        </w:rPr>
        <w:br/>
        <w:t>z dnia 11 września 2019 r. – Prawo zamówień publicznych (</w:t>
      </w:r>
      <w:proofErr w:type="spellStart"/>
      <w:r>
        <w:rPr>
          <w:rFonts w:ascii="Open Sans" w:hAnsi="Open Sans" w:cs="Open Sans"/>
          <w:color w:val="000000"/>
          <w:sz w:val="22"/>
          <w:szCs w:val="22"/>
        </w:rPr>
        <w:t>t.j</w:t>
      </w:r>
      <w:proofErr w:type="spellEnd"/>
      <w:r>
        <w:rPr>
          <w:rFonts w:ascii="Open Sans" w:hAnsi="Open Sans" w:cs="Open Sans"/>
          <w:color w:val="000000"/>
          <w:sz w:val="22"/>
          <w:szCs w:val="22"/>
        </w:rPr>
        <w:t xml:space="preserve">. Dz. U. z 2019 r., poz. 2019  z </w:t>
      </w:r>
      <w:proofErr w:type="spellStart"/>
      <w:r>
        <w:rPr>
          <w:rFonts w:ascii="Open Sans" w:hAnsi="Open Sans" w:cs="Open Sans"/>
          <w:color w:val="000000"/>
          <w:sz w:val="22"/>
          <w:szCs w:val="22"/>
        </w:rPr>
        <w:t>późn</w:t>
      </w:r>
      <w:proofErr w:type="spellEnd"/>
      <w:r>
        <w:rPr>
          <w:rFonts w:ascii="Open Sans" w:hAnsi="Open Sans" w:cs="Open Sans"/>
          <w:color w:val="000000"/>
          <w:sz w:val="22"/>
          <w:szCs w:val="22"/>
        </w:rPr>
        <w:t xml:space="preserve">. zm.), dalej „ustawa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w:t>
      </w:r>
    </w:p>
    <w:p w14:paraId="41454442"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5)</w:t>
      </w:r>
      <w:r>
        <w:rPr>
          <w:rFonts w:ascii="Open Sans" w:hAnsi="Open Sans" w:cs="Open Sans"/>
          <w:color w:val="000000"/>
          <w:sz w:val="22"/>
          <w:szCs w:val="22"/>
        </w:rPr>
        <w:tab/>
        <w:t xml:space="preserve">Pani/Pana dane osobowe będą przechowywane, zgodnie z art. 78 ust. 1 Ustawy PZP  przez okres 4 lat od dnia zakończenia postępowania o udzielenie zamówienia, a </w:t>
      </w:r>
      <w:r>
        <w:rPr>
          <w:rFonts w:ascii="Open Sans" w:hAnsi="Open Sans" w:cs="Open Sans"/>
          <w:color w:val="000000"/>
          <w:sz w:val="22"/>
          <w:szCs w:val="22"/>
        </w:rPr>
        <w:lastRenderedPageBreak/>
        <w:t>jeżeli czas trwania umowy przekracza 4 lata, okres przechowywania obejmuje cały czas trwania umowy;</w:t>
      </w:r>
    </w:p>
    <w:p w14:paraId="1958729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6)</w:t>
      </w:r>
      <w:r>
        <w:rPr>
          <w:rFonts w:ascii="Open Sans" w:hAnsi="Open Sans" w:cs="Open Sans"/>
          <w:color w:val="000000"/>
          <w:sz w:val="22"/>
          <w:szCs w:val="22"/>
        </w:rPr>
        <w:tab/>
        <w:t xml:space="preserve">obowiązek podania przez Panią/Pana danych osobowych bezpośrednio Pani/Pana dotyczących jest wymogiem ustawowym określonym w przepisach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związanym z udziałem w postępowaniu o udzielenie zamówienia publicznego; konsekwencje niepodania określonych danych wynikają z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w:t>
      </w:r>
    </w:p>
    <w:p w14:paraId="712FEF4D"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7)</w:t>
      </w:r>
      <w:r>
        <w:rPr>
          <w:rFonts w:ascii="Open Sans" w:hAnsi="Open Sans" w:cs="Open Sans"/>
          <w:color w:val="000000"/>
          <w:sz w:val="22"/>
          <w:szCs w:val="22"/>
        </w:rPr>
        <w:tab/>
        <w:t>w odniesieniu do Pani/Pana danych osobowych decyzje nie będą podejmowane w sposób zautomatyzowany;</w:t>
      </w:r>
    </w:p>
    <w:p w14:paraId="56FC59E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8)</w:t>
      </w:r>
      <w:r>
        <w:rPr>
          <w:rFonts w:ascii="Open Sans" w:hAnsi="Open Sans" w:cs="Open Sans"/>
          <w:color w:val="000000"/>
          <w:sz w:val="22"/>
          <w:szCs w:val="22"/>
        </w:rPr>
        <w:tab/>
        <w:t>posiada Pani/Pan:</w:t>
      </w:r>
    </w:p>
    <w:p w14:paraId="2A10DEC9" w14:textId="77777777" w:rsidR="00956B6F" w:rsidRPr="00FD3EF9" w:rsidRDefault="00956B6F" w:rsidP="00956B6F">
      <w:pPr>
        <w:spacing w:line="276" w:lineRule="auto"/>
        <w:ind w:left="360"/>
        <w:jc w:val="both"/>
        <w:rPr>
          <w:rFonts w:ascii="Open Sans" w:hAnsi="Open Sans" w:cs="Open Sans"/>
          <w:color w:val="000000"/>
          <w:sz w:val="20"/>
          <w:szCs w:val="20"/>
        </w:rPr>
      </w:pPr>
      <w:r w:rsidRPr="00FD3EF9">
        <w:rPr>
          <w:rFonts w:ascii="Open Sans" w:hAnsi="Open Sans" w:cs="Open Sans"/>
          <w:color w:val="000000"/>
          <w:sz w:val="20"/>
          <w:szCs w:val="20"/>
        </w:rPr>
        <w:t>−</w:t>
      </w:r>
      <w:r w:rsidRPr="00FD3EF9">
        <w:rPr>
          <w:rFonts w:ascii="Open Sans" w:hAnsi="Open Sans" w:cs="Open Sans"/>
          <w:color w:val="000000"/>
          <w:sz w:val="20"/>
          <w:szCs w:val="20"/>
        </w:rPr>
        <w:tab/>
        <w:t>na podstawie art. 15 RODO prawo dostępu do danych osobowych Pani/Pana dotyczących;</w:t>
      </w:r>
    </w:p>
    <w:p w14:paraId="643F9AE3" w14:textId="77777777" w:rsidR="00956B6F" w:rsidRPr="00FD3EF9" w:rsidRDefault="00956B6F" w:rsidP="00956B6F">
      <w:pPr>
        <w:spacing w:line="276" w:lineRule="auto"/>
        <w:ind w:left="360"/>
        <w:jc w:val="both"/>
        <w:rPr>
          <w:rFonts w:ascii="Open Sans" w:hAnsi="Open Sans" w:cs="Open Sans"/>
          <w:color w:val="000000"/>
          <w:sz w:val="20"/>
          <w:szCs w:val="20"/>
        </w:rPr>
      </w:pPr>
      <w:r w:rsidRPr="00FD3EF9">
        <w:rPr>
          <w:rFonts w:ascii="Open Sans" w:hAnsi="Open Sans" w:cs="Open Sans"/>
          <w:color w:val="000000"/>
          <w:sz w:val="20"/>
          <w:szCs w:val="20"/>
        </w:rPr>
        <w:t>−</w:t>
      </w:r>
      <w:r w:rsidRPr="00FD3EF9">
        <w:rPr>
          <w:rFonts w:ascii="Open Sans" w:hAnsi="Open Sans" w:cs="Open Sans"/>
          <w:color w:val="000000"/>
          <w:sz w:val="20"/>
          <w:szCs w:val="20"/>
        </w:rPr>
        <w:tab/>
        <w:t>na podstawie art. 16 RODO prawo do sprostowania Pani/Pana danych osobowych *;</w:t>
      </w:r>
    </w:p>
    <w:p w14:paraId="7725D672" w14:textId="77777777" w:rsidR="00956B6F" w:rsidRPr="00FD3EF9" w:rsidRDefault="00956B6F" w:rsidP="00956B6F">
      <w:pPr>
        <w:spacing w:line="276" w:lineRule="auto"/>
        <w:ind w:left="360"/>
        <w:jc w:val="both"/>
        <w:rPr>
          <w:rFonts w:ascii="Open Sans" w:hAnsi="Open Sans" w:cs="Open Sans"/>
          <w:color w:val="000000"/>
          <w:sz w:val="20"/>
          <w:szCs w:val="20"/>
        </w:rPr>
      </w:pPr>
      <w:r w:rsidRPr="00FD3EF9">
        <w:rPr>
          <w:rFonts w:ascii="Open Sans" w:hAnsi="Open Sans" w:cs="Open Sans"/>
          <w:color w:val="000000"/>
          <w:sz w:val="20"/>
          <w:szCs w:val="20"/>
        </w:rPr>
        <w:t>−</w:t>
      </w:r>
      <w:r w:rsidRPr="00FD3EF9">
        <w:rPr>
          <w:rFonts w:ascii="Open Sans" w:hAnsi="Open Sans" w:cs="Open Sans"/>
          <w:color w:val="000000"/>
          <w:sz w:val="20"/>
          <w:szCs w:val="20"/>
        </w:rPr>
        <w:tab/>
        <w:t xml:space="preserve">na podstawie art. 18 RODO prawo żądania od administratora ograniczenia przetwarzania danych osobowych z zastrzeżeniem przypadków, o których mowa w art. 18 ust. 2 RODO **;  </w:t>
      </w:r>
    </w:p>
    <w:p w14:paraId="01A0C768" w14:textId="77777777" w:rsidR="00956B6F" w:rsidRPr="00FD3EF9" w:rsidRDefault="00956B6F" w:rsidP="00956B6F">
      <w:pPr>
        <w:spacing w:line="276" w:lineRule="auto"/>
        <w:ind w:left="360"/>
        <w:jc w:val="both"/>
        <w:rPr>
          <w:rFonts w:ascii="Open Sans" w:hAnsi="Open Sans" w:cs="Open Sans"/>
          <w:color w:val="000000"/>
          <w:sz w:val="20"/>
          <w:szCs w:val="20"/>
        </w:rPr>
      </w:pPr>
      <w:r w:rsidRPr="00FD3EF9">
        <w:rPr>
          <w:rFonts w:ascii="Open Sans" w:hAnsi="Open Sans" w:cs="Open Sans"/>
          <w:color w:val="000000"/>
          <w:sz w:val="20"/>
          <w:szCs w:val="20"/>
        </w:rPr>
        <w:t>−</w:t>
      </w:r>
      <w:r w:rsidRPr="00FD3EF9">
        <w:rPr>
          <w:rFonts w:ascii="Open Sans" w:hAnsi="Open Sans" w:cs="Open Sans"/>
          <w:color w:val="000000"/>
          <w:sz w:val="20"/>
          <w:szCs w:val="20"/>
        </w:rPr>
        <w:tab/>
        <w:t>prawo do wniesienia skargi do Prezesa Urzędu Ochrony Danych Osobowych, gdy uzna Pani/Pan, że przetwarzanie danych osobowych Pani/Pana dotyczących narusza przepisy RODO;</w:t>
      </w:r>
    </w:p>
    <w:p w14:paraId="1B62EDC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9)</w:t>
      </w:r>
      <w:r>
        <w:rPr>
          <w:rFonts w:ascii="Open Sans" w:hAnsi="Open Sans" w:cs="Open Sans"/>
          <w:color w:val="000000"/>
          <w:sz w:val="22"/>
          <w:szCs w:val="22"/>
        </w:rPr>
        <w:tab/>
        <w:t>nie przysługuje Pani/Panu:</w:t>
      </w:r>
    </w:p>
    <w:p w14:paraId="3D47C823"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 związku z art. 17 ust. 3 lit. b, d lub e RODO prawo do usunięcia danych osobowych;</w:t>
      </w:r>
    </w:p>
    <w:p w14:paraId="05D5BFB2"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prawo do przenoszenia danych osobowych, o którym mowa w art. 20 RODO;</w:t>
      </w:r>
    </w:p>
    <w:p w14:paraId="7427CAB4"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na podstawie art. 21 RODO prawo sprzeciwu, wobec przetwarzania danych osobowych, gdyż podstawą prawną przetwarzania Pani/Pana danych osobowych jest art. 6 ust. 1 lit. c RODO;</w:t>
      </w:r>
    </w:p>
    <w:p w14:paraId="359860B0"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10)</w:t>
      </w:r>
      <w:r>
        <w:rPr>
          <w:rFonts w:ascii="Open Sans" w:hAnsi="Open Sans" w:cs="Open Sans"/>
          <w:color w:val="000000"/>
          <w:sz w:val="22"/>
          <w:szCs w:val="22"/>
        </w:rPr>
        <w:tab/>
        <w:t>Pani/Pana dane osobowe nie będą przekazywane do państw trzecich lub organizacji międzynarodowych.</w:t>
      </w:r>
    </w:p>
    <w:p w14:paraId="31C21F2C"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______________________</w:t>
      </w:r>
    </w:p>
    <w:p w14:paraId="7F32AFA6" w14:textId="77777777" w:rsidR="00956B6F" w:rsidRDefault="00956B6F" w:rsidP="00956B6F">
      <w:pPr>
        <w:spacing w:line="276" w:lineRule="auto"/>
        <w:ind w:left="360"/>
        <w:jc w:val="both"/>
        <w:rPr>
          <w:rFonts w:ascii="Open Sans" w:hAnsi="Open Sans" w:cs="Open Sans"/>
          <w:color w:val="000000"/>
          <w:sz w:val="16"/>
          <w:szCs w:val="16"/>
        </w:rPr>
      </w:pPr>
      <w:r>
        <w:rPr>
          <w:rFonts w:ascii="Open Sans" w:hAnsi="Open Sans" w:cs="Open Sans"/>
          <w:color w:val="000000"/>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Pr>
          <w:rFonts w:ascii="Open Sans" w:hAnsi="Open Sans" w:cs="Open Sans"/>
          <w:color w:val="000000"/>
          <w:sz w:val="16"/>
          <w:szCs w:val="16"/>
        </w:rPr>
        <w:t>Pzp</w:t>
      </w:r>
      <w:proofErr w:type="spellEnd"/>
      <w:r>
        <w:rPr>
          <w:rFonts w:ascii="Open Sans" w:hAnsi="Open Sans" w:cs="Open Sans"/>
          <w:color w:val="000000"/>
          <w:sz w:val="16"/>
          <w:szCs w:val="16"/>
        </w:rPr>
        <w:t xml:space="preserve"> oraz nie może naruszać integralności protokołu oraz jego załączników.</w:t>
      </w:r>
    </w:p>
    <w:p w14:paraId="56897D3F" w14:textId="77777777" w:rsidR="00956B6F" w:rsidRDefault="00956B6F" w:rsidP="00956B6F">
      <w:pPr>
        <w:spacing w:line="276" w:lineRule="auto"/>
        <w:ind w:left="360"/>
        <w:jc w:val="both"/>
        <w:rPr>
          <w:rFonts w:ascii="Open Sans" w:hAnsi="Open Sans" w:cs="Open Sans"/>
          <w:color w:val="000000"/>
          <w:sz w:val="16"/>
          <w:szCs w:val="16"/>
        </w:rPr>
      </w:pPr>
    </w:p>
    <w:p w14:paraId="7396C328" w14:textId="77777777" w:rsidR="00956B6F" w:rsidRDefault="00956B6F" w:rsidP="00956B6F">
      <w:pPr>
        <w:spacing w:line="276" w:lineRule="auto"/>
        <w:ind w:left="360"/>
        <w:jc w:val="both"/>
        <w:rPr>
          <w:rFonts w:ascii="Open Sans" w:hAnsi="Open Sans" w:cs="Open Sans"/>
          <w:color w:val="000000"/>
          <w:sz w:val="16"/>
          <w:szCs w:val="16"/>
        </w:rPr>
      </w:pPr>
      <w:r>
        <w:rPr>
          <w:rFonts w:ascii="Open Sans" w:hAnsi="Open Sans" w:cs="Open Sans"/>
          <w:color w:val="000000"/>
          <w:sz w:val="16"/>
          <w:szCs w:val="16"/>
        </w:rPr>
        <w:t xml:space="preserve">** Wyjaśnienie: prawo do ograniczenia przetwarzania nie ma zastosowania w odniesieniu do przechowywania, </w:t>
      </w:r>
      <w:r>
        <w:rPr>
          <w:rFonts w:ascii="Open Sans" w:hAnsi="Open Sans" w:cs="Open Sans"/>
          <w:color w:val="000000"/>
          <w:sz w:val="16"/>
          <w:szCs w:val="16"/>
        </w:rPr>
        <w:br/>
        <w:t>w celu zapewnienia korzystania ze środków ochrony prawnej lub w celu ochrony praw innej osoby fizycznej lub prawnej, lub z uwagi na ważne względy interesu publicznego Unii Europejskiej lub państwa członkowskiego.</w:t>
      </w:r>
    </w:p>
    <w:p w14:paraId="79C9DD99" w14:textId="77777777" w:rsidR="00956B6F" w:rsidRDefault="00956B6F" w:rsidP="00956B6F">
      <w:pPr>
        <w:spacing w:line="276" w:lineRule="auto"/>
        <w:ind w:left="360"/>
        <w:jc w:val="both"/>
        <w:rPr>
          <w:rFonts w:ascii="Open Sans" w:hAnsi="Open Sans" w:cs="Open Sans"/>
          <w:color w:val="000000"/>
          <w:sz w:val="16"/>
          <w:szCs w:val="16"/>
        </w:rPr>
      </w:pPr>
    </w:p>
    <w:p w14:paraId="50473164" w14:textId="77777777" w:rsidR="00956B6F" w:rsidRDefault="00956B6F" w:rsidP="00956B6F">
      <w:pPr>
        <w:jc w:val="right"/>
        <w:rPr>
          <w:rFonts w:ascii="Open Sans" w:hAnsi="Open Sans" w:cs="Open Sans"/>
          <w:b/>
          <w:bCs/>
          <w:sz w:val="22"/>
          <w:szCs w:val="22"/>
        </w:rPr>
      </w:pPr>
    </w:p>
    <w:p w14:paraId="563E9814" w14:textId="77777777" w:rsidR="00956B6F" w:rsidRDefault="00956B6F" w:rsidP="00956B6F">
      <w:pPr>
        <w:jc w:val="right"/>
        <w:rPr>
          <w:rFonts w:ascii="Open Sans" w:hAnsi="Open Sans" w:cs="Open Sans"/>
          <w:b/>
          <w:bCs/>
          <w:sz w:val="28"/>
          <w:szCs w:val="28"/>
        </w:rPr>
      </w:pPr>
    </w:p>
    <w:p w14:paraId="3A5D0D6F" w14:textId="77777777" w:rsidR="00956B6F" w:rsidRDefault="00956B6F" w:rsidP="00956B6F">
      <w:pPr>
        <w:jc w:val="right"/>
        <w:rPr>
          <w:rFonts w:ascii="Open Sans" w:hAnsi="Open Sans" w:cs="Open Sans"/>
          <w:b/>
          <w:bCs/>
          <w:sz w:val="28"/>
          <w:szCs w:val="28"/>
        </w:rPr>
      </w:pPr>
    </w:p>
    <w:p w14:paraId="54E39C0E" w14:textId="725E785B" w:rsidR="00956B6F" w:rsidRDefault="00956B6F" w:rsidP="0017544C">
      <w:pPr>
        <w:rPr>
          <w:rFonts w:ascii="Open Sans" w:hAnsi="Open Sans" w:cs="Open Sans"/>
          <w:b/>
          <w:bCs/>
          <w:sz w:val="28"/>
          <w:szCs w:val="28"/>
        </w:rPr>
      </w:pPr>
    </w:p>
    <w:p w14:paraId="2D3C411B" w14:textId="7B9A80FF" w:rsidR="00EB0BF7" w:rsidRDefault="00EB0BF7" w:rsidP="00956B6F">
      <w:pPr>
        <w:jc w:val="right"/>
        <w:rPr>
          <w:rFonts w:ascii="Open Sans" w:hAnsi="Open Sans" w:cs="Open Sans"/>
          <w:b/>
          <w:bCs/>
          <w:sz w:val="28"/>
          <w:szCs w:val="28"/>
        </w:rPr>
      </w:pPr>
    </w:p>
    <w:p w14:paraId="7153AED2" w14:textId="77777777" w:rsidR="00EB0BF7" w:rsidRDefault="00EB0BF7" w:rsidP="00956B6F">
      <w:pPr>
        <w:jc w:val="right"/>
        <w:rPr>
          <w:rFonts w:ascii="Open Sans" w:hAnsi="Open Sans" w:cs="Open Sans"/>
          <w:b/>
          <w:bCs/>
          <w:sz w:val="28"/>
          <w:szCs w:val="28"/>
        </w:rPr>
      </w:pPr>
    </w:p>
    <w:p w14:paraId="3AE6A42C" w14:textId="77777777" w:rsidR="00956B6F" w:rsidRDefault="00956B6F" w:rsidP="00956B6F">
      <w:pPr>
        <w:jc w:val="right"/>
        <w:rPr>
          <w:rFonts w:ascii="Open Sans" w:hAnsi="Open Sans" w:cs="Open Sans"/>
          <w:b/>
          <w:bCs/>
          <w:sz w:val="28"/>
          <w:szCs w:val="28"/>
        </w:rPr>
      </w:pPr>
    </w:p>
    <w:p w14:paraId="24869475" w14:textId="77777777" w:rsidR="00EB0BF7" w:rsidRDefault="00EB0BF7" w:rsidP="00956B6F">
      <w:pPr>
        <w:jc w:val="right"/>
        <w:rPr>
          <w:rFonts w:ascii="Open Sans" w:hAnsi="Open Sans" w:cs="Open Sans"/>
          <w:sz w:val="18"/>
          <w:szCs w:val="18"/>
        </w:rPr>
      </w:pPr>
    </w:p>
    <w:sectPr w:rsidR="00EB0BF7">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F19FA" w14:textId="77777777" w:rsidR="002159F0" w:rsidRDefault="002159F0" w:rsidP="007D4CAE">
      <w:r>
        <w:separator/>
      </w:r>
    </w:p>
  </w:endnote>
  <w:endnote w:type="continuationSeparator" w:id="0">
    <w:p w14:paraId="004A682D" w14:textId="77777777" w:rsidR="002159F0" w:rsidRDefault="002159F0" w:rsidP="007D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altName w:val="Open Sans"/>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0DDE4" w14:textId="77777777" w:rsidR="007D4CAE" w:rsidRDefault="007D4CA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384022"/>
      <w:docPartObj>
        <w:docPartGallery w:val="Page Numbers (Bottom of Page)"/>
        <w:docPartUnique/>
      </w:docPartObj>
    </w:sdtPr>
    <w:sdtEndPr/>
    <w:sdtContent>
      <w:p w14:paraId="4C766E48" w14:textId="028BF684" w:rsidR="007D4CAE" w:rsidRDefault="007D4CAE">
        <w:pPr>
          <w:pStyle w:val="Stopka"/>
          <w:jc w:val="center"/>
        </w:pPr>
        <w:r>
          <w:fldChar w:fldCharType="begin"/>
        </w:r>
        <w:r>
          <w:instrText>PAGE   \* MERGEFORMAT</w:instrText>
        </w:r>
        <w:r>
          <w:fldChar w:fldCharType="separate"/>
        </w:r>
        <w:r>
          <w:t>2</w:t>
        </w:r>
        <w:r>
          <w:fldChar w:fldCharType="end"/>
        </w:r>
      </w:p>
    </w:sdtContent>
  </w:sdt>
  <w:p w14:paraId="15F1CA18" w14:textId="77777777" w:rsidR="007D4CAE" w:rsidRDefault="007D4CA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AF0B3" w14:textId="77777777" w:rsidR="007D4CAE" w:rsidRDefault="007D4C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60BFC" w14:textId="77777777" w:rsidR="002159F0" w:rsidRDefault="002159F0" w:rsidP="007D4CAE">
      <w:r>
        <w:separator/>
      </w:r>
    </w:p>
  </w:footnote>
  <w:footnote w:type="continuationSeparator" w:id="0">
    <w:p w14:paraId="28B2D84B" w14:textId="77777777" w:rsidR="002159F0" w:rsidRDefault="002159F0" w:rsidP="007D4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C0AD7" w14:textId="77777777" w:rsidR="007D4CAE" w:rsidRDefault="007D4CA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4E7B6" w14:textId="77777777" w:rsidR="007D4CAE" w:rsidRDefault="007D4CA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A86DF" w14:textId="77777777" w:rsidR="007D4CAE" w:rsidRDefault="007D4C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b w:val="0"/>
        <w:bCs w:val="0"/>
        <w:sz w:val="22"/>
        <w:szCs w:val="22"/>
      </w:rPr>
    </w:lvl>
    <w:lvl w:ilvl="2">
      <w:start w:val="1"/>
      <w:numFmt w:val="decimal"/>
      <w:lvlText w:val="%1.%2.%3."/>
      <w:lvlJc w:val="left"/>
      <w:pPr>
        <w:tabs>
          <w:tab w:val="num" w:pos="0"/>
        </w:tabs>
        <w:ind w:left="1286" w:hanging="720"/>
      </w:pPr>
      <w:rPr>
        <w:b/>
        <w:sz w:val="24"/>
      </w:rPr>
    </w:lvl>
    <w:lvl w:ilvl="3">
      <w:start w:val="1"/>
      <w:numFmt w:val="decimal"/>
      <w:lvlText w:val="%1.%2.%3.%4."/>
      <w:lvlJc w:val="left"/>
      <w:pPr>
        <w:tabs>
          <w:tab w:val="num" w:pos="0"/>
        </w:tabs>
        <w:ind w:left="1929" w:hanging="1080"/>
      </w:pPr>
      <w:rPr>
        <w:b/>
        <w:sz w:val="24"/>
      </w:rPr>
    </w:lvl>
    <w:lvl w:ilvl="4">
      <w:start w:val="1"/>
      <w:numFmt w:val="decimal"/>
      <w:lvlText w:val="%1.%2.%3.%4.%5."/>
      <w:lvlJc w:val="left"/>
      <w:pPr>
        <w:tabs>
          <w:tab w:val="num" w:pos="0"/>
        </w:tabs>
        <w:ind w:left="2572" w:hanging="1440"/>
      </w:pPr>
      <w:rPr>
        <w:b/>
        <w:sz w:val="24"/>
      </w:rPr>
    </w:lvl>
    <w:lvl w:ilvl="5">
      <w:start w:val="1"/>
      <w:numFmt w:val="decimal"/>
      <w:lvlText w:val="%1.%2.%3.%4.%5.%6."/>
      <w:lvlJc w:val="left"/>
      <w:pPr>
        <w:tabs>
          <w:tab w:val="num" w:pos="0"/>
        </w:tabs>
        <w:ind w:left="2855" w:hanging="1440"/>
      </w:pPr>
      <w:rPr>
        <w:b/>
        <w:sz w:val="24"/>
      </w:rPr>
    </w:lvl>
    <w:lvl w:ilvl="6">
      <w:start w:val="1"/>
      <w:numFmt w:val="decimal"/>
      <w:lvlText w:val="%1.%2.%3.%4.%5.%6.%7."/>
      <w:lvlJc w:val="left"/>
      <w:pPr>
        <w:tabs>
          <w:tab w:val="num" w:pos="0"/>
        </w:tabs>
        <w:ind w:left="3498" w:hanging="1800"/>
      </w:pPr>
      <w:rPr>
        <w:b/>
        <w:sz w:val="24"/>
      </w:rPr>
    </w:lvl>
    <w:lvl w:ilvl="7">
      <w:start w:val="1"/>
      <w:numFmt w:val="decimal"/>
      <w:lvlText w:val="%1.%2.%3.%4.%5.%6.%7.%8."/>
      <w:lvlJc w:val="left"/>
      <w:pPr>
        <w:tabs>
          <w:tab w:val="num" w:pos="0"/>
        </w:tabs>
        <w:ind w:left="4141" w:hanging="2160"/>
      </w:pPr>
      <w:rPr>
        <w:b/>
        <w:sz w:val="24"/>
      </w:rPr>
    </w:lvl>
    <w:lvl w:ilvl="8">
      <w:start w:val="1"/>
      <w:numFmt w:val="decimal"/>
      <w:lvlText w:val="%1.%2.%3.%4.%5.%6.%7.%8.%9."/>
      <w:lvlJc w:val="left"/>
      <w:pPr>
        <w:tabs>
          <w:tab w:val="num" w:pos="0"/>
        </w:tabs>
        <w:ind w:left="4424" w:hanging="2160"/>
      </w:pPr>
      <w:rPr>
        <w:b/>
        <w:sz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2" w15:restartNumberingAfterBreak="0">
    <w:nsid w:val="00000004"/>
    <w:multiLevelType w:val="multilevel"/>
    <w:tmpl w:val="00000004"/>
    <w:name w:val="WW8Num5"/>
    <w:lvl w:ilvl="0">
      <w:start w:val="12"/>
      <w:numFmt w:val="decimal"/>
      <w:lvlText w:val="%1."/>
      <w:lvlJc w:val="left"/>
      <w:pPr>
        <w:tabs>
          <w:tab w:val="num" w:pos="0"/>
        </w:tabs>
        <w:ind w:left="552" w:hanging="552"/>
      </w:pPr>
    </w:lvl>
    <w:lvl w:ilvl="1">
      <w:start w:val="1"/>
      <w:numFmt w:val="decimal"/>
      <w:lvlText w:val="%1.%2."/>
      <w:lvlJc w:val="left"/>
      <w:pPr>
        <w:tabs>
          <w:tab w:val="num" w:pos="0"/>
        </w:tabs>
        <w:ind w:left="720" w:hanging="720"/>
      </w:pPr>
      <w:rPr>
        <w:b w:val="0"/>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4"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b w:val="0"/>
        <w:bCs/>
        <w:lang w:eastAsia="ar-SA"/>
      </w:rPr>
    </w:lvl>
    <w:lvl w:ilvl="2">
      <w:start w:val="1"/>
      <w:numFmt w:val="decimal"/>
      <w:lvlText w:val="%1.%2.%3."/>
      <w:lvlJc w:val="left"/>
      <w:pPr>
        <w:tabs>
          <w:tab w:val="num" w:pos="0"/>
        </w:tabs>
        <w:ind w:left="1080" w:hanging="720"/>
      </w:pPr>
      <w:rPr>
        <w:rFonts w:eastAsia="Calibri"/>
        <w:b/>
      </w:rPr>
    </w:lvl>
    <w:lvl w:ilvl="3">
      <w:start w:val="1"/>
      <w:numFmt w:val="decimal"/>
      <w:lvlText w:val="%1.%2.%3.%4."/>
      <w:lvlJc w:val="left"/>
      <w:pPr>
        <w:tabs>
          <w:tab w:val="num" w:pos="0"/>
        </w:tabs>
        <w:ind w:left="1440" w:hanging="1080"/>
      </w:pPr>
      <w:rPr>
        <w:rFonts w:eastAsia="Calibri"/>
        <w:b/>
      </w:rPr>
    </w:lvl>
    <w:lvl w:ilvl="4">
      <w:start w:val="1"/>
      <w:numFmt w:val="decimal"/>
      <w:lvlText w:val="%1.%2.%3.%4.%5."/>
      <w:lvlJc w:val="left"/>
      <w:pPr>
        <w:tabs>
          <w:tab w:val="num" w:pos="0"/>
        </w:tabs>
        <w:ind w:left="1440" w:hanging="1080"/>
      </w:pPr>
      <w:rPr>
        <w:rFonts w:eastAsia="Calibri"/>
        <w:b/>
      </w:rPr>
    </w:lvl>
    <w:lvl w:ilvl="5">
      <w:start w:val="1"/>
      <w:numFmt w:val="decimal"/>
      <w:lvlText w:val="%1.%2.%3.%4.%5.%6."/>
      <w:lvlJc w:val="left"/>
      <w:pPr>
        <w:tabs>
          <w:tab w:val="num" w:pos="0"/>
        </w:tabs>
        <w:ind w:left="1800" w:hanging="1440"/>
      </w:pPr>
      <w:rPr>
        <w:rFonts w:eastAsia="Calibri"/>
        <w:b/>
      </w:rPr>
    </w:lvl>
    <w:lvl w:ilvl="6">
      <w:start w:val="1"/>
      <w:numFmt w:val="decimal"/>
      <w:lvlText w:val="%1.%2.%3.%4.%5.%6.%7."/>
      <w:lvlJc w:val="left"/>
      <w:pPr>
        <w:tabs>
          <w:tab w:val="num" w:pos="0"/>
        </w:tabs>
        <w:ind w:left="1800" w:hanging="1440"/>
      </w:pPr>
      <w:rPr>
        <w:rFonts w:eastAsia="Calibri"/>
        <w:b/>
      </w:rPr>
    </w:lvl>
    <w:lvl w:ilvl="7">
      <w:start w:val="1"/>
      <w:numFmt w:val="decimal"/>
      <w:lvlText w:val="%1.%2.%3.%4.%5.%6.%7.%8."/>
      <w:lvlJc w:val="left"/>
      <w:pPr>
        <w:tabs>
          <w:tab w:val="num" w:pos="0"/>
        </w:tabs>
        <w:ind w:left="2160" w:hanging="1800"/>
      </w:pPr>
      <w:rPr>
        <w:rFonts w:eastAsia="Calibri"/>
        <w:b/>
      </w:rPr>
    </w:lvl>
    <w:lvl w:ilvl="8">
      <w:start w:val="1"/>
      <w:numFmt w:val="decimal"/>
      <w:lvlText w:val="%1.%2.%3.%4.%5.%6.%7.%8.%9."/>
      <w:lvlJc w:val="left"/>
      <w:pPr>
        <w:tabs>
          <w:tab w:val="num" w:pos="0"/>
        </w:tabs>
        <w:ind w:left="2160" w:hanging="1800"/>
      </w:pPr>
      <w:rPr>
        <w:rFonts w:eastAsia="Calibri"/>
        <w:b/>
      </w:rPr>
    </w:lvl>
  </w:abstractNum>
  <w:abstractNum w:abstractNumId="5"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b w:val="0"/>
        <w:bCs/>
      </w:rPr>
    </w:lvl>
    <w:lvl w:ilvl="2">
      <w:start w:val="1"/>
      <w:numFmt w:val="decimal"/>
      <w:lvlText w:val="%1.%2.%3."/>
      <w:lvlJc w:val="left"/>
      <w:pPr>
        <w:tabs>
          <w:tab w:val="num" w:pos="0"/>
        </w:tabs>
        <w:ind w:left="1080" w:hanging="720"/>
      </w:pPr>
      <w:rPr>
        <w:rFonts w:eastAsia="Times New Roman"/>
        <w:b/>
      </w:rPr>
    </w:lvl>
    <w:lvl w:ilvl="3">
      <w:start w:val="1"/>
      <w:numFmt w:val="decimal"/>
      <w:lvlText w:val="%1.%2.%3.%4."/>
      <w:lvlJc w:val="left"/>
      <w:pPr>
        <w:tabs>
          <w:tab w:val="num" w:pos="0"/>
        </w:tabs>
        <w:ind w:left="1440" w:hanging="1080"/>
      </w:pPr>
      <w:rPr>
        <w:rFonts w:eastAsia="Times New Roman"/>
        <w:b/>
      </w:rPr>
    </w:lvl>
    <w:lvl w:ilvl="4">
      <w:start w:val="1"/>
      <w:numFmt w:val="decimal"/>
      <w:lvlText w:val="%1.%2.%3.%4.%5."/>
      <w:lvlJc w:val="left"/>
      <w:pPr>
        <w:tabs>
          <w:tab w:val="num" w:pos="0"/>
        </w:tabs>
        <w:ind w:left="1440" w:hanging="1080"/>
      </w:pPr>
      <w:rPr>
        <w:rFonts w:eastAsia="Times New Roman"/>
        <w:b/>
      </w:rPr>
    </w:lvl>
    <w:lvl w:ilvl="5">
      <w:start w:val="1"/>
      <w:numFmt w:val="decimal"/>
      <w:lvlText w:val="%1.%2.%3.%4.%5.%6."/>
      <w:lvlJc w:val="left"/>
      <w:pPr>
        <w:tabs>
          <w:tab w:val="num" w:pos="0"/>
        </w:tabs>
        <w:ind w:left="1800" w:hanging="1440"/>
      </w:pPr>
      <w:rPr>
        <w:rFonts w:eastAsia="Times New Roman"/>
        <w:b/>
      </w:rPr>
    </w:lvl>
    <w:lvl w:ilvl="6">
      <w:start w:val="1"/>
      <w:numFmt w:val="decimal"/>
      <w:lvlText w:val="%1.%2.%3.%4.%5.%6.%7."/>
      <w:lvlJc w:val="left"/>
      <w:pPr>
        <w:tabs>
          <w:tab w:val="num" w:pos="0"/>
        </w:tabs>
        <w:ind w:left="1800" w:hanging="1440"/>
      </w:pPr>
      <w:rPr>
        <w:rFonts w:eastAsia="Times New Roman"/>
        <w:b/>
      </w:rPr>
    </w:lvl>
    <w:lvl w:ilvl="7">
      <w:start w:val="1"/>
      <w:numFmt w:val="decimal"/>
      <w:lvlText w:val="%1.%2.%3.%4.%5.%6.%7.%8."/>
      <w:lvlJc w:val="left"/>
      <w:pPr>
        <w:tabs>
          <w:tab w:val="num" w:pos="0"/>
        </w:tabs>
        <w:ind w:left="2160" w:hanging="1800"/>
      </w:pPr>
      <w:rPr>
        <w:rFonts w:eastAsia="Times New Roman"/>
        <w:b/>
      </w:rPr>
    </w:lvl>
    <w:lvl w:ilvl="8">
      <w:start w:val="1"/>
      <w:numFmt w:val="decimal"/>
      <w:lvlText w:val="%1.%2.%3.%4.%5.%6.%7.%8.%9."/>
      <w:lvlJc w:val="left"/>
      <w:pPr>
        <w:tabs>
          <w:tab w:val="num" w:pos="0"/>
        </w:tabs>
        <w:ind w:left="2160" w:hanging="1800"/>
      </w:pPr>
      <w:rPr>
        <w:rFonts w:eastAsia="Times New Roman"/>
        <w:b/>
      </w:rPr>
    </w:lvl>
  </w:abstractNum>
  <w:abstractNum w:abstractNumId="6"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b w:val="0"/>
        <w:bCs/>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440" w:hanging="108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800" w:hanging="144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2160" w:hanging="1800"/>
      </w:pPr>
      <w:rPr>
        <w:b/>
      </w:rPr>
    </w:lvl>
    <w:lvl w:ilvl="8">
      <w:start w:val="1"/>
      <w:numFmt w:val="decimal"/>
      <w:lvlText w:val="%1.%2.%3.%4.%5.%6.%7.%8.%9."/>
      <w:lvlJc w:val="left"/>
      <w:pPr>
        <w:tabs>
          <w:tab w:val="num" w:pos="0"/>
        </w:tabs>
        <w:ind w:left="2160" w:hanging="1800"/>
      </w:pPr>
      <w:rPr>
        <w:b/>
      </w:rPr>
    </w:lvl>
  </w:abstractNum>
  <w:abstractNum w:abstractNumId="7" w15:restartNumberingAfterBreak="0">
    <w:nsid w:val="0000000F"/>
    <w:multiLevelType w:val="multilevel"/>
    <w:tmpl w:val="0000000F"/>
    <w:name w:val="WW8Num18"/>
    <w:lvl w:ilvl="0">
      <w:start w:val="11"/>
      <w:numFmt w:val="decimal"/>
      <w:lvlText w:val="%1."/>
      <w:lvlJc w:val="left"/>
      <w:pPr>
        <w:tabs>
          <w:tab w:val="num" w:pos="0"/>
        </w:tabs>
        <w:ind w:left="552" w:hanging="552"/>
      </w:pPr>
      <w:rPr>
        <w:b/>
      </w:rPr>
    </w:lvl>
    <w:lvl w:ilvl="1">
      <w:start w:val="1"/>
      <w:numFmt w:val="decimal"/>
      <w:lvlText w:val="%1.%2."/>
      <w:lvlJc w:val="left"/>
      <w:pPr>
        <w:tabs>
          <w:tab w:val="num" w:pos="0"/>
        </w:tabs>
        <w:ind w:left="1004" w:hanging="720"/>
      </w:pPr>
      <w:rPr>
        <w:rFonts w:cs="Open Sans"/>
        <w:b w:val="0"/>
        <w:bCs/>
      </w:rPr>
    </w:lvl>
    <w:lvl w:ilvl="2">
      <w:start w:val="1"/>
      <w:numFmt w:val="decimal"/>
      <w:lvlText w:val="%1.%2.%3."/>
      <w:lvlJc w:val="left"/>
      <w:pPr>
        <w:tabs>
          <w:tab w:val="num" w:pos="0"/>
        </w:tabs>
        <w:ind w:left="1288" w:hanging="720"/>
      </w:pPr>
      <w:rPr>
        <w:b/>
      </w:rPr>
    </w:lvl>
    <w:lvl w:ilvl="3">
      <w:start w:val="1"/>
      <w:numFmt w:val="decimal"/>
      <w:lvlText w:val="%1.%2.%3.%4."/>
      <w:lvlJc w:val="left"/>
      <w:pPr>
        <w:tabs>
          <w:tab w:val="num" w:pos="0"/>
        </w:tabs>
        <w:ind w:left="1932" w:hanging="1080"/>
      </w:pPr>
      <w:rPr>
        <w:b/>
      </w:rPr>
    </w:lvl>
    <w:lvl w:ilvl="4">
      <w:start w:val="1"/>
      <w:numFmt w:val="decimal"/>
      <w:lvlText w:val="%1.%2.%3.%4.%5."/>
      <w:lvlJc w:val="left"/>
      <w:pPr>
        <w:tabs>
          <w:tab w:val="num" w:pos="0"/>
        </w:tabs>
        <w:ind w:left="2216" w:hanging="1080"/>
      </w:pPr>
      <w:rPr>
        <w:b/>
      </w:rPr>
    </w:lvl>
    <w:lvl w:ilvl="5">
      <w:start w:val="1"/>
      <w:numFmt w:val="decimal"/>
      <w:lvlText w:val="%1.%2.%3.%4.%5.%6."/>
      <w:lvlJc w:val="left"/>
      <w:pPr>
        <w:tabs>
          <w:tab w:val="num" w:pos="0"/>
        </w:tabs>
        <w:ind w:left="2860" w:hanging="1440"/>
      </w:pPr>
      <w:rPr>
        <w:b/>
      </w:rPr>
    </w:lvl>
    <w:lvl w:ilvl="6">
      <w:start w:val="1"/>
      <w:numFmt w:val="decimal"/>
      <w:lvlText w:val="%1.%2.%3.%4.%5.%6.%7."/>
      <w:lvlJc w:val="left"/>
      <w:pPr>
        <w:tabs>
          <w:tab w:val="num" w:pos="0"/>
        </w:tabs>
        <w:ind w:left="3144" w:hanging="1440"/>
      </w:pPr>
      <w:rPr>
        <w:b/>
      </w:rPr>
    </w:lvl>
    <w:lvl w:ilvl="7">
      <w:start w:val="1"/>
      <w:numFmt w:val="decimal"/>
      <w:lvlText w:val="%1.%2.%3.%4.%5.%6.%7.%8."/>
      <w:lvlJc w:val="left"/>
      <w:pPr>
        <w:tabs>
          <w:tab w:val="num" w:pos="0"/>
        </w:tabs>
        <w:ind w:left="3788" w:hanging="1800"/>
      </w:pPr>
      <w:rPr>
        <w:b/>
      </w:rPr>
    </w:lvl>
    <w:lvl w:ilvl="8">
      <w:start w:val="1"/>
      <w:numFmt w:val="decimal"/>
      <w:lvlText w:val="%1.%2.%3.%4.%5.%6.%7.%8.%9."/>
      <w:lvlJc w:val="left"/>
      <w:pPr>
        <w:tabs>
          <w:tab w:val="num" w:pos="0"/>
        </w:tabs>
        <w:ind w:left="4072" w:hanging="1800"/>
      </w:pPr>
      <w:rPr>
        <w:b/>
      </w:rPr>
    </w:lvl>
  </w:abstractNum>
  <w:abstractNum w:abstractNumId="8"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9"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b/>
      </w:rPr>
    </w:lvl>
  </w:abstractNum>
  <w:abstractNum w:abstractNumId="10" w15:restartNumberingAfterBreak="0">
    <w:nsid w:val="00000014"/>
    <w:multiLevelType w:val="multilevel"/>
    <w:tmpl w:val="00000014"/>
    <w:name w:val="WW8Num25"/>
    <w:lvl w:ilvl="0">
      <w:start w:val="1"/>
      <w:numFmt w:val="decimal"/>
      <w:lvlText w:val="%1."/>
      <w:lvlJc w:val="left"/>
      <w:pPr>
        <w:tabs>
          <w:tab w:val="num" w:pos="0"/>
        </w:tabs>
        <w:ind w:left="720" w:hanging="360"/>
      </w:pPr>
      <w:rPr>
        <w:b/>
        <w:bCs/>
        <w:sz w:val="24"/>
        <w:szCs w:val="24"/>
        <w:lang w:eastAsia="pl-PL"/>
      </w:rPr>
    </w:lvl>
    <w:lvl w:ilvl="1">
      <w:start w:val="1"/>
      <w:numFmt w:val="decimal"/>
      <w:lvlText w:val="%1.%2."/>
      <w:lvlJc w:val="left"/>
      <w:pPr>
        <w:tabs>
          <w:tab w:val="num" w:pos="708"/>
        </w:tabs>
        <w:ind w:left="1440" w:hanging="720"/>
      </w:pPr>
      <w:rPr>
        <w:rFonts w:eastAsia="Times New Roman" w:cs="Open Sans"/>
        <w:b w:val="0"/>
        <w:bCs/>
      </w:rPr>
    </w:lvl>
    <w:lvl w:ilvl="2">
      <w:start w:val="1"/>
      <w:numFmt w:val="decimal"/>
      <w:lvlText w:val="%1.%2.%3."/>
      <w:lvlJc w:val="left"/>
      <w:pPr>
        <w:tabs>
          <w:tab w:val="num" w:pos="0"/>
        </w:tabs>
        <w:ind w:left="1800" w:hanging="720"/>
      </w:pPr>
      <w:rPr>
        <w:rFonts w:eastAsia="Times New Roman"/>
      </w:rPr>
    </w:lvl>
    <w:lvl w:ilvl="3">
      <w:start w:val="1"/>
      <w:numFmt w:val="decimal"/>
      <w:lvlText w:val="%1.%2.%3.%4."/>
      <w:lvlJc w:val="left"/>
      <w:pPr>
        <w:tabs>
          <w:tab w:val="num" w:pos="0"/>
        </w:tabs>
        <w:ind w:left="2520" w:hanging="1080"/>
      </w:pPr>
      <w:rPr>
        <w:rFonts w:eastAsia="Times New Roman"/>
      </w:rPr>
    </w:lvl>
    <w:lvl w:ilvl="4">
      <w:start w:val="1"/>
      <w:numFmt w:val="decimal"/>
      <w:lvlText w:val="%1.%2.%3.%4.%5."/>
      <w:lvlJc w:val="left"/>
      <w:pPr>
        <w:tabs>
          <w:tab w:val="num" w:pos="0"/>
        </w:tabs>
        <w:ind w:left="2880" w:hanging="1080"/>
      </w:pPr>
      <w:rPr>
        <w:rFonts w:eastAsia="Times New Roman"/>
      </w:rPr>
    </w:lvl>
    <w:lvl w:ilvl="5">
      <w:start w:val="1"/>
      <w:numFmt w:val="decimal"/>
      <w:lvlText w:val="%1.%2.%3.%4.%5.%6."/>
      <w:lvlJc w:val="left"/>
      <w:pPr>
        <w:tabs>
          <w:tab w:val="num" w:pos="0"/>
        </w:tabs>
        <w:ind w:left="3600" w:hanging="1440"/>
      </w:pPr>
      <w:rPr>
        <w:rFonts w:eastAsia="Times New Roman"/>
      </w:rPr>
    </w:lvl>
    <w:lvl w:ilvl="6">
      <w:start w:val="1"/>
      <w:numFmt w:val="decimal"/>
      <w:lvlText w:val="%1.%2.%3.%4.%5.%6.%7."/>
      <w:lvlJc w:val="left"/>
      <w:pPr>
        <w:tabs>
          <w:tab w:val="num" w:pos="0"/>
        </w:tabs>
        <w:ind w:left="3960" w:hanging="1440"/>
      </w:pPr>
      <w:rPr>
        <w:rFonts w:eastAsia="Times New Roman"/>
      </w:rPr>
    </w:lvl>
    <w:lvl w:ilvl="7">
      <w:start w:val="1"/>
      <w:numFmt w:val="decimal"/>
      <w:lvlText w:val="%1.%2.%3.%4.%5.%6.%7.%8."/>
      <w:lvlJc w:val="left"/>
      <w:pPr>
        <w:tabs>
          <w:tab w:val="num" w:pos="0"/>
        </w:tabs>
        <w:ind w:left="4680" w:hanging="1800"/>
      </w:pPr>
      <w:rPr>
        <w:rFonts w:eastAsia="Times New Roman"/>
      </w:rPr>
    </w:lvl>
    <w:lvl w:ilvl="8">
      <w:start w:val="1"/>
      <w:numFmt w:val="decimal"/>
      <w:lvlText w:val="%1.%2.%3.%4.%5.%6.%7.%8.%9."/>
      <w:lvlJc w:val="left"/>
      <w:pPr>
        <w:tabs>
          <w:tab w:val="num" w:pos="0"/>
        </w:tabs>
        <w:ind w:left="5040" w:hanging="1800"/>
      </w:pPr>
      <w:rPr>
        <w:rFonts w:eastAsia="Times New Roman"/>
      </w:rPr>
    </w:lvl>
  </w:abstractNum>
  <w:abstractNum w:abstractNumId="11"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2"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u w:val="none"/>
        <w:effect w:val="none"/>
      </w:rPr>
    </w:lvl>
    <w:lvl w:ilvl="1">
      <w:start w:val="1"/>
      <w:numFmt w:val="decimal"/>
      <w:lvlText w:val="%1.%2."/>
      <w:lvlJc w:val="left"/>
      <w:pPr>
        <w:tabs>
          <w:tab w:val="num" w:pos="0"/>
        </w:tabs>
        <w:ind w:left="1080" w:hanging="720"/>
      </w:pPr>
      <w:rPr>
        <w:rFonts w:eastAsia="Calibri"/>
        <w:b/>
        <w:bCs w:val="0"/>
        <w:color w:val="000000"/>
      </w:rPr>
    </w:lvl>
    <w:lvl w:ilvl="2">
      <w:start w:val="1"/>
      <w:numFmt w:val="decimal"/>
      <w:lvlText w:val="%1.%2.%3."/>
      <w:lvlJc w:val="left"/>
      <w:pPr>
        <w:tabs>
          <w:tab w:val="num" w:pos="0"/>
        </w:tabs>
        <w:ind w:left="1080" w:hanging="720"/>
      </w:pPr>
      <w:rPr>
        <w:rFonts w:eastAsia="Calibri"/>
        <w:b/>
        <w:color w:val="000000"/>
      </w:rPr>
    </w:lvl>
    <w:lvl w:ilvl="3">
      <w:start w:val="1"/>
      <w:numFmt w:val="decimal"/>
      <w:lvlText w:val="%1.%2.%3.%4."/>
      <w:lvlJc w:val="left"/>
      <w:pPr>
        <w:tabs>
          <w:tab w:val="num" w:pos="0"/>
        </w:tabs>
        <w:ind w:left="1440" w:hanging="1080"/>
      </w:pPr>
      <w:rPr>
        <w:rFonts w:eastAsia="Calibri"/>
        <w:b/>
        <w:color w:val="000000"/>
      </w:rPr>
    </w:lvl>
    <w:lvl w:ilvl="4">
      <w:start w:val="1"/>
      <w:numFmt w:val="decimal"/>
      <w:lvlText w:val="%1.%2.%3.%4.%5."/>
      <w:lvlJc w:val="left"/>
      <w:pPr>
        <w:tabs>
          <w:tab w:val="num" w:pos="0"/>
        </w:tabs>
        <w:ind w:left="1440" w:hanging="1080"/>
      </w:pPr>
      <w:rPr>
        <w:rFonts w:eastAsia="Calibri"/>
        <w:b/>
        <w:color w:val="000000"/>
      </w:rPr>
    </w:lvl>
    <w:lvl w:ilvl="5">
      <w:start w:val="1"/>
      <w:numFmt w:val="decimal"/>
      <w:lvlText w:val="%1.%2.%3.%4.%5.%6."/>
      <w:lvlJc w:val="left"/>
      <w:pPr>
        <w:tabs>
          <w:tab w:val="num" w:pos="0"/>
        </w:tabs>
        <w:ind w:left="1800" w:hanging="1440"/>
      </w:pPr>
      <w:rPr>
        <w:rFonts w:eastAsia="Calibri"/>
        <w:b/>
        <w:color w:val="000000"/>
      </w:rPr>
    </w:lvl>
    <w:lvl w:ilvl="6">
      <w:start w:val="1"/>
      <w:numFmt w:val="decimal"/>
      <w:lvlText w:val="%1.%2.%3.%4.%5.%6.%7."/>
      <w:lvlJc w:val="left"/>
      <w:pPr>
        <w:tabs>
          <w:tab w:val="num" w:pos="0"/>
        </w:tabs>
        <w:ind w:left="1800" w:hanging="1440"/>
      </w:pPr>
      <w:rPr>
        <w:rFonts w:eastAsia="Calibri"/>
        <w:b/>
        <w:color w:val="000000"/>
      </w:rPr>
    </w:lvl>
    <w:lvl w:ilvl="7">
      <w:start w:val="1"/>
      <w:numFmt w:val="decimal"/>
      <w:lvlText w:val="%1.%2.%3.%4.%5.%6.%7.%8."/>
      <w:lvlJc w:val="left"/>
      <w:pPr>
        <w:tabs>
          <w:tab w:val="num" w:pos="0"/>
        </w:tabs>
        <w:ind w:left="2160" w:hanging="1800"/>
      </w:pPr>
      <w:rPr>
        <w:rFonts w:eastAsia="Calibri"/>
        <w:b/>
        <w:color w:val="000000"/>
      </w:rPr>
    </w:lvl>
    <w:lvl w:ilvl="8">
      <w:start w:val="1"/>
      <w:numFmt w:val="decimal"/>
      <w:lvlText w:val="%1.%2.%3.%4.%5.%6.%7.%8.%9."/>
      <w:lvlJc w:val="left"/>
      <w:pPr>
        <w:tabs>
          <w:tab w:val="num" w:pos="0"/>
        </w:tabs>
        <w:ind w:left="2160" w:hanging="1800"/>
      </w:pPr>
      <w:rPr>
        <w:rFonts w:eastAsia="Calibri"/>
        <w:b/>
        <w:color w:val="000000"/>
      </w:rPr>
    </w:lvl>
  </w:abstractNum>
  <w:abstractNum w:abstractNumId="13" w15:restartNumberingAfterBreak="0">
    <w:nsid w:val="00000017"/>
    <w:multiLevelType w:val="multilevel"/>
    <w:tmpl w:val="00000017"/>
    <w:name w:val="WW8Num31"/>
    <w:lvl w:ilvl="0">
      <w:start w:val="1"/>
      <w:numFmt w:val="decimal"/>
      <w:lvlText w:val="%1."/>
      <w:lvlJc w:val="left"/>
      <w:pPr>
        <w:tabs>
          <w:tab w:val="num" w:pos="0"/>
        </w:tabs>
        <w:ind w:left="360" w:hanging="360"/>
      </w:pPr>
      <w:rPr>
        <w:b/>
        <w:bCs/>
        <w:color w:val="auto"/>
      </w:rPr>
    </w:lvl>
    <w:lvl w:ilvl="1">
      <w:start w:val="1"/>
      <w:numFmt w:val="decimal"/>
      <w:lvlText w:val="%1.%2."/>
      <w:lvlJc w:val="left"/>
      <w:pPr>
        <w:tabs>
          <w:tab w:val="num" w:pos="0"/>
        </w:tabs>
        <w:ind w:left="1004"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932" w:hanging="108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860" w:hanging="144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788" w:hanging="1800"/>
      </w:pPr>
    </w:lvl>
    <w:lvl w:ilvl="8">
      <w:start w:val="1"/>
      <w:numFmt w:val="decimal"/>
      <w:lvlText w:val="%1.%2.%3.%4.%5.%6.%7.%8.%9."/>
      <w:lvlJc w:val="left"/>
      <w:pPr>
        <w:tabs>
          <w:tab w:val="num" w:pos="0"/>
        </w:tabs>
        <w:ind w:left="4072" w:hanging="1800"/>
      </w:pPr>
    </w:lvl>
  </w:abstractNum>
  <w:abstractNum w:abstractNumId="14"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b w:val="0"/>
        <w:bCs/>
        <w:spacing w:val="-1"/>
      </w:rPr>
    </w:lvl>
    <w:lvl w:ilvl="1">
      <w:start w:val="1"/>
      <w:numFmt w:val="decimal"/>
      <w:lvlText w:val="%1.%2."/>
      <w:lvlJc w:val="left"/>
      <w:pPr>
        <w:tabs>
          <w:tab w:val="num" w:pos="0"/>
        </w:tabs>
        <w:ind w:left="1430" w:hanging="720"/>
      </w:pPr>
      <w:rPr>
        <w:rFonts w:cs="Open Sans"/>
        <w:b w:val="0"/>
        <w:bCs/>
        <w:spacing w:val="-1"/>
      </w:rPr>
    </w:lvl>
    <w:lvl w:ilvl="2">
      <w:start w:val="1"/>
      <w:numFmt w:val="decimal"/>
      <w:lvlText w:val="%1.%2.%3."/>
      <w:lvlJc w:val="left"/>
      <w:pPr>
        <w:tabs>
          <w:tab w:val="num" w:pos="0"/>
        </w:tabs>
        <w:ind w:left="2140" w:hanging="720"/>
      </w:pPr>
      <w:rPr>
        <w:rFonts w:cs="Open Sans"/>
        <w:b w:val="0"/>
        <w:bCs/>
        <w:spacing w:val="-1"/>
      </w:rPr>
    </w:lvl>
    <w:lvl w:ilvl="3">
      <w:start w:val="1"/>
      <w:numFmt w:val="decimal"/>
      <w:lvlText w:val="%1.%2.%3.%4."/>
      <w:lvlJc w:val="left"/>
      <w:pPr>
        <w:tabs>
          <w:tab w:val="num" w:pos="0"/>
        </w:tabs>
        <w:ind w:left="3210" w:hanging="1080"/>
      </w:pPr>
      <w:rPr>
        <w:rFonts w:cs="Open Sans"/>
        <w:b w:val="0"/>
        <w:bCs/>
        <w:spacing w:val="-1"/>
      </w:rPr>
    </w:lvl>
    <w:lvl w:ilvl="4">
      <w:start w:val="1"/>
      <w:numFmt w:val="decimal"/>
      <w:lvlText w:val="%1.%2.%3.%4.%5."/>
      <w:lvlJc w:val="left"/>
      <w:pPr>
        <w:tabs>
          <w:tab w:val="num" w:pos="0"/>
        </w:tabs>
        <w:ind w:left="3920" w:hanging="1080"/>
      </w:pPr>
      <w:rPr>
        <w:rFonts w:cs="Open Sans"/>
        <w:b w:val="0"/>
        <w:bCs/>
        <w:spacing w:val="-1"/>
      </w:rPr>
    </w:lvl>
    <w:lvl w:ilvl="5">
      <w:start w:val="1"/>
      <w:numFmt w:val="decimal"/>
      <w:lvlText w:val="%1.%2.%3.%4.%5.%6."/>
      <w:lvlJc w:val="left"/>
      <w:pPr>
        <w:tabs>
          <w:tab w:val="num" w:pos="0"/>
        </w:tabs>
        <w:ind w:left="4990" w:hanging="1440"/>
      </w:pPr>
      <w:rPr>
        <w:rFonts w:cs="Open Sans"/>
        <w:b w:val="0"/>
        <w:bCs/>
        <w:spacing w:val="-1"/>
      </w:rPr>
    </w:lvl>
    <w:lvl w:ilvl="6">
      <w:start w:val="1"/>
      <w:numFmt w:val="decimal"/>
      <w:lvlText w:val="%1.%2.%3.%4.%5.%6.%7."/>
      <w:lvlJc w:val="left"/>
      <w:pPr>
        <w:tabs>
          <w:tab w:val="num" w:pos="0"/>
        </w:tabs>
        <w:ind w:left="6060" w:hanging="1800"/>
      </w:pPr>
      <w:rPr>
        <w:rFonts w:cs="Open Sans"/>
        <w:b w:val="0"/>
        <w:bCs/>
        <w:spacing w:val="-1"/>
      </w:rPr>
    </w:lvl>
    <w:lvl w:ilvl="7">
      <w:start w:val="1"/>
      <w:numFmt w:val="decimal"/>
      <w:lvlText w:val="%1.%2.%3.%4.%5.%6.%7.%8."/>
      <w:lvlJc w:val="left"/>
      <w:pPr>
        <w:tabs>
          <w:tab w:val="num" w:pos="0"/>
        </w:tabs>
        <w:ind w:left="6770" w:hanging="1800"/>
      </w:pPr>
      <w:rPr>
        <w:rFonts w:cs="Open Sans"/>
        <w:b w:val="0"/>
        <w:bCs/>
        <w:spacing w:val="-1"/>
      </w:rPr>
    </w:lvl>
    <w:lvl w:ilvl="8">
      <w:start w:val="1"/>
      <w:numFmt w:val="decimal"/>
      <w:lvlText w:val="%1.%2.%3.%4.%5.%6.%7.%8.%9."/>
      <w:lvlJc w:val="left"/>
      <w:pPr>
        <w:tabs>
          <w:tab w:val="num" w:pos="0"/>
        </w:tabs>
        <w:ind w:left="7840" w:hanging="2160"/>
      </w:pPr>
      <w:rPr>
        <w:rFonts w:cs="Open Sans"/>
        <w:b w:val="0"/>
        <w:bCs/>
        <w:spacing w:val="-1"/>
      </w:rPr>
    </w:lvl>
  </w:abstractNum>
  <w:abstractNum w:abstractNumId="15"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b w:val="0"/>
        <w:bCs w:val="0"/>
        <w:color w:val="auto"/>
      </w:rPr>
    </w:lvl>
    <w:lvl w:ilvl="2">
      <w:start w:val="1"/>
      <w:numFmt w:val="decimal"/>
      <w:lvlText w:val="%1.%2.%3."/>
      <w:lvlJc w:val="left"/>
      <w:pPr>
        <w:tabs>
          <w:tab w:val="num" w:pos="0"/>
        </w:tabs>
        <w:ind w:left="1212" w:hanging="720"/>
      </w:pPr>
      <w:rPr>
        <w:b/>
        <w:color w:val="auto"/>
      </w:rPr>
    </w:lvl>
    <w:lvl w:ilvl="3">
      <w:start w:val="1"/>
      <w:numFmt w:val="decimal"/>
      <w:lvlText w:val="%1.%2.%3.%4."/>
      <w:lvlJc w:val="left"/>
      <w:pPr>
        <w:tabs>
          <w:tab w:val="num" w:pos="0"/>
        </w:tabs>
        <w:ind w:left="1638" w:hanging="1080"/>
      </w:pPr>
      <w:rPr>
        <w:b/>
        <w:color w:val="auto"/>
      </w:rPr>
    </w:lvl>
    <w:lvl w:ilvl="4">
      <w:start w:val="1"/>
      <w:numFmt w:val="decimal"/>
      <w:lvlText w:val="%1.%2.%3.%4.%5."/>
      <w:lvlJc w:val="left"/>
      <w:pPr>
        <w:tabs>
          <w:tab w:val="num" w:pos="0"/>
        </w:tabs>
        <w:ind w:left="1704" w:hanging="1080"/>
      </w:pPr>
      <w:rPr>
        <w:b/>
        <w:color w:val="auto"/>
      </w:rPr>
    </w:lvl>
    <w:lvl w:ilvl="5">
      <w:start w:val="1"/>
      <w:numFmt w:val="decimal"/>
      <w:lvlText w:val="%1.%2.%3.%4.%5.%6."/>
      <w:lvlJc w:val="left"/>
      <w:pPr>
        <w:tabs>
          <w:tab w:val="num" w:pos="0"/>
        </w:tabs>
        <w:ind w:left="2130" w:hanging="1440"/>
      </w:pPr>
      <w:rPr>
        <w:b/>
        <w:color w:val="auto"/>
      </w:rPr>
    </w:lvl>
    <w:lvl w:ilvl="6">
      <w:start w:val="1"/>
      <w:numFmt w:val="decimal"/>
      <w:lvlText w:val="%1.%2.%3.%4.%5.%6.%7."/>
      <w:lvlJc w:val="left"/>
      <w:pPr>
        <w:tabs>
          <w:tab w:val="num" w:pos="0"/>
        </w:tabs>
        <w:ind w:left="2196" w:hanging="1440"/>
      </w:pPr>
      <w:rPr>
        <w:b/>
        <w:color w:val="auto"/>
      </w:rPr>
    </w:lvl>
    <w:lvl w:ilvl="7">
      <w:start w:val="1"/>
      <w:numFmt w:val="decimal"/>
      <w:lvlText w:val="%1.%2.%3.%4.%5.%6.%7.%8."/>
      <w:lvlJc w:val="left"/>
      <w:pPr>
        <w:tabs>
          <w:tab w:val="num" w:pos="0"/>
        </w:tabs>
        <w:ind w:left="2622" w:hanging="1800"/>
      </w:pPr>
      <w:rPr>
        <w:b/>
        <w:color w:val="auto"/>
      </w:rPr>
    </w:lvl>
    <w:lvl w:ilvl="8">
      <w:start w:val="1"/>
      <w:numFmt w:val="decimal"/>
      <w:lvlText w:val="%1.%2.%3.%4.%5.%6.%7.%8.%9."/>
      <w:lvlJc w:val="left"/>
      <w:pPr>
        <w:tabs>
          <w:tab w:val="num" w:pos="0"/>
        </w:tabs>
        <w:ind w:left="2688" w:hanging="1800"/>
      </w:pPr>
      <w:rPr>
        <w:b/>
        <w:color w:val="auto"/>
      </w:rPr>
    </w:lvl>
  </w:abstractNum>
  <w:abstractNum w:abstractNumId="16"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17"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b/>
        <w:strike w:val="0"/>
        <w:dstrike w:val="0"/>
        <w:color w:val="auto"/>
        <w:u w:val="none"/>
        <w:effect w:val="none"/>
      </w:rPr>
    </w:lvl>
  </w:abstractNum>
  <w:abstractNum w:abstractNumId="18"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2"/>
        <w:sz w:val="24"/>
        <w:szCs w:val="24"/>
        <w:lang w:eastAsia="ar-SA"/>
      </w:rPr>
    </w:lvl>
    <w:lvl w:ilvl="1">
      <w:start w:val="1"/>
      <w:numFmt w:val="decimal"/>
      <w:lvlText w:val="%1.%2."/>
      <w:lvlJc w:val="left"/>
      <w:pPr>
        <w:tabs>
          <w:tab w:val="num" w:pos="0"/>
        </w:tabs>
        <w:ind w:left="1146" w:hanging="720"/>
      </w:pPr>
      <w:rPr>
        <w:rFonts w:cs="Open Sans"/>
        <w:bCs/>
      </w:rPr>
    </w:lvl>
    <w:lvl w:ilvl="2">
      <w:start w:val="1"/>
      <w:numFmt w:val="decimal"/>
      <w:lvlText w:val="%1.%2.%3."/>
      <w:lvlJc w:val="left"/>
      <w:pPr>
        <w:tabs>
          <w:tab w:val="num" w:pos="0"/>
        </w:tabs>
        <w:ind w:left="1212" w:hanging="720"/>
      </w:pPr>
      <w:rPr>
        <w:rFonts w:cs="Open Sans"/>
        <w:bCs/>
      </w:rPr>
    </w:lvl>
    <w:lvl w:ilvl="3">
      <w:start w:val="1"/>
      <w:numFmt w:val="decimal"/>
      <w:lvlText w:val="%1.%2.%3.%4."/>
      <w:lvlJc w:val="left"/>
      <w:pPr>
        <w:tabs>
          <w:tab w:val="num" w:pos="0"/>
        </w:tabs>
        <w:ind w:left="1638" w:hanging="1080"/>
      </w:pPr>
      <w:rPr>
        <w:rFonts w:cs="Open Sans"/>
        <w:bCs/>
      </w:rPr>
    </w:lvl>
    <w:lvl w:ilvl="4">
      <w:start w:val="1"/>
      <w:numFmt w:val="decimal"/>
      <w:lvlText w:val="%1.%2.%3.%4.%5."/>
      <w:lvlJc w:val="left"/>
      <w:pPr>
        <w:tabs>
          <w:tab w:val="num" w:pos="0"/>
        </w:tabs>
        <w:ind w:left="1704" w:hanging="1080"/>
      </w:pPr>
      <w:rPr>
        <w:rFonts w:cs="Open Sans"/>
        <w:bCs/>
      </w:rPr>
    </w:lvl>
    <w:lvl w:ilvl="5">
      <w:start w:val="1"/>
      <w:numFmt w:val="decimal"/>
      <w:lvlText w:val="%1.%2.%3.%4.%5.%6."/>
      <w:lvlJc w:val="left"/>
      <w:pPr>
        <w:tabs>
          <w:tab w:val="num" w:pos="0"/>
        </w:tabs>
        <w:ind w:left="2130" w:hanging="1440"/>
      </w:pPr>
      <w:rPr>
        <w:rFonts w:cs="Open Sans"/>
        <w:bCs/>
      </w:rPr>
    </w:lvl>
    <w:lvl w:ilvl="6">
      <w:start w:val="1"/>
      <w:numFmt w:val="decimal"/>
      <w:lvlText w:val="%1.%2.%3.%4.%5.%6.%7."/>
      <w:lvlJc w:val="left"/>
      <w:pPr>
        <w:tabs>
          <w:tab w:val="num" w:pos="0"/>
        </w:tabs>
        <w:ind w:left="2556" w:hanging="1800"/>
      </w:pPr>
      <w:rPr>
        <w:rFonts w:cs="Open Sans"/>
        <w:bCs/>
      </w:rPr>
    </w:lvl>
    <w:lvl w:ilvl="7">
      <w:start w:val="1"/>
      <w:numFmt w:val="decimal"/>
      <w:lvlText w:val="%1.%2.%3.%4.%5.%6.%7.%8."/>
      <w:lvlJc w:val="left"/>
      <w:pPr>
        <w:tabs>
          <w:tab w:val="num" w:pos="0"/>
        </w:tabs>
        <w:ind w:left="2622" w:hanging="1800"/>
      </w:pPr>
      <w:rPr>
        <w:rFonts w:cs="Open Sans"/>
        <w:bCs/>
      </w:rPr>
    </w:lvl>
    <w:lvl w:ilvl="8">
      <w:start w:val="1"/>
      <w:numFmt w:val="decimal"/>
      <w:lvlText w:val="%1.%2.%3.%4.%5.%6.%7.%8.%9."/>
      <w:lvlJc w:val="left"/>
      <w:pPr>
        <w:tabs>
          <w:tab w:val="num" w:pos="0"/>
        </w:tabs>
        <w:ind w:left="3048" w:hanging="2160"/>
      </w:pPr>
      <w:rPr>
        <w:rFonts w:cs="Open Sans"/>
        <w:bCs/>
      </w:rPr>
    </w:lvl>
  </w:abstractNum>
  <w:abstractNum w:abstractNumId="19"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22"/>
    <w:multiLevelType w:val="multilevel"/>
    <w:tmpl w:val="00000022"/>
    <w:name w:val="WW8Num46"/>
    <w:lvl w:ilvl="0">
      <w:start w:val="4"/>
      <w:numFmt w:val="decimal"/>
      <w:lvlText w:val="%1."/>
      <w:lvlJc w:val="left"/>
      <w:pPr>
        <w:tabs>
          <w:tab w:val="num" w:pos="0"/>
        </w:tabs>
        <w:ind w:left="360" w:hanging="360"/>
      </w:p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21"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b w:val="0"/>
        <w:bCs w:val="0"/>
        <w:sz w:val="22"/>
        <w:szCs w:val="22"/>
      </w:rPr>
    </w:lvl>
    <w:lvl w:ilvl="2">
      <w:start w:val="1"/>
      <w:numFmt w:val="decimal"/>
      <w:lvlText w:val="%1.%2.%3."/>
      <w:lvlJc w:val="left"/>
      <w:pPr>
        <w:tabs>
          <w:tab w:val="num" w:pos="0"/>
        </w:tabs>
        <w:ind w:left="3272" w:hanging="720"/>
      </w:pPr>
      <w:rPr>
        <w:b/>
      </w:rPr>
    </w:lvl>
    <w:lvl w:ilvl="3">
      <w:start w:val="1"/>
      <w:numFmt w:val="decimal"/>
      <w:lvlText w:val="%1.%2.%3.%4."/>
      <w:lvlJc w:val="left"/>
      <w:pPr>
        <w:tabs>
          <w:tab w:val="num" w:pos="0"/>
        </w:tabs>
        <w:ind w:left="4908" w:hanging="1080"/>
      </w:pPr>
      <w:rPr>
        <w:b/>
      </w:rPr>
    </w:lvl>
    <w:lvl w:ilvl="4">
      <w:start w:val="1"/>
      <w:numFmt w:val="decimal"/>
      <w:lvlText w:val="%1.%2.%3.%4.%5."/>
      <w:lvlJc w:val="left"/>
      <w:pPr>
        <w:tabs>
          <w:tab w:val="num" w:pos="0"/>
        </w:tabs>
        <w:ind w:left="6184" w:hanging="1080"/>
      </w:pPr>
      <w:rPr>
        <w:b/>
      </w:rPr>
    </w:lvl>
    <w:lvl w:ilvl="5">
      <w:start w:val="1"/>
      <w:numFmt w:val="decimal"/>
      <w:lvlText w:val="%1.%2.%3.%4.%5.%6."/>
      <w:lvlJc w:val="left"/>
      <w:pPr>
        <w:tabs>
          <w:tab w:val="num" w:pos="0"/>
        </w:tabs>
        <w:ind w:left="7820" w:hanging="1440"/>
      </w:pPr>
      <w:rPr>
        <w:b/>
      </w:rPr>
    </w:lvl>
    <w:lvl w:ilvl="6">
      <w:start w:val="1"/>
      <w:numFmt w:val="decimal"/>
      <w:lvlText w:val="%1.%2.%3.%4.%5.%6.%7."/>
      <w:lvlJc w:val="left"/>
      <w:pPr>
        <w:tabs>
          <w:tab w:val="num" w:pos="0"/>
        </w:tabs>
        <w:ind w:left="9096" w:hanging="1440"/>
      </w:pPr>
      <w:rPr>
        <w:b/>
      </w:rPr>
    </w:lvl>
    <w:lvl w:ilvl="7">
      <w:start w:val="1"/>
      <w:numFmt w:val="decimal"/>
      <w:lvlText w:val="%1.%2.%3.%4.%5.%6.%7.%8."/>
      <w:lvlJc w:val="left"/>
      <w:pPr>
        <w:tabs>
          <w:tab w:val="num" w:pos="0"/>
        </w:tabs>
        <w:ind w:left="10732" w:hanging="1800"/>
      </w:pPr>
      <w:rPr>
        <w:b/>
      </w:rPr>
    </w:lvl>
    <w:lvl w:ilvl="8">
      <w:start w:val="1"/>
      <w:numFmt w:val="decimal"/>
      <w:lvlText w:val="%1.%2.%3.%4.%5.%6.%7.%8.%9."/>
      <w:lvlJc w:val="left"/>
      <w:pPr>
        <w:tabs>
          <w:tab w:val="num" w:pos="0"/>
        </w:tabs>
        <w:ind w:left="12008" w:hanging="1800"/>
      </w:pPr>
      <w:rPr>
        <w:b/>
      </w:rPr>
    </w:lvl>
  </w:abstractNum>
  <w:abstractNum w:abstractNumId="22" w15:restartNumberingAfterBreak="0">
    <w:nsid w:val="00000024"/>
    <w:multiLevelType w:val="multilevel"/>
    <w:tmpl w:val="00000024"/>
    <w:name w:val="WW8Num53"/>
    <w:lvl w:ilvl="0">
      <w:start w:val="5"/>
      <w:numFmt w:val="decimal"/>
      <w:lvlText w:val="%1."/>
      <w:lvlJc w:val="left"/>
      <w:pPr>
        <w:tabs>
          <w:tab w:val="num" w:pos="0"/>
        </w:tabs>
        <w:ind w:left="384" w:hanging="384"/>
      </w:pPr>
      <w:rPr>
        <w:color w:val="auto"/>
      </w:rPr>
    </w:lvl>
    <w:lvl w:ilvl="1">
      <w:start w:val="1"/>
      <w:numFmt w:val="decimal"/>
      <w:lvlText w:val="%1.%2."/>
      <w:lvlJc w:val="left"/>
      <w:pPr>
        <w:tabs>
          <w:tab w:val="num" w:pos="0"/>
        </w:tabs>
        <w:ind w:left="3164" w:hanging="720"/>
      </w:pPr>
      <w:rPr>
        <w:rFonts w:cs="Open Sans"/>
        <w:b w:val="0"/>
        <w:bCs/>
        <w:color w:val="auto"/>
      </w:rPr>
    </w:lvl>
    <w:lvl w:ilvl="2">
      <w:start w:val="1"/>
      <w:numFmt w:val="decimal"/>
      <w:lvlText w:val="%1.%2.%3."/>
      <w:lvlJc w:val="left"/>
      <w:pPr>
        <w:tabs>
          <w:tab w:val="num" w:pos="0"/>
        </w:tabs>
        <w:ind w:left="5608" w:hanging="720"/>
      </w:pPr>
      <w:rPr>
        <w:color w:val="auto"/>
      </w:rPr>
    </w:lvl>
    <w:lvl w:ilvl="3">
      <w:start w:val="1"/>
      <w:numFmt w:val="decimal"/>
      <w:lvlText w:val="%1.%2.%3.%4."/>
      <w:lvlJc w:val="left"/>
      <w:pPr>
        <w:tabs>
          <w:tab w:val="num" w:pos="0"/>
        </w:tabs>
        <w:ind w:left="8412" w:hanging="1080"/>
      </w:pPr>
      <w:rPr>
        <w:color w:val="auto"/>
      </w:rPr>
    </w:lvl>
    <w:lvl w:ilvl="4">
      <w:start w:val="1"/>
      <w:numFmt w:val="decimal"/>
      <w:lvlText w:val="%1.%2.%3.%4.%5."/>
      <w:lvlJc w:val="left"/>
      <w:pPr>
        <w:tabs>
          <w:tab w:val="num" w:pos="0"/>
        </w:tabs>
        <w:ind w:left="11216" w:hanging="1440"/>
      </w:pPr>
      <w:rPr>
        <w:color w:val="auto"/>
      </w:rPr>
    </w:lvl>
    <w:lvl w:ilvl="5">
      <w:start w:val="1"/>
      <w:numFmt w:val="decimal"/>
      <w:lvlText w:val="%1.%2.%3.%4.%5.%6."/>
      <w:lvlJc w:val="left"/>
      <w:pPr>
        <w:tabs>
          <w:tab w:val="num" w:pos="0"/>
        </w:tabs>
        <w:ind w:left="13660" w:hanging="1440"/>
      </w:pPr>
      <w:rPr>
        <w:color w:val="auto"/>
      </w:rPr>
    </w:lvl>
    <w:lvl w:ilvl="6">
      <w:start w:val="1"/>
      <w:numFmt w:val="decimal"/>
      <w:lvlText w:val="%1.%2.%3.%4.%5.%6.%7."/>
      <w:lvlJc w:val="left"/>
      <w:pPr>
        <w:tabs>
          <w:tab w:val="num" w:pos="0"/>
        </w:tabs>
        <w:ind w:left="16464" w:hanging="1800"/>
      </w:pPr>
      <w:rPr>
        <w:color w:val="auto"/>
      </w:rPr>
    </w:lvl>
    <w:lvl w:ilvl="7">
      <w:start w:val="1"/>
      <w:numFmt w:val="decimal"/>
      <w:lvlText w:val="%1.%2.%3.%4.%5.%6.%7.%8."/>
      <w:lvlJc w:val="left"/>
      <w:pPr>
        <w:tabs>
          <w:tab w:val="num" w:pos="0"/>
        </w:tabs>
        <w:ind w:left="18908" w:hanging="1800"/>
      </w:pPr>
      <w:rPr>
        <w:color w:val="auto"/>
      </w:rPr>
    </w:lvl>
    <w:lvl w:ilvl="8">
      <w:start w:val="1"/>
      <w:numFmt w:val="decimal"/>
      <w:lvlText w:val="%1.%2.%3.%4.%5.%6.%7.%8.%9."/>
      <w:lvlJc w:val="left"/>
      <w:pPr>
        <w:tabs>
          <w:tab w:val="num" w:pos="0"/>
        </w:tabs>
        <w:ind w:left="21712" w:hanging="2160"/>
      </w:pPr>
      <w:rPr>
        <w:color w:val="auto"/>
      </w:rPr>
    </w:lvl>
  </w:abstractNum>
  <w:abstractNum w:abstractNumId="23" w15:restartNumberingAfterBreak="0">
    <w:nsid w:val="00000025"/>
    <w:multiLevelType w:val="multilevel"/>
    <w:tmpl w:val="00000025"/>
    <w:name w:val="WW8Num57"/>
    <w:lvl w:ilvl="0">
      <w:start w:val="1"/>
      <w:numFmt w:val="upperRoman"/>
      <w:lvlText w:val="%1."/>
      <w:lvlJc w:val="left"/>
      <w:pPr>
        <w:tabs>
          <w:tab w:val="num" w:pos="0"/>
        </w:tabs>
        <w:ind w:left="3413" w:hanging="720"/>
      </w:pPr>
    </w:lvl>
    <w:lvl w:ilvl="1">
      <w:start w:val="1"/>
      <w:numFmt w:val="decimal"/>
      <w:lvlText w:val="%2."/>
      <w:lvlJc w:val="left"/>
      <w:pPr>
        <w:tabs>
          <w:tab w:val="num" w:pos="0"/>
        </w:tabs>
        <w:ind w:left="360" w:hanging="360"/>
      </w:pPr>
      <w:rPr>
        <w:rFonts w:cs="Open Sans"/>
        <w:b/>
        <w:bCs w:val="0"/>
        <w:strike w:val="0"/>
        <w:dstrike w:val="0"/>
        <w:color w:val="auto"/>
        <w:sz w:val="22"/>
        <w:szCs w:val="22"/>
        <w:u w:val="none"/>
        <w:effect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8"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547FA7"/>
    <w:multiLevelType w:val="multilevel"/>
    <w:tmpl w:val="AD4A5A3A"/>
    <w:lvl w:ilvl="0">
      <w:start w:val="1"/>
      <w:numFmt w:val="decimal"/>
      <w:lvlText w:val="%1."/>
      <w:lvlJc w:val="left"/>
      <w:pPr>
        <w:ind w:left="86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31"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34"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abstractNumId w:val="28"/>
  </w:num>
  <w:num w:numId="2">
    <w:abstractNumId w:val="24"/>
  </w:num>
  <w:num w:numId="3">
    <w:abstractNumId w:val="3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33"/>
  </w:num>
  <w:num w:numId="6">
    <w:abstractNumId w:val="29"/>
  </w:num>
  <w:num w:numId="7">
    <w:abstractNumId w:val="31"/>
  </w:num>
  <w:num w:numId="8">
    <w:abstractNumId w:val="25"/>
  </w:num>
  <w:num w:numId="9">
    <w:abstractNumId w:val="27"/>
  </w:num>
  <w:num w:numId="10">
    <w:abstractNumId w:val="34"/>
  </w:num>
  <w:num w:numId="11">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C5D"/>
    <w:rsid w:val="000142B7"/>
    <w:rsid w:val="00073A0A"/>
    <w:rsid w:val="000B06C2"/>
    <w:rsid w:val="000C6A8C"/>
    <w:rsid w:val="00102A38"/>
    <w:rsid w:val="00105F2C"/>
    <w:rsid w:val="00106EF6"/>
    <w:rsid w:val="0010713E"/>
    <w:rsid w:val="0017544C"/>
    <w:rsid w:val="0018011E"/>
    <w:rsid w:val="0018057A"/>
    <w:rsid w:val="00182AC2"/>
    <w:rsid w:val="00195564"/>
    <w:rsid w:val="001D37B9"/>
    <w:rsid w:val="001E6948"/>
    <w:rsid w:val="002129FC"/>
    <w:rsid w:val="002159F0"/>
    <w:rsid w:val="00231B8E"/>
    <w:rsid w:val="002427AF"/>
    <w:rsid w:val="00256B34"/>
    <w:rsid w:val="00257BB7"/>
    <w:rsid w:val="0027330E"/>
    <w:rsid w:val="00275D37"/>
    <w:rsid w:val="00277FCD"/>
    <w:rsid w:val="00296D49"/>
    <w:rsid w:val="002A1EE5"/>
    <w:rsid w:val="002A5EB4"/>
    <w:rsid w:val="002B5004"/>
    <w:rsid w:val="0030584F"/>
    <w:rsid w:val="0031463F"/>
    <w:rsid w:val="00316669"/>
    <w:rsid w:val="0037174A"/>
    <w:rsid w:val="0038363F"/>
    <w:rsid w:val="003B3FB3"/>
    <w:rsid w:val="003D7E08"/>
    <w:rsid w:val="00413A88"/>
    <w:rsid w:val="004441A1"/>
    <w:rsid w:val="00466E73"/>
    <w:rsid w:val="0047045C"/>
    <w:rsid w:val="00477770"/>
    <w:rsid w:val="00484905"/>
    <w:rsid w:val="004A0F4B"/>
    <w:rsid w:val="004B3413"/>
    <w:rsid w:val="004C00A0"/>
    <w:rsid w:val="004C02BB"/>
    <w:rsid w:val="004D03C1"/>
    <w:rsid w:val="004E1B5F"/>
    <w:rsid w:val="00513868"/>
    <w:rsid w:val="00516CA2"/>
    <w:rsid w:val="005245F5"/>
    <w:rsid w:val="00540837"/>
    <w:rsid w:val="005513E4"/>
    <w:rsid w:val="00551E28"/>
    <w:rsid w:val="0058689A"/>
    <w:rsid w:val="00587603"/>
    <w:rsid w:val="005B37BD"/>
    <w:rsid w:val="005C5F21"/>
    <w:rsid w:val="005F7E83"/>
    <w:rsid w:val="00626F33"/>
    <w:rsid w:val="00643138"/>
    <w:rsid w:val="00664191"/>
    <w:rsid w:val="006963FE"/>
    <w:rsid w:val="006D5645"/>
    <w:rsid w:val="006F45EA"/>
    <w:rsid w:val="00710FC3"/>
    <w:rsid w:val="00713460"/>
    <w:rsid w:val="00716457"/>
    <w:rsid w:val="007248BE"/>
    <w:rsid w:val="007373C4"/>
    <w:rsid w:val="00747504"/>
    <w:rsid w:val="007706F7"/>
    <w:rsid w:val="007926CD"/>
    <w:rsid w:val="007A236F"/>
    <w:rsid w:val="007A6C08"/>
    <w:rsid w:val="007D079F"/>
    <w:rsid w:val="007D2B74"/>
    <w:rsid w:val="007D4CAE"/>
    <w:rsid w:val="007D5BBE"/>
    <w:rsid w:val="007F1E2C"/>
    <w:rsid w:val="00815FF0"/>
    <w:rsid w:val="00836D92"/>
    <w:rsid w:val="00896225"/>
    <w:rsid w:val="008E394B"/>
    <w:rsid w:val="00916CB2"/>
    <w:rsid w:val="00925DE8"/>
    <w:rsid w:val="00956B6F"/>
    <w:rsid w:val="00961991"/>
    <w:rsid w:val="00973F5A"/>
    <w:rsid w:val="00992A65"/>
    <w:rsid w:val="009B3042"/>
    <w:rsid w:val="009C0547"/>
    <w:rsid w:val="009D1A97"/>
    <w:rsid w:val="00A1049C"/>
    <w:rsid w:val="00A23D7F"/>
    <w:rsid w:val="00A24E4A"/>
    <w:rsid w:val="00A352BA"/>
    <w:rsid w:val="00A47054"/>
    <w:rsid w:val="00AA41D8"/>
    <w:rsid w:val="00AC74AA"/>
    <w:rsid w:val="00AD6751"/>
    <w:rsid w:val="00AF3CF0"/>
    <w:rsid w:val="00AF6871"/>
    <w:rsid w:val="00AF7EFD"/>
    <w:rsid w:val="00B01DFD"/>
    <w:rsid w:val="00B36AD4"/>
    <w:rsid w:val="00B57ED3"/>
    <w:rsid w:val="00B72AEC"/>
    <w:rsid w:val="00B72C5D"/>
    <w:rsid w:val="00B81040"/>
    <w:rsid w:val="00B83494"/>
    <w:rsid w:val="00BB300B"/>
    <w:rsid w:val="00BE37CD"/>
    <w:rsid w:val="00BE757F"/>
    <w:rsid w:val="00BF4518"/>
    <w:rsid w:val="00C03B47"/>
    <w:rsid w:val="00C041C5"/>
    <w:rsid w:val="00C06E0A"/>
    <w:rsid w:val="00C46D9A"/>
    <w:rsid w:val="00C55964"/>
    <w:rsid w:val="00C55F95"/>
    <w:rsid w:val="00C62725"/>
    <w:rsid w:val="00C66151"/>
    <w:rsid w:val="00C927D2"/>
    <w:rsid w:val="00C92D58"/>
    <w:rsid w:val="00C93A06"/>
    <w:rsid w:val="00CC2F19"/>
    <w:rsid w:val="00CD4A42"/>
    <w:rsid w:val="00CD5A1A"/>
    <w:rsid w:val="00CE40F9"/>
    <w:rsid w:val="00D117D5"/>
    <w:rsid w:val="00D314E3"/>
    <w:rsid w:val="00D34F36"/>
    <w:rsid w:val="00D41777"/>
    <w:rsid w:val="00D5038D"/>
    <w:rsid w:val="00D62A36"/>
    <w:rsid w:val="00D96045"/>
    <w:rsid w:val="00DA19A2"/>
    <w:rsid w:val="00DA3640"/>
    <w:rsid w:val="00DA374C"/>
    <w:rsid w:val="00DA51F0"/>
    <w:rsid w:val="00DB7BC1"/>
    <w:rsid w:val="00DC58AE"/>
    <w:rsid w:val="00DD15CB"/>
    <w:rsid w:val="00DD23A0"/>
    <w:rsid w:val="00DD5BF6"/>
    <w:rsid w:val="00E15543"/>
    <w:rsid w:val="00E16160"/>
    <w:rsid w:val="00E95C11"/>
    <w:rsid w:val="00EA7DE0"/>
    <w:rsid w:val="00EB0BF7"/>
    <w:rsid w:val="00EB3E66"/>
    <w:rsid w:val="00EB3F00"/>
    <w:rsid w:val="00ED30C9"/>
    <w:rsid w:val="00ED564D"/>
    <w:rsid w:val="00F002C7"/>
    <w:rsid w:val="00F017EC"/>
    <w:rsid w:val="00F05A9D"/>
    <w:rsid w:val="00F20489"/>
    <w:rsid w:val="00F51EE9"/>
    <w:rsid w:val="00F94B3F"/>
    <w:rsid w:val="00FA0772"/>
    <w:rsid w:val="00FB023D"/>
    <w:rsid w:val="00FB0CBA"/>
    <w:rsid w:val="00FB498F"/>
    <w:rsid w:val="00FD2646"/>
    <w:rsid w:val="00FD289C"/>
    <w:rsid w:val="00FD3EF9"/>
    <w:rsid w:val="00FD5E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27028B8"/>
  <w15:chartTrackingRefBased/>
  <w15:docId w15:val="{3994D160-AD8D-4362-BA51-071ABEED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596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56B6F"/>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semiHidden/>
    <w:unhideWhenUsed/>
    <w:qFormat/>
    <w:rsid w:val="00956B6F"/>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6B6F"/>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semiHidden/>
    <w:rsid w:val="00956B6F"/>
    <w:rPr>
      <w:rFonts w:ascii="Arial" w:eastAsia="Times New Roman" w:hAnsi="Arial" w:cs="Arial"/>
      <w:b/>
      <w:bCs/>
      <w:sz w:val="26"/>
      <w:szCs w:val="26"/>
      <w:lang w:val="x-none" w:eastAsia="zh-CN"/>
    </w:rPr>
  </w:style>
  <w:style w:type="character" w:styleId="Hipercze">
    <w:name w:val="Hyperlink"/>
    <w:unhideWhenUsed/>
    <w:rsid w:val="00956B6F"/>
    <w:rPr>
      <w:color w:val="0000FF"/>
      <w:u w:val="single"/>
    </w:rPr>
  </w:style>
  <w:style w:type="character" w:styleId="UyteHipercze">
    <w:name w:val="FollowedHyperlink"/>
    <w:basedOn w:val="Domylnaczcionkaakapitu"/>
    <w:uiPriority w:val="99"/>
    <w:semiHidden/>
    <w:unhideWhenUsed/>
    <w:rsid w:val="00956B6F"/>
    <w:rPr>
      <w:color w:val="954F72" w:themeColor="followedHyperlink"/>
      <w:u w:val="single"/>
    </w:rPr>
  </w:style>
  <w:style w:type="paragraph" w:customStyle="1" w:styleId="msonormal0">
    <w:name w:val="msonormal"/>
    <w:basedOn w:val="Normalny"/>
    <w:rsid w:val="00956B6F"/>
    <w:pPr>
      <w:spacing w:before="100" w:beforeAutospacing="1" w:after="100" w:afterAutospacing="1"/>
    </w:pPr>
  </w:style>
  <w:style w:type="paragraph" w:styleId="Tekstkomentarza">
    <w:name w:val="annotation text"/>
    <w:basedOn w:val="Normalny"/>
    <w:link w:val="TekstkomentarzaZnak"/>
    <w:uiPriority w:val="99"/>
    <w:semiHidden/>
    <w:unhideWhenUsed/>
    <w:rsid w:val="00956B6F"/>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956B6F"/>
    <w:rPr>
      <w:rFonts w:ascii="Calibri" w:eastAsia="Calibri" w:hAnsi="Calibri" w:cs="Calibri"/>
      <w:sz w:val="20"/>
      <w:szCs w:val="20"/>
      <w:lang w:eastAsia="zh-CN"/>
    </w:rPr>
  </w:style>
  <w:style w:type="paragraph" w:styleId="Nagwek">
    <w:name w:val="header"/>
    <w:basedOn w:val="Normalny"/>
    <w:link w:val="NagwekZnak"/>
    <w:uiPriority w:val="99"/>
    <w:unhideWhenUsed/>
    <w:rsid w:val="00956B6F"/>
    <w:pPr>
      <w:tabs>
        <w:tab w:val="center" w:pos="4536"/>
        <w:tab w:val="right" w:pos="9072"/>
      </w:tabs>
    </w:pPr>
  </w:style>
  <w:style w:type="character" w:customStyle="1" w:styleId="NagwekZnak">
    <w:name w:val="Nagłówek Znak"/>
    <w:basedOn w:val="Domylnaczcionkaakapitu"/>
    <w:link w:val="Nagwek"/>
    <w:uiPriority w:val="99"/>
    <w:rsid w:val="00956B6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56B6F"/>
    <w:pPr>
      <w:tabs>
        <w:tab w:val="center" w:pos="4536"/>
        <w:tab w:val="right" w:pos="9072"/>
      </w:tabs>
    </w:pPr>
  </w:style>
  <w:style w:type="character" w:customStyle="1" w:styleId="StopkaZnak">
    <w:name w:val="Stopka Znak"/>
    <w:basedOn w:val="Domylnaczcionkaakapitu"/>
    <w:link w:val="Stopka"/>
    <w:uiPriority w:val="99"/>
    <w:rsid w:val="00956B6F"/>
    <w:rPr>
      <w:rFonts w:ascii="Times New Roman" w:eastAsia="Times New Roman" w:hAnsi="Times New Roman" w:cs="Times New Roman"/>
      <w:sz w:val="24"/>
      <w:szCs w:val="24"/>
      <w:lang w:eastAsia="pl-PL"/>
    </w:rPr>
  </w:style>
  <w:style w:type="paragraph" w:styleId="Legenda">
    <w:name w:val="caption"/>
    <w:basedOn w:val="Normalny"/>
    <w:semiHidden/>
    <w:unhideWhenUsed/>
    <w:qFormat/>
    <w:rsid w:val="00956B6F"/>
    <w:pPr>
      <w:suppressLineNumbers/>
      <w:suppressAutoHyphens/>
      <w:spacing w:before="120" w:after="120" w:line="276" w:lineRule="auto"/>
    </w:pPr>
    <w:rPr>
      <w:rFonts w:ascii="Calibri" w:eastAsia="Calibri" w:hAnsi="Calibri" w:cs="Lucida Sans"/>
      <w:i/>
      <w:iCs/>
      <w:lang w:eastAsia="zh-CN"/>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956B6F"/>
    <w:rPr>
      <w:rFonts w:ascii="Arial" w:eastAsiaTheme="minorHAnsi" w:hAnsi="Arial" w:cs="Arial"/>
      <w:szCs w:val="22"/>
      <w:lang w:eastAsia="en-US"/>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956B6F"/>
    <w:rPr>
      <w:rFonts w:ascii="Arial" w:hAnsi="Arial" w:cs="Arial"/>
      <w:sz w:val="24"/>
    </w:rPr>
  </w:style>
  <w:style w:type="paragraph" w:styleId="Lista">
    <w:name w:val="List"/>
    <w:basedOn w:val="Tekstpodstawowy"/>
    <w:semiHidden/>
    <w:unhideWhenUsed/>
    <w:rsid w:val="00956B6F"/>
    <w:pPr>
      <w:suppressAutoHyphens/>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956B6F"/>
    <w:pPr>
      <w:jc w:val="center"/>
    </w:pPr>
    <w:rPr>
      <w:b/>
      <w:sz w:val="36"/>
      <w:szCs w:val="20"/>
    </w:rPr>
  </w:style>
  <w:style w:type="character" w:customStyle="1" w:styleId="TytuZnak">
    <w:name w:val="Tytuł Znak"/>
    <w:basedOn w:val="Domylnaczcionkaakapitu"/>
    <w:link w:val="Tytu"/>
    <w:rsid w:val="00956B6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semiHidden/>
    <w:unhideWhenUsed/>
    <w:rsid w:val="00956B6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semiHidden/>
    <w:rsid w:val="00956B6F"/>
    <w:rPr>
      <w:rFonts w:ascii="Calibri" w:eastAsia="Calibri" w:hAnsi="Calibri" w:cs="Times New Roman"/>
    </w:rPr>
  </w:style>
  <w:style w:type="paragraph" w:styleId="Podtytu">
    <w:name w:val="Subtitle"/>
    <w:basedOn w:val="Normalny"/>
    <w:next w:val="Tekstpodstawowy"/>
    <w:link w:val="PodtytuZnak1"/>
    <w:qFormat/>
    <w:rsid w:val="00956B6F"/>
    <w:pPr>
      <w:suppressAutoHyphens/>
      <w:overflowPunct w:val="0"/>
      <w:autoSpaceDE w:val="0"/>
      <w:jc w:val="center"/>
    </w:pPr>
    <w:rPr>
      <w:b/>
      <w:bCs/>
      <w:sz w:val="32"/>
      <w:szCs w:val="20"/>
      <w:lang w:val="x-none" w:eastAsia="zh-CN"/>
    </w:rPr>
  </w:style>
  <w:style w:type="character" w:customStyle="1" w:styleId="PodtytuZnak">
    <w:name w:val="Podtytuł Znak"/>
    <w:basedOn w:val="Domylnaczcionkaakapitu"/>
    <w:rsid w:val="00956B6F"/>
    <w:rPr>
      <w:rFonts w:eastAsiaTheme="minorEastAsia"/>
      <w:color w:val="5A5A5A" w:themeColor="text1" w:themeTint="A5"/>
      <w:spacing w:val="15"/>
      <w:lang w:eastAsia="pl-PL"/>
    </w:rPr>
  </w:style>
  <w:style w:type="paragraph" w:styleId="Tekstpodstawowy2">
    <w:name w:val="Body Text 2"/>
    <w:basedOn w:val="Normalny"/>
    <w:link w:val="Tekstpodstawowy2Znak"/>
    <w:semiHidden/>
    <w:unhideWhenUsed/>
    <w:rsid w:val="00956B6F"/>
    <w:pPr>
      <w:spacing w:after="120" w:line="480" w:lineRule="auto"/>
    </w:pPr>
    <w:rPr>
      <w:rFonts w:ascii="Calibri" w:eastAsia="Calibri" w:hAnsi="Calibri" w:cs="Calibri"/>
      <w:sz w:val="22"/>
      <w:szCs w:val="22"/>
      <w:lang w:eastAsia="en-US"/>
    </w:rPr>
  </w:style>
  <w:style w:type="character" w:customStyle="1" w:styleId="Tekstpodstawowy2Znak">
    <w:name w:val="Tekst podstawowy 2 Znak"/>
    <w:basedOn w:val="Domylnaczcionkaakapitu"/>
    <w:link w:val="Tekstpodstawowy2"/>
    <w:semiHidden/>
    <w:rsid w:val="00956B6F"/>
    <w:rPr>
      <w:rFonts w:ascii="Calibri" w:eastAsia="Calibri" w:hAnsi="Calibri" w:cs="Calibri"/>
    </w:rPr>
  </w:style>
  <w:style w:type="paragraph" w:styleId="Tekstpodstawowy3">
    <w:name w:val="Body Text 3"/>
    <w:basedOn w:val="Normalny"/>
    <w:link w:val="Tekstpodstawowy3Znak"/>
    <w:semiHidden/>
    <w:unhideWhenUsed/>
    <w:rsid w:val="00956B6F"/>
    <w:pPr>
      <w:widowControl w:val="0"/>
      <w:jc w:val="both"/>
    </w:pPr>
    <w:rPr>
      <w:sz w:val="26"/>
      <w:szCs w:val="20"/>
    </w:rPr>
  </w:style>
  <w:style w:type="character" w:customStyle="1" w:styleId="Tekstpodstawowy3Znak">
    <w:name w:val="Tekst podstawowy 3 Znak"/>
    <w:basedOn w:val="Domylnaczcionkaakapitu"/>
    <w:link w:val="Tekstpodstawowy3"/>
    <w:semiHidden/>
    <w:rsid w:val="00956B6F"/>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iPriority w:val="99"/>
    <w:semiHidden/>
    <w:unhideWhenUsed/>
    <w:rsid w:val="00956B6F"/>
    <w:rPr>
      <w:b/>
      <w:bCs/>
    </w:rPr>
  </w:style>
  <w:style w:type="character" w:customStyle="1" w:styleId="TematkomentarzaZnak">
    <w:name w:val="Temat komentarza Znak"/>
    <w:basedOn w:val="TekstkomentarzaZnak"/>
    <w:link w:val="Tematkomentarza"/>
    <w:uiPriority w:val="99"/>
    <w:semiHidden/>
    <w:rsid w:val="00956B6F"/>
    <w:rPr>
      <w:rFonts w:ascii="Calibri" w:eastAsia="Calibri" w:hAnsi="Calibri" w:cs="Calibri"/>
      <w:b/>
      <w:bCs/>
      <w:sz w:val="20"/>
      <w:szCs w:val="20"/>
      <w:lang w:eastAsia="zh-CN"/>
    </w:rPr>
  </w:style>
  <w:style w:type="paragraph" w:styleId="Tekstdymka">
    <w:name w:val="Balloon Text"/>
    <w:basedOn w:val="Normalny"/>
    <w:link w:val="TekstdymkaZnak1"/>
    <w:semiHidden/>
    <w:unhideWhenUsed/>
    <w:rsid w:val="00956B6F"/>
    <w:pPr>
      <w:suppressAutoHyphens/>
    </w:pPr>
    <w:rPr>
      <w:rFonts w:ascii="Tahoma" w:eastAsia="Calibri" w:hAnsi="Tahoma" w:cs="Tahoma"/>
      <w:sz w:val="16"/>
      <w:szCs w:val="16"/>
      <w:lang w:val="x-none" w:eastAsia="zh-CN"/>
    </w:rPr>
  </w:style>
  <w:style w:type="character" w:customStyle="1" w:styleId="TekstdymkaZnak">
    <w:name w:val="Tekst dymka Znak"/>
    <w:basedOn w:val="Domylnaczcionkaakapitu"/>
    <w:semiHidden/>
    <w:rsid w:val="00956B6F"/>
    <w:rPr>
      <w:rFonts w:ascii="Segoe UI" w:eastAsia="Times New Roman" w:hAnsi="Segoe UI" w:cs="Segoe UI"/>
      <w:sz w:val="18"/>
      <w:szCs w:val="18"/>
      <w:lang w:eastAsia="pl-PL"/>
    </w:rPr>
  </w:style>
  <w:style w:type="paragraph" w:styleId="Bezodstpw">
    <w:name w:val="No Spacing"/>
    <w:uiPriority w:val="1"/>
    <w:qFormat/>
    <w:rsid w:val="00956B6F"/>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
    <w:link w:val="Akapitzlist"/>
    <w:uiPriority w:val="34"/>
    <w:qFormat/>
    <w:locked/>
    <w:rsid w:val="00956B6F"/>
    <w:rPr>
      <w:sz w:val="24"/>
      <w:szCs w:val="24"/>
    </w:rPr>
  </w:style>
  <w:style w:type="paragraph" w:styleId="Akapitzlist">
    <w:name w:val="List Paragraph"/>
    <w:aliases w:val="CW_Lista,L1,Numerowanie"/>
    <w:basedOn w:val="Normalny"/>
    <w:link w:val="AkapitzlistZnak"/>
    <w:uiPriority w:val="34"/>
    <w:qFormat/>
    <w:rsid w:val="00956B6F"/>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AD6751"/>
    <w:pPr>
      <w:tabs>
        <w:tab w:val="left" w:pos="3600"/>
      </w:tabs>
      <w:spacing w:line="360" w:lineRule="auto"/>
      <w:ind w:left="1701" w:right="61" w:hanging="1701"/>
      <w:jc w:val="center"/>
    </w:pPr>
    <w:rPr>
      <w:rFonts w:ascii="Open Sans" w:hAnsi="Open Sans" w:cs="Open Sans"/>
      <w:bCs/>
      <w:color w:val="000000"/>
      <w:sz w:val="16"/>
      <w:szCs w:val="16"/>
    </w:rPr>
  </w:style>
  <w:style w:type="paragraph" w:customStyle="1" w:styleId="Default">
    <w:name w:val="Default"/>
    <w:rsid w:val="00956B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956B6F"/>
    <w:pPr>
      <w:suppressAutoHyphens/>
      <w:jc w:val="center"/>
    </w:pPr>
    <w:rPr>
      <w:b/>
      <w:sz w:val="36"/>
      <w:szCs w:val="20"/>
      <w:lang w:eastAsia="zh-CN"/>
    </w:rPr>
  </w:style>
  <w:style w:type="paragraph" w:customStyle="1" w:styleId="Indeks">
    <w:name w:val="Indeks"/>
    <w:basedOn w:val="Normalny"/>
    <w:rsid w:val="00956B6F"/>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956B6F"/>
    <w:pPr>
      <w:widowControl w:val="0"/>
      <w:suppressAutoHyphens/>
      <w:jc w:val="both"/>
    </w:pPr>
    <w:rPr>
      <w:sz w:val="26"/>
      <w:szCs w:val="20"/>
      <w:lang w:eastAsia="zh-CN"/>
    </w:rPr>
  </w:style>
  <w:style w:type="paragraph" w:customStyle="1" w:styleId="Zawartotabeli">
    <w:name w:val="Zawartość tabeli"/>
    <w:basedOn w:val="Normalny"/>
    <w:rsid w:val="00956B6F"/>
    <w:pPr>
      <w:widowControl w:val="0"/>
      <w:suppressLineNumbers/>
      <w:suppressAutoHyphens/>
    </w:pPr>
    <w:rPr>
      <w:rFonts w:ascii="Calibri" w:eastAsia="Arial Unicode MS" w:hAnsi="Calibri" w:cs="Calibri"/>
      <w:kern w:val="2"/>
      <w:lang w:eastAsia="zh-CN"/>
    </w:rPr>
  </w:style>
  <w:style w:type="paragraph" w:customStyle="1" w:styleId="Akapitzlist1">
    <w:name w:val="Akapit z listą1"/>
    <w:basedOn w:val="Normalny"/>
    <w:rsid w:val="00956B6F"/>
    <w:pPr>
      <w:suppressAutoHyphens/>
      <w:spacing w:after="200" w:line="276" w:lineRule="auto"/>
      <w:ind w:left="720"/>
      <w:contextualSpacing/>
    </w:pPr>
    <w:rPr>
      <w:rFonts w:ascii="Calibri" w:hAnsi="Calibri" w:cs="Calibri"/>
      <w:sz w:val="22"/>
      <w:szCs w:val="22"/>
      <w:lang w:eastAsia="zh-CN"/>
    </w:rPr>
  </w:style>
  <w:style w:type="paragraph" w:customStyle="1" w:styleId="Tekstpodstawowy21">
    <w:name w:val="Tekst podstawowy 21"/>
    <w:basedOn w:val="Normalny"/>
    <w:rsid w:val="00956B6F"/>
    <w:pPr>
      <w:suppressAutoHyphens/>
      <w:spacing w:after="120" w:line="480" w:lineRule="auto"/>
    </w:pPr>
    <w:rPr>
      <w:rFonts w:ascii="Calibri" w:eastAsia="Calibri" w:hAnsi="Calibri" w:cs="Calibri"/>
      <w:sz w:val="22"/>
      <w:szCs w:val="22"/>
      <w:lang w:val="x-none" w:eastAsia="zh-CN"/>
    </w:rPr>
  </w:style>
  <w:style w:type="paragraph" w:customStyle="1" w:styleId="Domylnie">
    <w:name w:val="Domyślnie"/>
    <w:uiPriority w:val="99"/>
    <w:rsid w:val="00956B6F"/>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956B6F"/>
    <w:rPr>
      <w:sz w:val="16"/>
      <w:szCs w:val="16"/>
    </w:rPr>
  </w:style>
  <w:style w:type="character" w:customStyle="1" w:styleId="TekstpodstawowyZnak1">
    <w:name w:val="Tekst podstawowy Znak1"/>
    <w:basedOn w:val="Domylnaczcionkaakapitu"/>
    <w:uiPriority w:val="99"/>
    <w:semiHidden/>
    <w:rsid w:val="00956B6F"/>
    <w:rPr>
      <w:rFonts w:ascii="Times New Roman" w:eastAsia="Times New Roman" w:hAnsi="Times New Roman" w:cs="Times New Roman" w:hint="default"/>
      <w:sz w:val="24"/>
      <w:szCs w:val="24"/>
      <w:lang w:eastAsia="pl-PL"/>
    </w:rPr>
  </w:style>
  <w:style w:type="character" w:customStyle="1" w:styleId="tekstdokbold">
    <w:name w:val="tekst dok. bold"/>
    <w:rsid w:val="00956B6F"/>
    <w:rPr>
      <w:b/>
      <w:bCs w:val="0"/>
    </w:rPr>
  </w:style>
  <w:style w:type="character" w:customStyle="1" w:styleId="WW8Num1z0">
    <w:name w:val="WW8Num1z0"/>
    <w:rsid w:val="00956B6F"/>
    <w:rPr>
      <w:b/>
      <w:bCs w:val="0"/>
      <w:i w:val="0"/>
      <w:iCs w:val="0"/>
      <w:sz w:val="24"/>
      <w:szCs w:val="24"/>
    </w:rPr>
  </w:style>
  <w:style w:type="character" w:customStyle="1" w:styleId="WW8Num1z1">
    <w:name w:val="WW8Num1z1"/>
    <w:rsid w:val="00956B6F"/>
  </w:style>
  <w:style w:type="character" w:customStyle="1" w:styleId="WW8Num1z2">
    <w:name w:val="WW8Num1z2"/>
    <w:rsid w:val="00956B6F"/>
    <w:rPr>
      <w:rFonts w:ascii="Tahoma" w:eastAsia="Times New Roman" w:hAnsi="Tahoma" w:cs="Tahoma" w:hint="default"/>
      <w:b w:val="0"/>
      <w:bCs w:val="0"/>
      <w:color w:val="auto"/>
    </w:rPr>
  </w:style>
  <w:style w:type="character" w:customStyle="1" w:styleId="WW8Num1z3">
    <w:name w:val="WW8Num1z3"/>
    <w:rsid w:val="00956B6F"/>
    <w:rPr>
      <w:rFonts w:ascii="Open Sans" w:hAnsi="Open Sans" w:cs="Open Sans" w:hint="default"/>
      <w:b/>
      <w:bCs w:val="0"/>
      <w:color w:val="auto"/>
    </w:rPr>
  </w:style>
  <w:style w:type="character" w:customStyle="1" w:styleId="WW8Num1z4">
    <w:name w:val="WW8Num1z4"/>
    <w:rsid w:val="00956B6F"/>
  </w:style>
  <w:style w:type="character" w:customStyle="1" w:styleId="WW8Num1z5">
    <w:name w:val="WW8Num1z5"/>
    <w:rsid w:val="00956B6F"/>
  </w:style>
  <w:style w:type="character" w:customStyle="1" w:styleId="WW8Num1z6">
    <w:name w:val="WW8Num1z6"/>
    <w:rsid w:val="00956B6F"/>
  </w:style>
  <w:style w:type="character" w:customStyle="1" w:styleId="WW8Num1z7">
    <w:name w:val="WW8Num1z7"/>
    <w:rsid w:val="00956B6F"/>
  </w:style>
  <w:style w:type="character" w:customStyle="1" w:styleId="WW8Num1z8">
    <w:name w:val="WW8Num1z8"/>
    <w:rsid w:val="00956B6F"/>
  </w:style>
  <w:style w:type="character" w:customStyle="1" w:styleId="WW8Num2z0">
    <w:name w:val="WW8Num2z0"/>
    <w:rsid w:val="00956B6F"/>
    <w:rPr>
      <w:rFonts w:ascii="Open Sans" w:eastAsia="Calibri" w:hAnsi="Open Sans" w:cs="Open Sans" w:hint="default"/>
      <w:b/>
      <w:bCs w:val="0"/>
      <w:sz w:val="24"/>
      <w:szCs w:val="24"/>
    </w:rPr>
  </w:style>
  <w:style w:type="character" w:customStyle="1" w:styleId="WW8Num2z1">
    <w:name w:val="WW8Num2z1"/>
    <w:rsid w:val="00956B6F"/>
    <w:rPr>
      <w:rFonts w:ascii="Open Sans" w:hAnsi="Open Sans" w:cs="Open Sans" w:hint="default"/>
      <w:b w:val="0"/>
      <w:bCs w:val="0"/>
      <w:sz w:val="24"/>
    </w:rPr>
  </w:style>
  <w:style w:type="character" w:customStyle="1" w:styleId="WW8Num2z2">
    <w:name w:val="WW8Num2z2"/>
    <w:rsid w:val="00956B6F"/>
    <w:rPr>
      <w:b/>
      <w:bCs w:val="0"/>
      <w:sz w:val="24"/>
    </w:rPr>
  </w:style>
  <w:style w:type="character" w:customStyle="1" w:styleId="WW8Num3z0">
    <w:name w:val="WW8Num3z0"/>
    <w:rsid w:val="00956B6F"/>
    <w:rPr>
      <w:b w:val="0"/>
      <w:bCs w:val="0"/>
      <w:i w:val="0"/>
      <w:iCs w:val="0"/>
      <w:sz w:val="24"/>
      <w:szCs w:val="24"/>
    </w:rPr>
  </w:style>
  <w:style w:type="character" w:customStyle="1" w:styleId="WW8Num4z0">
    <w:name w:val="WW8Num4z0"/>
    <w:rsid w:val="00956B6F"/>
    <w:rPr>
      <w:b w:val="0"/>
      <w:bCs w:val="0"/>
      <w:i w:val="0"/>
      <w:iCs w:val="0"/>
      <w:sz w:val="24"/>
      <w:szCs w:val="24"/>
    </w:rPr>
  </w:style>
  <w:style w:type="character" w:customStyle="1" w:styleId="WW8Num5z0">
    <w:name w:val="WW8Num5z0"/>
    <w:rsid w:val="00956B6F"/>
    <w:rPr>
      <w:b w:val="0"/>
      <w:bCs w:val="0"/>
      <w:i w:val="0"/>
      <w:iCs w:val="0"/>
      <w:sz w:val="24"/>
    </w:rPr>
  </w:style>
  <w:style w:type="character" w:customStyle="1" w:styleId="WW8Num6z0">
    <w:name w:val="WW8Num6z0"/>
    <w:rsid w:val="00956B6F"/>
    <w:rPr>
      <w:rFonts w:ascii="Open Sans" w:eastAsia="Calibri" w:hAnsi="Open Sans" w:cs="Open Sans" w:hint="default"/>
      <w:b/>
      <w:bCs w:val="0"/>
      <w:sz w:val="24"/>
      <w:szCs w:val="24"/>
    </w:rPr>
  </w:style>
  <w:style w:type="character" w:customStyle="1" w:styleId="WW8Num6z1">
    <w:name w:val="WW8Num6z1"/>
    <w:rsid w:val="00956B6F"/>
  </w:style>
  <w:style w:type="character" w:customStyle="1" w:styleId="WW8Num6z2">
    <w:name w:val="WW8Num6z2"/>
    <w:rsid w:val="00956B6F"/>
  </w:style>
  <w:style w:type="character" w:customStyle="1" w:styleId="WW8Num6z3">
    <w:name w:val="WW8Num6z3"/>
    <w:rsid w:val="00956B6F"/>
  </w:style>
  <w:style w:type="character" w:customStyle="1" w:styleId="WW8Num6z4">
    <w:name w:val="WW8Num6z4"/>
    <w:rsid w:val="00956B6F"/>
  </w:style>
  <w:style w:type="character" w:customStyle="1" w:styleId="WW8Num6z5">
    <w:name w:val="WW8Num6z5"/>
    <w:rsid w:val="00956B6F"/>
  </w:style>
  <w:style w:type="character" w:customStyle="1" w:styleId="WW8Num6z6">
    <w:name w:val="WW8Num6z6"/>
    <w:rsid w:val="00956B6F"/>
  </w:style>
  <w:style w:type="character" w:customStyle="1" w:styleId="WW8Num6z7">
    <w:name w:val="WW8Num6z7"/>
    <w:rsid w:val="00956B6F"/>
  </w:style>
  <w:style w:type="character" w:customStyle="1" w:styleId="WW8Num6z8">
    <w:name w:val="WW8Num6z8"/>
    <w:rsid w:val="00956B6F"/>
  </w:style>
  <w:style w:type="character" w:customStyle="1" w:styleId="WW8Num7z0">
    <w:name w:val="WW8Num7z0"/>
    <w:rsid w:val="00956B6F"/>
  </w:style>
  <w:style w:type="character" w:customStyle="1" w:styleId="WW8Num7z1">
    <w:name w:val="WW8Num7z1"/>
    <w:rsid w:val="00956B6F"/>
    <w:rPr>
      <w:b w:val="0"/>
      <w:bCs/>
    </w:rPr>
  </w:style>
  <w:style w:type="character" w:customStyle="1" w:styleId="WW8Num8z0">
    <w:name w:val="WW8Num8z0"/>
    <w:rsid w:val="00956B6F"/>
    <w:rPr>
      <w:b w:val="0"/>
      <w:bCs w:val="0"/>
    </w:rPr>
  </w:style>
  <w:style w:type="character" w:customStyle="1" w:styleId="WW8Num9z0">
    <w:name w:val="WW8Num9z0"/>
    <w:rsid w:val="00956B6F"/>
  </w:style>
  <w:style w:type="character" w:customStyle="1" w:styleId="WW8Num9z1">
    <w:name w:val="WW8Num9z1"/>
    <w:rsid w:val="00956B6F"/>
    <w:rPr>
      <w:b/>
      <w:bCs/>
    </w:rPr>
  </w:style>
  <w:style w:type="character" w:customStyle="1" w:styleId="WW8Num10z0">
    <w:name w:val="WW8Num10z0"/>
    <w:rsid w:val="00956B6F"/>
    <w:rPr>
      <w:rFonts w:ascii="Open Sans" w:eastAsia="Calibri" w:hAnsi="Open Sans" w:cs="Open Sans" w:hint="default"/>
      <w:b/>
      <w:bCs w:val="0"/>
    </w:rPr>
  </w:style>
  <w:style w:type="character" w:customStyle="1" w:styleId="WW8Num10z1">
    <w:name w:val="WW8Num10z1"/>
    <w:rsid w:val="00956B6F"/>
  </w:style>
  <w:style w:type="character" w:customStyle="1" w:styleId="WW8Num10z2">
    <w:name w:val="WW8Num10z2"/>
    <w:rsid w:val="00956B6F"/>
  </w:style>
  <w:style w:type="character" w:customStyle="1" w:styleId="WW8Num10z3">
    <w:name w:val="WW8Num10z3"/>
    <w:rsid w:val="00956B6F"/>
  </w:style>
  <w:style w:type="character" w:customStyle="1" w:styleId="WW8Num10z4">
    <w:name w:val="WW8Num10z4"/>
    <w:rsid w:val="00956B6F"/>
  </w:style>
  <w:style w:type="character" w:customStyle="1" w:styleId="WW8Num10z5">
    <w:name w:val="WW8Num10z5"/>
    <w:rsid w:val="00956B6F"/>
  </w:style>
  <w:style w:type="character" w:customStyle="1" w:styleId="WW8Num10z6">
    <w:name w:val="WW8Num10z6"/>
    <w:rsid w:val="00956B6F"/>
  </w:style>
  <w:style w:type="character" w:customStyle="1" w:styleId="WW8Num10z7">
    <w:name w:val="WW8Num10z7"/>
    <w:rsid w:val="00956B6F"/>
  </w:style>
  <w:style w:type="character" w:customStyle="1" w:styleId="WW8Num10z8">
    <w:name w:val="WW8Num10z8"/>
    <w:rsid w:val="00956B6F"/>
  </w:style>
  <w:style w:type="character" w:customStyle="1" w:styleId="WW8Num11z0">
    <w:name w:val="WW8Num11z0"/>
    <w:rsid w:val="00956B6F"/>
    <w:rPr>
      <w:b/>
      <w:bCs w:val="0"/>
    </w:rPr>
  </w:style>
  <w:style w:type="character" w:customStyle="1" w:styleId="WW8Num11z1">
    <w:name w:val="WW8Num11z1"/>
    <w:rsid w:val="00956B6F"/>
    <w:rPr>
      <w:rFonts w:ascii="Open Sans" w:hAnsi="Open Sans" w:cs="Open Sans" w:hint="default"/>
      <w:b w:val="0"/>
      <w:bCs w:val="0"/>
    </w:rPr>
  </w:style>
  <w:style w:type="character" w:customStyle="1" w:styleId="WW8Num12z0">
    <w:name w:val="WW8Num12z0"/>
    <w:rsid w:val="00956B6F"/>
    <w:rPr>
      <w:b/>
      <w:bCs w:val="0"/>
      <w:color w:val="auto"/>
      <w:spacing w:val="0"/>
    </w:rPr>
  </w:style>
  <w:style w:type="character" w:customStyle="1" w:styleId="WW8Num12z1">
    <w:name w:val="WW8Num12z1"/>
    <w:rsid w:val="00956B6F"/>
  </w:style>
  <w:style w:type="character" w:customStyle="1" w:styleId="WW8Num12z2">
    <w:name w:val="WW8Num12z2"/>
    <w:rsid w:val="00956B6F"/>
  </w:style>
  <w:style w:type="character" w:customStyle="1" w:styleId="WW8Num12z3">
    <w:name w:val="WW8Num12z3"/>
    <w:rsid w:val="00956B6F"/>
  </w:style>
  <w:style w:type="character" w:customStyle="1" w:styleId="WW8Num12z4">
    <w:name w:val="WW8Num12z4"/>
    <w:rsid w:val="00956B6F"/>
  </w:style>
  <w:style w:type="character" w:customStyle="1" w:styleId="WW8Num12z5">
    <w:name w:val="WW8Num12z5"/>
    <w:rsid w:val="00956B6F"/>
  </w:style>
  <w:style w:type="character" w:customStyle="1" w:styleId="WW8Num12z6">
    <w:name w:val="WW8Num12z6"/>
    <w:rsid w:val="00956B6F"/>
  </w:style>
  <w:style w:type="character" w:customStyle="1" w:styleId="WW8Num12z7">
    <w:name w:val="WW8Num12z7"/>
    <w:rsid w:val="00956B6F"/>
  </w:style>
  <w:style w:type="character" w:customStyle="1" w:styleId="WW8Num12z8">
    <w:name w:val="WW8Num12z8"/>
    <w:rsid w:val="00956B6F"/>
  </w:style>
  <w:style w:type="character" w:customStyle="1" w:styleId="WW8Num13z0">
    <w:name w:val="WW8Num13z0"/>
    <w:rsid w:val="00956B6F"/>
    <w:rPr>
      <w:rFonts w:ascii="Open Sans" w:eastAsia="Calibri" w:hAnsi="Open Sans" w:cs="Open Sans" w:hint="default"/>
      <w:b/>
      <w:bCs w:val="0"/>
      <w:sz w:val="24"/>
      <w:szCs w:val="24"/>
    </w:rPr>
  </w:style>
  <w:style w:type="character" w:customStyle="1" w:styleId="WW8Num13z1">
    <w:name w:val="WW8Num13z1"/>
    <w:rsid w:val="00956B6F"/>
    <w:rPr>
      <w:rFonts w:ascii="Calibri" w:eastAsia="Calibri" w:hAnsi="Calibri" w:cs="Calibri" w:hint="default"/>
      <w:b w:val="0"/>
      <w:bCs/>
    </w:rPr>
  </w:style>
  <w:style w:type="character" w:customStyle="1" w:styleId="WW8Num13z2">
    <w:name w:val="WW8Num13z2"/>
    <w:rsid w:val="00956B6F"/>
    <w:rPr>
      <w:rFonts w:ascii="Calibri" w:eastAsia="Calibri" w:hAnsi="Calibri" w:cs="Calibri" w:hint="default"/>
      <w:b/>
      <w:bCs w:val="0"/>
    </w:rPr>
  </w:style>
  <w:style w:type="character" w:customStyle="1" w:styleId="WW8Num14z0">
    <w:name w:val="WW8Num14z0"/>
    <w:rsid w:val="00956B6F"/>
  </w:style>
  <w:style w:type="character" w:customStyle="1" w:styleId="WW8Num15z0">
    <w:name w:val="WW8Num15z0"/>
    <w:rsid w:val="00956B6F"/>
  </w:style>
  <w:style w:type="character" w:customStyle="1" w:styleId="WW8Num15z1">
    <w:name w:val="WW8Num15z1"/>
    <w:rsid w:val="00956B6F"/>
  </w:style>
  <w:style w:type="character" w:customStyle="1" w:styleId="WW8Num15z2">
    <w:name w:val="WW8Num15z2"/>
    <w:rsid w:val="00956B6F"/>
    <w:rPr>
      <w:color w:val="FF0000"/>
    </w:rPr>
  </w:style>
  <w:style w:type="character" w:customStyle="1" w:styleId="WW8Num15z3">
    <w:name w:val="WW8Num15z3"/>
    <w:rsid w:val="00956B6F"/>
  </w:style>
  <w:style w:type="character" w:customStyle="1" w:styleId="WW8Num15z4">
    <w:name w:val="WW8Num15z4"/>
    <w:rsid w:val="00956B6F"/>
  </w:style>
  <w:style w:type="character" w:customStyle="1" w:styleId="WW8Num15z5">
    <w:name w:val="WW8Num15z5"/>
    <w:rsid w:val="00956B6F"/>
  </w:style>
  <w:style w:type="character" w:customStyle="1" w:styleId="WW8Num15z6">
    <w:name w:val="WW8Num15z6"/>
    <w:rsid w:val="00956B6F"/>
  </w:style>
  <w:style w:type="character" w:customStyle="1" w:styleId="WW8Num15z7">
    <w:name w:val="WW8Num15z7"/>
    <w:rsid w:val="00956B6F"/>
  </w:style>
  <w:style w:type="character" w:customStyle="1" w:styleId="WW8Num15z8">
    <w:name w:val="WW8Num15z8"/>
    <w:rsid w:val="00956B6F"/>
  </w:style>
  <w:style w:type="character" w:customStyle="1" w:styleId="WW8Num16z0">
    <w:name w:val="WW8Num16z0"/>
    <w:rsid w:val="00956B6F"/>
    <w:rPr>
      <w:rFonts w:ascii="Open Sans" w:eastAsia="Calibri" w:hAnsi="Open Sans" w:cs="Open Sans" w:hint="default"/>
      <w:b/>
      <w:bCs w:val="0"/>
      <w:sz w:val="24"/>
      <w:szCs w:val="24"/>
    </w:rPr>
  </w:style>
  <w:style w:type="character" w:customStyle="1" w:styleId="WW8Num16z1">
    <w:name w:val="WW8Num16z1"/>
    <w:rsid w:val="00956B6F"/>
  </w:style>
  <w:style w:type="character" w:customStyle="1" w:styleId="WW8Num16z2">
    <w:name w:val="WW8Num16z2"/>
    <w:rsid w:val="00956B6F"/>
  </w:style>
  <w:style w:type="character" w:customStyle="1" w:styleId="WW8Num16z3">
    <w:name w:val="WW8Num16z3"/>
    <w:rsid w:val="00956B6F"/>
  </w:style>
  <w:style w:type="character" w:customStyle="1" w:styleId="WW8Num16z4">
    <w:name w:val="WW8Num16z4"/>
    <w:rsid w:val="00956B6F"/>
  </w:style>
  <w:style w:type="character" w:customStyle="1" w:styleId="WW8Num16z5">
    <w:name w:val="WW8Num16z5"/>
    <w:rsid w:val="00956B6F"/>
  </w:style>
  <w:style w:type="character" w:customStyle="1" w:styleId="WW8Num16z6">
    <w:name w:val="WW8Num16z6"/>
    <w:rsid w:val="00956B6F"/>
  </w:style>
  <w:style w:type="character" w:customStyle="1" w:styleId="WW8Num16z7">
    <w:name w:val="WW8Num16z7"/>
    <w:rsid w:val="00956B6F"/>
  </w:style>
  <w:style w:type="character" w:customStyle="1" w:styleId="WW8Num16z8">
    <w:name w:val="WW8Num16z8"/>
    <w:rsid w:val="00956B6F"/>
  </w:style>
  <w:style w:type="character" w:customStyle="1" w:styleId="WW8Num17z0">
    <w:name w:val="WW8Num17z0"/>
    <w:rsid w:val="00956B6F"/>
    <w:rPr>
      <w:rFonts w:ascii="Open Sans" w:hAnsi="Open Sans" w:cs="Open Sans" w:hint="default"/>
    </w:rPr>
  </w:style>
  <w:style w:type="character" w:customStyle="1" w:styleId="WW8Num18z0">
    <w:name w:val="WW8Num18z0"/>
    <w:rsid w:val="00956B6F"/>
    <w:rPr>
      <w:rFonts w:ascii="Open Sans" w:eastAsia="Calibri" w:hAnsi="Open Sans" w:cs="Open Sans" w:hint="default"/>
      <w:b/>
      <w:bCs w:val="0"/>
    </w:rPr>
  </w:style>
  <w:style w:type="character" w:customStyle="1" w:styleId="WW8Num18z1">
    <w:name w:val="WW8Num18z1"/>
    <w:rsid w:val="00956B6F"/>
    <w:rPr>
      <w:rFonts w:ascii="Times New Roman" w:eastAsia="Times New Roman" w:hAnsi="Times New Roman" w:cs="Open Sans" w:hint="default"/>
      <w:b w:val="0"/>
      <w:bCs/>
    </w:rPr>
  </w:style>
  <w:style w:type="character" w:customStyle="1" w:styleId="WW8Num18z2">
    <w:name w:val="WW8Num18z2"/>
    <w:rsid w:val="00956B6F"/>
    <w:rPr>
      <w:rFonts w:ascii="Times New Roman" w:eastAsia="Times New Roman" w:hAnsi="Times New Roman" w:cs="Times New Roman" w:hint="default"/>
      <w:b/>
      <w:bCs w:val="0"/>
    </w:rPr>
  </w:style>
  <w:style w:type="character" w:customStyle="1" w:styleId="WW8Num19z0">
    <w:name w:val="WW8Num19z0"/>
    <w:rsid w:val="00956B6F"/>
    <w:rPr>
      <w:rFonts w:ascii="Open Sans" w:eastAsia="Calibri" w:hAnsi="Open Sans" w:cs="Open Sans" w:hint="default"/>
      <w:b/>
      <w:bCs w:val="0"/>
    </w:rPr>
  </w:style>
  <w:style w:type="character" w:customStyle="1" w:styleId="WW8Num19z1">
    <w:name w:val="WW8Num19z1"/>
    <w:rsid w:val="00956B6F"/>
    <w:rPr>
      <w:b w:val="0"/>
      <w:bCs/>
    </w:rPr>
  </w:style>
  <w:style w:type="character" w:customStyle="1" w:styleId="WW8Num19z2">
    <w:name w:val="WW8Num19z2"/>
    <w:rsid w:val="00956B6F"/>
    <w:rPr>
      <w:b/>
      <w:bCs w:val="0"/>
    </w:rPr>
  </w:style>
  <w:style w:type="character" w:customStyle="1" w:styleId="WW8Num20z0">
    <w:name w:val="WW8Num20z0"/>
    <w:rsid w:val="00956B6F"/>
    <w:rPr>
      <w:rFonts w:ascii="Open Sans" w:hAnsi="Open Sans" w:cs="Open Sans" w:hint="default"/>
    </w:rPr>
  </w:style>
  <w:style w:type="character" w:customStyle="1" w:styleId="WW8Num21z0">
    <w:name w:val="WW8Num21z0"/>
    <w:rsid w:val="00956B6F"/>
    <w:rPr>
      <w:b/>
      <w:bCs w:val="0"/>
    </w:rPr>
  </w:style>
  <w:style w:type="character" w:customStyle="1" w:styleId="WW8Num21z1">
    <w:name w:val="WW8Num21z1"/>
    <w:rsid w:val="00956B6F"/>
    <w:rPr>
      <w:b w:val="0"/>
      <w:bCs/>
    </w:rPr>
  </w:style>
  <w:style w:type="character" w:customStyle="1" w:styleId="WW8Num22z0">
    <w:name w:val="WW8Num22z0"/>
    <w:rsid w:val="00956B6F"/>
    <w:rPr>
      <w:rFonts w:ascii="Open Sans" w:eastAsia="Times New Roman" w:hAnsi="Open Sans" w:cs="Open Sans" w:hint="default"/>
      <w:b w:val="0"/>
      <w:bCs/>
    </w:rPr>
  </w:style>
  <w:style w:type="character" w:customStyle="1" w:styleId="WW8Num22z1">
    <w:name w:val="WW8Num22z1"/>
    <w:rsid w:val="00956B6F"/>
  </w:style>
  <w:style w:type="character" w:customStyle="1" w:styleId="WW8Num22z2">
    <w:name w:val="WW8Num22z2"/>
    <w:rsid w:val="00956B6F"/>
  </w:style>
  <w:style w:type="character" w:customStyle="1" w:styleId="WW8Num22z3">
    <w:name w:val="WW8Num22z3"/>
    <w:rsid w:val="00956B6F"/>
  </w:style>
  <w:style w:type="character" w:customStyle="1" w:styleId="WW8Num22z4">
    <w:name w:val="WW8Num22z4"/>
    <w:rsid w:val="00956B6F"/>
  </w:style>
  <w:style w:type="character" w:customStyle="1" w:styleId="WW8Num22z5">
    <w:name w:val="WW8Num22z5"/>
    <w:rsid w:val="00956B6F"/>
  </w:style>
  <w:style w:type="character" w:customStyle="1" w:styleId="WW8Num22z6">
    <w:name w:val="WW8Num22z6"/>
    <w:rsid w:val="00956B6F"/>
  </w:style>
  <w:style w:type="character" w:customStyle="1" w:styleId="WW8Num22z7">
    <w:name w:val="WW8Num22z7"/>
    <w:rsid w:val="00956B6F"/>
  </w:style>
  <w:style w:type="character" w:customStyle="1" w:styleId="WW8Num22z8">
    <w:name w:val="WW8Num22z8"/>
    <w:rsid w:val="00956B6F"/>
  </w:style>
  <w:style w:type="character" w:customStyle="1" w:styleId="WW8Num23z0">
    <w:name w:val="WW8Num23z0"/>
    <w:rsid w:val="00956B6F"/>
    <w:rPr>
      <w:color w:val="auto"/>
    </w:rPr>
  </w:style>
  <w:style w:type="character" w:customStyle="1" w:styleId="WW8Num24z0">
    <w:name w:val="WW8Num24z0"/>
    <w:rsid w:val="00956B6F"/>
    <w:rPr>
      <w:b/>
      <w:bCs w:val="0"/>
      <w:i w:val="0"/>
      <w:iCs w:val="0"/>
      <w:sz w:val="24"/>
      <w:szCs w:val="24"/>
    </w:rPr>
  </w:style>
  <w:style w:type="character" w:customStyle="1" w:styleId="WW8Num24z1">
    <w:name w:val="WW8Num24z1"/>
    <w:rsid w:val="00956B6F"/>
  </w:style>
  <w:style w:type="character" w:customStyle="1" w:styleId="WW8Num24z2">
    <w:name w:val="WW8Num24z2"/>
    <w:rsid w:val="00956B6F"/>
    <w:rPr>
      <w:rFonts w:ascii="Tahoma" w:eastAsia="Times New Roman" w:hAnsi="Tahoma" w:cs="Tahoma" w:hint="default"/>
      <w:b w:val="0"/>
      <w:bCs w:val="0"/>
      <w:color w:val="auto"/>
    </w:rPr>
  </w:style>
  <w:style w:type="character" w:customStyle="1" w:styleId="WW8Num24z3">
    <w:name w:val="WW8Num24z3"/>
    <w:rsid w:val="00956B6F"/>
    <w:rPr>
      <w:rFonts w:ascii="Open Sans" w:hAnsi="Open Sans" w:cs="Open Sans" w:hint="default"/>
      <w:b/>
      <w:bCs w:val="0"/>
    </w:rPr>
  </w:style>
  <w:style w:type="character" w:customStyle="1" w:styleId="WW8Num24z4">
    <w:name w:val="WW8Num24z4"/>
    <w:rsid w:val="00956B6F"/>
  </w:style>
  <w:style w:type="character" w:customStyle="1" w:styleId="WW8Num24z5">
    <w:name w:val="WW8Num24z5"/>
    <w:rsid w:val="00956B6F"/>
  </w:style>
  <w:style w:type="character" w:customStyle="1" w:styleId="WW8Num24z6">
    <w:name w:val="WW8Num24z6"/>
    <w:rsid w:val="00956B6F"/>
  </w:style>
  <w:style w:type="character" w:customStyle="1" w:styleId="WW8Num24z7">
    <w:name w:val="WW8Num24z7"/>
    <w:rsid w:val="00956B6F"/>
  </w:style>
  <w:style w:type="character" w:customStyle="1" w:styleId="WW8Num24z8">
    <w:name w:val="WW8Num24z8"/>
    <w:rsid w:val="00956B6F"/>
  </w:style>
  <w:style w:type="character" w:customStyle="1" w:styleId="WW8Num25z0">
    <w:name w:val="WW8Num25z0"/>
    <w:rsid w:val="00956B6F"/>
    <w:rPr>
      <w:rFonts w:ascii="Calibri" w:eastAsia="Calibri" w:hAnsi="Calibri" w:cs="Calibri" w:hint="default"/>
      <w:b/>
      <w:bCs w:val="0"/>
    </w:rPr>
  </w:style>
  <w:style w:type="character" w:customStyle="1" w:styleId="WW8Num25z1">
    <w:name w:val="WW8Num25z1"/>
    <w:rsid w:val="00956B6F"/>
  </w:style>
  <w:style w:type="character" w:customStyle="1" w:styleId="WW8Num25z2">
    <w:name w:val="WW8Num25z2"/>
    <w:rsid w:val="00956B6F"/>
  </w:style>
  <w:style w:type="character" w:customStyle="1" w:styleId="WW8Num25z3">
    <w:name w:val="WW8Num25z3"/>
    <w:rsid w:val="00956B6F"/>
  </w:style>
  <w:style w:type="character" w:customStyle="1" w:styleId="WW8Num25z4">
    <w:name w:val="WW8Num25z4"/>
    <w:rsid w:val="00956B6F"/>
  </w:style>
  <w:style w:type="character" w:customStyle="1" w:styleId="WW8Num25z5">
    <w:name w:val="WW8Num25z5"/>
    <w:rsid w:val="00956B6F"/>
  </w:style>
  <w:style w:type="character" w:customStyle="1" w:styleId="WW8Num25z6">
    <w:name w:val="WW8Num25z6"/>
    <w:rsid w:val="00956B6F"/>
  </w:style>
  <w:style w:type="character" w:customStyle="1" w:styleId="WW8Num25z7">
    <w:name w:val="WW8Num25z7"/>
    <w:rsid w:val="00956B6F"/>
  </w:style>
  <w:style w:type="character" w:customStyle="1" w:styleId="WW8Num25z8">
    <w:name w:val="WW8Num25z8"/>
    <w:rsid w:val="00956B6F"/>
  </w:style>
  <w:style w:type="character" w:customStyle="1" w:styleId="WW8Num26z0">
    <w:name w:val="WW8Num26z0"/>
    <w:rsid w:val="00956B6F"/>
    <w:rPr>
      <w:rFonts w:ascii="Tahoma" w:eastAsia="Times New Roman" w:hAnsi="Tahoma" w:cs="Tahoma" w:hint="default"/>
    </w:rPr>
  </w:style>
  <w:style w:type="character" w:customStyle="1" w:styleId="WW8Num26z1">
    <w:name w:val="WW8Num26z1"/>
    <w:rsid w:val="00956B6F"/>
  </w:style>
  <w:style w:type="character" w:customStyle="1" w:styleId="WW8Num26z2">
    <w:name w:val="WW8Num26z2"/>
    <w:rsid w:val="00956B6F"/>
  </w:style>
  <w:style w:type="character" w:customStyle="1" w:styleId="WW8Num26z3">
    <w:name w:val="WW8Num26z3"/>
    <w:rsid w:val="00956B6F"/>
  </w:style>
  <w:style w:type="character" w:customStyle="1" w:styleId="WW8Num26z4">
    <w:name w:val="WW8Num26z4"/>
    <w:rsid w:val="00956B6F"/>
  </w:style>
  <w:style w:type="character" w:customStyle="1" w:styleId="WW8Num26z5">
    <w:name w:val="WW8Num26z5"/>
    <w:rsid w:val="00956B6F"/>
  </w:style>
  <w:style w:type="character" w:customStyle="1" w:styleId="WW8Num26z6">
    <w:name w:val="WW8Num26z6"/>
    <w:rsid w:val="00956B6F"/>
  </w:style>
  <w:style w:type="character" w:customStyle="1" w:styleId="WW8Num26z7">
    <w:name w:val="WW8Num26z7"/>
    <w:rsid w:val="00956B6F"/>
  </w:style>
  <w:style w:type="character" w:customStyle="1" w:styleId="WW8Num26z8">
    <w:name w:val="WW8Num26z8"/>
    <w:rsid w:val="00956B6F"/>
  </w:style>
  <w:style w:type="character" w:customStyle="1" w:styleId="WW8Num27z0">
    <w:name w:val="WW8Num27z0"/>
    <w:rsid w:val="00956B6F"/>
    <w:rPr>
      <w:rFonts w:ascii="Open Sans" w:eastAsia="Calibri" w:hAnsi="Open Sans" w:cs="Open Sans" w:hint="default"/>
      <w:b/>
      <w:bCs w:val="0"/>
      <w:sz w:val="24"/>
      <w:szCs w:val="24"/>
    </w:rPr>
  </w:style>
  <w:style w:type="character" w:customStyle="1" w:styleId="WW8Num27z1">
    <w:name w:val="WW8Num27z1"/>
    <w:rsid w:val="00956B6F"/>
  </w:style>
  <w:style w:type="character" w:customStyle="1" w:styleId="WW8Num27z2">
    <w:name w:val="WW8Num27z2"/>
    <w:rsid w:val="00956B6F"/>
  </w:style>
  <w:style w:type="character" w:customStyle="1" w:styleId="WW8Num27z3">
    <w:name w:val="WW8Num27z3"/>
    <w:rsid w:val="00956B6F"/>
  </w:style>
  <w:style w:type="character" w:customStyle="1" w:styleId="WW8Num27z4">
    <w:name w:val="WW8Num27z4"/>
    <w:rsid w:val="00956B6F"/>
  </w:style>
  <w:style w:type="character" w:customStyle="1" w:styleId="WW8Num27z5">
    <w:name w:val="WW8Num27z5"/>
    <w:rsid w:val="00956B6F"/>
  </w:style>
  <w:style w:type="character" w:customStyle="1" w:styleId="WW8Num27z6">
    <w:name w:val="WW8Num27z6"/>
    <w:rsid w:val="00956B6F"/>
  </w:style>
  <w:style w:type="character" w:customStyle="1" w:styleId="WW8Num27z7">
    <w:name w:val="WW8Num27z7"/>
    <w:rsid w:val="00956B6F"/>
  </w:style>
  <w:style w:type="character" w:customStyle="1" w:styleId="WW8Num27z8">
    <w:name w:val="WW8Num27z8"/>
    <w:rsid w:val="00956B6F"/>
  </w:style>
  <w:style w:type="character" w:customStyle="1" w:styleId="WW8Num28z0">
    <w:name w:val="WW8Num28z0"/>
    <w:rsid w:val="00956B6F"/>
    <w:rPr>
      <w:b/>
      <w:bCs/>
      <w:sz w:val="24"/>
      <w:szCs w:val="24"/>
    </w:rPr>
  </w:style>
  <w:style w:type="character" w:customStyle="1" w:styleId="WW8Num28z1">
    <w:name w:val="WW8Num28z1"/>
    <w:rsid w:val="00956B6F"/>
    <w:rPr>
      <w:rFonts w:ascii="Times New Roman" w:eastAsia="Times New Roman" w:hAnsi="Times New Roman" w:cs="Times New Roman" w:hint="default"/>
    </w:rPr>
  </w:style>
  <w:style w:type="character" w:customStyle="1" w:styleId="WW8Num29z0">
    <w:name w:val="WW8Num29z0"/>
    <w:rsid w:val="00956B6F"/>
    <w:rPr>
      <w:rFonts w:ascii="Open Sans" w:eastAsia="Calibri" w:hAnsi="Open Sans" w:cs="Open Sans" w:hint="default"/>
      <w:b/>
      <w:bCs/>
      <w:sz w:val="22"/>
      <w:szCs w:val="22"/>
    </w:rPr>
  </w:style>
  <w:style w:type="character" w:customStyle="1" w:styleId="WW8Num29z1">
    <w:name w:val="WW8Num29z1"/>
    <w:rsid w:val="00956B6F"/>
  </w:style>
  <w:style w:type="character" w:customStyle="1" w:styleId="WW8Num29z2">
    <w:name w:val="WW8Num29z2"/>
    <w:rsid w:val="00956B6F"/>
  </w:style>
  <w:style w:type="character" w:customStyle="1" w:styleId="WW8Num29z3">
    <w:name w:val="WW8Num29z3"/>
    <w:rsid w:val="00956B6F"/>
    <w:rPr>
      <w:rFonts w:ascii="Open Sans" w:hAnsi="Open Sans" w:cs="Open Sans" w:hint="default"/>
      <w:b/>
      <w:bCs w:val="0"/>
      <w:sz w:val="22"/>
      <w:szCs w:val="22"/>
    </w:rPr>
  </w:style>
  <w:style w:type="character" w:customStyle="1" w:styleId="WW8Num29z4">
    <w:name w:val="WW8Num29z4"/>
    <w:rsid w:val="00956B6F"/>
  </w:style>
  <w:style w:type="character" w:customStyle="1" w:styleId="WW8Num29z5">
    <w:name w:val="WW8Num29z5"/>
    <w:rsid w:val="00956B6F"/>
  </w:style>
  <w:style w:type="character" w:customStyle="1" w:styleId="WW8Num29z6">
    <w:name w:val="WW8Num29z6"/>
    <w:rsid w:val="00956B6F"/>
  </w:style>
  <w:style w:type="character" w:customStyle="1" w:styleId="WW8Num29z7">
    <w:name w:val="WW8Num29z7"/>
    <w:rsid w:val="00956B6F"/>
  </w:style>
  <w:style w:type="character" w:customStyle="1" w:styleId="WW8Num29z8">
    <w:name w:val="WW8Num29z8"/>
    <w:rsid w:val="00956B6F"/>
  </w:style>
  <w:style w:type="character" w:customStyle="1" w:styleId="WW8Num30z0">
    <w:name w:val="WW8Num30z0"/>
    <w:rsid w:val="00956B6F"/>
    <w:rPr>
      <w:rFonts w:ascii="Times New Roman" w:eastAsia="Times New Roman" w:hAnsi="Times New Roman" w:cs="Times New Roman" w:hint="default"/>
    </w:rPr>
  </w:style>
  <w:style w:type="character" w:customStyle="1" w:styleId="WW8Num30z1">
    <w:name w:val="WW8Num30z1"/>
    <w:rsid w:val="00956B6F"/>
    <w:rPr>
      <w:rFonts w:ascii="Times New Roman" w:eastAsia="Times New Roman" w:hAnsi="Times New Roman" w:cs="Open Sans" w:hint="default"/>
      <w:b w:val="0"/>
      <w:bCs/>
    </w:rPr>
  </w:style>
  <w:style w:type="character" w:customStyle="1" w:styleId="WW8Num31z0">
    <w:name w:val="WW8Num31z0"/>
    <w:rsid w:val="00956B6F"/>
    <w:rPr>
      <w:b/>
      <w:bCs w:val="0"/>
    </w:rPr>
  </w:style>
  <w:style w:type="character" w:customStyle="1" w:styleId="WW8Num31z1">
    <w:name w:val="WW8Num31z1"/>
    <w:rsid w:val="00956B6F"/>
    <w:rPr>
      <w:b w:val="0"/>
      <w:bCs/>
    </w:rPr>
  </w:style>
  <w:style w:type="character" w:customStyle="1" w:styleId="WW8Num32z0">
    <w:name w:val="WW8Num32z0"/>
    <w:rsid w:val="00956B6F"/>
    <w:rPr>
      <w:rFonts w:ascii="Open Sans" w:eastAsia="Calibri" w:hAnsi="Open Sans" w:cs="Open Sans" w:hint="default"/>
      <w:b w:val="0"/>
      <w:bCs w:val="0"/>
    </w:rPr>
  </w:style>
  <w:style w:type="character" w:customStyle="1" w:styleId="WW8Num32z1">
    <w:name w:val="WW8Num32z1"/>
    <w:rsid w:val="00956B6F"/>
  </w:style>
  <w:style w:type="character" w:customStyle="1" w:styleId="WW8Num32z2">
    <w:name w:val="WW8Num32z2"/>
    <w:rsid w:val="00956B6F"/>
    <w:rPr>
      <w:rFonts w:ascii="Tahoma" w:eastAsia="Calibri" w:hAnsi="Tahoma" w:cs="Tahoma" w:hint="default"/>
      <w:b w:val="0"/>
      <w:bCs w:val="0"/>
    </w:rPr>
  </w:style>
  <w:style w:type="character" w:customStyle="1" w:styleId="WW8Num32z3">
    <w:name w:val="WW8Num32z3"/>
    <w:rsid w:val="00956B6F"/>
  </w:style>
  <w:style w:type="character" w:customStyle="1" w:styleId="WW8Num32z4">
    <w:name w:val="WW8Num32z4"/>
    <w:rsid w:val="00956B6F"/>
  </w:style>
  <w:style w:type="character" w:customStyle="1" w:styleId="WW8Num32z5">
    <w:name w:val="WW8Num32z5"/>
    <w:rsid w:val="00956B6F"/>
  </w:style>
  <w:style w:type="character" w:customStyle="1" w:styleId="WW8Num32z6">
    <w:name w:val="WW8Num32z6"/>
    <w:rsid w:val="00956B6F"/>
  </w:style>
  <w:style w:type="character" w:customStyle="1" w:styleId="WW8Num32z7">
    <w:name w:val="WW8Num32z7"/>
    <w:rsid w:val="00956B6F"/>
  </w:style>
  <w:style w:type="character" w:customStyle="1" w:styleId="WW8Num32z8">
    <w:name w:val="WW8Num32z8"/>
    <w:rsid w:val="00956B6F"/>
  </w:style>
  <w:style w:type="character" w:customStyle="1" w:styleId="WW8Num33z0">
    <w:name w:val="WW8Num33z0"/>
    <w:rsid w:val="00956B6F"/>
    <w:rPr>
      <w:b/>
      <w:bCs w:val="0"/>
    </w:rPr>
  </w:style>
  <w:style w:type="character" w:customStyle="1" w:styleId="WW8Num33z1">
    <w:name w:val="WW8Num33z1"/>
    <w:rsid w:val="00956B6F"/>
    <w:rPr>
      <w:rFonts w:ascii="Open Sans" w:hAnsi="Open Sans" w:cs="Open Sans" w:hint="default"/>
      <w:b w:val="0"/>
      <w:bCs w:val="0"/>
    </w:rPr>
  </w:style>
  <w:style w:type="character" w:customStyle="1" w:styleId="WW8Num34z0">
    <w:name w:val="WW8Num34z0"/>
    <w:rsid w:val="00956B6F"/>
    <w:rPr>
      <w:rFonts w:ascii="Open Sans" w:eastAsia="Calibri" w:hAnsi="Open Sans" w:cs="Open Sans" w:hint="default"/>
      <w:b/>
      <w:bCs w:val="0"/>
      <w:color w:val="auto"/>
    </w:rPr>
  </w:style>
  <w:style w:type="character" w:customStyle="1" w:styleId="WW8Num34z1">
    <w:name w:val="WW8Num34z1"/>
    <w:rsid w:val="00956B6F"/>
    <w:rPr>
      <w:rFonts w:ascii="Calibri" w:eastAsia="Calibri" w:hAnsi="Calibri" w:cs="Calibri" w:hint="default"/>
      <w:b/>
      <w:bCs w:val="0"/>
      <w:color w:val="000000"/>
    </w:rPr>
  </w:style>
  <w:style w:type="character" w:customStyle="1" w:styleId="WW8Num35z0">
    <w:name w:val="WW8Num35z0"/>
    <w:rsid w:val="00956B6F"/>
    <w:rPr>
      <w:b/>
      <w:bCs/>
      <w:color w:val="auto"/>
    </w:rPr>
  </w:style>
  <w:style w:type="character" w:customStyle="1" w:styleId="WW8Num35z1">
    <w:name w:val="WW8Num35z1"/>
    <w:rsid w:val="00956B6F"/>
  </w:style>
  <w:style w:type="character" w:customStyle="1" w:styleId="WW8Num36z0">
    <w:name w:val="WW8Num36z0"/>
    <w:rsid w:val="00956B6F"/>
    <w:rPr>
      <w:b w:val="0"/>
      <w:bCs w:val="0"/>
    </w:rPr>
  </w:style>
  <w:style w:type="character" w:customStyle="1" w:styleId="WW8Num37z0">
    <w:name w:val="WW8Num37z0"/>
    <w:rsid w:val="00956B6F"/>
    <w:rPr>
      <w:rFonts w:ascii="Open Sans" w:eastAsia="Times New Roman" w:hAnsi="Open Sans" w:cs="Open Sans" w:hint="default"/>
      <w:b/>
      <w:bCs w:val="0"/>
    </w:rPr>
  </w:style>
  <w:style w:type="character" w:customStyle="1" w:styleId="WW8Num37z1">
    <w:name w:val="WW8Num37z1"/>
    <w:rsid w:val="00956B6F"/>
    <w:rPr>
      <w:rFonts w:ascii="Open Sans" w:hAnsi="Open Sans" w:cs="Open Sans" w:hint="default"/>
      <w:b w:val="0"/>
      <w:bCs w:val="0"/>
      <w:color w:val="auto"/>
    </w:rPr>
  </w:style>
  <w:style w:type="character" w:customStyle="1" w:styleId="WW8Num37z2">
    <w:name w:val="WW8Num37z2"/>
    <w:rsid w:val="00956B6F"/>
    <w:rPr>
      <w:b/>
      <w:bCs w:val="0"/>
      <w:color w:val="auto"/>
    </w:rPr>
  </w:style>
  <w:style w:type="character" w:customStyle="1" w:styleId="WW8Num38z0">
    <w:name w:val="WW8Num38z0"/>
    <w:rsid w:val="00956B6F"/>
    <w:rPr>
      <w:rFonts w:ascii="Open Sans" w:eastAsia="Calibri" w:hAnsi="Open Sans" w:cs="Open Sans" w:hint="default"/>
      <w:b/>
      <w:bCs w:val="0"/>
      <w:sz w:val="24"/>
      <w:szCs w:val="24"/>
    </w:rPr>
  </w:style>
  <w:style w:type="character" w:customStyle="1" w:styleId="WW8Num38z1">
    <w:name w:val="WW8Num38z1"/>
    <w:rsid w:val="00956B6F"/>
  </w:style>
  <w:style w:type="character" w:customStyle="1" w:styleId="WW8Num38z2">
    <w:name w:val="WW8Num38z2"/>
    <w:rsid w:val="00956B6F"/>
  </w:style>
  <w:style w:type="character" w:customStyle="1" w:styleId="WW8Num38z3">
    <w:name w:val="WW8Num38z3"/>
    <w:rsid w:val="00956B6F"/>
  </w:style>
  <w:style w:type="character" w:customStyle="1" w:styleId="WW8Num38z4">
    <w:name w:val="WW8Num38z4"/>
    <w:rsid w:val="00956B6F"/>
  </w:style>
  <w:style w:type="character" w:customStyle="1" w:styleId="WW8Num38z5">
    <w:name w:val="WW8Num38z5"/>
    <w:rsid w:val="00956B6F"/>
  </w:style>
  <w:style w:type="character" w:customStyle="1" w:styleId="WW8Num38z6">
    <w:name w:val="WW8Num38z6"/>
    <w:rsid w:val="00956B6F"/>
  </w:style>
  <w:style w:type="character" w:customStyle="1" w:styleId="WW8Num38z7">
    <w:name w:val="WW8Num38z7"/>
    <w:rsid w:val="00956B6F"/>
  </w:style>
  <w:style w:type="character" w:customStyle="1" w:styleId="WW8Num38z8">
    <w:name w:val="WW8Num38z8"/>
    <w:rsid w:val="00956B6F"/>
  </w:style>
  <w:style w:type="character" w:customStyle="1" w:styleId="WW8Num39z0">
    <w:name w:val="WW8Num39z0"/>
    <w:rsid w:val="00956B6F"/>
    <w:rPr>
      <w:rFonts w:ascii="SimSun" w:eastAsia="SimSun" w:hAnsi="SimSun" w:cs="Times New Roman" w:hint="eastAsia"/>
      <w:strike w:val="0"/>
      <w:dstrike w:val="0"/>
      <w:u w:val="none"/>
      <w:effect w:val="none"/>
    </w:rPr>
  </w:style>
  <w:style w:type="character" w:customStyle="1" w:styleId="WW8Num39z1">
    <w:name w:val="WW8Num39z1"/>
    <w:rsid w:val="00956B6F"/>
  </w:style>
  <w:style w:type="character" w:customStyle="1" w:styleId="WW8Num39z2">
    <w:name w:val="WW8Num39z2"/>
    <w:rsid w:val="00956B6F"/>
  </w:style>
  <w:style w:type="character" w:customStyle="1" w:styleId="WW8Num39z3">
    <w:name w:val="WW8Num39z3"/>
    <w:rsid w:val="00956B6F"/>
  </w:style>
  <w:style w:type="character" w:customStyle="1" w:styleId="WW8Num39z4">
    <w:name w:val="WW8Num39z4"/>
    <w:rsid w:val="00956B6F"/>
  </w:style>
  <w:style w:type="character" w:customStyle="1" w:styleId="WW8Num39z5">
    <w:name w:val="WW8Num39z5"/>
    <w:rsid w:val="00956B6F"/>
  </w:style>
  <w:style w:type="character" w:customStyle="1" w:styleId="WW8Num39z6">
    <w:name w:val="WW8Num39z6"/>
    <w:rsid w:val="00956B6F"/>
  </w:style>
  <w:style w:type="character" w:customStyle="1" w:styleId="WW8Num39z7">
    <w:name w:val="WW8Num39z7"/>
    <w:rsid w:val="00956B6F"/>
  </w:style>
  <w:style w:type="character" w:customStyle="1" w:styleId="WW8Num39z8">
    <w:name w:val="WW8Num39z8"/>
    <w:rsid w:val="00956B6F"/>
  </w:style>
  <w:style w:type="character" w:customStyle="1" w:styleId="WW8Num40z0">
    <w:name w:val="WW8Num40z0"/>
    <w:rsid w:val="00956B6F"/>
    <w:rPr>
      <w:b/>
      <w:bCs w:val="0"/>
    </w:rPr>
  </w:style>
  <w:style w:type="character" w:customStyle="1" w:styleId="WW8Num40z1">
    <w:name w:val="WW8Num40z1"/>
    <w:rsid w:val="00956B6F"/>
  </w:style>
  <w:style w:type="character" w:customStyle="1" w:styleId="WW8Num40z2">
    <w:name w:val="WW8Num40z2"/>
    <w:rsid w:val="00956B6F"/>
  </w:style>
  <w:style w:type="character" w:customStyle="1" w:styleId="WW8Num40z3">
    <w:name w:val="WW8Num40z3"/>
    <w:rsid w:val="00956B6F"/>
  </w:style>
  <w:style w:type="character" w:customStyle="1" w:styleId="WW8Num40z4">
    <w:name w:val="WW8Num40z4"/>
    <w:rsid w:val="00956B6F"/>
  </w:style>
  <w:style w:type="character" w:customStyle="1" w:styleId="WW8Num40z5">
    <w:name w:val="WW8Num40z5"/>
    <w:rsid w:val="00956B6F"/>
  </w:style>
  <w:style w:type="character" w:customStyle="1" w:styleId="WW8Num40z6">
    <w:name w:val="WW8Num40z6"/>
    <w:rsid w:val="00956B6F"/>
  </w:style>
  <w:style w:type="character" w:customStyle="1" w:styleId="WW8Num40z7">
    <w:name w:val="WW8Num40z7"/>
    <w:rsid w:val="00956B6F"/>
  </w:style>
  <w:style w:type="character" w:customStyle="1" w:styleId="WW8Num40z8">
    <w:name w:val="WW8Num40z8"/>
    <w:rsid w:val="00956B6F"/>
  </w:style>
  <w:style w:type="character" w:customStyle="1" w:styleId="WW8Num41z0">
    <w:name w:val="WW8Num41z0"/>
    <w:rsid w:val="00956B6F"/>
    <w:rPr>
      <w:rFonts w:ascii="Open Sans" w:eastAsia="Calibri" w:hAnsi="Open Sans" w:cs="Open Sans" w:hint="default"/>
      <w:b/>
      <w:bCs w:val="0"/>
      <w:color w:val="auto"/>
      <w:sz w:val="24"/>
      <w:szCs w:val="24"/>
    </w:rPr>
  </w:style>
  <w:style w:type="character" w:customStyle="1" w:styleId="WW8Num41z1">
    <w:name w:val="WW8Num41z1"/>
    <w:rsid w:val="00956B6F"/>
  </w:style>
  <w:style w:type="character" w:customStyle="1" w:styleId="WW8Num41z2">
    <w:name w:val="WW8Num41z2"/>
    <w:rsid w:val="00956B6F"/>
  </w:style>
  <w:style w:type="character" w:customStyle="1" w:styleId="WW8Num41z3">
    <w:name w:val="WW8Num41z3"/>
    <w:rsid w:val="00956B6F"/>
    <w:rPr>
      <w:b/>
      <w:bCs w:val="0"/>
      <w:color w:val="auto"/>
    </w:rPr>
  </w:style>
  <w:style w:type="character" w:customStyle="1" w:styleId="WW8Num41z4">
    <w:name w:val="WW8Num41z4"/>
    <w:rsid w:val="00956B6F"/>
  </w:style>
  <w:style w:type="character" w:customStyle="1" w:styleId="WW8Num41z5">
    <w:name w:val="WW8Num41z5"/>
    <w:rsid w:val="00956B6F"/>
  </w:style>
  <w:style w:type="character" w:customStyle="1" w:styleId="WW8Num41z6">
    <w:name w:val="WW8Num41z6"/>
    <w:rsid w:val="00956B6F"/>
  </w:style>
  <w:style w:type="character" w:customStyle="1" w:styleId="WW8Num41z7">
    <w:name w:val="WW8Num41z7"/>
    <w:rsid w:val="00956B6F"/>
  </w:style>
  <w:style w:type="character" w:customStyle="1" w:styleId="WW8Num41z8">
    <w:name w:val="WW8Num41z8"/>
    <w:rsid w:val="00956B6F"/>
  </w:style>
  <w:style w:type="character" w:customStyle="1" w:styleId="Domylnaczcionkaakapitu1">
    <w:name w:val="Domyślna czcionka akapitu1"/>
    <w:rsid w:val="00956B6F"/>
  </w:style>
  <w:style w:type="character" w:customStyle="1" w:styleId="nowosc1">
    <w:name w:val="nowosc1"/>
    <w:rsid w:val="00956B6F"/>
    <w:rPr>
      <w:color w:val="000000"/>
      <w:sz w:val="18"/>
      <w:szCs w:val="18"/>
    </w:rPr>
  </w:style>
  <w:style w:type="character" w:customStyle="1" w:styleId="TekstdymkaZnak1">
    <w:name w:val="Tekst dymka Znak1"/>
    <w:basedOn w:val="Domylnaczcionkaakapitu"/>
    <w:link w:val="Tekstdymka"/>
    <w:semiHidden/>
    <w:locked/>
    <w:rsid w:val="00956B6F"/>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956B6F"/>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956B6F"/>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956B6F"/>
    <w:rPr>
      <w:rFonts w:ascii="Times New Roman" w:eastAsia="Times New Roman" w:hAnsi="Times New Roman" w:cs="Times New Roman" w:hint="default"/>
      <w:sz w:val="24"/>
      <w:szCs w:val="24"/>
      <w:lang w:eastAsia="pl-PL"/>
    </w:rPr>
  </w:style>
  <w:style w:type="table" w:styleId="Tabela-Siatka">
    <w:name w:val="Table Grid"/>
    <w:basedOn w:val="Standardowy"/>
    <w:rsid w:val="00956B6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956B6F"/>
    <w:rPr>
      <w:b/>
      <w:bCs/>
    </w:rPr>
  </w:style>
  <w:style w:type="numbering" w:customStyle="1" w:styleId="WWNum22">
    <w:name w:val="WWNum22"/>
    <w:rsid w:val="00956B6F"/>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683025">
      <w:bodyDiv w:val="1"/>
      <w:marLeft w:val="0"/>
      <w:marRight w:val="0"/>
      <w:marTop w:val="0"/>
      <w:marBottom w:val="0"/>
      <w:divBdr>
        <w:top w:val="none" w:sz="0" w:space="0" w:color="auto"/>
        <w:left w:val="none" w:sz="0" w:space="0" w:color="auto"/>
        <w:bottom w:val="none" w:sz="0" w:space="0" w:color="auto"/>
        <w:right w:val="none" w:sz="0" w:space="0" w:color="auto"/>
      </w:divBdr>
    </w:div>
    <w:div w:id="107748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docs.google.com/document/d/1CETIe4hPE_fnKCUjWGpnw9yWhdbtc0YTlqtgUxMAwRo/ed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pgk_koszalin/proceeding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latformazakupowa.pl" TargetMode="External"/><Relationship Id="rId23" Type="http://schemas.openxmlformats.org/officeDocument/2006/relationships/footer" Target="footer3.xml"/><Relationship Id="rId10" Type="http://schemas.openxmlformats.org/officeDocument/2006/relationships/hyperlink" Target="http://www.pgkkoszalin.p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mailto:anna.pienkowska@pgkkoszalin.pl" TargetMode="External"/><Relationship Id="rId22"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23</Pages>
  <Words>7480</Words>
  <Characters>44886</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32</cp:revision>
  <cp:lastPrinted>2021-07-07T10:56:00Z</cp:lastPrinted>
  <dcterms:created xsi:type="dcterms:W3CDTF">2021-07-09T11:15:00Z</dcterms:created>
  <dcterms:modified xsi:type="dcterms:W3CDTF">2021-07-10T08:50:00Z</dcterms:modified>
</cp:coreProperties>
</file>