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16A1" w14:textId="1800A11B" w:rsidR="00D47F31" w:rsidRDefault="00D47F31" w:rsidP="00D4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 271.19.2024.ZP -2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Węgliniec </w:t>
      </w:r>
      <w:r w:rsidR="00F02398">
        <w:rPr>
          <w:rFonts w:ascii="Times New Roman" w:hAnsi="Times New Roman"/>
          <w:sz w:val="24"/>
          <w:szCs w:val="24"/>
        </w:rPr>
        <w:t>08.10</w:t>
      </w:r>
      <w:r>
        <w:rPr>
          <w:rFonts w:ascii="Times New Roman" w:hAnsi="Times New Roman"/>
          <w:sz w:val="24"/>
          <w:szCs w:val="24"/>
        </w:rPr>
        <w:t>.202</w:t>
      </w:r>
      <w:r w:rsidR="00F023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14:paraId="76820895" w14:textId="77777777" w:rsidR="00D47F31" w:rsidRDefault="00D47F31" w:rsidP="00D4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79130" w14:textId="77777777" w:rsidR="00D47F31" w:rsidRDefault="00D47F31" w:rsidP="00D4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79B01C" w14:textId="77777777" w:rsidR="00D47F31" w:rsidRDefault="00D47F31" w:rsidP="00D4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ODPOWIEDZI NA PYTANIA</w:t>
      </w:r>
    </w:p>
    <w:p w14:paraId="7365FB8F" w14:textId="77777777" w:rsidR="00D47F31" w:rsidRDefault="00D47F31" w:rsidP="00D4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0918A" w14:textId="4379BBFB" w:rsidR="00D47F31" w:rsidRDefault="00D47F31" w:rsidP="00D47F31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Dotyczy: </w:t>
      </w:r>
      <w:bookmarkStart w:id="0" w:name="bookmark4"/>
      <w:r>
        <w:rPr>
          <w:rFonts w:ascii="Times New Roman" w:hAnsi="Times New Roman" w:cs="Times New Roman"/>
          <w:sz w:val="22"/>
          <w:szCs w:val="22"/>
        </w:rPr>
        <w:t>Udzielenie kredytu długoterminowego w kwocie 3 400 000,00 zł</w:t>
      </w:r>
    </w:p>
    <w:bookmarkEnd w:id="0"/>
    <w:p w14:paraId="0ABC9E72" w14:textId="1CEC71F3" w:rsidR="00D47F31" w:rsidRPr="00F02398" w:rsidRDefault="00D47F31" w:rsidP="00D47F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02398">
        <w:rPr>
          <w:rFonts w:ascii="Times New Roman" w:hAnsi="Times New Roman"/>
          <w:sz w:val="20"/>
          <w:szCs w:val="20"/>
        </w:rPr>
        <w:t>Na podstawie art. 284 ust. 2 ustawy z dnia 11 września 2019r. Prawo zamówień publicznych (Dz. U. z 2024r., poz. 1320 ze zm.) Zamawiający informuje, iż wpłynęły zapytania do treści Specyfikacji Warunków Zamówienia. Niniejszym udzielam wyjaśnień.</w:t>
      </w:r>
    </w:p>
    <w:p w14:paraId="011735F0" w14:textId="77777777" w:rsidR="00D47F31" w:rsidRDefault="00D47F31" w:rsidP="00D47F31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4D4FC5D2" w14:textId="77777777" w:rsidR="00D47F31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1. PKT.IV SWZ - Opis przedmiotu zamówienia ust. 2.</w:t>
      </w:r>
    </w:p>
    <w:p w14:paraId="236FA362" w14:textId="083AE9BF" w:rsidR="00D47F31" w:rsidRPr="00F5481C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a) prosimy o potwierdzenie, 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 chodzi o termin uruchomienia kredytu : od 04.11.2024r., ( dzie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ń</w:t>
      </w:r>
      <w:r w:rsidR="00F02398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01.11.2024r., dzie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ń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wolny -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wi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to );</w:t>
      </w:r>
      <w:r w:rsidR="00F5481C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 w:rsidR="00F5481C" w:rsidRPr="00F5481C"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  <w:t>TAK -termin uruchomienia kredytu 04.11.2024r.</w:t>
      </w:r>
    </w:p>
    <w:p w14:paraId="0CDBB31B" w14:textId="5C58B24C" w:rsidR="00D47F31" w:rsidRPr="00F5481C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f) prosimy o potwierdzenie, 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 chodzi o okres kredytowania od 04.11.2024r., do 31.12.2040r.</w:t>
      </w:r>
      <w:r w:rsidR="00F5481C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- </w:t>
      </w:r>
      <w:r w:rsidR="00F5481C" w:rsidRPr="00F5481C"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  <w:t>TAK</w:t>
      </w:r>
    </w:p>
    <w:p w14:paraId="47CB720F" w14:textId="6463C4D2" w:rsidR="00D47F31" w:rsidRPr="00F5481C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g) prosimy o zmian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terminu karencji z 31.03.2025r., na 30.03.2025r., z uwagi 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ż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pokrywa 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z dat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 w:rsidR="00F02398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pierwszej spłaty kredytu (karencja winna by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ć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do dnia poprzedzaj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cego spłat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).</w:t>
      </w:r>
      <w:r w:rsidR="00F5481C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- </w:t>
      </w:r>
      <w:r w:rsidR="00F5481C" w:rsidRPr="00F5481C"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  <w:t xml:space="preserve">TAK. Zamawiający wyraża zgodę na zmianę. </w:t>
      </w:r>
    </w:p>
    <w:p w14:paraId="02070F4A" w14:textId="77777777" w:rsidR="00D47F31" w:rsidRPr="00F5481C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</w:pPr>
    </w:p>
    <w:p w14:paraId="62E381B7" w14:textId="2F3AE8F0" w:rsidR="00D47F31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2. PKT.IV SWZ - Opis przedmiotu zamówienia ust.2</w:t>
      </w:r>
    </w:p>
    <w:p w14:paraId="144F5BA1" w14:textId="65D21C08" w:rsidR="00D47F31" w:rsidRDefault="00D47F31" w:rsidP="00F023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k) Od kwoty wykorzystanego kredytu bank nalicza odsetki według zmiennej stawki procentowej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ustalanej na bazie WIBOR dla depozytów 3-miesi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cznych (WIBOR 3M) powi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kszonej o stał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ą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w czasie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trwania umowy mar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żę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banku. Odsetki nalicza 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za rzeczywist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ą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liczb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dni wykorzystania kredytu, przy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zało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eniu, 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 rok liczy 365 dni, a miesi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 rzeczywist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ą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ilo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ść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dni. Bank nalicza odsetki za miesi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czne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o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kresy obrachunkowe. Odsetki nalicza 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i wpłaca w ostatnim dniu okresu obrachunkowego.</w:t>
      </w:r>
    </w:p>
    <w:p w14:paraId="5F616CDF" w14:textId="7BE04FD6" w:rsidR="00D47F31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l) Stawka WIBOR 3 M naliczana jest jako 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rednia z 25 dni poprzedzaj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cych dzie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ń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spłaty raty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odsetkowej.</w:t>
      </w:r>
    </w:p>
    <w:p w14:paraId="12573FB2" w14:textId="74C751DB" w:rsidR="00D47F31" w:rsidRDefault="00D47F31" w:rsidP="00F023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c) Spłata odsetek od kredytu kwartalnie (do ostatniego dnia miesi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ca ko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ń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cz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cego kwartał) pocz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wszy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od miesi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ca, w którym uruchomiono transz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kredytu. O wysoko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ci odsetek do zapłaty od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wykorzystanej cz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ci kredytu Bank poinformuje Zamawiaj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cego przy u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yciu 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rodków komunikacji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elektronicznej, przynajmniej 5 dni przed terminem zapłaty.</w:t>
      </w:r>
    </w:p>
    <w:p w14:paraId="76FD1236" w14:textId="1666F1DD" w:rsidR="00D47F31" w:rsidRDefault="00D47F31" w:rsidP="00F023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- Prosimy o zweryfikowanie. Technicznie niemo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liwe. Bank nalicza odsetki za miesi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czne okresy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obrachunkowe .W przypadku Stawki WIBOR 3 M naliczanej jako 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rednia z 25 dni poprzedzaj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cych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dzie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ń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spłaty raty odsetkowej (czyli oprocentowanie znane jest w ostatnim dniu miesi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ca ko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ń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cz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cego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dany kwartał i dotyczy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ć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mo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 ostatniego miesi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ca kwartału ).</w:t>
      </w:r>
    </w:p>
    <w:p w14:paraId="7A589895" w14:textId="7A9E97E6" w:rsidR="00D47F31" w:rsidRPr="00F5481C" w:rsidRDefault="00F5481C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</w:pPr>
      <w:bookmarkStart w:id="1" w:name="_Hlk179280175"/>
      <w:r w:rsidRPr="00F5481C"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  <w:t>ODPOWIEDŹ</w:t>
      </w:r>
    </w:p>
    <w:bookmarkEnd w:id="1"/>
    <w:p w14:paraId="09544DC8" w14:textId="73A85BA5" w:rsidR="00F5481C" w:rsidRDefault="00F5481C" w:rsidP="00F023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Punkt c) otrzymuje brzmienie:</w:t>
      </w:r>
    </w:p>
    <w:p w14:paraId="18365D11" w14:textId="2FEDF57C" w:rsidR="00F5481C" w:rsidRDefault="00F5481C" w:rsidP="00F023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c) O wysoko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ci odsetek do zapłaty od wykorzystanej cz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ci kredytu Bank poinformuje Zamawiaj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cego przy 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>u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yciu 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rodków komunikacji elektronicznej.</w:t>
      </w:r>
    </w:p>
    <w:p w14:paraId="545461CE" w14:textId="77777777" w:rsidR="00F5481C" w:rsidRDefault="00F5481C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</w:p>
    <w:p w14:paraId="65B0ABC8" w14:textId="63E24406" w:rsidR="00D47F31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3. PKT. XXI SWZ ust.15.</w:t>
      </w:r>
    </w:p>
    <w:p w14:paraId="45BB15C3" w14:textId="579E0B63" w:rsidR="00D47F31" w:rsidRPr="00F5481C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-prosimy o potwierdzenie , 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 zastrze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enie dotyczy ust.14.</w:t>
      </w:r>
      <w:r w:rsidR="00F5481C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- </w:t>
      </w:r>
      <w:r w:rsidR="00F5481C" w:rsidRPr="00F5481C"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  <w:t>TAK</w:t>
      </w:r>
    </w:p>
    <w:p w14:paraId="1556A8D1" w14:textId="77777777" w:rsidR="00D47F31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</w:p>
    <w:p w14:paraId="353EA837" w14:textId="33E28D62" w:rsidR="00D47F31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4. Prosimy o zał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czenie do SWZ nast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puj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cych dokumentów:</w:t>
      </w:r>
    </w:p>
    <w:p w14:paraId="2494BEFA" w14:textId="66B682FA" w:rsidR="00D47F31" w:rsidRDefault="00D47F31" w:rsidP="00F023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- Wykazu zobowi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ą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za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ń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z tytułu udzielonych kredytów i po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yczek, z podaniem nazwy instytucji,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ostatecznego terminu spłaty, stanu zadłu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enia na dzie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ń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31.08.2024 r., formy zabezpieczenia oraz</w:t>
      </w:r>
      <w:r w:rsidR="00F02398">
        <w:rPr>
          <w:rFonts w:ascii="Times-Roman" w:eastAsiaTheme="minorHAnsi" w:hAnsi="Times-Roman" w:cs="Times-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wysoko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ci oprocentowania,</w:t>
      </w:r>
    </w:p>
    <w:p w14:paraId="796F4A5E" w14:textId="77777777" w:rsidR="00D47F31" w:rsidRDefault="00D47F31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- Za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ś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wiadczenia Miejskiej Komisji Wyborczej o wyborze Burmistrza.</w:t>
      </w:r>
    </w:p>
    <w:p w14:paraId="7E786193" w14:textId="77777777" w:rsidR="00F5481C" w:rsidRPr="00F5481C" w:rsidRDefault="00F5481C" w:rsidP="00F5481C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</w:pPr>
      <w:r w:rsidRPr="00F5481C"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  <w:t>ODPOWIEDŹ</w:t>
      </w:r>
    </w:p>
    <w:p w14:paraId="043EB155" w14:textId="66C3BEBC" w:rsidR="00F5481C" w:rsidRDefault="00F5481C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Dokumenty w załączeniu do niniejszych odpowiedzi</w:t>
      </w:r>
    </w:p>
    <w:p w14:paraId="6751188E" w14:textId="77777777" w:rsidR="00F5481C" w:rsidRDefault="00F5481C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</w:p>
    <w:p w14:paraId="313586A6" w14:textId="670AAF25" w:rsidR="00D47F31" w:rsidRDefault="00D47F31" w:rsidP="00F023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5. Czy JST wyra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a zgod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na zapis w Umowie „Je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ż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eli stawka WIBOR jest ujemna to przyjmuje si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ę</w:t>
      </w:r>
      <w:r w:rsidR="00F02398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stawk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WIBOR na poziomie 0,00%”?</w:t>
      </w:r>
    </w:p>
    <w:p w14:paraId="2FED9082" w14:textId="77777777" w:rsidR="00F5481C" w:rsidRPr="00F5481C" w:rsidRDefault="00F5481C" w:rsidP="00F5481C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</w:pPr>
      <w:r w:rsidRPr="00F5481C">
        <w:rPr>
          <w:rFonts w:ascii="Times-Roman" w:eastAsiaTheme="minorHAnsi" w:hAnsi="Times-Roman" w:cs="Times-Roman"/>
          <w:b/>
          <w:bCs/>
          <w:sz w:val="20"/>
          <w:szCs w:val="20"/>
          <w14:ligatures w14:val="standardContextual"/>
        </w:rPr>
        <w:t>ODPOWIEDŹ</w:t>
      </w:r>
    </w:p>
    <w:p w14:paraId="07219F6B" w14:textId="66ECFEC5" w:rsidR="00F5481C" w:rsidRDefault="00F5481C" w:rsidP="00D47F3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14:ligatures w14:val="standardContextual"/>
        </w:rPr>
      </w:pPr>
      <w:r>
        <w:rPr>
          <w:rFonts w:ascii="Times-Roman" w:eastAsiaTheme="minorHAnsi" w:hAnsi="Times-Roman" w:cs="Times-Roman"/>
          <w:sz w:val="20"/>
          <w:szCs w:val="20"/>
          <w14:ligatures w14:val="standardContextual"/>
        </w:rPr>
        <w:t>TAK</w:t>
      </w:r>
    </w:p>
    <w:sectPr w:rsidR="00F5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3E"/>
    <w:rsid w:val="00310CBC"/>
    <w:rsid w:val="003D4DE4"/>
    <w:rsid w:val="00436A9D"/>
    <w:rsid w:val="006A4830"/>
    <w:rsid w:val="00B337E2"/>
    <w:rsid w:val="00B71326"/>
    <w:rsid w:val="00CF3A17"/>
    <w:rsid w:val="00D47F31"/>
    <w:rsid w:val="00F02398"/>
    <w:rsid w:val="00F5481C"/>
    <w:rsid w:val="00F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26F3"/>
  <w15:chartTrackingRefBased/>
  <w15:docId w15:val="{55ADED84-2EFA-4F9C-8E54-69208781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F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locked/>
    <w:rsid w:val="00D47F31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D47F31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5</cp:revision>
  <cp:lastPrinted>2024-10-08T10:03:00Z</cp:lastPrinted>
  <dcterms:created xsi:type="dcterms:W3CDTF">2024-10-08T08:00:00Z</dcterms:created>
  <dcterms:modified xsi:type="dcterms:W3CDTF">2024-10-08T10:04:00Z</dcterms:modified>
</cp:coreProperties>
</file>