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C6779" w14:textId="77777777" w:rsidR="00DD7FB1" w:rsidRDefault="00DD7FB1" w:rsidP="00DD7FB1">
      <w:pPr>
        <w:suppressAutoHyphens/>
        <w:spacing w:line="276" w:lineRule="auto"/>
        <w:ind w:left="709"/>
        <w:jc w:val="both"/>
        <w:rPr>
          <w:rFonts w:ascii="Arial" w:hAnsi="Arial" w:cs="Arial"/>
        </w:rPr>
      </w:pPr>
    </w:p>
    <w:p w14:paraId="3E6A7ABA" w14:textId="77777777" w:rsidR="00DD7FB1" w:rsidRDefault="00DD7FB1" w:rsidP="00B30AE8">
      <w:pPr>
        <w:pStyle w:val="Akapitzlist"/>
        <w:suppressAutoHyphens/>
        <w:ind w:left="284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Wykonawcy dotyczące wykluczenia:</w:t>
      </w:r>
    </w:p>
    <w:p w14:paraId="15F30F75" w14:textId="77777777" w:rsidR="00DD7FB1" w:rsidRDefault="00DD7FB1" w:rsidP="00DD7FB1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z dnia 13 kwietnia 2022 r. o szczególnych rozwiązaniach w zakresie przeciwdziałania wspieraniu agresji na Ukrainę oraz służących ochronie bezpieczeństwa narodowego (Dz. U. 2022 poz. 835)</w:t>
      </w:r>
    </w:p>
    <w:p w14:paraId="28A4C5D6" w14:textId="77777777" w:rsidR="00DD7FB1" w:rsidRDefault="00DD7FB1" w:rsidP="00DD7FB1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14:paraId="54465D69" w14:textId="77777777" w:rsidR="00DD7FB1" w:rsidRDefault="00DD7FB1" w:rsidP="00DD7FB1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14:paraId="2A7A679A" w14:textId="77777777" w:rsidR="00DD7FB1" w:rsidRDefault="00DD7FB1" w:rsidP="00DD7FB1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14:paraId="05D0701B" w14:textId="2DE05FC3" w:rsidR="00BB002A" w:rsidRDefault="00DD7FB1" w:rsidP="00DD7FB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…………….……. </w:t>
      </w:r>
      <w:r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</w:rPr>
        <w:t>dnia ………….……. r.</w:t>
      </w:r>
    </w:p>
    <w:p w14:paraId="13C68A11" w14:textId="42AB79EE" w:rsidR="001A1572" w:rsidRDefault="001A1572" w:rsidP="00DD7FB1"/>
    <w:p w14:paraId="47716B70" w14:textId="65338891" w:rsidR="001A1572" w:rsidRDefault="001A1572" w:rsidP="00DD7FB1"/>
    <w:p w14:paraId="110C325D" w14:textId="77777777" w:rsidR="001A1572" w:rsidRDefault="001A1572" w:rsidP="001A1572">
      <w:pPr>
        <w:pBdr>
          <w:top w:val="nil"/>
          <w:left w:val="nil"/>
          <w:bottom w:val="nil"/>
          <w:right w:val="nil"/>
          <w:between w:val="nil"/>
        </w:pBdr>
        <w:suppressAutoHyphens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F4D1D6" w14:textId="77777777" w:rsidR="001A1572" w:rsidRDefault="001A1572" w:rsidP="001A1572">
      <w:p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……………………………</w:t>
      </w:r>
    </w:p>
    <w:p w14:paraId="050B1D90" w14:textId="17F928E9" w:rsidR="001A1572" w:rsidRDefault="001A1572" w:rsidP="001A1572"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>
        <w:rPr>
          <w:rFonts w:ascii="Arial" w:hAnsi="Arial" w:cs="Arial"/>
          <w:color w:val="000000"/>
          <w:sz w:val="18"/>
          <w:szCs w:val="18"/>
        </w:rPr>
        <w:t xml:space="preserve"> Podpis Wy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konawcy</w:t>
      </w:r>
    </w:p>
    <w:sectPr w:rsidR="001A1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33F6C"/>
    <w:multiLevelType w:val="hybridMultilevel"/>
    <w:tmpl w:val="B09A8DC6"/>
    <w:lvl w:ilvl="0" w:tplc="D7765EDC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B1"/>
    <w:rsid w:val="001145AE"/>
    <w:rsid w:val="001A1572"/>
    <w:rsid w:val="00B30AE8"/>
    <w:rsid w:val="00BB002A"/>
    <w:rsid w:val="00DD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6E47"/>
  <w15:chartTrackingRefBased/>
  <w15:docId w15:val="{69605B7A-6920-4C3C-8D60-2623291C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7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DD7FB1"/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DD7FB1"/>
    <w:pPr>
      <w:spacing w:after="200" w:line="276" w:lineRule="auto"/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JuliaGalusińska</dc:creator>
  <cp:keywords/>
  <dc:description/>
  <cp:lastModifiedBy>792717</cp:lastModifiedBy>
  <cp:revision>3</cp:revision>
  <dcterms:created xsi:type="dcterms:W3CDTF">2023-06-14T08:48:00Z</dcterms:created>
  <dcterms:modified xsi:type="dcterms:W3CDTF">2023-10-24T12:58:00Z</dcterms:modified>
</cp:coreProperties>
</file>