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47A1103A" w14:textId="77777777" w:rsidR="00DE2E06" w:rsidRPr="003E0704" w:rsidRDefault="00DE2E06"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53ADA9B9"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(Dz. U. z 20</w:t>
      </w:r>
      <w:r w:rsidR="00A92B2C" w:rsidRPr="003E0704">
        <w:t>2</w:t>
      </w:r>
      <w:r w:rsidR="00C93854" w:rsidRPr="003E0704">
        <w:t>2</w:t>
      </w:r>
      <w:r w:rsidR="00F05576" w:rsidRPr="003E0704">
        <w:t xml:space="preserve"> r. poz. </w:t>
      </w:r>
      <w:r w:rsidR="00A92B2C" w:rsidRPr="003E0704">
        <w:t>1</w:t>
      </w:r>
      <w:r w:rsidR="00C93854" w:rsidRPr="003E0704">
        <w:t xml:space="preserve">710 z </w:t>
      </w:r>
      <w:proofErr w:type="spellStart"/>
      <w:r w:rsidR="00C93854" w:rsidRPr="003E0704">
        <w:t>późn</w:t>
      </w:r>
      <w:proofErr w:type="spellEnd"/>
      <w:r w:rsidR="00C93854" w:rsidRPr="003E0704">
        <w:t>.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745D07F5" w14:textId="77777777" w:rsidR="00BD2EDE" w:rsidRPr="003E0704" w:rsidRDefault="00AF5217" w:rsidP="00BD2EDE">
      <w:pPr>
        <w:spacing w:before="240"/>
        <w:jc w:val="center"/>
        <w:rPr>
          <w:b/>
          <w:bCs/>
          <w:sz w:val="28"/>
          <w:szCs w:val="28"/>
        </w:rPr>
      </w:pPr>
      <w:r w:rsidRPr="003E0704">
        <w:br/>
      </w:r>
    </w:p>
    <w:p w14:paraId="2DB74385" w14:textId="77777777" w:rsidR="00D64C89" w:rsidRPr="00D64C89" w:rsidRDefault="00D64C89" w:rsidP="00D64C89">
      <w:pPr>
        <w:jc w:val="center"/>
        <w:rPr>
          <w:b/>
          <w:color w:val="000000" w:themeColor="text1"/>
          <w:sz w:val="32"/>
          <w:szCs w:val="32"/>
        </w:rPr>
      </w:pPr>
      <w:r w:rsidRPr="00D64C89">
        <w:rPr>
          <w:b/>
          <w:color w:val="000000" w:themeColor="text1"/>
          <w:sz w:val="32"/>
          <w:szCs w:val="32"/>
        </w:rPr>
        <w:t>Przebudowa i adaptacja budynku dawnej Szkoły Podstawowej w Wiercinach na Środowiskowy Dom Samopomocy</w:t>
      </w:r>
    </w:p>
    <w:p w14:paraId="00000011" w14:textId="5C154827" w:rsidR="00680AA1" w:rsidRPr="003E0704" w:rsidRDefault="00F05576" w:rsidP="001804D9">
      <w:pPr>
        <w:spacing w:before="240"/>
        <w:jc w:val="center"/>
      </w:pPr>
      <w:r w:rsidRPr="003E0704">
        <w:t>Nr postępowania:</w:t>
      </w:r>
      <w:r w:rsidR="00CA0C28" w:rsidRPr="003E0704">
        <w:t xml:space="preserve"> </w:t>
      </w:r>
      <w:r w:rsidR="00D64C89">
        <w:rPr>
          <w:b/>
          <w:bCs/>
        </w:rPr>
        <w:t>ZP.271.10.2023</w:t>
      </w:r>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7F32CC55" w14:textId="77777777" w:rsidR="00452089" w:rsidRPr="003E0704" w:rsidRDefault="00452089" w:rsidP="001804D9">
      <w:pPr>
        <w:suppressAutoHyphens/>
        <w:rPr>
          <w:color w:val="000000"/>
          <w:lang w:eastAsia="ar-SA"/>
        </w:rPr>
      </w:pPr>
    </w:p>
    <w:p w14:paraId="25246572" w14:textId="4333A481" w:rsidR="00CA0C28" w:rsidRPr="00452089" w:rsidRDefault="00452089" w:rsidP="00452089">
      <w:pPr>
        <w:tabs>
          <w:tab w:val="left" w:pos="6300"/>
        </w:tabs>
        <w:suppressAutoHyphens/>
        <w:ind w:left="4320" w:right="969"/>
        <w:rPr>
          <w:b/>
          <w:bCs/>
          <w:color w:val="000000"/>
          <w:lang w:eastAsia="ar-SA"/>
        </w:rPr>
      </w:pPr>
      <w:r w:rsidRPr="00452089">
        <w:rPr>
          <w:b/>
          <w:bCs/>
          <w:color w:val="000000"/>
          <w:lang w:eastAsia="ar-SA"/>
        </w:rPr>
        <w:t>mgr inż. Jacek Michalski</w:t>
      </w:r>
    </w:p>
    <w:p w14:paraId="7EB36962" w14:textId="0F974C7B" w:rsidR="00452089" w:rsidRPr="00452089" w:rsidRDefault="00452089" w:rsidP="00452089">
      <w:pPr>
        <w:tabs>
          <w:tab w:val="left" w:pos="6300"/>
        </w:tabs>
        <w:suppressAutoHyphens/>
        <w:ind w:left="4320" w:right="969"/>
        <w:rPr>
          <w:b/>
          <w:bCs/>
          <w:color w:val="000000"/>
          <w:lang w:eastAsia="ar-SA"/>
        </w:rPr>
      </w:pPr>
      <w:r w:rsidRPr="00452089">
        <w:rPr>
          <w:b/>
          <w:bCs/>
          <w:color w:val="000000"/>
          <w:lang w:eastAsia="ar-SA"/>
        </w:rPr>
        <w:t xml:space="preserve">Burmistrz Nowego Dworu Gdańskiego </w:t>
      </w:r>
    </w:p>
    <w:p w14:paraId="3A940E36" w14:textId="77777777" w:rsidR="00452089" w:rsidRDefault="00452089" w:rsidP="00452089">
      <w:pPr>
        <w:tabs>
          <w:tab w:val="left" w:pos="6300"/>
        </w:tabs>
        <w:suppressAutoHyphens/>
        <w:ind w:right="969"/>
        <w:rPr>
          <w:color w:val="000000"/>
          <w:lang w:eastAsia="ar-SA"/>
        </w:rPr>
      </w:pPr>
    </w:p>
    <w:p w14:paraId="4C73C0E8" w14:textId="77777777" w:rsidR="00452089" w:rsidRPr="003E0704" w:rsidRDefault="00452089" w:rsidP="00452089">
      <w:pPr>
        <w:tabs>
          <w:tab w:val="left" w:pos="6300"/>
        </w:tabs>
        <w:suppressAutoHyphens/>
        <w:ind w:right="969"/>
        <w:rPr>
          <w:bCs/>
          <w:color w:val="000000"/>
          <w:sz w:val="16"/>
          <w:lang w:eastAsia="ar-SA"/>
        </w:rPr>
      </w:pPr>
    </w:p>
    <w:p w14:paraId="00000017" w14:textId="77777777" w:rsidR="00680AA1" w:rsidRPr="003E0704" w:rsidRDefault="00680AA1" w:rsidP="001804D9">
      <w:pPr>
        <w:jc w:val="center"/>
      </w:pPr>
    </w:p>
    <w:p w14:paraId="00000018" w14:textId="77777777" w:rsidR="00680AA1" w:rsidRPr="003E0704" w:rsidRDefault="00680AA1" w:rsidP="001804D9">
      <w:pPr>
        <w:jc w:val="cente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21" w14:textId="77777777" w:rsidR="00680AA1" w:rsidRDefault="00680AA1" w:rsidP="001804D9">
      <w:pPr>
        <w:jc w:val="center"/>
      </w:pPr>
    </w:p>
    <w:p w14:paraId="5A26D8CE" w14:textId="77777777" w:rsidR="00D72AA6" w:rsidRDefault="00D72AA6" w:rsidP="001804D9">
      <w:pPr>
        <w:jc w:val="center"/>
      </w:pPr>
    </w:p>
    <w:p w14:paraId="17A333C0" w14:textId="77777777" w:rsidR="00D72AA6" w:rsidRDefault="00D72AA6" w:rsidP="001804D9">
      <w:pPr>
        <w:jc w:val="center"/>
      </w:pPr>
    </w:p>
    <w:p w14:paraId="3E3930F4" w14:textId="77777777" w:rsidR="00D72AA6" w:rsidRDefault="00D72AA6" w:rsidP="001804D9">
      <w:pPr>
        <w:jc w:val="center"/>
      </w:pPr>
    </w:p>
    <w:p w14:paraId="2220F60E" w14:textId="77777777" w:rsidR="00452089" w:rsidRDefault="00452089" w:rsidP="001804D9">
      <w:pPr>
        <w:jc w:val="center"/>
      </w:pPr>
    </w:p>
    <w:p w14:paraId="33090AAB" w14:textId="77777777" w:rsidR="00D72AA6" w:rsidRPr="003E0704" w:rsidRDefault="00D72AA6" w:rsidP="001804D9">
      <w:pPr>
        <w:jc w:val="center"/>
      </w:pPr>
    </w:p>
    <w:p w14:paraId="00000022" w14:textId="77777777" w:rsidR="00680AA1" w:rsidRPr="003E0704" w:rsidRDefault="00680AA1" w:rsidP="001804D9">
      <w:pPr>
        <w:jc w:val="center"/>
      </w:pPr>
    </w:p>
    <w:p w14:paraId="00000046" w14:textId="0284CF59" w:rsidR="00680AA1" w:rsidRPr="003E0704" w:rsidRDefault="00F05576" w:rsidP="00DE2E06">
      <w:pPr>
        <w:rPr>
          <w:b/>
          <w:bCs/>
          <w:sz w:val="28"/>
          <w:szCs w:val="28"/>
        </w:rPr>
      </w:pPr>
      <w:bookmarkStart w:id="0" w:name="_kabgz8l7slm3" w:colFirst="0" w:colLast="0"/>
      <w:bookmarkEnd w:id="0"/>
      <w:r w:rsidRPr="003E0704">
        <w:rPr>
          <w:b/>
          <w:bCs/>
          <w:sz w:val="28"/>
          <w:szCs w:val="28"/>
        </w:rPr>
        <w:lastRenderedPageBreak/>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proofErr w:type="spellStart"/>
        <w:r w:rsidRPr="003E0704">
          <w:rPr>
            <w:rStyle w:val="Hipercze"/>
            <w:szCs w:val="20"/>
          </w:rPr>
          <w:t>www.bip.miastonowydwor.pl</w:t>
        </w:r>
        <w:proofErr w:type="spellEnd"/>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proofErr w:type="spellStart"/>
        <w:r w:rsidRPr="003E0704">
          <w:rPr>
            <w:rStyle w:val="Hipercze"/>
            <w:szCs w:val="20"/>
          </w:rPr>
          <w:t>https</w:t>
        </w:r>
        <w:proofErr w:type="spellEnd"/>
        <w:r w:rsidRPr="003E0704">
          <w:rPr>
            <w:rStyle w:val="Hipercze"/>
            <w:szCs w:val="20"/>
          </w:rPr>
          <w:t>://</w:t>
        </w:r>
        <w:proofErr w:type="spellStart"/>
        <w:r w:rsidRPr="003E0704">
          <w:rPr>
            <w:rStyle w:val="Hipercze"/>
            <w:szCs w:val="20"/>
          </w:rPr>
          <w:t>platformazakupowa.pl</w:t>
        </w:r>
        <w:proofErr w:type="spellEnd"/>
        <w:r w:rsidRPr="003E0704">
          <w:rPr>
            <w:rStyle w:val="Hipercze"/>
            <w:szCs w:val="20"/>
          </w:rPr>
          <w:t>/</w:t>
        </w:r>
        <w:proofErr w:type="spellStart"/>
        <w:r w:rsidRPr="003E0704">
          <w:rPr>
            <w:rStyle w:val="Hipercze"/>
            <w:szCs w:val="20"/>
          </w:rPr>
          <w:t>pn</w:t>
        </w:r>
        <w:proofErr w:type="spellEnd"/>
        <w:r w:rsidRPr="003E0704">
          <w:rPr>
            <w:rStyle w:val="Hipercze"/>
            <w:szCs w:val="20"/>
          </w:rPr>
          <w:t>/</w:t>
        </w:r>
        <w:proofErr w:type="spellStart"/>
        <w:r w:rsidRPr="003E0704">
          <w:rPr>
            <w:rStyle w:val="Hipercze"/>
            <w:szCs w:val="20"/>
          </w:rPr>
          <w:t>miastonowydwor</w:t>
        </w:r>
        <w:proofErr w:type="spellEnd"/>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proofErr w:type="spellStart"/>
        <w:r w:rsidR="00AA6890" w:rsidRPr="003E0704">
          <w:rPr>
            <w:rStyle w:val="Hipercze"/>
            <w:szCs w:val="20"/>
          </w:rPr>
          <w:t>urzad@miastonowydwor.pl</w:t>
        </w:r>
        <w:proofErr w:type="spellEnd"/>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1" w:name="_qj2p3iyqlwum" w:colFirst="0" w:colLast="0"/>
      <w:bookmarkStart w:id="2" w:name="_epsepounxnv1" w:colFirst="0" w:colLast="0"/>
      <w:bookmarkEnd w:id="1"/>
      <w:bookmarkEnd w:id="2"/>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3E0704" w:rsidRDefault="000D6348" w:rsidP="000D6348">
      <w:pPr>
        <w:numPr>
          <w:ilvl w:val="0"/>
          <w:numId w:val="14"/>
        </w:numPr>
        <w:spacing w:before="240"/>
        <w:ind w:left="360"/>
        <w:jc w:val="both"/>
        <w:rPr>
          <w:szCs w:val="20"/>
        </w:rPr>
      </w:pPr>
      <w:r w:rsidRPr="003E0704">
        <w:rPr>
          <w:szCs w:val="20"/>
        </w:rPr>
        <w:t>Zamawiający nie przewiduje ustanowienia dynamicznego systemu zakupów.</w:t>
      </w:r>
    </w:p>
    <w:p w14:paraId="0E785F47" w14:textId="4D02B1AA" w:rsidR="00564C47" w:rsidRPr="003E0704" w:rsidRDefault="00564C47" w:rsidP="008A0CB9">
      <w:pPr>
        <w:numPr>
          <w:ilvl w:val="0"/>
          <w:numId w:val="14"/>
        </w:numPr>
        <w:spacing w:before="240"/>
        <w:ind w:left="360"/>
        <w:jc w:val="both"/>
        <w:rPr>
          <w:szCs w:val="20"/>
        </w:rPr>
      </w:pPr>
      <w:r w:rsidRPr="003E0704">
        <w:rPr>
          <w:szCs w:val="20"/>
        </w:rPr>
        <w:t>Zamawiający</w:t>
      </w:r>
      <w:r w:rsidR="00820213" w:rsidRPr="003E0704">
        <w:rPr>
          <w:szCs w:val="20"/>
        </w:rPr>
        <w:t xml:space="preserve"> nie</w:t>
      </w:r>
      <w:r w:rsidRPr="003E0704">
        <w:rPr>
          <w:szCs w:val="20"/>
        </w:rPr>
        <w:t xml:space="preserve"> dopuszcza składani</w:t>
      </w:r>
      <w:r w:rsidR="00820213" w:rsidRPr="003E0704">
        <w:rPr>
          <w:szCs w:val="20"/>
        </w:rPr>
        <w:t>a</w:t>
      </w:r>
      <w:r w:rsidRPr="003E0704">
        <w:rPr>
          <w:szCs w:val="20"/>
        </w:rPr>
        <w:t xml:space="preserve"> ofert częściowych.</w:t>
      </w:r>
      <w:r w:rsidR="00A92B2C" w:rsidRPr="003E0704">
        <w:rPr>
          <w:szCs w:val="20"/>
        </w:rPr>
        <w:t xml:space="preserve"> </w:t>
      </w:r>
    </w:p>
    <w:p w14:paraId="7B66B4D3" w14:textId="266ECA3A" w:rsidR="00453473" w:rsidRPr="003E0704" w:rsidRDefault="002646B7" w:rsidP="00453473">
      <w:pPr>
        <w:spacing w:before="240"/>
        <w:ind w:left="360"/>
        <w:jc w:val="both"/>
        <w:rPr>
          <w:szCs w:val="20"/>
        </w:rPr>
      </w:pPr>
      <w:bookmarkStart w:id="3" w:name="_Hlk99453449"/>
      <w:r w:rsidRPr="003E0704">
        <w:rPr>
          <w:szCs w:val="20"/>
        </w:rPr>
        <w:t xml:space="preserve">Powody niedokonania podziału zamówienia na części: </w:t>
      </w:r>
    </w:p>
    <w:p w14:paraId="4FC54D24" w14:textId="79C079BF" w:rsidR="003E0C2C" w:rsidRPr="003E0704" w:rsidRDefault="003E0C2C" w:rsidP="0095032D">
      <w:pPr>
        <w:ind w:left="360"/>
        <w:jc w:val="both"/>
        <w:rPr>
          <w:szCs w:val="20"/>
        </w:rPr>
      </w:pPr>
      <w:r w:rsidRPr="003E0704">
        <w:rPr>
          <w:szCs w:val="20"/>
        </w:rPr>
        <w:t xml:space="preserve">W przedmiotowym zamówieniu brak jest uzasadnienia dla dokonania podziału </w:t>
      </w:r>
      <w:r w:rsidR="003500C2" w:rsidRPr="003E0704">
        <w:rPr>
          <w:szCs w:val="20"/>
        </w:rPr>
        <w:t xml:space="preserve">zamówienia na części </w:t>
      </w:r>
      <w:r w:rsidRPr="003E0704">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3E0704">
        <w:rPr>
          <w:szCs w:val="20"/>
        </w:rPr>
        <w:t> </w:t>
      </w:r>
      <w:r w:rsidRPr="003E0704">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3E0704" w:rsidRDefault="003500C2" w:rsidP="003500C2">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3"/>
    <w:p w14:paraId="56A5DBD1" w14:textId="46DAE72A" w:rsidR="00564C47" w:rsidRPr="003E0704" w:rsidRDefault="00564C47" w:rsidP="008A0CB9">
      <w:pPr>
        <w:numPr>
          <w:ilvl w:val="0"/>
          <w:numId w:val="14"/>
        </w:numPr>
        <w:spacing w:before="240"/>
        <w:ind w:left="360"/>
        <w:jc w:val="both"/>
        <w:rPr>
          <w:szCs w:val="20"/>
        </w:rPr>
      </w:pPr>
      <w:r w:rsidRPr="003E0704">
        <w:rPr>
          <w:szCs w:val="20"/>
        </w:rPr>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lastRenderedPageBreak/>
        <w:t>Zamawiający nie przewiduje udzielania zamówień, o których mowa w art. 214 ust. 1 pkt 7 i 8.</w:t>
      </w:r>
    </w:p>
    <w:p w14:paraId="3B615B84" w14:textId="77777777" w:rsidR="00C40F65" w:rsidRDefault="00F05576" w:rsidP="00C40F65">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4" w:name="_x24vtaagcm5x" w:colFirst="0" w:colLast="0"/>
      <w:bookmarkEnd w:id="4"/>
    </w:p>
    <w:p w14:paraId="5B312B0B" w14:textId="77777777" w:rsidR="00F039E1" w:rsidRPr="003E0704" w:rsidRDefault="00F039E1" w:rsidP="00F039E1">
      <w:pPr>
        <w:numPr>
          <w:ilvl w:val="0"/>
          <w:numId w:val="14"/>
        </w:numPr>
        <w:spacing w:before="240"/>
        <w:ind w:left="360"/>
        <w:jc w:val="both"/>
        <w:rPr>
          <w:szCs w:val="20"/>
        </w:rPr>
      </w:pPr>
      <w:r w:rsidRPr="003E0704">
        <w:rPr>
          <w:szCs w:val="20"/>
        </w:rPr>
        <w:t>Zamawiający nie wymaga w niniejszym postępowaniu przedmiotowych środków dowodowych.</w:t>
      </w:r>
    </w:p>
    <w:p w14:paraId="7BE05AA5" w14:textId="0B439724" w:rsidR="00F55978" w:rsidRPr="00B435B6"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Dz. U. z 202</w:t>
      </w:r>
      <w:r w:rsidR="008A263F" w:rsidRPr="003E0704">
        <w:rPr>
          <w:color w:val="000000"/>
        </w:rPr>
        <w:t>2</w:t>
      </w:r>
      <w:r w:rsidR="00F55978" w:rsidRPr="003E0704">
        <w:rPr>
          <w:color w:val="000000"/>
        </w:rPr>
        <w:t xml:space="preserve"> r., poz. 1</w:t>
      </w:r>
      <w:r w:rsidR="008A263F" w:rsidRPr="003E0704">
        <w:rPr>
          <w:color w:val="000000"/>
        </w:rPr>
        <w:t xml:space="preserve">710 </w:t>
      </w:r>
      <w:r w:rsidR="00F55978" w:rsidRPr="003E0704">
        <w:rPr>
          <w:color w:val="000000"/>
        </w:rPr>
        <w:t xml:space="preserve">z </w:t>
      </w:r>
      <w:proofErr w:type="spellStart"/>
      <w:r w:rsidR="00F55978" w:rsidRPr="003E0704">
        <w:rPr>
          <w:color w:val="000000"/>
        </w:rPr>
        <w:t>późn</w:t>
      </w:r>
      <w:proofErr w:type="spellEnd"/>
      <w:r w:rsidR="00F55978" w:rsidRPr="003E0704">
        <w:rPr>
          <w:color w:val="000000"/>
        </w:rPr>
        <w:t>. zm.) wraz aktami wykonawczymi.</w:t>
      </w:r>
    </w:p>
    <w:p w14:paraId="46B79940" w14:textId="3DCC5FB0" w:rsidR="00B435B6" w:rsidRPr="00C40F65" w:rsidRDefault="00B435B6" w:rsidP="00B435B6">
      <w:pPr>
        <w:numPr>
          <w:ilvl w:val="0"/>
          <w:numId w:val="14"/>
        </w:numPr>
        <w:spacing w:before="240"/>
        <w:ind w:left="360"/>
        <w:jc w:val="both"/>
        <w:rPr>
          <w:szCs w:val="20"/>
        </w:rPr>
      </w:pPr>
      <w:r w:rsidRPr="00C40F65">
        <w:rPr>
          <w:color w:val="000000"/>
          <w:szCs w:val="20"/>
        </w:rPr>
        <w:t xml:space="preserve">Inwestycja dofinansowana jest z budżetu państwa </w:t>
      </w:r>
      <w:r w:rsidR="0049799F">
        <w:rPr>
          <w:color w:val="1B1B1B"/>
          <w:shd w:val="clear" w:color="auto" w:fill="FFFFFF"/>
        </w:rPr>
        <w:t>na rozwój sieci ośrodków wsparcia dla osób z zaburzeniami psychicznymi.</w:t>
      </w:r>
    </w:p>
    <w:p w14:paraId="630FEE25" w14:textId="00F28DB8" w:rsidR="00866681" w:rsidRPr="000A1BAB" w:rsidRDefault="00A77179" w:rsidP="001804D9">
      <w:pPr>
        <w:numPr>
          <w:ilvl w:val="0"/>
          <w:numId w:val="14"/>
        </w:numPr>
        <w:spacing w:before="240"/>
        <w:ind w:left="360"/>
        <w:jc w:val="both"/>
        <w:rPr>
          <w:b/>
          <w:bCs/>
          <w:szCs w:val="20"/>
        </w:rPr>
      </w:pPr>
      <w:r w:rsidRPr="000A1BAB">
        <w:rPr>
          <w:b/>
          <w:bCs/>
          <w:szCs w:val="20"/>
        </w:rPr>
        <w:t>Zamawiający przewiduje unieważnienie postępowania, jeśli środki publiczne, które zamierzał przeznaczyć na sfinansowanie całości lub części zamówienia nie zostały przyznane.</w:t>
      </w:r>
    </w:p>
    <w:p w14:paraId="2D115588" w14:textId="77777777" w:rsidR="00A77179" w:rsidRDefault="00A77179" w:rsidP="00A77179">
      <w:bookmarkStart w:id="5" w:name="_Hlk100731204"/>
    </w:p>
    <w:p w14:paraId="0000006F" w14:textId="195A0227" w:rsidR="00680AA1" w:rsidRPr="003E0704" w:rsidRDefault="00F05576" w:rsidP="001804D9">
      <w:pPr>
        <w:pStyle w:val="Nagwek2"/>
        <w:spacing w:before="0" w:after="100" w:afterAutospacing="1"/>
        <w:rPr>
          <w:b/>
          <w:bCs/>
          <w:sz w:val="28"/>
          <w:szCs w:val="28"/>
        </w:rPr>
      </w:pPr>
      <w:r w:rsidRPr="003E0704">
        <w:rPr>
          <w:b/>
          <w:bCs/>
          <w:sz w:val="28"/>
          <w:szCs w:val="28"/>
        </w:rPr>
        <w:t>I</w:t>
      </w:r>
      <w:r w:rsidR="00D95B0C" w:rsidRPr="003E0704">
        <w:rPr>
          <w:b/>
          <w:bCs/>
          <w:sz w:val="28"/>
          <w:szCs w:val="28"/>
        </w:rPr>
        <w:t>II</w:t>
      </w:r>
      <w:r w:rsidRPr="003E0704">
        <w:rPr>
          <w:b/>
          <w:bCs/>
          <w:sz w:val="28"/>
          <w:szCs w:val="28"/>
        </w:rPr>
        <w:t>. Opis przedmiotu zamówienia</w:t>
      </w:r>
    </w:p>
    <w:p w14:paraId="1A4170A4" w14:textId="56A230C6" w:rsidR="00A044B7" w:rsidRPr="00994A9B" w:rsidRDefault="00193AED" w:rsidP="008C43D6">
      <w:pPr>
        <w:numPr>
          <w:ilvl w:val="0"/>
          <w:numId w:val="1"/>
        </w:numPr>
        <w:ind w:left="360"/>
        <w:jc w:val="both"/>
        <w:rPr>
          <w:color w:val="000000" w:themeColor="text1"/>
          <w:szCs w:val="20"/>
        </w:rPr>
      </w:pPr>
      <w:bookmarkStart w:id="6" w:name="_Hlk109300732"/>
      <w:bookmarkStart w:id="7" w:name="_Hlk84338165"/>
      <w:r w:rsidRPr="00994A9B">
        <w:rPr>
          <w:color w:val="000000" w:themeColor="text1"/>
          <w:szCs w:val="20"/>
        </w:rPr>
        <w:t xml:space="preserve">Przedmiotem </w:t>
      </w:r>
      <w:r w:rsidRPr="00994A9B">
        <w:rPr>
          <w:szCs w:val="20"/>
        </w:rPr>
        <w:t xml:space="preserve">zamówienia </w:t>
      </w:r>
      <w:r w:rsidR="00AE2D3A">
        <w:rPr>
          <w:szCs w:val="20"/>
        </w:rPr>
        <w:t>jest</w:t>
      </w:r>
      <w:r w:rsidR="00A044B7" w:rsidRPr="00994A9B">
        <w:rPr>
          <w:color w:val="000000" w:themeColor="text1"/>
          <w:szCs w:val="20"/>
        </w:rPr>
        <w:t xml:space="preserve"> „Przebudowa budynku szkolnego ze zmianą sposobu użytkowania na Środowiskowy Dom Pomocy wraz z zagospodarowaniem  w miejscowości Wierciny 12, gmina Nowy Dwór Gdański, na działce nr 109/1”. Do zakresu prac należy przystosowanie istniejących pomieszczeń do użytkowania przez osoby niepełnosprawne oraz wykonanie nowego dojścia do budynku.</w:t>
      </w:r>
    </w:p>
    <w:p w14:paraId="5B8B019E" w14:textId="77777777" w:rsidR="00A044B7" w:rsidRDefault="00A044B7" w:rsidP="00A044B7">
      <w:pPr>
        <w:ind w:left="360"/>
        <w:jc w:val="both"/>
        <w:rPr>
          <w:color w:val="000000" w:themeColor="text1"/>
          <w:szCs w:val="20"/>
        </w:rPr>
      </w:pPr>
    </w:p>
    <w:p w14:paraId="01EF4051" w14:textId="6DD719E6" w:rsidR="00F2708C" w:rsidRDefault="00F2708C" w:rsidP="00A044B7">
      <w:pPr>
        <w:ind w:left="360"/>
        <w:jc w:val="both"/>
        <w:rPr>
          <w:color w:val="000000" w:themeColor="text1"/>
          <w:szCs w:val="20"/>
        </w:rPr>
      </w:pPr>
      <w:r>
        <w:rPr>
          <w:szCs w:val="20"/>
        </w:rPr>
        <w:t>Projektuje się</w:t>
      </w:r>
      <w:r w:rsidR="00100830">
        <w:rPr>
          <w:szCs w:val="20"/>
        </w:rPr>
        <w:t xml:space="preserve"> </w:t>
      </w:r>
      <w:r>
        <w:rPr>
          <w:szCs w:val="20"/>
        </w:rPr>
        <w:t xml:space="preserve">wykonanie nowego dojścia do budynku z pochylniami dla osób z niepełnosprawnością oraz wymianę furki </w:t>
      </w:r>
      <w:r w:rsidR="0016219C">
        <w:rPr>
          <w:szCs w:val="20"/>
        </w:rPr>
        <w:t>betonowej. Przy wejściu</w:t>
      </w:r>
      <w:r w:rsidR="008250F3">
        <w:rPr>
          <w:szCs w:val="20"/>
        </w:rPr>
        <w:t xml:space="preserve"> należy</w:t>
      </w:r>
      <w:r w:rsidR="0016219C">
        <w:rPr>
          <w:szCs w:val="20"/>
        </w:rPr>
        <w:t xml:space="preserve"> wykonać pochylnie dla niepełnosprawnych z poręczami. </w:t>
      </w:r>
      <w:r>
        <w:rPr>
          <w:szCs w:val="20"/>
        </w:rPr>
        <w:t>W zakres prac wchodzić będą prace ziemne, układanie kostki</w:t>
      </w:r>
      <w:r w:rsidR="00100830">
        <w:rPr>
          <w:szCs w:val="20"/>
        </w:rPr>
        <w:t xml:space="preserve"> </w:t>
      </w:r>
      <w:r>
        <w:rPr>
          <w:szCs w:val="20"/>
        </w:rPr>
        <w:t xml:space="preserve">oraz uporządkowanie terenu. </w:t>
      </w:r>
    </w:p>
    <w:p w14:paraId="0AD0250F" w14:textId="77777777" w:rsidR="00F2708C" w:rsidRDefault="00F2708C" w:rsidP="00A044B7">
      <w:pPr>
        <w:ind w:left="360"/>
        <w:jc w:val="both"/>
        <w:rPr>
          <w:color w:val="000000" w:themeColor="text1"/>
          <w:szCs w:val="20"/>
        </w:rPr>
      </w:pPr>
    </w:p>
    <w:p w14:paraId="7764DC83" w14:textId="18925B0D" w:rsidR="00F2708C" w:rsidRDefault="00F56885" w:rsidP="00F56885">
      <w:pPr>
        <w:ind w:left="360"/>
        <w:jc w:val="both"/>
        <w:rPr>
          <w:color w:val="000000" w:themeColor="text1"/>
          <w:szCs w:val="20"/>
        </w:rPr>
      </w:pPr>
      <w:r>
        <w:rPr>
          <w:szCs w:val="20"/>
        </w:rPr>
        <w:t>Bryła budynku oraz parametry i wskaźniki zabudowy bez zmian w stosunku do stanu istniejącego. Zmiany wewnątrz budynku w zakresie przystosowania pomieszczeń dla osób z niepełnosprawnościami, dostosowanie do potrzeb przyszłych użytkowników. Projektuje się powiększenie jednego</w:t>
      </w:r>
      <w:r w:rsidR="0040091D">
        <w:rPr>
          <w:szCs w:val="20"/>
        </w:rPr>
        <w:t xml:space="preserve"> okna</w:t>
      </w:r>
      <w:r>
        <w:rPr>
          <w:szCs w:val="20"/>
        </w:rPr>
        <w:t>.</w:t>
      </w:r>
      <w:r w:rsidR="0040091D">
        <w:rPr>
          <w:szCs w:val="20"/>
        </w:rPr>
        <w:t xml:space="preserve"> </w:t>
      </w:r>
      <w:r>
        <w:rPr>
          <w:szCs w:val="20"/>
        </w:rPr>
        <w:t>Kolorystyka budynku bez zmian</w:t>
      </w:r>
      <w:r w:rsidR="0040091D">
        <w:rPr>
          <w:szCs w:val="20"/>
        </w:rPr>
        <w:t xml:space="preserve">. </w:t>
      </w:r>
    </w:p>
    <w:p w14:paraId="2429F1B5" w14:textId="77777777" w:rsidR="00F2708C" w:rsidRDefault="00F2708C" w:rsidP="00A044B7">
      <w:pPr>
        <w:ind w:left="360"/>
        <w:jc w:val="both"/>
        <w:rPr>
          <w:color w:val="000000" w:themeColor="text1"/>
          <w:szCs w:val="20"/>
        </w:rPr>
      </w:pPr>
    </w:p>
    <w:p w14:paraId="60D4A28E" w14:textId="6D9B30D3" w:rsidR="00A044B7" w:rsidRPr="00A044B7" w:rsidRDefault="007D2004" w:rsidP="00A044B7">
      <w:pPr>
        <w:ind w:left="360"/>
        <w:jc w:val="both"/>
        <w:rPr>
          <w:color w:val="000000" w:themeColor="text1"/>
          <w:szCs w:val="20"/>
        </w:rPr>
      </w:pPr>
      <w:r>
        <w:rPr>
          <w:color w:val="000000" w:themeColor="text1"/>
          <w:szCs w:val="20"/>
        </w:rPr>
        <w:t>C</w:t>
      </w:r>
      <w:r w:rsidR="00A044B7" w:rsidRPr="00A044B7">
        <w:rPr>
          <w:color w:val="000000" w:themeColor="text1"/>
          <w:szCs w:val="20"/>
        </w:rPr>
        <w:t>harakterysty</w:t>
      </w:r>
      <w:r>
        <w:rPr>
          <w:color w:val="000000" w:themeColor="text1"/>
          <w:szCs w:val="20"/>
        </w:rPr>
        <w:t>ka</w:t>
      </w:r>
      <w:r w:rsidR="00A044B7" w:rsidRPr="00A044B7">
        <w:rPr>
          <w:color w:val="000000" w:themeColor="text1"/>
          <w:szCs w:val="20"/>
        </w:rPr>
        <w:t xml:space="preserve"> budynku:</w:t>
      </w:r>
    </w:p>
    <w:p w14:paraId="7BB3C0C9" w14:textId="265E9539" w:rsidR="00321DFD" w:rsidRDefault="00321DFD" w:rsidP="00A044B7">
      <w:pPr>
        <w:ind w:left="360"/>
        <w:jc w:val="both"/>
        <w:rPr>
          <w:color w:val="000000" w:themeColor="text1"/>
          <w:szCs w:val="20"/>
        </w:rPr>
      </w:pPr>
      <w:r>
        <w:rPr>
          <w:color w:val="000000" w:themeColor="text1"/>
          <w:szCs w:val="20"/>
        </w:rPr>
        <w:t xml:space="preserve">- Kubatura – 4 110,90 </w:t>
      </w:r>
      <w:proofErr w:type="spellStart"/>
      <w:r>
        <w:rPr>
          <w:color w:val="000000" w:themeColor="text1"/>
          <w:szCs w:val="20"/>
        </w:rPr>
        <w:t>m3</w:t>
      </w:r>
      <w:proofErr w:type="spellEnd"/>
    </w:p>
    <w:p w14:paraId="72C01C1B" w14:textId="29BD97FC" w:rsidR="00321DFD" w:rsidRDefault="00321DFD" w:rsidP="00A044B7">
      <w:pPr>
        <w:ind w:left="360"/>
        <w:jc w:val="both"/>
        <w:rPr>
          <w:color w:val="000000" w:themeColor="text1"/>
          <w:szCs w:val="20"/>
        </w:rPr>
      </w:pPr>
      <w:r>
        <w:rPr>
          <w:color w:val="000000" w:themeColor="text1"/>
          <w:szCs w:val="20"/>
        </w:rPr>
        <w:t xml:space="preserve">- powierzchnia zabudowy – 673,94 </w:t>
      </w:r>
      <w:proofErr w:type="spellStart"/>
      <w:r>
        <w:rPr>
          <w:color w:val="000000" w:themeColor="text1"/>
          <w:szCs w:val="20"/>
        </w:rPr>
        <w:t>m2</w:t>
      </w:r>
      <w:proofErr w:type="spellEnd"/>
    </w:p>
    <w:p w14:paraId="63016F3A" w14:textId="6515852F" w:rsidR="00321DFD" w:rsidRDefault="00321DFD" w:rsidP="00A044B7">
      <w:pPr>
        <w:ind w:left="360"/>
        <w:jc w:val="both"/>
        <w:rPr>
          <w:color w:val="000000" w:themeColor="text1"/>
          <w:szCs w:val="20"/>
        </w:rPr>
      </w:pPr>
      <w:r>
        <w:rPr>
          <w:color w:val="000000" w:themeColor="text1"/>
          <w:szCs w:val="20"/>
        </w:rPr>
        <w:t xml:space="preserve">- powierzchnia użytkowa - 776,57 </w:t>
      </w:r>
      <w:proofErr w:type="spellStart"/>
      <w:r>
        <w:rPr>
          <w:color w:val="000000" w:themeColor="text1"/>
          <w:szCs w:val="20"/>
        </w:rPr>
        <w:t>m2</w:t>
      </w:r>
      <w:proofErr w:type="spellEnd"/>
    </w:p>
    <w:p w14:paraId="6877B073" w14:textId="77777777" w:rsidR="00A044B7" w:rsidRPr="00A044B7" w:rsidRDefault="00A044B7" w:rsidP="00A044B7">
      <w:pPr>
        <w:ind w:left="360"/>
        <w:jc w:val="both"/>
        <w:rPr>
          <w:color w:val="000000" w:themeColor="text1"/>
          <w:szCs w:val="20"/>
        </w:rPr>
      </w:pPr>
      <w:r w:rsidRPr="00A044B7">
        <w:rPr>
          <w:color w:val="000000" w:themeColor="text1"/>
          <w:szCs w:val="20"/>
        </w:rPr>
        <w:t xml:space="preserve">        Piwnica       - </w:t>
      </w:r>
      <w:proofErr w:type="spellStart"/>
      <w:r w:rsidRPr="00A044B7">
        <w:rPr>
          <w:color w:val="000000" w:themeColor="text1"/>
          <w:szCs w:val="20"/>
        </w:rPr>
        <w:t>217,76m2</w:t>
      </w:r>
      <w:proofErr w:type="spellEnd"/>
    </w:p>
    <w:p w14:paraId="52B90B89" w14:textId="77777777" w:rsidR="00A044B7" w:rsidRPr="00A044B7" w:rsidRDefault="00A044B7" w:rsidP="00A044B7">
      <w:pPr>
        <w:ind w:left="360"/>
        <w:jc w:val="both"/>
        <w:rPr>
          <w:color w:val="000000" w:themeColor="text1"/>
          <w:szCs w:val="20"/>
        </w:rPr>
      </w:pPr>
      <w:r w:rsidRPr="00A044B7">
        <w:rPr>
          <w:color w:val="000000" w:themeColor="text1"/>
          <w:szCs w:val="20"/>
        </w:rPr>
        <w:t xml:space="preserve">        Parter           - </w:t>
      </w:r>
      <w:proofErr w:type="spellStart"/>
      <w:r w:rsidRPr="00A044B7">
        <w:rPr>
          <w:color w:val="000000" w:themeColor="text1"/>
          <w:szCs w:val="20"/>
        </w:rPr>
        <w:t>558,81m2</w:t>
      </w:r>
      <w:proofErr w:type="spellEnd"/>
    </w:p>
    <w:p w14:paraId="1FFC65DB" w14:textId="4D36983F" w:rsidR="00A044B7" w:rsidRDefault="00B674C7" w:rsidP="00A044B7">
      <w:pPr>
        <w:ind w:left="360"/>
        <w:jc w:val="both"/>
        <w:rPr>
          <w:color w:val="000000" w:themeColor="text1"/>
          <w:szCs w:val="20"/>
        </w:rPr>
      </w:pPr>
      <w:r>
        <w:rPr>
          <w:color w:val="000000" w:themeColor="text1"/>
          <w:szCs w:val="20"/>
        </w:rPr>
        <w:t>- wysokość budynku – 6,59 m</w:t>
      </w:r>
    </w:p>
    <w:p w14:paraId="1A2FEA44" w14:textId="5A07CA07" w:rsidR="00B674C7" w:rsidRDefault="00B674C7" w:rsidP="00A044B7">
      <w:pPr>
        <w:ind w:left="360"/>
        <w:jc w:val="both"/>
        <w:rPr>
          <w:color w:val="000000" w:themeColor="text1"/>
          <w:szCs w:val="20"/>
        </w:rPr>
      </w:pPr>
      <w:r>
        <w:rPr>
          <w:color w:val="000000" w:themeColor="text1"/>
          <w:szCs w:val="20"/>
        </w:rPr>
        <w:t xml:space="preserve">- liczba kondygnacji </w:t>
      </w:r>
      <w:r w:rsidR="00AD1CE2">
        <w:rPr>
          <w:color w:val="000000" w:themeColor="text1"/>
          <w:szCs w:val="20"/>
        </w:rPr>
        <w:t>-</w:t>
      </w:r>
      <w:r>
        <w:rPr>
          <w:color w:val="000000" w:themeColor="text1"/>
          <w:szCs w:val="20"/>
        </w:rPr>
        <w:t xml:space="preserve"> 2</w:t>
      </w:r>
    </w:p>
    <w:p w14:paraId="45F20360" w14:textId="77777777" w:rsidR="00B674C7" w:rsidRPr="00A044B7" w:rsidRDefault="00B674C7" w:rsidP="00A044B7">
      <w:pPr>
        <w:ind w:left="360"/>
        <w:jc w:val="both"/>
        <w:rPr>
          <w:color w:val="000000" w:themeColor="text1"/>
          <w:szCs w:val="20"/>
        </w:rPr>
      </w:pPr>
    </w:p>
    <w:p w14:paraId="237279DC" w14:textId="77777777" w:rsidR="009F0A19" w:rsidRPr="007E61EA" w:rsidRDefault="009F0A19" w:rsidP="009F0A19">
      <w:pPr>
        <w:autoSpaceDE w:val="0"/>
        <w:autoSpaceDN w:val="0"/>
        <w:adjustRightInd w:val="0"/>
        <w:spacing w:line="240" w:lineRule="auto"/>
        <w:ind w:firstLine="360"/>
        <w:rPr>
          <w:color w:val="000000"/>
          <w:szCs w:val="20"/>
        </w:rPr>
      </w:pPr>
      <w:r w:rsidRPr="007E61EA">
        <w:rPr>
          <w:color w:val="000000"/>
          <w:szCs w:val="20"/>
        </w:rPr>
        <w:t>ZAKRES PRAC:</w:t>
      </w:r>
    </w:p>
    <w:p w14:paraId="79B9A185" w14:textId="2FCF36D6"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Przystosowanie pomieszczeń dla osób z niepełnosprawnościami, dostosowanie do potrzeb przyszłych użytkowników. W tym:</w:t>
      </w:r>
    </w:p>
    <w:p w14:paraId="2F1422F9" w14:textId="01932A32" w:rsidR="009F0A19" w:rsidRPr="007E61EA" w:rsidRDefault="009F0A19" w:rsidP="00651746">
      <w:pPr>
        <w:pStyle w:val="Akapitzlist"/>
        <w:numPr>
          <w:ilvl w:val="0"/>
          <w:numId w:val="97"/>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Rozbiórka ścian działowych oraz wymurowanie nowych przegród</w:t>
      </w:r>
      <w:r w:rsidR="00582866">
        <w:rPr>
          <w:rFonts w:ascii="Arial" w:hAnsi="Arial" w:cs="Arial"/>
          <w:color w:val="000000"/>
          <w:szCs w:val="20"/>
        </w:rPr>
        <w:t>,</w:t>
      </w:r>
    </w:p>
    <w:p w14:paraId="00CCC4AD" w14:textId="412E475B" w:rsidR="009F0A19" w:rsidRPr="007E61EA" w:rsidRDefault="009F0A19" w:rsidP="00651746">
      <w:pPr>
        <w:pStyle w:val="Akapitzlist"/>
        <w:numPr>
          <w:ilvl w:val="0"/>
          <w:numId w:val="97"/>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Rozbiórka posadzki</w:t>
      </w:r>
      <w:r w:rsidR="00582866">
        <w:rPr>
          <w:rFonts w:ascii="Arial" w:hAnsi="Arial" w:cs="Arial"/>
          <w:color w:val="000000"/>
          <w:szCs w:val="20"/>
        </w:rPr>
        <w:t>,</w:t>
      </w:r>
    </w:p>
    <w:p w14:paraId="64B6FAA6" w14:textId="2A054C18" w:rsidR="009F0A19" w:rsidRPr="007E61EA" w:rsidRDefault="009F0A19" w:rsidP="00651746">
      <w:pPr>
        <w:pStyle w:val="Akapitzlist"/>
        <w:numPr>
          <w:ilvl w:val="0"/>
          <w:numId w:val="97"/>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Wykonanie nowych podłóg</w:t>
      </w:r>
      <w:r w:rsidR="00582866">
        <w:rPr>
          <w:rFonts w:ascii="Arial" w:hAnsi="Arial" w:cs="Arial"/>
          <w:color w:val="000000"/>
          <w:szCs w:val="20"/>
        </w:rPr>
        <w:t>,</w:t>
      </w:r>
    </w:p>
    <w:p w14:paraId="19B66B1F" w14:textId="787DE176" w:rsidR="00742BC5" w:rsidRPr="007E61EA" w:rsidRDefault="009F0A19" w:rsidP="00651746">
      <w:pPr>
        <w:pStyle w:val="Akapitzlist"/>
        <w:numPr>
          <w:ilvl w:val="0"/>
          <w:numId w:val="97"/>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Roboty tynkarskie i malarskie</w:t>
      </w:r>
      <w:r w:rsidR="00582866">
        <w:rPr>
          <w:rFonts w:ascii="Arial" w:hAnsi="Arial" w:cs="Arial"/>
          <w:color w:val="000000"/>
          <w:szCs w:val="20"/>
        </w:rPr>
        <w:t>,</w:t>
      </w:r>
    </w:p>
    <w:p w14:paraId="7F544F70" w14:textId="68B507CE" w:rsidR="00742BC5" w:rsidRPr="007E61EA" w:rsidRDefault="009F0A19" w:rsidP="00651746">
      <w:pPr>
        <w:pStyle w:val="Akapitzlist"/>
        <w:numPr>
          <w:ilvl w:val="0"/>
          <w:numId w:val="97"/>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 xml:space="preserve">Montaż płyt </w:t>
      </w:r>
      <w:proofErr w:type="spellStart"/>
      <w:r w:rsidRPr="007E61EA">
        <w:rPr>
          <w:rFonts w:ascii="Arial" w:hAnsi="Arial" w:cs="Arial"/>
          <w:color w:val="000000"/>
          <w:szCs w:val="20"/>
        </w:rPr>
        <w:t>GK</w:t>
      </w:r>
      <w:proofErr w:type="spellEnd"/>
      <w:r w:rsidR="00582866">
        <w:rPr>
          <w:rFonts w:ascii="Arial" w:hAnsi="Arial" w:cs="Arial"/>
          <w:color w:val="000000"/>
          <w:szCs w:val="20"/>
        </w:rPr>
        <w:t>,</w:t>
      </w:r>
    </w:p>
    <w:p w14:paraId="3B1CABE5" w14:textId="0D4FADE5" w:rsidR="009F0A19" w:rsidRPr="007E61EA" w:rsidRDefault="009F0A19" w:rsidP="00651746">
      <w:pPr>
        <w:pStyle w:val="Akapitzlist"/>
        <w:numPr>
          <w:ilvl w:val="0"/>
          <w:numId w:val="97"/>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Montaż nowych drzwi wewnętrznych</w:t>
      </w:r>
      <w:r w:rsidR="00582866">
        <w:rPr>
          <w:rFonts w:ascii="Arial" w:hAnsi="Arial" w:cs="Arial"/>
          <w:color w:val="000000"/>
          <w:szCs w:val="20"/>
        </w:rPr>
        <w:t>.</w:t>
      </w:r>
    </w:p>
    <w:p w14:paraId="55FB3486" w14:textId="1C04DAA7"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lastRenderedPageBreak/>
        <w:t>Wykonanie nowych posadzek w piwnicy oraz szpachlowanie i malowanie ścian po ułożeniu instalacji.</w:t>
      </w:r>
    </w:p>
    <w:p w14:paraId="211AEBB2" w14:textId="3676BC26"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Wykonanie ocieplenia dachu.</w:t>
      </w:r>
    </w:p>
    <w:p w14:paraId="20D0DE89" w14:textId="4886CE3C"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Wykonanie przeciwwilgociowej izolacji pionowej ściany fundamentowej w piwnicy.</w:t>
      </w:r>
    </w:p>
    <w:p w14:paraId="07F60391" w14:textId="66D98EB1"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Wymiana osprzętu kotłowni.</w:t>
      </w:r>
    </w:p>
    <w:p w14:paraId="03F38455" w14:textId="12C9B821"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Wymiana przykrycia z blachy oraz mechanizmu otwierania istniejącego składu opału.</w:t>
      </w:r>
    </w:p>
    <w:p w14:paraId="30285C44" w14:textId="5F9CE761"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Wymiana instalacji c.o. i wod.-kan.</w:t>
      </w:r>
    </w:p>
    <w:p w14:paraId="176856B3" w14:textId="60787572"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Dostosowanie instalacji wentylacyjnej</w:t>
      </w:r>
      <w:r w:rsidR="00742BC5" w:rsidRPr="007E61EA">
        <w:rPr>
          <w:rFonts w:ascii="Arial" w:hAnsi="Arial" w:cs="Arial"/>
          <w:color w:val="000000"/>
          <w:szCs w:val="20"/>
        </w:rPr>
        <w:t xml:space="preserve"> </w:t>
      </w:r>
      <w:r w:rsidRPr="007E61EA">
        <w:rPr>
          <w:rFonts w:ascii="Arial" w:hAnsi="Arial" w:cs="Arial"/>
          <w:color w:val="000000"/>
          <w:szCs w:val="20"/>
        </w:rPr>
        <w:t>i wykonanie klimatyzacji.</w:t>
      </w:r>
    </w:p>
    <w:p w14:paraId="18D2DB22" w14:textId="42EFFE47"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Naprawa kominów, dodanie nowych kanałów wentylacyjnych oraz ich obudowa.</w:t>
      </w:r>
    </w:p>
    <w:p w14:paraId="6C2D737A" w14:textId="4B8ED8DD"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Wymiana instalacji elektrycznej, teletechnicznej i alarmowej.</w:t>
      </w:r>
    </w:p>
    <w:p w14:paraId="26B3FE24" w14:textId="74232B60"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 xml:space="preserve">Wdrożenie systemu instalacji p.poż. </w:t>
      </w:r>
    </w:p>
    <w:p w14:paraId="6229776E" w14:textId="4BB9B4CE"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 xml:space="preserve">Wymiana zewnętrznej stolarki okiennej oraz drzwiowej. Wymiana parapetów i obróbka </w:t>
      </w:r>
      <w:proofErr w:type="spellStart"/>
      <w:r w:rsidRPr="007E61EA">
        <w:rPr>
          <w:rFonts w:ascii="Arial" w:hAnsi="Arial" w:cs="Arial"/>
          <w:color w:val="000000"/>
          <w:szCs w:val="20"/>
        </w:rPr>
        <w:t>pomontażowa</w:t>
      </w:r>
      <w:proofErr w:type="spellEnd"/>
      <w:r w:rsidRPr="007E61EA">
        <w:rPr>
          <w:rFonts w:ascii="Arial" w:hAnsi="Arial" w:cs="Arial"/>
          <w:color w:val="000000"/>
          <w:szCs w:val="20"/>
        </w:rPr>
        <w:t xml:space="preserve">. </w:t>
      </w:r>
    </w:p>
    <w:p w14:paraId="6BD79452" w14:textId="06B2899F"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Dostawa wyposażenia pomieszczeń.</w:t>
      </w:r>
    </w:p>
    <w:p w14:paraId="4861F411" w14:textId="0BB9ACB1" w:rsidR="009F0A19" w:rsidRPr="007E61EA" w:rsidRDefault="009F0A19" w:rsidP="00651746">
      <w:pPr>
        <w:pStyle w:val="Akapitzlist"/>
        <w:numPr>
          <w:ilvl w:val="0"/>
          <w:numId w:val="96"/>
        </w:numPr>
        <w:autoSpaceDE w:val="0"/>
        <w:autoSpaceDN w:val="0"/>
        <w:adjustRightInd w:val="0"/>
        <w:spacing w:after="126" w:line="240" w:lineRule="auto"/>
        <w:rPr>
          <w:rFonts w:ascii="Arial" w:hAnsi="Arial" w:cs="Arial"/>
          <w:color w:val="000000"/>
          <w:szCs w:val="20"/>
        </w:rPr>
      </w:pPr>
      <w:r w:rsidRPr="007E61EA">
        <w:rPr>
          <w:rFonts w:ascii="Arial" w:hAnsi="Arial" w:cs="Arial"/>
          <w:color w:val="000000"/>
          <w:szCs w:val="20"/>
        </w:rPr>
        <w:t xml:space="preserve">Wykonanie dojścia do budynku w postaci chodników oraz podjazdów z pochwytami dla osób niepełnosprawnych. </w:t>
      </w:r>
    </w:p>
    <w:p w14:paraId="2DA3022E" w14:textId="774D0E52" w:rsidR="00186B41" w:rsidRDefault="009F0A19" w:rsidP="00651746">
      <w:pPr>
        <w:pStyle w:val="Akapitzlist"/>
        <w:numPr>
          <w:ilvl w:val="0"/>
          <w:numId w:val="96"/>
        </w:numPr>
        <w:autoSpaceDE w:val="0"/>
        <w:autoSpaceDN w:val="0"/>
        <w:adjustRightInd w:val="0"/>
        <w:spacing w:line="240" w:lineRule="auto"/>
        <w:rPr>
          <w:rFonts w:ascii="Arial" w:hAnsi="Arial" w:cs="Arial"/>
          <w:color w:val="000000"/>
          <w:szCs w:val="20"/>
        </w:rPr>
      </w:pPr>
      <w:r w:rsidRPr="007E61EA">
        <w:rPr>
          <w:rFonts w:ascii="Arial" w:hAnsi="Arial" w:cs="Arial"/>
          <w:color w:val="000000"/>
          <w:szCs w:val="20"/>
        </w:rPr>
        <w:t>Montaż nowej furtki</w:t>
      </w:r>
      <w:r w:rsidR="008457D3">
        <w:rPr>
          <w:rFonts w:ascii="Arial" w:hAnsi="Arial" w:cs="Arial"/>
          <w:color w:val="000000"/>
          <w:szCs w:val="20"/>
        </w:rPr>
        <w:t>.</w:t>
      </w:r>
    </w:p>
    <w:p w14:paraId="7D6C427D" w14:textId="2C9311EC" w:rsidR="005D23AE" w:rsidRPr="005D23AE" w:rsidRDefault="005D23AE" w:rsidP="005D23AE">
      <w:pPr>
        <w:pStyle w:val="Akapitzlist"/>
        <w:numPr>
          <w:ilvl w:val="0"/>
          <w:numId w:val="96"/>
        </w:numPr>
        <w:autoSpaceDE w:val="0"/>
        <w:autoSpaceDN w:val="0"/>
        <w:adjustRightInd w:val="0"/>
        <w:spacing w:line="240" w:lineRule="auto"/>
        <w:rPr>
          <w:rFonts w:ascii="Arial" w:hAnsi="Arial" w:cs="Arial"/>
          <w:color w:val="000000"/>
          <w:szCs w:val="20"/>
        </w:rPr>
      </w:pPr>
      <w:r>
        <w:rPr>
          <w:rFonts w:ascii="Arial" w:hAnsi="Arial" w:cs="Arial"/>
          <w:color w:val="000000"/>
          <w:szCs w:val="20"/>
        </w:rPr>
        <w:t>w</w:t>
      </w:r>
      <w:r w:rsidRPr="005D23AE">
        <w:rPr>
          <w:rFonts w:ascii="Arial" w:hAnsi="Arial" w:cs="Arial"/>
          <w:color w:val="000000"/>
          <w:szCs w:val="20"/>
        </w:rPr>
        <w:t xml:space="preserve">ykonanie oraz montaż w momencie rozpoczęcia robót stojącej tablicy informacyjnej o wymiarach </w:t>
      </w:r>
      <w:proofErr w:type="spellStart"/>
      <w:r w:rsidRPr="005D23AE">
        <w:rPr>
          <w:rFonts w:ascii="Arial" w:hAnsi="Arial" w:cs="Arial"/>
          <w:color w:val="000000"/>
          <w:szCs w:val="20"/>
        </w:rPr>
        <w:t>80x120</w:t>
      </w:r>
      <w:proofErr w:type="spellEnd"/>
      <w:r w:rsidRPr="005D23AE">
        <w:rPr>
          <w:rFonts w:ascii="Arial" w:hAnsi="Arial" w:cs="Arial"/>
          <w:color w:val="000000"/>
          <w:szCs w:val="20"/>
        </w:rPr>
        <w:t xml:space="preserve"> cm, po uzgodnieniu z Zamawiającym lokalizacji tablicy. Projekt tablicy dla inwestycji realizowanej ze środków z budżetu państwa na rozwój sieci ośrodków wsparcia dla osób z zaburzeniami psychicznymi, wykonany zostanie zgodnie Rozporządzeniem Rady Ministrów z dnia 7 maja 2021 r. w sprawie określenia działań informacyjnych podejmowanych przez podmioty realizujące zadania finansowane lub dofinansowane z budżetu państwa lub z państwowych funduszy celowych.</w:t>
      </w:r>
    </w:p>
    <w:p w14:paraId="783F9868" w14:textId="77777777" w:rsidR="00F01D41" w:rsidRDefault="00F01D41" w:rsidP="00F01D41">
      <w:pPr>
        <w:pStyle w:val="Akapitzlist"/>
        <w:tabs>
          <w:tab w:val="left" w:pos="426"/>
        </w:tabs>
        <w:spacing w:after="0" w:line="240" w:lineRule="auto"/>
        <w:jc w:val="both"/>
        <w:rPr>
          <w:rFonts w:ascii="Arial" w:hAnsi="Arial" w:cs="Arial"/>
          <w:szCs w:val="20"/>
          <w:lang w:bidi="pl-PL"/>
        </w:rPr>
      </w:pPr>
    </w:p>
    <w:p w14:paraId="72EA63C0" w14:textId="77777777" w:rsidR="007200FA" w:rsidRPr="0062657C" w:rsidRDefault="007200FA" w:rsidP="007200FA">
      <w:pPr>
        <w:autoSpaceDE w:val="0"/>
        <w:autoSpaceDN w:val="0"/>
        <w:adjustRightInd w:val="0"/>
        <w:spacing w:line="240" w:lineRule="auto"/>
        <w:ind w:left="360"/>
        <w:jc w:val="both"/>
        <w:rPr>
          <w:szCs w:val="20"/>
        </w:rPr>
      </w:pPr>
      <w:r w:rsidRPr="0062657C">
        <w:rPr>
          <w:szCs w:val="20"/>
        </w:rPr>
        <w:t>Szczegółowy zakres robót do wykonania określa dokumentacja projektowa, specyfikacja techniczna wykonania i odbioru robót budowlanych oraz przedmiary robót jako dokumenty pomocnicze, stanowiące załączniki do SWZ. Wykonawca powinien traktować przedmiar robót przygotowany przez Zamawiającego, jako dokument informacyjny, z którego może korzystać, ale nie ma takiego obowiązku.</w:t>
      </w:r>
    </w:p>
    <w:p w14:paraId="5C3185E4" w14:textId="77777777" w:rsidR="007200FA" w:rsidRDefault="007200FA" w:rsidP="007E61EA">
      <w:pPr>
        <w:spacing w:line="240" w:lineRule="auto"/>
        <w:ind w:left="360"/>
        <w:jc w:val="both"/>
        <w:rPr>
          <w:color w:val="000000" w:themeColor="text1"/>
          <w:szCs w:val="20"/>
        </w:rPr>
      </w:pPr>
    </w:p>
    <w:p w14:paraId="0AE1F857" w14:textId="746184D3" w:rsidR="00A044B7" w:rsidRPr="00A044B7" w:rsidRDefault="00AD1CE2" w:rsidP="007E61EA">
      <w:pPr>
        <w:spacing w:line="240" w:lineRule="auto"/>
        <w:ind w:left="360"/>
        <w:jc w:val="both"/>
        <w:rPr>
          <w:color w:val="000000" w:themeColor="text1"/>
          <w:szCs w:val="20"/>
        </w:rPr>
      </w:pPr>
      <w:r w:rsidRPr="00A044B7">
        <w:rPr>
          <w:color w:val="000000" w:themeColor="text1"/>
          <w:szCs w:val="20"/>
        </w:rPr>
        <w:t xml:space="preserve">W zakres zamówienia wchodzą wszystkie prace, materiały, urządzenia i usługi niezbędne do jego kompleksowego wykonania i przekazania obiektu do użytkowania – zarówno wynikające wprost </w:t>
      </w:r>
      <w:r w:rsidRPr="00A044B7">
        <w:rPr>
          <w:color w:val="000000" w:themeColor="text1"/>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r w:rsidR="003D443F">
        <w:rPr>
          <w:color w:val="000000" w:themeColor="text1"/>
          <w:szCs w:val="20"/>
        </w:rPr>
        <w:t>.</w:t>
      </w:r>
    </w:p>
    <w:p w14:paraId="0AD99001" w14:textId="77777777" w:rsidR="003D443F" w:rsidRDefault="003D443F" w:rsidP="003D443F">
      <w:pPr>
        <w:pStyle w:val="Tekstpodstawowy"/>
        <w:spacing w:after="0"/>
        <w:ind w:left="284"/>
        <w:rPr>
          <w:rFonts w:ascii="Arial" w:hAnsi="Arial" w:cs="Arial"/>
          <w:bCs/>
          <w:iCs/>
          <w:color w:val="000000"/>
          <w:sz w:val="20"/>
          <w:szCs w:val="20"/>
        </w:rPr>
      </w:pPr>
    </w:p>
    <w:p w14:paraId="265A2B80" w14:textId="77777777" w:rsidR="001C2867" w:rsidRPr="00332E60" w:rsidRDefault="001C2867" w:rsidP="0020067E">
      <w:pPr>
        <w:pStyle w:val="Tekstpodstawowy"/>
        <w:spacing w:after="0"/>
        <w:ind w:firstLine="360"/>
        <w:rPr>
          <w:rFonts w:ascii="Arial" w:hAnsi="Arial" w:cs="Arial"/>
          <w:bCs/>
          <w:sz w:val="20"/>
        </w:rPr>
      </w:pPr>
      <w:r w:rsidRPr="00332E60">
        <w:rPr>
          <w:rFonts w:ascii="Arial" w:hAnsi="Arial" w:cs="Arial"/>
          <w:bCs/>
          <w:sz w:val="20"/>
        </w:rPr>
        <w:t>Do obowiązków Wykonawcy należy w szczególności:</w:t>
      </w:r>
    </w:p>
    <w:p w14:paraId="6C43840C" w14:textId="304219C1"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kompleksowe wykonanie robót budowlanych w oparciu o dokumentację projektową</w:t>
      </w:r>
      <w:r w:rsidR="007E61EA">
        <w:rPr>
          <w:rFonts w:ascii="Arial" w:hAnsi="Arial" w:cs="Arial"/>
          <w:szCs w:val="20"/>
          <w:lang w:bidi="en-US"/>
        </w:rPr>
        <w:t xml:space="preserve"> pn. „Przebudowa budynku szkolnego ze zmiana sposobu użytkowania na środowiskowy dom samopomocy wraz z zagospodarowaniem terenu”</w:t>
      </w:r>
      <w:r w:rsidRPr="003C42EF">
        <w:rPr>
          <w:rFonts w:ascii="Arial" w:hAnsi="Arial" w:cs="Arial"/>
          <w:szCs w:val="20"/>
          <w:lang w:bidi="en-US"/>
        </w:rPr>
        <w:t xml:space="preserve"> oraz Specyfikację techniczną wykonania i odbioru robót budowlanych,</w:t>
      </w:r>
    </w:p>
    <w:p w14:paraId="752DA330"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3C42EF">
        <w:rPr>
          <w:rFonts w:ascii="Arial" w:hAnsi="Arial" w:cs="Arial"/>
          <w:szCs w:val="20"/>
        </w:rPr>
        <w:t>ppoż</w:t>
      </w:r>
      <w:proofErr w:type="spellEnd"/>
      <w:r w:rsidRPr="003C42EF">
        <w:rPr>
          <w:rFonts w:ascii="Arial" w:hAnsi="Arial" w:cs="Arial"/>
          <w:szCs w:val="20"/>
        </w:rPr>
        <w:t>,</w:t>
      </w:r>
    </w:p>
    <w:p w14:paraId="72DA58C1"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wykonanie robót budowlanych z materiałów i urządzeń własnych.</w:t>
      </w:r>
      <w:r w:rsidRPr="003C42E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3C42EF">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3D8BC8BE"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lang w:bidi="en-US"/>
        </w:rPr>
      </w:pPr>
      <w:r w:rsidRPr="003C42EF">
        <w:rPr>
          <w:rStyle w:val="FontStyle55"/>
          <w:rFonts w:ascii="Arial" w:hAnsi="Arial" w:cs="Arial"/>
          <w:sz w:val="20"/>
          <w:szCs w:val="20"/>
        </w:rPr>
        <w:t>zapewnienie obsługi geodezyjnej i geotechnicznej,</w:t>
      </w:r>
      <w:r w:rsidRPr="003C42EF">
        <w:rPr>
          <w:rFonts w:ascii="Arial" w:hAnsi="Arial" w:cs="Arial"/>
          <w:szCs w:val="20"/>
          <w:lang w:bidi="en-US"/>
        </w:rPr>
        <w:t xml:space="preserve"> </w:t>
      </w:r>
    </w:p>
    <w:p w14:paraId="36A0F8C4"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zagospodarowanie terenu budowy oraz jego zabezpieczenie,</w:t>
      </w:r>
    </w:p>
    <w:p w14:paraId="58744594"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wykonanie robót tymczasowych, które mogą być potrzebne podczas wykonywania robót podstawowych,</w:t>
      </w:r>
    </w:p>
    <w:p w14:paraId="7F9E1874"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oznaczenie terenu budowy lub innych miejsc, w których mają być prowadzone roboty podstawowe i tymczasowe,</w:t>
      </w:r>
    </w:p>
    <w:p w14:paraId="6F1D043D"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lastRenderedPageBreak/>
        <w:t>przedstawienie stosownych dokumentów związanych z przetransportowaniem odpadów powstałych w trakcie realizacji przedmiotu umowy oraz ich zmagazynowaniem w miejscu unieszkodliwiania odpadów,</w:t>
      </w:r>
    </w:p>
    <w:p w14:paraId="473879CB"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C42EF">
        <w:rPr>
          <w:rFonts w:ascii="Arial" w:hAnsi="Arial" w:cs="Arial"/>
          <w:szCs w:val="20"/>
          <w:lang w:bidi="en-US"/>
        </w:rPr>
        <w:br/>
        <w:t>w przepisach szczegółowych,</w:t>
      </w:r>
    </w:p>
    <w:p w14:paraId="5CA52E4C"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7EDF360"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udostępnienie terenu budowy innym Wykonawcom wskazanym przez Zamawiającego w czasie realizacji przedmiotu umowy,</w:t>
      </w:r>
    </w:p>
    <w:p w14:paraId="0E9E7495"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FEB2F46"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2C8184A5"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strzeżenie mienia znajdującego się na terenie budowy w terminie od daty przejęcia terenu budowy do daty dokonania odbioru końcowego,</w:t>
      </w:r>
    </w:p>
    <w:p w14:paraId="7FCA7D49"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zorganizowanie zaplecza socjalno-technicznego budowy w rozmiarach koniecznych do realizacji przedmiotu umowy,</w:t>
      </w:r>
    </w:p>
    <w:p w14:paraId="16356770" w14:textId="77777777" w:rsidR="001C2867" w:rsidRPr="003C42EF" w:rsidRDefault="001C2867" w:rsidP="00651746">
      <w:pPr>
        <w:pStyle w:val="Akapitzlist"/>
        <w:numPr>
          <w:ilvl w:val="0"/>
          <w:numId w:val="98"/>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prowadzenie dziennika budowy,</w:t>
      </w:r>
    </w:p>
    <w:p w14:paraId="08328009" w14:textId="77777777" w:rsidR="001B04E9" w:rsidRPr="003C42EF" w:rsidRDefault="001C2867" w:rsidP="00651746">
      <w:pPr>
        <w:pStyle w:val="Akapitzlist"/>
        <w:numPr>
          <w:ilvl w:val="0"/>
          <w:numId w:val="98"/>
        </w:numPr>
        <w:spacing w:after="0" w:line="240" w:lineRule="auto"/>
        <w:ind w:left="851"/>
        <w:jc w:val="both"/>
        <w:rPr>
          <w:rFonts w:ascii="Arial" w:eastAsia="Times New Roman" w:hAnsi="Arial" w:cs="Arial"/>
          <w:szCs w:val="20"/>
          <w:lang w:eastAsia="pl-PL"/>
        </w:rPr>
      </w:pPr>
      <w:r w:rsidRPr="003C42EF">
        <w:rPr>
          <w:rFonts w:ascii="Arial" w:hAnsi="Arial" w:cs="Arial"/>
          <w:szCs w:val="20"/>
          <w:lang w:bidi="en-US"/>
        </w:rPr>
        <w:t>oznakowanie robót,</w:t>
      </w:r>
    </w:p>
    <w:p w14:paraId="6E1EA521" w14:textId="25F3773F" w:rsidR="001B04E9" w:rsidRPr="003C42EF" w:rsidRDefault="001B04E9" w:rsidP="00651746">
      <w:pPr>
        <w:pStyle w:val="Akapitzlist"/>
        <w:numPr>
          <w:ilvl w:val="0"/>
          <w:numId w:val="98"/>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0B5805DD"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4AE5AD1A"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82E92AA"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oznakowanie stref niebezpiecznych, zabezpieczenie terenu budowy i uniemożliwienie dostępu osób trzecich,</w:t>
      </w:r>
    </w:p>
    <w:p w14:paraId="5DBD63E4"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45ADFD64"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 xml:space="preserve">szczegółowe zapoznanie się przed rozpoczęciem realizacji przedmiotu umowy z dokumentacją projektową, </w:t>
      </w:r>
    </w:p>
    <w:p w14:paraId="3EDEBDD2"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 xml:space="preserve">realizacja robót zgodnie z harmonogramem, </w:t>
      </w:r>
    </w:p>
    <w:p w14:paraId="0224E8A0"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uczestnictwo w odbiorach robót ulegających zakryciu oraz odbiorze końcowym robót,</w:t>
      </w:r>
    </w:p>
    <w:p w14:paraId="5CFCF29A"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6EF3EBCA"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1EA9A02B"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wykonanie na własny koszt powykonawczej dokumentacji projektowej,</w:t>
      </w:r>
    </w:p>
    <w:p w14:paraId="6C7247CB" w14:textId="77777777" w:rsidR="001C2867" w:rsidRPr="003C42EF" w:rsidRDefault="001C2867" w:rsidP="00651746">
      <w:pPr>
        <w:pStyle w:val="Akapitzlist"/>
        <w:numPr>
          <w:ilvl w:val="0"/>
          <w:numId w:val="98"/>
        </w:numPr>
        <w:spacing w:after="0" w:line="240" w:lineRule="auto"/>
        <w:ind w:left="851"/>
        <w:jc w:val="both"/>
        <w:rPr>
          <w:rStyle w:val="FontStyle55"/>
          <w:rFonts w:ascii="Arial" w:hAnsi="Arial" w:cs="Arial"/>
          <w:sz w:val="20"/>
          <w:szCs w:val="20"/>
        </w:rPr>
      </w:pPr>
      <w:r w:rsidRPr="003C42EF">
        <w:rPr>
          <w:rStyle w:val="FontStyle55"/>
          <w:rFonts w:ascii="Arial" w:hAnsi="Arial" w:cs="Arial"/>
          <w:sz w:val="20"/>
          <w:szCs w:val="20"/>
        </w:rPr>
        <w:t>przygotowanie rozliczenia końcowego robót,</w:t>
      </w:r>
    </w:p>
    <w:p w14:paraId="77391D18"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651E26B7" w14:textId="77777777" w:rsidR="001C2867" w:rsidRPr="003C42EF" w:rsidRDefault="001C2867" w:rsidP="00651746">
      <w:pPr>
        <w:pStyle w:val="Akapitzlist"/>
        <w:numPr>
          <w:ilvl w:val="0"/>
          <w:numId w:val="98"/>
        </w:numPr>
        <w:spacing w:after="0" w:line="240" w:lineRule="auto"/>
        <w:ind w:left="851"/>
        <w:jc w:val="both"/>
        <w:rPr>
          <w:rFonts w:ascii="Arial" w:hAnsi="Arial" w:cs="Arial"/>
          <w:szCs w:val="20"/>
        </w:rPr>
      </w:pPr>
      <w:r w:rsidRPr="003C42EF">
        <w:rPr>
          <w:rFonts w:ascii="Arial" w:hAnsi="Arial" w:cs="Arial"/>
          <w:szCs w:val="20"/>
          <w:lang w:bidi="pl-PL"/>
        </w:rPr>
        <w:lastRenderedPageBreak/>
        <w:t>zatrudnienie wystarczającej liczby wykwalifikowanego personelu gwarantującego właściwą jakość wykonanych prac</w:t>
      </w:r>
      <w:r w:rsidRPr="003C42EF">
        <w:rPr>
          <w:rFonts w:ascii="Arial" w:hAnsi="Arial" w:cs="Arial"/>
          <w:szCs w:val="20"/>
          <w:lang w:bidi="en-US"/>
        </w:rPr>
        <w:t>.</w:t>
      </w:r>
    </w:p>
    <w:p w14:paraId="35F2FD3C" w14:textId="77777777" w:rsidR="00B674C7" w:rsidRDefault="00B674C7" w:rsidP="00A044B7">
      <w:pPr>
        <w:jc w:val="both"/>
        <w:rPr>
          <w:rFonts w:asciiTheme="minorHAnsi" w:hAnsiTheme="minorHAnsi" w:cstheme="minorHAnsi"/>
          <w:sz w:val="22"/>
        </w:rPr>
      </w:pPr>
    </w:p>
    <w:p w14:paraId="4B1E543D" w14:textId="2BB3446B" w:rsidR="00D57BC7" w:rsidRPr="003E0704"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 xml:space="preserve">Warunki dotyczące realizacji przedmiotu zamówienia zostały określone w projekcie umowy, stanowiącym </w:t>
      </w:r>
      <w:r w:rsidRPr="003E0704">
        <w:rPr>
          <w:rFonts w:ascii="Arial" w:hAnsi="Arial" w:cs="Arial"/>
          <w:b/>
          <w:bCs/>
          <w:szCs w:val="20"/>
        </w:rPr>
        <w:t>załącznik nr 10 do SWZ</w:t>
      </w:r>
      <w:r w:rsidRPr="003E0704">
        <w:rPr>
          <w:rFonts w:ascii="Arial" w:hAnsi="Arial" w:cs="Arial"/>
          <w:szCs w:val="20"/>
        </w:rPr>
        <w:t xml:space="preserve"> oraz </w:t>
      </w:r>
      <w:r w:rsidRPr="003E0704">
        <w:rPr>
          <w:rFonts w:ascii="Arial" w:hAnsi="Arial" w:cs="Arial"/>
          <w:color w:val="000000"/>
          <w:szCs w:val="20"/>
        </w:rPr>
        <w:t>wynikają z przepisów prawa.</w:t>
      </w:r>
    </w:p>
    <w:p w14:paraId="3F6B68F7" w14:textId="77777777" w:rsidR="00D57BC7" w:rsidRPr="003E0704" w:rsidRDefault="00D57BC7" w:rsidP="00842E15">
      <w:pPr>
        <w:pStyle w:val="Akapitzlist"/>
        <w:tabs>
          <w:tab w:val="left" w:pos="709"/>
        </w:tabs>
        <w:spacing w:line="240" w:lineRule="auto"/>
        <w:ind w:left="284"/>
        <w:jc w:val="both"/>
        <w:rPr>
          <w:rFonts w:ascii="Arial" w:hAnsi="Arial" w:cs="Arial"/>
          <w:color w:val="000000"/>
          <w:szCs w:val="20"/>
        </w:rPr>
      </w:pPr>
    </w:p>
    <w:p w14:paraId="51E301A2" w14:textId="3BC1DAFB" w:rsidR="000B11D3" w:rsidRPr="003E0704"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Wykonawcy ponoszą odpowiedzialność za zapoznanie się z należytą starannością z treścią</w:t>
      </w:r>
      <w:r w:rsidRPr="003E0704">
        <w:rPr>
          <w:rFonts w:ascii="Arial" w:hAnsi="Arial" w:cs="Arial"/>
          <w:szCs w:val="20"/>
        </w:rPr>
        <w:t xml:space="preserve"> dokumentacji przetargowej oraz za uzyskanie wiarygodnej informacji odnośnie warunków i zobowiązań, które w jakikolwiek sposób mogą wpłynąć na cenę oferty lub realizację robót.</w:t>
      </w:r>
    </w:p>
    <w:bookmarkEnd w:id="6"/>
    <w:bookmarkEnd w:id="7"/>
    <w:p w14:paraId="4F533CC0" w14:textId="77777777" w:rsidR="00003819" w:rsidRPr="003E0704" w:rsidRDefault="00003819" w:rsidP="00842E15">
      <w:pPr>
        <w:tabs>
          <w:tab w:val="left" w:pos="709"/>
        </w:tabs>
        <w:ind w:left="284"/>
        <w:jc w:val="both"/>
        <w:rPr>
          <w:szCs w:val="20"/>
        </w:rPr>
      </w:pPr>
    </w:p>
    <w:p w14:paraId="4293EA2A" w14:textId="243A13B4" w:rsidR="00003819" w:rsidRPr="003E0704" w:rsidRDefault="00F05576" w:rsidP="00842E15">
      <w:pPr>
        <w:pStyle w:val="Akapitzlist"/>
        <w:numPr>
          <w:ilvl w:val="0"/>
          <w:numId w:val="1"/>
        </w:numPr>
        <w:tabs>
          <w:tab w:val="left" w:pos="709"/>
        </w:tabs>
        <w:spacing w:line="240" w:lineRule="auto"/>
        <w:ind w:left="284"/>
        <w:jc w:val="both"/>
        <w:rPr>
          <w:rFonts w:ascii="Arial" w:hAnsi="Arial" w:cs="Arial"/>
          <w:color w:val="000000"/>
          <w:szCs w:val="20"/>
        </w:rPr>
      </w:pPr>
      <w:r w:rsidRPr="003E0704">
        <w:rPr>
          <w:rFonts w:ascii="Arial" w:hAnsi="Arial" w:cs="Arial"/>
          <w:color w:val="000000"/>
          <w:szCs w:val="20"/>
        </w:rPr>
        <w:t xml:space="preserve">Wspólny Słownik Zamówień </w:t>
      </w:r>
      <w:proofErr w:type="spellStart"/>
      <w:r w:rsidRPr="003E0704">
        <w:rPr>
          <w:rFonts w:ascii="Arial" w:hAnsi="Arial" w:cs="Arial"/>
          <w:color w:val="000000"/>
          <w:szCs w:val="20"/>
        </w:rPr>
        <w:t>CPV</w:t>
      </w:r>
      <w:proofErr w:type="spellEnd"/>
      <w:r w:rsidRPr="003E0704">
        <w:rPr>
          <w:rFonts w:ascii="Arial" w:hAnsi="Arial" w:cs="Arial"/>
          <w:color w:val="000000"/>
          <w:szCs w:val="20"/>
        </w:rPr>
        <w:t xml:space="preserve">: </w:t>
      </w:r>
    </w:p>
    <w:bookmarkEnd w:id="5"/>
    <w:p w14:paraId="472AB942" w14:textId="77777777" w:rsidR="00F46813" w:rsidRPr="00F46813" w:rsidRDefault="00F46813" w:rsidP="00F46813">
      <w:pPr>
        <w:ind w:left="142"/>
        <w:jc w:val="both"/>
        <w:rPr>
          <w:b/>
          <w:bCs/>
          <w:szCs w:val="20"/>
        </w:rPr>
      </w:pPr>
      <w:r w:rsidRPr="00F46813">
        <w:rPr>
          <w:b/>
          <w:bCs/>
          <w:szCs w:val="20"/>
        </w:rPr>
        <w:t xml:space="preserve">45000000-7 – Roboty budowlane </w:t>
      </w:r>
    </w:p>
    <w:p w14:paraId="4D120087" w14:textId="77777777" w:rsidR="00F46813" w:rsidRPr="00F46813" w:rsidRDefault="00F46813" w:rsidP="00F46813">
      <w:pPr>
        <w:pStyle w:val="WW-NormalnyWeb"/>
        <w:shd w:val="clear" w:color="auto" w:fill="FFFFFF"/>
        <w:snapToGrid w:val="0"/>
        <w:spacing w:before="0" w:after="0"/>
        <w:ind w:left="142"/>
        <w:jc w:val="both"/>
        <w:rPr>
          <w:rFonts w:ascii="Arial" w:hAnsi="Arial" w:cs="Arial"/>
          <w:sz w:val="20"/>
        </w:rPr>
      </w:pPr>
      <w:r w:rsidRPr="00F46813">
        <w:rPr>
          <w:rFonts w:ascii="Arial" w:hAnsi="Arial" w:cs="Arial"/>
          <w:sz w:val="20"/>
        </w:rPr>
        <w:t>45111200-0 - Roboty w zakresie przygotowania terenu pod budowę i roboty ziemne</w:t>
      </w:r>
    </w:p>
    <w:p w14:paraId="46AB15EE" w14:textId="77777777" w:rsidR="00F46813" w:rsidRPr="00F46813" w:rsidRDefault="00F46813" w:rsidP="00F46813">
      <w:pPr>
        <w:suppressAutoHyphens/>
        <w:ind w:left="142"/>
        <w:jc w:val="both"/>
      </w:pPr>
      <w:r w:rsidRPr="00F46813">
        <w:rPr>
          <w:rFonts w:eastAsia="Arial Unicode MS"/>
          <w:szCs w:val="20"/>
        </w:rPr>
        <w:t xml:space="preserve">45223210-1 - </w:t>
      </w:r>
      <w:r w:rsidRPr="00F46813">
        <w:t>Roboty konstrukcyjne</w:t>
      </w:r>
    </w:p>
    <w:p w14:paraId="2C7531F7" w14:textId="77777777" w:rsidR="00F46813" w:rsidRPr="00F46813" w:rsidRDefault="00F46813" w:rsidP="00F46813">
      <w:pPr>
        <w:suppressAutoHyphens/>
        <w:ind w:left="142"/>
        <w:jc w:val="both"/>
        <w:rPr>
          <w:rFonts w:eastAsia="Arial Unicode MS"/>
          <w:szCs w:val="20"/>
        </w:rPr>
      </w:pPr>
      <w:r w:rsidRPr="00F46813">
        <w:rPr>
          <w:rFonts w:eastAsia="Arial Unicode MS"/>
          <w:szCs w:val="20"/>
        </w:rPr>
        <w:t xml:space="preserve">45300000-0 - </w:t>
      </w:r>
      <w:r w:rsidRPr="00F46813">
        <w:t>Roboty instalacyjne w budynkach</w:t>
      </w:r>
    </w:p>
    <w:p w14:paraId="270A96CA" w14:textId="77777777" w:rsidR="00F46813" w:rsidRPr="00F46813" w:rsidRDefault="00F46813" w:rsidP="00F46813">
      <w:pPr>
        <w:ind w:left="142"/>
        <w:jc w:val="both"/>
      </w:pPr>
      <w:r w:rsidRPr="00F46813">
        <w:rPr>
          <w:rFonts w:eastAsia="Arial Unicode MS"/>
          <w:szCs w:val="20"/>
        </w:rPr>
        <w:t xml:space="preserve">45400000-1 - </w:t>
      </w:r>
      <w:r w:rsidRPr="00F46813">
        <w:t>Roboty wykończeniowe w zakresie obiektów budowlanych</w:t>
      </w:r>
    </w:p>
    <w:p w14:paraId="5C4796DA" w14:textId="77777777" w:rsidR="00F46813" w:rsidRPr="00F46813" w:rsidRDefault="00541010" w:rsidP="00F46813">
      <w:pPr>
        <w:ind w:left="142"/>
        <w:jc w:val="both"/>
        <w:rPr>
          <w:szCs w:val="20"/>
        </w:rPr>
      </w:pPr>
      <w:hyperlink r:id="rId11" w:history="1">
        <w:r w:rsidR="00F46813" w:rsidRPr="00F46813">
          <w:rPr>
            <w:rFonts w:eastAsia="Arial Unicode MS"/>
            <w:szCs w:val="20"/>
          </w:rPr>
          <w:t>45421000-4</w:t>
        </w:r>
      </w:hyperlink>
      <w:r w:rsidR="00F46813" w:rsidRPr="00F46813">
        <w:rPr>
          <w:rFonts w:eastAsia="Arial Unicode MS"/>
          <w:szCs w:val="20"/>
        </w:rPr>
        <w:t xml:space="preserve"> - </w:t>
      </w:r>
      <w:r w:rsidR="00F46813" w:rsidRPr="00F46813">
        <w:t>Roboty w zakresie stolarki budowlanej</w:t>
      </w:r>
    </w:p>
    <w:p w14:paraId="4173105F" w14:textId="77777777" w:rsidR="00F46813" w:rsidRPr="00F46813" w:rsidRDefault="00F46813" w:rsidP="00F46813">
      <w:pPr>
        <w:ind w:left="142"/>
        <w:jc w:val="both"/>
        <w:rPr>
          <w:szCs w:val="20"/>
        </w:rPr>
      </w:pPr>
      <w:r w:rsidRPr="00F46813">
        <w:rPr>
          <w:szCs w:val="20"/>
        </w:rPr>
        <w:t>45111291–4 – Roboty w zakresie zagospodarowania terenu</w:t>
      </w:r>
    </w:p>
    <w:p w14:paraId="2B1DB5C0" w14:textId="77777777" w:rsidR="00F46813" w:rsidRPr="00F46813" w:rsidRDefault="00F46813" w:rsidP="00F46813">
      <w:pPr>
        <w:pStyle w:val="Akapitzlist"/>
        <w:ind w:left="595"/>
        <w:jc w:val="both"/>
        <w:rPr>
          <w:szCs w:val="20"/>
        </w:rPr>
      </w:pPr>
    </w:p>
    <w:p w14:paraId="48EB6747" w14:textId="49AF208E" w:rsidR="00BE63D8" w:rsidRPr="003E0704" w:rsidRDefault="00954007" w:rsidP="00F46813">
      <w:pPr>
        <w:pStyle w:val="Akapitzlist"/>
        <w:numPr>
          <w:ilvl w:val="0"/>
          <w:numId w:val="1"/>
        </w:numPr>
        <w:spacing w:line="240" w:lineRule="auto"/>
        <w:ind w:left="283"/>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w:t>
      </w:r>
      <w:r w:rsidRPr="003E0704">
        <w:rPr>
          <w:rFonts w:ascii="Arial" w:hAnsi="Arial" w:cs="Arial"/>
          <w:sz w:val="20"/>
          <w:szCs w:val="20"/>
        </w:rPr>
        <w:lastRenderedPageBreak/>
        <w:t>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6C7363">
      <w:pPr>
        <w:pStyle w:val="Tekstpodstawowy"/>
        <w:numPr>
          <w:ilvl w:val="0"/>
          <w:numId w:val="73"/>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36 miesięcy, licząc od daty podpisania protokołu odbioru końcowego, </w:t>
      </w:r>
      <w:r w:rsidRPr="003E0704">
        <w:rPr>
          <w:rFonts w:ascii="Arial" w:hAnsi="Arial" w:cs="Arial"/>
          <w:color w:val="000000"/>
          <w:szCs w:val="20"/>
          <w:lang w:bidi="en-US"/>
        </w:rPr>
        <w:t>niezależnie od materiałów/urządzeń na które obowiązuje gwarancja jakości udzielona przez producenta.</w:t>
      </w:r>
      <w:r w:rsidRPr="003E0704">
        <w:rPr>
          <w:rFonts w:ascii="Arial" w:hAnsi="Arial" w:cs="Arial"/>
          <w:color w:val="000000"/>
          <w:szCs w:val="20"/>
        </w:rPr>
        <w:t xml:space="preserve"> Dłuższy niż 36 miesięcy 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8"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8"/>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9" w:name="_s0i9odf430x7" w:colFirst="0" w:colLast="0"/>
      <w:bookmarkEnd w:id="9"/>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77CA8847"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1D65E3">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4CBD2FBD"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segregować i właściwie utylizować odpady,</w:t>
      </w:r>
    </w:p>
    <w:p w14:paraId="10DD3E87"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w sąsiedztwie zabudowy mieszkalnej nie prowadzić prac w porze nocnej, w godz. 22 – 6,</w:t>
      </w:r>
    </w:p>
    <w:p w14:paraId="12B484DB" w14:textId="77777777" w:rsidR="00C11BBE" w:rsidRPr="003E0704" w:rsidRDefault="00C11BBE" w:rsidP="001D65E3">
      <w:pPr>
        <w:pStyle w:val="Akapitzlist"/>
        <w:tabs>
          <w:tab w:val="left" w:pos="567"/>
        </w:tabs>
        <w:ind w:left="426"/>
        <w:jc w:val="both"/>
        <w:rPr>
          <w:rFonts w:ascii="Arial" w:hAnsi="Arial" w:cs="Arial"/>
          <w:color w:val="000000"/>
          <w:szCs w:val="20"/>
        </w:rPr>
      </w:pPr>
      <w:r w:rsidRPr="003E0704">
        <w:rPr>
          <w:rFonts w:ascii="Arial" w:hAnsi="Arial" w:cs="Arial"/>
          <w:color w:val="000000"/>
          <w:szCs w:val="20"/>
        </w:rPr>
        <w:t>- 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0" w:name="_Hlk109300745"/>
      <w:r w:rsidRPr="003E0704">
        <w:rPr>
          <w:rFonts w:ascii="Arial" w:hAnsi="Arial" w:cs="Arial"/>
          <w:bCs/>
          <w:color w:val="000000"/>
          <w:szCs w:val="20"/>
        </w:rPr>
        <w:lastRenderedPageBreak/>
        <w:t xml:space="preserve">Wymagania dotyczące zatrudnienia osób na podstawie stosunku pracy </w:t>
      </w:r>
    </w:p>
    <w:p w14:paraId="7AC53FFF" w14:textId="61456EBF" w:rsidR="003F577E" w:rsidRPr="003F577E" w:rsidRDefault="00973DAF" w:rsidP="003F577E">
      <w:pPr>
        <w:pStyle w:val="Akapitzlist"/>
        <w:ind w:left="453"/>
        <w:jc w:val="both"/>
        <w:rPr>
          <w:rFonts w:eastAsia="Times New Roman"/>
          <w:b/>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1DD2B297" w14:textId="77777777" w:rsidR="00814F6B" w:rsidRDefault="003F577E"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roboty rozbiórkowe</w:t>
      </w:r>
      <w:r w:rsidR="008707DE">
        <w:rPr>
          <w:rFonts w:ascii="Arial" w:hAnsi="Arial" w:cs="Arial"/>
          <w:szCs w:val="20"/>
        </w:rPr>
        <w:t xml:space="preserve">, </w:t>
      </w:r>
    </w:p>
    <w:p w14:paraId="69F496BA" w14:textId="777777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w:t>
      </w:r>
      <w:r w:rsidR="00784B8C">
        <w:rPr>
          <w:rFonts w:ascii="Arial" w:hAnsi="Arial" w:cs="Arial"/>
          <w:szCs w:val="20"/>
        </w:rPr>
        <w:t xml:space="preserve">przygotowawcze, </w:t>
      </w:r>
    </w:p>
    <w:p w14:paraId="21AD6E26" w14:textId="777777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w:t>
      </w:r>
      <w:r w:rsidR="008707DE">
        <w:rPr>
          <w:rFonts w:ascii="Arial" w:hAnsi="Arial" w:cs="Arial"/>
          <w:szCs w:val="20"/>
        </w:rPr>
        <w:t>montażowe,</w:t>
      </w:r>
    </w:p>
    <w:p w14:paraId="14D44291" w14:textId="78BA68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prace </w:t>
      </w:r>
      <w:r w:rsidR="008707DE">
        <w:rPr>
          <w:rFonts w:ascii="Arial" w:hAnsi="Arial" w:cs="Arial"/>
          <w:szCs w:val="20"/>
        </w:rPr>
        <w:t xml:space="preserve">remontowe, </w:t>
      </w:r>
    </w:p>
    <w:p w14:paraId="0A5D39B6" w14:textId="777777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w:t>
      </w:r>
      <w:r w:rsidR="008707DE">
        <w:rPr>
          <w:rFonts w:ascii="Arial" w:hAnsi="Arial" w:cs="Arial"/>
          <w:szCs w:val="20"/>
        </w:rPr>
        <w:t xml:space="preserve">tynkarskie, </w:t>
      </w:r>
    </w:p>
    <w:p w14:paraId="5374A105" w14:textId="77777777" w:rsidR="00814F6B"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prace </w:t>
      </w:r>
      <w:r w:rsidR="008707DE">
        <w:rPr>
          <w:rFonts w:ascii="Arial" w:hAnsi="Arial" w:cs="Arial"/>
          <w:szCs w:val="20"/>
        </w:rPr>
        <w:t>malarskie</w:t>
      </w:r>
      <w:r w:rsidR="008C6082">
        <w:rPr>
          <w:rFonts w:ascii="Arial" w:hAnsi="Arial" w:cs="Arial"/>
          <w:szCs w:val="20"/>
        </w:rPr>
        <w:t xml:space="preserve">, </w:t>
      </w:r>
    </w:p>
    <w:p w14:paraId="7AE6B754" w14:textId="2D0A5496" w:rsidR="003F577E" w:rsidRDefault="00814F6B"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 xml:space="preserve">roboty </w:t>
      </w:r>
      <w:r w:rsidR="008C6082">
        <w:rPr>
          <w:rFonts w:ascii="Arial" w:hAnsi="Arial" w:cs="Arial"/>
          <w:szCs w:val="20"/>
        </w:rPr>
        <w:t>wykończeniowe</w:t>
      </w:r>
      <w:r w:rsidR="003278E8">
        <w:rPr>
          <w:rFonts w:ascii="Arial" w:hAnsi="Arial" w:cs="Arial"/>
          <w:szCs w:val="20"/>
        </w:rPr>
        <w:t>,</w:t>
      </w:r>
    </w:p>
    <w:p w14:paraId="69584580" w14:textId="48C8D2EC" w:rsidR="009C54F6" w:rsidRPr="00E47726" w:rsidRDefault="009C54F6" w:rsidP="00651746">
      <w:pPr>
        <w:pStyle w:val="Akapitzlist"/>
        <w:numPr>
          <w:ilvl w:val="0"/>
          <w:numId w:val="92"/>
        </w:numPr>
        <w:tabs>
          <w:tab w:val="clear" w:pos="1503"/>
          <w:tab w:val="num" w:pos="1134"/>
        </w:tabs>
        <w:ind w:left="709"/>
        <w:jc w:val="both"/>
        <w:rPr>
          <w:rFonts w:ascii="Arial" w:hAnsi="Arial" w:cs="Arial"/>
          <w:szCs w:val="20"/>
        </w:rPr>
      </w:pPr>
      <w:r w:rsidRPr="00E47726">
        <w:rPr>
          <w:rFonts w:ascii="Arial" w:hAnsi="Arial" w:cs="Arial"/>
          <w:szCs w:val="20"/>
        </w:rPr>
        <w:t>roboty w zakresie stolark</w:t>
      </w:r>
      <w:r w:rsidR="00A05FDD">
        <w:rPr>
          <w:rFonts w:ascii="Arial" w:hAnsi="Arial" w:cs="Arial"/>
          <w:szCs w:val="20"/>
        </w:rPr>
        <w:t>i</w:t>
      </w:r>
      <w:r w:rsidRPr="00E47726">
        <w:rPr>
          <w:rFonts w:ascii="Arial" w:hAnsi="Arial" w:cs="Arial"/>
          <w:szCs w:val="20"/>
        </w:rPr>
        <w:t xml:space="preserve"> okienn</w:t>
      </w:r>
      <w:r w:rsidR="00A05FDD">
        <w:rPr>
          <w:rFonts w:ascii="Arial" w:hAnsi="Arial" w:cs="Arial"/>
          <w:szCs w:val="20"/>
        </w:rPr>
        <w:t>ej</w:t>
      </w:r>
      <w:r w:rsidRPr="00E47726">
        <w:rPr>
          <w:rFonts w:ascii="Arial" w:hAnsi="Arial" w:cs="Arial"/>
          <w:szCs w:val="20"/>
        </w:rPr>
        <w:t xml:space="preserve"> i drzwiow</w:t>
      </w:r>
      <w:r w:rsidR="00A05FDD">
        <w:rPr>
          <w:rFonts w:ascii="Arial" w:hAnsi="Arial" w:cs="Arial"/>
          <w:szCs w:val="20"/>
        </w:rPr>
        <w:t>ej</w:t>
      </w:r>
      <w:r w:rsidR="003278E8">
        <w:rPr>
          <w:rFonts w:ascii="Arial" w:hAnsi="Arial" w:cs="Arial"/>
          <w:szCs w:val="20"/>
        </w:rPr>
        <w:t>,</w:t>
      </w:r>
    </w:p>
    <w:p w14:paraId="1A07737A" w14:textId="5B507E93" w:rsidR="003F577E" w:rsidRDefault="008C6082"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roboty instalacyjne</w:t>
      </w:r>
      <w:r w:rsidR="003278E8">
        <w:rPr>
          <w:rFonts w:ascii="Arial" w:hAnsi="Arial" w:cs="Arial"/>
          <w:szCs w:val="20"/>
        </w:rPr>
        <w:t>,</w:t>
      </w:r>
    </w:p>
    <w:p w14:paraId="34BE0B94" w14:textId="3A14BB3F" w:rsidR="00A05FDD" w:rsidRPr="003F577E" w:rsidRDefault="00A05FDD" w:rsidP="00651746">
      <w:pPr>
        <w:pStyle w:val="Akapitzlist"/>
        <w:numPr>
          <w:ilvl w:val="0"/>
          <w:numId w:val="92"/>
        </w:numPr>
        <w:tabs>
          <w:tab w:val="clear" w:pos="1503"/>
          <w:tab w:val="num" w:pos="1134"/>
        </w:tabs>
        <w:ind w:left="709"/>
        <w:jc w:val="both"/>
        <w:rPr>
          <w:rFonts w:ascii="Arial" w:hAnsi="Arial" w:cs="Arial"/>
          <w:szCs w:val="20"/>
        </w:rPr>
      </w:pPr>
      <w:r>
        <w:rPr>
          <w:rFonts w:ascii="Arial" w:hAnsi="Arial" w:cs="Arial"/>
          <w:szCs w:val="20"/>
        </w:rPr>
        <w:t>roboty ziemne</w:t>
      </w:r>
      <w:r w:rsidR="003278E8">
        <w:rPr>
          <w:rFonts w:ascii="Arial" w:hAnsi="Arial" w:cs="Arial"/>
          <w:szCs w:val="20"/>
        </w:rPr>
        <w:t>.</w:t>
      </w:r>
    </w:p>
    <w:bookmarkEnd w:id="10"/>
    <w:p w14:paraId="698D5E12" w14:textId="3CBF62F5" w:rsidR="003D1301" w:rsidRPr="00784B8C" w:rsidRDefault="00973DAF" w:rsidP="00784B8C">
      <w:pPr>
        <w:pStyle w:val="Akapitzlist"/>
        <w:spacing w:after="0" w:line="240" w:lineRule="auto"/>
        <w:ind w:left="454"/>
        <w:jc w:val="both"/>
        <w:rPr>
          <w:rFonts w:ascii="Arial" w:hAnsi="Arial" w:cs="Arial"/>
          <w:color w:val="000000"/>
          <w:szCs w:val="20"/>
        </w:rPr>
      </w:pPr>
      <w:r w:rsidRPr="00784B8C">
        <w:rPr>
          <w:rFonts w:ascii="Arial" w:hAnsi="Arial" w:cs="Arial"/>
          <w:color w:val="000000"/>
          <w:szCs w:val="20"/>
        </w:rPr>
        <w:t xml:space="preserve">W związku z powyższym wymóg ten dotyczy osób, które wykonują czynności bezpośrednio związane w wykonywaniem robót, czyli tzw. pracowników fizycznych. Wymóg nie dotyczy więc, </w:t>
      </w:r>
      <w:r w:rsidR="0077515A" w:rsidRPr="00784B8C">
        <w:rPr>
          <w:rFonts w:ascii="Arial" w:hAnsi="Arial" w:cs="Arial"/>
          <w:color w:val="000000"/>
          <w:szCs w:val="20"/>
        </w:rPr>
        <w:t xml:space="preserve">osób pełniących samodzielne funkcje techniczne w budownictwie  w rozumieniu ustawy z dnia 7 lipca 1994 r. Prawo budowlane (tekst jednolity - Dz. U. z </w:t>
      </w:r>
      <w:r w:rsidR="0094213C">
        <w:rPr>
          <w:rFonts w:ascii="Arial" w:hAnsi="Arial" w:cs="Arial"/>
          <w:color w:val="000000"/>
          <w:szCs w:val="20"/>
        </w:rPr>
        <w:t>2023</w:t>
      </w:r>
      <w:r w:rsidR="0077515A" w:rsidRPr="00784B8C">
        <w:rPr>
          <w:rFonts w:ascii="Arial" w:hAnsi="Arial" w:cs="Arial"/>
          <w:color w:val="000000"/>
          <w:szCs w:val="20"/>
        </w:rPr>
        <w:t xml:space="preserve"> r., poz. </w:t>
      </w:r>
      <w:r w:rsidR="0094213C">
        <w:rPr>
          <w:rFonts w:ascii="Arial" w:hAnsi="Arial" w:cs="Arial"/>
          <w:color w:val="000000"/>
          <w:szCs w:val="20"/>
        </w:rPr>
        <w:t>682</w:t>
      </w:r>
      <w:r w:rsidR="0077515A" w:rsidRPr="00784B8C">
        <w:rPr>
          <w:rFonts w:ascii="Arial" w:hAnsi="Arial" w:cs="Arial"/>
          <w:color w:val="000000"/>
          <w:szCs w:val="20"/>
        </w:rPr>
        <w:t xml:space="preserve"> z </w:t>
      </w:r>
      <w:proofErr w:type="spellStart"/>
      <w:r w:rsidR="0077515A" w:rsidRPr="00784B8C">
        <w:rPr>
          <w:rFonts w:ascii="Arial" w:hAnsi="Arial" w:cs="Arial"/>
          <w:color w:val="000000"/>
          <w:szCs w:val="20"/>
        </w:rPr>
        <w:t>późn</w:t>
      </w:r>
      <w:proofErr w:type="spellEnd"/>
      <w:r w:rsidR="0077515A" w:rsidRPr="00784B8C">
        <w:rPr>
          <w:rFonts w:ascii="Arial" w:hAnsi="Arial" w:cs="Arial"/>
          <w:color w:val="000000"/>
          <w:szCs w:val="20"/>
        </w:rPr>
        <w:t>. zm.)</w:t>
      </w:r>
      <w:r w:rsidRPr="00784B8C">
        <w:rPr>
          <w:rFonts w:ascii="Arial" w:hAnsi="Arial" w:cs="Arial"/>
          <w:color w:val="000000"/>
          <w:szCs w:val="20"/>
        </w:rPr>
        <w:t xml:space="preserve">: </w:t>
      </w:r>
      <w:r w:rsidR="0021249A" w:rsidRPr="00784B8C">
        <w:rPr>
          <w:rFonts w:ascii="Arial" w:hAnsi="Arial" w:cs="Arial"/>
          <w:color w:val="000000"/>
          <w:szCs w:val="20"/>
        </w:rPr>
        <w:t xml:space="preserve">projektantów, </w:t>
      </w:r>
      <w:r w:rsidRPr="00784B8C">
        <w:rPr>
          <w:rFonts w:ascii="Arial" w:hAnsi="Arial" w:cs="Arial"/>
          <w:color w:val="000000"/>
          <w:szCs w:val="20"/>
        </w:rPr>
        <w:t xml:space="preserve">kierujących budową, wykonujących obsługę geodezyjną, </w:t>
      </w:r>
      <w:r w:rsidR="0077515A" w:rsidRPr="00784B8C">
        <w:rPr>
          <w:rFonts w:ascii="Arial" w:hAnsi="Arial" w:cs="Arial"/>
          <w:color w:val="000000"/>
          <w:szCs w:val="20"/>
        </w:rPr>
        <w:t xml:space="preserve">a także </w:t>
      </w:r>
      <w:r w:rsidRPr="00784B8C">
        <w:rPr>
          <w:rFonts w:ascii="Arial" w:hAnsi="Arial" w:cs="Arial"/>
          <w:color w:val="000000"/>
          <w:szCs w:val="20"/>
        </w:rPr>
        <w:t xml:space="preserve">dostawców materiałów budowlanych. </w:t>
      </w:r>
    </w:p>
    <w:p w14:paraId="4B2DFD31" w14:textId="5E8EB348" w:rsidR="003D1301" w:rsidRPr="00784B8C" w:rsidRDefault="003D1301" w:rsidP="001804D9">
      <w:pPr>
        <w:ind w:left="454"/>
        <w:jc w:val="both"/>
        <w:rPr>
          <w:b/>
          <w:bCs/>
          <w:color w:val="FF0000"/>
          <w:szCs w:val="20"/>
        </w:rPr>
      </w:pPr>
      <w:r w:rsidRPr="00784B8C">
        <w:rPr>
          <w:color w:val="000000"/>
          <w:szCs w:val="20"/>
        </w:rPr>
        <w:t>Szczegółowe wymagania dotyczące realizacji oraz egzekwowania wymogu zatrudnienia na podstawie stosunku pracy zostały określone w projekcie umowy, stano</w:t>
      </w:r>
      <w:r w:rsidRPr="00784B8C">
        <w:rPr>
          <w:szCs w:val="20"/>
        </w:rPr>
        <w:t>wiącym</w:t>
      </w:r>
      <w:r w:rsidRPr="00784B8C">
        <w:rPr>
          <w:color w:val="FF0000"/>
          <w:szCs w:val="20"/>
        </w:rPr>
        <w:t xml:space="preserve"> </w:t>
      </w:r>
      <w:r w:rsidRPr="00784B8C">
        <w:rPr>
          <w:b/>
          <w:bCs/>
          <w:szCs w:val="20"/>
        </w:rPr>
        <w:t xml:space="preserve">załącznik nr </w:t>
      </w:r>
      <w:r w:rsidR="0090713C" w:rsidRPr="00784B8C">
        <w:rPr>
          <w:b/>
          <w:bCs/>
          <w:szCs w:val="20"/>
        </w:rPr>
        <w:t>10</w:t>
      </w:r>
      <w:r w:rsidRPr="00784B8C">
        <w:rPr>
          <w:b/>
          <w:bCs/>
          <w:szCs w:val="20"/>
        </w:rPr>
        <w:t xml:space="preserve"> do </w:t>
      </w:r>
      <w:r w:rsidR="00D95B0C" w:rsidRPr="00784B8C">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7059EDE9" w:rsidR="003D1301" w:rsidRPr="003E0704" w:rsidRDefault="00F05576" w:rsidP="00D0216C">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 xml:space="preserve">musi być poprzedzone odbyciem wizji lokalnej lub sprawdzeniem dokumentów dotyczących zamówienia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05418319" w:rsidR="003D1301" w:rsidRPr="003E0704" w:rsidRDefault="003D1301" w:rsidP="00D0216C">
      <w:pPr>
        <w:numPr>
          <w:ilvl w:val="0"/>
          <w:numId w:val="8"/>
        </w:numPr>
        <w:spacing w:before="240" w:after="40"/>
        <w:ind w:left="426"/>
        <w:jc w:val="both"/>
        <w:rPr>
          <w:color w:val="000000" w:themeColor="text1"/>
          <w:szCs w:val="20"/>
        </w:rPr>
      </w:pPr>
      <w:r w:rsidRPr="003E0704">
        <w:rPr>
          <w:color w:val="000000" w:themeColor="text1"/>
          <w:szCs w:val="20"/>
        </w:rPr>
        <w:t>Zamawiający z</w:t>
      </w:r>
      <w:r w:rsidR="00517A2E" w:rsidRPr="003E0704">
        <w:rPr>
          <w:color w:val="000000" w:themeColor="text1"/>
          <w:szCs w:val="20"/>
        </w:rPr>
        <w:t xml:space="preserve">aleca dokonanie wizji lokalnej </w:t>
      </w:r>
      <w:r w:rsidRPr="003E0704">
        <w:rPr>
          <w:color w:val="000000" w:themeColor="text1"/>
          <w:szCs w:val="20"/>
        </w:rPr>
        <w:t>lub sprawdzenie dokumentów dotyczących zamówienia</w:t>
      </w:r>
      <w:r w:rsidR="00517A2E" w:rsidRPr="003E0704">
        <w:rPr>
          <w:color w:val="000000" w:themeColor="text1"/>
          <w:szCs w:val="20"/>
        </w:rPr>
        <w:t xml:space="preserve">. Termin wizji lokalnej należy ustalić indywidualnie z </w:t>
      </w:r>
      <w:r w:rsidR="0094213C">
        <w:rPr>
          <w:color w:val="000000" w:themeColor="text1"/>
          <w:szCs w:val="20"/>
        </w:rPr>
        <w:t>Bożeną Wierzba</w:t>
      </w:r>
      <w:r w:rsidRPr="003E0704">
        <w:rPr>
          <w:color w:val="000000" w:themeColor="text1"/>
          <w:szCs w:val="20"/>
        </w:rPr>
        <w:t xml:space="preserve"> </w:t>
      </w:r>
      <w:r w:rsidR="00517A2E" w:rsidRPr="003E0704">
        <w:rPr>
          <w:color w:val="000000" w:themeColor="text1"/>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1" w:name="_l3y36xf8w2mt" w:colFirst="0" w:colLast="0"/>
      <w:bookmarkEnd w:id="11"/>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1D1C0786"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nie zastrzega obowiązku osobistego wykonania przez Wykonawcę kluczowych części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6C02CF92"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3E0704">
        <w:rPr>
          <w:color w:val="000000" w:themeColor="text1"/>
          <w:szCs w:val="20"/>
        </w:rPr>
        <w:t>w</w:t>
      </w:r>
      <w:r w:rsidRPr="003E0704">
        <w:rPr>
          <w:color w:val="000000" w:themeColor="text1"/>
          <w:szCs w:val="20"/>
        </w:rPr>
        <w:t>ykonawcó</w:t>
      </w:r>
      <w:r w:rsidR="00F94D0C" w:rsidRPr="003E0704">
        <w:rPr>
          <w:color w:val="000000" w:themeColor="text1"/>
          <w:szCs w:val="20"/>
        </w:rPr>
        <w:t>w</w:t>
      </w:r>
      <w:r w:rsidRPr="003E0704">
        <w:rPr>
          <w:color w:val="000000" w:themeColor="text1"/>
          <w:szCs w:val="20"/>
        </w:rPr>
        <w:t>.</w:t>
      </w:r>
    </w:p>
    <w:p w14:paraId="0000007E" w14:textId="6C619861" w:rsidR="00680AA1" w:rsidRPr="003E0704" w:rsidRDefault="00F05576" w:rsidP="001804D9">
      <w:pPr>
        <w:pStyle w:val="Nagwek2"/>
        <w:rPr>
          <w:b/>
          <w:bCs/>
          <w:sz w:val="28"/>
          <w:szCs w:val="28"/>
        </w:rPr>
      </w:pPr>
      <w:bookmarkStart w:id="12" w:name="_6katmqtjrys4" w:colFirst="0" w:colLast="0"/>
      <w:bookmarkStart w:id="13" w:name="_Hlk100731393"/>
      <w:bookmarkEnd w:id="12"/>
      <w:r w:rsidRPr="003E0704">
        <w:rPr>
          <w:b/>
          <w:bCs/>
          <w:sz w:val="28"/>
          <w:szCs w:val="28"/>
        </w:rPr>
        <w:t>VI. Termin wykonania zamówienia</w:t>
      </w:r>
    </w:p>
    <w:p w14:paraId="1868073A" w14:textId="316C7724" w:rsidR="00D15CA4" w:rsidRPr="003E0704" w:rsidRDefault="00D15CA4" w:rsidP="006C7363">
      <w:pPr>
        <w:numPr>
          <w:ilvl w:val="0"/>
          <w:numId w:val="50"/>
        </w:numPr>
        <w:spacing w:before="240"/>
        <w:jc w:val="both"/>
        <w:rPr>
          <w:color w:val="FF0000"/>
          <w:szCs w:val="20"/>
        </w:rPr>
      </w:pPr>
      <w:r w:rsidRPr="003E0704">
        <w:rPr>
          <w:color w:val="000000" w:themeColor="text1"/>
          <w:szCs w:val="20"/>
        </w:rPr>
        <w:t xml:space="preserve">Zamawiający </w:t>
      </w:r>
      <w:r w:rsidRPr="003E0704">
        <w:rPr>
          <w:szCs w:val="20"/>
        </w:rPr>
        <w:t>ustala następujący t</w:t>
      </w:r>
      <w:r w:rsidR="0068370C" w:rsidRPr="003E0704">
        <w:rPr>
          <w:szCs w:val="20"/>
        </w:rPr>
        <w:t xml:space="preserve">ermin wykonania zamówienia: </w:t>
      </w:r>
      <w:r w:rsidR="0016170F" w:rsidRPr="005F61E4">
        <w:rPr>
          <w:b/>
          <w:bCs/>
          <w:szCs w:val="20"/>
        </w:rPr>
        <w:t>5</w:t>
      </w:r>
      <w:r w:rsidR="00003AF1" w:rsidRPr="005F61E4">
        <w:rPr>
          <w:b/>
          <w:bCs/>
          <w:szCs w:val="20"/>
        </w:rPr>
        <w:t xml:space="preserve"> </w:t>
      </w:r>
      <w:r w:rsidR="00702808" w:rsidRPr="005F61E4">
        <w:rPr>
          <w:b/>
          <w:bCs/>
          <w:szCs w:val="20"/>
        </w:rPr>
        <w:t>miesięcy</w:t>
      </w:r>
      <w:r w:rsidR="00003AF1" w:rsidRPr="005F61E4">
        <w:rPr>
          <w:b/>
          <w:bCs/>
          <w:szCs w:val="20"/>
        </w:rPr>
        <w:t xml:space="preserve"> </w:t>
      </w:r>
      <w:r w:rsidR="00D201E0" w:rsidRPr="005F61E4">
        <w:rPr>
          <w:b/>
          <w:bCs/>
          <w:szCs w:val="20"/>
        </w:rPr>
        <w:t xml:space="preserve">od </w:t>
      </w:r>
      <w:r w:rsidR="00916738" w:rsidRPr="005F61E4">
        <w:rPr>
          <w:b/>
          <w:bCs/>
          <w:szCs w:val="20"/>
        </w:rPr>
        <w:t xml:space="preserve">daty </w:t>
      </w:r>
      <w:r w:rsidR="00D201E0" w:rsidRPr="005F61E4">
        <w:rPr>
          <w:b/>
          <w:bCs/>
          <w:szCs w:val="20"/>
        </w:rPr>
        <w:t>zawarcia umowy</w:t>
      </w:r>
      <w:r w:rsidR="00836E7F" w:rsidRPr="005F61E4">
        <w:rPr>
          <w:b/>
          <w:bCs/>
          <w:szCs w:val="20"/>
        </w:rPr>
        <w:t>.</w:t>
      </w:r>
    </w:p>
    <w:p w14:paraId="00000081" w14:textId="3A7812EF" w:rsidR="00680AA1" w:rsidRPr="003E0704" w:rsidRDefault="00F05576" w:rsidP="001804D9">
      <w:pPr>
        <w:pStyle w:val="Nagwek2"/>
        <w:tabs>
          <w:tab w:val="left" w:pos="0"/>
        </w:tabs>
        <w:rPr>
          <w:b/>
          <w:bCs/>
        </w:rPr>
      </w:pPr>
      <w:bookmarkStart w:id="14" w:name="_nz5qrlch0jbr" w:colFirst="0" w:colLast="0"/>
      <w:bookmarkStart w:id="15" w:name="_Hlk100731416"/>
      <w:bookmarkEnd w:id="14"/>
      <w:bookmarkEnd w:id="13"/>
      <w:r w:rsidRPr="003E0704">
        <w:rPr>
          <w:b/>
          <w:bCs/>
        </w:rPr>
        <w:t>VII. Warunki udziału w postępowaniu</w:t>
      </w:r>
    </w:p>
    <w:p w14:paraId="00000082" w14:textId="5863DAE0" w:rsidR="00680AA1" w:rsidRPr="003E0704" w:rsidRDefault="00F05576" w:rsidP="009B3E05">
      <w:pPr>
        <w:numPr>
          <w:ilvl w:val="0"/>
          <w:numId w:val="3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9B3E05">
      <w:pPr>
        <w:numPr>
          <w:ilvl w:val="0"/>
          <w:numId w:val="3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3E0704"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17DCB4C3" w14:textId="1C802AB7" w:rsidR="0016170F" w:rsidRPr="00332E60" w:rsidRDefault="0016170F" w:rsidP="0016170F">
      <w:pPr>
        <w:pStyle w:val="Akapitzlist"/>
        <w:numPr>
          <w:ilvl w:val="0"/>
          <w:numId w:val="20"/>
        </w:numPr>
        <w:suppressAutoHyphens/>
        <w:spacing w:after="120" w:line="240" w:lineRule="auto"/>
        <w:ind w:left="1210"/>
        <w:jc w:val="both"/>
        <w:rPr>
          <w:rFonts w:ascii="Arial" w:eastAsia="TimesNewRoman" w:hAnsi="Arial" w:cs="Arial"/>
          <w:szCs w:val="20"/>
          <w:lang w:bidi="pl-PL"/>
        </w:rPr>
      </w:pPr>
      <w:bookmarkStart w:id="16" w:name="_Hlk532469298"/>
      <w:bookmarkStart w:id="17" w:name="_Hlk29548064"/>
      <w:bookmarkEnd w:id="15"/>
      <w:r w:rsidRPr="00332E60">
        <w:rPr>
          <w:rFonts w:ascii="Arial" w:hAnsi="Arial" w:cs="Arial"/>
          <w:szCs w:val="20"/>
          <w:lang w:bidi="pl-PL"/>
        </w:rPr>
        <w:t>Warunek ten zostanie spełniony jeżeli Wykonawca wykaże, że</w:t>
      </w:r>
      <w:r w:rsidRPr="00332E60">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332E60">
        <w:rPr>
          <w:rFonts w:ascii="Arial" w:eastAsia="TimesNewRoman" w:hAnsi="Arial" w:cs="Arial"/>
          <w:szCs w:val="20"/>
        </w:rPr>
        <w:t xml:space="preserve"> (zamówienie na roboty budowlane</w:t>
      </w:r>
      <w:r w:rsidRPr="00332E60">
        <w:rPr>
          <w:rFonts w:ascii="Arial" w:eastAsia="TimesNewRoman" w:hAnsi="Arial" w:cs="Arial"/>
          <w:szCs w:val="20"/>
          <w:lang w:bidi="pl-PL"/>
        </w:rPr>
        <w:t xml:space="preserve">) </w:t>
      </w:r>
      <w:r w:rsidRPr="00AC1264">
        <w:rPr>
          <w:rFonts w:ascii="Arial" w:eastAsia="TimesNewRoman" w:hAnsi="Arial" w:cs="Arial"/>
          <w:b/>
          <w:bCs/>
          <w:szCs w:val="20"/>
          <w:lang w:bidi="pl-PL"/>
        </w:rPr>
        <w:t>polegającą na budowie</w:t>
      </w:r>
      <w:r>
        <w:rPr>
          <w:rFonts w:ascii="Arial" w:eastAsia="TimesNewRoman" w:hAnsi="Arial" w:cs="Arial"/>
          <w:b/>
          <w:bCs/>
          <w:szCs w:val="20"/>
          <w:lang w:bidi="pl-PL"/>
        </w:rPr>
        <w:t xml:space="preserve"> lub rozbudowie lub przebudowie</w:t>
      </w:r>
      <w:r w:rsidRPr="00AC1264">
        <w:rPr>
          <w:rFonts w:ascii="Arial" w:eastAsia="TimesNewRoman" w:hAnsi="Arial" w:cs="Arial"/>
          <w:b/>
          <w:bCs/>
          <w:szCs w:val="20"/>
          <w:lang w:bidi="pl-PL"/>
        </w:rPr>
        <w:t xml:space="preserve"> </w:t>
      </w:r>
      <w:r>
        <w:rPr>
          <w:rFonts w:ascii="Arial" w:eastAsia="TimesNewRoman" w:hAnsi="Arial" w:cs="Arial"/>
          <w:b/>
          <w:bCs/>
          <w:szCs w:val="20"/>
          <w:lang w:bidi="pl-PL"/>
        </w:rPr>
        <w:t xml:space="preserve">budynku użyteczności publicznej </w:t>
      </w:r>
      <w:r w:rsidRPr="00AC1264">
        <w:rPr>
          <w:rFonts w:ascii="Arial" w:eastAsia="TimesNewRoman" w:hAnsi="Arial" w:cs="Arial"/>
          <w:b/>
          <w:bCs/>
          <w:szCs w:val="20"/>
          <w:lang w:bidi="pl-PL"/>
        </w:rPr>
        <w:t xml:space="preserve">o wartości co najmniej </w:t>
      </w:r>
      <w:r w:rsidR="0079545C">
        <w:rPr>
          <w:rFonts w:ascii="Arial" w:eastAsia="TimesNewRoman" w:hAnsi="Arial" w:cs="Arial"/>
          <w:b/>
          <w:bCs/>
          <w:szCs w:val="20"/>
          <w:lang w:bidi="pl-PL"/>
        </w:rPr>
        <w:t>1 5</w:t>
      </w:r>
      <w:r>
        <w:rPr>
          <w:rFonts w:ascii="Arial" w:eastAsia="TimesNewRoman" w:hAnsi="Arial" w:cs="Arial"/>
          <w:b/>
          <w:bCs/>
          <w:szCs w:val="20"/>
          <w:lang w:bidi="pl-PL"/>
        </w:rPr>
        <w:t>00</w:t>
      </w:r>
      <w:r w:rsidRPr="00AC1264">
        <w:rPr>
          <w:rFonts w:ascii="Arial" w:eastAsia="TimesNewRoman" w:hAnsi="Arial" w:cs="Arial"/>
          <w:b/>
          <w:bCs/>
          <w:szCs w:val="20"/>
          <w:lang w:bidi="pl-PL"/>
        </w:rPr>
        <w:t> 000,00 zł brutto.</w:t>
      </w:r>
    </w:p>
    <w:p w14:paraId="47300A0F" w14:textId="2C5F6DFB" w:rsidR="007B7504" w:rsidRPr="00A60208" w:rsidRDefault="007B7504" w:rsidP="007B7504">
      <w:pPr>
        <w:pStyle w:val="Akapitzlist"/>
        <w:numPr>
          <w:ilvl w:val="0"/>
          <w:numId w:val="20"/>
        </w:numPr>
        <w:suppressAutoHyphens/>
        <w:spacing w:after="0"/>
        <w:ind w:left="1210"/>
        <w:jc w:val="both"/>
        <w:rPr>
          <w:rFonts w:ascii="Arial" w:eastAsia="TimesNewRoman" w:hAnsi="Arial" w:cs="Arial"/>
          <w:szCs w:val="20"/>
          <w:lang w:bidi="pl-PL"/>
        </w:rPr>
      </w:pPr>
      <w:r w:rsidRPr="003E0704">
        <w:rPr>
          <w:rFonts w:ascii="Arial" w:hAnsi="Arial" w:cs="Arial"/>
          <w:szCs w:val="20"/>
          <w:lang w:bidi="pl-PL"/>
        </w:rPr>
        <w:t xml:space="preserve">Warunek ten zostanie spełniony jeżeli Wykonawca wykaże skierowanie </w:t>
      </w:r>
      <w:r w:rsidRPr="003E0704">
        <w:rPr>
          <w:rFonts w:ascii="Arial" w:hAnsi="Arial" w:cs="Arial"/>
          <w:szCs w:val="20"/>
        </w:rPr>
        <w:t>do realizacji zamówienia publicznego następujące osoby</w:t>
      </w:r>
      <w:bookmarkEnd w:id="16"/>
      <w:r w:rsidRPr="003E0704">
        <w:rPr>
          <w:rFonts w:ascii="Arial" w:hAnsi="Arial" w:cs="Arial"/>
          <w:szCs w:val="20"/>
        </w:rPr>
        <w:t>:</w:t>
      </w:r>
    </w:p>
    <w:p w14:paraId="684E3F9E" w14:textId="77777777" w:rsidR="0079545C" w:rsidRPr="00686CDC" w:rsidRDefault="0079545C" w:rsidP="00543CEC">
      <w:pPr>
        <w:numPr>
          <w:ilvl w:val="0"/>
          <w:numId w:val="105"/>
        </w:numPr>
        <w:suppressAutoHyphens/>
        <w:spacing w:line="240" w:lineRule="auto"/>
        <w:jc w:val="both"/>
        <w:rPr>
          <w:szCs w:val="20"/>
          <w:lang w:bidi="pl-PL"/>
        </w:rPr>
      </w:pPr>
      <w:r w:rsidRPr="00686CDC">
        <w:rPr>
          <w:b/>
          <w:szCs w:val="20"/>
          <w:lang w:bidi="pl-PL"/>
        </w:rPr>
        <w:t>kierownik budowy</w:t>
      </w:r>
      <w:r w:rsidRPr="00686CDC">
        <w:rPr>
          <w:szCs w:val="20"/>
          <w:lang w:bidi="pl-PL"/>
        </w:rPr>
        <w:t xml:space="preserve"> – </w:t>
      </w:r>
      <w:r w:rsidRPr="00686CDC">
        <w:rPr>
          <w:szCs w:val="20"/>
          <w:u w:val="single"/>
          <w:lang w:bidi="pl-PL"/>
        </w:rPr>
        <w:t>minimalna liczba osób: 1</w:t>
      </w:r>
      <w:r w:rsidRPr="00686CDC">
        <w:rPr>
          <w:szCs w:val="20"/>
          <w:lang w:bidi="pl-PL"/>
        </w:rPr>
        <w:t xml:space="preserve">, </w:t>
      </w:r>
      <w:r w:rsidRPr="00686CDC">
        <w:rPr>
          <w:szCs w:val="20"/>
          <w:u w:val="single"/>
          <w:lang w:bidi="pl-PL"/>
        </w:rPr>
        <w:t>kwalifikacje:</w:t>
      </w:r>
      <w:r w:rsidRPr="00686CDC">
        <w:rPr>
          <w:szCs w:val="20"/>
          <w:lang w:bidi="pl-PL"/>
        </w:rPr>
        <w:t xml:space="preserve"> uprawnienia budowlane do kierowania robotami budowlanymi w specjalności konstrukcyjno-budowlanej bez ograniczeń, </w:t>
      </w:r>
      <w:r w:rsidRPr="00686CDC">
        <w:rPr>
          <w:szCs w:val="20"/>
          <w:u w:val="single"/>
          <w:lang w:bidi="pl-PL"/>
        </w:rPr>
        <w:t>doświadczenie:</w:t>
      </w:r>
      <w:r w:rsidRPr="00686CDC">
        <w:rPr>
          <w:szCs w:val="20"/>
          <w:lang w:bidi="pl-PL"/>
        </w:rPr>
        <w:t xml:space="preserve"> co najmniej 36 miesięcy </w:t>
      </w:r>
      <w:r w:rsidRPr="00686CDC">
        <w:rPr>
          <w:szCs w:val="20"/>
        </w:rPr>
        <w:t xml:space="preserve">(licząc od dnia uzyskania uprawnień) </w:t>
      </w:r>
      <w:r w:rsidRPr="00686CDC">
        <w:rPr>
          <w:szCs w:val="20"/>
          <w:lang w:bidi="pl-PL"/>
        </w:rPr>
        <w:t xml:space="preserve">doświadczenia zawodowego w kierowaniu robotami </w:t>
      </w:r>
      <w:proofErr w:type="spellStart"/>
      <w:r w:rsidRPr="00686CDC">
        <w:rPr>
          <w:szCs w:val="20"/>
          <w:lang w:bidi="pl-PL"/>
        </w:rPr>
        <w:t>konstrukcyjno</w:t>
      </w:r>
      <w:proofErr w:type="spellEnd"/>
      <w:r w:rsidRPr="00686CDC">
        <w:rPr>
          <w:szCs w:val="20"/>
          <w:lang w:bidi="pl-PL"/>
        </w:rPr>
        <w:t xml:space="preserve"> – budowlanymi jako kierownik budowy lub kierownika robót;</w:t>
      </w:r>
    </w:p>
    <w:p w14:paraId="1CEB82D1" w14:textId="6F1B839C" w:rsidR="0079545C" w:rsidRPr="00686CDC" w:rsidRDefault="0079545C" w:rsidP="00543CEC">
      <w:pPr>
        <w:numPr>
          <w:ilvl w:val="0"/>
          <w:numId w:val="105"/>
        </w:numPr>
        <w:suppressAutoHyphens/>
        <w:spacing w:line="240" w:lineRule="auto"/>
        <w:jc w:val="both"/>
        <w:rPr>
          <w:szCs w:val="20"/>
          <w:lang w:bidi="pl-PL"/>
        </w:rPr>
      </w:pPr>
      <w:r w:rsidRPr="00686CDC">
        <w:rPr>
          <w:b/>
          <w:szCs w:val="20"/>
        </w:rPr>
        <w:t>kierownik robót elektrycznych i elektroenergetycznych –</w:t>
      </w:r>
      <w:r w:rsidRPr="00686CDC">
        <w:rPr>
          <w:szCs w:val="20"/>
          <w:lang w:bidi="pl-PL"/>
        </w:rPr>
        <w:t xml:space="preserve"> </w:t>
      </w:r>
      <w:r w:rsidRPr="00686CDC">
        <w:rPr>
          <w:szCs w:val="20"/>
          <w:u w:val="single"/>
          <w:lang w:bidi="pl-PL"/>
        </w:rPr>
        <w:t>minimalna liczba osób</w:t>
      </w:r>
      <w:r w:rsidRPr="00686CDC">
        <w:rPr>
          <w:szCs w:val="20"/>
          <w:lang w:bidi="pl-PL"/>
        </w:rPr>
        <w:t xml:space="preserve">: 1, </w:t>
      </w:r>
      <w:r w:rsidRPr="00686CDC">
        <w:rPr>
          <w:szCs w:val="20"/>
          <w:u w:val="single"/>
          <w:lang w:bidi="pl-PL"/>
        </w:rPr>
        <w:t>kwalifikacje:</w:t>
      </w:r>
      <w:r w:rsidRPr="00686CDC">
        <w:rPr>
          <w:szCs w:val="20"/>
        </w:rPr>
        <w:t xml:space="preserve"> uprawnienia budowlane do kierowania robotami budowlanymi w specjalności instalacyjnej w zakresie sieci, instalacji i urządzeń elektrycznych i elektroenergetycznych</w:t>
      </w:r>
      <w:r w:rsidR="00CC6EA8" w:rsidRPr="00CC6EA8">
        <w:rPr>
          <w:szCs w:val="20"/>
          <w:lang w:bidi="pl-PL"/>
        </w:rPr>
        <w:t xml:space="preserve"> </w:t>
      </w:r>
      <w:r w:rsidR="00CC6EA8" w:rsidRPr="00686CDC">
        <w:rPr>
          <w:szCs w:val="20"/>
          <w:lang w:bidi="pl-PL"/>
        </w:rPr>
        <w:t>bez ograniczeń</w:t>
      </w:r>
      <w:r w:rsidR="00DC1896">
        <w:rPr>
          <w:szCs w:val="20"/>
          <w:lang w:bidi="pl-PL"/>
        </w:rPr>
        <w:t>,</w:t>
      </w:r>
      <w:r w:rsidR="00651746">
        <w:rPr>
          <w:szCs w:val="20"/>
        </w:rPr>
        <w:t xml:space="preserve"> </w:t>
      </w:r>
      <w:r w:rsidRPr="00686CDC">
        <w:rPr>
          <w:szCs w:val="20"/>
          <w:u w:val="single"/>
        </w:rPr>
        <w:t>doświadczenie:</w:t>
      </w:r>
      <w:r w:rsidRPr="00686CDC">
        <w:rPr>
          <w:szCs w:val="20"/>
        </w:rPr>
        <w:t xml:space="preserve"> co najmniej 36 miesięcy (licząc od dnia uzyskania uprawnień) doświadczenia zawodowego na stanowisku kierownika budowy lub kierownika robót</w:t>
      </w:r>
      <w:r>
        <w:rPr>
          <w:szCs w:val="20"/>
        </w:rPr>
        <w:t>;</w:t>
      </w:r>
    </w:p>
    <w:p w14:paraId="12064D6B" w14:textId="0D8347CA" w:rsidR="0079545C" w:rsidRPr="0070355E" w:rsidRDefault="0079545C" w:rsidP="00543CEC">
      <w:pPr>
        <w:numPr>
          <w:ilvl w:val="0"/>
          <w:numId w:val="105"/>
        </w:numPr>
        <w:suppressAutoHyphens/>
        <w:spacing w:line="240" w:lineRule="auto"/>
        <w:jc w:val="both"/>
        <w:rPr>
          <w:b/>
          <w:szCs w:val="20"/>
        </w:rPr>
      </w:pPr>
      <w:r w:rsidRPr="0070355E">
        <w:rPr>
          <w:b/>
          <w:szCs w:val="20"/>
        </w:rPr>
        <w:t>kierownik robót sanitarnych</w:t>
      </w:r>
      <w:r w:rsidRPr="0070355E">
        <w:rPr>
          <w:szCs w:val="20"/>
        </w:rPr>
        <w:t xml:space="preserve"> – </w:t>
      </w:r>
      <w:bookmarkStart w:id="18" w:name="_Hlk511028662"/>
      <w:r w:rsidRPr="0070355E">
        <w:rPr>
          <w:szCs w:val="20"/>
          <w:u w:val="single"/>
        </w:rPr>
        <w:t>minimalna liczba osób:</w:t>
      </w:r>
      <w:r w:rsidRPr="0070355E">
        <w:rPr>
          <w:szCs w:val="20"/>
        </w:rPr>
        <w:t xml:space="preserve"> 1, </w:t>
      </w:r>
      <w:r w:rsidRPr="0070355E">
        <w:rPr>
          <w:szCs w:val="20"/>
          <w:u w:val="single"/>
        </w:rPr>
        <w:t>kwalifikacje</w:t>
      </w:r>
      <w:bookmarkEnd w:id="18"/>
      <w:r w:rsidRPr="0070355E">
        <w:rPr>
          <w:szCs w:val="20"/>
        </w:rPr>
        <w:t>: uprawnienia budowlane do kierowania robotami budowlanymi w specjalności instalacyjnej w zakresie sieci, instalacji i urządzeń cieplnych, wentylacyjnych, gazowych, wodociągowych i kanalizacyjnych</w:t>
      </w:r>
      <w:r w:rsidR="00CC6EA8" w:rsidRPr="00CC6EA8">
        <w:rPr>
          <w:szCs w:val="20"/>
          <w:lang w:bidi="pl-PL"/>
        </w:rPr>
        <w:t xml:space="preserve"> </w:t>
      </w:r>
      <w:r w:rsidR="00CC6EA8" w:rsidRPr="00686CDC">
        <w:rPr>
          <w:szCs w:val="20"/>
          <w:lang w:bidi="pl-PL"/>
        </w:rPr>
        <w:t>bez ograniczeń</w:t>
      </w:r>
      <w:r w:rsidR="00CC6EA8">
        <w:rPr>
          <w:szCs w:val="20"/>
          <w:lang w:bidi="pl-PL"/>
        </w:rPr>
        <w:t>,</w:t>
      </w:r>
      <w:r w:rsidR="00651746">
        <w:rPr>
          <w:szCs w:val="20"/>
        </w:rPr>
        <w:t xml:space="preserve"> </w:t>
      </w:r>
      <w:r w:rsidRPr="0070355E">
        <w:rPr>
          <w:szCs w:val="20"/>
          <w:u w:val="single"/>
        </w:rPr>
        <w:t>doświadczenie</w:t>
      </w:r>
      <w:r w:rsidRPr="0070355E">
        <w:rPr>
          <w:szCs w:val="20"/>
        </w:rPr>
        <w:t>: co najmniej 36 miesięcy (licząc od dnia uzyskania uprawnień) doświadczenia zawodowego na stanowisku kierownika budowy lub kierownika robót;</w:t>
      </w:r>
    </w:p>
    <w:p w14:paraId="352831A8" w14:textId="77777777" w:rsidR="00432734" w:rsidRPr="003E0704" w:rsidRDefault="00432734" w:rsidP="00432734">
      <w:pPr>
        <w:suppressAutoHyphens/>
        <w:spacing w:after="120"/>
        <w:jc w:val="both"/>
        <w:rPr>
          <w:rFonts w:eastAsia="TimesNewRoman"/>
          <w:szCs w:val="20"/>
          <w:lang w:bidi="pl-PL"/>
        </w:rPr>
      </w:pPr>
    </w:p>
    <w:bookmarkEnd w:id="17"/>
    <w:p w14:paraId="66F32E11" w14:textId="07146E10" w:rsidR="0072484B" w:rsidRPr="003E0704" w:rsidRDefault="005830B5" w:rsidP="009B3E05">
      <w:pPr>
        <w:numPr>
          <w:ilvl w:val="0"/>
          <w:numId w:val="39"/>
        </w:numPr>
        <w:spacing w:after="120"/>
        <w:jc w:val="both"/>
        <w:rPr>
          <w:szCs w:val="20"/>
        </w:rPr>
      </w:pPr>
      <w:r w:rsidRPr="003E0704">
        <w:rPr>
          <w:szCs w:val="20"/>
        </w:rPr>
        <w:t xml:space="preserve">Zamawiający dopuszcza możliwość powierzenia jednej osobie pełnienia więcej niż jednej funkcji podczas realizacji zamówienia pod warunkiem posiadania odpowiednich uprawień. Uprawnienia </w:t>
      </w:r>
      <w:r w:rsidRPr="003E0704">
        <w:rPr>
          <w:szCs w:val="20"/>
        </w:rPr>
        <w:lastRenderedPageBreak/>
        <w:t>do pełnienia samodzielnych funkcji w budownictwie, o których mowa powyżej powinny być zgodne z ustawą z dnia 7 lipca 1994 r. Prawo budowlane</w:t>
      </w:r>
      <w:r w:rsidR="0042202F" w:rsidRPr="003E0704">
        <w:t xml:space="preserve"> </w:t>
      </w:r>
      <w:r w:rsidRPr="003E0704">
        <w:rPr>
          <w:szCs w:val="20"/>
        </w:rPr>
        <w:t>oraz aktami wykonawczymi do ww. ustawy.</w:t>
      </w:r>
    </w:p>
    <w:p w14:paraId="7D6D308E" w14:textId="77777777" w:rsidR="00596585" w:rsidRPr="003E0704" w:rsidRDefault="00596585" w:rsidP="009B3E05">
      <w:pPr>
        <w:numPr>
          <w:ilvl w:val="0"/>
          <w:numId w:val="39"/>
        </w:numPr>
        <w:spacing w:after="120"/>
        <w:jc w:val="both"/>
        <w:rPr>
          <w:szCs w:val="20"/>
        </w:rPr>
      </w:pPr>
      <w:r w:rsidRPr="003E0704">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3E0704" w:rsidRDefault="00E16ED9" w:rsidP="009B3E05">
      <w:pPr>
        <w:numPr>
          <w:ilvl w:val="0"/>
          <w:numId w:val="39"/>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2287970" w14:textId="77777777" w:rsidR="00B66F57" w:rsidRPr="003E0704" w:rsidRDefault="00214C7C" w:rsidP="009B3E05">
      <w:pPr>
        <w:numPr>
          <w:ilvl w:val="0"/>
          <w:numId w:val="39"/>
        </w:numPr>
        <w:spacing w:after="120"/>
        <w:jc w:val="both"/>
        <w:rPr>
          <w:szCs w:val="20"/>
        </w:rPr>
      </w:pPr>
      <w:r w:rsidRPr="003E0704">
        <w:rPr>
          <w:szCs w:val="20"/>
        </w:rPr>
        <w:t xml:space="preserve">W przypadku wykonawców zagranicznych, dopuszcza się równoważne kwalifikacje, zdobyte w innych państwach, na zasadach określonych w art. </w:t>
      </w:r>
      <w:proofErr w:type="spellStart"/>
      <w:r w:rsidRPr="003E0704">
        <w:rPr>
          <w:szCs w:val="20"/>
        </w:rPr>
        <w:t>12a</w:t>
      </w:r>
      <w:proofErr w:type="spellEnd"/>
      <w:r w:rsidRPr="003E0704">
        <w:rPr>
          <w:szCs w:val="20"/>
        </w:rPr>
        <w:t xml:space="preserve">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9B3E05">
      <w:pPr>
        <w:numPr>
          <w:ilvl w:val="0"/>
          <w:numId w:val="39"/>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19" w:name="_sv3xn7chhdup" w:colFirst="0" w:colLast="0"/>
      <w:bookmarkEnd w:id="19"/>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lastRenderedPageBreak/>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6F0E3CC4"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20" w:name="_Hlk104288938"/>
      <w:r w:rsidRPr="003E0704">
        <w:rPr>
          <w:rStyle w:val="markedcontent"/>
          <w:iCs/>
          <w:szCs w:val="20"/>
        </w:rPr>
        <w:t xml:space="preserve">art. 7 ust. 1 </w:t>
      </w:r>
      <w:r w:rsidRPr="003E0704">
        <w:rPr>
          <w:iCs/>
          <w:szCs w:val="20"/>
        </w:rPr>
        <w:t xml:space="preserve"> </w:t>
      </w:r>
      <w:bookmarkStart w:id="21" w:name="_Hlk102646195"/>
      <w:r w:rsidRPr="003E0704">
        <w:rPr>
          <w:iCs/>
          <w:szCs w:val="20"/>
        </w:rPr>
        <w:t xml:space="preserve">ustawy z dnia 13 kwietnia 2022 r. </w:t>
      </w:r>
      <w:r w:rsidRPr="003E0704">
        <w:rPr>
          <w:bCs/>
          <w:iCs/>
          <w:szCs w:val="20"/>
        </w:rPr>
        <w:t>o szczególnych rozwiązaniach w zakresie przeciwdziałania wspieraniu agresji na Ukrainę</w:t>
      </w:r>
      <w:bookmarkEnd w:id="20"/>
      <w:r w:rsidRPr="003E0704">
        <w:rPr>
          <w:bCs/>
          <w:iCs/>
          <w:szCs w:val="20"/>
        </w:rPr>
        <w:t xml:space="preserve"> (Dz. U. </w:t>
      </w:r>
      <w:r w:rsidR="004C4045" w:rsidRPr="003E0704">
        <w:rPr>
          <w:bCs/>
          <w:iCs/>
          <w:szCs w:val="20"/>
        </w:rPr>
        <w:t xml:space="preserve">2023 </w:t>
      </w:r>
      <w:r w:rsidRPr="003E0704">
        <w:rPr>
          <w:bCs/>
          <w:iCs/>
          <w:szCs w:val="20"/>
        </w:rPr>
        <w:t>poz.</w:t>
      </w:r>
      <w:r w:rsidR="004C4045" w:rsidRPr="003E0704">
        <w:rPr>
          <w:bCs/>
          <w:iCs/>
          <w:szCs w:val="20"/>
        </w:rPr>
        <w:t xml:space="preserve"> 129</w:t>
      </w:r>
      <w:r w:rsidRPr="003E0704">
        <w:rPr>
          <w:bCs/>
          <w:iCs/>
          <w:szCs w:val="20"/>
        </w:rPr>
        <w:t>)</w:t>
      </w:r>
      <w:bookmarkEnd w:id="21"/>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556393">
      <w:pPr>
        <w:numPr>
          <w:ilvl w:val="0"/>
          <w:numId w:val="74"/>
        </w:numPr>
        <w:ind w:left="993"/>
        <w:jc w:val="both"/>
        <w:rPr>
          <w:szCs w:val="20"/>
        </w:rPr>
      </w:pPr>
      <w:r w:rsidRPr="003E0704">
        <w:rPr>
          <w:szCs w:val="20"/>
        </w:rPr>
        <w:t xml:space="preserve">wykonawcę oraz uczestnika konkursu wymienionego w wykazach określonych w </w:t>
      </w:r>
      <w:hyperlink r:id="rId12" w:anchor="/document/67607987?cm=DOCUMENT" w:history="1">
        <w:r w:rsidRPr="003E0704">
          <w:rPr>
            <w:szCs w:val="20"/>
          </w:rPr>
          <w:t>rozporządzeniu</w:t>
        </w:r>
      </w:hyperlink>
      <w:r w:rsidRPr="003E0704">
        <w:rPr>
          <w:szCs w:val="20"/>
        </w:rPr>
        <w:t xml:space="preserve"> 765/2006 i </w:t>
      </w:r>
      <w:hyperlink r:id="rId13"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403C788E" w:rsidR="00596585" w:rsidRPr="003E0704" w:rsidRDefault="00596585" w:rsidP="00556393">
      <w:pPr>
        <w:numPr>
          <w:ilvl w:val="0"/>
          <w:numId w:val="74"/>
        </w:numPr>
        <w:ind w:left="993"/>
        <w:jc w:val="both"/>
        <w:rPr>
          <w:szCs w:val="20"/>
        </w:rPr>
      </w:pPr>
      <w:r w:rsidRPr="003E0704">
        <w:rPr>
          <w:szCs w:val="20"/>
        </w:rPr>
        <w:t xml:space="preserve">wykonawcę oraz uczestnika konkursu, którego beneficjentem rzeczywistym w rozumieniu </w:t>
      </w:r>
      <w:hyperlink r:id="rId14" w:anchor="/document/18708093?cm=DOCUMENT" w:history="1">
        <w:r w:rsidRPr="003E0704">
          <w:rPr>
            <w:szCs w:val="20"/>
          </w:rPr>
          <w:t>ustawy</w:t>
        </w:r>
      </w:hyperlink>
      <w:r w:rsidRPr="003E0704">
        <w:rPr>
          <w:szCs w:val="20"/>
        </w:rPr>
        <w:t xml:space="preserve"> z dnia 1 marca 2018 r. o przeciwdziałaniu praniu pieniędzy oraz finansowaniu terroryzmu (Dz. U. z 2022 r. poz. 593 </w:t>
      </w:r>
      <w:r w:rsidR="004047D6" w:rsidRPr="003E0704">
        <w:rPr>
          <w:szCs w:val="20"/>
        </w:rPr>
        <w:t xml:space="preserve">z </w:t>
      </w:r>
      <w:proofErr w:type="spellStart"/>
      <w:r w:rsidR="004047D6" w:rsidRPr="003E0704">
        <w:rPr>
          <w:szCs w:val="20"/>
        </w:rPr>
        <w:t>późn</w:t>
      </w:r>
      <w:proofErr w:type="spellEnd"/>
      <w:r w:rsidR="004047D6" w:rsidRPr="003E0704">
        <w:rPr>
          <w:szCs w:val="20"/>
        </w:rPr>
        <w:t>. zm.</w:t>
      </w:r>
      <w:r w:rsidRPr="003E0704">
        <w:rPr>
          <w:szCs w:val="20"/>
        </w:rPr>
        <w:t xml:space="preserve">) jest osoba wymieniona w wykazach określonych w </w:t>
      </w:r>
      <w:hyperlink r:id="rId15" w:anchor="/document/67607987?cm=DOCUMENT" w:history="1">
        <w:r w:rsidRPr="003E0704">
          <w:rPr>
            <w:szCs w:val="20"/>
          </w:rPr>
          <w:t>rozporządzeniu</w:t>
        </w:r>
      </w:hyperlink>
      <w:r w:rsidRPr="003E0704">
        <w:rPr>
          <w:szCs w:val="20"/>
        </w:rPr>
        <w:t xml:space="preserve"> 765/2006 i </w:t>
      </w:r>
      <w:hyperlink r:id="rId16"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14B7C70C" w:rsidR="00596585" w:rsidRPr="003E0704" w:rsidRDefault="00596585" w:rsidP="00556393">
      <w:pPr>
        <w:numPr>
          <w:ilvl w:val="0"/>
          <w:numId w:val="74"/>
        </w:numPr>
        <w:ind w:left="993"/>
        <w:jc w:val="both"/>
        <w:rPr>
          <w:szCs w:val="20"/>
        </w:rPr>
      </w:pPr>
      <w:r w:rsidRPr="003E0704">
        <w:rPr>
          <w:szCs w:val="20"/>
        </w:rPr>
        <w:t xml:space="preserve">wykonawcę oraz uczestnika konkursu, którego jednostką dominującą w rozumieniu </w:t>
      </w:r>
      <w:hyperlink r:id="rId17" w:anchor="/document/16796295?unitId=art(3)ust(1)pkt(37)&amp;cm=DOCUMENT" w:history="1">
        <w:r w:rsidRPr="003E0704">
          <w:rPr>
            <w:szCs w:val="20"/>
          </w:rPr>
          <w:t>art. 3 ust. 1 pkt 37</w:t>
        </w:r>
      </w:hyperlink>
      <w:r w:rsidRPr="003E0704">
        <w:rPr>
          <w:szCs w:val="20"/>
        </w:rPr>
        <w:t xml:space="preserve"> ustawy z dnia 29 września 1994 r. o rachunkowości (Dz. U. z 2021 r. poz. 217</w:t>
      </w:r>
      <w:r w:rsidR="004C4045" w:rsidRPr="003E0704">
        <w:rPr>
          <w:szCs w:val="20"/>
        </w:rPr>
        <w:t xml:space="preserve"> z </w:t>
      </w:r>
      <w:proofErr w:type="spellStart"/>
      <w:r w:rsidR="004C4045" w:rsidRPr="003E0704">
        <w:rPr>
          <w:szCs w:val="20"/>
        </w:rPr>
        <w:t>późn</w:t>
      </w:r>
      <w:proofErr w:type="spellEnd"/>
      <w:r w:rsidR="004C4045" w:rsidRPr="003E0704">
        <w:rPr>
          <w:szCs w:val="20"/>
        </w:rPr>
        <w:t>. zm.</w:t>
      </w:r>
      <w:r w:rsidRPr="003E0704">
        <w:rPr>
          <w:szCs w:val="20"/>
        </w:rPr>
        <w:t xml:space="preserve">) jest podmiot wymieniony w wykazach określonych w </w:t>
      </w:r>
      <w:hyperlink r:id="rId18" w:anchor="/document/67607987?cm=DOCUMENT" w:history="1">
        <w:r w:rsidRPr="003E0704">
          <w:rPr>
            <w:szCs w:val="20"/>
          </w:rPr>
          <w:t>rozporządzeniu</w:t>
        </w:r>
      </w:hyperlink>
      <w:r w:rsidRPr="003E0704">
        <w:rPr>
          <w:szCs w:val="20"/>
        </w:rPr>
        <w:t xml:space="preserve"> 765/2006 i </w:t>
      </w:r>
      <w:hyperlink r:id="rId19"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1804D9">
      <w:pPr>
        <w:pStyle w:val="Nagwek2"/>
        <w:jc w:val="both"/>
        <w:rPr>
          <w:b/>
          <w:bCs/>
          <w:sz w:val="28"/>
          <w:szCs w:val="28"/>
        </w:rPr>
      </w:pPr>
      <w:bookmarkStart w:id="22" w:name="_crlv0voso4yw" w:colFirst="0" w:colLast="0"/>
      <w:bookmarkEnd w:id="22"/>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77777777"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oświadczeniu, o którym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 xml:space="preserve">i Informacji o Działalności Gospodarczej, w zakresie art. 109 ust. 1 pkt 4 ustawy, </w:t>
      </w:r>
      <w:r w:rsidR="00F05576" w:rsidRPr="003E0704">
        <w:rPr>
          <w:rFonts w:ascii="Arial" w:hAnsi="Arial" w:cs="Arial"/>
          <w:szCs w:val="20"/>
        </w:rPr>
        <w:lastRenderedPageBreak/>
        <w:t>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3" w:name="_gb4nrns0uw97" w:colFirst="0" w:colLast="0"/>
      <w:bookmarkEnd w:id="23"/>
      <w:r w:rsidRPr="003E0704">
        <w:rPr>
          <w:b/>
          <w:bCs/>
          <w:color w:val="000000" w:themeColor="text1"/>
          <w:sz w:val="28"/>
          <w:szCs w:val="28"/>
        </w:rPr>
        <w:lastRenderedPageBreak/>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4" w:name="_lodptpqf2xh0" w:colFirst="0" w:colLast="0"/>
      <w:bookmarkEnd w:id="24"/>
      <w:r w:rsidRPr="003E0704">
        <w:rPr>
          <w:b/>
          <w:bCs/>
          <w:sz w:val="28"/>
          <w:szCs w:val="28"/>
        </w:rPr>
        <w:lastRenderedPageBreak/>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5"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5"/>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3E0704" w:rsidRDefault="00F05576" w:rsidP="001804D9">
      <w:pPr>
        <w:pStyle w:val="Nagwek2"/>
        <w:spacing w:before="240" w:after="240"/>
        <w:jc w:val="both"/>
        <w:rPr>
          <w:b/>
          <w:bCs/>
          <w:sz w:val="28"/>
          <w:szCs w:val="28"/>
        </w:rPr>
      </w:pPr>
      <w:bookmarkStart w:id="26" w:name="_tp7vefgpgfgi" w:colFirst="0" w:colLast="0"/>
      <w:bookmarkEnd w:id="26"/>
      <w:r w:rsidRPr="003E0704">
        <w:rPr>
          <w:b/>
          <w:bCs/>
          <w:sz w:val="28"/>
          <w:szCs w:val="28"/>
        </w:rPr>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20">
        <w:proofErr w:type="spellStart"/>
        <w:r w:rsidRPr="003E0704">
          <w:rPr>
            <w:rFonts w:ascii="Arial" w:hAnsi="Arial" w:cs="Arial"/>
            <w:color w:val="0070C0"/>
            <w:szCs w:val="20"/>
            <w:u w:val="single"/>
          </w:rPr>
          <w:t>platformazakupowa.pl</w:t>
        </w:r>
        <w:proofErr w:type="spellEnd"/>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1" w:tgtFrame="_blank" w:history="1">
        <w:proofErr w:type="spellStart"/>
        <w:r w:rsidR="00885296" w:rsidRPr="003E0704">
          <w:rPr>
            <w:rFonts w:ascii="Arial" w:hAnsi="Arial" w:cs="Arial"/>
            <w:color w:val="0070C0"/>
            <w:szCs w:val="20"/>
            <w:u w:val="single"/>
          </w:rPr>
          <w:t>https</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platformazakupowa.pl</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pn</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miastonowydwor</w:t>
        </w:r>
        <w:proofErr w:type="spellEnd"/>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2" w:tgtFrame="_blank" w:history="1">
        <w:proofErr w:type="spellStart"/>
        <w:r w:rsidR="00D95B0C" w:rsidRPr="003E0704">
          <w:rPr>
            <w:rFonts w:ascii="Arial" w:hAnsi="Arial" w:cs="Arial"/>
            <w:color w:val="0070C0"/>
            <w:szCs w:val="20"/>
            <w:u w:val="single"/>
          </w:rPr>
          <w:t>https</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platformazakupowa.pl</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pn</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miastonowydwor</w:t>
        </w:r>
        <w:proofErr w:type="spellEnd"/>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3">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4">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5" w:history="1">
        <w:proofErr w:type="spellStart"/>
        <w:r w:rsidR="003D5169" w:rsidRPr="003E0704">
          <w:rPr>
            <w:rStyle w:val="Hipercze"/>
            <w:rFonts w:ascii="Arial" w:hAnsi="Arial" w:cs="Arial"/>
            <w:color w:val="0070C0"/>
            <w:szCs w:val="20"/>
          </w:rPr>
          <w:t>urzad@miastonowydwor.pl</w:t>
        </w:r>
        <w:proofErr w:type="spellEnd"/>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6">
        <w:proofErr w:type="spellStart"/>
        <w:r w:rsidRPr="003E0704">
          <w:rPr>
            <w:rFonts w:ascii="Arial" w:hAnsi="Arial" w:cs="Arial"/>
            <w:color w:val="1155CC"/>
            <w:szCs w:val="20"/>
            <w:u w:val="single"/>
          </w:rPr>
          <w:t>platformazakupowa.pl</w:t>
        </w:r>
        <w:proofErr w:type="spellEnd"/>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7">
        <w:proofErr w:type="spellStart"/>
        <w:r w:rsidRPr="003E0704">
          <w:rPr>
            <w:rFonts w:ascii="Arial" w:hAnsi="Arial" w:cs="Arial"/>
            <w:color w:val="1155CC"/>
            <w:szCs w:val="20"/>
            <w:u w:val="single"/>
          </w:rPr>
          <w:t>platformazakupowa.pl</w:t>
        </w:r>
        <w:proofErr w:type="spellEnd"/>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8">
        <w:proofErr w:type="spellStart"/>
        <w:r w:rsidR="005A0638" w:rsidRPr="003E0704">
          <w:rPr>
            <w:rFonts w:ascii="Arial" w:hAnsi="Arial" w:cs="Arial"/>
            <w:color w:val="0070C0"/>
            <w:szCs w:val="20"/>
            <w:u w:val="single"/>
          </w:rPr>
          <w:t>platformazakupowa.pl</w:t>
        </w:r>
        <w:proofErr w:type="spellEnd"/>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9">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tj.:</w:t>
      </w:r>
    </w:p>
    <w:p w14:paraId="4B1D0FD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637CF6">
      <w:pPr>
        <w:pStyle w:val="Akapitzlist"/>
        <w:numPr>
          <w:ilvl w:val="0"/>
          <w:numId w:val="21"/>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541010" w:rsidP="00637CF6">
      <w:pPr>
        <w:pStyle w:val="Akapitzlist"/>
        <w:numPr>
          <w:ilvl w:val="0"/>
          <w:numId w:val="21"/>
        </w:numPr>
        <w:ind w:left="927"/>
        <w:jc w:val="both"/>
        <w:rPr>
          <w:rFonts w:ascii="Arial" w:hAnsi="Arial" w:cs="Arial"/>
          <w:szCs w:val="20"/>
        </w:rPr>
      </w:pPr>
      <w:hyperlink r:id="rId30">
        <w:proofErr w:type="spellStart"/>
        <w:r w:rsidR="005A0638" w:rsidRPr="003E0704">
          <w:rPr>
            <w:rFonts w:ascii="Arial" w:hAnsi="Arial" w:cs="Arial"/>
            <w:color w:val="0070C0"/>
            <w:szCs w:val="20"/>
            <w:u w:val="single"/>
          </w:rPr>
          <w:t>platformazakupowa.pl</w:t>
        </w:r>
        <w:proofErr w:type="spellEnd"/>
      </w:hyperlink>
      <w:r w:rsidR="005A0638" w:rsidRPr="003E0704">
        <w:rPr>
          <w:rFonts w:ascii="Arial" w:hAnsi="Arial" w:cs="Arial"/>
          <w:color w:val="1155CC"/>
          <w:szCs w:val="20"/>
        </w:rPr>
        <w:t xml:space="preserve"> </w:t>
      </w:r>
      <w:r w:rsidR="00F05576" w:rsidRPr="003E0704">
        <w:rPr>
          <w:rFonts w:ascii="Arial" w:hAnsi="Arial" w:cs="Arial"/>
          <w:szCs w:val="20"/>
        </w:rPr>
        <w:t xml:space="preserve">działa według standardu przyjętego w komunikacji sieciowej - kodowanie </w:t>
      </w:r>
      <w:proofErr w:type="spellStart"/>
      <w:r w:rsidR="00F05576" w:rsidRPr="003E0704">
        <w:rPr>
          <w:rFonts w:ascii="Arial" w:hAnsi="Arial" w:cs="Arial"/>
          <w:szCs w:val="20"/>
        </w:rPr>
        <w:t>UTF8</w:t>
      </w:r>
      <w:proofErr w:type="spellEnd"/>
      <w:r w:rsidR="00F05576" w:rsidRPr="003E0704">
        <w:rPr>
          <w:rFonts w:ascii="Arial" w:hAnsi="Arial" w:cs="Arial"/>
          <w:szCs w:val="20"/>
        </w:rPr>
        <w:t>,</w:t>
      </w:r>
    </w:p>
    <w:p w14:paraId="27D2FBF2" w14:textId="3EF846AA" w:rsidR="008208FD" w:rsidRPr="003E0704" w:rsidRDefault="008208FD" w:rsidP="00637CF6">
      <w:pPr>
        <w:pStyle w:val="Akapitzlist"/>
        <w:numPr>
          <w:ilvl w:val="0"/>
          <w:numId w:val="21"/>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 xml:space="preserve">akceptuje warunki korzystania z </w:t>
      </w:r>
      <w:hyperlink r:id="rId31">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określone w Regulaminie zamieszczonym na stronie internetowej </w:t>
      </w:r>
      <w:hyperlink r:id="rId32">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637CF6">
      <w:pPr>
        <w:pStyle w:val="Akapitzlist"/>
        <w:numPr>
          <w:ilvl w:val="0"/>
          <w:numId w:val="22"/>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3">
        <w:proofErr w:type="spellStart"/>
        <w:r w:rsidR="00245058" w:rsidRPr="003E0704">
          <w:rPr>
            <w:rFonts w:ascii="Arial" w:hAnsi="Arial" w:cs="Arial"/>
            <w:color w:val="0070C0"/>
            <w:szCs w:val="20"/>
            <w:u w:val="single"/>
          </w:rPr>
          <w:t>platformazakupowa.pl</w:t>
        </w:r>
        <w:proofErr w:type="spellEnd"/>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4">
        <w:proofErr w:type="spellStart"/>
        <w:r w:rsidR="00245058" w:rsidRPr="003E0704">
          <w:rPr>
            <w:rFonts w:ascii="Arial" w:hAnsi="Arial" w:cs="Arial"/>
            <w:color w:val="0070C0"/>
            <w:szCs w:val="20"/>
            <w:u w:val="single"/>
          </w:rPr>
          <w:t>platformazakupowa.pl</w:t>
        </w:r>
        <w:proofErr w:type="spellEnd"/>
      </w:hyperlink>
      <w:r w:rsidR="00245058" w:rsidRPr="003E0704">
        <w:rPr>
          <w:rFonts w:ascii="Arial" w:hAnsi="Arial" w:cs="Arial"/>
          <w:szCs w:val="20"/>
        </w:rPr>
        <w:t xml:space="preserve"> znajdują się w zakładce „Instrukcje dla Wykonawców" na stronie internetowej pod adresem: </w:t>
      </w:r>
      <w:hyperlink r:id="rId35">
        <w:proofErr w:type="spellStart"/>
        <w:r w:rsidR="00245058" w:rsidRPr="003E0704">
          <w:rPr>
            <w:rFonts w:ascii="Arial" w:hAnsi="Arial" w:cs="Arial"/>
            <w:color w:val="0070C0"/>
            <w:szCs w:val="20"/>
            <w:u w:val="single"/>
          </w:rPr>
          <w:t>https</w:t>
        </w:r>
        <w:proofErr w:type="spellEnd"/>
        <w:r w:rsidR="00245058" w:rsidRPr="003E0704">
          <w:rPr>
            <w:rFonts w:ascii="Arial" w:hAnsi="Arial" w:cs="Arial"/>
            <w:color w:val="0070C0"/>
            <w:szCs w:val="20"/>
            <w:u w:val="single"/>
          </w:rPr>
          <w:t>://</w:t>
        </w:r>
        <w:proofErr w:type="spellStart"/>
        <w:r w:rsidR="00245058" w:rsidRPr="003E0704">
          <w:rPr>
            <w:rFonts w:ascii="Arial" w:hAnsi="Arial" w:cs="Arial"/>
            <w:color w:val="0070C0"/>
            <w:szCs w:val="20"/>
            <w:u w:val="single"/>
          </w:rPr>
          <w:t>platformazakupowa.pl</w:t>
        </w:r>
        <w:proofErr w:type="spellEnd"/>
        <w:r w:rsidR="00245058" w:rsidRPr="003E0704">
          <w:rPr>
            <w:rFonts w:ascii="Arial" w:hAnsi="Arial" w:cs="Arial"/>
            <w:color w:val="0070C0"/>
            <w:szCs w:val="20"/>
            <w:u w:val="single"/>
          </w:rPr>
          <w:t>/strona/45-instrukcje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6">
        <w:proofErr w:type="spellStart"/>
        <w:r w:rsidR="004553B4"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7" w:tgtFrame="_blank" w:history="1">
        <w:proofErr w:type="spellStart"/>
        <w:r w:rsidR="00866906" w:rsidRPr="003E0704">
          <w:rPr>
            <w:rFonts w:ascii="Arial" w:hAnsi="Arial" w:cs="Arial"/>
            <w:color w:val="0070C0"/>
            <w:szCs w:val="20"/>
            <w:u w:val="single"/>
          </w:rPr>
          <w:t>https</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platformazakupowa.pl</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pn</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miastonowydwor</w:t>
        </w:r>
        <w:proofErr w:type="spellEnd"/>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3E0704" w:rsidRDefault="00B04228" w:rsidP="001804D9">
      <w:pPr>
        <w:pStyle w:val="Akapitzlist"/>
        <w:spacing w:after="0"/>
        <w:ind w:left="360"/>
        <w:jc w:val="both"/>
        <w:rPr>
          <w:rFonts w:ascii="Arial" w:hAnsi="Arial" w:cs="Arial"/>
          <w:color w:val="000000" w:themeColor="text1"/>
          <w:szCs w:val="20"/>
        </w:rPr>
      </w:pPr>
      <w:r w:rsidRPr="003E0704">
        <w:rPr>
          <w:rFonts w:ascii="Arial" w:hAnsi="Arial" w:cs="Arial"/>
          <w:b/>
          <w:color w:val="000000" w:themeColor="text1"/>
          <w:szCs w:val="20"/>
        </w:rPr>
        <w:t>w sprawach formalno-prawnych:</w:t>
      </w:r>
    </w:p>
    <w:p w14:paraId="45BB2998" w14:textId="05FBD5F3" w:rsidR="00B04228" w:rsidRPr="003E0704" w:rsidRDefault="001C7854" w:rsidP="001804D9">
      <w:pPr>
        <w:ind w:left="360"/>
        <w:jc w:val="both"/>
        <w:rPr>
          <w:color w:val="000000" w:themeColor="text1"/>
          <w:szCs w:val="20"/>
        </w:rPr>
      </w:pPr>
      <w:r w:rsidRPr="003E0704">
        <w:rPr>
          <w:color w:val="000000" w:themeColor="text1"/>
          <w:szCs w:val="20"/>
        </w:rPr>
        <w:t xml:space="preserve">Patrycja Drabarz-Jost </w:t>
      </w:r>
      <w:r w:rsidR="00B04228" w:rsidRPr="003E0704">
        <w:rPr>
          <w:color w:val="000000" w:themeColor="text1"/>
          <w:szCs w:val="20"/>
        </w:rPr>
        <w:t xml:space="preserve"> –</w:t>
      </w:r>
      <w:r w:rsidR="00FB4779" w:rsidRPr="003E0704">
        <w:rPr>
          <w:color w:val="000000" w:themeColor="text1"/>
          <w:szCs w:val="20"/>
        </w:rPr>
        <w:t xml:space="preserve"> </w:t>
      </w:r>
      <w:r w:rsidR="00B04228" w:rsidRPr="003E0704">
        <w:rPr>
          <w:color w:val="000000" w:themeColor="text1"/>
          <w:szCs w:val="20"/>
        </w:rPr>
        <w:t xml:space="preserve">e-mail: </w:t>
      </w:r>
      <w:hyperlink r:id="rId38" w:history="1">
        <w:r w:rsidR="004A0DD5" w:rsidRPr="003E0704">
          <w:rPr>
            <w:rStyle w:val="Hipercze"/>
            <w:color w:val="000000" w:themeColor="text1"/>
            <w:szCs w:val="20"/>
          </w:rPr>
          <w:t>p.drabarz@miastonowydwor.pl</w:t>
        </w:r>
      </w:hyperlink>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44D4027C" w14:textId="225298CD" w:rsidR="00B04228" w:rsidRPr="003E0704" w:rsidRDefault="00456EDA" w:rsidP="001804D9">
      <w:pPr>
        <w:ind w:left="360"/>
        <w:jc w:val="both"/>
        <w:rPr>
          <w:rStyle w:val="Hipercze"/>
          <w:color w:val="auto"/>
          <w:szCs w:val="20"/>
        </w:rPr>
      </w:pPr>
      <w:r>
        <w:rPr>
          <w:szCs w:val="20"/>
        </w:rPr>
        <w:t>Bożena Wierzba</w:t>
      </w:r>
      <w:r w:rsidR="00FB4779" w:rsidRPr="003E0704">
        <w:rPr>
          <w:szCs w:val="20"/>
        </w:rPr>
        <w:t xml:space="preserve"> </w:t>
      </w:r>
      <w:r w:rsidR="00B04228" w:rsidRPr="003E0704">
        <w:rPr>
          <w:szCs w:val="20"/>
        </w:rPr>
        <w:t>e-mail:</w:t>
      </w:r>
      <w:r w:rsidR="00B04228" w:rsidRPr="00951047">
        <w:rPr>
          <w:rStyle w:val="Hipercze"/>
          <w:color w:val="000000" w:themeColor="text1"/>
        </w:rPr>
        <w:t xml:space="preserve"> </w:t>
      </w:r>
      <w:hyperlink r:id="rId39" w:history="1">
        <w:proofErr w:type="spellStart"/>
        <w:r w:rsidR="00951047" w:rsidRPr="00951047">
          <w:rPr>
            <w:rStyle w:val="Hipercze"/>
            <w:color w:val="000000" w:themeColor="text1"/>
            <w:szCs w:val="20"/>
          </w:rPr>
          <w:t>b.wierzba@miastonowydwor.pl</w:t>
        </w:r>
        <w:proofErr w:type="spellEnd"/>
      </w:hyperlink>
    </w:p>
    <w:p w14:paraId="4943AE1C" w14:textId="13888AFE" w:rsidR="000F7C7B" w:rsidRPr="003E0704" w:rsidRDefault="000F7C7B" w:rsidP="001804D9">
      <w:pPr>
        <w:ind w:left="360"/>
        <w:jc w:val="both"/>
        <w:rPr>
          <w:szCs w:val="20"/>
        </w:rPr>
      </w:pPr>
      <w:r w:rsidRPr="003E0704">
        <w:rPr>
          <w:szCs w:val="20"/>
        </w:rPr>
        <w:t xml:space="preserve">Rafał Kubacki e-mail: </w:t>
      </w:r>
      <w:hyperlink r:id="rId40" w:history="1">
        <w:proofErr w:type="spellStart"/>
        <w:r w:rsidRPr="003E0704">
          <w:rPr>
            <w:rStyle w:val="Hipercze"/>
            <w:color w:val="auto"/>
            <w:szCs w:val="20"/>
          </w:rPr>
          <w:t>urzad@miastonowydwor.pl</w:t>
        </w:r>
        <w:proofErr w:type="spellEnd"/>
      </w:hyperlink>
      <w:r w:rsidRPr="003E0704">
        <w:rPr>
          <w:szCs w:val="20"/>
        </w:rPr>
        <w:t xml:space="preserve"> </w:t>
      </w:r>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27" w:name="_rq2udys4csh9" w:colFirst="0" w:colLast="0"/>
      <w:bookmarkEnd w:id="27"/>
      <w:r w:rsidRPr="003E0704">
        <w:rPr>
          <w:b/>
          <w:bCs/>
          <w:sz w:val="28"/>
          <w:szCs w:val="28"/>
        </w:rPr>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6C7363">
      <w:pPr>
        <w:pStyle w:val="Akapitzlist"/>
        <w:numPr>
          <w:ilvl w:val="0"/>
          <w:numId w:val="52"/>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41">
        <w:proofErr w:type="spellStart"/>
        <w:r w:rsidRPr="003E0704">
          <w:rPr>
            <w:rFonts w:ascii="Arial" w:hAnsi="Arial" w:cs="Arial"/>
            <w:color w:val="0070C0"/>
            <w:szCs w:val="20"/>
            <w:u w:val="single"/>
          </w:rPr>
          <w:t>platformazakupowa.pl</w:t>
        </w:r>
        <w:proofErr w:type="spellEnd"/>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2" w:history="1">
        <w:proofErr w:type="spellStart"/>
        <w:r w:rsidR="008F38DC" w:rsidRPr="003E0704">
          <w:rPr>
            <w:rStyle w:val="Hipercze"/>
            <w:rFonts w:ascii="Arial" w:hAnsi="Arial" w:cs="Arial"/>
            <w:color w:val="0070C0"/>
            <w:szCs w:val="20"/>
          </w:rPr>
          <w:t>https</w:t>
        </w:r>
        <w:proofErr w:type="spellEnd"/>
        <w:r w:rsidR="008F38DC" w:rsidRPr="003E0704">
          <w:rPr>
            <w:rStyle w:val="Hipercze"/>
            <w:rFonts w:ascii="Arial" w:hAnsi="Arial" w:cs="Arial"/>
            <w:color w:val="0070C0"/>
            <w:szCs w:val="20"/>
          </w:rPr>
          <w:t>://</w:t>
        </w:r>
        <w:proofErr w:type="spellStart"/>
        <w:r w:rsidR="008F38DC" w:rsidRPr="003E0704">
          <w:rPr>
            <w:rStyle w:val="Hipercze"/>
            <w:rFonts w:ascii="Arial" w:hAnsi="Arial" w:cs="Arial"/>
            <w:color w:val="0070C0"/>
            <w:szCs w:val="20"/>
          </w:rPr>
          <w:t>platformazakupowa.pl</w:t>
        </w:r>
        <w:proofErr w:type="spellEnd"/>
        <w:r w:rsidR="008F38DC" w:rsidRPr="003E0704">
          <w:rPr>
            <w:rStyle w:val="Hipercze"/>
            <w:rFonts w:ascii="Arial" w:hAnsi="Arial" w:cs="Arial"/>
            <w:color w:val="0070C0"/>
            <w:szCs w:val="20"/>
          </w:rPr>
          <w:t>/strona/45-instrukcje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6C7363">
      <w:pPr>
        <w:pStyle w:val="Akapitzlist"/>
        <w:numPr>
          <w:ilvl w:val="0"/>
          <w:numId w:val="52"/>
        </w:numPr>
        <w:jc w:val="both"/>
        <w:rPr>
          <w:rFonts w:ascii="Arial" w:hAnsi="Arial" w:cs="Arial"/>
          <w:szCs w:val="20"/>
        </w:rPr>
      </w:pPr>
      <w:r w:rsidRPr="003E0704">
        <w:rPr>
          <w:rFonts w:ascii="Arial" w:hAnsi="Arial" w:cs="Arial"/>
          <w:color w:val="000000" w:themeColor="text1"/>
          <w:szCs w:val="20"/>
        </w:rPr>
        <w:t xml:space="preserve">podpisuje się </w:t>
      </w:r>
      <w:hyperlink r:id="rId43">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4">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5">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3218565B" w:rsidR="005061E6" w:rsidRPr="003E0704" w:rsidRDefault="005061E6" w:rsidP="006C7363">
      <w:pPr>
        <w:pStyle w:val="Akapitzlist"/>
        <w:numPr>
          <w:ilvl w:val="0"/>
          <w:numId w:val="51"/>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 xml:space="preserve">z załącznikiem nr 1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6C7363">
      <w:pPr>
        <w:pStyle w:val="Akapitzlist"/>
        <w:numPr>
          <w:ilvl w:val="0"/>
          <w:numId w:val="5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1EFD2DB2" w14:textId="103E0E43" w:rsidR="00AF5881" w:rsidRPr="003E0704" w:rsidRDefault="00AF5881" w:rsidP="006C7363">
      <w:pPr>
        <w:pStyle w:val="Akapitzlist"/>
        <w:numPr>
          <w:ilvl w:val="0"/>
          <w:numId w:val="53"/>
        </w:numPr>
        <w:jc w:val="both"/>
        <w:rPr>
          <w:rFonts w:ascii="Arial" w:hAnsi="Arial" w:cs="Arial"/>
          <w:color w:val="FF0000"/>
        </w:rPr>
      </w:pPr>
      <w:r w:rsidRPr="003E0704">
        <w:rPr>
          <w:rFonts w:ascii="Arial" w:hAnsi="Arial" w:cs="Arial"/>
        </w:rPr>
        <w:t>dowód wniesienia wadium</w:t>
      </w:r>
      <w:r w:rsidR="004C4045" w:rsidRPr="003E0704">
        <w:rPr>
          <w:rFonts w:ascii="Arial" w:hAnsi="Arial" w:cs="Arial"/>
        </w:rPr>
        <w:t>,</w:t>
      </w:r>
    </w:p>
    <w:p w14:paraId="26EF9D4D" w14:textId="4DFE8AFC" w:rsidR="000116EE" w:rsidRPr="003E0704" w:rsidRDefault="00145F89" w:rsidP="006C7363">
      <w:pPr>
        <w:pStyle w:val="Akapitzlist"/>
        <w:numPr>
          <w:ilvl w:val="0"/>
          <w:numId w:val="5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 xml:space="preserve">ykonawcy zasoby na </w:t>
      </w:r>
      <w:r w:rsidR="000116EE" w:rsidRPr="003E0704">
        <w:rPr>
          <w:rFonts w:ascii="Arial" w:hAnsi="Arial" w:cs="Arial"/>
        </w:rPr>
        <w:lastRenderedPageBreak/>
        <w:t>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6C7363">
      <w:pPr>
        <w:pStyle w:val="Akapitzlist"/>
        <w:numPr>
          <w:ilvl w:val="0"/>
          <w:numId w:val="5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8A3195E" w:rsidR="005061E6" w:rsidRPr="003E0704" w:rsidRDefault="005061E6" w:rsidP="006C7363">
      <w:pPr>
        <w:pStyle w:val="Akapitzlist"/>
        <w:numPr>
          <w:ilvl w:val="0"/>
          <w:numId w:val="5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8" w:name="_21eeoojwb3nb" w:colFirst="0" w:colLast="0"/>
      <w:bookmarkEnd w:id="28"/>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E0704" w:rsidRDefault="00C32107" w:rsidP="00C32107">
      <w:pPr>
        <w:pStyle w:val="Akapitzlist"/>
        <w:rPr>
          <w:rFonts w:ascii="Arial" w:hAnsi="Arial" w:cs="Arial"/>
        </w:rPr>
      </w:pPr>
    </w:p>
    <w:p w14:paraId="1474C1E2" w14:textId="56463E73"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(UE) nr 910/2014 - od 1 lipca 2016 roku”.</w:t>
      </w:r>
    </w:p>
    <w:p w14:paraId="4AF9A195" w14:textId="77777777" w:rsidR="00C32107" w:rsidRPr="003E0704" w:rsidRDefault="00C32107" w:rsidP="00C32107">
      <w:pPr>
        <w:pStyle w:val="Akapitzlist"/>
        <w:rPr>
          <w:rFonts w:ascii="Arial" w:hAnsi="Arial" w:cs="Arial"/>
        </w:rPr>
      </w:pPr>
    </w:p>
    <w:p w14:paraId="30B28BDE" w14:textId="58E77ACE" w:rsidR="00C3210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W przypadku wykorzystania formatu podpisu </w:t>
      </w:r>
      <w:proofErr w:type="spellStart"/>
      <w:r w:rsidRPr="003E0704">
        <w:rPr>
          <w:rFonts w:ascii="Arial" w:hAnsi="Arial" w:cs="Arial"/>
          <w:szCs w:val="20"/>
        </w:rPr>
        <w:t>XAdES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2D36D8E0" w:rsidR="00C32107" w:rsidRPr="003E0704" w:rsidRDefault="00F05576" w:rsidP="006C7363">
      <w:pPr>
        <w:pStyle w:val="Akapitzlist"/>
        <w:numPr>
          <w:ilvl w:val="0"/>
          <w:numId w:val="51"/>
        </w:numPr>
        <w:ind w:left="360"/>
        <w:jc w:val="both"/>
        <w:rPr>
          <w:rFonts w:ascii="Arial" w:hAnsi="Arial" w:cs="Arial"/>
        </w:rPr>
      </w:pPr>
      <w:bookmarkStart w:id="29"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0" w:name="_Hlk125104867"/>
      <w:r w:rsidR="00511BB9" w:rsidRPr="003E0704">
        <w:rPr>
          <w:rFonts w:ascii="Arial" w:hAnsi="Arial" w:cs="Arial"/>
          <w:szCs w:val="20"/>
        </w:rPr>
        <w:t>, z następującym zastrzeżeniem:</w:t>
      </w:r>
    </w:p>
    <w:bookmarkEnd w:id="29"/>
    <w:p w14:paraId="46A72949"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lastRenderedPageBreak/>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651746">
      <w:pPr>
        <w:pStyle w:val="Akapitzlist"/>
        <w:numPr>
          <w:ilvl w:val="1"/>
          <w:numId w:val="91"/>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0"/>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6C7363">
      <w:pPr>
        <w:pStyle w:val="Akapitzlist"/>
        <w:numPr>
          <w:ilvl w:val="0"/>
          <w:numId w:val="51"/>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46">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7" w:history="1">
        <w:proofErr w:type="spellStart"/>
        <w:r w:rsidR="00215E18" w:rsidRPr="003E0704">
          <w:rPr>
            <w:rStyle w:val="Hipercze"/>
            <w:rFonts w:ascii="Arial" w:hAnsi="Arial" w:cs="Arial"/>
            <w:color w:val="0070C0"/>
            <w:szCs w:val="20"/>
          </w:rPr>
          <w:t>https</w:t>
        </w:r>
        <w:proofErr w:type="spellEnd"/>
        <w:r w:rsidR="00215E18" w:rsidRPr="003E0704">
          <w:rPr>
            <w:rStyle w:val="Hipercze"/>
            <w:rFonts w:ascii="Arial" w:hAnsi="Arial" w:cs="Arial"/>
            <w:color w:val="0070C0"/>
            <w:szCs w:val="20"/>
          </w:rPr>
          <w:t>://</w:t>
        </w:r>
        <w:proofErr w:type="spellStart"/>
        <w:r w:rsidR="00215E18" w:rsidRPr="003E0704">
          <w:rPr>
            <w:rStyle w:val="Hipercze"/>
            <w:rFonts w:ascii="Arial" w:hAnsi="Arial" w:cs="Arial"/>
            <w:color w:val="0070C0"/>
            <w:szCs w:val="20"/>
          </w:rPr>
          <w:t>platformazakupowa.pl</w:t>
        </w:r>
        <w:proofErr w:type="spellEnd"/>
        <w:r w:rsidR="00215E18" w:rsidRPr="003E0704">
          <w:rPr>
            <w:rStyle w:val="Hipercze"/>
            <w:rFonts w:ascii="Arial" w:hAnsi="Arial" w:cs="Arial"/>
            <w:color w:val="0070C0"/>
            <w:szCs w:val="20"/>
          </w:rPr>
          <w:t>/strona/45-instrukcje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6C7363">
      <w:pPr>
        <w:pStyle w:val="Akapitzlist"/>
        <w:numPr>
          <w:ilvl w:val="0"/>
          <w:numId w:val="5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w:t>
      </w:r>
      <w:proofErr w:type="spellStart"/>
      <w:r w:rsidRPr="003E0704">
        <w:rPr>
          <w:rFonts w:ascii="Arial" w:hAnsi="Arial" w:cs="Arial"/>
        </w:rPr>
        <w:t>7Z</w:t>
      </w:r>
      <w:proofErr w:type="spellEnd"/>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6C7363">
      <w:pPr>
        <w:pStyle w:val="Akapitzlist"/>
        <w:numPr>
          <w:ilvl w:val="0"/>
          <w:numId w:val="5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 xml:space="preserve">maksymalnie </w:t>
      </w:r>
      <w:proofErr w:type="spellStart"/>
      <w:r w:rsidRPr="003E0704">
        <w:rPr>
          <w:rFonts w:ascii="Arial" w:hAnsi="Arial" w:cs="Arial"/>
          <w:b/>
        </w:rPr>
        <w:t>10MB</w:t>
      </w:r>
      <w:proofErr w:type="spellEnd"/>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 xml:space="preserve">maksymalnie </w:t>
      </w:r>
      <w:proofErr w:type="spellStart"/>
      <w:r w:rsidRPr="003E0704">
        <w:rPr>
          <w:rFonts w:ascii="Arial" w:hAnsi="Arial" w:cs="Arial"/>
          <w:b/>
        </w:rPr>
        <w:t>5MB</w:t>
      </w:r>
      <w:proofErr w:type="spellEnd"/>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6C7363">
      <w:pPr>
        <w:pStyle w:val="Akapitzlist"/>
        <w:numPr>
          <w:ilvl w:val="0"/>
          <w:numId w:val="70"/>
        </w:numPr>
        <w:jc w:val="both"/>
        <w:rPr>
          <w:rFonts w:ascii="Arial" w:hAnsi="Arial" w:cs="Arial"/>
        </w:rPr>
      </w:pPr>
      <w:r w:rsidRPr="003E0704">
        <w:rPr>
          <w:rFonts w:ascii="Arial" w:hAnsi="Arial" w:cs="Arial"/>
        </w:rPr>
        <w:lastRenderedPageBreak/>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6C7363">
      <w:pPr>
        <w:pStyle w:val="Akapitzlist"/>
        <w:numPr>
          <w:ilvl w:val="0"/>
          <w:numId w:val="70"/>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6C7363">
      <w:pPr>
        <w:pStyle w:val="Akapitzlist"/>
        <w:numPr>
          <w:ilvl w:val="0"/>
          <w:numId w:val="51"/>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31" w:name="_c8de4rg6s4kb" w:colFirst="0" w:colLast="0"/>
      <w:bookmarkEnd w:id="31"/>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227D4A0C" w:rsidR="00932A83"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6C7363">
      <w:pPr>
        <w:pStyle w:val="Akapitzlist"/>
        <w:numPr>
          <w:ilvl w:val="0"/>
          <w:numId w:val="54"/>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6C7363">
      <w:pPr>
        <w:pStyle w:val="Akapitzlist"/>
        <w:numPr>
          <w:ilvl w:val="0"/>
          <w:numId w:val="54"/>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6C7363">
      <w:pPr>
        <w:pStyle w:val="Akapitzlist"/>
        <w:numPr>
          <w:ilvl w:val="0"/>
          <w:numId w:val="5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6C7363">
      <w:pPr>
        <w:pStyle w:val="Akapitzlist"/>
        <w:numPr>
          <w:ilvl w:val="0"/>
          <w:numId w:val="5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6C7363">
      <w:pPr>
        <w:pStyle w:val="Akapitzlist"/>
        <w:numPr>
          <w:ilvl w:val="0"/>
          <w:numId w:val="5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lastRenderedPageBreak/>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38664B12" w14:textId="77777777" w:rsidR="00C32107" w:rsidRPr="003E0704" w:rsidRDefault="00C32107" w:rsidP="00C32107">
      <w:pPr>
        <w:pStyle w:val="Akapitzlist"/>
        <w:rPr>
          <w:rFonts w:ascii="Arial" w:hAnsi="Arial" w:cs="Arial"/>
        </w:rPr>
      </w:pP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12D981A0" w14:textId="1707633D" w:rsidR="00AF5881" w:rsidRPr="003E0704" w:rsidRDefault="00AF5881" w:rsidP="002678D8">
      <w:pPr>
        <w:numPr>
          <w:ilvl w:val="0"/>
          <w:numId w:val="15"/>
        </w:numPr>
        <w:spacing w:before="240" w:line="240" w:lineRule="auto"/>
        <w:ind w:left="363"/>
        <w:jc w:val="both"/>
        <w:rPr>
          <w:szCs w:val="20"/>
        </w:rPr>
      </w:pPr>
      <w:r w:rsidRPr="003E0704">
        <w:rPr>
          <w:szCs w:val="20"/>
        </w:rPr>
        <w:t xml:space="preserve">Zamawiający żąda od Wykonawcy wniesienia wadium </w:t>
      </w:r>
      <w:r w:rsidRPr="003E0704">
        <w:rPr>
          <w:b/>
          <w:bCs/>
          <w:szCs w:val="20"/>
        </w:rPr>
        <w:t xml:space="preserve">w wysokości </w:t>
      </w:r>
      <w:r w:rsidR="001237AC">
        <w:rPr>
          <w:b/>
          <w:bCs/>
          <w:szCs w:val="20"/>
        </w:rPr>
        <w:t>1</w:t>
      </w:r>
      <w:r w:rsidR="007A1976">
        <w:rPr>
          <w:b/>
          <w:bCs/>
          <w:szCs w:val="20"/>
        </w:rPr>
        <w:t>5</w:t>
      </w:r>
      <w:r w:rsidRPr="003E0704">
        <w:rPr>
          <w:b/>
          <w:bCs/>
          <w:szCs w:val="20"/>
        </w:rPr>
        <w:t>.000,00 zł</w:t>
      </w:r>
    </w:p>
    <w:p w14:paraId="58918A9A" w14:textId="2C837A5D" w:rsidR="00AF5881" w:rsidRPr="003E0704" w:rsidRDefault="00AF5881" w:rsidP="002678D8">
      <w:pPr>
        <w:numPr>
          <w:ilvl w:val="0"/>
          <w:numId w:val="15"/>
        </w:numPr>
        <w:spacing w:before="240" w:line="240" w:lineRule="auto"/>
        <w:ind w:left="363"/>
        <w:jc w:val="both"/>
        <w:rPr>
          <w:szCs w:val="20"/>
        </w:rPr>
      </w:pPr>
      <w:r w:rsidRPr="003E0704">
        <w:rPr>
          <w:szCs w:val="20"/>
        </w:rPr>
        <w:t xml:space="preserve">Wadium może być wniesione w pieniądzu, gwarancjach bankowych, gwarancjach ubezpieczeniowych oraz poręczeniach udzielanych przez podmioty, o których mowa w art. </w:t>
      </w:r>
      <w:proofErr w:type="spellStart"/>
      <w:r w:rsidRPr="003E0704">
        <w:rPr>
          <w:szCs w:val="20"/>
        </w:rPr>
        <w:t>6b</w:t>
      </w:r>
      <w:proofErr w:type="spellEnd"/>
      <w:r w:rsidRPr="003E0704">
        <w:rPr>
          <w:szCs w:val="20"/>
        </w:rPr>
        <w:t xml:space="preserve"> ust. 5 pkt 2 ustawy z dnia 9 listopada 2000 roku o utworzeniu Polskiej Agencji Rozwoju Przedsiębiorczości (Dz. U. z </w:t>
      </w:r>
      <w:r w:rsidR="00583C75" w:rsidRPr="003E0704">
        <w:rPr>
          <w:szCs w:val="20"/>
        </w:rPr>
        <w:t>2020</w:t>
      </w:r>
      <w:r w:rsidRPr="003E0704">
        <w:rPr>
          <w:szCs w:val="20"/>
        </w:rPr>
        <w:t xml:space="preserve">., poz. </w:t>
      </w:r>
      <w:r w:rsidR="00583C75" w:rsidRPr="003E0704">
        <w:rPr>
          <w:szCs w:val="20"/>
        </w:rPr>
        <w:t>299 oraz z 2022 r. poz. 807 i 1079</w:t>
      </w:r>
      <w:r w:rsidRPr="003E0704">
        <w:rPr>
          <w:szCs w:val="20"/>
        </w:rPr>
        <w:t xml:space="preserve">). </w:t>
      </w:r>
    </w:p>
    <w:p w14:paraId="3FDBA399" w14:textId="77777777" w:rsidR="00AF5881" w:rsidRPr="003E0704" w:rsidRDefault="00AF5881" w:rsidP="002678D8">
      <w:pPr>
        <w:numPr>
          <w:ilvl w:val="0"/>
          <w:numId w:val="15"/>
        </w:numPr>
        <w:spacing w:before="240" w:line="240" w:lineRule="auto"/>
        <w:ind w:left="363"/>
        <w:jc w:val="both"/>
        <w:rPr>
          <w:szCs w:val="20"/>
        </w:rPr>
      </w:pPr>
      <w:r w:rsidRPr="003E0704">
        <w:rPr>
          <w:szCs w:val="20"/>
          <w:lang w:eastAsia="ar-SA"/>
        </w:rPr>
        <w:t>Wadium wnosi się przed upływem terminu składania ofert.</w:t>
      </w:r>
    </w:p>
    <w:p w14:paraId="055712CD" w14:textId="011BFC29" w:rsidR="00AF5881" w:rsidRPr="003E0704" w:rsidRDefault="00AF5881" w:rsidP="002678D8">
      <w:pPr>
        <w:numPr>
          <w:ilvl w:val="0"/>
          <w:numId w:val="15"/>
        </w:numPr>
        <w:spacing w:before="240" w:line="240" w:lineRule="auto"/>
        <w:ind w:left="363"/>
        <w:jc w:val="both"/>
        <w:rPr>
          <w:szCs w:val="20"/>
        </w:rPr>
      </w:pPr>
      <w:r w:rsidRPr="003E0704">
        <w:rPr>
          <w:szCs w:val="20"/>
          <w:lang w:eastAsia="ar-SA"/>
        </w:rPr>
        <w:t>Wadium wnoszone w pieniądzu wpłaca się przelewem na poniższy rachunek bankowy Zamawiającego:</w:t>
      </w:r>
      <w:r w:rsidRPr="003E0704">
        <w:rPr>
          <w:b/>
          <w:szCs w:val="20"/>
          <w:lang w:eastAsia="ar-SA"/>
        </w:rPr>
        <w:t xml:space="preserve"> Ż</w:t>
      </w:r>
      <w:r w:rsidRPr="003E0704">
        <w:rPr>
          <w:b/>
          <w:szCs w:val="20"/>
        </w:rPr>
        <w:t xml:space="preserve">uławski Bank Spółdzielczy nr rachunku </w:t>
      </w:r>
      <w:bookmarkStart w:id="32" w:name="_Hlk94774723"/>
      <w:r w:rsidRPr="003E0704">
        <w:rPr>
          <w:b/>
          <w:szCs w:val="20"/>
        </w:rPr>
        <w:t>89 8306 0003 0000 8006 2000 0040</w:t>
      </w:r>
      <w:bookmarkEnd w:id="32"/>
      <w:r w:rsidRPr="003E0704">
        <w:rPr>
          <w:b/>
          <w:szCs w:val="20"/>
          <w:lang w:eastAsia="ar-SA"/>
        </w:rPr>
        <w:t>,</w:t>
      </w:r>
      <w:r w:rsidRPr="003E0704">
        <w:rPr>
          <w:b/>
          <w:szCs w:val="20"/>
        </w:rPr>
        <w:t xml:space="preserve"> </w:t>
      </w:r>
      <w:r w:rsidRPr="003E0704">
        <w:rPr>
          <w:szCs w:val="20"/>
        </w:rPr>
        <w:t xml:space="preserve">z dopiskiem na przelewie: „Wadium w postępowaniu </w:t>
      </w:r>
      <w:r w:rsidR="00D64C89">
        <w:rPr>
          <w:szCs w:val="20"/>
        </w:rPr>
        <w:t>ZP.271.10.2023</w:t>
      </w:r>
      <w:r w:rsidRPr="003E0704">
        <w:rPr>
          <w:szCs w:val="20"/>
        </w:rPr>
        <w:t xml:space="preserve"> pn. </w:t>
      </w:r>
      <w:r w:rsidR="00161D52">
        <w:rPr>
          <w:szCs w:val="20"/>
        </w:rPr>
        <w:t>Przebudowa i adaptacja budynku dawnej Szkoły Podstawowej w Wiercinach na Środowiskowy Dom Samopomocy</w:t>
      </w:r>
      <w:r w:rsidR="00FA4059" w:rsidRPr="003E0704">
        <w:rPr>
          <w:szCs w:val="20"/>
        </w:rPr>
        <w:t>.</w:t>
      </w:r>
      <w:r w:rsidRPr="003E0704">
        <w:rPr>
          <w:szCs w:val="20"/>
        </w:rPr>
        <w:t>”</w:t>
      </w:r>
    </w:p>
    <w:p w14:paraId="71CDE299" w14:textId="15242806" w:rsidR="00AF5881" w:rsidRPr="003E0704" w:rsidRDefault="00AF5881" w:rsidP="002678D8">
      <w:pPr>
        <w:numPr>
          <w:ilvl w:val="0"/>
          <w:numId w:val="15"/>
        </w:numPr>
        <w:spacing w:before="240" w:line="240" w:lineRule="auto"/>
        <w:ind w:left="363"/>
        <w:jc w:val="both"/>
        <w:rPr>
          <w:szCs w:val="20"/>
        </w:rPr>
      </w:pPr>
      <w:r w:rsidRPr="003E0704">
        <w:rPr>
          <w:b/>
          <w:szCs w:val="20"/>
          <w:lang w:eastAsia="ar-SA"/>
        </w:rPr>
        <w:t>Wykonawca wnoszący wadium w pieniądzu zobowiązany jest do wpłacenia go odpowiednio wcześniej, tak aby znalazło się ono na koncie Zamawiającego przed datą i godziną składania ofert.</w:t>
      </w:r>
    </w:p>
    <w:p w14:paraId="0837AAB9" w14:textId="77777777" w:rsidR="00166A5F" w:rsidRPr="003E0704" w:rsidRDefault="00AF5881" w:rsidP="002678D8">
      <w:pPr>
        <w:numPr>
          <w:ilvl w:val="0"/>
          <w:numId w:val="15"/>
        </w:numPr>
        <w:spacing w:before="240" w:line="240" w:lineRule="auto"/>
        <w:ind w:left="363"/>
        <w:jc w:val="both"/>
        <w:rPr>
          <w:szCs w:val="20"/>
        </w:rPr>
      </w:pPr>
      <w:r w:rsidRPr="003E0704">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04E10FF2" w14:textId="77777777" w:rsidR="00D72B74" w:rsidRPr="003E0704" w:rsidRDefault="00AF5881" w:rsidP="002678D8">
      <w:pPr>
        <w:numPr>
          <w:ilvl w:val="0"/>
          <w:numId w:val="15"/>
        </w:numPr>
        <w:spacing w:before="240" w:line="240" w:lineRule="auto"/>
        <w:ind w:left="363"/>
        <w:jc w:val="both"/>
        <w:rPr>
          <w:szCs w:val="20"/>
        </w:rPr>
      </w:pPr>
      <w:r w:rsidRPr="003E0704">
        <w:rPr>
          <w:szCs w:val="20"/>
          <w:lang w:eastAsia="ar-SA"/>
        </w:rPr>
        <w:t>Dokument poręczenia/gwarancyjny powinien przewidywać utratę wadium na rzecz Zamawiającego w przypadkach określonych w pkt 8 i 9.</w:t>
      </w:r>
    </w:p>
    <w:p w14:paraId="1E5D9A51" w14:textId="6A882ADB" w:rsidR="00AF5881" w:rsidRPr="003E0704" w:rsidRDefault="00AF5881" w:rsidP="002678D8">
      <w:pPr>
        <w:numPr>
          <w:ilvl w:val="0"/>
          <w:numId w:val="15"/>
        </w:numPr>
        <w:spacing w:before="240" w:line="240" w:lineRule="auto"/>
        <w:ind w:left="363"/>
        <w:jc w:val="both"/>
        <w:rPr>
          <w:szCs w:val="20"/>
        </w:rPr>
      </w:pPr>
      <w:r w:rsidRPr="003E0704">
        <w:rPr>
          <w:szCs w:val="20"/>
          <w:lang w:eastAsia="ar-SA"/>
        </w:rPr>
        <w:t>Wykonawca traci wadium na rzecz Zamawiającego, wraz z odsetkami, w przypadku, gdy Wykonawca, którego oferta została wybrana:</w:t>
      </w:r>
    </w:p>
    <w:p w14:paraId="07F5CDB3" w14:textId="77777777" w:rsidR="00AF5881" w:rsidRPr="003E0704" w:rsidRDefault="00AF5881" w:rsidP="002678D8">
      <w:pPr>
        <w:widowControl w:val="0"/>
        <w:numPr>
          <w:ilvl w:val="1"/>
          <w:numId w:val="71"/>
        </w:numPr>
        <w:tabs>
          <w:tab w:val="left" w:pos="-2835"/>
          <w:tab w:val="left" w:pos="-851"/>
        </w:tabs>
        <w:suppressAutoHyphens/>
        <w:autoSpaceDE w:val="0"/>
        <w:spacing w:line="240" w:lineRule="auto"/>
        <w:ind w:left="757"/>
        <w:jc w:val="both"/>
        <w:rPr>
          <w:szCs w:val="20"/>
          <w:lang w:eastAsia="ar-SA"/>
        </w:rPr>
      </w:pPr>
      <w:r w:rsidRPr="003E0704">
        <w:rPr>
          <w:szCs w:val="20"/>
          <w:lang w:eastAsia="ar-SA"/>
        </w:rPr>
        <w:t>odmówi podpisania umowy na warunkach określonych w ofercie,</w:t>
      </w:r>
    </w:p>
    <w:p w14:paraId="7BE10F4F" w14:textId="77777777" w:rsidR="00AF5881" w:rsidRPr="003E0704" w:rsidRDefault="00AF5881" w:rsidP="002678D8">
      <w:pPr>
        <w:widowControl w:val="0"/>
        <w:numPr>
          <w:ilvl w:val="1"/>
          <w:numId w:val="71"/>
        </w:numPr>
        <w:tabs>
          <w:tab w:val="left" w:pos="-2835"/>
          <w:tab w:val="left" w:pos="-851"/>
        </w:tabs>
        <w:suppressAutoHyphens/>
        <w:autoSpaceDE w:val="0"/>
        <w:spacing w:line="240" w:lineRule="auto"/>
        <w:ind w:left="757"/>
        <w:jc w:val="both"/>
        <w:rPr>
          <w:szCs w:val="20"/>
          <w:lang w:eastAsia="ar-SA"/>
        </w:rPr>
      </w:pPr>
      <w:r w:rsidRPr="003E0704">
        <w:rPr>
          <w:szCs w:val="20"/>
          <w:lang w:eastAsia="ar-SA"/>
        </w:rPr>
        <w:t>nie wniesie zabezpieczenia należytego wykonania umowy,</w:t>
      </w:r>
    </w:p>
    <w:p w14:paraId="102EC9BE" w14:textId="3A8D3856" w:rsidR="00D72B74" w:rsidRPr="003E0704" w:rsidRDefault="00AF5881" w:rsidP="002678D8">
      <w:pPr>
        <w:widowControl w:val="0"/>
        <w:numPr>
          <w:ilvl w:val="1"/>
          <w:numId w:val="71"/>
        </w:numPr>
        <w:tabs>
          <w:tab w:val="left" w:pos="-2835"/>
          <w:tab w:val="left" w:pos="-851"/>
        </w:tabs>
        <w:suppressAutoHyphens/>
        <w:autoSpaceDE w:val="0"/>
        <w:spacing w:line="240" w:lineRule="auto"/>
        <w:ind w:left="757"/>
        <w:jc w:val="both"/>
        <w:rPr>
          <w:szCs w:val="20"/>
          <w:lang w:eastAsia="ar-SA"/>
        </w:rPr>
      </w:pPr>
      <w:r w:rsidRPr="003E0704">
        <w:rPr>
          <w:szCs w:val="20"/>
          <w:lang w:eastAsia="ar-SA"/>
        </w:rPr>
        <w:t>zawarcie umowy będzie niemożliwe z przyczyn leżących po stronie Wykonawcy.</w:t>
      </w:r>
    </w:p>
    <w:p w14:paraId="56B7189A" w14:textId="77777777" w:rsidR="00D72B74" w:rsidRPr="003E0704" w:rsidRDefault="00D72B74" w:rsidP="002678D8">
      <w:pPr>
        <w:widowControl w:val="0"/>
        <w:tabs>
          <w:tab w:val="left" w:pos="-2835"/>
          <w:tab w:val="left" w:pos="-851"/>
        </w:tabs>
        <w:suppressAutoHyphens/>
        <w:autoSpaceDE w:val="0"/>
        <w:spacing w:line="240" w:lineRule="auto"/>
        <w:jc w:val="both"/>
        <w:rPr>
          <w:szCs w:val="20"/>
          <w:lang w:eastAsia="ar-SA"/>
        </w:rPr>
      </w:pPr>
    </w:p>
    <w:p w14:paraId="7701947B" w14:textId="047C19D9" w:rsidR="00D72B74" w:rsidRPr="003E0704" w:rsidRDefault="00AF5881" w:rsidP="002678D8">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lang w:eastAsia="ar-SA"/>
        </w:rPr>
      </w:pPr>
      <w:r w:rsidRPr="003E0704">
        <w:rPr>
          <w:rFonts w:ascii="Arial" w:hAnsi="Arial" w:cs="Arial"/>
          <w:szCs w:val="20"/>
        </w:rPr>
        <w:t>Ponadto Zamawiający zatrzymuje wadium wraz z odsetkami, jeżeli Wykonawca w odpowiedzi na wezwanie, o którym mowa w art. 107 ust. 2 lub art. 128 ust.</w:t>
      </w:r>
      <w:r w:rsidR="000F179F">
        <w:rPr>
          <w:rFonts w:ascii="Arial" w:hAnsi="Arial" w:cs="Arial"/>
          <w:szCs w:val="20"/>
        </w:rPr>
        <w:t xml:space="preserve"> </w:t>
      </w:r>
      <w:r w:rsidRPr="003E0704">
        <w:rPr>
          <w:rFonts w:ascii="Arial" w:hAnsi="Arial" w:cs="Arial"/>
          <w:szCs w:val="20"/>
        </w:rPr>
        <w:t>1, z przyczyn leżących po jego stronie, nie złożył podmiotowych środków dowodowych lub przedmiotowych środków dowodowych potwierdzających okoliczności, o</w:t>
      </w:r>
      <w:r w:rsidR="00D72B74" w:rsidRPr="003E0704">
        <w:rPr>
          <w:rFonts w:ascii="Arial" w:hAnsi="Arial" w:cs="Arial"/>
          <w:szCs w:val="20"/>
        </w:rPr>
        <w:t xml:space="preserve"> </w:t>
      </w:r>
      <w:r w:rsidRPr="003E0704">
        <w:rPr>
          <w:rFonts w:ascii="Arial" w:hAnsi="Arial" w:cs="Arial"/>
          <w:szCs w:val="20"/>
        </w:rPr>
        <w:t>których mowa w art. 57 lub art. 106 ust. 1, oświadczenia, o którym mowa w art.</w:t>
      </w:r>
      <w:r w:rsidR="000F179F">
        <w:rPr>
          <w:rFonts w:ascii="Arial" w:hAnsi="Arial" w:cs="Arial"/>
          <w:szCs w:val="20"/>
        </w:rPr>
        <w:t xml:space="preserve"> </w:t>
      </w:r>
      <w:r w:rsidRPr="003E0704">
        <w:rPr>
          <w:rFonts w:ascii="Arial" w:hAnsi="Arial" w:cs="Arial"/>
          <w:szCs w:val="20"/>
        </w:rPr>
        <w:t>125 ust.</w:t>
      </w:r>
      <w:r w:rsidR="000F179F">
        <w:rPr>
          <w:rFonts w:ascii="Arial" w:hAnsi="Arial" w:cs="Arial"/>
          <w:szCs w:val="20"/>
        </w:rPr>
        <w:t xml:space="preserve"> </w:t>
      </w:r>
      <w:r w:rsidRPr="003E0704">
        <w:rPr>
          <w:rFonts w:ascii="Arial" w:hAnsi="Arial" w:cs="Arial"/>
          <w:szCs w:val="20"/>
        </w:rPr>
        <w:t>1, innych dokumentów lub oświadczeń lub nie wyraził zgody na poprawienie omyłki, o której mowa w art. 223 ust.</w:t>
      </w:r>
      <w:r w:rsidR="000F179F">
        <w:rPr>
          <w:rFonts w:ascii="Arial" w:hAnsi="Arial" w:cs="Arial"/>
          <w:szCs w:val="20"/>
        </w:rPr>
        <w:t xml:space="preserve"> </w:t>
      </w:r>
      <w:r w:rsidRPr="003E0704">
        <w:rPr>
          <w:rFonts w:ascii="Arial" w:hAnsi="Arial" w:cs="Arial"/>
          <w:szCs w:val="20"/>
        </w:rPr>
        <w:t>2 pkt 3, co spowodowało brak możliwości wybrania oferty złożonej przez Wykonawcę jako najkorzystniejszej</w:t>
      </w:r>
      <w:r w:rsidR="00D72B74" w:rsidRPr="003E0704">
        <w:rPr>
          <w:rFonts w:ascii="Arial" w:hAnsi="Arial" w:cs="Arial"/>
          <w:szCs w:val="20"/>
        </w:rPr>
        <w:t>.</w:t>
      </w:r>
    </w:p>
    <w:p w14:paraId="646AFBC6" w14:textId="38658E80" w:rsidR="00AF5881" w:rsidRPr="003E0704" w:rsidRDefault="00AF5881" w:rsidP="002678D8">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3E0704">
        <w:rPr>
          <w:rFonts w:ascii="Arial" w:hAnsi="Arial" w:cs="Arial"/>
          <w:szCs w:val="20"/>
        </w:rPr>
        <w:t>Wadium musi zabezpieczać ofertę w całym okresie związania ofertą</w:t>
      </w:r>
      <w:r w:rsidR="006D495A" w:rsidRPr="003E0704">
        <w:rPr>
          <w:rFonts w:ascii="Arial" w:hAnsi="Arial" w:cs="Arial"/>
          <w:szCs w:val="20"/>
        </w:rPr>
        <w:t>.</w:t>
      </w:r>
    </w:p>
    <w:p w14:paraId="7749BAC3" w14:textId="1664BBEC" w:rsidR="00AF5881" w:rsidRDefault="00AF5881" w:rsidP="002678D8">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3E0704">
        <w:rPr>
          <w:rFonts w:ascii="Arial" w:hAnsi="Arial" w:cs="Arial"/>
          <w:szCs w:val="20"/>
        </w:rPr>
        <w:t>Zamawiający zwróci wadium dla Wykonawcy na zasadach określonych w art. 98 ustawy PZP.</w:t>
      </w:r>
    </w:p>
    <w:p w14:paraId="00000107" w14:textId="78AC268F" w:rsidR="00680AA1" w:rsidRPr="003E0704" w:rsidRDefault="00F05576" w:rsidP="001804D9">
      <w:pPr>
        <w:pStyle w:val="Nagwek2"/>
        <w:spacing w:before="240" w:after="240"/>
        <w:rPr>
          <w:b/>
          <w:bCs/>
          <w:sz w:val="28"/>
          <w:szCs w:val="28"/>
        </w:rPr>
      </w:pPr>
      <w:bookmarkStart w:id="33" w:name="_kraqvybbazqg" w:colFirst="0" w:colLast="0"/>
      <w:bookmarkEnd w:id="33"/>
      <w:r w:rsidRPr="003E0704">
        <w:rPr>
          <w:b/>
          <w:bCs/>
          <w:sz w:val="28"/>
          <w:szCs w:val="28"/>
        </w:rPr>
        <w:lastRenderedPageBreak/>
        <w:t>XVI. Termin związania ofertą</w:t>
      </w:r>
    </w:p>
    <w:p w14:paraId="5F7EB34B" w14:textId="136CF985" w:rsidR="00C610C3" w:rsidRPr="00E37919" w:rsidRDefault="00F05576" w:rsidP="006C7363">
      <w:pPr>
        <w:numPr>
          <w:ilvl w:val="0"/>
          <w:numId w:val="72"/>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8420F0">
        <w:rPr>
          <w:szCs w:val="20"/>
        </w:rPr>
        <w:t>dnia</w:t>
      </w:r>
      <w:r w:rsidR="00F92EE0" w:rsidRPr="008420F0">
        <w:rPr>
          <w:szCs w:val="20"/>
        </w:rPr>
        <w:t xml:space="preserve"> </w:t>
      </w:r>
      <w:r w:rsidR="00C277DA" w:rsidRPr="008420F0">
        <w:rPr>
          <w:b/>
          <w:bCs/>
          <w:szCs w:val="20"/>
        </w:rPr>
        <w:t>0</w:t>
      </w:r>
      <w:r w:rsidR="005966DD" w:rsidRPr="008420F0">
        <w:rPr>
          <w:b/>
          <w:bCs/>
          <w:szCs w:val="20"/>
        </w:rPr>
        <w:t>4</w:t>
      </w:r>
      <w:r w:rsidR="00C277DA" w:rsidRPr="008420F0">
        <w:rPr>
          <w:b/>
          <w:bCs/>
          <w:szCs w:val="20"/>
        </w:rPr>
        <w:t>.0</w:t>
      </w:r>
      <w:r w:rsidR="005966DD" w:rsidRPr="008420F0">
        <w:rPr>
          <w:b/>
          <w:bCs/>
          <w:szCs w:val="20"/>
        </w:rPr>
        <w:t>7</w:t>
      </w:r>
      <w:r w:rsidR="00270D6F" w:rsidRPr="008420F0">
        <w:rPr>
          <w:b/>
          <w:bCs/>
          <w:szCs w:val="20"/>
        </w:rPr>
        <w:t>.</w:t>
      </w:r>
      <w:r w:rsidR="009E2EBA" w:rsidRPr="008420F0">
        <w:rPr>
          <w:b/>
          <w:bCs/>
          <w:szCs w:val="20"/>
        </w:rPr>
        <w:t>202</w:t>
      </w:r>
      <w:r w:rsidR="008C7563" w:rsidRPr="008420F0">
        <w:rPr>
          <w:b/>
          <w:bCs/>
          <w:szCs w:val="20"/>
        </w:rPr>
        <w:t>3</w:t>
      </w:r>
      <w:r w:rsidR="00F92EE0" w:rsidRPr="008420F0">
        <w:rPr>
          <w:b/>
          <w:bCs/>
          <w:szCs w:val="20"/>
        </w:rPr>
        <w:t xml:space="preserve"> </w:t>
      </w:r>
      <w:r w:rsidRPr="008420F0">
        <w:rPr>
          <w:b/>
          <w:bCs/>
          <w:szCs w:val="20"/>
        </w:rPr>
        <w:t>r.</w:t>
      </w:r>
      <w:r w:rsidRPr="008420F0">
        <w:rPr>
          <w:szCs w:val="20"/>
        </w:rPr>
        <w:t xml:space="preserve"> </w:t>
      </w:r>
    </w:p>
    <w:p w14:paraId="11EA7737" w14:textId="77777777" w:rsidR="00C610C3" w:rsidRPr="003E0704" w:rsidRDefault="00F05576" w:rsidP="006C7363">
      <w:pPr>
        <w:numPr>
          <w:ilvl w:val="0"/>
          <w:numId w:val="72"/>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6C7363">
      <w:pPr>
        <w:numPr>
          <w:ilvl w:val="0"/>
          <w:numId w:val="72"/>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6C7363">
      <w:pPr>
        <w:numPr>
          <w:ilvl w:val="0"/>
          <w:numId w:val="72"/>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17B01965" w14:textId="4A256882" w:rsidR="00F9577C" w:rsidRPr="003E0704" w:rsidRDefault="00F9577C" w:rsidP="006C7363">
      <w:pPr>
        <w:numPr>
          <w:ilvl w:val="0"/>
          <w:numId w:val="72"/>
        </w:numPr>
        <w:spacing w:before="240"/>
        <w:ind w:left="363"/>
        <w:jc w:val="both"/>
        <w:rPr>
          <w:color w:val="FF0000"/>
          <w:szCs w:val="20"/>
        </w:rPr>
      </w:pPr>
      <w:r w:rsidRPr="003E0704">
        <w:rPr>
          <w:szCs w:val="20"/>
        </w:rPr>
        <w:t xml:space="preserve">W przypadku gdy Zamawiający żąda wniesienia wadium, przedłużenie terminu związania ofertą, </w:t>
      </w:r>
      <w:r w:rsidRPr="003E0704">
        <w:rPr>
          <w:szCs w:val="20"/>
        </w:rPr>
        <w:br/>
        <w:t xml:space="preserve">o którym mowa w pkt </w:t>
      </w:r>
      <w:r w:rsidR="00603D95" w:rsidRPr="003E0704">
        <w:rPr>
          <w:szCs w:val="20"/>
        </w:rPr>
        <w:t>1</w:t>
      </w:r>
      <w:r w:rsidRPr="003E0704">
        <w:rPr>
          <w:szCs w:val="20"/>
        </w:rPr>
        <w:t>, następuje wraz z przedłużeniem okresu ważności wadium albo, jeżeli nie jest to możliwe, z wniesieniem nowego wadium na przedłużony okres związania ofertą.</w:t>
      </w:r>
    </w:p>
    <w:p w14:paraId="0000010B" w14:textId="7F5034F4" w:rsidR="00680AA1" w:rsidRPr="003E0704" w:rsidRDefault="00F05576" w:rsidP="0028776D">
      <w:pPr>
        <w:pStyle w:val="Nagwek2"/>
        <w:spacing w:before="240" w:after="240"/>
        <w:rPr>
          <w:b/>
          <w:bCs/>
          <w:sz w:val="28"/>
          <w:szCs w:val="28"/>
        </w:rPr>
      </w:pPr>
      <w:bookmarkStart w:id="34" w:name="_iwk7tzonv6ne" w:colFirst="0" w:colLast="0"/>
      <w:bookmarkEnd w:id="34"/>
      <w:r w:rsidRPr="003E0704">
        <w:rPr>
          <w:b/>
          <w:bCs/>
          <w:sz w:val="28"/>
          <w:szCs w:val="28"/>
        </w:rPr>
        <w:t>XVII. Miejsce i termin składania ofert</w:t>
      </w:r>
    </w:p>
    <w:p w14:paraId="66CE4A64" w14:textId="6A08112A"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48" w:history="1">
        <w:proofErr w:type="spellStart"/>
        <w:r w:rsidRPr="003E0704">
          <w:rPr>
            <w:rStyle w:val="Hipercze"/>
            <w:szCs w:val="20"/>
          </w:rPr>
          <w:t>https</w:t>
        </w:r>
        <w:proofErr w:type="spellEnd"/>
        <w:r w:rsidRPr="003E0704">
          <w:rPr>
            <w:rStyle w:val="Hipercze"/>
            <w:szCs w:val="20"/>
          </w:rPr>
          <w:t>://</w:t>
        </w:r>
        <w:proofErr w:type="spellStart"/>
        <w:r w:rsidRPr="003E0704">
          <w:rPr>
            <w:rStyle w:val="Hipercze"/>
            <w:szCs w:val="20"/>
          </w:rPr>
          <w:t>platformazakupowa.pl</w:t>
        </w:r>
        <w:proofErr w:type="spellEnd"/>
        <w:r w:rsidRPr="003E0704">
          <w:rPr>
            <w:rStyle w:val="Hipercze"/>
            <w:szCs w:val="20"/>
          </w:rPr>
          <w:t>/</w:t>
        </w:r>
        <w:proofErr w:type="spellStart"/>
        <w:r w:rsidRPr="003E0704">
          <w:rPr>
            <w:rStyle w:val="Hipercze"/>
            <w:szCs w:val="20"/>
          </w:rPr>
          <w:t>pn</w:t>
        </w:r>
        <w:proofErr w:type="spellEnd"/>
        <w:r w:rsidRPr="003E0704">
          <w:rPr>
            <w:rStyle w:val="Hipercze"/>
            <w:szCs w:val="20"/>
          </w:rPr>
          <w:t>/</w:t>
        </w:r>
        <w:proofErr w:type="spellStart"/>
        <w:r w:rsidRPr="003E0704">
          <w:rPr>
            <w:rStyle w:val="Hipercze"/>
            <w:szCs w:val="20"/>
          </w:rPr>
          <w:t>miastonowydwor</w:t>
        </w:r>
        <w:proofErr w:type="spellEnd"/>
      </w:hyperlink>
      <w:r w:rsidRPr="003E0704">
        <w:rPr>
          <w:color w:val="0000FF"/>
          <w:szCs w:val="20"/>
          <w:u w:val="single"/>
        </w:rPr>
        <w:t xml:space="preserve"> </w:t>
      </w:r>
      <w:r w:rsidRPr="003E0704">
        <w:rPr>
          <w:szCs w:val="20"/>
        </w:rPr>
        <w:t xml:space="preserve">dotyczącej niniejszego postępowania do </w:t>
      </w:r>
      <w:r w:rsidRPr="008420F0">
        <w:rPr>
          <w:szCs w:val="20"/>
        </w:rPr>
        <w:t xml:space="preserve">dnia </w:t>
      </w:r>
      <w:r w:rsidR="00C277DA" w:rsidRPr="008420F0">
        <w:rPr>
          <w:b/>
          <w:bCs/>
          <w:szCs w:val="20"/>
        </w:rPr>
        <w:t>0</w:t>
      </w:r>
      <w:r w:rsidR="005966DD" w:rsidRPr="008420F0">
        <w:rPr>
          <w:b/>
          <w:bCs/>
          <w:szCs w:val="20"/>
        </w:rPr>
        <w:t>5</w:t>
      </w:r>
      <w:r w:rsidR="00C277DA" w:rsidRPr="008420F0">
        <w:rPr>
          <w:b/>
          <w:bCs/>
          <w:szCs w:val="20"/>
        </w:rPr>
        <w:t>.06</w:t>
      </w:r>
      <w:r w:rsidR="00E37919" w:rsidRPr="008420F0">
        <w:rPr>
          <w:b/>
          <w:bCs/>
          <w:szCs w:val="20"/>
        </w:rPr>
        <w:t>.</w:t>
      </w:r>
      <w:r w:rsidR="00792A36" w:rsidRPr="008420F0">
        <w:rPr>
          <w:b/>
          <w:bCs/>
          <w:szCs w:val="20"/>
        </w:rPr>
        <w:t>202</w:t>
      </w:r>
      <w:r w:rsidR="00FB3B9D" w:rsidRPr="008420F0">
        <w:rPr>
          <w:b/>
          <w:bCs/>
          <w:szCs w:val="20"/>
        </w:rPr>
        <w:t>3</w:t>
      </w:r>
      <w:r w:rsidRPr="008420F0">
        <w:rPr>
          <w:b/>
          <w:bCs/>
          <w:szCs w:val="20"/>
        </w:rPr>
        <w:t xml:space="preserve"> r. do </w:t>
      </w:r>
      <w:r w:rsidRPr="00E37919">
        <w:rPr>
          <w:b/>
          <w:bCs/>
          <w:szCs w:val="20"/>
        </w:rPr>
        <w:t>godziny 1</w:t>
      </w:r>
      <w:r w:rsidR="00792A36" w:rsidRPr="00E37919">
        <w:rPr>
          <w:b/>
          <w:bCs/>
          <w:szCs w:val="20"/>
        </w:rPr>
        <w:t>1</w:t>
      </w:r>
      <w:r w:rsidRPr="00E37919">
        <w:rPr>
          <w:b/>
          <w:bCs/>
          <w:szCs w:val="20"/>
        </w:rPr>
        <w:t>.00</w:t>
      </w:r>
      <w:r w:rsidRPr="00E37919">
        <w:rPr>
          <w:szCs w:val="20"/>
        </w:rPr>
        <w:t xml:space="preserve">. </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proofErr w:type="spellStart"/>
      <w:r w:rsidRPr="003E0704">
        <w:rPr>
          <w:szCs w:val="20"/>
        </w:rPr>
        <w:t>https</w:t>
      </w:r>
      <w:proofErr w:type="spellEnd"/>
      <w:r w:rsidRPr="003E0704">
        <w:rPr>
          <w:szCs w:val="20"/>
        </w:rPr>
        <w:t>://</w:t>
      </w:r>
      <w:proofErr w:type="spellStart"/>
      <w:r w:rsidRPr="003E0704">
        <w:rPr>
          <w:szCs w:val="20"/>
        </w:rPr>
        <w:t>www.platformazakupowa.pl</w:t>
      </w:r>
      <w:proofErr w:type="spellEnd"/>
      <w:r w:rsidRPr="003E0704">
        <w:rPr>
          <w:szCs w:val="20"/>
        </w:rPr>
        <w:t xml:space="preserve">/strona/1-regulamin) oraz w Instrukcjach dla Wykonawców zawartych na platformie </w:t>
      </w:r>
      <w:r w:rsidR="00F013F1" w:rsidRPr="003E0704">
        <w:rPr>
          <w:szCs w:val="20"/>
        </w:rPr>
        <w:t xml:space="preserve">pod adresem  </w:t>
      </w:r>
      <w:proofErr w:type="spellStart"/>
      <w:r w:rsidRPr="003E0704">
        <w:rPr>
          <w:szCs w:val="20"/>
        </w:rPr>
        <w:t>https</w:t>
      </w:r>
      <w:proofErr w:type="spellEnd"/>
      <w:r w:rsidRPr="003E0704">
        <w:rPr>
          <w:szCs w:val="20"/>
        </w:rPr>
        <w:t>://</w:t>
      </w:r>
      <w:proofErr w:type="spellStart"/>
      <w:r w:rsidRPr="003E0704">
        <w:rPr>
          <w:szCs w:val="20"/>
        </w:rPr>
        <w:t>www.platformazakupowa.pl</w:t>
      </w:r>
      <w:proofErr w:type="spellEnd"/>
      <w:r w:rsidRPr="003E0704">
        <w:rPr>
          <w:szCs w:val="20"/>
        </w:rPr>
        <w:t>/strona/45-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5" w:name="_g4kmfra1vcqp" w:colFirst="0" w:colLast="0"/>
      <w:bookmarkEnd w:id="35"/>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327B54A9" w:rsidR="00932A83" w:rsidRPr="005F353E" w:rsidRDefault="00E96FEA" w:rsidP="009B3E05">
      <w:pPr>
        <w:numPr>
          <w:ilvl w:val="0"/>
          <w:numId w:val="40"/>
        </w:numPr>
        <w:spacing w:before="240"/>
        <w:ind w:left="360"/>
        <w:jc w:val="both"/>
        <w:rPr>
          <w:b/>
          <w:bCs/>
          <w:szCs w:val="20"/>
        </w:rPr>
      </w:pPr>
      <w:r w:rsidRPr="003E0704">
        <w:rPr>
          <w:szCs w:val="20"/>
        </w:rPr>
        <w:t xml:space="preserve">Otwarcie ofert nastąpi </w:t>
      </w:r>
      <w:r w:rsidRPr="005F353E">
        <w:rPr>
          <w:szCs w:val="20"/>
        </w:rPr>
        <w:t xml:space="preserve">dnia </w:t>
      </w:r>
      <w:r w:rsidR="00C277DA" w:rsidRPr="008420F0">
        <w:rPr>
          <w:b/>
          <w:bCs/>
          <w:szCs w:val="20"/>
        </w:rPr>
        <w:t>0</w:t>
      </w:r>
      <w:r w:rsidR="005966DD" w:rsidRPr="008420F0">
        <w:rPr>
          <w:b/>
          <w:bCs/>
          <w:szCs w:val="20"/>
        </w:rPr>
        <w:t>5</w:t>
      </w:r>
      <w:r w:rsidR="00C277DA" w:rsidRPr="008420F0">
        <w:rPr>
          <w:b/>
          <w:bCs/>
          <w:szCs w:val="20"/>
        </w:rPr>
        <w:t>.06</w:t>
      </w:r>
      <w:r w:rsidR="00E37919" w:rsidRPr="008420F0">
        <w:rPr>
          <w:b/>
          <w:bCs/>
          <w:szCs w:val="20"/>
        </w:rPr>
        <w:t>.</w:t>
      </w:r>
      <w:r w:rsidR="00792A36" w:rsidRPr="008420F0">
        <w:rPr>
          <w:b/>
          <w:bCs/>
          <w:szCs w:val="20"/>
        </w:rPr>
        <w:t>202</w:t>
      </w:r>
      <w:r w:rsidR="00FB3B9D" w:rsidRPr="008420F0">
        <w:rPr>
          <w:b/>
          <w:bCs/>
          <w:szCs w:val="20"/>
        </w:rPr>
        <w:t>3</w:t>
      </w:r>
      <w:r w:rsidRPr="008420F0">
        <w:rPr>
          <w:b/>
          <w:bCs/>
          <w:szCs w:val="20"/>
        </w:rPr>
        <w:t xml:space="preserve"> r. o </w:t>
      </w:r>
      <w:r w:rsidRPr="005F353E">
        <w:rPr>
          <w:b/>
          <w:bCs/>
          <w:szCs w:val="20"/>
        </w:rPr>
        <w:t>godz. 1</w:t>
      </w:r>
      <w:r w:rsidR="00792A36" w:rsidRPr="005F353E">
        <w:rPr>
          <w:b/>
          <w:bCs/>
          <w:szCs w:val="20"/>
        </w:rPr>
        <w:t>1</w:t>
      </w:r>
      <w:r w:rsidRPr="005F353E">
        <w:rPr>
          <w:b/>
          <w:bCs/>
          <w:szCs w:val="20"/>
        </w:rPr>
        <w:t>.</w:t>
      </w:r>
      <w:r w:rsidR="00932A83" w:rsidRPr="005F353E">
        <w:rPr>
          <w:b/>
          <w:bCs/>
          <w:szCs w:val="20"/>
        </w:rPr>
        <w:t>15</w:t>
      </w:r>
      <w:r w:rsidRPr="005F353E">
        <w:rPr>
          <w:b/>
          <w:bCs/>
          <w:szCs w:val="20"/>
        </w:rPr>
        <w:t>.</w:t>
      </w:r>
    </w:p>
    <w:p w14:paraId="3329B8BF" w14:textId="0B9BA257" w:rsidR="00932A83" w:rsidRPr="005F353E" w:rsidRDefault="00E96FEA" w:rsidP="009B3E05">
      <w:pPr>
        <w:numPr>
          <w:ilvl w:val="0"/>
          <w:numId w:val="40"/>
        </w:numPr>
        <w:spacing w:before="240"/>
        <w:ind w:left="360"/>
        <w:jc w:val="both"/>
        <w:rPr>
          <w:szCs w:val="20"/>
        </w:rPr>
      </w:pPr>
      <w:r w:rsidRPr="005F353E">
        <w:rPr>
          <w:szCs w:val="20"/>
        </w:rPr>
        <w:t>Otwarcie ofert nie jest jawne.</w:t>
      </w:r>
    </w:p>
    <w:p w14:paraId="626B0798" w14:textId="24E9D9F6" w:rsidR="00932A83" w:rsidRPr="003E0704" w:rsidRDefault="00E96FEA" w:rsidP="009B3E05">
      <w:pPr>
        <w:numPr>
          <w:ilvl w:val="0"/>
          <w:numId w:val="4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9B3E05">
      <w:pPr>
        <w:numPr>
          <w:ilvl w:val="0"/>
          <w:numId w:val="4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9B3E05">
      <w:pPr>
        <w:numPr>
          <w:ilvl w:val="0"/>
          <w:numId w:val="4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9B3E05">
      <w:pPr>
        <w:numPr>
          <w:ilvl w:val="0"/>
          <w:numId w:val="4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49" w:history="1">
        <w:proofErr w:type="spellStart"/>
        <w:r w:rsidR="00A26858" w:rsidRPr="003E0704">
          <w:rPr>
            <w:rStyle w:val="Hipercze"/>
            <w:szCs w:val="20"/>
          </w:rPr>
          <w:t>https</w:t>
        </w:r>
        <w:proofErr w:type="spellEnd"/>
        <w:r w:rsidR="00A26858" w:rsidRPr="003E0704">
          <w:rPr>
            <w:rStyle w:val="Hipercze"/>
            <w:szCs w:val="20"/>
          </w:rPr>
          <w:t>://</w:t>
        </w:r>
        <w:proofErr w:type="spellStart"/>
        <w:r w:rsidR="00A26858" w:rsidRPr="003E0704">
          <w:rPr>
            <w:rStyle w:val="Hipercze"/>
            <w:szCs w:val="20"/>
          </w:rPr>
          <w:t>platformazakupowa.pl</w:t>
        </w:r>
        <w:proofErr w:type="spellEnd"/>
        <w:r w:rsidR="00A26858" w:rsidRPr="003E0704">
          <w:rPr>
            <w:rStyle w:val="Hipercze"/>
            <w:szCs w:val="20"/>
          </w:rPr>
          <w:t>/</w:t>
        </w:r>
        <w:proofErr w:type="spellStart"/>
        <w:r w:rsidR="00A26858" w:rsidRPr="003E0704">
          <w:rPr>
            <w:rStyle w:val="Hipercze"/>
            <w:szCs w:val="20"/>
          </w:rPr>
          <w:t>pn</w:t>
        </w:r>
        <w:proofErr w:type="spellEnd"/>
        <w:r w:rsidR="00A26858" w:rsidRPr="003E0704">
          <w:rPr>
            <w:rStyle w:val="Hipercze"/>
            <w:szCs w:val="20"/>
          </w:rPr>
          <w:t>/</w:t>
        </w:r>
        <w:proofErr w:type="spellStart"/>
        <w:r w:rsidR="00A26858" w:rsidRPr="003E0704">
          <w:rPr>
            <w:rStyle w:val="Hipercze"/>
            <w:szCs w:val="20"/>
          </w:rPr>
          <w:t>miastonowydwor</w:t>
        </w:r>
        <w:proofErr w:type="spellEnd"/>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9B3E05">
      <w:pPr>
        <w:numPr>
          <w:ilvl w:val="0"/>
          <w:numId w:val="40"/>
        </w:numPr>
        <w:spacing w:before="240"/>
        <w:ind w:left="360"/>
        <w:jc w:val="both"/>
        <w:rPr>
          <w:szCs w:val="20"/>
        </w:rPr>
      </w:pPr>
      <w:r w:rsidRPr="003E0704">
        <w:rPr>
          <w:szCs w:val="20"/>
        </w:rPr>
        <w:lastRenderedPageBreak/>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9B3E05">
      <w:pPr>
        <w:numPr>
          <w:ilvl w:val="0"/>
          <w:numId w:val="40"/>
        </w:numPr>
        <w:spacing w:before="240"/>
        <w:ind w:left="360"/>
        <w:jc w:val="both"/>
        <w:rPr>
          <w:szCs w:val="20"/>
        </w:rPr>
      </w:pPr>
      <w:r w:rsidRPr="003E0704">
        <w:rPr>
          <w:szCs w:val="20"/>
        </w:rPr>
        <w:t>Zamawiający poinformuje o zmianie terminu otwarcia ofert na stronie internetowej prowadzonego postepowania.</w:t>
      </w:r>
      <w:bookmarkStart w:id="36" w:name="_kc2xtpcwd955" w:colFirst="0" w:colLast="0"/>
      <w:bookmarkEnd w:id="36"/>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556393">
      <w:pPr>
        <w:numPr>
          <w:ilvl w:val="0"/>
          <w:numId w:val="75"/>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556393">
      <w:pPr>
        <w:numPr>
          <w:ilvl w:val="0"/>
          <w:numId w:val="75"/>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556393">
      <w:pPr>
        <w:numPr>
          <w:ilvl w:val="0"/>
          <w:numId w:val="75"/>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556393">
      <w:pPr>
        <w:numPr>
          <w:ilvl w:val="0"/>
          <w:numId w:val="75"/>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281352ED"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 Zamawiający będzie brał </w:t>
      </w:r>
      <w:r w:rsidR="00442861" w:rsidRPr="003E0704">
        <w:rPr>
          <w:szCs w:val="20"/>
        </w:rPr>
        <w:t xml:space="preserve">pod uwagę cenę ofertową brutto zamówienia podaną na formularzu ofertowym </w:t>
      </w:r>
      <w:r w:rsidR="001C1AFC" w:rsidRPr="003E0704">
        <w:rPr>
          <w:szCs w:val="20"/>
        </w:rPr>
        <w:t xml:space="preserve">(OFERTA).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5A9823D8" w14:textId="08610E64" w:rsidR="009071C7" w:rsidRPr="003E0704" w:rsidRDefault="00C610C3" w:rsidP="009071C7">
      <w:pPr>
        <w:ind w:left="720"/>
        <w:rPr>
          <w:bCs/>
          <w:color w:val="000000"/>
          <w:szCs w:val="20"/>
        </w:rPr>
      </w:pPr>
      <w:r w:rsidRPr="003E0704">
        <w:rPr>
          <w:bCs/>
          <w:color w:val="000000"/>
          <w:szCs w:val="20"/>
        </w:rPr>
        <w:t xml:space="preserve">X – </w:t>
      </w:r>
      <w:r w:rsidR="00EC5CBF" w:rsidRPr="003E0704">
        <w:rPr>
          <w:bCs/>
          <w:color w:val="000000"/>
          <w:szCs w:val="20"/>
        </w:rPr>
        <w:t xml:space="preserve">ilość punktów uzyskana przez daną ofertę w kryterium </w:t>
      </w:r>
      <w:r w:rsidR="00EC5CBF" w:rsidRPr="003E0704">
        <w:rPr>
          <w:b/>
          <w:i/>
          <w:iCs/>
          <w:color w:val="000000"/>
          <w:szCs w:val="20"/>
        </w:rPr>
        <w:t xml:space="preserve">Cena </w:t>
      </w:r>
      <w:r w:rsidR="00EC5CBF" w:rsidRPr="003E0704">
        <w:rPr>
          <w:bCs/>
          <w:color w:val="000000"/>
          <w:szCs w:val="20"/>
        </w:rPr>
        <w:t xml:space="preserve"> podczas oceny przez komisję przetargową</w:t>
      </w:r>
    </w:p>
    <w:p w14:paraId="66DCADBD" w14:textId="0E71BFF6" w:rsidR="00C610C3" w:rsidRPr="003E0704" w:rsidRDefault="00C610C3" w:rsidP="009071C7">
      <w:pPr>
        <w:ind w:left="720"/>
        <w:rPr>
          <w:bCs/>
          <w:color w:val="000000"/>
          <w:szCs w:val="20"/>
        </w:rPr>
      </w:pPr>
      <w:r w:rsidRPr="003E0704">
        <w:rPr>
          <w:bCs/>
          <w:color w:val="000000"/>
          <w:szCs w:val="20"/>
        </w:rPr>
        <w:t>C min – najniższa cena spośród ofert</w:t>
      </w:r>
      <w:r w:rsidR="009071C7" w:rsidRPr="003E0704">
        <w:rPr>
          <w:bCs/>
          <w:color w:val="000000"/>
          <w:szCs w:val="20"/>
        </w:rPr>
        <w:t xml:space="preserve"> </w:t>
      </w:r>
      <w:r w:rsidRPr="003E0704">
        <w:rPr>
          <w:bCs/>
          <w:color w:val="000000"/>
          <w:szCs w:val="20"/>
        </w:rPr>
        <w:t xml:space="preserve">niepodlegających odrzuceniu i złożonych przez </w:t>
      </w:r>
      <w:r w:rsidR="002F341A" w:rsidRPr="003E0704">
        <w:rPr>
          <w:bCs/>
          <w:color w:val="000000"/>
          <w:szCs w:val="20"/>
        </w:rPr>
        <w:t>W</w:t>
      </w:r>
      <w:r w:rsidRPr="003E0704">
        <w:rPr>
          <w:bCs/>
          <w:color w:val="000000"/>
          <w:szCs w:val="20"/>
        </w:rPr>
        <w:t>ykonawców, którzy nie podlegali wykluczeniu w danym etapie badania i oceny ofert</w:t>
      </w:r>
    </w:p>
    <w:p w14:paraId="3B0224D2" w14:textId="50EBFD30" w:rsidR="00C610C3" w:rsidRPr="003E0704" w:rsidRDefault="00D56952" w:rsidP="001804D9">
      <w:pPr>
        <w:rPr>
          <w:bCs/>
          <w:color w:val="000000"/>
          <w:szCs w:val="20"/>
        </w:rPr>
      </w:pPr>
      <w:r w:rsidRPr="003E0704">
        <w:rPr>
          <w:bCs/>
          <w:color w:val="000000"/>
          <w:szCs w:val="20"/>
        </w:rPr>
        <w:tab/>
      </w:r>
      <w:r w:rsidR="00C610C3" w:rsidRPr="003E0704">
        <w:rPr>
          <w:bCs/>
          <w:color w:val="000000"/>
          <w:szCs w:val="20"/>
        </w:rPr>
        <w:t>Co – cena ocenianej oferty</w:t>
      </w:r>
      <w:r w:rsidR="009071C7" w:rsidRPr="003E0704">
        <w:rPr>
          <w:bCs/>
          <w:color w:val="000000"/>
          <w:szCs w:val="20"/>
        </w:rPr>
        <w:t xml:space="preserve"> </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77777777" w:rsidR="00C610C3" w:rsidRPr="003E0704" w:rsidRDefault="00C610C3" w:rsidP="001804D9">
      <w:pPr>
        <w:rPr>
          <w:b/>
          <w:color w:val="000000"/>
          <w:szCs w:val="20"/>
          <w:vertAlign w:val="subscript"/>
        </w:rPr>
      </w:pPr>
      <w:r w:rsidRPr="003E0704">
        <w:rPr>
          <w:b/>
          <w:color w:val="000000"/>
          <w:szCs w:val="20"/>
        </w:rPr>
        <w:lastRenderedPageBreak/>
        <w:t xml:space="preserve">                                          </w:t>
      </w:r>
      <w:proofErr w:type="spellStart"/>
      <w:r w:rsidRPr="003E0704">
        <w:rPr>
          <w:b/>
          <w:color w:val="000000"/>
          <w:szCs w:val="20"/>
        </w:rPr>
        <w:t>Gb</w:t>
      </w:r>
      <w:proofErr w:type="spellEnd"/>
      <w:r w:rsidRPr="003E0704">
        <w:rPr>
          <w:b/>
          <w:color w:val="000000"/>
          <w:szCs w:val="20"/>
        </w:rPr>
        <w:t>-36</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77A4B865" w14:textId="1AEC658D" w:rsidR="00A35A82" w:rsidRPr="003E0704" w:rsidRDefault="00C610C3" w:rsidP="00A35A82">
      <w:pPr>
        <w:ind w:left="720"/>
        <w:rPr>
          <w:bCs/>
          <w:color w:val="000000"/>
          <w:szCs w:val="20"/>
        </w:rPr>
      </w:pPr>
      <w:r w:rsidRPr="003E0704">
        <w:rPr>
          <w:bCs/>
          <w:color w:val="000000"/>
          <w:szCs w:val="20"/>
        </w:rPr>
        <w:t xml:space="preserve">G – </w:t>
      </w:r>
      <w:r w:rsidR="00252B4E" w:rsidRPr="003E0704">
        <w:rPr>
          <w:bCs/>
          <w:color w:val="000000"/>
          <w:szCs w:val="20"/>
        </w:rPr>
        <w:t xml:space="preserve">ilość punktów uzyskana przez daną ofertę w kryterium </w:t>
      </w:r>
      <w:r w:rsidR="00252B4E" w:rsidRPr="003E0704">
        <w:rPr>
          <w:b/>
          <w:i/>
          <w:iCs/>
          <w:color w:val="000000"/>
          <w:szCs w:val="20"/>
        </w:rPr>
        <w:t xml:space="preserve">Gwarancja </w:t>
      </w:r>
      <w:r w:rsidR="00252B4E" w:rsidRPr="003E0704">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B3143D7" w:rsidR="00C610C3" w:rsidRPr="003E0704" w:rsidRDefault="00C610C3" w:rsidP="0069324A">
      <w:pPr>
        <w:ind w:left="426"/>
        <w:jc w:val="both"/>
        <w:rPr>
          <w:b/>
          <w:iCs/>
          <w:color w:val="000000"/>
          <w:szCs w:val="20"/>
        </w:rPr>
      </w:pPr>
      <w:r w:rsidRPr="003E0704">
        <w:rPr>
          <w:iCs/>
          <w:color w:val="000000"/>
          <w:szCs w:val="20"/>
        </w:rPr>
        <w:t>Minimalny, wymagany przez Zamawiającego okres gwarancji wynosi 36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w:t>
      </w:r>
      <w:proofErr w:type="spellStart"/>
      <w:r w:rsidRPr="003E0704">
        <w:rPr>
          <w:iCs/>
          <w:color w:val="000000"/>
          <w:szCs w:val="20"/>
        </w:rPr>
        <w:t>ust.1</w:t>
      </w:r>
      <w:proofErr w:type="spellEnd"/>
      <w:r w:rsidRPr="003E0704">
        <w:rPr>
          <w:iCs/>
          <w:color w:val="000000"/>
          <w:szCs w:val="20"/>
        </w:rPr>
        <w:t xml:space="preserve">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539484C4" w:rsidR="00C610C3" w:rsidRPr="003E0704" w:rsidRDefault="00C610C3" w:rsidP="0069324A">
      <w:pPr>
        <w:ind w:left="426"/>
        <w:jc w:val="both"/>
        <w:rPr>
          <w:iCs/>
          <w:color w:val="000000"/>
          <w:szCs w:val="20"/>
        </w:rPr>
      </w:pPr>
      <w:r w:rsidRPr="003E0704">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71F8F19A" w:rsidR="0022518F" w:rsidRPr="003E0704" w:rsidRDefault="0022518F" w:rsidP="0022518F">
      <w:pPr>
        <w:ind w:left="426"/>
        <w:jc w:val="both"/>
        <w:rPr>
          <w:iCs/>
          <w:color w:val="000000"/>
          <w:szCs w:val="20"/>
        </w:rPr>
      </w:pPr>
      <w:r w:rsidRPr="003E0704">
        <w:rPr>
          <w:iCs/>
          <w:color w:val="000000"/>
          <w:szCs w:val="20"/>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1804D9">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3E0704"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3E0704" w:rsidRDefault="00F05576" w:rsidP="00556393">
      <w:pPr>
        <w:numPr>
          <w:ilvl w:val="0"/>
          <w:numId w:val="75"/>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556393">
      <w:pPr>
        <w:numPr>
          <w:ilvl w:val="0"/>
          <w:numId w:val="75"/>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7" w:name="_jdd1gpfct9cq" w:colFirst="0" w:colLast="0"/>
      <w:bookmarkEnd w:id="37"/>
      <w:r w:rsidRPr="003E0704">
        <w:rPr>
          <w:b/>
          <w:bCs/>
          <w:sz w:val="28"/>
          <w:szCs w:val="28"/>
        </w:rPr>
        <w:t xml:space="preserve">XX. </w:t>
      </w:r>
      <w:r w:rsidR="005F7B68" w:rsidRPr="005F7B68">
        <w:rPr>
          <w:b/>
          <w:bCs/>
          <w:sz w:val="28"/>
          <w:szCs w:val="28"/>
        </w:rPr>
        <w:t>Negocjacje w celu ulepszenia treści ofert</w:t>
      </w:r>
    </w:p>
    <w:p w14:paraId="20CBB510" w14:textId="7F2608B1" w:rsidR="005F7B68" w:rsidRDefault="005F7B68" w:rsidP="00651746">
      <w:pPr>
        <w:numPr>
          <w:ilvl w:val="0"/>
          <w:numId w:val="93"/>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2D7D1D6C" w:rsidR="005F7B68" w:rsidRPr="00795731" w:rsidRDefault="005F7B68" w:rsidP="00651746">
      <w:pPr>
        <w:numPr>
          <w:ilvl w:val="0"/>
          <w:numId w:val="93"/>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651746">
      <w:pPr>
        <w:numPr>
          <w:ilvl w:val="0"/>
          <w:numId w:val="93"/>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651746">
      <w:pPr>
        <w:numPr>
          <w:ilvl w:val="1"/>
          <w:numId w:val="93"/>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651746">
      <w:pPr>
        <w:numPr>
          <w:ilvl w:val="1"/>
          <w:numId w:val="93"/>
        </w:numPr>
        <w:spacing w:before="240"/>
        <w:jc w:val="both"/>
        <w:rPr>
          <w:szCs w:val="20"/>
        </w:rPr>
      </w:pPr>
      <w:r w:rsidRPr="00D1548A">
        <w:rPr>
          <w:szCs w:val="20"/>
        </w:rPr>
        <w:t xml:space="preserve"> których oferty zostały odrzucone,</w:t>
      </w:r>
    </w:p>
    <w:p w14:paraId="09CF6FC2" w14:textId="070C941D" w:rsidR="005F7B68" w:rsidRPr="00D1548A" w:rsidRDefault="005F7B68" w:rsidP="00651746">
      <w:pPr>
        <w:numPr>
          <w:ilvl w:val="1"/>
          <w:numId w:val="93"/>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2F2D3606" w:rsidR="005F7B68" w:rsidRPr="00FF2A86" w:rsidRDefault="005F7B68" w:rsidP="00651746">
      <w:pPr>
        <w:numPr>
          <w:ilvl w:val="0"/>
          <w:numId w:val="93"/>
        </w:numPr>
        <w:spacing w:before="240"/>
        <w:jc w:val="both"/>
        <w:rPr>
          <w:szCs w:val="20"/>
        </w:rPr>
      </w:pPr>
      <w:r w:rsidRPr="005F7B68">
        <w:rPr>
          <w:szCs w:val="20"/>
        </w:rPr>
        <w:lastRenderedPageBreak/>
        <w:t>Wraz z informacją, o której mowa w pkt 3 powyżej, Zamawiający zaprosi jednocześnie</w:t>
      </w:r>
      <w:r w:rsidR="00D1548A">
        <w:rPr>
          <w:szCs w:val="20"/>
        </w:rPr>
        <w:t xml:space="preserve"> </w:t>
      </w:r>
      <w:r w:rsidRPr="00D1548A">
        <w:rPr>
          <w:szCs w:val="20"/>
        </w:rPr>
        <w:t>trzech Wykonawców, których oferty 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651746">
      <w:pPr>
        <w:numPr>
          <w:ilvl w:val="0"/>
          <w:numId w:val="93"/>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651746">
      <w:pPr>
        <w:numPr>
          <w:ilvl w:val="0"/>
          <w:numId w:val="93"/>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651746">
      <w:pPr>
        <w:numPr>
          <w:ilvl w:val="0"/>
          <w:numId w:val="93"/>
        </w:numPr>
        <w:spacing w:before="240"/>
        <w:jc w:val="both"/>
        <w:rPr>
          <w:szCs w:val="20"/>
        </w:rPr>
      </w:pPr>
      <w:r w:rsidRPr="005F7B68">
        <w:rPr>
          <w:szCs w:val="20"/>
        </w:rPr>
        <w:t>Negocjacje treści ofert:</w:t>
      </w:r>
    </w:p>
    <w:p w14:paraId="0B3B1268" w14:textId="212B6A29" w:rsidR="005F7B68" w:rsidRPr="00CC6D27" w:rsidRDefault="005F7B68" w:rsidP="00651746">
      <w:pPr>
        <w:pStyle w:val="Akapitzlist"/>
        <w:numPr>
          <w:ilvl w:val="1"/>
          <w:numId w:val="93"/>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651746">
      <w:pPr>
        <w:pStyle w:val="Akapitzlist"/>
        <w:numPr>
          <w:ilvl w:val="1"/>
          <w:numId w:val="93"/>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651746">
      <w:pPr>
        <w:numPr>
          <w:ilvl w:val="0"/>
          <w:numId w:val="93"/>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651746">
      <w:pPr>
        <w:numPr>
          <w:ilvl w:val="0"/>
          <w:numId w:val="93"/>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651746">
      <w:pPr>
        <w:numPr>
          <w:ilvl w:val="1"/>
          <w:numId w:val="93"/>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651746">
      <w:pPr>
        <w:numPr>
          <w:ilvl w:val="1"/>
          <w:numId w:val="93"/>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09FAB49B" w:rsidR="005F7B68" w:rsidRPr="00C53956" w:rsidRDefault="005F7B68" w:rsidP="00651746">
      <w:pPr>
        <w:numPr>
          <w:ilvl w:val="0"/>
          <w:numId w:val="93"/>
        </w:numPr>
        <w:spacing w:before="240"/>
        <w:jc w:val="both"/>
        <w:rPr>
          <w:szCs w:val="20"/>
        </w:rPr>
      </w:pPr>
      <w:r w:rsidRPr="005F7B68">
        <w:rPr>
          <w:szCs w:val="20"/>
        </w:rPr>
        <w:t>Zamawiający wyznaczy termin na złożenie ofert dodatkowych 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651746">
      <w:pPr>
        <w:numPr>
          <w:ilvl w:val="0"/>
          <w:numId w:val="93"/>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651746">
      <w:pPr>
        <w:numPr>
          <w:ilvl w:val="0"/>
          <w:numId w:val="93"/>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651746">
      <w:pPr>
        <w:numPr>
          <w:ilvl w:val="0"/>
          <w:numId w:val="93"/>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651746">
      <w:pPr>
        <w:numPr>
          <w:ilvl w:val="0"/>
          <w:numId w:val="93"/>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651746">
      <w:pPr>
        <w:numPr>
          <w:ilvl w:val="0"/>
          <w:numId w:val="93"/>
        </w:numPr>
        <w:spacing w:before="240"/>
        <w:jc w:val="both"/>
        <w:rPr>
          <w:szCs w:val="20"/>
        </w:rPr>
      </w:pPr>
      <w:r w:rsidRPr="005F7B68">
        <w:rPr>
          <w:szCs w:val="20"/>
        </w:rPr>
        <w:lastRenderedPageBreak/>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651746">
      <w:pPr>
        <w:numPr>
          <w:ilvl w:val="0"/>
          <w:numId w:val="93"/>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9B3E05">
      <w:pPr>
        <w:pStyle w:val="Akapitzlist"/>
        <w:numPr>
          <w:ilvl w:val="0"/>
          <w:numId w:val="4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4CFF33CB" w:rsidR="00F63C19" w:rsidRPr="003E0704" w:rsidRDefault="00D56952" w:rsidP="009B3E05">
      <w:pPr>
        <w:pStyle w:val="Akapitzlist"/>
        <w:numPr>
          <w:ilvl w:val="0"/>
          <w:numId w:val="4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085FC9">
        <w:rPr>
          <w:rFonts w:ascii="Arial" w:hAnsi="Arial" w:cs="Arial"/>
          <w:szCs w:val="20"/>
        </w:rPr>
        <w:t>2</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42444A69"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robót</w:t>
      </w:r>
      <w:r w:rsidR="00B17698">
        <w:rPr>
          <w:rFonts w:ascii="Arial" w:hAnsi="Arial" w:cs="Arial"/>
          <w:color w:val="FF0000"/>
          <w:szCs w:val="20"/>
        </w:rPr>
        <w:t xml:space="preserve"> </w:t>
      </w:r>
      <w:r w:rsidR="00B17698" w:rsidRPr="005F353E">
        <w:rPr>
          <w:rFonts w:ascii="Arial" w:hAnsi="Arial" w:cs="Arial"/>
          <w:szCs w:val="20"/>
        </w:rPr>
        <w:t>w zakresie każdej z ulic</w:t>
      </w:r>
      <w:r w:rsidR="000C3E53">
        <w:rPr>
          <w:rFonts w:ascii="Arial" w:hAnsi="Arial" w:cs="Arial"/>
          <w:szCs w:val="20"/>
        </w:rPr>
        <w:t xml:space="preserve"> oraz harmonogram zbiorczy</w:t>
      </w:r>
      <w:r w:rsidRPr="005F353E">
        <w:rPr>
          <w:rFonts w:ascii="Arial" w:hAnsi="Arial" w:cs="Arial"/>
          <w:szCs w:val="20"/>
        </w:rPr>
        <w:t>,</w:t>
      </w:r>
      <w:r w:rsidR="008B04B2" w:rsidRPr="005F353E">
        <w:rPr>
          <w:rFonts w:ascii="Arial" w:hAnsi="Arial" w:cs="Arial"/>
          <w:szCs w:val="20"/>
        </w:rPr>
        <w:t xml:space="preserve"> zgodnie </w:t>
      </w:r>
      <w:r w:rsidR="008B04B2" w:rsidRPr="003E0704">
        <w:rPr>
          <w:rFonts w:ascii="Arial" w:hAnsi="Arial" w:cs="Arial"/>
          <w:szCs w:val="20"/>
        </w:rPr>
        <w:t>z wytycznymi określonymi w opisie przedmiotu zamówienia oraz w zapisa</w:t>
      </w:r>
      <w:r w:rsidR="00C21140" w:rsidRPr="003E0704">
        <w:rPr>
          <w:rFonts w:ascii="Arial" w:hAnsi="Arial" w:cs="Arial"/>
          <w:szCs w:val="20"/>
        </w:rPr>
        <w:t>mi</w:t>
      </w:r>
      <w:r w:rsidR="008B04B2" w:rsidRPr="003E0704">
        <w:rPr>
          <w:rFonts w:ascii="Arial" w:hAnsi="Arial" w:cs="Arial"/>
          <w:szCs w:val="20"/>
        </w:rPr>
        <w:t xml:space="preserve"> umowy </w:t>
      </w:r>
      <w:r w:rsidR="00C21140" w:rsidRPr="003E0704">
        <w:rPr>
          <w:rFonts w:ascii="Arial" w:hAnsi="Arial" w:cs="Arial"/>
          <w:szCs w:val="20"/>
        </w:rPr>
        <w:t xml:space="preserve">stanowiącymi załącznik nr 10 do SWZ. </w:t>
      </w:r>
    </w:p>
    <w:p w14:paraId="508D110A" w14:textId="77777777" w:rsidR="00D56952"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9B3E05">
      <w:pPr>
        <w:pStyle w:val="Akapitzlist"/>
        <w:numPr>
          <w:ilvl w:val="0"/>
          <w:numId w:val="4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7572CF48" w:rsidR="00D56952" w:rsidRPr="003E0704" w:rsidRDefault="000D5C2A" w:rsidP="009B3E05">
      <w:pPr>
        <w:pStyle w:val="Akapitzlist"/>
        <w:numPr>
          <w:ilvl w:val="0"/>
          <w:numId w:val="43"/>
        </w:numPr>
        <w:jc w:val="both"/>
        <w:rPr>
          <w:rFonts w:ascii="Arial" w:hAnsi="Arial" w:cs="Arial"/>
          <w:szCs w:val="20"/>
        </w:rPr>
      </w:pPr>
      <w:r w:rsidRPr="003E0704">
        <w:rPr>
          <w:rFonts w:ascii="Arial" w:hAnsi="Arial" w:cs="Arial"/>
          <w:szCs w:val="20"/>
        </w:rPr>
        <w:t>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77777777" w:rsidR="00B17698" w:rsidRDefault="000D5C2A" w:rsidP="00B17698">
      <w:pPr>
        <w:pStyle w:val="Akapitzlist"/>
        <w:numPr>
          <w:ilvl w:val="0"/>
          <w:numId w:val="42"/>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3E53DB" w:rsidRPr="003E0704">
        <w:rPr>
          <w:rFonts w:ascii="Arial" w:hAnsi="Arial" w:cs="Arial"/>
          <w:szCs w:val="20"/>
        </w:rPr>
        <w:t>7</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8" w:name="_8o16t0j5rcy" w:colFirst="0" w:colLast="0"/>
      <w:bookmarkEnd w:id="38"/>
    </w:p>
    <w:p w14:paraId="498E87A9" w14:textId="640D94BF" w:rsidR="0006675A" w:rsidRPr="003E0704" w:rsidRDefault="00F05576" w:rsidP="001804D9">
      <w:pPr>
        <w:pStyle w:val="Nagwek2"/>
        <w:jc w:val="both"/>
        <w:rPr>
          <w:b/>
          <w:bCs/>
          <w:sz w:val="28"/>
          <w:szCs w:val="28"/>
        </w:rPr>
      </w:pPr>
      <w:r w:rsidRPr="003E0704">
        <w:rPr>
          <w:b/>
          <w:bCs/>
          <w:sz w:val="28"/>
          <w:szCs w:val="28"/>
        </w:rPr>
        <w:lastRenderedPageBreak/>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389026F0"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6652D6" w:rsidRPr="003E0704">
        <w:rPr>
          <w:rFonts w:ascii="Arial" w:hAnsi="Arial" w:cs="Arial"/>
          <w:szCs w:val="20"/>
        </w:rPr>
        <w:t xml:space="preserve">5 </w:t>
      </w:r>
      <w:r w:rsidRPr="003E0704">
        <w:rPr>
          <w:rFonts w:ascii="Arial" w:hAnsi="Arial" w:cs="Arial"/>
          <w:szCs w:val="20"/>
        </w:rPr>
        <w:t xml:space="preserve">% ceny brutto podanej w ofercie, w jednej lub kilku następujących formach (do wyboru): </w:t>
      </w:r>
    </w:p>
    <w:p w14:paraId="0A88A55F"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pieniądzu; </w:t>
      </w:r>
    </w:p>
    <w:p w14:paraId="53A4D0C5"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bankowych; </w:t>
      </w:r>
    </w:p>
    <w:p w14:paraId="5186F378" w14:textId="77777777" w:rsidR="0006675A" w:rsidRPr="003E0704" w:rsidRDefault="0006675A" w:rsidP="009B3E05">
      <w:pPr>
        <w:pStyle w:val="Nagwek2"/>
        <w:numPr>
          <w:ilvl w:val="1"/>
          <w:numId w:val="28"/>
        </w:numPr>
        <w:spacing w:before="0" w:after="0"/>
        <w:ind w:left="927"/>
        <w:jc w:val="both"/>
        <w:rPr>
          <w:b/>
          <w:bCs/>
          <w:sz w:val="20"/>
          <w:szCs w:val="20"/>
        </w:rPr>
      </w:pPr>
      <w:r w:rsidRPr="003E0704">
        <w:rPr>
          <w:color w:val="000000"/>
          <w:sz w:val="20"/>
          <w:szCs w:val="20"/>
        </w:rPr>
        <w:t xml:space="preserve">gwarancjach ubezpieczeniowych; </w:t>
      </w:r>
    </w:p>
    <w:p w14:paraId="417468E1" w14:textId="73283769" w:rsidR="006652D6" w:rsidRPr="003E0704" w:rsidRDefault="0006675A" w:rsidP="009B3E05">
      <w:pPr>
        <w:pStyle w:val="Nagwek2"/>
        <w:numPr>
          <w:ilvl w:val="1"/>
          <w:numId w:val="28"/>
        </w:numPr>
        <w:spacing w:before="0" w:after="0"/>
        <w:ind w:left="927"/>
        <w:jc w:val="both"/>
        <w:rPr>
          <w:color w:val="000000"/>
          <w:sz w:val="20"/>
          <w:szCs w:val="20"/>
        </w:rPr>
      </w:pPr>
      <w:r w:rsidRPr="003E0704">
        <w:rPr>
          <w:color w:val="000000"/>
          <w:sz w:val="20"/>
          <w:szCs w:val="20"/>
        </w:rPr>
        <w:t xml:space="preserve">poręczeniach udzielanych przez podmioty, o których mowa w art. </w:t>
      </w:r>
      <w:proofErr w:type="spellStart"/>
      <w:r w:rsidRPr="003E0704">
        <w:rPr>
          <w:color w:val="000000"/>
          <w:sz w:val="20"/>
          <w:szCs w:val="20"/>
        </w:rPr>
        <w:t>6b</w:t>
      </w:r>
      <w:proofErr w:type="spellEnd"/>
      <w:r w:rsidRPr="003E0704">
        <w:rPr>
          <w:color w:val="000000"/>
          <w:sz w:val="20"/>
          <w:szCs w:val="20"/>
        </w:rPr>
        <w:t xml:space="preserve">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w wekslach z poręczeniem wekslowym banku lub spółdzielczej kasy oszczędnościowo kredytowej,</w:t>
      </w:r>
    </w:p>
    <w:p w14:paraId="23728F1F" w14:textId="77777777" w:rsidR="006652D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przez ustanowienie zastawu na papierach wartościowych emitowanych przez Skarb Państwa lub jednostkę samorządu terytorialnego,</w:t>
      </w:r>
    </w:p>
    <w:p w14:paraId="7A35AED4" w14:textId="0B277F01" w:rsidR="00186E56" w:rsidRPr="003E0704" w:rsidRDefault="0006675A" w:rsidP="009B3E05">
      <w:pPr>
        <w:pStyle w:val="Nagwek2"/>
        <w:numPr>
          <w:ilvl w:val="0"/>
          <w:numId w:val="29"/>
        </w:numPr>
        <w:spacing w:before="0" w:after="0"/>
        <w:ind w:left="927"/>
        <w:jc w:val="both"/>
        <w:rPr>
          <w:color w:val="000000"/>
          <w:sz w:val="20"/>
          <w:szCs w:val="20"/>
        </w:rPr>
      </w:pPr>
      <w:r w:rsidRPr="003E0704">
        <w:rPr>
          <w:color w:val="000000"/>
          <w:sz w:val="20"/>
          <w:szCs w:val="20"/>
        </w:rPr>
        <w:t xml:space="preserve">przez ustanowienie zastawu rejestrowego na zasadach określonych w przepisach o zastawie rejestrowym i rejestrze zastawów. </w:t>
      </w:r>
    </w:p>
    <w:p w14:paraId="054004DC" w14:textId="77777777" w:rsidR="00186E56" w:rsidRPr="003E0704" w:rsidRDefault="00186E56" w:rsidP="001804D9"/>
    <w:p w14:paraId="62047E2D" w14:textId="36269F28" w:rsidR="004F5E9E" w:rsidRPr="003E0704" w:rsidRDefault="00186E56" w:rsidP="009B3E05">
      <w:pPr>
        <w:pStyle w:val="Akapitzlist"/>
        <w:numPr>
          <w:ilvl w:val="0"/>
          <w:numId w:val="44"/>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9B3E05">
      <w:pPr>
        <w:pStyle w:val="Akapitzlist"/>
        <w:numPr>
          <w:ilvl w:val="0"/>
          <w:numId w:val="4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DD3364">
      <w:pPr>
        <w:pStyle w:val="Akapitzlist"/>
        <w:numPr>
          <w:ilvl w:val="0"/>
          <w:numId w:val="4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DD3364">
      <w:pPr>
        <w:pStyle w:val="Akapitzlist"/>
        <w:numPr>
          <w:ilvl w:val="0"/>
          <w:numId w:val="44"/>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39" w:name="_n1rtepxw0unn" w:colFirst="0" w:colLast="0"/>
      <w:bookmarkEnd w:id="39"/>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lastRenderedPageBreak/>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40" w:name="_kmfqfyi30wag" w:colFirst="0" w:colLast="0"/>
      <w:bookmarkEnd w:id="40"/>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Pr="003E0704" w:rsidRDefault="004C138D" w:rsidP="00637CF6">
      <w:pPr>
        <w:pStyle w:val="Nagwek2"/>
        <w:numPr>
          <w:ilvl w:val="0"/>
          <w:numId w:val="16"/>
        </w:numPr>
        <w:spacing w:before="0"/>
        <w:ind w:left="360"/>
        <w:jc w:val="both"/>
        <w:rPr>
          <w:sz w:val="20"/>
          <w:szCs w:val="20"/>
        </w:rPr>
      </w:pPr>
      <w:r w:rsidRPr="003E0704">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3E0704">
        <w:rPr>
          <w:sz w:val="20"/>
          <w:szCs w:val="20"/>
        </w:rPr>
        <w:t>L119</w:t>
      </w:r>
      <w:proofErr w:type="spellEnd"/>
      <w:r w:rsidRPr="003E0704">
        <w:rPr>
          <w:sz w:val="20"/>
          <w:szCs w:val="20"/>
        </w:rPr>
        <w:t xml:space="preserve"> z dnia 4 maja 2016 r., str. 1; zwanym dalej „</w:t>
      </w:r>
      <w:proofErr w:type="spellStart"/>
      <w:r w:rsidRPr="003E0704">
        <w:rPr>
          <w:sz w:val="20"/>
          <w:szCs w:val="20"/>
        </w:rPr>
        <w:t>RODO</w:t>
      </w:r>
      <w:proofErr w:type="spellEnd"/>
      <w:r w:rsidRPr="003E0704">
        <w:rPr>
          <w:sz w:val="20"/>
          <w:szCs w:val="20"/>
        </w:rPr>
        <w:t>”) informujemy, że:</w:t>
      </w:r>
    </w:p>
    <w:p w14:paraId="3080AAFB"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proofErr w:type="spellStart"/>
      <w:r w:rsidRPr="003E0704">
        <w:rPr>
          <w:rFonts w:ascii="Arial" w:hAnsi="Arial" w:cs="Arial"/>
          <w:color w:val="000000"/>
          <w:szCs w:val="20"/>
          <w:u w:val="single"/>
        </w:rPr>
        <w:t>inspektor</w:t>
      </w:r>
      <w:hyperlink r:id="rId50" w:history="1">
        <w:r w:rsidRPr="003E0704">
          <w:rPr>
            <w:rStyle w:val="Hipercze"/>
            <w:rFonts w:ascii="Arial" w:hAnsi="Arial" w:cs="Arial"/>
            <w:color w:val="000000"/>
            <w:szCs w:val="20"/>
          </w:rPr>
          <w:t>@cbi24.pl</w:t>
        </w:r>
        <w:proofErr w:type="spellEnd"/>
      </w:hyperlink>
      <w:r w:rsidRPr="003E0704">
        <w:rPr>
          <w:rFonts w:ascii="Arial" w:hAnsi="Arial" w:cs="Arial"/>
          <w:color w:val="000000"/>
          <w:szCs w:val="20"/>
          <w:u w:val="single"/>
        </w:rPr>
        <w:t>;</w:t>
      </w:r>
    </w:p>
    <w:p w14:paraId="5E55DDBC" w14:textId="184B9963"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w:t>
      </w:r>
      <w:proofErr w:type="spellStart"/>
      <w:r w:rsidRPr="003E0704">
        <w:rPr>
          <w:rFonts w:ascii="Arial" w:hAnsi="Arial" w:cs="Arial"/>
          <w:szCs w:val="20"/>
        </w:rPr>
        <w:t>RODO</w:t>
      </w:r>
      <w:proofErr w:type="spellEnd"/>
      <w:r w:rsidRPr="003E0704">
        <w:rPr>
          <w:rFonts w:ascii="Arial" w:hAnsi="Arial" w:cs="Arial"/>
          <w:szCs w:val="20"/>
        </w:rPr>
        <w:t xml:space="preserve">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w odniesieniu do Pani/Pana danych osobowych decyzje nie będą podejmowane w sposób zautomatyzowany, stosownie do art. 22 </w:t>
      </w:r>
      <w:proofErr w:type="spellStart"/>
      <w:r w:rsidRPr="003E0704">
        <w:rPr>
          <w:rFonts w:ascii="Arial" w:hAnsi="Arial" w:cs="Arial"/>
          <w:szCs w:val="20"/>
        </w:rPr>
        <w:t>RODO</w:t>
      </w:r>
      <w:proofErr w:type="spellEnd"/>
      <w:r w:rsidRPr="003E0704">
        <w:rPr>
          <w:rFonts w:ascii="Arial" w:hAnsi="Arial" w:cs="Arial"/>
          <w:szCs w:val="20"/>
        </w:rPr>
        <w:t>;</w:t>
      </w:r>
    </w:p>
    <w:p w14:paraId="64F69F5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15 </w:t>
      </w:r>
      <w:proofErr w:type="spellStart"/>
      <w:r w:rsidRPr="003E0704">
        <w:rPr>
          <w:rFonts w:ascii="Arial" w:hAnsi="Arial" w:cs="Arial"/>
          <w:szCs w:val="20"/>
        </w:rPr>
        <w:t>RODO</w:t>
      </w:r>
      <w:proofErr w:type="spellEnd"/>
      <w:r w:rsidRPr="003E0704">
        <w:rPr>
          <w:rFonts w:ascii="Arial" w:hAnsi="Arial" w:cs="Arial"/>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16 </w:t>
      </w:r>
      <w:proofErr w:type="spellStart"/>
      <w:r w:rsidRPr="003E0704">
        <w:rPr>
          <w:rFonts w:ascii="Arial" w:hAnsi="Arial" w:cs="Arial"/>
          <w:szCs w:val="20"/>
        </w:rPr>
        <w:t>RODO</w:t>
      </w:r>
      <w:proofErr w:type="spellEnd"/>
      <w:r w:rsidRPr="003E0704">
        <w:rPr>
          <w:rFonts w:ascii="Arial" w:hAnsi="Arial" w:cs="Arial"/>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18 </w:t>
      </w:r>
      <w:proofErr w:type="spellStart"/>
      <w:r w:rsidRPr="003E0704">
        <w:rPr>
          <w:rFonts w:ascii="Arial" w:hAnsi="Arial" w:cs="Arial"/>
          <w:szCs w:val="20"/>
        </w:rPr>
        <w:t>RODO</w:t>
      </w:r>
      <w:proofErr w:type="spellEnd"/>
      <w:r w:rsidRPr="003E0704">
        <w:rPr>
          <w:rFonts w:ascii="Arial" w:hAnsi="Arial" w:cs="Arial"/>
          <w:szCs w:val="20"/>
        </w:rPr>
        <w:t xml:space="preserve"> prawo żądania od administratora ograniczenia przetwarzania danych osobowych z zastrzeżeniem okresu trwania postępowania o </w:t>
      </w:r>
      <w:r w:rsidRPr="003E0704">
        <w:rPr>
          <w:rFonts w:ascii="Arial" w:hAnsi="Arial" w:cs="Arial"/>
          <w:szCs w:val="20"/>
        </w:rPr>
        <w:lastRenderedPageBreak/>
        <w:t xml:space="preserve">udzielenie zamówienia publicznego lub konkursu oraz przypadków, o których mowa w art. 18 ust. 2 </w:t>
      </w:r>
      <w:proofErr w:type="spellStart"/>
      <w:r w:rsidRPr="003E0704">
        <w:rPr>
          <w:rFonts w:ascii="Arial" w:hAnsi="Arial" w:cs="Arial"/>
          <w:szCs w:val="20"/>
        </w:rPr>
        <w:t>RODO</w:t>
      </w:r>
      <w:proofErr w:type="spellEnd"/>
      <w:r w:rsidRPr="003E0704">
        <w:rPr>
          <w:rFonts w:ascii="Arial" w:hAnsi="Arial" w:cs="Arial"/>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637CF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w:t>
      </w:r>
      <w:proofErr w:type="spellStart"/>
      <w:r w:rsidRPr="003E0704">
        <w:rPr>
          <w:rFonts w:ascii="Arial" w:hAnsi="Arial" w:cs="Arial"/>
          <w:szCs w:val="20"/>
        </w:rPr>
        <w:t>RODO</w:t>
      </w:r>
      <w:proofErr w:type="spellEnd"/>
      <w:r w:rsidRPr="003E0704">
        <w:rPr>
          <w:rFonts w:ascii="Arial" w:hAnsi="Arial" w:cs="Arial"/>
          <w:szCs w:val="20"/>
        </w:rPr>
        <w:t xml:space="preserve">;  </w:t>
      </w:r>
    </w:p>
    <w:p w14:paraId="6FA25171" w14:textId="77777777"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w związku z art. 17 ust. 3 lit. b, d lub e </w:t>
      </w:r>
      <w:proofErr w:type="spellStart"/>
      <w:r w:rsidRPr="003E0704">
        <w:rPr>
          <w:rFonts w:ascii="Arial" w:hAnsi="Arial" w:cs="Arial"/>
          <w:szCs w:val="20"/>
        </w:rPr>
        <w:t>RODO</w:t>
      </w:r>
      <w:proofErr w:type="spellEnd"/>
      <w:r w:rsidRPr="003E0704">
        <w:rPr>
          <w:rFonts w:ascii="Arial" w:hAnsi="Arial" w:cs="Arial"/>
          <w:szCs w:val="20"/>
        </w:rPr>
        <w:t xml:space="preserve"> prawo do usunięcia danych osobowych;</w:t>
      </w:r>
    </w:p>
    <w:p w14:paraId="510B3071"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prawo do przenoszenia danych osobowych, o którym mowa w art. 20 </w:t>
      </w:r>
      <w:proofErr w:type="spellStart"/>
      <w:r w:rsidRPr="003E0704">
        <w:rPr>
          <w:rFonts w:ascii="Arial" w:hAnsi="Arial" w:cs="Arial"/>
          <w:szCs w:val="20"/>
        </w:rPr>
        <w:t>RODO</w:t>
      </w:r>
      <w:proofErr w:type="spellEnd"/>
      <w:r w:rsidRPr="003E0704">
        <w:rPr>
          <w:rFonts w:ascii="Arial" w:hAnsi="Arial" w:cs="Arial"/>
          <w:szCs w:val="20"/>
        </w:rPr>
        <w:t>;</w:t>
      </w:r>
    </w:p>
    <w:p w14:paraId="354E4D59" w14:textId="77777777" w:rsidR="004C138D" w:rsidRPr="003E0704" w:rsidRDefault="004C138D" w:rsidP="00637CF6">
      <w:pPr>
        <w:pStyle w:val="Akapitzlist"/>
        <w:numPr>
          <w:ilvl w:val="0"/>
          <w:numId w:val="19"/>
        </w:numPr>
        <w:spacing w:after="120"/>
        <w:ind w:left="1380"/>
        <w:contextualSpacing w:val="0"/>
        <w:jc w:val="both"/>
        <w:rPr>
          <w:rFonts w:ascii="Arial" w:hAnsi="Arial" w:cs="Arial"/>
          <w:szCs w:val="20"/>
        </w:rPr>
      </w:pPr>
      <w:r w:rsidRPr="003E0704">
        <w:rPr>
          <w:rFonts w:ascii="Arial" w:hAnsi="Arial" w:cs="Arial"/>
          <w:szCs w:val="20"/>
        </w:rPr>
        <w:t xml:space="preserve">na podstawie art. 21 </w:t>
      </w:r>
      <w:proofErr w:type="spellStart"/>
      <w:r w:rsidRPr="003E0704">
        <w:rPr>
          <w:rFonts w:ascii="Arial" w:hAnsi="Arial" w:cs="Arial"/>
          <w:szCs w:val="20"/>
        </w:rPr>
        <w:t>RODO</w:t>
      </w:r>
      <w:proofErr w:type="spellEnd"/>
      <w:r w:rsidRPr="003E0704">
        <w:rPr>
          <w:rFonts w:ascii="Arial" w:hAnsi="Arial" w:cs="Arial"/>
          <w:szCs w:val="20"/>
        </w:rPr>
        <w:t xml:space="preserve"> prawo sprzeciwu, wobec przetwarzania danych osobowych, gdyż podstawą prawną przetwarzania Pani/Pana danych osobowych jest art. 6 ust. 1 lit. c </w:t>
      </w:r>
      <w:proofErr w:type="spellStart"/>
      <w:r w:rsidRPr="003E0704">
        <w:rPr>
          <w:rFonts w:ascii="Arial" w:hAnsi="Arial" w:cs="Arial"/>
          <w:szCs w:val="20"/>
        </w:rPr>
        <w:t>RODO</w:t>
      </w:r>
      <w:proofErr w:type="spellEnd"/>
      <w:r w:rsidRPr="003E0704">
        <w:rPr>
          <w:rFonts w:ascii="Arial" w:hAnsi="Arial" w:cs="Arial"/>
          <w:szCs w:val="20"/>
        </w:rPr>
        <w:t xml:space="preserve">; </w:t>
      </w:r>
    </w:p>
    <w:p w14:paraId="62FB0CA4" w14:textId="37CE822E" w:rsidR="004C138D" w:rsidRPr="003E0704" w:rsidRDefault="004C138D" w:rsidP="00637CF6">
      <w:pPr>
        <w:pStyle w:val="Akapitzlist"/>
        <w:numPr>
          <w:ilvl w:val="0"/>
          <w:numId w:val="17"/>
        </w:numPr>
        <w:spacing w:after="120"/>
        <w:ind w:left="927"/>
        <w:contextualSpacing w:val="0"/>
        <w:jc w:val="both"/>
        <w:rPr>
          <w:rFonts w:ascii="Arial" w:hAnsi="Arial" w:cs="Arial"/>
          <w:szCs w:val="20"/>
        </w:rPr>
      </w:pPr>
      <w:r w:rsidRPr="003E0704">
        <w:rPr>
          <w:rFonts w:ascii="Arial" w:hAnsi="Arial" w:cs="Arial"/>
          <w:szCs w:val="20"/>
        </w:rPr>
        <w:t xml:space="preserve">przysługuje Pani/Panu prawo wniesienia skargi do organu nadzorczego na niezgodne z </w:t>
      </w:r>
      <w:proofErr w:type="spellStart"/>
      <w:r w:rsidRPr="003E0704">
        <w:rPr>
          <w:rFonts w:ascii="Arial" w:hAnsi="Arial" w:cs="Arial"/>
          <w:szCs w:val="20"/>
        </w:rPr>
        <w:t>RODO</w:t>
      </w:r>
      <w:proofErr w:type="spellEnd"/>
      <w:r w:rsidRPr="003E0704">
        <w:rPr>
          <w:rFonts w:ascii="Arial" w:hAnsi="Arial" w:cs="Arial"/>
          <w:szCs w:val="20"/>
        </w:rPr>
        <w:t xml:space="preserve">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9B3E05">
      <w:pPr>
        <w:pStyle w:val="Akapitzlist"/>
        <w:numPr>
          <w:ilvl w:val="0"/>
          <w:numId w:val="4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w:t>
      </w:r>
      <w:proofErr w:type="spellStart"/>
      <w:r w:rsidR="00010316" w:rsidRPr="003E0704">
        <w:rPr>
          <w:rFonts w:ascii="Arial" w:hAnsi="Arial" w:cs="Arial"/>
          <w:szCs w:val="20"/>
        </w:rPr>
        <w:t>platformazakupowa.pl</w:t>
      </w:r>
      <w:proofErr w:type="spellEnd"/>
      <w:r w:rsidR="00010316" w:rsidRPr="003E0704">
        <w:rPr>
          <w:rFonts w:ascii="Arial" w:hAnsi="Arial" w:cs="Arial"/>
          <w:szCs w:val="20"/>
        </w:rPr>
        <w:t xml:space="preserve">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51" w:history="1">
        <w:proofErr w:type="spellStart"/>
        <w:r w:rsidR="00727F83" w:rsidRPr="003E0704">
          <w:rPr>
            <w:rStyle w:val="Hipercze"/>
            <w:rFonts w:ascii="Arial" w:hAnsi="Arial" w:cs="Arial"/>
            <w:szCs w:val="20"/>
          </w:rPr>
          <w:t>https</w:t>
        </w:r>
        <w:proofErr w:type="spellEnd"/>
        <w:r w:rsidR="00727F83" w:rsidRPr="003E0704">
          <w:rPr>
            <w:rStyle w:val="Hipercze"/>
            <w:rFonts w:ascii="Arial" w:hAnsi="Arial" w:cs="Arial"/>
            <w:szCs w:val="20"/>
          </w:rPr>
          <w:t>://</w:t>
        </w:r>
        <w:proofErr w:type="spellStart"/>
        <w:r w:rsidR="00727F83" w:rsidRPr="003E0704">
          <w:rPr>
            <w:rStyle w:val="Hipercze"/>
            <w:rFonts w:ascii="Arial" w:hAnsi="Arial" w:cs="Arial"/>
            <w:szCs w:val="20"/>
          </w:rPr>
          <w:t>platformazakupowa.pl</w:t>
        </w:r>
        <w:proofErr w:type="spellEnd"/>
        <w:r w:rsidR="00727F83" w:rsidRPr="003E0704">
          <w:rPr>
            <w:rStyle w:val="Hipercze"/>
            <w:rFonts w:ascii="Arial" w:hAnsi="Arial" w:cs="Arial"/>
            <w:szCs w:val="20"/>
          </w:rPr>
          <w:t>/strona/2-polityka-</w:t>
        </w:r>
        <w:proofErr w:type="spellStart"/>
        <w:r w:rsidR="00727F83" w:rsidRPr="003E0704">
          <w:rPr>
            <w:rStyle w:val="Hipercze"/>
            <w:rFonts w:ascii="Arial" w:hAnsi="Arial" w:cs="Arial"/>
            <w:szCs w:val="20"/>
          </w:rPr>
          <w:t>prywatnosci</w:t>
        </w:r>
        <w:proofErr w:type="spellEnd"/>
      </w:hyperlink>
      <w:r w:rsidR="00727F83" w:rsidRPr="003E0704">
        <w:rPr>
          <w:rFonts w:ascii="Arial" w:hAnsi="Arial" w:cs="Arial"/>
          <w:szCs w:val="20"/>
        </w:rPr>
        <w:t xml:space="preserve">. </w:t>
      </w:r>
    </w:p>
    <w:p w14:paraId="0000014C" w14:textId="0B11126E" w:rsidR="00680AA1" w:rsidRPr="003E0704" w:rsidRDefault="00F05576" w:rsidP="001804D9">
      <w:pPr>
        <w:pStyle w:val="Nagwek2"/>
        <w:jc w:val="both"/>
        <w:rPr>
          <w:b/>
          <w:bCs/>
          <w:sz w:val="28"/>
          <w:szCs w:val="28"/>
        </w:rPr>
      </w:pPr>
      <w:bookmarkStart w:id="41" w:name="_uarrfy5kozla" w:colFirst="0" w:colLast="0"/>
      <w:bookmarkEnd w:id="41"/>
      <w:r w:rsidRPr="003E0704">
        <w:rPr>
          <w:b/>
          <w:bCs/>
          <w:sz w:val="28"/>
          <w:szCs w:val="28"/>
        </w:rPr>
        <w:t>XXV</w:t>
      </w:r>
      <w:r w:rsidR="003E4190">
        <w:rPr>
          <w:b/>
          <w:bCs/>
          <w:sz w:val="28"/>
          <w:szCs w:val="28"/>
        </w:rPr>
        <w:t>I</w:t>
      </w:r>
      <w:r w:rsidRPr="003E0704">
        <w:rPr>
          <w:b/>
          <w:bCs/>
          <w:sz w:val="28"/>
          <w:szCs w:val="28"/>
        </w:rPr>
        <w:t>. Spis załączników</w:t>
      </w:r>
    </w:p>
    <w:p w14:paraId="28EE2788" w14:textId="73F8288E"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 do SWZ)</w:t>
      </w:r>
    </w:p>
    <w:p w14:paraId="6953ABFD" w14:textId="058FB88F"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7DAE9195" w:rsidR="003B2851" w:rsidRPr="003E0704"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694AA2B6" w14:textId="7B73968C" w:rsidR="00AE536A" w:rsidRPr="003E0704"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454F820E"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7687EEBB" w14:textId="46CE89E2" w:rsidR="00EC791F" w:rsidRPr="003E0704" w:rsidRDefault="00161D52" w:rsidP="00DC182F">
      <w:pPr>
        <w:suppressAutoHyphens/>
        <w:jc w:val="center"/>
        <w:rPr>
          <w:b/>
          <w:color w:val="000000"/>
          <w:sz w:val="28"/>
          <w:szCs w:val="28"/>
          <w:lang w:eastAsia="ar-SA"/>
        </w:rPr>
      </w:pPr>
      <w:r>
        <w:rPr>
          <w:b/>
          <w:bCs/>
          <w:sz w:val="28"/>
          <w:szCs w:val="28"/>
        </w:rPr>
        <w:t>Przebudowa i adaptacja budynku dawnej Szkoły Podstawowej w</w:t>
      </w:r>
      <w:r w:rsidR="00CF1860">
        <w:rPr>
          <w:b/>
          <w:bCs/>
          <w:sz w:val="28"/>
          <w:szCs w:val="28"/>
        </w:rPr>
        <w:t> </w:t>
      </w:r>
      <w:r>
        <w:rPr>
          <w:b/>
          <w:bCs/>
          <w:sz w:val="28"/>
          <w:szCs w:val="28"/>
        </w:rPr>
        <w:t>Wiercinach na Środowiskowy Dom Samopomocy</w:t>
      </w:r>
    </w:p>
    <w:p w14:paraId="1778C6AE" w14:textId="77777777" w:rsidR="00DC182F" w:rsidRPr="004062FE" w:rsidRDefault="00DC182F" w:rsidP="00DC182F">
      <w:pPr>
        <w:suppressAutoHyphens/>
        <w:rPr>
          <w:b/>
          <w:color w:val="000000"/>
          <w:sz w:val="18"/>
          <w:szCs w:val="18"/>
          <w:lang w:eastAsia="ar-SA"/>
        </w:rPr>
      </w:pPr>
    </w:p>
    <w:p w14:paraId="16887E16" w14:textId="06E2FADB" w:rsidR="00C671F3" w:rsidRPr="003E0704" w:rsidRDefault="00583987" w:rsidP="009B3E05">
      <w:pPr>
        <w:pStyle w:val="Akapitzlist"/>
        <w:numPr>
          <w:ilvl w:val="0"/>
          <w:numId w:val="30"/>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9B3E05">
      <w:pPr>
        <w:pStyle w:val="Akapitzlist"/>
        <w:numPr>
          <w:ilvl w:val="0"/>
          <w:numId w:val="30"/>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4850D8">
      <w:pPr>
        <w:pStyle w:val="Akapitzlist"/>
        <w:numPr>
          <w:ilvl w:val="0"/>
          <w:numId w:val="30"/>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217C1763"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W przypadku niepodania w ofercie informacji na temat okresu gwarancji Zamawiający uzna, że Wykonawca zaoferował minimalny dopuszczalny okres gwarancji wynoszący 36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4850D8">
      <w:pPr>
        <w:pStyle w:val="Akapitzlist"/>
        <w:numPr>
          <w:ilvl w:val="0"/>
          <w:numId w:val="30"/>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2"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2"/>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556393">
      <w:pPr>
        <w:pStyle w:val="Akapitzlist"/>
        <w:numPr>
          <w:ilvl w:val="0"/>
          <w:numId w:val="77"/>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556393">
      <w:pPr>
        <w:pStyle w:val="Akapitzlist"/>
        <w:numPr>
          <w:ilvl w:val="0"/>
          <w:numId w:val="77"/>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10FD5380" w14:textId="77777777" w:rsidR="007A1976" w:rsidRPr="007A1976" w:rsidRDefault="007A1976" w:rsidP="000E0796">
      <w:pPr>
        <w:pStyle w:val="Akapitzlist"/>
        <w:autoSpaceDE w:val="0"/>
        <w:autoSpaceDN w:val="0"/>
        <w:adjustRightInd w:val="0"/>
        <w:spacing w:before="120"/>
        <w:ind w:left="360"/>
        <w:jc w:val="both"/>
        <w:rPr>
          <w:rFonts w:ascii="Arial" w:hAnsi="Arial" w:cs="Arial"/>
          <w:color w:val="000000"/>
          <w:sz w:val="14"/>
          <w:szCs w:val="14"/>
        </w:rPr>
      </w:pPr>
    </w:p>
    <w:p w14:paraId="1BEB5A90" w14:textId="26F25941" w:rsidR="007A1976" w:rsidRPr="002F742C" w:rsidRDefault="007A1976" w:rsidP="00DB1A2D">
      <w:pPr>
        <w:pStyle w:val="Akapitzlist"/>
        <w:numPr>
          <w:ilvl w:val="0"/>
          <w:numId w:val="77"/>
        </w:numPr>
        <w:suppressAutoHyphens/>
        <w:spacing w:after="0" w:line="360" w:lineRule="auto"/>
        <w:ind w:left="284"/>
        <w:jc w:val="both"/>
        <w:rPr>
          <w:rFonts w:ascii="Arial" w:hAnsi="Arial" w:cs="Arial"/>
          <w:color w:val="000000"/>
          <w:szCs w:val="20"/>
          <w:lang w:eastAsia="ar-SA"/>
        </w:rPr>
      </w:pPr>
      <w:r w:rsidRPr="002F742C">
        <w:rPr>
          <w:rFonts w:ascii="Arial" w:hAnsi="Arial" w:cs="Arial"/>
          <w:color w:val="000000"/>
          <w:szCs w:val="20"/>
          <w:lang w:eastAsia="ar-SA"/>
        </w:rPr>
        <w:t>Przedkładamy potwierdzenie wniesienia wadium w formie …...........…………………….……...................</w:t>
      </w:r>
      <w:r w:rsidR="00DB1A2D" w:rsidRPr="002F742C">
        <w:rPr>
          <w:rFonts w:ascii="Arial" w:hAnsi="Arial" w:cs="Arial"/>
          <w:color w:val="000000"/>
          <w:szCs w:val="20"/>
          <w:lang w:eastAsia="ar-SA"/>
        </w:rPr>
        <w:t xml:space="preserve"> w</w:t>
      </w:r>
      <w:r w:rsidR="000E0796" w:rsidRPr="002F742C">
        <w:rPr>
          <w:rFonts w:ascii="Arial" w:hAnsi="Arial" w:cs="Arial"/>
          <w:color w:val="000000"/>
          <w:szCs w:val="20"/>
        </w:rPr>
        <w:t xml:space="preserve"> </w:t>
      </w:r>
      <w:r w:rsidRPr="002F742C">
        <w:rPr>
          <w:rFonts w:ascii="Arial" w:hAnsi="Arial" w:cs="Arial"/>
          <w:color w:val="000000"/>
          <w:szCs w:val="20"/>
        </w:rPr>
        <w:t>wysokoś</w:t>
      </w:r>
      <w:r w:rsidR="000E0796" w:rsidRPr="002F742C">
        <w:rPr>
          <w:rFonts w:ascii="Arial" w:hAnsi="Arial" w:cs="Arial"/>
          <w:color w:val="000000"/>
          <w:szCs w:val="20"/>
        </w:rPr>
        <w:t xml:space="preserve">ci </w:t>
      </w:r>
      <w:r w:rsidRPr="002F742C">
        <w:rPr>
          <w:rFonts w:ascii="Arial" w:hAnsi="Arial" w:cs="Arial"/>
          <w:color w:val="000000"/>
          <w:szCs w:val="20"/>
        </w:rPr>
        <w:t>......................................................</w:t>
      </w:r>
    </w:p>
    <w:p w14:paraId="6324CC5E" w14:textId="09D519E3" w:rsidR="007A1976" w:rsidRPr="00DB1A2D" w:rsidRDefault="000E0796" w:rsidP="00DB1A2D">
      <w:pPr>
        <w:autoSpaceDE w:val="0"/>
        <w:autoSpaceDN w:val="0"/>
        <w:adjustRightInd w:val="0"/>
        <w:ind w:left="284"/>
        <w:jc w:val="both"/>
        <w:rPr>
          <w:color w:val="000000"/>
          <w:szCs w:val="20"/>
        </w:rPr>
      </w:pPr>
      <w:r w:rsidRPr="00DB1A2D">
        <w:rPr>
          <w:color w:val="000000"/>
          <w:szCs w:val="20"/>
        </w:rPr>
        <w:t xml:space="preserve">W przypadku </w:t>
      </w:r>
      <w:r w:rsidR="00DB1A2D">
        <w:rPr>
          <w:color w:val="000000"/>
          <w:szCs w:val="20"/>
        </w:rPr>
        <w:t>wniesienia wadium</w:t>
      </w:r>
      <w:r w:rsidRPr="00DB1A2D">
        <w:rPr>
          <w:color w:val="000000"/>
          <w:szCs w:val="20"/>
        </w:rPr>
        <w:t xml:space="preserve"> w </w:t>
      </w:r>
      <w:r w:rsidR="00DB1A2D" w:rsidRPr="00DB1A2D">
        <w:rPr>
          <w:color w:val="000000"/>
          <w:szCs w:val="20"/>
        </w:rPr>
        <w:t xml:space="preserve">formie pieniężnej </w:t>
      </w:r>
      <w:r w:rsidR="007A1976" w:rsidRPr="00DB1A2D">
        <w:rPr>
          <w:color w:val="000000"/>
          <w:szCs w:val="20"/>
        </w:rPr>
        <w:t>Zamawiający zwróci wadium na konto Wykonawcy nr ……….............................</w:t>
      </w:r>
      <w:r w:rsidR="00DB1A2D" w:rsidRPr="00DB1A2D">
        <w:rPr>
          <w:color w:val="000000"/>
          <w:szCs w:val="20"/>
        </w:rPr>
        <w:t>....</w:t>
      </w:r>
      <w:r w:rsidR="007A1976" w:rsidRPr="00DB1A2D">
        <w:rPr>
          <w:color w:val="000000"/>
          <w:szCs w:val="20"/>
        </w:rPr>
        <w:t>........…….......</w:t>
      </w:r>
      <w:r w:rsidR="00DB1A2D" w:rsidRPr="00DB1A2D">
        <w:rPr>
          <w:color w:val="000000"/>
          <w:szCs w:val="20"/>
        </w:rPr>
        <w:t xml:space="preserve"> </w:t>
      </w:r>
      <w:r w:rsidRPr="00DB1A2D">
        <w:rPr>
          <w:color w:val="000000"/>
          <w:szCs w:val="20"/>
        </w:rPr>
        <w:t xml:space="preserve">w </w:t>
      </w:r>
      <w:r w:rsidR="007A1976" w:rsidRPr="00DB1A2D">
        <w:rPr>
          <w:color w:val="000000"/>
          <w:szCs w:val="20"/>
        </w:rPr>
        <w:t>banku……………………</w:t>
      </w:r>
      <w:r w:rsidR="00DB1A2D" w:rsidRPr="00DB1A2D">
        <w:rPr>
          <w:color w:val="000000"/>
          <w:szCs w:val="20"/>
        </w:rPr>
        <w:t>……………</w:t>
      </w:r>
      <w:r w:rsidR="007A1976" w:rsidRPr="00DB1A2D">
        <w:rPr>
          <w:color w:val="000000"/>
          <w:szCs w:val="20"/>
        </w:rPr>
        <w:t>…</w:t>
      </w:r>
    </w:p>
    <w:p w14:paraId="7A8859EE" w14:textId="77777777" w:rsidR="007A1976" w:rsidRDefault="007A1976"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556393">
      <w:pPr>
        <w:pStyle w:val="Akapitzlist"/>
        <w:numPr>
          <w:ilvl w:val="0"/>
          <w:numId w:val="77"/>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556393">
      <w:pPr>
        <w:pStyle w:val="Akapitzlist"/>
        <w:numPr>
          <w:ilvl w:val="0"/>
          <w:numId w:val="77"/>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556393">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0145B383" w14:textId="1BA5DE2B" w:rsidR="00583987" w:rsidRPr="003E0704" w:rsidRDefault="00583987" w:rsidP="00556393">
      <w:pPr>
        <w:pStyle w:val="Akapitzlist"/>
        <w:numPr>
          <w:ilvl w:val="0"/>
          <w:numId w:val="77"/>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 xml:space="preserve">Oświadczam, że wypełniłem obowiązki informacyjne przewidziane w art. 13 lub art. 14 </w:t>
      </w:r>
      <w:proofErr w:type="spellStart"/>
      <w:r w:rsidRPr="003E0704">
        <w:rPr>
          <w:rFonts w:ascii="Arial" w:hAnsi="Arial" w:cs="Arial"/>
          <w:bCs/>
          <w:color w:val="000000"/>
          <w:szCs w:val="20"/>
        </w:rPr>
        <w:t>RODO</w:t>
      </w:r>
      <w:proofErr w:type="spellEnd"/>
      <w:r w:rsidRPr="003E0704">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w:t>
      </w:r>
      <w:proofErr w:type="spellStart"/>
      <w:r w:rsidRPr="003E0704">
        <w:rPr>
          <w:rFonts w:ascii="Arial" w:hAnsi="Arial" w:cs="Arial"/>
          <w:i/>
          <w:sz w:val="14"/>
          <w:szCs w:val="14"/>
        </w:rPr>
        <w:t>RODO</w:t>
      </w:r>
      <w:proofErr w:type="spellEnd"/>
      <w:r w:rsidRPr="003E0704">
        <w:rPr>
          <w:rFonts w:ascii="Arial" w:hAnsi="Arial" w:cs="Arial"/>
          <w:i/>
          <w:sz w:val="14"/>
          <w:szCs w:val="14"/>
        </w:rPr>
        <w:t xml:space="preserve">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77777777"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2BD71BDF" w:rsidR="006A6821" w:rsidRPr="003E0704" w:rsidRDefault="006A6821" w:rsidP="007F52A7">
      <w:pPr>
        <w:suppressAutoHyphens/>
        <w:jc w:val="both"/>
      </w:pPr>
      <w:r w:rsidRPr="003E0704">
        <w:t xml:space="preserve">Na potrzeby postępowania o udzielenie zamówienia publicznego pn. </w:t>
      </w:r>
      <w:r w:rsidR="008C1041" w:rsidRPr="003E0704">
        <w:t>„</w:t>
      </w:r>
      <w:r w:rsidR="00161D52">
        <w:rPr>
          <w:b/>
          <w:bCs/>
          <w:iCs/>
        </w:rPr>
        <w:t>Przebudowa i adaptacja budynku dawnej Szkoły Podstawowej w Wiercinach na Środowiskowy Dom Samopomocy</w:t>
      </w:r>
      <w:r w:rsidR="008C1041" w:rsidRPr="003E0704">
        <w:rPr>
          <w:b/>
          <w:bCs/>
          <w:iCs/>
        </w:rPr>
        <w:t>”</w:t>
      </w:r>
      <w:r w:rsidR="008C1041" w:rsidRPr="003E0704">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9B3E05">
      <w:pPr>
        <w:numPr>
          <w:ilvl w:val="0"/>
          <w:numId w:val="46"/>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9B3E05">
      <w:pPr>
        <w:numPr>
          <w:ilvl w:val="0"/>
          <w:numId w:val="46"/>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3" w:name="_Hlk63339526"/>
      <w:r w:rsidRPr="003E0704">
        <w:t>art. 110 ust. 2 ustawy</w:t>
      </w:r>
      <w:bookmarkEnd w:id="43"/>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77777777" w:rsidR="00DE1751" w:rsidRPr="003E0704" w:rsidRDefault="00DE1751" w:rsidP="009B3E05">
      <w:pPr>
        <w:numPr>
          <w:ilvl w:val="0"/>
          <w:numId w:val="46"/>
        </w:numPr>
        <w:spacing w:line="240" w:lineRule="auto"/>
        <w:ind w:left="426" w:hanging="426"/>
        <w:jc w:val="both"/>
      </w:pPr>
      <w:r w:rsidRPr="003E0704">
        <w:t>nie podlegam wykluczeniu z postępowania na podstawie art. 7 ust. 1  ustawy z dnia 13 kwietnia 2022 r. o szczególnych rozwiązaniach w zakresie przeciwdziałania wspieraniu agresji na Ukrainę.</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9B3E05">
      <w:pPr>
        <w:numPr>
          <w:ilvl w:val="0"/>
          <w:numId w:val="46"/>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w:t>
            </w:r>
            <w:proofErr w:type="spellStart"/>
            <w:r w:rsidRPr="003E0704">
              <w:rPr>
                <w:rFonts w:eastAsia="Times New Roman"/>
                <w:b/>
                <w:bCs/>
              </w:rPr>
              <w:t>URL</w:t>
            </w:r>
            <w:proofErr w:type="spellEnd"/>
            <w:r w:rsidRPr="003E0704">
              <w:rPr>
                <w:rFonts w:eastAsia="Times New Roman"/>
                <w:b/>
                <w:bCs/>
              </w:rPr>
              <w:t>)</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13C51681" w14:textId="77777777" w:rsidR="00894F6E" w:rsidRPr="003E0704" w:rsidRDefault="00894F6E" w:rsidP="001804D9">
      <w:pPr>
        <w:jc w:val="both"/>
        <w:rPr>
          <w:sz w:val="12"/>
          <w:szCs w:val="12"/>
        </w:rPr>
      </w:pPr>
    </w:p>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77777777"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34135B7A"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161D52">
        <w:rPr>
          <w:b/>
          <w:bCs/>
          <w:iCs/>
        </w:rPr>
        <w:t>Przebudowa i adaptacja budynku dawnej Szkoły Podstawowej w Wiercinach na Środowiskowy Dom Samopomocy</w:t>
      </w:r>
      <w:r w:rsidR="008C1041" w:rsidRPr="003E0704">
        <w:rPr>
          <w:b/>
          <w:bCs/>
          <w:iCs/>
        </w:rPr>
        <w:t>”</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9B3E05">
      <w:pPr>
        <w:numPr>
          <w:ilvl w:val="0"/>
          <w:numId w:val="47"/>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9B3E05">
      <w:pPr>
        <w:numPr>
          <w:ilvl w:val="0"/>
          <w:numId w:val="47"/>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27D837AC" w:rsidR="003D0F6C" w:rsidRPr="003E0704" w:rsidRDefault="003D0F6C" w:rsidP="003D0F6C">
      <w:pPr>
        <w:spacing w:line="240" w:lineRule="auto"/>
        <w:jc w:val="both"/>
      </w:pPr>
      <w:r w:rsidRPr="003E0704">
        <w:t xml:space="preserve">Na potrzeby realizacji zamówienia pn. </w:t>
      </w:r>
      <w:r w:rsidR="0018063F" w:rsidRPr="003E0704">
        <w:t>„</w:t>
      </w:r>
      <w:r w:rsidR="00161D52">
        <w:rPr>
          <w:b/>
          <w:bCs/>
          <w:iCs/>
        </w:rPr>
        <w:t>Przebudowa i adaptacja budynku dawnej Szkoły Podstawowej w Wiercinach na Środowiskowy Dom Samopomocy</w:t>
      </w:r>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7EE0B219"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9B3E05">
      <w:pPr>
        <w:numPr>
          <w:ilvl w:val="0"/>
          <w:numId w:val="48"/>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9B3E05">
      <w:pPr>
        <w:numPr>
          <w:ilvl w:val="0"/>
          <w:numId w:val="48"/>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9B3E05">
      <w:pPr>
        <w:numPr>
          <w:ilvl w:val="0"/>
          <w:numId w:val="48"/>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658BA6DD"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77777777" w:rsidR="007B0548" w:rsidRPr="003E0704" w:rsidRDefault="007B0548" w:rsidP="007B0548">
      <w:pPr>
        <w:spacing w:line="240" w:lineRule="auto"/>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9B3E05">
      <w:pPr>
        <w:pStyle w:val="Akapitzlist"/>
        <w:numPr>
          <w:ilvl w:val="0"/>
          <w:numId w:val="49"/>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Pr="003E0704"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614FF714" w14:textId="48F53651" w:rsidR="0018063F" w:rsidRPr="003E0704" w:rsidRDefault="00161D52" w:rsidP="005151C6">
      <w:pPr>
        <w:autoSpaceDE w:val="0"/>
        <w:autoSpaceDN w:val="0"/>
        <w:adjustRightInd w:val="0"/>
        <w:jc w:val="center"/>
        <w:rPr>
          <w:b/>
          <w:bCs/>
          <w:iCs/>
          <w:sz w:val="28"/>
          <w:szCs w:val="32"/>
        </w:rPr>
      </w:pPr>
      <w:r>
        <w:rPr>
          <w:b/>
          <w:bCs/>
          <w:iCs/>
          <w:sz w:val="28"/>
          <w:szCs w:val="32"/>
        </w:rPr>
        <w:t>Przebudowa i adaptacja budynku dawnej Szkoły Podstawowej w</w:t>
      </w:r>
      <w:r w:rsidR="0067729D">
        <w:rPr>
          <w:b/>
          <w:bCs/>
          <w:iCs/>
          <w:sz w:val="28"/>
          <w:szCs w:val="32"/>
        </w:rPr>
        <w:t> </w:t>
      </w:r>
      <w:r>
        <w:rPr>
          <w:b/>
          <w:bCs/>
          <w:iCs/>
          <w:sz w:val="28"/>
          <w:szCs w:val="32"/>
        </w:rPr>
        <w:t>Wiercinach na Środowiskowy Dom Samopomocy</w:t>
      </w:r>
    </w:p>
    <w:p w14:paraId="5324D8AE" w14:textId="77777777" w:rsidR="005151C6" w:rsidRPr="003E0704" w:rsidRDefault="005151C6" w:rsidP="001804D9">
      <w:pPr>
        <w:autoSpaceDE w:val="0"/>
        <w:autoSpaceDN w:val="0"/>
        <w:adjustRightInd w:val="0"/>
        <w:jc w:val="both"/>
      </w:pP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462699F8"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w:t>
      </w:r>
      <w:r w:rsidR="0067729D">
        <w:rPr>
          <w:rFonts w:ascii="Arial" w:hAnsi="Arial" w:cs="Arial"/>
          <w:color w:val="000000"/>
        </w:rPr>
        <w:t> </w:t>
      </w:r>
      <w:r w:rsidRPr="003E0704">
        <w:rPr>
          <w:rFonts w:ascii="Arial" w:hAnsi="Arial" w:cs="Arial"/>
          <w:color w:val="000000"/>
        </w:rPr>
        <w:t>dnia 13 kwietnia 2022 r. o szczególnych rozwiązaniach w zakresie przeciwdziałania wspieraniu agresji na Ukrainę.</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61AFB26E" w14:textId="77777777" w:rsidR="00312214" w:rsidRPr="003E0704" w:rsidRDefault="00312214" w:rsidP="001804D9">
      <w:pPr>
        <w:widowControl w:val="0"/>
        <w:jc w:val="center"/>
        <w:rPr>
          <w:rFonts w:eastAsia="Times New Roman"/>
          <w:b/>
        </w:rPr>
      </w:pP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w:t>
            </w:r>
            <w:proofErr w:type="spellStart"/>
            <w:r w:rsidRPr="003E0704">
              <w:rPr>
                <w:rFonts w:eastAsia="Times New Roman"/>
                <w:b/>
                <w:bCs/>
              </w:rPr>
              <w:t>URL</w:t>
            </w:r>
            <w:proofErr w:type="spellEnd"/>
            <w:r w:rsidRPr="003E0704">
              <w:rPr>
                <w:rFonts w:eastAsia="Times New Roman"/>
                <w:b/>
                <w:bCs/>
              </w:rPr>
              <w:t>)</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317DEA12" w14:textId="77777777" w:rsidR="00931633" w:rsidRPr="003E0704" w:rsidRDefault="00931633" w:rsidP="001804D9">
      <w:pPr>
        <w:suppressAutoHyphens/>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5A96F608"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Wykonawca  </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231A9F40" w14:textId="20732FA2" w:rsidR="002C6742" w:rsidRPr="003E0704" w:rsidRDefault="00161D52" w:rsidP="005151C6">
      <w:pPr>
        <w:autoSpaceDE w:val="0"/>
        <w:autoSpaceDN w:val="0"/>
        <w:adjustRightInd w:val="0"/>
        <w:jc w:val="center"/>
        <w:rPr>
          <w:b/>
          <w:bCs/>
          <w:iCs/>
          <w:sz w:val="28"/>
          <w:szCs w:val="32"/>
        </w:rPr>
      </w:pPr>
      <w:r>
        <w:rPr>
          <w:b/>
          <w:bCs/>
          <w:iCs/>
          <w:sz w:val="28"/>
          <w:szCs w:val="32"/>
        </w:rPr>
        <w:t>Przebudowa i adaptacja budynku dawnej Szkoły Podstawowej w</w:t>
      </w:r>
      <w:r w:rsidR="0067729D">
        <w:rPr>
          <w:b/>
          <w:bCs/>
          <w:iCs/>
          <w:sz w:val="28"/>
          <w:szCs w:val="32"/>
        </w:rPr>
        <w:t> </w:t>
      </w:r>
      <w:r>
        <w:rPr>
          <w:b/>
          <w:bCs/>
          <w:iCs/>
          <w:sz w:val="28"/>
          <w:szCs w:val="32"/>
        </w:rPr>
        <w:t>Wiercinach na Środowiskowy Dom Samopomocy</w:t>
      </w:r>
    </w:p>
    <w:p w14:paraId="2AFF986B" w14:textId="77777777" w:rsidR="005151C6" w:rsidRPr="003E0704" w:rsidRDefault="005151C6" w:rsidP="001804D9">
      <w:pPr>
        <w:autoSpaceDE w:val="0"/>
        <w:autoSpaceDN w:val="0"/>
        <w:adjustRightInd w:val="0"/>
        <w:jc w:val="both"/>
        <w:rPr>
          <w:b/>
          <w:bCs/>
          <w:color w:val="000000"/>
        </w:rPr>
      </w:pPr>
    </w:p>
    <w:p w14:paraId="54E6F65F" w14:textId="20BA389D"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0A4084C3"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o której mowa w art. 108 ust. 1 pkt 5 ustawy Prawo zamówień publicznych w rozumieniu ustawy z dnia 16 lutego 2007 r. o ochronie konkurencji i konsumentów (</w:t>
      </w:r>
      <w:proofErr w:type="spellStart"/>
      <w:r w:rsidRPr="003E0704">
        <w:rPr>
          <w:color w:val="000000"/>
        </w:rPr>
        <w:t>j.t</w:t>
      </w:r>
      <w:proofErr w:type="spellEnd"/>
      <w:r w:rsidRPr="003E0704">
        <w:rPr>
          <w:color w:val="000000"/>
        </w:rPr>
        <w:t>. Dz. U. z 202</w:t>
      </w:r>
      <w:r w:rsidR="00D144F5" w:rsidRPr="003E0704">
        <w:rPr>
          <w:color w:val="000000"/>
        </w:rPr>
        <w:t>1</w:t>
      </w:r>
      <w:r w:rsidRPr="003E0704">
        <w:rPr>
          <w:color w:val="000000"/>
        </w:rPr>
        <w:t xml:space="preserve"> r., poz. </w:t>
      </w:r>
      <w:r w:rsidR="00D144F5" w:rsidRPr="003E0704">
        <w:rPr>
          <w:color w:val="000000"/>
        </w:rPr>
        <w:t xml:space="preserve">275 z </w:t>
      </w:r>
      <w:proofErr w:type="spellStart"/>
      <w:r w:rsidR="00D144F5" w:rsidRPr="003E0704">
        <w:rPr>
          <w:color w:val="000000"/>
        </w:rPr>
        <w:t>późn</w:t>
      </w:r>
      <w:proofErr w:type="spellEnd"/>
      <w:r w:rsidR="00D144F5" w:rsidRPr="003E0704">
        <w:rPr>
          <w:color w:val="000000"/>
        </w:rPr>
        <w:t>.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5361FE20"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o której mowa w art. 108 ust. 1 pkt 5 ustawy Prawo zamówień publicznych w rozumieniu ustawy z dnia 16 lutego 2007 r. o ochronie konkurencji i konsumentów (</w:t>
      </w:r>
      <w:proofErr w:type="spellStart"/>
      <w:r w:rsidRPr="003E0704">
        <w:rPr>
          <w:color w:val="000000"/>
        </w:rPr>
        <w:t>j.t</w:t>
      </w:r>
      <w:proofErr w:type="spellEnd"/>
      <w:r w:rsidRPr="003E0704">
        <w:rPr>
          <w:color w:val="000000"/>
        </w:rPr>
        <w:t xml:space="preserve">. </w:t>
      </w:r>
      <w:r w:rsidR="00901258" w:rsidRPr="003E0704">
        <w:rPr>
          <w:color w:val="000000"/>
        </w:rPr>
        <w:t xml:space="preserve">Dz. U. z 2021 r., poz. 275 z </w:t>
      </w:r>
      <w:proofErr w:type="spellStart"/>
      <w:r w:rsidR="00901258" w:rsidRPr="003E0704">
        <w:rPr>
          <w:color w:val="000000"/>
        </w:rPr>
        <w:t>późn</w:t>
      </w:r>
      <w:proofErr w:type="spellEnd"/>
      <w:r w:rsidR="00901258" w:rsidRPr="003E0704">
        <w:rPr>
          <w:color w:val="000000"/>
        </w:rPr>
        <w:t>. zm.</w:t>
      </w:r>
      <w:r w:rsidRPr="003E0704">
        <w:rPr>
          <w:color w:val="000000"/>
        </w:rPr>
        <w:t xml:space="preserve">). </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0E44ED76" w14:textId="77777777" w:rsidR="0067729D" w:rsidRDefault="007821B6" w:rsidP="001804D9">
      <w:pPr>
        <w:autoSpaceDE w:val="0"/>
        <w:autoSpaceDN w:val="0"/>
        <w:adjustRightInd w:val="0"/>
        <w:rPr>
          <w:color w:val="000000"/>
        </w:rPr>
      </w:pPr>
      <w:r w:rsidRPr="003E0704">
        <w:rPr>
          <w:color w:val="000000"/>
        </w:rPr>
        <w:t>…………………………………………………………………………………</w:t>
      </w:r>
      <w:r w:rsidR="00894A54" w:rsidRPr="003E0704">
        <w:rPr>
          <w:color w:val="000000"/>
        </w:rPr>
        <w:t>……………………….</w:t>
      </w:r>
    </w:p>
    <w:p w14:paraId="1C21FE77" w14:textId="7DF72B4C" w:rsidR="00894A54" w:rsidRPr="003E0704" w:rsidRDefault="00894A54" w:rsidP="001804D9">
      <w:pPr>
        <w:autoSpaceDE w:val="0"/>
        <w:autoSpaceDN w:val="0"/>
        <w:adjustRightInd w:val="0"/>
        <w:rPr>
          <w:color w:val="000000"/>
        </w:rPr>
      </w:pPr>
      <w:r w:rsidRPr="003E0704">
        <w:rPr>
          <w:color w:val="000000"/>
        </w:rPr>
        <w:t xml:space="preserve"> </w:t>
      </w:r>
      <w:r w:rsidR="007821B6" w:rsidRPr="003E0704">
        <w:rPr>
          <w:color w:val="000000"/>
        </w:rPr>
        <w:t>Na potwierdzenie powyższego załączam następujące dokumenty: …………………</w:t>
      </w:r>
      <w:r w:rsidRPr="003E0704">
        <w:rPr>
          <w:color w:val="000000"/>
        </w:rPr>
        <w:t>…..</w:t>
      </w:r>
      <w:r w:rsidR="007821B6"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2011B26F"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4"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4"/>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061F01B3"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161D52">
        <w:rPr>
          <w:b/>
          <w:bCs/>
          <w:iCs/>
        </w:rPr>
        <w:t>Przebudowa i adaptacja budynku dawnej Szkoły Podstawowej w Wiercinach na Środowiskowy Dom Samopomocy</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932A83">
          <w:headerReference w:type="default" r:id="rId52"/>
          <w:footerReference w:type="default" r:id="rId53"/>
          <w:headerReference w:type="first" r:id="rId54"/>
          <w:pgSz w:w="11909" w:h="16834"/>
          <w:pgMar w:top="1440" w:right="1440" w:bottom="993" w:left="1440" w:header="720"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77777777"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466C406D"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161D52">
        <w:rPr>
          <w:b/>
          <w:bCs/>
          <w:iCs/>
        </w:rPr>
        <w:t>Przebudowa i adaptacja budynku dawnej Szkoły Podstawowej w Wiercinach na Środowiskowy Dom Samopomocy</w:t>
      </w:r>
      <w:r w:rsidR="00F83E9B" w:rsidRPr="003E0704">
        <w:rPr>
          <w:b/>
          <w:bCs/>
          <w:iCs/>
        </w:rPr>
        <w:t>”</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651746" w:rsidRPr="003E0704" w14:paraId="595073BF"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7B8100B3" w14:textId="413EB798" w:rsidR="00651746" w:rsidRPr="003E0704" w:rsidRDefault="00651746" w:rsidP="00651746">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651746" w:rsidRPr="003E0704" w:rsidRDefault="00651746" w:rsidP="00651746">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42746EE0" w:rsidR="00651746" w:rsidRPr="003E0704" w:rsidRDefault="00651746" w:rsidP="00651746">
            <w:pPr>
              <w:suppressAutoHyphens/>
              <w:jc w:val="center"/>
              <w:rPr>
                <w:color w:val="000000"/>
                <w:szCs w:val="20"/>
                <w:u w:val="single"/>
                <w:lang w:bidi="pl-PL"/>
              </w:rPr>
            </w:pPr>
            <w:r w:rsidRPr="00332E60">
              <w:rPr>
                <w:color w:val="000000"/>
                <w:szCs w:val="20"/>
                <w:u w:val="single"/>
                <w:lang w:bidi="pl-PL"/>
              </w:rPr>
              <w:t>kwalifikacje:</w:t>
            </w:r>
            <w:r w:rsidRPr="00332E60">
              <w:rPr>
                <w:color w:val="000000"/>
                <w:szCs w:val="20"/>
                <w:lang w:bidi="pl-PL"/>
              </w:rPr>
              <w:t xml:space="preserve"> </w:t>
            </w:r>
            <w:r w:rsidRPr="00686CDC">
              <w:rPr>
                <w:szCs w:val="20"/>
                <w:lang w:bidi="pl-PL"/>
              </w:rPr>
              <w:t>uprawnienia budowlane do kierowania robotami budowlanymi w specjalności konstrukcyjno-budowlanej 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54037F7" w14:textId="77777777" w:rsidR="00651746" w:rsidRPr="00332E60" w:rsidRDefault="00651746" w:rsidP="00651746">
            <w:pPr>
              <w:suppressAutoHyphens/>
              <w:jc w:val="center"/>
              <w:rPr>
                <w:szCs w:val="20"/>
                <w:lang w:bidi="pl-PL"/>
              </w:rPr>
            </w:pPr>
            <w:r w:rsidRPr="00332E60">
              <w:rPr>
                <w:color w:val="000000"/>
                <w:szCs w:val="20"/>
                <w:u w:val="single"/>
                <w:lang w:bidi="pl-PL"/>
              </w:rPr>
              <w:t>doświadczenie:</w:t>
            </w:r>
            <w:r w:rsidRPr="00332E60">
              <w:rPr>
                <w:color w:val="000000"/>
                <w:szCs w:val="20"/>
                <w:lang w:bidi="pl-PL"/>
              </w:rPr>
              <w:t xml:space="preserve"> </w:t>
            </w:r>
            <w:r w:rsidRPr="00686CDC">
              <w:rPr>
                <w:szCs w:val="20"/>
                <w:lang w:bidi="pl-PL"/>
              </w:rPr>
              <w:t xml:space="preserve">co najmniej 36 miesięcy </w:t>
            </w:r>
            <w:r w:rsidRPr="00686CDC">
              <w:rPr>
                <w:szCs w:val="20"/>
              </w:rPr>
              <w:t xml:space="preserve">(licząc od dnia uzyskania uprawnień) </w:t>
            </w:r>
            <w:r w:rsidRPr="00686CDC">
              <w:rPr>
                <w:szCs w:val="20"/>
                <w:lang w:bidi="pl-PL"/>
              </w:rPr>
              <w:t xml:space="preserve">doświadczenia zawodowego w kierowaniu robotami </w:t>
            </w:r>
            <w:proofErr w:type="spellStart"/>
            <w:r w:rsidRPr="00686CDC">
              <w:rPr>
                <w:szCs w:val="20"/>
                <w:lang w:bidi="pl-PL"/>
              </w:rPr>
              <w:t>konstrukcyjno</w:t>
            </w:r>
            <w:proofErr w:type="spellEnd"/>
            <w:r w:rsidRPr="00686CDC">
              <w:rPr>
                <w:szCs w:val="20"/>
                <w:lang w:bidi="pl-PL"/>
              </w:rPr>
              <w:t xml:space="preserve"> – budowlanymi jako kierownik budowy lub kierownika robót</w:t>
            </w:r>
          </w:p>
          <w:p w14:paraId="27BD8C2E" w14:textId="07CE6D35" w:rsidR="00651746" w:rsidRPr="003E0704" w:rsidRDefault="00651746" w:rsidP="00651746">
            <w:pPr>
              <w:suppressAutoHyphens/>
              <w:jc w:val="center"/>
              <w:rPr>
                <w:color w:val="000000"/>
                <w:szCs w:val="20"/>
                <w:u w:val="single"/>
                <w:lang w:bidi="pl-PL"/>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7D2F3A1D" w:rsidR="00651746" w:rsidRPr="003E0704" w:rsidRDefault="00651746" w:rsidP="00651746">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651746" w:rsidRPr="003E0704" w:rsidRDefault="00651746" w:rsidP="00651746">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83BCDBB" w14:textId="77777777" w:rsidR="00651746" w:rsidRPr="003E0704" w:rsidRDefault="00651746" w:rsidP="00651746">
            <w:pPr>
              <w:suppressAutoHyphens/>
              <w:autoSpaceDE w:val="0"/>
              <w:snapToGrid w:val="0"/>
              <w:contextualSpacing/>
              <w:rPr>
                <w:color w:val="000000"/>
                <w:sz w:val="18"/>
                <w:szCs w:val="18"/>
                <w:lang w:eastAsia="ar-SA"/>
              </w:rPr>
            </w:pPr>
          </w:p>
        </w:tc>
      </w:tr>
      <w:tr w:rsidR="00651746" w:rsidRPr="003E0704"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651746" w:rsidRPr="003E0704" w:rsidRDefault="00651746" w:rsidP="00651746">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651746" w:rsidRPr="003E0704" w:rsidRDefault="00651746" w:rsidP="00651746">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1C2A06" w14:textId="411E48C2" w:rsidR="00651746" w:rsidRPr="00651746" w:rsidRDefault="00651746" w:rsidP="00651746">
            <w:pPr>
              <w:suppressAutoHyphens/>
              <w:jc w:val="center"/>
              <w:rPr>
                <w:color w:val="FF0000"/>
                <w:szCs w:val="20"/>
              </w:rPr>
            </w:pPr>
            <w:r w:rsidRPr="00686CDC">
              <w:rPr>
                <w:szCs w:val="20"/>
                <w:u w:val="single"/>
                <w:lang w:bidi="pl-PL"/>
              </w:rPr>
              <w:t>kwalifikacje:</w:t>
            </w:r>
            <w:r w:rsidRPr="00686CDC">
              <w:rPr>
                <w:szCs w:val="20"/>
              </w:rPr>
              <w:t xml:space="preserve"> uprawnienia budowlane do kierowania robotami budowlanymi w specjalności instalacyjnej w zakresie sieci, instalacji i urządzeń elektrycznych i elektroenergetycznych</w:t>
            </w:r>
            <w:r>
              <w:rPr>
                <w:szCs w:val="20"/>
              </w:rPr>
              <w:t xml:space="preserve"> </w:t>
            </w:r>
            <w:r w:rsidR="00CC6EA8">
              <w:rPr>
                <w:szCs w:val="20"/>
              </w:rPr>
              <w:t>bez ograniczeń</w:t>
            </w:r>
          </w:p>
          <w:p w14:paraId="55B4C7D9" w14:textId="17D568A4" w:rsidR="00651746" w:rsidRPr="003E0704" w:rsidRDefault="00651746" w:rsidP="00651746">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709DA7" w14:textId="77777777" w:rsidR="00651746" w:rsidRPr="00686CDC" w:rsidRDefault="00651746" w:rsidP="00651746">
            <w:pPr>
              <w:suppressAutoHyphens/>
              <w:spacing w:line="240" w:lineRule="auto"/>
              <w:jc w:val="center"/>
              <w:rPr>
                <w:szCs w:val="20"/>
                <w:lang w:bidi="pl-PL"/>
              </w:rPr>
            </w:pPr>
            <w:r w:rsidRPr="00686CDC">
              <w:rPr>
                <w:szCs w:val="20"/>
                <w:u w:val="single"/>
              </w:rPr>
              <w:t>doświadczenie:</w:t>
            </w:r>
            <w:r w:rsidRPr="00686CDC">
              <w:rPr>
                <w:szCs w:val="20"/>
              </w:rPr>
              <w:t xml:space="preserve"> co najmniej 36 miesięcy (licząc od dnia uzyskania uprawnień) doświadczenia </w:t>
            </w:r>
            <w:r>
              <w:rPr>
                <w:szCs w:val="20"/>
              </w:rPr>
              <w:t>z</w:t>
            </w:r>
            <w:r w:rsidRPr="00686CDC">
              <w:rPr>
                <w:szCs w:val="20"/>
              </w:rPr>
              <w:t>awodowego na stanowisku kierownika budowy lub kierownika robót</w:t>
            </w:r>
            <w:r>
              <w:rPr>
                <w:szCs w:val="20"/>
              </w:rPr>
              <w:t>;</w:t>
            </w:r>
          </w:p>
          <w:p w14:paraId="1363B284" w14:textId="60852F33" w:rsidR="00651746" w:rsidRPr="003E0704" w:rsidRDefault="00651746" w:rsidP="00651746">
            <w:pPr>
              <w:suppressAutoHyphens/>
              <w:jc w:val="center"/>
              <w:rPr>
                <w:color w:val="000000"/>
                <w:szCs w:val="20"/>
                <w:u w:val="single"/>
                <w:lang w:bidi="pl-PL"/>
              </w:rPr>
            </w:pP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29C6EBE6" w:rsidR="00651746" w:rsidRPr="003E0704" w:rsidRDefault="00651746" w:rsidP="00651746">
            <w:pPr>
              <w:suppressAutoHyphens/>
              <w:autoSpaceDE w:val="0"/>
              <w:snapToGrid w:val="0"/>
              <w:contextualSpacing/>
              <w:jc w:val="center"/>
              <w:rPr>
                <w:b/>
                <w:color w:val="000000"/>
                <w:szCs w:val="20"/>
                <w:lang w:bidi="pl-PL"/>
              </w:rPr>
            </w:pPr>
            <w:r w:rsidRPr="00686CDC">
              <w:rPr>
                <w:b/>
                <w:szCs w:val="20"/>
              </w:rPr>
              <w:t>kierownik robót elektrycznych i elektroenergetycznych</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651746" w:rsidRPr="003E0704" w:rsidRDefault="00651746" w:rsidP="00651746">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651746" w:rsidRPr="003E0704" w:rsidRDefault="00651746" w:rsidP="00651746">
            <w:pPr>
              <w:suppressAutoHyphens/>
              <w:autoSpaceDE w:val="0"/>
              <w:snapToGrid w:val="0"/>
              <w:contextualSpacing/>
              <w:rPr>
                <w:color w:val="000000"/>
                <w:sz w:val="18"/>
                <w:szCs w:val="18"/>
                <w:lang w:eastAsia="ar-SA"/>
              </w:rPr>
            </w:pPr>
          </w:p>
        </w:tc>
      </w:tr>
      <w:tr w:rsidR="00651746" w:rsidRPr="003E0704" w14:paraId="10D8DCF3"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8B5523" w14:textId="77777777" w:rsidR="00651746" w:rsidRPr="003E0704" w:rsidRDefault="00651746" w:rsidP="00651746">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DE519" w14:textId="77777777" w:rsidR="00651746" w:rsidRPr="003E0704" w:rsidRDefault="00651746" w:rsidP="00651746">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5AD190" w14:textId="7429A5C1" w:rsidR="00651746" w:rsidRPr="00651746" w:rsidRDefault="00651746" w:rsidP="00651746">
            <w:pPr>
              <w:suppressAutoHyphens/>
              <w:jc w:val="center"/>
              <w:rPr>
                <w:color w:val="FF0000"/>
                <w:szCs w:val="20"/>
                <w:u w:val="single"/>
                <w:lang w:bidi="pl-PL"/>
              </w:rPr>
            </w:pPr>
            <w:r w:rsidRPr="0070355E">
              <w:rPr>
                <w:szCs w:val="20"/>
                <w:u w:val="single"/>
              </w:rPr>
              <w:t>kwalifikacje</w:t>
            </w:r>
            <w:r w:rsidRPr="0070355E">
              <w:rPr>
                <w:szCs w:val="20"/>
              </w:rPr>
              <w:t>: uprawnienia budowlane do kierowania robotami budowlanymi w specjalności instalacyjnej w zakresie sieci, instalacji i urządzeń cieplnych, wentylacyjnych, gazowych, wodociągowych i kanalizacyjnych</w:t>
            </w:r>
            <w:r>
              <w:rPr>
                <w:szCs w:val="20"/>
              </w:rPr>
              <w:t xml:space="preserve"> </w:t>
            </w:r>
            <w:r w:rsidR="00CC6EA8">
              <w:rPr>
                <w:szCs w:val="20"/>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7266737" w14:textId="7150627E" w:rsidR="00651746" w:rsidRPr="003E0704" w:rsidRDefault="00651746" w:rsidP="00651746">
            <w:pPr>
              <w:suppressAutoHyphens/>
              <w:jc w:val="center"/>
              <w:rPr>
                <w:color w:val="000000"/>
                <w:szCs w:val="20"/>
                <w:u w:val="single"/>
                <w:lang w:bidi="pl-PL"/>
              </w:rPr>
            </w:pPr>
            <w:r w:rsidRPr="0070355E">
              <w:rPr>
                <w:szCs w:val="20"/>
                <w:u w:val="single"/>
              </w:rPr>
              <w:t>doświadczenie</w:t>
            </w:r>
            <w:r w:rsidRPr="0070355E">
              <w:rPr>
                <w:szCs w:val="20"/>
              </w:rPr>
              <w:t>: 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7528405" w14:textId="1CD837D9" w:rsidR="00651746" w:rsidRPr="003E0704" w:rsidRDefault="00651746" w:rsidP="00651746">
            <w:pPr>
              <w:suppressAutoHyphens/>
              <w:autoSpaceDE w:val="0"/>
              <w:snapToGrid w:val="0"/>
              <w:contextualSpacing/>
              <w:jc w:val="center"/>
              <w:rPr>
                <w:b/>
                <w:color w:val="000000"/>
                <w:szCs w:val="20"/>
                <w:lang w:bidi="pl-PL"/>
              </w:rPr>
            </w:pPr>
            <w:r w:rsidRPr="0070355E">
              <w:rPr>
                <w:b/>
                <w:szCs w:val="20"/>
              </w:rPr>
              <w:t>kierownik robót sanitarnych</w:t>
            </w:r>
          </w:p>
        </w:tc>
        <w:tc>
          <w:tcPr>
            <w:tcW w:w="1276" w:type="dxa"/>
            <w:tcBorders>
              <w:top w:val="single" w:sz="4" w:space="0" w:color="000000"/>
              <w:left w:val="single" w:sz="4" w:space="0" w:color="000000"/>
              <w:bottom w:val="single" w:sz="4" w:space="0" w:color="000000"/>
              <w:right w:val="single" w:sz="4" w:space="0" w:color="000000"/>
            </w:tcBorders>
          </w:tcPr>
          <w:p w14:paraId="439F81E4" w14:textId="77777777" w:rsidR="00651746" w:rsidRPr="003E0704" w:rsidRDefault="00651746" w:rsidP="00651746">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946EC02" w14:textId="77777777" w:rsidR="00651746" w:rsidRPr="003E0704" w:rsidRDefault="00651746" w:rsidP="00651746">
            <w:pPr>
              <w:suppressAutoHyphens/>
              <w:autoSpaceDE w:val="0"/>
              <w:snapToGrid w:val="0"/>
              <w:contextualSpacing/>
              <w:rPr>
                <w:color w:val="000000"/>
                <w:sz w:val="18"/>
                <w:szCs w:val="18"/>
                <w:lang w:eastAsia="ar-SA"/>
              </w:rPr>
            </w:pPr>
          </w:p>
        </w:tc>
      </w:tr>
    </w:tbl>
    <w:p w14:paraId="43A14170" w14:textId="77777777" w:rsidR="00AC5EFB" w:rsidRDefault="00AC5EFB" w:rsidP="00F5692E">
      <w:pPr>
        <w:rPr>
          <w:rFonts w:eastAsia="Times New Roman"/>
          <w:b/>
          <w:sz w:val="24"/>
          <w:szCs w:val="24"/>
        </w:rPr>
      </w:pPr>
    </w:p>
    <w:p w14:paraId="4A4DA6C9" w14:textId="77777777" w:rsidR="002A69ED" w:rsidRDefault="002A69ED"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4E2383">
          <w:pgSz w:w="16834" w:h="11909" w:orient="landscape"/>
          <w:pgMar w:top="1440" w:right="1440" w:bottom="1440" w:left="992" w:header="720"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414E9D95"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161D52">
        <w:rPr>
          <w:b/>
          <w:bCs/>
          <w:iCs/>
        </w:rPr>
        <w:t>Przebudowa i adaptacja budynku dawnej Szkoły Podstawowej w Wiercinach na Środowiskowy Dom Samopomocy</w:t>
      </w:r>
      <w:r w:rsidR="0028432C" w:rsidRPr="003E0704">
        <w:rPr>
          <w:b/>
          <w:bCs/>
          <w:iCs/>
        </w:rPr>
        <w:t>”</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3E0704" w14:paraId="62B83C74" w14:textId="06D27FEC" w:rsidTr="0029342F">
        <w:tc>
          <w:tcPr>
            <w:tcW w:w="2993" w:type="dxa"/>
            <w:shd w:val="clear" w:color="auto" w:fill="D9D9D9"/>
          </w:tcPr>
          <w:p w14:paraId="261D2986" w14:textId="77777777" w:rsidR="0029342F" w:rsidRPr="003E0704" w:rsidRDefault="0029342F" w:rsidP="001804D9">
            <w:pPr>
              <w:jc w:val="center"/>
              <w:rPr>
                <w:b/>
                <w:bCs/>
                <w:szCs w:val="20"/>
              </w:rPr>
            </w:pPr>
            <w:r w:rsidRPr="003E0704">
              <w:rPr>
                <w:b/>
                <w:bCs/>
                <w:szCs w:val="20"/>
              </w:rPr>
              <w:t>Wykonawca (nazwa)</w:t>
            </w:r>
          </w:p>
        </w:tc>
        <w:tc>
          <w:tcPr>
            <w:tcW w:w="3280" w:type="dxa"/>
            <w:shd w:val="clear" w:color="auto" w:fill="D9D9D9"/>
          </w:tcPr>
          <w:p w14:paraId="47CEC715" w14:textId="6F815BF0" w:rsidR="0029342F" w:rsidRPr="00A72316" w:rsidRDefault="0029342F" w:rsidP="001804D9">
            <w:pPr>
              <w:jc w:val="center"/>
              <w:rPr>
                <w:b/>
                <w:bCs/>
                <w:szCs w:val="20"/>
              </w:rPr>
            </w:pPr>
            <w:r w:rsidRPr="00A72316">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3E0704" w:rsidRDefault="0029342F" w:rsidP="001804D9">
            <w:pPr>
              <w:jc w:val="center"/>
              <w:rPr>
                <w:b/>
                <w:bCs/>
                <w:szCs w:val="20"/>
              </w:rPr>
            </w:pPr>
            <w:r w:rsidRPr="003E0704">
              <w:rPr>
                <w:b/>
                <w:bCs/>
                <w:szCs w:val="20"/>
              </w:rPr>
              <w:t xml:space="preserve">Zakres </w:t>
            </w:r>
            <w:r>
              <w:rPr>
                <w:b/>
                <w:bCs/>
                <w:szCs w:val="20"/>
              </w:rPr>
              <w:t>prac</w:t>
            </w:r>
            <w:r w:rsidRPr="003E0704">
              <w:rPr>
                <w:b/>
                <w:bCs/>
                <w:szCs w:val="20"/>
              </w:rPr>
              <w:t>, które będą realizowane przez tego Wykonawcę</w:t>
            </w:r>
          </w:p>
        </w:tc>
      </w:tr>
      <w:tr w:rsidR="0029342F" w:rsidRPr="003E0704" w14:paraId="524210AA" w14:textId="1F9BAA00" w:rsidTr="0029342F">
        <w:tc>
          <w:tcPr>
            <w:tcW w:w="2993" w:type="dxa"/>
            <w:shd w:val="clear" w:color="auto" w:fill="auto"/>
          </w:tcPr>
          <w:p w14:paraId="50F42773" w14:textId="77777777" w:rsidR="0029342F" w:rsidRPr="003E0704" w:rsidRDefault="0029342F" w:rsidP="001804D9">
            <w:pPr>
              <w:jc w:val="both"/>
              <w:rPr>
                <w:szCs w:val="20"/>
              </w:rPr>
            </w:pPr>
          </w:p>
          <w:p w14:paraId="419A438A" w14:textId="77777777" w:rsidR="0029342F" w:rsidRPr="003E0704" w:rsidRDefault="0029342F" w:rsidP="001804D9">
            <w:pPr>
              <w:jc w:val="both"/>
              <w:rPr>
                <w:szCs w:val="20"/>
              </w:rPr>
            </w:pPr>
          </w:p>
        </w:tc>
        <w:tc>
          <w:tcPr>
            <w:tcW w:w="3280" w:type="dxa"/>
            <w:shd w:val="clear" w:color="auto" w:fill="auto"/>
          </w:tcPr>
          <w:p w14:paraId="561DDA07" w14:textId="77777777" w:rsidR="0029342F" w:rsidRPr="003E0704" w:rsidRDefault="0029342F" w:rsidP="001804D9">
            <w:pPr>
              <w:jc w:val="both"/>
              <w:rPr>
                <w:szCs w:val="20"/>
              </w:rPr>
            </w:pPr>
          </w:p>
        </w:tc>
        <w:tc>
          <w:tcPr>
            <w:tcW w:w="2780" w:type="dxa"/>
          </w:tcPr>
          <w:p w14:paraId="31D5958C" w14:textId="77777777" w:rsidR="0029342F" w:rsidRPr="003E0704" w:rsidRDefault="0029342F" w:rsidP="001804D9">
            <w:pPr>
              <w:jc w:val="both"/>
              <w:rPr>
                <w:szCs w:val="20"/>
              </w:rPr>
            </w:pPr>
          </w:p>
        </w:tc>
      </w:tr>
      <w:tr w:rsidR="0029342F" w:rsidRPr="003E0704" w14:paraId="22A2FDC7" w14:textId="69D6E3A3" w:rsidTr="0029342F">
        <w:tc>
          <w:tcPr>
            <w:tcW w:w="2993" w:type="dxa"/>
            <w:shd w:val="clear" w:color="auto" w:fill="auto"/>
          </w:tcPr>
          <w:p w14:paraId="4B862698" w14:textId="77777777" w:rsidR="0029342F" w:rsidRPr="003E0704" w:rsidRDefault="0029342F" w:rsidP="001804D9">
            <w:pPr>
              <w:jc w:val="both"/>
              <w:rPr>
                <w:szCs w:val="20"/>
              </w:rPr>
            </w:pPr>
          </w:p>
          <w:p w14:paraId="74837114" w14:textId="77777777" w:rsidR="0029342F" w:rsidRPr="003E0704" w:rsidRDefault="0029342F" w:rsidP="001804D9">
            <w:pPr>
              <w:jc w:val="both"/>
              <w:rPr>
                <w:szCs w:val="20"/>
              </w:rPr>
            </w:pPr>
          </w:p>
        </w:tc>
        <w:tc>
          <w:tcPr>
            <w:tcW w:w="3280" w:type="dxa"/>
            <w:shd w:val="clear" w:color="auto" w:fill="auto"/>
          </w:tcPr>
          <w:p w14:paraId="719600A0" w14:textId="77777777" w:rsidR="0029342F" w:rsidRPr="003E0704" w:rsidRDefault="0029342F" w:rsidP="001804D9">
            <w:pPr>
              <w:jc w:val="both"/>
              <w:rPr>
                <w:szCs w:val="20"/>
              </w:rPr>
            </w:pPr>
          </w:p>
        </w:tc>
        <w:tc>
          <w:tcPr>
            <w:tcW w:w="2780" w:type="dxa"/>
          </w:tcPr>
          <w:p w14:paraId="73E7E4DD" w14:textId="77777777" w:rsidR="0029342F" w:rsidRPr="003E0704" w:rsidRDefault="0029342F"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0EDCB0A" w14:textId="05285092" w:rsidR="00EA64D7" w:rsidRPr="003E0704" w:rsidRDefault="00EA64D7" w:rsidP="001927EB">
      <w:pPr>
        <w:pageBreakBefore/>
        <w:suppressAutoHyphens/>
        <w:jc w:val="right"/>
        <w:rPr>
          <w:b/>
          <w:color w:val="000000"/>
          <w:lang w:eastAsia="ar-SA"/>
        </w:rPr>
      </w:pPr>
      <w:r w:rsidRPr="003E0704">
        <w:rPr>
          <w:b/>
          <w:color w:val="000000"/>
          <w:lang w:eastAsia="ar-SA"/>
        </w:rPr>
        <w:lastRenderedPageBreak/>
        <w:t xml:space="preserve">ZAŁĄCZNIK NR </w:t>
      </w:r>
      <w:r w:rsidR="006050B0" w:rsidRPr="003E0704">
        <w:rPr>
          <w:b/>
          <w:color w:val="000000"/>
          <w:lang w:eastAsia="ar-SA"/>
        </w:rPr>
        <w:t>10</w:t>
      </w:r>
      <w:r w:rsidRPr="003E0704">
        <w:rPr>
          <w:b/>
          <w:color w:val="000000"/>
          <w:lang w:eastAsia="ar-SA"/>
        </w:rPr>
        <w:t xml:space="preserve"> do SWZ</w:t>
      </w:r>
    </w:p>
    <w:p w14:paraId="64E075A4" w14:textId="77777777" w:rsidR="00EB2AE2" w:rsidRPr="003E0704" w:rsidRDefault="00EB2AE2" w:rsidP="00465553">
      <w:pPr>
        <w:jc w:val="center"/>
        <w:rPr>
          <w:rFonts w:eastAsia="Calibri"/>
          <w:b/>
          <w:color w:val="000000"/>
          <w:szCs w:val="20"/>
          <w:lang w:eastAsia="en-US"/>
        </w:rPr>
      </w:pPr>
    </w:p>
    <w:p w14:paraId="275EB83C" w14:textId="109CA7DD" w:rsidR="00465553" w:rsidRPr="003E0704" w:rsidRDefault="00465553" w:rsidP="00465553">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465553">
      <w:pPr>
        <w:jc w:val="center"/>
        <w:rPr>
          <w:rFonts w:eastAsia="Calibri"/>
          <w:b/>
          <w:color w:val="000000"/>
          <w:spacing w:val="-4"/>
          <w:szCs w:val="20"/>
          <w:lang w:eastAsia="ar-SA"/>
        </w:rPr>
      </w:pPr>
    </w:p>
    <w:p w14:paraId="4E79FA4B" w14:textId="664059B0" w:rsidR="00465553" w:rsidRPr="003E0704" w:rsidRDefault="00465553" w:rsidP="00465553">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31258A">
      <w:pPr>
        <w:rPr>
          <w:b/>
          <w:iCs/>
          <w:color w:val="FF0000"/>
          <w:sz w:val="18"/>
          <w:szCs w:val="18"/>
        </w:rPr>
      </w:pPr>
      <w:r w:rsidRPr="003E0704">
        <w:rPr>
          <w:b/>
          <w:iCs/>
          <w:color w:val="FF0000"/>
          <w:sz w:val="18"/>
          <w:szCs w:val="18"/>
        </w:rPr>
        <w:t>Uwaga!</w:t>
      </w:r>
    </w:p>
    <w:p w14:paraId="6A7309DA" w14:textId="77777777" w:rsidR="0031258A" w:rsidRPr="003E0704" w:rsidRDefault="0031258A" w:rsidP="0031258A">
      <w:pPr>
        <w:rPr>
          <w:b/>
          <w:i/>
          <w:iCs/>
          <w:color w:val="FF0000"/>
          <w:sz w:val="18"/>
          <w:szCs w:val="18"/>
        </w:rPr>
      </w:pPr>
      <w:r w:rsidRPr="003E0704">
        <w:rPr>
          <w:b/>
          <w:iCs/>
          <w:color w:val="FF0000"/>
          <w:sz w:val="18"/>
          <w:szCs w:val="18"/>
        </w:rPr>
        <w:t xml:space="preserve">Zamawiający zastrzega, że w przypadku zawierania umowy elektronicznie, w komparycji umowy będzie następujący zapis: „ </w:t>
      </w:r>
      <w:r w:rsidRPr="003E0704">
        <w:rPr>
          <w:b/>
          <w:i/>
          <w:iCs/>
          <w:color w:val="FF0000"/>
          <w:sz w:val="18"/>
          <w:szCs w:val="18"/>
        </w:rPr>
        <w:t>zawarta w dniu, w którym został złożony ostatni z podpisów przedstawicieli Stron, pomiędzy występującymi wspólnie:”</w:t>
      </w:r>
    </w:p>
    <w:p w14:paraId="41020419" w14:textId="77777777" w:rsidR="0031258A" w:rsidRPr="003E0704" w:rsidRDefault="0031258A" w:rsidP="00465553">
      <w:pPr>
        <w:rPr>
          <w:rFonts w:eastAsia="Calibri"/>
          <w:color w:val="000000"/>
          <w:szCs w:val="20"/>
          <w:lang w:eastAsia="en-US"/>
        </w:rPr>
      </w:pPr>
    </w:p>
    <w:p w14:paraId="3769847A" w14:textId="77777777" w:rsidR="00465553" w:rsidRPr="003E0704" w:rsidRDefault="00465553" w:rsidP="00465553">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przy kontrasygnacie Skarbnika Gminy Anny Marii Pałubickiej</w:t>
      </w:r>
    </w:p>
    <w:p w14:paraId="37C1AC7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161B0B2E" w14:textId="77777777" w:rsidR="00465553" w:rsidRPr="003E0704" w:rsidRDefault="00465553" w:rsidP="00465553">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465553">
      <w:pPr>
        <w:rPr>
          <w:rFonts w:eastAsia="Calibri"/>
          <w:color w:val="000000"/>
          <w:szCs w:val="20"/>
          <w:lang w:eastAsia="en-US"/>
        </w:rPr>
      </w:pPr>
    </w:p>
    <w:p w14:paraId="2688AA4C" w14:textId="28896AB5" w:rsidR="00465553" w:rsidRPr="003E0704" w:rsidRDefault="00465553" w:rsidP="00465553">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465553">
      <w:pPr>
        <w:pStyle w:val="Bezodstpw"/>
        <w:spacing w:line="276" w:lineRule="auto"/>
        <w:rPr>
          <w:rFonts w:ascii="Arial" w:hAnsi="Arial" w:cs="Arial"/>
          <w:b/>
          <w:sz w:val="20"/>
          <w:szCs w:val="20"/>
        </w:rPr>
      </w:pPr>
    </w:p>
    <w:p w14:paraId="03A52BA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229D2187" w:rsidR="00465553" w:rsidRPr="003E0704"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Zamawiający powierza a Wykonawca przyjmuje do wykonania zamówienie na roboty budowlane pn.: </w:t>
      </w:r>
      <w:r w:rsidRPr="003E0704">
        <w:rPr>
          <w:rFonts w:ascii="Arial" w:hAnsi="Arial" w:cs="Arial"/>
          <w:b/>
          <w:bCs/>
          <w:color w:val="000000"/>
          <w:sz w:val="20"/>
          <w:szCs w:val="20"/>
        </w:rPr>
        <w:t>„</w:t>
      </w:r>
      <w:r w:rsidR="00161D52">
        <w:rPr>
          <w:rFonts w:ascii="Arial" w:hAnsi="Arial" w:cs="Arial"/>
          <w:b/>
          <w:bCs/>
          <w:iCs/>
          <w:sz w:val="20"/>
          <w:szCs w:val="22"/>
        </w:rPr>
        <w:t>Przebudowa i adaptacja budynku dawnej Szkoły Podstawowej w Wiercinach na Środowiskowy Dom Samopomocy</w:t>
      </w:r>
      <w:r w:rsidRPr="003E0704">
        <w:rPr>
          <w:rFonts w:ascii="Arial" w:hAnsi="Arial" w:cs="Arial"/>
          <w:b/>
          <w:bCs/>
          <w:sz w:val="20"/>
          <w:szCs w:val="20"/>
        </w:rPr>
        <w:t xml:space="preserve">” </w:t>
      </w:r>
      <w:r w:rsidRPr="003E0704">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D64C89">
        <w:rPr>
          <w:rFonts w:ascii="Arial" w:hAnsi="Arial" w:cs="Arial"/>
          <w:b/>
          <w:bCs/>
          <w:color w:val="000000"/>
          <w:sz w:val="20"/>
          <w:szCs w:val="20"/>
        </w:rPr>
        <w:t>ZP.271.10.2023</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2C8553B6" w14:textId="77777777" w:rsidR="003E1EDE" w:rsidRPr="003E1EDE" w:rsidRDefault="00465553" w:rsidP="00651746">
      <w:pPr>
        <w:pStyle w:val="Tekstpodstawowy"/>
        <w:numPr>
          <w:ilvl w:val="0"/>
          <w:numId w:val="90"/>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Podstawą zawarcia niniejszej umowy jest przeprowadzone postępowanie w trybie podstawowym </w:t>
      </w:r>
      <w:r w:rsidR="00337345">
        <w:rPr>
          <w:rFonts w:ascii="Arial" w:hAnsi="Arial" w:cs="Arial"/>
          <w:color w:val="000000"/>
          <w:sz w:val="20"/>
          <w:szCs w:val="20"/>
        </w:rPr>
        <w:t xml:space="preserve">- art. 275 pkt 2, </w:t>
      </w:r>
      <w:r w:rsidRPr="003E0704">
        <w:rPr>
          <w:rFonts w:ascii="Arial" w:hAnsi="Arial" w:cs="Arial"/>
          <w:color w:val="000000"/>
          <w:sz w:val="20"/>
          <w:szCs w:val="20"/>
        </w:rPr>
        <w:t>zgodnie z ustawą z dnia 11 września 2019 r. Prawo zamówień publicznych (t. j. Dz. U. z 202</w:t>
      </w:r>
      <w:r w:rsidR="00B50EAC" w:rsidRPr="003E0704">
        <w:rPr>
          <w:rFonts w:ascii="Arial" w:hAnsi="Arial" w:cs="Arial"/>
          <w:color w:val="000000"/>
          <w:sz w:val="20"/>
          <w:szCs w:val="20"/>
        </w:rPr>
        <w:t>2</w:t>
      </w:r>
      <w:r w:rsidRPr="003E0704">
        <w:rPr>
          <w:rFonts w:ascii="Arial" w:hAnsi="Arial" w:cs="Arial"/>
          <w:color w:val="000000"/>
          <w:sz w:val="20"/>
          <w:szCs w:val="20"/>
        </w:rPr>
        <w:t xml:space="preserve"> r. poz.  </w:t>
      </w:r>
      <w:r w:rsidR="00B50EAC" w:rsidRPr="003E0704">
        <w:rPr>
          <w:rFonts w:ascii="Arial" w:hAnsi="Arial" w:cs="Arial"/>
          <w:color w:val="000000"/>
          <w:sz w:val="20"/>
          <w:szCs w:val="20"/>
        </w:rPr>
        <w:t>1710</w:t>
      </w:r>
      <w:r w:rsidRPr="003E0704">
        <w:rPr>
          <w:rFonts w:ascii="Arial" w:hAnsi="Arial" w:cs="Arial"/>
          <w:color w:val="000000"/>
          <w:sz w:val="20"/>
          <w:szCs w:val="20"/>
        </w:rPr>
        <w:t xml:space="preserve"> z </w:t>
      </w:r>
      <w:proofErr w:type="spellStart"/>
      <w:r w:rsidRPr="003E0704">
        <w:rPr>
          <w:rFonts w:ascii="Arial" w:hAnsi="Arial" w:cs="Arial"/>
          <w:color w:val="000000"/>
          <w:sz w:val="20"/>
          <w:szCs w:val="20"/>
        </w:rPr>
        <w:t>późn</w:t>
      </w:r>
      <w:proofErr w:type="spellEnd"/>
      <w:r w:rsidRPr="003E0704">
        <w:rPr>
          <w:rFonts w:ascii="Arial" w:hAnsi="Arial" w:cs="Arial"/>
          <w:color w:val="000000"/>
          <w:sz w:val="20"/>
          <w:szCs w:val="20"/>
        </w:rPr>
        <w:t>. zm.).</w:t>
      </w:r>
    </w:p>
    <w:p w14:paraId="6AEC7AFC" w14:textId="071F96BC" w:rsidR="00F5692E" w:rsidRPr="003E1EDE" w:rsidRDefault="003E1EDE" w:rsidP="00651746">
      <w:pPr>
        <w:pStyle w:val="Tekstpodstawowy"/>
        <w:numPr>
          <w:ilvl w:val="0"/>
          <w:numId w:val="90"/>
        </w:numPr>
        <w:autoSpaceDE w:val="0"/>
        <w:autoSpaceDN w:val="0"/>
        <w:adjustRightInd w:val="0"/>
        <w:spacing w:after="0"/>
        <w:ind w:left="284"/>
        <w:rPr>
          <w:rFonts w:ascii="Arial" w:hAnsi="Arial" w:cs="Arial"/>
          <w:color w:val="000000"/>
          <w:sz w:val="20"/>
          <w:szCs w:val="20"/>
        </w:rPr>
      </w:pPr>
      <w:r w:rsidRPr="003E1EDE">
        <w:rPr>
          <w:rFonts w:ascii="Arial" w:hAnsi="Arial" w:cs="Arial"/>
          <w:color w:val="000000"/>
          <w:sz w:val="20"/>
          <w:szCs w:val="20"/>
        </w:rPr>
        <w:t xml:space="preserve">Inwestycja dofinansowana jest </w:t>
      </w:r>
      <w:r w:rsidR="00A72316">
        <w:rPr>
          <w:rFonts w:ascii="Arial" w:hAnsi="Arial" w:cs="Arial"/>
          <w:color w:val="000000"/>
          <w:sz w:val="20"/>
          <w:szCs w:val="20"/>
        </w:rPr>
        <w:t xml:space="preserve">z </w:t>
      </w:r>
      <w:r w:rsidR="00EC7285" w:rsidRPr="00EC7285">
        <w:rPr>
          <w:rFonts w:ascii="Arial" w:hAnsi="Arial" w:cs="Arial"/>
          <w:color w:val="000000"/>
          <w:sz w:val="20"/>
          <w:szCs w:val="20"/>
        </w:rPr>
        <w:t>budżetu państwa</w:t>
      </w:r>
      <w:r w:rsidR="00774514">
        <w:rPr>
          <w:rFonts w:ascii="Arial" w:hAnsi="Arial" w:cs="Arial"/>
          <w:color w:val="000000"/>
          <w:sz w:val="20"/>
          <w:szCs w:val="20"/>
        </w:rPr>
        <w:t xml:space="preserve"> </w:t>
      </w:r>
      <w:r w:rsidR="00CD26CE" w:rsidRPr="00CD26CE">
        <w:rPr>
          <w:rFonts w:ascii="Arial" w:hAnsi="Arial" w:cs="Arial"/>
          <w:color w:val="000000"/>
          <w:sz w:val="20"/>
          <w:szCs w:val="20"/>
        </w:rPr>
        <w:t>na rozwój sieci ośrodków wsparcia dla osób z zaburzeniami psychicznymi.</w:t>
      </w:r>
    </w:p>
    <w:p w14:paraId="39A800F7" w14:textId="77777777" w:rsidR="003E1EDE" w:rsidRPr="003E1EDE" w:rsidRDefault="003E1EDE" w:rsidP="003E1EDE">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70D70314" w14:textId="24934814" w:rsidR="00465553" w:rsidRPr="003E0704" w:rsidRDefault="00465553" w:rsidP="00651746">
      <w:pPr>
        <w:pStyle w:val="Bezodstpw"/>
        <w:numPr>
          <w:ilvl w:val="0"/>
          <w:numId w:val="78"/>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do </w:t>
      </w:r>
      <w:r w:rsidR="00EC7285" w:rsidRPr="00EC7285">
        <w:rPr>
          <w:rFonts w:ascii="Arial" w:hAnsi="Arial" w:cs="Arial"/>
          <w:b/>
          <w:bCs/>
          <w:sz w:val="20"/>
          <w:szCs w:val="20"/>
        </w:rPr>
        <w:t>5</w:t>
      </w:r>
      <w:r w:rsidRPr="00EC7285">
        <w:rPr>
          <w:rFonts w:ascii="Arial" w:hAnsi="Arial" w:cs="Arial"/>
          <w:b/>
          <w:bCs/>
          <w:sz w:val="20"/>
          <w:szCs w:val="20"/>
        </w:rPr>
        <w:t xml:space="preserve"> </w:t>
      </w:r>
      <w:r w:rsidR="00947081" w:rsidRPr="00EC7285">
        <w:rPr>
          <w:rFonts w:ascii="Arial" w:hAnsi="Arial" w:cs="Arial"/>
          <w:b/>
          <w:bCs/>
          <w:sz w:val="20"/>
          <w:szCs w:val="20"/>
        </w:rPr>
        <w:t>m</w:t>
      </w:r>
      <w:r w:rsidR="00947081" w:rsidRPr="003E0704">
        <w:rPr>
          <w:rFonts w:ascii="Arial" w:hAnsi="Arial" w:cs="Arial"/>
          <w:b/>
          <w:bCs/>
          <w:sz w:val="20"/>
          <w:szCs w:val="20"/>
        </w:rPr>
        <w:t>iesięcy</w:t>
      </w:r>
      <w:r w:rsidRPr="003E0704">
        <w:rPr>
          <w:rFonts w:ascii="Arial" w:hAnsi="Arial" w:cs="Arial"/>
          <w:b/>
          <w:bCs/>
          <w:sz w:val="20"/>
          <w:szCs w:val="20"/>
        </w:rPr>
        <w:t xml:space="preserve"> od podpisania umowy.</w:t>
      </w:r>
    </w:p>
    <w:p w14:paraId="039E0BE8" w14:textId="35E5BC46" w:rsidR="00465553" w:rsidRPr="003E0704" w:rsidRDefault="00465553" w:rsidP="00651746">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613B7DA6" w14:textId="44E04A29" w:rsidR="00465553" w:rsidRPr="003E0704" w:rsidRDefault="00465553" w:rsidP="00651746">
      <w:pPr>
        <w:pStyle w:val="Bezodstpw"/>
        <w:numPr>
          <w:ilvl w:val="0"/>
          <w:numId w:val="78"/>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Realizacja poszczególnych prac składających na Przedmiot Umowy winna przy tym następować zgodnie z harmonogramem rzeczowo – finansowym stanowiącym załącznik do niniejszej umowy.</w:t>
      </w:r>
    </w:p>
    <w:p w14:paraId="4E48B8FF" w14:textId="77777777" w:rsidR="006573B8" w:rsidRPr="003E0704" w:rsidRDefault="006573B8" w:rsidP="00465553">
      <w:pPr>
        <w:pStyle w:val="Bezodstpw"/>
        <w:spacing w:line="276" w:lineRule="auto"/>
        <w:jc w:val="center"/>
        <w:rPr>
          <w:rFonts w:ascii="Arial" w:hAnsi="Arial" w:cs="Arial"/>
          <w:b/>
          <w:sz w:val="20"/>
          <w:szCs w:val="20"/>
        </w:rPr>
      </w:pPr>
    </w:p>
    <w:p w14:paraId="1A3E1323"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5A70F00B" w14:textId="77777777" w:rsidR="00465553" w:rsidRPr="003E0704" w:rsidRDefault="00465553" w:rsidP="00651746">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39B5B707"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0B3B6A01" w14:textId="77777777" w:rsidR="00465553" w:rsidRPr="003E0704" w:rsidRDefault="00465553" w:rsidP="00465553">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015E4F68" w14:textId="77777777" w:rsidR="00465553" w:rsidRPr="003E0704" w:rsidRDefault="00465553" w:rsidP="00651746">
      <w:pPr>
        <w:pStyle w:val="Bezodstpw"/>
        <w:numPr>
          <w:ilvl w:val="0"/>
          <w:numId w:val="79"/>
        </w:numPr>
        <w:spacing w:line="276" w:lineRule="auto"/>
        <w:ind w:left="340"/>
        <w:rPr>
          <w:rFonts w:ascii="Arial" w:hAnsi="Arial" w:cs="Arial"/>
          <w:sz w:val="20"/>
          <w:szCs w:val="20"/>
        </w:rPr>
      </w:pPr>
      <w:r w:rsidRPr="003E0704">
        <w:rPr>
          <w:rFonts w:ascii="Arial" w:hAnsi="Arial" w:cs="Arial"/>
          <w:sz w:val="20"/>
          <w:szCs w:val="20"/>
        </w:rPr>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1A18EE3F" w14:textId="56EDEAA6" w:rsidR="00465553" w:rsidRPr="003E0704" w:rsidRDefault="00465553" w:rsidP="00465553">
      <w:pPr>
        <w:pStyle w:val="Bezodstpw"/>
        <w:spacing w:line="276" w:lineRule="auto"/>
        <w:rPr>
          <w:rFonts w:ascii="Arial" w:hAnsi="Arial" w:cs="Arial"/>
          <w:sz w:val="20"/>
          <w:szCs w:val="20"/>
        </w:rPr>
      </w:pPr>
    </w:p>
    <w:p w14:paraId="4978B9D5"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4</w:t>
      </w:r>
      <w:r w:rsidRPr="003E0704">
        <w:rPr>
          <w:rFonts w:ascii="Arial" w:hAnsi="Arial" w:cs="Arial"/>
          <w:b/>
          <w:sz w:val="20"/>
          <w:szCs w:val="20"/>
        </w:rPr>
        <w:br/>
        <w:t>ROZLICZENIA I PŁATNOŚCI</w:t>
      </w:r>
    </w:p>
    <w:p w14:paraId="55C613B9" w14:textId="77777777" w:rsidR="00CB7A39" w:rsidRPr="003E0704" w:rsidRDefault="00CB7A39" w:rsidP="00CB7A39">
      <w:pPr>
        <w:numPr>
          <w:ilvl w:val="3"/>
          <w:numId w:val="32"/>
        </w:numPr>
        <w:suppressAutoHyphens/>
        <w:spacing w:line="240" w:lineRule="auto"/>
        <w:ind w:left="360"/>
        <w:jc w:val="both"/>
        <w:rPr>
          <w:rFonts w:eastAsiaTheme="minorHAnsi"/>
          <w:color w:val="000000"/>
          <w:szCs w:val="20"/>
          <w:lang w:eastAsia="en-US"/>
        </w:rPr>
      </w:pPr>
      <w:r w:rsidRPr="003E0704">
        <w:rPr>
          <w:rFonts w:eastAsiaTheme="minorHAnsi"/>
          <w:color w:val="000000"/>
          <w:szCs w:val="20"/>
          <w:lang w:eastAsia="en-US"/>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2AEF7A46" w14:textId="77777777" w:rsidR="00CB7A39" w:rsidRPr="003E0704" w:rsidRDefault="00CB7A39" w:rsidP="00CB7A39">
      <w:pPr>
        <w:numPr>
          <w:ilvl w:val="3"/>
          <w:numId w:val="32"/>
        </w:numPr>
        <w:suppressAutoHyphens/>
        <w:spacing w:line="240" w:lineRule="auto"/>
        <w:ind w:left="360"/>
        <w:jc w:val="both"/>
        <w:rPr>
          <w:rFonts w:eastAsiaTheme="minorHAnsi"/>
          <w:color w:val="000000"/>
          <w:szCs w:val="20"/>
          <w:lang w:eastAsia="en-US"/>
        </w:rPr>
      </w:pPr>
      <w:r w:rsidRPr="003E0704">
        <w:rPr>
          <w:rFonts w:eastAsiaTheme="minorHAnsi"/>
          <w:color w:val="000000"/>
          <w:szCs w:val="20"/>
          <w:lang w:eastAsia="en-US"/>
        </w:rPr>
        <w:t>Rozliczenie końcowe za wykonanie przedmiotu umowy nastąpi na podstawie faktury VAT wystawionej przez Wykonawcę w oparciu o protokół odbioru końcowego przedmiotu umowy, zatwierdzony przez Zamawiającego.</w:t>
      </w:r>
    </w:p>
    <w:p w14:paraId="4B90512F" w14:textId="442A1EA2" w:rsidR="00ED365C" w:rsidRPr="003E0704" w:rsidRDefault="00ED365C" w:rsidP="00ED365C">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Wynagrodzenie płatne będzie przelewem na rachunek bankowy Wykonawcy wskazany w faktur</w:t>
      </w:r>
      <w:r w:rsidR="00B478E5" w:rsidRPr="003E0704">
        <w:rPr>
          <w:rFonts w:eastAsia="Calibri"/>
          <w:color w:val="000000"/>
          <w:szCs w:val="20"/>
          <w:lang w:eastAsia="ar-SA"/>
        </w:rPr>
        <w:t>ach</w:t>
      </w:r>
      <w:r w:rsidRPr="003E0704">
        <w:rPr>
          <w:rFonts w:eastAsia="Calibri"/>
          <w:color w:val="000000"/>
          <w:szCs w:val="20"/>
          <w:lang w:eastAsia="ar-SA"/>
        </w:rPr>
        <w:t xml:space="preserve"> VAT w terminie do 30 dni </w:t>
      </w:r>
      <w:r w:rsidRPr="003E0704">
        <w:rPr>
          <w:rFonts w:eastAsia="Calibri"/>
          <w:color w:val="000000"/>
          <w:szCs w:val="20"/>
          <w:lang w:eastAsia="en-US" w:bidi="en-US"/>
        </w:rPr>
        <w:t>licząc od daty doręczenia prawidłowo wystawion</w:t>
      </w:r>
      <w:r w:rsidR="00B478E5" w:rsidRPr="003E0704">
        <w:rPr>
          <w:rFonts w:eastAsia="Calibri"/>
          <w:color w:val="000000"/>
          <w:szCs w:val="20"/>
          <w:lang w:eastAsia="en-US" w:bidi="en-US"/>
        </w:rPr>
        <w:t>ych</w:t>
      </w:r>
      <w:r w:rsidRPr="003E0704">
        <w:rPr>
          <w:rFonts w:eastAsia="Calibri"/>
          <w:color w:val="000000"/>
          <w:szCs w:val="20"/>
          <w:lang w:eastAsia="en-US" w:bidi="en-US"/>
        </w:rPr>
        <w:t xml:space="preserve"> faktu</w:t>
      </w:r>
      <w:r w:rsidR="00B478E5" w:rsidRPr="003E0704">
        <w:rPr>
          <w:rFonts w:eastAsia="Calibri"/>
          <w:color w:val="000000"/>
          <w:szCs w:val="20"/>
          <w:lang w:eastAsia="en-US" w:bidi="en-US"/>
        </w:rPr>
        <w:t>r</w:t>
      </w:r>
      <w:r w:rsidRPr="003E0704">
        <w:rPr>
          <w:rFonts w:eastAsia="Calibri"/>
          <w:color w:val="000000"/>
          <w:szCs w:val="20"/>
          <w:lang w:eastAsia="en-US" w:bidi="en-US"/>
        </w:rPr>
        <w:t xml:space="preserve"> Zamawiającemu wraz z protokoł</w:t>
      </w:r>
      <w:r w:rsidR="00B478E5" w:rsidRPr="003E0704">
        <w:rPr>
          <w:rFonts w:eastAsia="Calibri"/>
          <w:color w:val="000000"/>
          <w:szCs w:val="20"/>
          <w:lang w:eastAsia="en-US" w:bidi="en-US"/>
        </w:rPr>
        <w:t>ami</w:t>
      </w:r>
      <w:r w:rsidRPr="003E0704">
        <w:rPr>
          <w:rFonts w:eastAsia="Calibri"/>
          <w:color w:val="000000"/>
          <w:szCs w:val="20"/>
          <w:lang w:eastAsia="en-US" w:bidi="en-US"/>
        </w:rPr>
        <w:t>, o który</w:t>
      </w:r>
      <w:r w:rsidR="00B478E5" w:rsidRPr="003E0704">
        <w:rPr>
          <w:rFonts w:eastAsia="Calibri"/>
          <w:color w:val="000000"/>
          <w:szCs w:val="20"/>
          <w:lang w:eastAsia="en-US" w:bidi="en-US"/>
        </w:rPr>
        <w:t>ch</w:t>
      </w:r>
      <w:r w:rsidRPr="003E0704">
        <w:rPr>
          <w:rFonts w:eastAsia="Calibri"/>
          <w:color w:val="000000"/>
          <w:szCs w:val="20"/>
          <w:lang w:eastAsia="en-US" w:bidi="en-US"/>
        </w:rPr>
        <w:t xml:space="preserve"> mowa w ust.</w:t>
      </w:r>
      <w:r w:rsidR="00B478E5" w:rsidRPr="003E0704">
        <w:rPr>
          <w:rFonts w:eastAsia="Calibri"/>
          <w:color w:val="000000"/>
          <w:szCs w:val="20"/>
          <w:lang w:eastAsia="en-US" w:bidi="en-US"/>
        </w:rPr>
        <w:t xml:space="preserve"> 1 i</w:t>
      </w:r>
      <w:r w:rsidRPr="003E0704">
        <w:rPr>
          <w:rFonts w:eastAsia="Calibri"/>
          <w:color w:val="000000"/>
          <w:szCs w:val="20"/>
          <w:lang w:eastAsia="en-US" w:bidi="en-US"/>
        </w:rPr>
        <w:t xml:space="preserve"> 2 niniejszego paragrafu. </w:t>
      </w:r>
    </w:p>
    <w:p w14:paraId="4E0E54C4"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3E0704">
        <w:rPr>
          <w:rFonts w:eastAsia="Calibri"/>
          <w:color w:val="000000"/>
          <w:szCs w:val="20"/>
          <w:lang w:eastAsia="ar-SA"/>
        </w:rPr>
        <w:t>późn</w:t>
      </w:r>
      <w:proofErr w:type="spellEnd"/>
      <w:r w:rsidRPr="003E0704">
        <w:rPr>
          <w:rFonts w:eastAsia="Calibri"/>
          <w:color w:val="000000"/>
          <w:szCs w:val="20"/>
          <w:lang w:eastAsia="ar-SA"/>
        </w:rPr>
        <w:t xml:space="preserve">. zm.). Przed wysłaniem ustrukturyzowanej faktury elektronicznej za pośrednictwem platformy Wykonawca zobowiązany jest poinformować Zamawiającego o tym fakcie drogą mailową na adres: </w:t>
      </w:r>
      <w:proofErr w:type="spellStart"/>
      <w:r w:rsidRPr="003E0704">
        <w:rPr>
          <w:rFonts w:eastAsia="Calibri"/>
          <w:color w:val="000000"/>
          <w:szCs w:val="20"/>
          <w:lang w:eastAsia="ar-SA"/>
        </w:rPr>
        <w:t>urzad@miastonowydwor.pl</w:t>
      </w:r>
      <w:proofErr w:type="spellEnd"/>
      <w:r w:rsidRPr="003E0704">
        <w:rPr>
          <w:rFonts w:eastAsia="Calibri"/>
          <w:color w:val="000000"/>
          <w:szCs w:val="20"/>
          <w:lang w:eastAsia="ar-SA"/>
        </w:rPr>
        <w:t>.</w:t>
      </w:r>
    </w:p>
    <w:p w14:paraId="16D6D3D3"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Faktura winna być wystawiona na: </w:t>
      </w:r>
      <w:r w:rsidRPr="003E0704">
        <w:rPr>
          <w:rFonts w:eastAsia="Calibri"/>
          <w:color w:val="000000"/>
          <w:szCs w:val="20"/>
          <w:lang w:eastAsia="en-US"/>
        </w:rPr>
        <w:t>Gmina Nowy Dwór Gdański ul. Ernesta Wejhera 3, 82-100 Nowy Dwór Gdański, NIP: 579-206-12-43, REGON: 170747891.</w:t>
      </w:r>
    </w:p>
    <w:p w14:paraId="4A88F95A"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Za dzień zapłaty Strony uznają dzień złożenia dyspozycji przelewu przez Zamawiającego.</w:t>
      </w:r>
    </w:p>
    <w:p w14:paraId="03D2D847" w14:textId="4CD56A56"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en-US"/>
        </w:rPr>
        <w:t xml:space="preserve">Wynagrodzenie ryczałtowe, o którym mowa w </w:t>
      </w:r>
      <w:r w:rsidR="00474504" w:rsidRPr="003E0704">
        <w:rPr>
          <w:rFonts w:eastAsia="Calibri"/>
          <w:color w:val="000000"/>
          <w:szCs w:val="20"/>
          <w:lang w:eastAsia="en-US"/>
        </w:rPr>
        <w:t>§ 3</w:t>
      </w:r>
      <w:r w:rsidRPr="003E0704">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12CC2D" w14:textId="77777777" w:rsidR="002E6316" w:rsidRPr="003E0704" w:rsidRDefault="002E6316" w:rsidP="002E6316">
      <w:pPr>
        <w:numPr>
          <w:ilvl w:val="3"/>
          <w:numId w:val="32"/>
        </w:numPr>
        <w:suppressAutoHyphens/>
        <w:spacing w:line="240" w:lineRule="auto"/>
        <w:ind w:left="360"/>
        <w:jc w:val="both"/>
        <w:rPr>
          <w:rFonts w:eastAsia="Calibri"/>
          <w:color w:val="000000"/>
          <w:spacing w:val="-4"/>
          <w:szCs w:val="20"/>
          <w:lang w:eastAsia="ar-SA"/>
        </w:rPr>
      </w:pPr>
      <w:r w:rsidRPr="003E0704">
        <w:rPr>
          <w:rFonts w:eastAsia="Calibri"/>
          <w:color w:val="00000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3993D1DB" w14:textId="0527351D"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w:t>
      </w:r>
      <w:r w:rsidR="00D00E32" w:rsidRPr="003E0704">
        <w:rPr>
          <w:rFonts w:eastAsiaTheme="minorHAnsi"/>
          <w:color w:val="000000"/>
          <w:szCs w:val="20"/>
          <w:lang w:eastAsia="en-US"/>
        </w:rPr>
        <w:t>8</w:t>
      </w:r>
      <w:r w:rsidRPr="003E0704">
        <w:rPr>
          <w:rFonts w:eastAsiaTheme="minorHAnsi"/>
          <w:color w:val="000000"/>
          <w:szCs w:val="20"/>
          <w:lang w:eastAsia="en-US"/>
        </w:rPr>
        <w:t xml:space="preserve">. </w:t>
      </w:r>
    </w:p>
    <w:p w14:paraId="76E67FBE"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3D48BD99"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Wynagrodzenie, o którym mowa w ust. </w:t>
      </w:r>
      <w:r w:rsidR="00D00E32" w:rsidRPr="003E0704">
        <w:rPr>
          <w:rFonts w:eastAsiaTheme="minorHAnsi"/>
          <w:color w:val="000000"/>
          <w:szCs w:val="20"/>
          <w:lang w:eastAsia="en-US"/>
        </w:rPr>
        <w:t>10</w:t>
      </w:r>
      <w:r w:rsidRPr="003E0704">
        <w:rPr>
          <w:rFonts w:eastAsiaTheme="minorHAnsi"/>
          <w:color w:val="00000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Bezpośrednia zapłata obejmuje wyłącznie należne wynagrodzenie, bez odsetek, należnych podwykonawcy lub dalszemu podwykonawcy. </w:t>
      </w:r>
    </w:p>
    <w:p w14:paraId="76BFB2C0" w14:textId="2E0EF664"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D00E32" w:rsidRPr="003E0704">
        <w:rPr>
          <w:rFonts w:eastAsiaTheme="minorHAnsi"/>
          <w:color w:val="000000"/>
          <w:szCs w:val="20"/>
          <w:lang w:eastAsia="en-US"/>
        </w:rPr>
        <w:t>10</w:t>
      </w:r>
      <w:r w:rsidRPr="003E0704">
        <w:rPr>
          <w:rFonts w:eastAsiaTheme="minorHAnsi"/>
          <w:color w:val="000000"/>
          <w:szCs w:val="20"/>
          <w:lang w:eastAsia="en-US"/>
        </w:rPr>
        <w:t xml:space="preserve">, w terminie 7 dni od dnia doręczenia tej informacji. </w:t>
      </w:r>
    </w:p>
    <w:p w14:paraId="33396577" w14:textId="7DFD302E" w:rsidR="00220F71" w:rsidRPr="003E0704" w:rsidRDefault="00220F71" w:rsidP="00220F71">
      <w:pPr>
        <w:numPr>
          <w:ilvl w:val="3"/>
          <w:numId w:val="32"/>
        </w:numPr>
        <w:suppressAutoHyphens/>
        <w:spacing w:line="240" w:lineRule="auto"/>
        <w:ind w:left="360"/>
        <w:jc w:val="both"/>
        <w:rPr>
          <w:rFonts w:eastAsia="Calibri"/>
          <w:color w:val="000000"/>
          <w:spacing w:val="-4"/>
          <w:szCs w:val="20"/>
          <w:lang w:eastAsia="ar-SA"/>
        </w:rPr>
      </w:pPr>
      <w:r w:rsidRPr="003E0704">
        <w:rPr>
          <w:rFonts w:eastAsiaTheme="minorHAnsi"/>
          <w:color w:val="000000"/>
          <w:szCs w:val="20"/>
          <w:lang w:eastAsia="en-US"/>
        </w:rPr>
        <w:t xml:space="preserve">W przypadku zgłoszenia uwag, o których mowa w ust. </w:t>
      </w:r>
      <w:r w:rsidR="00D00E32" w:rsidRPr="003E0704">
        <w:rPr>
          <w:rFonts w:eastAsiaTheme="minorHAnsi"/>
          <w:color w:val="000000"/>
          <w:szCs w:val="20"/>
          <w:lang w:eastAsia="en-US"/>
        </w:rPr>
        <w:t>13</w:t>
      </w:r>
      <w:r w:rsidRPr="003E0704">
        <w:rPr>
          <w:rFonts w:eastAsiaTheme="minorHAnsi"/>
          <w:color w:val="000000"/>
          <w:szCs w:val="20"/>
          <w:lang w:eastAsia="en-US"/>
        </w:rPr>
        <w:t xml:space="preserve">, w terminie wskazanym przez Zamawiającego, Zamawiający może: </w:t>
      </w:r>
    </w:p>
    <w:p w14:paraId="3BF6477E"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2218EA1"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3E0704" w:rsidRDefault="00220F71" w:rsidP="006C7363">
      <w:pPr>
        <w:pStyle w:val="Akapitzlist"/>
        <w:numPr>
          <w:ilvl w:val="0"/>
          <w:numId w:val="59"/>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A1A6985" w14:textId="6EFC6639" w:rsidR="00220F71" w:rsidRPr="00D1674E" w:rsidRDefault="00220F71" w:rsidP="00220F71">
      <w:pPr>
        <w:pStyle w:val="Akapitzlist"/>
        <w:numPr>
          <w:ilvl w:val="3"/>
          <w:numId w:val="32"/>
        </w:numPr>
        <w:suppressAutoHyphens/>
        <w:spacing w:after="0" w:line="240" w:lineRule="auto"/>
        <w:ind w:left="360"/>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W przypadku dokonania bezpośredniej zapłaty podwykonawcy lub dalszemu podwykonawcy, </w:t>
      </w:r>
      <w:r w:rsidRPr="003E0704">
        <w:rPr>
          <w:rFonts w:ascii="Arial" w:eastAsiaTheme="minorHAnsi" w:hAnsi="Arial" w:cs="Arial"/>
          <w:color w:val="000000"/>
          <w:szCs w:val="20"/>
        </w:rPr>
        <w:br/>
        <w:t xml:space="preserve">o których mowa w ust. </w:t>
      </w:r>
      <w:r w:rsidR="00D00E32" w:rsidRPr="003E0704">
        <w:rPr>
          <w:rFonts w:ascii="Arial" w:eastAsiaTheme="minorHAnsi" w:hAnsi="Arial" w:cs="Arial"/>
          <w:color w:val="000000"/>
          <w:szCs w:val="20"/>
        </w:rPr>
        <w:t>10</w:t>
      </w:r>
      <w:r w:rsidRPr="003E0704">
        <w:rPr>
          <w:rFonts w:ascii="Arial" w:eastAsiaTheme="minorHAnsi" w:hAnsi="Arial" w:cs="Arial"/>
          <w:color w:val="000000"/>
          <w:szCs w:val="20"/>
        </w:rPr>
        <w:t xml:space="preserve">, Zamawiający potrąca kwotę wypłaconego wynagrodzenia </w:t>
      </w:r>
      <w:r w:rsidRPr="003E0704">
        <w:rPr>
          <w:rFonts w:ascii="Arial" w:eastAsiaTheme="minorHAnsi" w:hAnsi="Arial" w:cs="Arial"/>
          <w:color w:val="000000"/>
          <w:szCs w:val="20"/>
        </w:rPr>
        <w:br/>
        <w:t xml:space="preserve">z wynagrodzenia należnego Wykonawcy. </w:t>
      </w:r>
    </w:p>
    <w:p w14:paraId="7C908CB0" w14:textId="795812A5" w:rsidR="00B17911" w:rsidRPr="00B17911" w:rsidRDefault="00D1674E" w:rsidP="00B17911">
      <w:pPr>
        <w:numPr>
          <w:ilvl w:val="3"/>
          <w:numId w:val="32"/>
        </w:numPr>
        <w:tabs>
          <w:tab w:val="clear" w:pos="174"/>
          <w:tab w:val="num" w:pos="0"/>
        </w:tabs>
        <w:suppressAutoHyphens/>
        <w:spacing w:line="240" w:lineRule="auto"/>
        <w:ind w:left="360"/>
        <w:jc w:val="both"/>
        <w:rPr>
          <w:rFonts w:eastAsia="Calibri"/>
          <w:color w:val="000000"/>
          <w:spacing w:val="-4"/>
          <w:szCs w:val="20"/>
          <w:lang w:eastAsia="ar-SA"/>
        </w:rPr>
      </w:pPr>
      <w:r w:rsidRPr="00641376">
        <w:rPr>
          <w:szCs w:val="20"/>
        </w:rPr>
        <w:lastRenderedPageBreak/>
        <w:t xml:space="preserve">W przypadku gdyby środki finansowe pochodzące z budżetu </w:t>
      </w:r>
      <w:r w:rsidR="00774514" w:rsidRPr="00774514">
        <w:rPr>
          <w:szCs w:val="20"/>
        </w:rPr>
        <w:t>państwa</w:t>
      </w:r>
      <w:r w:rsidRPr="00774514">
        <w:rPr>
          <w:szCs w:val="20"/>
        </w:rPr>
        <w:t xml:space="preserve"> </w:t>
      </w:r>
      <w:r w:rsidRPr="00641376">
        <w:rPr>
          <w:szCs w:val="20"/>
        </w:rPr>
        <w:t xml:space="preserve">na realizację przedmiotu zamówienia określonego w §1 niniejszej umowy wpłynęły na rachunek bankowy Zamawiającego po upływie 30 dni licząc od daty doręczenia prawidłowo wystawionej faktury przez Wykonawcę, termin zapłaty ulega przedłużeniu. W takiej sytuacji Zamawiający zobowiązany jest do zapłaty należności objętych fakturą w terminie 5 dni roboczych od daty zaksięgowania na jego rachunku bankowym środków finansowych pochodzących z budżetu </w:t>
      </w:r>
      <w:r w:rsidR="00774514">
        <w:rPr>
          <w:szCs w:val="20"/>
        </w:rPr>
        <w:t>państwa</w:t>
      </w:r>
      <w:r w:rsidRPr="00641376">
        <w:rPr>
          <w:szCs w:val="20"/>
        </w:rPr>
        <w:t>.</w:t>
      </w:r>
      <w:r w:rsidR="00B17911">
        <w:rPr>
          <w:rFonts w:eastAsia="Calibri"/>
          <w:color w:val="000000"/>
          <w:spacing w:val="-4"/>
          <w:szCs w:val="20"/>
          <w:lang w:eastAsia="ar-SA"/>
        </w:rPr>
        <w:t xml:space="preserve"> </w:t>
      </w:r>
      <w:r w:rsidRPr="00B17911">
        <w:rPr>
          <w:szCs w:val="20"/>
        </w:rPr>
        <w:t>W przypadku, gdy płatność nastąpi po upływie 30 dni od dnia doręczenia faktury</w:t>
      </w:r>
      <w:r w:rsidR="00B17911">
        <w:rPr>
          <w:szCs w:val="20"/>
        </w:rPr>
        <w:t>,</w:t>
      </w:r>
      <w:r w:rsidRPr="00B17911">
        <w:rPr>
          <w:szCs w:val="20"/>
        </w:rPr>
        <w:t xml:space="preserve"> a dniem </w:t>
      </w:r>
      <w:r w:rsidR="00B17911" w:rsidRPr="00B17911">
        <w:rPr>
          <w:szCs w:val="20"/>
        </w:rPr>
        <w:t xml:space="preserve">zapłaty </w:t>
      </w:r>
      <w:r w:rsidRPr="00B17911">
        <w:rPr>
          <w:szCs w:val="20"/>
        </w:rPr>
        <w:t xml:space="preserve">Wykonawcy nie przysługują odsetki ustawowe za opóźnienie z tytułu nieterminowego uregulowania zobowiązania, chyba że w tym okresie Zamawiający otrzyma środki finansowe pochodzące z budżetu </w:t>
      </w:r>
      <w:r w:rsidR="0088114A" w:rsidRPr="00B17911">
        <w:rPr>
          <w:szCs w:val="20"/>
        </w:rPr>
        <w:t>państwa</w:t>
      </w:r>
      <w:r w:rsidRPr="00B17911">
        <w:rPr>
          <w:szCs w:val="20"/>
        </w:rPr>
        <w:t xml:space="preserve"> i nie wypłaci ich w terminie 5 dni od daty ich zaksięgowania na swoim rachunku bankowym. </w:t>
      </w:r>
      <w:r w:rsidR="00B17911" w:rsidRPr="00B17911">
        <w:rPr>
          <w:szCs w:val="20"/>
        </w:rPr>
        <w:t>Ostatnia płatność nie może nastąpić jednak później niż z dniem 31 grudnia 2023 r.</w:t>
      </w:r>
    </w:p>
    <w:p w14:paraId="35BBF38A" w14:textId="0E42257F" w:rsidR="00FC3032" w:rsidRPr="003E0704" w:rsidRDefault="00FC3032" w:rsidP="00FC3032">
      <w:pPr>
        <w:suppressAutoHyphens/>
        <w:spacing w:line="240" w:lineRule="auto"/>
        <w:jc w:val="both"/>
        <w:rPr>
          <w:rFonts w:eastAsia="Calibri"/>
          <w:color w:val="000000"/>
          <w:szCs w:val="20"/>
          <w:lang w:eastAsia="en-US" w:bidi="en-US"/>
        </w:rPr>
      </w:pPr>
    </w:p>
    <w:p w14:paraId="6921F95B"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5</w:t>
      </w:r>
      <w:r w:rsidRPr="003E0704">
        <w:rPr>
          <w:rFonts w:ascii="Arial" w:hAnsi="Arial" w:cs="Arial"/>
          <w:b/>
          <w:color w:val="000000"/>
          <w:sz w:val="20"/>
          <w:szCs w:val="20"/>
        </w:rPr>
        <w:br/>
        <w:t>OBOWIĄZKI STRON</w:t>
      </w:r>
    </w:p>
    <w:p w14:paraId="5767F4D2" w14:textId="77777777" w:rsidR="00465553" w:rsidRPr="003E0704" w:rsidRDefault="00465553" w:rsidP="00651746">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4A27F12F"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protokolarne przekazanie terenu budowy w terminie do 7 dni od daty zawarcia umowy;</w:t>
      </w:r>
    </w:p>
    <w:p w14:paraId="6962DCFF"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10C524F1" w14:textId="77777777" w:rsidR="00465553" w:rsidRPr="003E0704" w:rsidRDefault="00465553" w:rsidP="00651746">
      <w:pPr>
        <w:pStyle w:val="Bezodstpw"/>
        <w:numPr>
          <w:ilvl w:val="0"/>
          <w:numId w:val="84"/>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626E027" w14:textId="153EE543" w:rsidR="00465553" w:rsidRPr="003E0704" w:rsidRDefault="00465553" w:rsidP="00651746">
      <w:pPr>
        <w:pStyle w:val="Bezodstpw"/>
        <w:numPr>
          <w:ilvl w:val="0"/>
          <w:numId w:val="80"/>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Do obowiązków Wykonawcy należy w szczególności: </w:t>
      </w:r>
    </w:p>
    <w:p w14:paraId="0693BDC8"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kompleksowe wykonanie robót budowlanych w oparciu o dokumentację projektową</w:t>
      </w:r>
      <w:r>
        <w:rPr>
          <w:rFonts w:ascii="Arial" w:hAnsi="Arial" w:cs="Arial"/>
          <w:szCs w:val="20"/>
          <w:lang w:bidi="en-US"/>
        </w:rPr>
        <w:t xml:space="preserve"> pn. „Przebudowa budynku szkolnego ze zmiana sposobu użytkowania na środowiskowy dom samopomocy wraz z zagospodarowaniem terenu”</w:t>
      </w:r>
      <w:r w:rsidRPr="003C42EF">
        <w:rPr>
          <w:rFonts w:ascii="Arial" w:hAnsi="Arial" w:cs="Arial"/>
          <w:szCs w:val="20"/>
          <w:lang w:bidi="en-US"/>
        </w:rPr>
        <w:t xml:space="preserve"> oraz Specyfikację techniczną wykonania i odbioru robót budowlanych,</w:t>
      </w:r>
    </w:p>
    <w:p w14:paraId="6CE45D39"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3C42EF">
        <w:rPr>
          <w:rFonts w:ascii="Arial" w:hAnsi="Arial" w:cs="Arial"/>
          <w:szCs w:val="20"/>
        </w:rPr>
        <w:t>ppoż</w:t>
      </w:r>
      <w:proofErr w:type="spellEnd"/>
      <w:r w:rsidRPr="003C42EF">
        <w:rPr>
          <w:rFonts w:ascii="Arial" w:hAnsi="Arial" w:cs="Arial"/>
          <w:szCs w:val="20"/>
        </w:rPr>
        <w:t>,</w:t>
      </w:r>
    </w:p>
    <w:p w14:paraId="0FD93D0F"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wykonanie robót budowlanych z materiałów i urządzeń własnych.</w:t>
      </w:r>
      <w:r w:rsidRPr="003C42E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3C42EF">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1C082AEA"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lang w:bidi="en-US"/>
        </w:rPr>
      </w:pPr>
      <w:r w:rsidRPr="003C42EF">
        <w:rPr>
          <w:rStyle w:val="FontStyle55"/>
          <w:rFonts w:ascii="Arial" w:hAnsi="Arial" w:cs="Arial"/>
          <w:sz w:val="20"/>
          <w:szCs w:val="20"/>
        </w:rPr>
        <w:t>zapewnienie obsługi geodezyjnej i geotechnicznej,</w:t>
      </w:r>
      <w:r w:rsidRPr="003C42EF">
        <w:rPr>
          <w:rFonts w:ascii="Arial" w:hAnsi="Arial" w:cs="Arial"/>
          <w:szCs w:val="20"/>
          <w:lang w:bidi="en-US"/>
        </w:rPr>
        <w:t xml:space="preserve"> </w:t>
      </w:r>
    </w:p>
    <w:p w14:paraId="00630AE9"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zagospodarowanie terenu budowy oraz jego zabezpieczenie,</w:t>
      </w:r>
    </w:p>
    <w:p w14:paraId="72A62D16"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wykonanie robót tymczasowych, które mogą być potrzebne podczas wykonywania robót podstawowych,</w:t>
      </w:r>
    </w:p>
    <w:p w14:paraId="6C1C97C8"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oznaczenie terenu budowy lub innych miejsc, w których mają być prowadzone roboty podstawowe i tymczasowe,</w:t>
      </w:r>
    </w:p>
    <w:p w14:paraId="1FF7C660"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7F8207F2"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3C42EF">
        <w:rPr>
          <w:rFonts w:ascii="Arial" w:hAnsi="Arial" w:cs="Arial"/>
          <w:szCs w:val="20"/>
          <w:lang w:bidi="en-US"/>
        </w:rPr>
        <w:br/>
        <w:t>w przepisach szczegółowych,</w:t>
      </w:r>
    </w:p>
    <w:p w14:paraId="3A77BC29"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1E7A4471"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udostępnienie terenu budowy innym Wykonawcom wskazanym przez Zamawiającego w czasie realizacji przedmiotu umowy,</w:t>
      </w:r>
    </w:p>
    <w:p w14:paraId="53A06AD5"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4C2F47AB"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4CDD403D"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lastRenderedPageBreak/>
        <w:t>strzeżenie mienia znajdującego się na terenie budowy w terminie od daty przejęcia terenu budowy do daty dokonania odbioru końcowego,</w:t>
      </w:r>
    </w:p>
    <w:p w14:paraId="5EF64B2F"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zorganizowanie zaplecza socjalno-technicznego budowy w rozmiarach koniecznych do realizacji przedmiotu umowy,</w:t>
      </w:r>
    </w:p>
    <w:p w14:paraId="29AF40EA" w14:textId="77777777" w:rsidR="00EC7285" w:rsidRPr="003C42EF" w:rsidRDefault="00EC7285" w:rsidP="00EC7285">
      <w:pPr>
        <w:pStyle w:val="Akapitzlist"/>
        <w:numPr>
          <w:ilvl w:val="0"/>
          <w:numId w:val="103"/>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prowadzenie dziennika budowy,</w:t>
      </w:r>
    </w:p>
    <w:p w14:paraId="435A07A1" w14:textId="77777777" w:rsidR="00EC7285" w:rsidRPr="003C42EF" w:rsidRDefault="00EC7285" w:rsidP="00EC7285">
      <w:pPr>
        <w:pStyle w:val="Akapitzlist"/>
        <w:numPr>
          <w:ilvl w:val="0"/>
          <w:numId w:val="103"/>
        </w:numPr>
        <w:spacing w:after="0" w:line="240" w:lineRule="auto"/>
        <w:ind w:left="709"/>
        <w:jc w:val="both"/>
        <w:rPr>
          <w:rFonts w:ascii="Arial" w:eastAsia="Times New Roman" w:hAnsi="Arial" w:cs="Arial"/>
          <w:szCs w:val="20"/>
          <w:lang w:eastAsia="pl-PL"/>
        </w:rPr>
      </w:pPr>
      <w:r w:rsidRPr="003C42EF">
        <w:rPr>
          <w:rFonts w:ascii="Arial" w:hAnsi="Arial" w:cs="Arial"/>
          <w:szCs w:val="20"/>
          <w:lang w:bidi="en-US"/>
        </w:rPr>
        <w:t>oznakowanie robót,</w:t>
      </w:r>
    </w:p>
    <w:p w14:paraId="6FE39549" w14:textId="77777777" w:rsidR="00EC7285" w:rsidRPr="003C42EF" w:rsidRDefault="00EC7285" w:rsidP="00EC7285">
      <w:pPr>
        <w:pStyle w:val="Akapitzlist"/>
        <w:numPr>
          <w:ilvl w:val="0"/>
          <w:numId w:val="103"/>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utrzymanie ładu i porządku na terenie budowy, a po zakończeniu robót usunięcia poza teren budowy wszelkich urządzeń tymczasowego zaplecza oraz pozostawienie całego terenu budowy i robót czystego i nadającego się do użytkowania;</w:t>
      </w:r>
    </w:p>
    <w:p w14:paraId="08E2FDA5"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07295A9E"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886114D"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oznakowanie stref niebezpiecznych, zabezpieczenie terenu budowy i uniemożliwienie dostępu osób trzecich,</w:t>
      </w:r>
    </w:p>
    <w:p w14:paraId="2A528FC4"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3C620F0C"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 xml:space="preserve">szczegółowe zapoznanie się przed rozpoczęciem realizacji przedmiotu umowy z dokumentacją projektową, </w:t>
      </w:r>
    </w:p>
    <w:p w14:paraId="18E805B8"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 xml:space="preserve">realizacja robót zgodnie z harmonogramem, </w:t>
      </w:r>
    </w:p>
    <w:p w14:paraId="18302CD4"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uczestnictwo w odbiorach robót ulegających zakryciu oraz odbiorze końcowym robót,</w:t>
      </w:r>
    </w:p>
    <w:p w14:paraId="0B347159"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75ED1CE0"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2479AA66"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wykonanie na własny koszt powykonawczej dokumentacji projektowej,</w:t>
      </w:r>
    </w:p>
    <w:p w14:paraId="6A8AC99E" w14:textId="77777777" w:rsidR="00EC7285" w:rsidRPr="003C42EF" w:rsidRDefault="00EC7285" w:rsidP="00EC7285">
      <w:pPr>
        <w:pStyle w:val="Akapitzlist"/>
        <w:numPr>
          <w:ilvl w:val="0"/>
          <w:numId w:val="103"/>
        </w:numPr>
        <w:spacing w:after="0" w:line="240" w:lineRule="auto"/>
        <w:ind w:left="709"/>
        <w:jc w:val="both"/>
        <w:rPr>
          <w:rStyle w:val="FontStyle55"/>
          <w:rFonts w:ascii="Arial" w:hAnsi="Arial" w:cs="Arial"/>
          <w:sz w:val="20"/>
          <w:szCs w:val="20"/>
        </w:rPr>
      </w:pPr>
      <w:r w:rsidRPr="003C42EF">
        <w:rPr>
          <w:rStyle w:val="FontStyle55"/>
          <w:rFonts w:ascii="Arial" w:hAnsi="Arial" w:cs="Arial"/>
          <w:sz w:val="20"/>
          <w:szCs w:val="20"/>
        </w:rPr>
        <w:t>przygotowanie rozliczenia końcowego robót,</w:t>
      </w:r>
    </w:p>
    <w:p w14:paraId="6965A5F0"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7B9BC578" w14:textId="77777777" w:rsidR="00EC7285" w:rsidRPr="003C42EF" w:rsidRDefault="00EC7285" w:rsidP="00EC7285">
      <w:pPr>
        <w:pStyle w:val="Akapitzlist"/>
        <w:numPr>
          <w:ilvl w:val="0"/>
          <w:numId w:val="103"/>
        </w:numPr>
        <w:spacing w:after="0" w:line="240" w:lineRule="auto"/>
        <w:ind w:left="709"/>
        <w:jc w:val="both"/>
        <w:rPr>
          <w:rFonts w:ascii="Arial" w:hAnsi="Arial" w:cs="Arial"/>
          <w:szCs w:val="20"/>
        </w:rPr>
      </w:pPr>
      <w:r w:rsidRPr="003C42EF">
        <w:rPr>
          <w:rFonts w:ascii="Arial" w:hAnsi="Arial" w:cs="Arial"/>
          <w:szCs w:val="20"/>
          <w:lang w:bidi="pl-PL"/>
        </w:rPr>
        <w:t>zatrudnienie wystarczającej liczby wykwalifikowanego personelu gwarantującego właściwą jakość wykonanych prac</w:t>
      </w:r>
      <w:r w:rsidRPr="003C42EF">
        <w:rPr>
          <w:rFonts w:ascii="Arial" w:hAnsi="Arial" w:cs="Arial"/>
          <w:szCs w:val="20"/>
          <w:lang w:bidi="en-US"/>
        </w:rPr>
        <w:t>.</w:t>
      </w:r>
    </w:p>
    <w:p w14:paraId="011CA37C" w14:textId="77777777" w:rsidR="007400F3" w:rsidRDefault="007400F3" w:rsidP="00465553">
      <w:pPr>
        <w:pStyle w:val="Bezodstpw"/>
        <w:spacing w:line="276" w:lineRule="auto"/>
        <w:jc w:val="center"/>
        <w:rPr>
          <w:rFonts w:ascii="Arial" w:hAnsi="Arial" w:cs="Arial"/>
          <w:b/>
          <w:color w:val="000000"/>
          <w:sz w:val="20"/>
          <w:szCs w:val="20"/>
        </w:rPr>
      </w:pPr>
    </w:p>
    <w:p w14:paraId="1A50CD2D"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28DBF2B1"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3E0704">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11C2BF86" w14:textId="77777777" w:rsidR="00465553" w:rsidRPr="003E0704" w:rsidRDefault="00465553" w:rsidP="00651746">
      <w:pPr>
        <w:pStyle w:val="Bezodstpw"/>
        <w:numPr>
          <w:ilvl w:val="0"/>
          <w:numId w:val="85"/>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lastRenderedPageBreak/>
        <w:t xml:space="preserve">Wykonawca zobowiązuje się dostarczyć niezbędne do wykonania przedmiotu umowy: materiały (wyroby budowlane), maszyny i urządzenia, z uwzględnieniem, iż: </w:t>
      </w:r>
    </w:p>
    <w:p w14:paraId="773A3711" w14:textId="1AC19355" w:rsidR="00465553" w:rsidRPr="003E0704" w:rsidRDefault="00465553" w:rsidP="00651746">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sidR="00253343">
        <w:rPr>
          <w:rFonts w:ascii="Arial" w:eastAsiaTheme="minorHAnsi" w:hAnsi="Arial" w:cs="Arial"/>
          <w:color w:val="000000"/>
          <w:sz w:val="20"/>
          <w:szCs w:val="20"/>
        </w:rPr>
        <w:t>2023</w:t>
      </w:r>
      <w:r w:rsidRPr="003E0704">
        <w:rPr>
          <w:rFonts w:ascii="Arial" w:eastAsiaTheme="minorHAnsi" w:hAnsi="Arial" w:cs="Arial"/>
          <w:color w:val="000000"/>
          <w:sz w:val="20"/>
          <w:szCs w:val="20"/>
        </w:rPr>
        <w:t xml:space="preserve"> r., poz. </w:t>
      </w:r>
      <w:r w:rsidR="00253343">
        <w:rPr>
          <w:rFonts w:ascii="Arial" w:eastAsiaTheme="minorHAnsi" w:hAnsi="Arial" w:cs="Arial"/>
          <w:color w:val="000000"/>
          <w:sz w:val="20"/>
          <w:szCs w:val="20"/>
        </w:rPr>
        <w:t>682</w:t>
      </w:r>
      <w:r w:rsidRPr="003E0704">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77777777" w:rsidR="00465553" w:rsidRPr="003E0704" w:rsidRDefault="00465553" w:rsidP="00651746">
      <w:pPr>
        <w:pStyle w:val="Bezodstpw"/>
        <w:numPr>
          <w:ilvl w:val="0"/>
          <w:numId w:val="86"/>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3E0704" w:rsidRDefault="00465553" w:rsidP="00651746">
      <w:pPr>
        <w:pStyle w:val="Bezodstpw"/>
        <w:numPr>
          <w:ilvl w:val="0"/>
          <w:numId w:val="85"/>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8B24E8">
      <w:pPr>
        <w:pStyle w:val="Bezodstpw"/>
        <w:spacing w:line="276" w:lineRule="auto"/>
        <w:ind w:left="360"/>
        <w:rPr>
          <w:rFonts w:ascii="Arial" w:hAnsi="Arial" w:cs="Arial"/>
          <w:color w:val="000000"/>
          <w:sz w:val="20"/>
          <w:szCs w:val="20"/>
        </w:rPr>
      </w:pPr>
    </w:p>
    <w:p w14:paraId="73BC0275"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0EB73D9D" w14:textId="77777777" w:rsidR="00465553" w:rsidRPr="003E0704" w:rsidRDefault="00465553" w:rsidP="00465553">
      <w:pPr>
        <w:pStyle w:val="Bezodstpw"/>
        <w:numPr>
          <w:ilvl w:val="0"/>
          <w:numId w:val="34"/>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26C3744C" w14:textId="6967DB04" w:rsidR="00465553" w:rsidRPr="008E5FA1" w:rsidRDefault="00465553" w:rsidP="00465553">
      <w:pPr>
        <w:pStyle w:val="Bezodstpw"/>
        <w:numPr>
          <w:ilvl w:val="0"/>
          <w:numId w:val="34"/>
        </w:numPr>
        <w:spacing w:line="276" w:lineRule="auto"/>
        <w:ind w:left="360"/>
        <w:rPr>
          <w:rFonts w:ascii="Arial" w:hAnsi="Arial" w:cs="Arial"/>
          <w:color w:val="000000"/>
          <w:sz w:val="20"/>
          <w:szCs w:val="20"/>
        </w:rPr>
      </w:pPr>
      <w:r w:rsidRPr="003E0704">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45B5B59A" w14:textId="77777777" w:rsidR="003278E8" w:rsidRDefault="003278E8" w:rsidP="003278E8">
      <w:pPr>
        <w:pStyle w:val="Akapitzlist"/>
        <w:numPr>
          <w:ilvl w:val="0"/>
          <w:numId w:val="102"/>
        </w:numPr>
        <w:jc w:val="both"/>
        <w:rPr>
          <w:rFonts w:ascii="Arial" w:hAnsi="Arial" w:cs="Arial"/>
          <w:szCs w:val="20"/>
        </w:rPr>
      </w:pPr>
      <w:r>
        <w:rPr>
          <w:rFonts w:ascii="Arial" w:hAnsi="Arial" w:cs="Arial"/>
          <w:szCs w:val="20"/>
        </w:rPr>
        <w:t>roboty rozbiórkowe, przygotowawcze, montażowe, remontowe, tynkarskie, malarskie, wykończeniowe,</w:t>
      </w:r>
    </w:p>
    <w:p w14:paraId="6704C0B1" w14:textId="77777777" w:rsidR="003278E8" w:rsidRPr="00E47726" w:rsidRDefault="003278E8" w:rsidP="003278E8">
      <w:pPr>
        <w:pStyle w:val="Akapitzlist"/>
        <w:numPr>
          <w:ilvl w:val="0"/>
          <w:numId w:val="102"/>
        </w:numPr>
        <w:jc w:val="both"/>
        <w:rPr>
          <w:rFonts w:ascii="Arial" w:hAnsi="Arial" w:cs="Arial"/>
          <w:szCs w:val="20"/>
        </w:rPr>
      </w:pPr>
      <w:r w:rsidRPr="00E47726">
        <w:rPr>
          <w:rFonts w:ascii="Arial" w:hAnsi="Arial" w:cs="Arial"/>
          <w:szCs w:val="20"/>
        </w:rPr>
        <w:t>roboty w zakresie stolark</w:t>
      </w:r>
      <w:r>
        <w:rPr>
          <w:rFonts w:ascii="Arial" w:hAnsi="Arial" w:cs="Arial"/>
          <w:szCs w:val="20"/>
        </w:rPr>
        <w:t>i</w:t>
      </w:r>
      <w:r w:rsidRPr="00E47726">
        <w:rPr>
          <w:rFonts w:ascii="Arial" w:hAnsi="Arial" w:cs="Arial"/>
          <w:szCs w:val="20"/>
        </w:rPr>
        <w:t xml:space="preserve"> okienn</w:t>
      </w:r>
      <w:r>
        <w:rPr>
          <w:rFonts w:ascii="Arial" w:hAnsi="Arial" w:cs="Arial"/>
          <w:szCs w:val="20"/>
        </w:rPr>
        <w:t>ej</w:t>
      </w:r>
      <w:r w:rsidRPr="00E47726">
        <w:rPr>
          <w:rFonts w:ascii="Arial" w:hAnsi="Arial" w:cs="Arial"/>
          <w:szCs w:val="20"/>
        </w:rPr>
        <w:t xml:space="preserve"> i drzwiow</w:t>
      </w:r>
      <w:r>
        <w:rPr>
          <w:rFonts w:ascii="Arial" w:hAnsi="Arial" w:cs="Arial"/>
          <w:szCs w:val="20"/>
        </w:rPr>
        <w:t>ej,</w:t>
      </w:r>
    </w:p>
    <w:p w14:paraId="3C6127C8" w14:textId="77777777" w:rsidR="003278E8" w:rsidRDefault="003278E8" w:rsidP="003278E8">
      <w:pPr>
        <w:pStyle w:val="Akapitzlist"/>
        <w:numPr>
          <w:ilvl w:val="0"/>
          <w:numId w:val="102"/>
        </w:numPr>
        <w:jc w:val="both"/>
        <w:rPr>
          <w:rFonts w:ascii="Arial" w:hAnsi="Arial" w:cs="Arial"/>
          <w:szCs w:val="20"/>
        </w:rPr>
      </w:pPr>
      <w:r>
        <w:rPr>
          <w:rFonts w:ascii="Arial" w:hAnsi="Arial" w:cs="Arial"/>
          <w:szCs w:val="20"/>
        </w:rPr>
        <w:t>roboty instalacyjne,</w:t>
      </w:r>
    </w:p>
    <w:p w14:paraId="7640098E" w14:textId="77777777" w:rsidR="003278E8" w:rsidRPr="003F577E" w:rsidRDefault="003278E8" w:rsidP="003278E8">
      <w:pPr>
        <w:pStyle w:val="Akapitzlist"/>
        <w:numPr>
          <w:ilvl w:val="0"/>
          <w:numId w:val="102"/>
        </w:numPr>
        <w:spacing w:after="0"/>
        <w:jc w:val="both"/>
        <w:rPr>
          <w:rFonts w:ascii="Arial" w:hAnsi="Arial" w:cs="Arial"/>
          <w:szCs w:val="20"/>
        </w:rPr>
      </w:pPr>
      <w:r>
        <w:rPr>
          <w:rFonts w:ascii="Arial" w:hAnsi="Arial" w:cs="Arial"/>
          <w:szCs w:val="20"/>
        </w:rPr>
        <w:t>roboty ziemne.</w:t>
      </w:r>
    </w:p>
    <w:p w14:paraId="12C50CEE"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bCs/>
          <w:sz w:val="20"/>
          <w:szCs w:val="20"/>
          <w:lang w:eastAsia="ar-SA"/>
        </w:rPr>
        <w:t xml:space="preserve">W związku z powyższym </w:t>
      </w:r>
      <w:r w:rsidRPr="003E0704">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77777777" w:rsidR="00465553" w:rsidRPr="003E0704" w:rsidRDefault="00465553" w:rsidP="00465553">
      <w:pPr>
        <w:pStyle w:val="Bezodstpw"/>
        <w:numPr>
          <w:ilvl w:val="0"/>
          <w:numId w:val="34"/>
        </w:numPr>
        <w:spacing w:line="276" w:lineRule="auto"/>
        <w:ind w:left="360"/>
        <w:rPr>
          <w:rFonts w:ascii="Arial" w:hAnsi="Arial" w:cs="Arial"/>
          <w:sz w:val="20"/>
          <w:szCs w:val="20"/>
        </w:rPr>
      </w:pPr>
      <w:r w:rsidRPr="003E0704">
        <w:rPr>
          <w:rFonts w:ascii="Arial" w:hAnsi="Arial" w:cs="Arial"/>
          <w:sz w:val="20"/>
          <w:szCs w:val="20"/>
        </w:rPr>
        <w:t xml:space="preserve">W trakcie realizacji zamówienia Zamawiający uprawniony jest do wykonywania czynności kontrolnych wobec Wykonawcy odnośnie spełniania przez Wykonawcę lub Podwykonawcę </w:t>
      </w:r>
      <w:r w:rsidRPr="003E0704">
        <w:rPr>
          <w:rFonts w:ascii="Arial" w:hAnsi="Arial" w:cs="Arial"/>
          <w:sz w:val="20"/>
          <w:szCs w:val="20"/>
        </w:rPr>
        <w:lastRenderedPageBreak/>
        <w:t>wymogu zatrudnienia na podstawie umowy o pracę osób wykonujących wskazane w punkcie 2 czynności. Zamawiający uprawniony jest w szczególności do:</w:t>
      </w:r>
    </w:p>
    <w:p w14:paraId="537515AF" w14:textId="77777777" w:rsidR="00465553" w:rsidRPr="003E0704" w:rsidRDefault="00465553" w:rsidP="00651746">
      <w:pPr>
        <w:numPr>
          <w:ilvl w:val="0"/>
          <w:numId w:val="89"/>
        </w:numPr>
        <w:spacing w:line="240" w:lineRule="auto"/>
        <w:jc w:val="both"/>
        <w:rPr>
          <w:szCs w:val="20"/>
        </w:rPr>
      </w:pPr>
      <w:r w:rsidRPr="003E0704">
        <w:rPr>
          <w:szCs w:val="20"/>
        </w:rPr>
        <w:t>żądania oświadczeń i dokumentów w zakresie potwierdzenia spełniania ww. wymogów i dokonywania ich oceny,</w:t>
      </w:r>
    </w:p>
    <w:p w14:paraId="4DCDB3ED" w14:textId="77777777" w:rsidR="00465553" w:rsidRPr="003E0704" w:rsidRDefault="00465553" w:rsidP="00651746">
      <w:pPr>
        <w:numPr>
          <w:ilvl w:val="0"/>
          <w:numId w:val="89"/>
        </w:numPr>
        <w:spacing w:line="240" w:lineRule="auto"/>
        <w:jc w:val="both"/>
        <w:rPr>
          <w:szCs w:val="20"/>
        </w:rPr>
      </w:pPr>
      <w:r w:rsidRPr="003E0704">
        <w:rPr>
          <w:szCs w:val="20"/>
        </w:rPr>
        <w:t>żądania wyjaśnień w przypadku wątpliwości w zakresie potwierdzenia spełniania ww. wymogów,</w:t>
      </w:r>
    </w:p>
    <w:p w14:paraId="677C690E" w14:textId="77777777" w:rsidR="00465553" w:rsidRPr="003E0704" w:rsidRDefault="00465553" w:rsidP="00651746">
      <w:pPr>
        <w:numPr>
          <w:ilvl w:val="0"/>
          <w:numId w:val="89"/>
        </w:numPr>
        <w:spacing w:line="240" w:lineRule="auto"/>
        <w:jc w:val="both"/>
        <w:rPr>
          <w:szCs w:val="20"/>
        </w:rPr>
      </w:pPr>
      <w:r w:rsidRPr="003E0704">
        <w:rPr>
          <w:szCs w:val="20"/>
        </w:rPr>
        <w:t>przeprowadzania kontroli na miejscu wykonywania świadczenia.</w:t>
      </w:r>
    </w:p>
    <w:p w14:paraId="2AD735BF" w14:textId="77777777" w:rsidR="00465553" w:rsidRPr="003E0704" w:rsidRDefault="00465553" w:rsidP="00465553">
      <w:pPr>
        <w:pStyle w:val="Akapitzlist"/>
        <w:numPr>
          <w:ilvl w:val="0"/>
          <w:numId w:val="34"/>
        </w:numPr>
        <w:spacing w:after="0" w:line="240" w:lineRule="auto"/>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1D35BD4D" w14:textId="77777777" w:rsidR="00465553" w:rsidRPr="003E0704" w:rsidRDefault="00465553" w:rsidP="00651746">
      <w:pPr>
        <w:widowControl w:val="0"/>
        <w:numPr>
          <w:ilvl w:val="0"/>
          <w:numId w:val="88"/>
        </w:numPr>
        <w:spacing w:line="240" w:lineRule="auto"/>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3E0704" w:rsidRDefault="00465553" w:rsidP="00651746">
      <w:pPr>
        <w:widowControl w:val="0"/>
        <w:numPr>
          <w:ilvl w:val="0"/>
          <w:numId w:val="88"/>
        </w:numPr>
        <w:spacing w:line="240" w:lineRule="auto"/>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139954" w:rsidR="00465553" w:rsidRPr="003E0704" w:rsidRDefault="00465553" w:rsidP="00651746">
      <w:pPr>
        <w:widowControl w:val="0"/>
        <w:numPr>
          <w:ilvl w:val="0"/>
          <w:numId w:val="88"/>
        </w:numPr>
        <w:spacing w:line="240" w:lineRule="auto"/>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3E0704">
        <w:rPr>
          <w:szCs w:val="20"/>
          <w:lang w:eastAsia="ar-SA"/>
        </w:rPr>
        <w:t xml:space="preserve"> </w:t>
      </w:r>
      <w:r w:rsidRPr="003E0704">
        <w:rPr>
          <w:szCs w:val="20"/>
          <w:lang w:eastAsia="ar-SA"/>
        </w:rPr>
        <w:t>r. o ochronie danych osobowych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1EBE070C"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7B212C2D" w14:textId="77777777" w:rsidR="00465553" w:rsidRPr="003E0704" w:rsidRDefault="00465553" w:rsidP="00465553">
      <w:pPr>
        <w:pStyle w:val="Akapitzlist"/>
        <w:numPr>
          <w:ilvl w:val="0"/>
          <w:numId w:val="34"/>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465553">
      <w:pPr>
        <w:pStyle w:val="Bezodstpw"/>
        <w:spacing w:line="276" w:lineRule="auto"/>
        <w:jc w:val="center"/>
        <w:rPr>
          <w:rFonts w:ascii="Arial" w:hAnsi="Arial" w:cs="Arial"/>
          <w:b/>
          <w:sz w:val="20"/>
          <w:szCs w:val="20"/>
        </w:rPr>
      </w:pPr>
    </w:p>
    <w:p w14:paraId="5BD61E5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651746">
      <w:pPr>
        <w:pStyle w:val="Bezodstpw"/>
        <w:numPr>
          <w:ilvl w:val="0"/>
          <w:numId w:val="81"/>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08BEFFB5" w:rsidR="00465553" w:rsidRPr="003E0704" w:rsidRDefault="00465553" w:rsidP="00465553">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 xml:space="preserve">Rafał Kubacki, </w:t>
      </w:r>
      <w:r w:rsidR="003278E8">
        <w:rPr>
          <w:rFonts w:ascii="Arial" w:hAnsi="Arial" w:cs="Arial"/>
          <w:b/>
          <w:i/>
          <w:sz w:val="20"/>
          <w:szCs w:val="20"/>
        </w:rPr>
        <w:t>Patrycja Drabarz-Jost</w:t>
      </w:r>
      <w:r w:rsidRPr="003E0704">
        <w:rPr>
          <w:rFonts w:ascii="Arial" w:hAnsi="Arial" w:cs="Arial"/>
          <w:b/>
          <w:i/>
          <w:sz w:val="20"/>
          <w:szCs w:val="20"/>
        </w:rPr>
        <w:t>.</w:t>
      </w:r>
    </w:p>
    <w:p w14:paraId="2DBBD33F" w14:textId="77777777" w:rsidR="00465553" w:rsidRPr="003E0704" w:rsidRDefault="00465553" w:rsidP="00651746">
      <w:pPr>
        <w:pStyle w:val="Bezodstpw"/>
        <w:numPr>
          <w:ilvl w:val="0"/>
          <w:numId w:val="81"/>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272CBBBE" w14:textId="77777777" w:rsidR="00DC1896" w:rsidRDefault="00DC1896" w:rsidP="00465553">
      <w:pPr>
        <w:pStyle w:val="Bezodstpw"/>
        <w:spacing w:line="276" w:lineRule="auto"/>
        <w:jc w:val="center"/>
        <w:rPr>
          <w:rFonts w:ascii="Arial" w:hAnsi="Arial" w:cs="Arial"/>
          <w:b/>
          <w:color w:val="000000"/>
          <w:sz w:val="20"/>
          <w:szCs w:val="20"/>
        </w:rPr>
      </w:pPr>
    </w:p>
    <w:p w14:paraId="41ED5933" w14:textId="0D94F94D"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lastRenderedPageBreak/>
        <w:t>§ 9</w:t>
      </w:r>
      <w:r w:rsidRPr="003E0704">
        <w:rPr>
          <w:rFonts w:ascii="Arial" w:hAnsi="Arial" w:cs="Arial"/>
          <w:b/>
          <w:color w:val="000000"/>
          <w:sz w:val="20"/>
          <w:szCs w:val="20"/>
        </w:rPr>
        <w:br/>
        <w:t>PRZEDSTAWICIELE WYKONAWCY</w:t>
      </w:r>
    </w:p>
    <w:p w14:paraId="4983CBA6" w14:textId="77777777" w:rsidR="00465553" w:rsidRPr="003E0704" w:rsidRDefault="00465553" w:rsidP="00651746">
      <w:pPr>
        <w:pStyle w:val="Bezodstpw"/>
        <w:numPr>
          <w:ilvl w:val="0"/>
          <w:numId w:val="82"/>
        </w:numPr>
        <w:spacing w:line="276" w:lineRule="auto"/>
        <w:ind w:left="360"/>
        <w:jc w:val="left"/>
        <w:rPr>
          <w:rFonts w:ascii="Arial" w:hAnsi="Arial" w:cs="Arial"/>
          <w:b/>
          <w:color w:val="000000"/>
          <w:sz w:val="20"/>
          <w:szCs w:val="20"/>
        </w:rPr>
      </w:pPr>
      <w:r w:rsidRPr="003E0704">
        <w:rPr>
          <w:rFonts w:ascii="Arial" w:hAnsi="Arial" w:cs="Arial"/>
          <w:color w:val="000000"/>
          <w:sz w:val="20"/>
          <w:szCs w:val="20"/>
        </w:rPr>
        <w:t>Wykonawca ustanawia:</w:t>
      </w:r>
    </w:p>
    <w:p w14:paraId="27DAE27A" w14:textId="77777777" w:rsidR="00392DBF" w:rsidRDefault="00392DBF" w:rsidP="00392DBF">
      <w:pPr>
        <w:pStyle w:val="Bezodstpw"/>
        <w:spacing w:line="276" w:lineRule="auto"/>
        <w:ind w:left="360"/>
        <w:jc w:val="left"/>
        <w:rPr>
          <w:rFonts w:ascii="Arial" w:hAnsi="Arial" w:cs="Arial"/>
          <w:color w:val="000000"/>
          <w:sz w:val="20"/>
          <w:szCs w:val="20"/>
        </w:rPr>
      </w:pPr>
      <w:r w:rsidRPr="00332E60">
        <w:rPr>
          <w:rFonts w:ascii="Arial" w:hAnsi="Arial" w:cs="Arial"/>
          <w:color w:val="000000"/>
          <w:sz w:val="20"/>
          <w:szCs w:val="20"/>
        </w:rPr>
        <w:t>kierownika budowy w osobie:</w:t>
      </w:r>
      <w:r w:rsidRPr="00332E60">
        <w:rPr>
          <w:rFonts w:ascii="Arial" w:hAnsi="Arial" w:cs="Arial"/>
          <w:b/>
          <w:color w:val="000000"/>
          <w:sz w:val="20"/>
          <w:szCs w:val="20"/>
        </w:rPr>
        <w:t xml:space="preserve"> </w:t>
      </w:r>
      <w:r w:rsidRPr="00332E60">
        <w:rPr>
          <w:rFonts w:ascii="Arial" w:hAnsi="Arial" w:cs="Arial"/>
          <w:color w:val="000000"/>
          <w:sz w:val="20"/>
          <w:szCs w:val="20"/>
        </w:rPr>
        <w:t>…………………..</w:t>
      </w:r>
    </w:p>
    <w:p w14:paraId="132F266F" w14:textId="77777777" w:rsidR="00392DBF" w:rsidRPr="00DB41AC" w:rsidRDefault="00392DBF" w:rsidP="00392DBF">
      <w:pPr>
        <w:pStyle w:val="Bezodstpw"/>
        <w:spacing w:line="276" w:lineRule="auto"/>
        <w:ind w:left="360"/>
        <w:jc w:val="left"/>
        <w:rPr>
          <w:rFonts w:ascii="Arial" w:hAnsi="Arial" w:cs="Arial"/>
          <w:color w:val="000000"/>
          <w:sz w:val="20"/>
          <w:szCs w:val="20"/>
        </w:rPr>
      </w:pPr>
      <w:r w:rsidRPr="00DB41AC">
        <w:rPr>
          <w:rFonts w:ascii="Arial" w:hAnsi="Arial" w:cs="Arial"/>
          <w:color w:val="000000"/>
          <w:sz w:val="20"/>
          <w:szCs w:val="20"/>
        </w:rPr>
        <w:t>Kierownika robót elektrycznych i elektroenergetycznych w osobie: …………………</w:t>
      </w:r>
    </w:p>
    <w:p w14:paraId="12E22813" w14:textId="77777777" w:rsidR="00392DBF" w:rsidRDefault="00392DBF" w:rsidP="00392DBF">
      <w:pPr>
        <w:pStyle w:val="Bezodstpw"/>
        <w:spacing w:line="276" w:lineRule="auto"/>
        <w:ind w:left="360"/>
        <w:jc w:val="left"/>
        <w:rPr>
          <w:rFonts w:ascii="Arial" w:hAnsi="Arial" w:cs="Arial"/>
          <w:color w:val="000000"/>
          <w:sz w:val="20"/>
          <w:szCs w:val="20"/>
        </w:rPr>
      </w:pPr>
      <w:r w:rsidRPr="00DB41AC">
        <w:rPr>
          <w:rFonts w:ascii="Arial" w:hAnsi="Arial" w:cs="Arial"/>
          <w:color w:val="000000"/>
          <w:sz w:val="20"/>
          <w:szCs w:val="20"/>
        </w:rPr>
        <w:t>Kierownika robót sanitarnych w osobie: …………………</w:t>
      </w:r>
    </w:p>
    <w:p w14:paraId="225EBFAB" w14:textId="77777777"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7EBBC98" w14:textId="77777777"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3E0704" w:rsidRDefault="00465553" w:rsidP="00651746">
      <w:pPr>
        <w:pStyle w:val="Akapitzlist"/>
        <w:numPr>
          <w:ilvl w:val="0"/>
          <w:numId w:val="82"/>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4E2FF7B5" w14:textId="44611910" w:rsidR="00EE7CB5" w:rsidRPr="003E0704" w:rsidRDefault="00EE7CB5" w:rsidP="00EE7CB5">
      <w:pPr>
        <w:pStyle w:val="Akapitzlist"/>
        <w:spacing w:after="0"/>
        <w:ind w:left="360"/>
        <w:jc w:val="both"/>
        <w:rPr>
          <w:rFonts w:ascii="Arial" w:hAnsi="Arial" w:cs="Arial"/>
          <w:color w:val="000000"/>
          <w:szCs w:val="20"/>
          <w:lang w:bidi="en-US"/>
        </w:rPr>
      </w:pPr>
    </w:p>
    <w:p w14:paraId="62DDF741"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786364CE"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019F453E" w14:textId="25228671"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zwłokę w wykonaniu przedmiotu zamówienia, w wysokości 0,</w:t>
      </w:r>
      <w:r w:rsidR="007B3BA6" w:rsidRPr="003E0704">
        <w:rPr>
          <w:rFonts w:ascii="Arial" w:eastAsiaTheme="minorHAnsi" w:hAnsi="Arial" w:cs="Arial"/>
          <w:color w:val="000000"/>
          <w:szCs w:val="20"/>
        </w:rPr>
        <w:t>05</w:t>
      </w:r>
      <w:r w:rsidRPr="003E0704">
        <w:rPr>
          <w:rFonts w:ascii="Arial" w:eastAsiaTheme="minorHAnsi" w:hAnsi="Arial" w:cs="Arial"/>
          <w:color w:val="000000"/>
          <w:szCs w:val="20"/>
        </w:rPr>
        <w:t xml:space="preserve"> % wynagrodzenia umownego brutto, określonego w § 3 ust. 1</w:t>
      </w:r>
      <w:r w:rsidRPr="003E0704">
        <w:rPr>
          <w:rFonts w:ascii="Arial" w:hAnsi="Arial" w:cs="Arial"/>
          <w:color w:val="000000"/>
          <w:szCs w:val="20"/>
        </w:rPr>
        <w:t xml:space="preserve">, za każdy dzień zwłoki, nie więcej jednak niż </w:t>
      </w:r>
      <w:r w:rsidR="00DA48D0" w:rsidRPr="003E0704">
        <w:rPr>
          <w:rFonts w:ascii="Arial" w:hAnsi="Arial" w:cs="Arial"/>
          <w:color w:val="000000"/>
          <w:szCs w:val="20"/>
        </w:rPr>
        <w:t>3</w:t>
      </w:r>
      <w:r w:rsidRPr="003E0704">
        <w:rPr>
          <w:rFonts w:ascii="Arial" w:hAnsi="Arial" w:cs="Arial"/>
          <w:color w:val="000000"/>
          <w:szCs w:val="20"/>
        </w:rPr>
        <w:t>0% wynagrodzenia umownego brutto, określonego w § 3 ust. 1,</w:t>
      </w:r>
    </w:p>
    <w:p w14:paraId="5630196A" w14:textId="26660628"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za zwłokę w usunięciu wad stwierdzonych przy odbiorze końcowym, odbiorze pogwarancyjnym lub odbiorze w okresie gwarancji – w wysokości 0,</w:t>
      </w:r>
      <w:r w:rsidR="001D112B" w:rsidRPr="003E0704">
        <w:rPr>
          <w:rFonts w:ascii="Arial" w:hAnsi="Arial" w:cs="Arial"/>
          <w:color w:val="000000"/>
          <w:szCs w:val="20"/>
        </w:rPr>
        <w:t>0</w:t>
      </w:r>
      <w:r w:rsidR="00DB4E3E" w:rsidRPr="003E0704">
        <w:rPr>
          <w:rFonts w:ascii="Arial" w:hAnsi="Arial" w:cs="Arial"/>
          <w:color w:val="000000"/>
          <w:szCs w:val="20"/>
        </w:rPr>
        <w:t>3</w:t>
      </w:r>
      <w:r w:rsidRPr="003E0704">
        <w:rPr>
          <w:rFonts w:ascii="Arial" w:hAnsi="Arial" w:cs="Arial"/>
          <w:color w:val="000000"/>
          <w:szCs w:val="20"/>
        </w:rPr>
        <w:t xml:space="preserve"> % wynagrodzenia umownego brutto, określonego w § 3 ust. 1, za każdy dzień zwłoki, liczony od upływu terminu wyznaczonego zgodnie z postanowieniami § 12 ust. 9 na usunięcie wad, nie więcej jednak niż 30% wynagrodzenia umownego brutto, określonego w § 3 ust. 1,</w:t>
      </w:r>
    </w:p>
    <w:p w14:paraId="0E4BD2B3" w14:textId="7D9D72CF"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w wysokości 2</w:t>
      </w:r>
      <w:r w:rsidR="00DA48D0" w:rsidRPr="003E0704">
        <w:rPr>
          <w:rFonts w:ascii="Arial" w:eastAsiaTheme="minorHAnsi" w:hAnsi="Arial" w:cs="Arial"/>
          <w:szCs w:val="20"/>
        </w:rPr>
        <w:t>0</w:t>
      </w:r>
      <w:r w:rsidRPr="003E0704">
        <w:rPr>
          <w:rFonts w:ascii="Arial" w:eastAsiaTheme="minorHAnsi" w:hAnsi="Arial" w:cs="Arial"/>
          <w:szCs w:val="20"/>
        </w:rPr>
        <w:t xml:space="preserve"> % ogólnego wynagrodzenia </w:t>
      </w:r>
      <w:r w:rsidRPr="003E0704">
        <w:rPr>
          <w:rFonts w:ascii="Arial" w:eastAsiaTheme="minorHAnsi" w:hAnsi="Arial" w:cs="Arial"/>
          <w:color w:val="000000"/>
          <w:szCs w:val="20"/>
        </w:rPr>
        <w:t xml:space="preserve">brutto, o którym mowa w § 3 ust. 1 umowy, </w:t>
      </w:r>
    </w:p>
    <w:p w14:paraId="0DDEDE25" w14:textId="58236ABA"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Pr="003E0704">
        <w:rPr>
          <w:rFonts w:ascii="Arial" w:eastAsiaTheme="minorHAnsi" w:hAnsi="Arial" w:cs="Arial"/>
          <w:color w:val="000000"/>
          <w:szCs w:val="20"/>
        </w:rPr>
        <w:br/>
        <w:t>w wysokości 2% ogólnego wynagrodzenia brutto, o którym mowa w § 3 ust. 1 umowy</w:t>
      </w:r>
      <w:r w:rsidRPr="003E0704">
        <w:rPr>
          <w:rFonts w:ascii="Arial" w:hAnsi="Arial" w:cs="Arial"/>
          <w:color w:val="000000"/>
          <w:szCs w:val="20"/>
        </w:rPr>
        <w:t xml:space="preserve">, </w:t>
      </w:r>
    </w:p>
    <w:p w14:paraId="39FCDF00" w14:textId="2C15F049"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sidR="00A63343" w:rsidRPr="003E0704">
        <w:rPr>
          <w:rFonts w:ascii="Arial" w:eastAsiaTheme="minorHAnsi" w:hAnsi="Arial" w:cs="Arial"/>
          <w:color w:val="000000"/>
          <w:szCs w:val="20"/>
        </w:rPr>
        <w:t>01</w:t>
      </w:r>
      <w:r w:rsidRPr="003E0704">
        <w:rPr>
          <w:rFonts w:ascii="Arial" w:eastAsiaTheme="minorHAnsi" w:hAnsi="Arial" w:cs="Arial"/>
          <w:color w:val="000000"/>
          <w:szCs w:val="20"/>
        </w:rPr>
        <w:t xml:space="preserve"> % ogólnego wynagrodzenia brutto,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3503C743" w14:textId="7777777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7AEE08DF"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3E0704">
        <w:rPr>
          <w:rFonts w:ascii="Arial" w:eastAsiaTheme="minorHAnsi" w:hAnsi="Arial" w:cs="Arial"/>
          <w:color w:val="000000"/>
          <w:szCs w:val="20"/>
        </w:rPr>
        <w:t>1</w:t>
      </w:r>
      <w:r w:rsidRPr="003E0704">
        <w:rPr>
          <w:rFonts w:ascii="Arial" w:eastAsiaTheme="minorHAnsi" w:hAnsi="Arial" w:cs="Arial"/>
          <w:color w:val="000000"/>
          <w:szCs w:val="20"/>
        </w:rPr>
        <w:t xml:space="preserve"> % wynagrodzenia brutto, o którym mowa w § 3 ust. 1 umowy, za każdy nie przedłożony do akceptacji projekt umowy, lub jego zmianę (odpowiednio za każdego podwykonawcę), </w:t>
      </w:r>
    </w:p>
    <w:p w14:paraId="38198C2C" w14:textId="18D75FA8"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nieprzedłożenia, poświadczonej za zgodność z oryginałem, kopii umowy </w:t>
      </w:r>
      <w:r w:rsidRPr="003E0704">
        <w:rPr>
          <w:rFonts w:ascii="Arial" w:eastAsiaTheme="minorHAnsi" w:hAnsi="Arial" w:cs="Arial"/>
          <w:color w:val="000000"/>
          <w:szCs w:val="20"/>
        </w:rPr>
        <w:br/>
        <w:t>o podwykonawstwo lub jej zmiany, w wysokości 0,</w:t>
      </w:r>
      <w:r w:rsidR="00002B02" w:rsidRPr="003E0704">
        <w:rPr>
          <w:rFonts w:ascii="Arial" w:eastAsiaTheme="minorHAnsi" w:hAnsi="Arial" w:cs="Arial"/>
          <w:color w:val="000000"/>
          <w:szCs w:val="20"/>
        </w:rPr>
        <w:t>1</w:t>
      </w:r>
      <w:r w:rsidRPr="003E0704">
        <w:rPr>
          <w:rFonts w:ascii="Arial" w:eastAsiaTheme="minorHAnsi" w:hAnsi="Arial" w:cs="Arial"/>
          <w:color w:val="000000"/>
          <w:szCs w:val="20"/>
        </w:rPr>
        <w:t xml:space="preserve"> % wynagrodzenia brutto, o którym mowa w § 3 ust. 1 umowy, za każdą nieprzedłożoną za zgodność z oryginałem kopię umowy, lub kopię jej zmiany, </w:t>
      </w:r>
    </w:p>
    <w:p w14:paraId="4723497A" w14:textId="70BBE89D"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braku zmiany umowy o podwykonawstwo w zakresie terminu zapłaty, </w:t>
      </w:r>
      <w:r w:rsidRPr="003E0704">
        <w:rPr>
          <w:rFonts w:ascii="Arial" w:eastAsiaTheme="minorHAnsi" w:hAnsi="Arial" w:cs="Arial"/>
          <w:color w:val="000000"/>
          <w:szCs w:val="20"/>
        </w:rPr>
        <w:br/>
        <w:t>w wysokości 0,</w:t>
      </w:r>
      <w:r w:rsidR="00002B02" w:rsidRPr="003E0704">
        <w:rPr>
          <w:rFonts w:ascii="Arial" w:eastAsiaTheme="minorHAnsi" w:hAnsi="Arial" w:cs="Arial"/>
          <w:color w:val="000000"/>
          <w:szCs w:val="20"/>
        </w:rPr>
        <w:t>0</w:t>
      </w:r>
      <w:r w:rsidR="0024222A" w:rsidRPr="003E0704">
        <w:rPr>
          <w:rFonts w:ascii="Arial" w:eastAsiaTheme="minorHAnsi" w:hAnsi="Arial" w:cs="Arial"/>
          <w:color w:val="000000"/>
          <w:szCs w:val="20"/>
        </w:rPr>
        <w:t>5</w:t>
      </w:r>
      <w:r w:rsidRPr="003E0704">
        <w:rPr>
          <w:rFonts w:ascii="Arial" w:eastAsiaTheme="minorHAnsi" w:hAnsi="Arial" w:cs="Arial"/>
          <w:color w:val="000000"/>
          <w:szCs w:val="20"/>
        </w:rPr>
        <w:t xml:space="preserve"> % wynagrodzenia brutto, o którym mowa w § 3 ust. 1 umowy, za każdorazowy brak zmiany, </w:t>
      </w:r>
    </w:p>
    <w:p w14:paraId="2FC6B0D4" w14:textId="02C2257C"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za nieprzedstawienie w wyznaczonym terminie dokumentów wymienionych w § 7 ust. 4 umowy dla wszystkich osób wykonujących wskazane w specyfikacji warunków zamówienia </w:t>
      </w:r>
      <w:r w:rsidRPr="003E0704">
        <w:rPr>
          <w:rFonts w:ascii="Arial" w:eastAsiaTheme="minorHAnsi" w:hAnsi="Arial" w:cs="Arial"/>
          <w:color w:val="000000"/>
          <w:szCs w:val="20"/>
        </w:rPr>
        <w:lastRenderedPageBreak/>
        <w:t>czynności w trakcie realizacji zamówienia w wysokości 0,</w:t>
      </w:r>
      <w:r w:rsidR="007A1AC2" w:rsidRPr="003E0704">
        <w:rPr>
          <w:rFonts w:ascii="Arial" w:eastAsiaTheme="minorHAnsi" w:hAnsi="Arial" w:cs="Arial"/>
          <w:color w:val="000000"/>
          <w:szCs w:val="20"/>
        </w:rPr>
        <w:t>0</w:t>
      </w:r>
      <w:r w:rsidRPr="003E0704">
        <w:rPr>
          <w:rFonts w:ascii="Arial" w:eastAsiaTheme="minorHAnsi" w:hAnsi="Arial" w:cs="Arial"/>
          <w:color w:val="000000"/>
          <w:szCs w:val="20"/>
        </w:rPr>
        <w:t>1 % wartości brutto przedmiotu umowy , określonego w § 3 ust. 1</w:t>
      </w:r>
      <w:r w:rsidRPr="003E0704">
        <w:rPr>
          <w:rFonts w:ascii="Arial" w:hAnsi="Arial" w:cs="Arial"/>
          <w:color w:val="000000"/>
          <w:szCs w:val="20"/>
        </w:rPr>
        <w:t>, za każdy dzień zwłoki, nie więcej jednak niż 30% wynagrodzenia umownego brutto, określonego w § 3 ust. 1,</w:t>
      </w:r>
    </w:p>
    <w:p w14:paraId="747A70E1" w14:textId="77777777"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wykonywania czynności wskazanych w § 7 ust. 2 przez osoby, które nie są zatrudnione na umowę o pracę w wysokości 1 000,00 zł brutto za każdą osobę, każdorazowo w czasie trwania umowy, </w:t>
      </w:r>
      <w:r w:rsidRPr="003E0704">
        <w:rPr>
          <w:rFonts w:ascii="Arial" w:hAnsi="Arial" w:cs="Arial"/>
          <w:color w:val="000000"/>
          <w:szCs w:val="20"/>
        </w:rPr>
        <w:t>nie więcej jednak niż 30% wynagrodzenia umownego brutto, określonego w § 3 ust. 1,</w:t>
      </w:r>
    </w:p>
    <w:p w14:paraId="18496CF7" w14:textId="38AFFAF0" w:rsidR="00465553" w:rsidRPr="003E0704" w:rsidRDefault="00465553" w:rsidP="00651746">
      <w:pPr>
        <w:pStyle w:val="Akapitzlist"/>
        <w:numPr>
          <w:ilvl w:val="0"/>
          <w:numId w:val="87"/>
        </w:numPr>
        <w:autoSpaceDE w:val="0"/>
        <w:autoSpaceDN w:val="0"/>
        <w:adjustRightInd w:val="0"/>
        <w:spacing w:after="165"/>
        <w:ind w:left="927"/>
        <w:jc w:val="both"/>
        <w:rPr>
          <w:rFonts w:ascii="Arial" w:eastAsiaTheme="minorHAnsi" w:hAnsi="Arial" w:cs="Arial"/>
          <w:szCs w:val="20"/>
        </w:rPr>
      </w:pPr>
      <w:r w:rsidRPr="003E0704">
        <w:rPr>
          <w:rFonts w:ascii="Arial" w:eastAsiaTheme="minorHAnsi" w:hAnsi="Arial" w:cs="Arial"/>
          <w:szCs w:val="20"/>
        </w:rPr>
        <w:t>za brak zapłaty lub nieterminową zapłatę wynagrodzenia należnego podwykonawcom lub dalszym podwykonawcom w wysokości 0,</w:t>
      </w:r>
      <w:r w:rsidR="00436D9A" w:rsidRPr="003E0704">
        <w:rPr>
          <w:rFonts w:ascii="Arial" w:eastAsiaTheme="minorHAnsi" w:hAnsi="Arial" w:cs="Arial"/>
          <w:szCs w:val="20"/>
        </w:rPr>
        <w:t>01</w:t>
      </w:r>
      <w:r w:rsidRPr="003E0704">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53E5F1B5"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37768C83"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59F95CAC"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18795C97" w14:textId="1F311B9B"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Zamawiający ma prawo do potrącania kar umownych z kwoty pozostające</w:t>
      </w:r>
      <w:r w:rsidR="005F61E4">
        <w:rPr>
          <w:rFonts w:ascii="Arial" w:eastAsiaTheme="minorHAnsi" w:hAnsi="Arial" w:cs="Arial"/>
          <w:color w:val="000000"/>
          <w:szCs w:val="20"/>
        </w:rPr>
        <w:t>j</w:t>
      </w:r>
      <w:r w:rsidRPr="003E0704">
        <w:rPr>
          <w:rFonts w:ascii="Arial" w:eastAsiaTheme="minorHAnsi" w:hAnsi="Arial" w:cs="Arial"/>
          <w:color w:val="000000"/>
          <w:szCs w:val="20"/>
        </w:rPr>
        <w:t xml:space="preserve"> w dyspozycji Zamawiającego, wynagrodzenie Wykonawcy lub z zabezpieczenia należytego wykonania umowy. </w:t>
      </w:r>
    </w:p>
    <w:p w14:paraId="02E1CEF2" w14:textId="77777777"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w:t>
      </w:r>
      <w:r w:rsidR="00436D9A" w:rsidRPr="003E0704">
        <w:rPr>
          <w:rFonts w:ascii="Arial" w:eastAsiaTheme="minorHAnsi" w:hAnsi="Arial" w:cs="Arial"/>
          <w:color w:val="000000"/>
          <w:szCs w:val="20"/>
        </w:rPr>
        <w:t>3</w:t>
      </w:r>
      <w:r w:rsidRPr="003E0704">
        <w:rPr>
          <w:rFonts w:ascii="Arial" w:eastAsiaTheme="minorHAnsi" w:hAnsi="Arial" w:cs="Arial"/>
          <w:color w:val="000000"/>
          <w:szCs w:val="20"/>
        </w:rPr>
        <w:t xml:space="preserve">0 % ceny ofertowej brutto określonej w § 3 ust. 1 umowy. </w:t>
      </w:r>
    </w:p>
    <w:p w14:paraId="6C20F94B" w14:textId="52DCD49F" w:rsidR="00465553" w:rsidRPr="003E0704" w:rsidRDefault="00465553" w:rsidP="00DE3550">
      <w:pPr>
        <w:pStyle w:val="Akapitzlist"/>
        <w:numPr>
          <w:ilvl w:val="6"/>
          <w:numId w:val="32"/>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3E0704" w:rsidRDefault="00E47668" w:rsidP="00E47668">
      <w:pPr>
        <w:pStyle w:val="Akapitzlist"/>
        <w:autoSpaceDE w:val="0"/>
        <w:autoSpaceDN w:val="0"/>
        <w:adjustRightInd w:val="0"/>
        <w:spacing w:after="165"/>
        <w:ind w:left="360"/>
        <w:jc w:val="both"/>
        <w:rPr>
          <w:rFonts w:ascii="Arial" w:eastAsiaTheme="minorHAnsi" w:hAnsi="Arial" w:cs="Arial"/>
          <w:color w:val="000000"/>
          <w:szCs w:val="20"/>
        </w:rPr>
      </w:pPr>
    </w:p>
    <w:p w14:paraId="480893CD" w14:textId="77777777" w:rsidR="00465553" w:rsidRPr="003E0704" w:rsidRDefault="00465553" w:rsidP="00465553">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0C1B0C7F" w14:textId="77777777" w:rsidR="00465553" w:rsidRPr="003E0704" w:rsidRDefault="00465553" w:rsidP="006C7363">
      <w:pPr>
        <w:numPr>
          <w:ilvl w:val="0"/>
          <w:numId w:val="55"/>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3E0704" w:rsidRDefault="00465553" w:rsidP="006C7363">
      <w:pPr>
        <w:numPr>
          <w:ilvl w:val="0"/>
          <w:numId w:val="55"/>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2EBACE12"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4F806779" w14:textId="77777777" w:rsidR="00465553" w:rsidRPr="003E0704" w:rsidRDefault="00465553" w:rsidP="006C7363">
      <w:pPr>
        <w:pStyle w:val="Akapitzlist"/>
        <w:numPr>
          <w:ilvl w:val="0"/>
          <w:numId w:val="58"/>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0C0E6C1F"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w:t>
      </w:r>
      <w:r w:rsidRPr="003E0704">
        <w:rPr>
          <w:rFonts w:ascii="Arial" w:eastAsiaTheme="minorHAnsi" w:hAnsi="Arial" w:cs="Arial"/>
          <w:color w:val="000000"/>
          <w:szCs w:val="20"/>
        </w:rPr>
        <w:lastRenderedPageBreak/>
        <w:t xml:space="preserve">samodzielnie spełniają je w stopniu nie mniejszym niż wymagany w specyfikacji warunków zamówienia. </w:t>
      </w:r>
    </w:p>
    <w:p w14:paraId="32C33D49" w14:textId="4237E0A6"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0712DBFC" w14:textId="77777777" w:rsidR="00465553" w:rsidRPr="003E0704" w:rsidRDefault="00465553" w:rsidP="006C7363">
      <w:pPr>
        <w:pStyle w:val="Akapitzlist"/>
        <w:numPr>
          <w:ilvl w:val="0"/>
          <w:numId w:val="55"/>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59337E38"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277E1D36"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2C33658E"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3E0704" w:rsidRDefault="00465553" w:rsidP="006C7363">
      <w:pPr>
        <w:pStyle w:val="Akapitzlist"/>
        <w:numPr>
          <w:ilvl w:val="0"/>
          <w:numId w:val="56"/>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3E0704" w:rsidRDefault="00465553" w:rsidP="006C7363">
      <w:pPr>
        <w:pStyle w:val="Akapitzlist"/>
        <w:numPr>
          <w:ilvl w:val="0"/>
          <w:numId w:val="55"/>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20056B6E"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44CEDAE4"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4EB03CA9"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A140572"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3E0704" w:rsidRDefault="00465553" w:rsidP="006C7363">
      <w:pPr>
        <w:pStyle w:val="Akapitzlist"/>
        <w:numPr>
          <w:ilvl w:val="0"/>
          <w:numId w:val="57"/>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w:t>
      </w:r>
      <w:r w:rsidRPr="003E0704">
        <w:rPr>
          <w:rFonts w:ascii="Arial" w:eastAsiaTheme="minorHAnsi" w:hAnsi="Arial" w:cs="Arial"/>
          <w:color w:val="000000"/>
          <w:szCs w:val="20"/>
        </w:rPr>
        <w:lastRenderedPageBreak/>
        <w:t xml:space="preserve">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3E0704" w:rsidRDefault="00465553" w:rsidP="006C7363">
      <w:pPr>
        <w:pStyle w:val="Akapitzlist"/>
        <w:numPr>
          <w:ilvl w:val="0"/>
          <w:numId w:val="55"/>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5961D89D" w14:textId="776505A2"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12</w:t>
      </w:r>
      <w:r w:rsidRPr="003E0704">
        <w:rPr>
          <w:rFonts w:ascii="Arial" w:hAnsi="Arial" w:cs="Arial"/>
          <w:b/>
          <w:sz w:val="20"/>
          <w:szCs w:val="20"/>
        </w:rPr>
        <w:br/>
        <w:t>ODBIÓR ROBÓT</w:t>
      </w:r>
    </w:p>
    <w:p w14:paraId="19BFE431"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1A1E78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6B3BAA3D"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6AFEC697"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Przedmiotu Umowy przez Zamawiającego nastąpi na podstawie protokołów odbioru częściowego oraz protokołu odbioru końcowego. </w:t>
      </w:r>
    </w:p>
    <w:p w14:paraId="4B15865E"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13D09333"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 xml:space="preserve">Wykonawca przekaże Zamawiającemu w terminie siedmiu dni od daty wpisu w dzienniku budowy potwierdzającego zakończenie robót: dokumentację powykonawczą, dziennik budowy, </w:t>
      </w:r>
      <w:r w:rsidRPr="003E0704">
        <w:rPr>
          <w:rFonts w:ascii="Arial" w:hAnsi="Arial" w:cs="Arial"/>
          <w:color w:val="000000"/>
          <w:sz w:val="20"/>
          <w:szCs w:val="20"/>
        </w:rPr>
        <w:t>zaświadczenia właściwych jednostek i organów wymagane przepisami i dokumentacją projektową, protokoły odbiorów technicznych.</w:t>
      </w:r>
    </w:p>
    <w:p w14:paraId="43ABD73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326BD144"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6D47DC57"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CF01C"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EF461C6"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057CFA9" w14:textId="77777777" w:rsidR="00465553" w:rsidRPr="003E0704" w:rsidRDefault="00465553" w:rsidP="00651746">
      <w:pPr>
        <w:pStyle w:val="Bezodstpw"/>
        <w:numPr>
          <w:ilvl w:val="0"/>
          <w:numId w:val="83"/>
        </w:numPr>
        <w:spacing w:line="276" w:lineRule="auto"/>
        <w:ind w:left="360"/>
        <w:rPr>
          <w:rFonts w:ascii="Arial" w:hAnsi="Arial" w:cs="Arial"/>
          <w:b/>
          <w:sz w:val="20"/>
          <w:szCs w:val="20"/>
        </w:rPr>
      </w:pPr>
      <w:r w:rsidRPr="003E0704">
        <w:rPr>
          <w:rFonts w:ascii="Arial" w:hAnsi="Arial" w:cs="Arial"/>
          <w:sz w:val="20"/>
          <w:szCs w:val="20"/>
        </w:rPr>
        <w:t>Zamawiający wyznaczy datę pogwarancyjnego odbioru robót przed upływem terminu gwarancji. Zamawiający powiadomi o tych terminach Wykonawcę w formie pisemnej.</w:t>
      </w:r>
    </w:p>
    <w:p w14:paraId="7AF964BB" w14:textId="77777777" w:rsidR="006573B8" w:rsidRPr="003E0704" w:rsidRDefault="006573B8" w:rsidP="00465553">
      <w:pPr>
        <w:pStyle w:val="Bezodstpw"/>
        <w:spacing w:line="276" w:lineRule="auto"/>
        <w:jc w:val="center"/>
        <w:rPr>
          <w:rFonts w:ascii="Arial" w:hAnsi="Arial" w:cs="Arial"/>
          <w:sz w:val="20"/>
          <w:szCs w:val="20"/>
        </w:rPr>
      </w:pPr>
    </w:p>
    <w:p w14:paraId="36D20FBF"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33B2D45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E8847F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7D3EE54A"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lastRenderedPageBreak/>
        <w:t>W okresie gwarancyjnym, Wykonawca zobowiązany jest do nieodpłatnego usuwania wad i usterek ujawnionych po dokonanym odbiorze końcowym.</w:t>
      </w:r>
    </w:p>
    <w:p w14:paraId="70EF3833"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3E0704" w:rsidRDefault="00465553" w:rsidP="00465553">
      <w:pPr>
        <w:pStyle w:val="Akapitzlist"/>
        <w:numPr>
          <w:ilvl w:val="0"/>
          <w:numId w:val="33"/>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465553">
      <w:pPr>
        <w:pStyle w:val="Bezodstpw"/>
        <w:spacing w:line="276" w:lineRule="auto"/>
        <w:jc w:val="center"/>
        <w:rPr>
          <w:rFonts w:ascii="Arial" w:hAnsi="Arial" w:cs="Arial"/>
          <w:b/>
          <w:sz w:val="20"/>
          <w:szCs w:val="20"/>
        </w:rPr>
      </w:pPr>
    </w:p>
    <w:p w14:paraId="7B08EBEC"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204FB093"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2C35CA59"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 xml:space="preserve">Wykonawca nie rozpoczął robót w terminie 14 dni od daty przekazania terenu budowy, </w:t>
      </w:r>
    </w:p>
    <w:p w14:paraId="26A09518"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14 dni,</w:t>
      </w:r>
    </w:p>
    <w:p w14:paraId="79848E9C"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6D5FEF27"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Wykonawca realizuje roboty przewidziane niniejszą umową w sposób niezgodny z niniejszą umową, pomimo uprzedniego pisemnego wezwania do realizowania robót zgodnie z umową,</w:t>
      </w:r>
    </w:p>
    <w:p w14:paraId="1466AE5F" w14:textId="77777777" w:rsidR="00465553" w:rsidRPr="003E0704" w:rsidRDefault="00465553" w:rsidP="006C7363">
      <w:pPr>
        <w:pStyle w:val="Bezodstpw"/>
        <w:numPr>
          <w:ilvl w:val="0"/>
          <w:numId w:val="61"/>
        </w:numPr>
        <w:spacing w:line="276" w:lineRule="auto"/>
        <w:ind w:left="927"/>
        <w:rPr>
          <w:rFonts w:ascii="Arial" w:hAnsi="Arial" w:cs="Arial"/>
          <w:b/>
          <w:sz w:val="20"/>
          <w:szCs w:val="20"/>
        </w:rPr>
      </w:pPr>
      <w:r w:rsidRPr="003E0704">
        <w:rPr>
          <w:rFonts w:ascii="Arial" w:hAnsi="Arial" w:cs="Arial"/>
          <w:sz w:val="20"/>
          <w:szCs w:val="20"/>
        </w:rPr>
        <w:t>w wyniku wszczętego postępowania egzekucyjnego nastąpi zajęcie majątku Wykonawcy lub jego znacznej części.</w:t>
      </w:r>
    </w:p>
    <w:p w14:paraId="423C2816"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E0704">
        <w:rPr>
          <w:rFonts w:ascii="Arial" w:hAnsi="Arial" w:cs="Arial"/>
          <w:sz w:val="20"/>
          <w:szCs w:val="20"/>
        </w:rPr>
        <w:br/>
        <w:t xml:space="preserve">w </w:t>
      </w:r>
      <w:r w:rsidRPr="003E0704">
        <w:rPr>
          <w:rFonts w:ascii="Arial" w:hAnsi="Arial" w:cs="Arial"/>
          <w:color w:val="000000"/>
          <w:sz w:val="20"/>
          <w:szCs w:val="20"/>
        </w:rPr>
        <w:t xml:space="preserve">ust. 1 pkt 4 </w:t>
      </w:r>
      <w:r w:rsidRPr="003E0704">
        <w:rPr>
          <w:rFonts w:ascii="Arial" w:hAnsi="Arial" w:cs="Arial"/>
          <w:sz w:val="20"/>
          <w:szCs w:val="20"/>
        </w:rPr>
        <w:t>w terminie 30 dni od upływu terminu wyznaczonego przez Zamawiającego na realizowanie robót zgodnie z umową.</w:t>
      </w:r>
    </w:p>
    <w:p w14:paraId="18DAA8F7"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1790BE76"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6E76739" w14:textId="77777777" w:rsidR="00465553" w:rsidRPr="003E0704" w:rsidRDefault="00465553" w:rsidP="006C7363">
      <w:pPr>
        <w:pStyle w:val="Bezodstpw"/>
        <w:numPr>
          <w:ilvl w:val="0"/>
          <w:numId w:val="62"/>
        </w:numPr>
        <w:spacing w:line="276" w:lineRule="auto"/>
        <w:ind w:left="927"/>
        <w:rPr>
          <w:rFonts w:ascii="Arial" w:hAnsi="Arial" w:cs="Arial"/>
          <w:b/>
          <w:sz w:val="20"/>
          <w:szCs w:val="20"/>
        </w:rPr>
      </w:pPr>
      <w:r w:rsidRPr="003E0704">
        <w:rPr>
          <w:rFonts w:ascii="Arial" w:hAnsi="Arial" w:cs="Arial"/>
          <w:sz w:val="20"/>
          <w:szCs w:val="20"/>
        </w:rPr>
        <w:t>Wykonawca niezwłocznie, nie później jednak niż w terminie 14 dni, usunie z terenu budowy urządzenia zaplecza przez niego dostarczone.</w:t>
      </w:r>
    </w:p>
    <w:p w14:paraId="166FAB95" w14:textId="77777777"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3E0704" w:rsidRDefault="00465553" w:rsidP="006C7363">
      <w:pPr>
        <w:pStyle w:val="Bezodstpw"/>
        <w:numPr>
          <w:ilvl w:val="0"/>
          <w:numId w:val="60"/>
        </w:numPr>
        <w:spacing w:line="276" w:lineRule="auto"/>
        <w:ind w:left="360"/>
        <w:rPr>
          <w:rFonts w:ascii="Arial" w:hAnsi="Arial" w:cs="Arial"/>
          <w:b/>
          <w:sz w:val="20"/>
          <w:szCs w:val="20"/>
        </w:rPr>
      </w:pPr>
      <w:r w:rsidRPr="003E0704">
        <w:rPr>
          <w:rFonts w:ascii="Arial" w:hAnsi="Arial" w:cs="Arial"/>
          <w:sz w:val="20"/>
          <w:szCs w:val="20"/>
        </w:rPr>
        <w:t>Zamawiający zastrzega sobie prawo dochodzenia roszczeń z tytułu poniesionych strat w wypadku odstąpienia od umowy z przyczyn leżących po stronie Wykonawcy</w:t>
      </w:r>
      <w:r w:rsidR="00757798" w:rsidRPr="003E0704">
        <w:rPr>
          <w:rFonts w:ascii="Arial" w:hAnsi="Arial" w:cs="Arial"/>
          <w:sz w:val="20"/>
          <w:szCs w:val="20"/>
        </w:rPr>
        <w:t>.</w:t>
      </w:r>
    </w:p>
    <w:p w14:paraId="43112A95" w14:textId="77777777" w:rsidR="00016439" w:rsidRPr="003E0704" w:rsidRDefault="00016439" w:rsidP="00465553">
      <w:pPr>
        <w:pStyle w:val="Bezodstpw"/>
        <w:spacing w:line="276" w:lineRule="auto"/>
        <w:jc w:val="center"/>
        <w:rPr>
          <w:rFonts w:ascii="Arial" w:hAnsi="Arial" w:cs="Arial"/>
          <w:b/>
          <w:sz w:val="20"/>
          <w:szCs w:val="20"/>
        </w:rPr>
      </w:pPr>
    </w:p>
    <w:p w14:paraId="11CF4803" w14:textId="77777777" w:rsidR="00465553" w:rsidRPr="003E0704" w:rsidRDefault="00465553" w:rsidP="00465553">
      <w:pPr>
        <w:pStyle w:val="Bezodstpw"/>
        <w:spacing w:line="276" w:lineRule="auto"/>
        <w:jc w:val="center"/>
        <w:rPr>
          <w:rFonts w:ascii="Arial" w:hAnsi="Arial" w:cs="Arial"/>
          <w:b/>
          <w:sz w:val="20"/>
          <w:szCs w:val="20"/>
        </w:rPr>
      </w:pPr>
      <w:bookmarkStart w:id="45" w:name="_Hlk129160105"/>
      <w:r w:rsidRPr="003E0704">
        <w:rPr>
          <w:rFonts w:ascii="Arial" w:hAnsi="Arial" w:cs="Arial"/>
          <w:b/>
          <w:sz w:val="20"/>
          <w:szCs w:val="20"/>
        </w:rPr>
        <w:lastRenderedPageBreak/>
        <w:t>§ 15</w:t>
      </w:r>
      <w:r w:rsidRPr="003E0704">
        <w:rPr>
          <w:rFonts w:ascii="Arial" w:hAnsi="Arial" w:cs="Arial"/>
          <w:b/>
          <w:sz w:val="20"/>
          <w:szCs w:val="20"/>
        </w:rPr>
        <w:br/>
        <w:t>ZMIANY UMOWY</w:t>
      </w:r>
    </w:p>
    <w:p w14:paraId="19001167"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4E6FEDC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370122FD"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67E9532C"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126F7A32" w14:textId="77777777" w:rsidR="00415AAD" w:rsidRPr="003E0704" w:rsidRDefault="00415AAD" w:rsidP="00415AAD">
      <w:pPr>
        <w:pStyle w:val="Bezodstpw"/>
        <w:numPr>
          <w:ilvl w:val="0"/>
          <w:numId w:val="64"/>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59AF837D"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63A228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w:t>
      </w:r>
      <w:proofErr w:type="spellStart"/>
      <w:r w:rsidRPr="003E0704">
        <w:rPr>
          <w:rFonts w:ascii="Arial" w:eastAsiaTheme="minorHAnsi" w:hAnsi="Arial" w:cs="Arial"/>
          <w:color w:val="000000"/>
          <w:sz w:val="20"/>
          <w:szCs w:val="20"/>
        </w:rPr>
        <w:t>36a</w:t>
      </w:r>
      <w:proofErr w:type="spellEnd"/>
      <w:r w:rsidRPr="003E0704">
        <w:rPr>
          <w:rFonts w:ascii="Arial" w:eastAsiaTheme="minorHAnsi" w:hAnsi="Arial" w:cs="Arial"/>
          <w:color w:val="000000"/>
          <w:sz w:val="20"/>
          <w:szCs w:val="20"/>
        </w:rPr>
        <w:t xml:space="preserve"> ust. 1 Prawa budowlanego, </w:t>
      </w:r>
    </w:p>
    <w:p w14:paraId="0FD414DB"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3E0704" w:rsidRDefault="00415AAD" w:rsidP="00415AAD">
      <w:pPr>
        <w:pStyle w:val="Bezodstpw"/>
        <w:numPr>
          <w:ilvl w:val="0"/>
          <w:numId w:val="65"/>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78FB9ED6" w14:textId="77777777" w:rsidR="00D654E0" w:rsidRPr="003E0704" w:rsidRDefault="00D654E0" w:rsidP="00D654E0">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68096BA7"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49EAABF7" w14:textId="77777777" w:rsidR="00D654E0" w:rsidRPr="003E0704" w:rsidRDefault="00D654E0" w:rsidP="00D654E0">
      <w:pPr>
        <w:pStyle w:val="Bezodstpw"/>
        <w:numPr>
          <w:ilvl w:val="0"/>
          <w:numId w:val="67"/>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w:t>
      </w:r>
      <w:proofErr w:type="spellStart"/>
      <w:r w:rsidRPr="003E0704">
        <w:rPr>
          <w:rFonts w:ascii="Arial" w:eastAsiaTheme="minorHAnsi" w:hAnsi="Arial" w:cs="Arial"/>
          <w:color w:val="000000"/>
          <w:sz w:val="20"/>
          <w:szCs w:val="20"/>
        </w:rPr>
        <w:t>SEKOCENBUD</w:t>
      </w:r>
      <w:proofErr w:type="spellEnd"/>
      <w:r w:rsidRPr="003E0704">
        <w:rPr>
          <w:rFonts w:ascii="Arial" w:eastAsiaTheme="minorHAnsi" w:hAnsi="Arial" w:cs="Arial"/>
          <w:color w:val="000000"/>
          <w:sz w:val="20"/>
          <w:szCs w:val="20"/>
        </w:rPr>
        <w:t xml:space="preserve">, </w:t>
      </w:r>
    </w:p>
    <w:p w14:paraId="4AD3F0F5"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3E0704" w:rsidRDefault="00D654E0" w:rsidP="00D654E0">
      <w:pPr>
        <w:pStyle w:val="Bezodstpw"/>
        <w:numPr>
          <w:ilvl w:val="0"/>
          <w:numId w:val="66"/>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18D3DB5"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52853CAB" w14:textId="77777777" w:rsidR="003A2CBF" w:rsidRPr="003E0704" w:rsidRDefault="003A2CBF" w:rsidP="003A2CBF">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5C7545F5" w14:textId="03191907" w:rsidR="003A2CBF" w:rsidRPr="003E0704" w:rsidRDefault="003A2CBF"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5BC922F8" w14:textId="1A9D3897" w:rsidR="00415AAD" w:rsidRPr="003E0704" w:rsidRDefault="00415AAD" w:rsidP="00415AAD">
      <w:pPr>
        <w:pStyle w:val="Akapitzlist"/>
        <w:numPr>
          <w:ilvl w:val="0"/>
          <w:numId w:val="63"/>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4E4F62CD"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szCs w:val="20"/>
        </w:rPr>
      </w:pPr>
      <w:r w:rsidRPr="003E0704">
        <w:rPr>
          <w:rFonts w:ascii="Arial" w:hAnsi="Arial" w:cs="Arial"/>
          <w:szCs w:val="20"/>
        </w:rPr>
        <w:t>zmiany szczegółowego harmonogramu wykonania przedmiotu umowy,</w:t>
      </w:r>
    </w:p>
    <w:p w14:paraId="568E4317" w14:textId="77777777" w:rsidR="00415AAD" w:rsidRPr="003E0704" w:rsidRDefault="00415AAD" w:rsidP="00415AAD">
      <w:pPr>
        <w:pStyle w:val="Akapitzlist"/>
        <w:numPr>
          <w:ilvl w:val="0"/>
          <w:numId w:val="69"/>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5D7FF963" w14:textId="55CB8FF6"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118F2542" w14:textId="77777777" w:rsidR="00415AAD" w:rsidRPr="003E0704" w:rsidRDefault="00415AAD" w:rsidP="00415AAD">
      <w:pPr>
        <w:pStyle w:val="Bezodstpw"/>
        <w:numPr>
          <w:ilvl w:val="0"/>
          <w:numId w:val="63"/>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5EBD03F5"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144DC4D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54918" w14:textId="77777777" w:rsidR="00415AAD" w:rsidRPr="003E0704" w:rsidRDefault="00415AAD" w:rsidP="00415AAD">
      <w:pPr>
        <w:pStyle w:val="Bezodstpw"/>
        <w:numPr>
          <w:ilvl w:val="0"/>
          <w:numId w:val="6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40F58542" w14:textId="77777777" w:rsidR="003A2CBF" w:rsidRPr="003A2CBF" w:rsidRDefault="00415AAD" w:rsidP="003A2CBF">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lastRenderedPageBreak/>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3A2CBF" w:rsidRDefault="00415AAD" w:rsidP="00415AAD">
      <w:pPr>
        <w:pStyle w:val="Akapitzlist"/>
        <w:numPr>
          <w:ilvl w:val="0"/>
          <w:numId w:val="63"/>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14F8668A" w14:textId="77777777" w:rsidR="003A2CBF" w:rsidRPr="003E0704" w:rsidRDefault="003A2CBF" w:rsidP="003A2CBF">
      <w:pPr>
        <w:pStyle w:val="Akapitzlist"/>
        <w:autoSpaceDE w:val="0"/>
        <w:autoSpaceDN w:val="0"/>
        <w:adjustRightInd w:val="0"/>
        <w:spacing w:after="0"/>
        <w:ind w:left="360"/>
        <w:jc w:val="both"/>
        <w:rPr>
          <w:rFonts w:ascii="Arial" w:eastAsiaTheme="minorHAnsi" w:hAnsi="Arial" w:cs="Arial"/>
          <w:color w:val="000000"/>
          <w:szCs w:val="20"/>
        </w:rPr>
      </w:pPr>
    </w:p>
    <w:p w14:paraId="46840152" w14:textId="77777777" w:rsidR="00465553" w:rsidRPr="003E0704" w:rsidRDefault="00465553" w:rsidP="00465553">
      <w:pPr>
        <w:pStyle w:val="Bezodstpw"/>
        <w:spacing w:line="276" w:lineRule="auto"/>
        <w:jc w:val="center"/>
        <w:rPr>
          <w:rFonts w:ascii="Arial" w:hAnsi="Arial" w:cs="Arial"/>
          <w:b/>
          <w:sz w:val="20"/>
          <w:szCs w:val="20"/>
        </w:rPr>
      </w:pPr>
      <w:bookmarkStart w:id="46" w:name="_Hlk86053506"/>
      <w:bookmarkEnd w:id="45"/>
      <w:r w:rsidRPr="003E0704">
        <w:rPr>
          <w:rFonts w:ascii="Arial" w:hAnsi="Arial" w:cs="Arial"/>
          <w:b/>
          <w:sz w:val="20"/>
          <w:szCs w:val="20"/>
        </w:rPr>
        <w:t>§</w:t>
      </w:r>
      <w:bookmarkEnd w:id="46"/>
      <w:r w:rsidRPr="003E0704">
        <w:rPr>
          <w:rFonts w:ascii="Arial" w:hAnsi="Arial" w:cs="Arial"/>
          <w:b/>
          <w:sz w:val="20"/>
          <w:szCs w:val="20"/>
        </w:rPr>
        <w:t xml:space="preserve"> 16</w:t>
      </w:r>
      <w:r w:rsidRPr="003E0704">
        <w:rPr>
          <w:rFonts w:ascii="Arial" w:hAnsi="Arial" w:cs="Arial"/>
          <w:b/>
          <w:sz w:val="20"/>
          <w:szCs w:val="20"/>
        </w:rPr>
        <w:br/>
        <w:t>ODPOWIEDZIALNOŚĆ CYWILNA</w:t>
      </w:r>
    </w:p>
    <w:p w14:paraId="5133783C" w14:textId="77777777" w:rsidR="00465553" w:rsidRPr="003E0704" w:rsidRDefault="00465553" w:rsidP="00465553">
      <w:pPr>
        <w:pStyle w:val="Bezodstpw"/>
        <w:numPr>
          <w:ilvl w:val="0"/>
          <w:numId w:val="35"/>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3E9880A5"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7B8C1487" w14:textId="77777777" w:rsidR="00465553" w:rsidRPr="003E0704" w:rsidRDefault="00465553" w:rsidP="00465553">
      <w:pPr>
        <w:pStyle w:val="Bezodstpw"/>
        <w:numPr>
          <w:ilvl w:val="0"/>
          <w:numId w:val="35"/>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7FC7009" w14:textId="087B5686" w:rsidR="00465553" w:rsidRPr="003E0704" w:rsidRDefault="00465553" w:rsidP="00465553">
      <w:pPr>
        <w:numPr>
          <w:ilvl w:val="0"/>
          <w:numId w:val="35"/>
        </w:numPr>
        <w:ind w:left="360"/>
        <w:jc w:val="both"/>
        <w:rPr>
          <w:rFonts w:eastAsia="Calibri"/>
          <w:b/>
          <w:color w:val="000000"/>
          <w:szCs w:val="20"/>
          <w:lang w:eastAsia="en-US"/>
        </w:rPr>
      </w:pPr>
      <w:r w:rsidRPr="003E0704">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w:t>
      </w:r>
      <w:r w:rsidRPr="003E0704">
        <w:rPr>
          <w:szCs w:val="20"/>
        </w:rPr>
        <w:t xml:space="preserve">składek. W przypadku nieutrzymania ciągłości ubezpieczenia Zamawiający zastrzega sobie prawo </w:t>
      </w:r>
      <w:r w:rsidR="006A59F1" w:rsidRPr="003E0704">
        <w:rPr>
          <w:szCs w:val="20"/>
        </w:rPr>
        <w:t>odstąpienia od</w:t>
      </w:r>
      <w:r w:rsidRPr="003E0704">
        <w:rPr>
          <w:szCs w:val="20"/>
        </w:rPr>
        <w:t xml:space="preserve"> umowy ze skutkiem natychmiastowym w terminie 20 dni liczonym od dnia bezskutecznego upływu terminu do przedłożenia umowy ubezpieczenia wynoszącego 7 dni. </w:t>
      </w:r>
    </w:p>
    <w:p w14:paraId="3A62DFD0" w14:textId="5F5085DD" w:rsidR="00465553" w:rsidRPr="00E27822" w:rsidRDefault="00465553" w:rsidP="00465553">
      <w:pPr>
        <w:numPr>
          <w:ilvl w:val="0"/>
          <w:numId w:val="35"/>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415AAD" w:rsidRDefault="00E27822" w:rsidP="00E27822">
      <w:pPr>
        <w:ind w:left="360"/>
        <w:jc w:val="both"/>
        <w:rPr>
          <w:rFonts w:eastAsia="Calibri"/>
          <w:b/>
          <w:color w:val="000000"/>
          <w:szCs w:val="20"/>
          <w:lang w:eastAsia="en-US"/>
        </w:rPr>
      </w:pPr>
    </w:p>
    <w:p w14:paraId="7E310088" w14:textId="77777777" w:rsidR="00465553" w:rsidRPr="003E0704" w:rsidRDefault="00465553" w:rsidP="00465553">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38EE56AB" w14:textId="324E1651" w:rsidR="00465553" w:rsidRPr="003E0704" w:rsidRDefault="00465553" w:rsidP="00465553">
      <w:pPr>
        <w:pStyle w:val="Bezodstpw"/>
        <w:spacing w:line="276" w:lineRule="auto"/>
        <w:rPr>
          <w:rFonts w:ascii="Arial" w:hAnsi="Arial" w:cs="Arial"/>
          <w:color w:val="000000"/>
          <w:sz w:val="20"/>
          <w:szCs w:val="20"/>
        </w:rPr>
      </w:pPr>
      <w:r w:rsidRPr="003E0704">
        <w:rPr>
          <w:rFonts w:ascii="Arial" w:hAnsi="Arial" w:cs="Arial"/>
          <w:color w:val="000000"/>
          <w:sz w:val="20"/>
          <w:szCs w:val="20"/>
        </w:rPr>
        <w:t xml:space="preserve">Integralnymi składnikami niniejszej umowy są: specyfikacja warunków zamówienia </w:t>
      </w:r>
      <w:r w:rsidR="00D64C89">
        <w:rPr>
          <w:rFonts w:ascii="Arial" w:hAnsi="Arial" w:cs="Arial"/>
          <w:b/>
          <w:bCs/>
          <w:color w:val="000000"/>
          <w:sz w:val="20"/>
          <w:szCs w:val="20"/>
        </w:rPr>
        <w:t>ZP.271.10.2023</w:t>
      </w:r>
      <w:r w:rsidRPr="003E0704">
        <w:rPr>
          <w:rFonts w:ascii="Arial" w:hAnsi="Arial" w:cs="Arial"/>
          <w:color w:val="000000"/>
          <w:sz w:val="20"/>
          <w:szCs w:val="20"/>
        </w:rPr>
        <w:t xml:space="preserve"> wraz z załącznikami (w szczególności: dokumentacja projektowa)</w:t>
      </w:r>
      <w:r w:rsidR="0006455F" w:rsidRPr="003E0704">
        <w:rPr>
          <w:rFonts w:ascii="Arial" w:hAnsi="Arial" w:cs="Arial"/>
          <w:color w:val="000000"/>
          <w:sz w:val="20"/>
          <w:szCs w:val="20"/>
        </w:rPr>
        <w:t>,</w:t>
      </w:r>
      <w:r w:rsidRPr="003E0704">
        <w:rPr>
          <w:rFonts w:ascii="Arial" w:hAnsi="Arial" w:cs="Arial"/>
          <w:color w:val="000000"/>
          <w:sz w:val="20"/>
          <w:szCs w:val="20"/>
        </w:rPr>
        <w:t xml:space="preserve"> oferta Wykonawcy, harmonogram rzeczowo-finansowy, kosztorys.</w:t>
      </w:r>
    </w:p>
    <w:p w14:paraId="2A7FC24D" w14:textId="77777777" w:rsidR="00465553" w:rsidRPr="003E0704" w:rsidRDefault="00465553" w:rsidP="00465553">
      <w:pPr>
        <w:pStyle w:val="Bezodstpw"/>
        <w:spacing w:line="276" w:lineRule="auto"/>
        <w:jc w:val="center"/>
        <w:rPr>
          <w:rFonts w:ascii="Arial" w:hAnsi="Arial" w:cs="Arial"/>
          <w:b/>
          <w:sz w:val="20"/>
          <w:szCs w:val="20"/>
        </w:rPr>
      </w:pPr>
    </w:p>
    <w:p w14:paraId="024DD832"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7F6BAFEE" w14:textId="7F7E21C8"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t>
      </w:r>
      <w:r w:rsidRPr="00494697">
        <w:rPr>
          <w:rFonts w:ascii="Arial" w:hAnsi="Arial" w:cs="Arial"/>
          <w:sz w:val="20"/>
          <w:szCs w:val="20"/>
        </w:rPr>
        <w:t xml:space="preserve">wysokości </w:t>
      </w:r>
      <w:r w:rsidR="00494697" w:rsidRPr="00494697">
        <w:rPr>
          <w:rFonts w:ascii="Arial" w:hAnsi="Arial" w:cs="Arial"/>
          <w:sz w:val="20"/>
          <w:szCs w:val="20"/>
        </w:rPr>
        <w:t>5</w:t>
      </w:r>
      <w:r w:rsidRPr="00494697">
        <w:rPr>
          <w:rFonts w:ascii="Arial" w:hAnsi="Arial" w:cs="Arial"/>
          <w:sz w:val="20"/>
          <w:szCs w:val="20"/>
        </w:rPr>
        <w:t xml:space="preserve"> % </w:t>
      </w:r>
      <w:r w:rsidRPr="003E0704">
        <w:rPr>
          <w:rFonts w:ascii="Arial" w:hAnsi="Arial" w:cs="Arial"/>
          <w:sz w:val="20"/>
          <w:szCs w:val="20"/>
        </w:rPr>
        <w:t xml:space="preserve">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211A88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0A7B5502"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 xml:space="preserve">W przypadku, gdy Wykonawca nie wykonał robót budowlanych w terminie wynikającym z umowy lub wykonał roboty budowlane objęte umową z nienależytą starannością, Zamawiający wystąpi do </w:t>
      </w:r>
      <w:r w:rsidRPr="003E0704">
        <w:rPr>
          <w:rFonts w:ascii="Arial" w:hAnsi="Arial" w:cs="Arial"/>
          <w:sz w:val="20"/>
          <w:szCs w:val="20"/>
        </w:rPr>
        <w:lastRenderedPageBreak/>
        <w:t>gwaranta z pisemnym żądaniem zapłacenia kwoty stanowiącej zabezpieczenie należytego wykonania umowy. Żądanie zawierać będzie uzasadnienie faktyczne i prawne.</w:t>
      </w:r>
    </w:p>
    <w:p w14:paraId="3878DAE9"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51596B28" w14:textId="77777777" w:rsidR="00465553" w:rsidRPr="003E0704" w:rsidRDefault="00465553" w:rsidP="00465553">
      <w:pPr>
        <w:pStyle w:val="Bezodstpw"/>
        <w:numPr>
          <w:ilvl w:val="0"/>
          <w:numId w:val="36"/>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275C379" w14:textId="77777777" w:rsidR="006573B8" w:rsidRPr="003E0704" w:rsidRDefault="006573B8" w:rsidP="00465553">
      <w:pPr>
        <w:pStyle w:val="Bezodstpw"/>
        <w:spacing w:line="276" w:lineRule="auto"/>
        <w:jc w:val="center"/>
        <w:rPr>
          <w:rFonts w:ascii="Arial" w:hAnsi="Arial" w:cs="Arial"/>
          <w:b/>
          <w:sz w:val="20"/>
          <w:szCs w:val="20"/>
        </w:rPr>
      </w:pPr>
    </w:p>
    <w:p w14:paraId="73D03959" w14:textId="77777777" w:rsidR="00465553" w:rsidRPr="003E0704" w:rsidRDefault="00465553" w:rsidP="00465553">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1634F535" w14:textId="77777777" w:rsidR="00465553" w:rsidRPr="003E0704" w:rsidRDefault="00465553" w:rsidP="00465553">
      <w:pPr>
        <w:numPr>
          <w:ilvl w:val="0"/>
          <w:numId w:val="31"/>
        </w:numPr>
        <w:tabs>
          <w:tab w:val="left" w:pos="-567"/>
        </w:tabs>
        <w:ind w:left="284" w:hanging="284"/>
        <w:jc w:val="both"/>
        <w:rPr>
          <w:szCs w:val="20"/>
        </w:rPr>
      </w:pPr>
      <w:r w:rsidRPr="003E0704">
        <w:rPr>
          <w:szCs w:val="20"/>
        </w:rPr>
        <w:t>Umowa i spory z niej wynikające podlegają prawu polskiemu.</w:t>
      </w:r>
    </w:p>
    <w:p w14:paraId="08AFBF0F" w14:textId="77777777" w:rsidR="00465553" w:rsidRPr="003E0704" w:rsidRDefault="00465553" w:rsidP="00465553">
      <w:pPr>
        <w:numPr>
          <w:ilvl w:val="0"/>
          <w:numId w:val="31"/>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505B450F" w14:textId="77777777" w:rsidR="006C7363" w:rsidRPr="003E0704" w:rsidRDefault="006C7363" w:rsidP="006C7363">
      <w:pPr>
        <w:numPr>
          <w:ilvl w:val="0"/>
          <w:numId w:val="31"/>
        </w:numPr>
        <w:tabs>
          <w:tab w:val="left" w:pos="-567"/>
        </w:tabs>
        <w:ind w:left="284" w:hanging="284"/>
        <w:jc w:val="both"/>
        <w:rPr>
          <w:szCs w:val="20"/>
        </w:rPr>
      </w:pPr>
      <w:r w:rsidRPr="003E0704">
        <w:rPr>
          <w:szCs w:val="20"/>
        </w:rPr>
        <w:t xml:space="preserve">Załączniki do Umowy stanowią jej integralną część. </w:t>
      </w:r>
    </w:p>
    <w:p w14:paraId="3B958ABE" w14:textId="14AE75AC" w:rsidR="00465553" w:rsidRPr="003E0704" w:rsidRDefault="00465553" w:rsidP="00465553">
      <w:pPr>
        <w:numPr>
          <w:ilvl w:val="0"/>
          <w:numId w:val="31"/>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313FEDF2" w14:textId="77777777" w:rsidR="007E7592" w:rsidRPr="00CE0306" w:rsidRDefault="007E7592" w:rsidP="007E7592">
      <w:pPr>
        <w:numPr>
          <w:ilvl w:val="0"/>
          <w:numId w:val="31"/>
        </w:numPr>
        <w:tabs>
          <w:tab w:val="left" w:pos="-567"/>
        </w:tabs>
        <w:spacing w:line="240" w:lineRule="auto"/>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3E0704" w:rsidRDefault="00465553" w:rsidP="00465553">
      <w:pPr>
        <w:numPr>
          <w:ilvl w:val="0"/>
          <w:numId w:val="31"/>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71017AFF" w14:textId="60D86CAA" w:rsidR="00710437" w:rsidRPr="003E0704" w:rsidRDefault="00710437" w:rsidP="00710437">
      <w:pPr>
        <w:tabs>
          <w:tab w:val="left" w:pos="426"/>
        </w:tabs>
        <w:spacing w:line="240" w:lineRule="auto"/>
        <w:ind w:left="284"/>
        <w:rPr>
          <w:b/>
          <w:color w:val="FF0000"/>
          <w:szCs w:val="20"/>
        </w:rPr>
      </w:pPr>
      <w:r w:rsidRPr="003E0704">
        <w:rPr>
          <w:b/>
          <w:color w:val="FF0000"/>
          <w:szCs w:val="20"/>
        </w:rPr>
        <w:t>Uwaga!</w:t>
      </w:r>
    </w:p>
    <w:p w14:paraId="061DB3AB" w14:textId="358957FE" w:rsidR="00710437" w:rsidRPr="003E0704" w:rsidRDefault="00710437" w:rsidP="00710437">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1CCC0D95" w14:textId="77777777" w:rsidR="00465553" w:rsidRPr="003E0704" w:rsidRDefault="00465553" w:rsidP="00465553">
      <w:pPr>
        <w:tabs>
          <w:tab w:val="left" w:pos="-567"/>
        </w:tabs>
        <w:rPr>
          <w:szCs w:val="20"/>
        </w:rPr>
      </w:pPr>
    </w:p>
    <w:p w14:paraId="5B31BB95" w14:textId="77777777" w:rsidR="00465553" w:rsidRPr="003E0704" w:rsidRDefault="00465553" w:rsidP="00465553">
      <w:pPr>
        <w:tabs>
          <w:tab w:val="left" w:pos="-567"/>
        </w:tabs>
        <w:rPr>
          <w:szCs w:val="20"/>
        </w:rPr>
      </w:pPr>
    </w:p>
    <w:p w14:paraId="1DF634A6" w14:textId="77777777" w:rsidR="00465553" w:rsidRPr="003E0704" w:rsidRDefault="00465553" w:rsidP="00465553">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094E7EE7" w14:textId="77777777" w:rsidR="00465553" w:rsidRPr="003E0704" w:rsidRDefault="00465553" w:rsidP="00465553">
      <w:pPr>
        <w:widowControl w:val="0"/>
        <w:suppressAutoHyphens/>
        <w:autoSpaceDE w:val="0"/>
        <w:spacing w:before="120"/>
        <w:rPr>
          <w:i/>
          <w:iCs/>
          <w:szCs w:val="20"/>
        </w:rPr>
      </w:pPr>
    </w:p>
    <w:p w14:paraId="544550FB" w14:textId="77777777" w:rsidR="00EA64D7" w:rsidRPr="003E0704" w:rsidRDefault="00EA64D7" w:rsidP="001804D9">
      <w:pPr>
        <w:suppressAutoHyphens/>
        <w:rPr>
          <w:b/>
          <w:color w:val="000000"/>
          <w:lang w:eastAsia="ar-SA"/>
        </w:rPr>
      </w:pPr>
    </w:p>
    <w:sectPr w:rsidR="00EA64D7" w:rsidRPr="003E0704"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 xml:space="preserve">Wyliczenie ma charakter przykładowy. Umowa o pracę może zawierać również inne dane, które podlegają </w:t>
      </w:r>
      <w:r>
        <w:rPr>
          <w:rFonts w:ascii="Arial" w:hAnsi="Arial" w:cs="Arial"/>
          <w:sz w:val="16"/>
          <w:szCs w:val="16"/>
        </w:rPr>
        <w:t>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EE4" w14:textId="27D2E94A" w:rsidR="008B048A" w:rsidRDefault="00381213"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sidR="00C035BA">
      <w:rPr>
        <w:rFonts w:ascii="Calibri" w:eastAsia="Calibri" w:hAnsi="Calibri" w:cs="Calibri"/>
        <w:i/>
        <w:iCs/>
        <w:szCs w:val="20"/>
      </w:rPr>
      <w:t>ZP.271.</w:t>
    </w:r>
    <w:r w:rsidR="00D64C89">
      <w:rPr>
        <w:rFonts w:ascii="Calibri" w:eastAsia="Calibri" w:hAnsi="Calibri" w:cs="Calibri"/>
        <w:i/>
        <w:iCs/>
        <w:szCs w:val="20"/>
      </w:rPr>
      <w:t>1</w:t>
    </w:r>
    <w:r w:rsidR="00E16C44">
      <w:rPr>
        <w:rFonts w:ascii="Calibri" w:eastAsia="Calibri" w:hAnsi="Calibri" w:cs="Calibri"/>
        <w:i/>
        <w:iCs/>
        <w:szCs w:val="20"/>
      </w:rPr>
      <w:t>0</w:t>
    </w:r>
    <w:r w:rsidR="00C035BA">
      <w:rPr>
        <w:rFonts w:ascii="Calibri" w:eastAsia="Calibri" w:hAnsi="Calibri" w:cs="Calibri"/>
        <w:i/>
        <w:iCs/>
        <w:szCs w:val="20"/>
      </w:rPr>
      <w:t>.2023</w:t>
    </w:r>
    <w:r w:rsidR="00B440A4">
      <w:rPr>
        <w:rFonts w:ascii="Calibri" w:eastAsia="Calibri" w:hAnsi="Calibri" w:cs="Calibri"/>
        <w:i/>
        <w:iCs/>
        <w:color w:val="FF0000"/>
        <w:szCs w:val="20"/>
      </w:rPr>
      <w:tab/>
    </w:r>
    <w:r w:rsidR="00BE063C">
      <w:rPr>
        <w:rFonts w:ascii="Calibri" w:eastAsia="Calibri" w:hAnsi="Calibri" w:cs="Calibri"/>
        <w:i/>
        <w:iCs/>
        <w:color w:val="FF0000"/>
        <w:szCs w:val="20"/>
      </w:rPr>
      <w:t xml:space="preserve">     </w:t>
    </w:r>
  </w:p>
  <w:p w14:paraId="2A5C3FF5" w14:textId="77777777" w:rsidR="00751906" w:rsidRPr="00917F93" w:rsidRDefault="00751906" w:rsidP="00E16D45">
    <w:pPr>
      <w:tabs>
        <w:tab w:val="right" w:pos="9029"/>
      </w:tabs>
      <w:rPr>
        <w:rFonts w:ascii="Calibri" w:eastAsia="Calibri" w:hAnsi="Calibri" w:cs="Calibri"/>
        <w:i/>
        <w:iCs/>
        <w:color w:val="434343"/>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07DE" w14:textId="39999118" w:rsidR="00C035BA" w:rsidRPr="00291D86" w:rsidRDefault="00F76F63" w:rsidP="00C035BA">
    <w:pPr>
      <w:pStyle w:val="Nagwek"/>
    </w:pPr>
    <w:r>
      <w:rPr>
        <w:noProof/>
      </w:rPr>
      <w:t xml:space="preserve">   </w:t>
    </w:r>
    <w:r w:rsidR="00DA5826">
      <w:rPr>
        <w:rFonts w:ascii="Calibri" w:eastAsia="Calibri" w:hAnsi="Calibri" w:cs="Calibri"/>
        <w:i/>
        <w:iCs/>
        <w:szCs w:val="20"/>
      </w:rPr>
      <w:tab/>
    </w:r>
    <w:r w:rsidR="00C035BA">
      <w:t xml:space="preserve">      </w:t>
    </w:r>
  </w:p>
  <w:p w14:paraId="46EE6CD0" w14:textId="04E4CD4F" w:rsidR="00256A6D" w:rsidRPr="00DA5826" w:rsidRDefault="00C035BA" w:rsidP="00C035BA">
    <w:pPr>
      <w:tabs>
        <w:tab w:val="left" w:pos="4380"/>
        <w:tab w:val="right" w:pos="9029"/>
      </w:tabs>
      <w:rPr>
        <w:rFonts w:ascii="Calibri" w:eastAsia="Calibri" w:hAnsi="Calibri" w:cs="Calibri"/>
        <w:i/>
        <w:iCs/>
        <w:color w:val="FF0000"/>
        <w:szCs w:val="20"/>
      </w:rPr>
    </w:pPr>
    <w:r>
      <w:rPr>
        <w:rFonts w:ascii="Calibri" w:eastAsia="Calibri" w:hAnsi="Calibri" w:cs="Calibri"/>
        <w:i/>
        <w:iCs/>
        <w:szCs w:val="20"/>
      </w:rPr>
      <w:tab/>
    </w:r>
    <w:r w:rsidR="00DA5826">
      <w:rPr>
        <w:rFonts w:ascii="Calibri" w:eastAsia="Calibri" w:hAnsi="Calibri" w:cs="Calibri"/>
        <w:i/>
        <w:iCs/>
        <w:color w:val="FF0000"/>
        <w:szCs w:val="20"/>
      </w:rPr>
      <w:t xml:space="preserve">     </w:t>
    </w:r>
  </w:p>
  <w:p w14:paraId="6E44228D" w14:textId="77777777" w:rsidR="00256A6D" w:rsidRDefault="00256A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3950CCB"/>
    <w:multiLevelType w:val="hybridMultilevel"/>
    <w:tmpl w:val="2620DFAE"/>
    <w:lvl w:ilvl="0" w:tplc="D944B23E">
      <w:start w:val="1"/>
      <w:numFmt w:val="bullet"/>
      <w:lvlText w:val="−"/>
      <w:lvlJc w:val="left"/>
      <w:pPr>
        <w:ind w:left="720" w:hanging="360"/>
      </w:pPr>
      <w:rPr>
        <w:rFonts w:ascii="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37245"/>
    <w:multiLevelType w:val="hybridMultilevel"/>
    <w:tmpl w:val="010EF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9705BB"/>
    <w:multiLevelType w:val="hybridMultilevel"/>
    <w:tmpl w:val="CCBE0F32"/>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8"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1"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9" w15:restartNumberingAfterBreak="0">
    <w:nsid w:val="30835418"/>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1"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7" w15:restartNumberingAfterBreak="0">
    <w:nsid w:val="38501C25"/>
    <w:multiLevelType w:val="hybridMultilevel"/>
    <w:tmpl w:val="CB7AA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079143C"/>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2"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222B18"/>
    <w:multiLevelType w:val="hybridMultilevel"/>
    <w:tmpl w:val="08C86440"/>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55"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0"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5AB51601"/>
    <w:multiLevelType w:val="hybridMultilevel"/>
    <w:tmpl w:val="8A2AEA02"/>
    <w:lvl w:ilvl="0" w:tplc="00EA78A6">
      <w:start w:val="1"/>
      <w:numFmt w:val="decimal"/>
      <w:lvlText w:val="%1)"/>
      <w:lvlJc w:val="left"/>
      <w:pPr>
        <w:ind w:left="951" w:hanging="360"/>
      </w:pPr>
      <w:rPr>
        <w:color w:val="auto"/>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7"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1"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E2614C1"/>
    <w:multiLevelType w:val="multilevel"/>
    <w:tmpl w:val="4C2E188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0"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7"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8"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0"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116264D"/>
    <w:multiLevelType w:val="hybridMultilevel"/>
    <w:tmpl w:val="16565A2A"/>
    <w:lvl w:ilvl="0" w:tplc="5BC0645C">
      <w:numFmt w:val="bullet"/>
      <w:lvlText w:val="•"/>
      <w:lvlJc w:val="left"/>
      <w:pPr>
        <w:ind w:left="1440" w:hanging="360"/>
      </w:pPr>
      <w:rPr>
        <w:rFonts w:ascii="Times New Roman" w:eastAsia="Arial"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3"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5"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6"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F13BCD"/>
    <w:multiLevelType w:val="hybridMultilevel"/>
    <w:tmpl w:val="D8ACEA6A"/>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98"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9"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04"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7D02145C"/>
    <w:multiLevelType w:val="hybridMultilevel"/>
    <w:tmpl w:val="8A2AEA02"/>
    <w:lvl w:ilvl="0" w:tplc="FFFFFFFF">
      <w:start w:val="1"/>
      <w:numFmt w:val="decimal"/>
      <w:lvlText w:val="%1)"/>
      <w:lvlJc w:val="left"/>
      <w:pPr>
        <w:ind w:left="951" w:hanging="360"/>
      </w:pPr>
      <w:rPr>
        <w:color w:val="auto"/>
      </w:rPr>
    </w:lvl>
    <w:lvl w:ilvl="1" w:tplc="FFFFFFFF" w:tentative="1">
      <w:start w:val="1"/>
      <w:numFmt w:val="lowerLetter"/>
      <w:lvlText w:val="%2."/>
      <w:lvlJc w:val="left"/>
      <w:pPr>
        <w:ind w:left="1463" w:hanging="360"/>
      </w:pPr>
    </w:lvl>
    <w:lvl w:ilvl="2" w:tplc="FFFFFFFF" w:tentative="1">
      <w:start w:val="1"/>
      <w:numFmt w:val="lowerRoman"/>
      <w:lvlText w:val="%3."/>
      <w:lvlJc w:val="right"/>
      <w:pPr>
        <w:ind w:left="2183" w:hanging="180"/>
      </w:pPr>
    </w:lvl>
    <w:lvl w:ilvl="3" w:tplc="FFFFFFFF" w:tentative="1">
      <w:start w:val="1"/>
      <w:numFmt w:val="decimal"/>
      <w:lvlText w:val="%4."/>
      <w:lvlJc w:val="left"/>
      <w:pPr>
        <w:ind w:left="2903" w:hanging="360"/>
      </w:pPr>
    </w:lvl>
    <w:lvl w:ilvl="4" w:tplc="FFFFFFFF" w:tentative="1">
      <w:start w:val="1"/>
      <w:numFmt w:val="lowerLetter"/>
      <w:lvlText w:val="%5."/>
      <w:lvlJc w:val="left"/>
      <w:pPr>
        <w:ind w:left="3623" w:hanging="360"/>
      </w:pPr>
    </w:lvl>
    <w:lvl w:ilvl="5" w:tplc="FFFFFFFF" w:tentative="1">
      <w:start w:val="1"/>
      <w:numFmt w:val="lowerRoman"/>
      <w:lvlText w:val="%6."/>
      <w:lvlJc w:val="right"/>
      <w:pPr>
        <w:ind w:left="4343" w:hanging="180"/>
      </w:pPr>
    </w:lvl>
    <w:lvl w:ilvl="6" w:tplc="FFFFFFFF" w:tentative="1">
      <w:start w:val="1"/>
      <w:numFmt w:val="decimal"/>
      <w:lvlText w:val="%7."/>
      <w:lvlJc w:val="left"/>
      <w:pPr>
        <w:ind w:left="5063" w:hanging="360"/>
      </w:pPr>
    </w:lvl>
    <w:lvl w:ilvl="7" w:tplc="FFFFFFFF" w:tentative="1">
      <w:start w:val="1"/>
      <w:numFmt w:val="lowerLetter"/>
      <w:lvlText w:val="%8."/>
      <w:lvlJc w:val="left"/>
      <w:pPr>
        <w:ind w:left="5783" w:hanging="360"/>
      </w:pPr>
    </w:lvl>
    <w:lvl w:ilvl="8" w:tplc="FFFFFFFF" w:tentative="1">
      <w:start w:val="1"/>
      <w:numFmt w:val="lowerRoman"/>
      <w:lvlText w:val="%9."/>
      <w:lvlJc w:val="right"/>
      <w:pPr>
        <w:ind w:left="6503" w:hanging="180"/>
      </w:pPr>
    </w:lvl>
  </w:abstractNum>
  <w:abstractNum w:abstractNumId="106" w15:restartNumberingAfterBreak="0">
    <w:nsid w:val="7D5F7A08"/>
    <w:multiLevelType w:val="multilevel"/>
    <w:tmpl w:val="E7C4C884"/>
    <w:lvl w:ilvl="0">
      <w:start w:val="5"/>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3"/>
  </w:num>
  <w:num w:numId="2" w16cid:durableId="1595555432">
    <w:abstractNumId w:val="63"/>
  </w:num>
  <w:num w:numId="3" w16cid:durableId="2016836384">
    <w:abstractNumId w:val="79"/>
  </w:num>
  <w:num w:numId="4" w16cid:durableId="1371418826">
    <w:abstractNumId w:val="14"/>
  </w:num>
  <w:num w:numId="5" w16cid:durableId="335688448">
    <w:abstractNumId w:val="94"/>
  </w:num>
  <w:num w:numId="6" w16cid:durableId="1739357433">
    <w:abstractNumId w:val="95"/>
  </w:num>
  <w:num w:numId="7" w16cid:durableId="1303805431">
    <w:abstractNumId w:val="37"/>
  </w:num>
  <w:num w:numId="8" w16cid:durableId="1223322640">
    <w:abstractNumId w:val="34"/>
  </w:num>
  <w:num w:numId="9" w16cid:durableId="134567486">
    <w:abstractNumId w:val="107"/>
  </w:num>
  <w:num w:numId="10" w16cid:durableId="25299573">
    <w:abstractNumId w:val="29"/>
  </w:num>
  <w:num w:numId="11" w16cid:durableId="1596671638">
    <w:abstractNumId w:val="76"/>
  </w:num>
  <w:num w:numId="12" w16cid:durableId="587037917">
    <w:abstractNumId w:val="25"/>
  </w:num>
  <w:num w:numId="13" w16cid:durableId="972373034">
    <w:abstractNumId w:val="83"/>
  </w:num>
  <w:num w:numId="14" w16cid:durableId="90248786">
    <w:abstractNumId w:val="68"/>
  </w:num>
  <w:num w:numId="15" w16cid:durableId="689330534">
    <w:abstractNumId w:val="62"/>
  </w:num>
  <w:num w:numId="16" w16cid:durableId="1349678179">
    <w:abstractNumId w:val="28"/>
  </w:num>
  <w:num w:numId="17" w16cid:durableId="1945720688">
    <w:abstractNumId w:val="11"/>
  </w:num>
  <w:num w:numId="18" w16cid:durableId="659961707">
    <w:abstractNumId w:val="55"/>
  </w:num>
  <w:num w:numId="19" w16cid:durableId="1227301203">
    <w:abstractNumId w:val="87"/>
  </w:num>
  <w:num w:numId="20" w16cid:durableId="585841232">
    <w:abstractNumId w:val="86"/>
  </w:num>
  <w:num w:numId="21" w16cid:durableId="865749427">
    <w:abstractNumId w:val="35"/>
  </w:num>
  <w:num w:numId="22" w16cid:durableId="119500835">
    <w:abstractNumId w:val="23"/>
  </w:num>
  <w:num w:numId="23" w16cid:durableId="1222129763">
    <w:abstractNumId w:val="90"/>
  </w:num>
  <w:num w:numId="24" w16cid:durableId="1733384084">
    <w:abstractNumId w:val="85"/>
  </w:num>
  <w:num w:numId="25" w16cid:durableId="1127623831">
    <w:abstractNumId w:val="70"/>
  </w:num>
  <w:num w:numId="26" w16cid:durableId="1505583108">
    <w:abstractNumId w:val="46"/>
  </w:num>
  <w:num w:numId="27" w16cid:durableId="231357233">
    <w:abstractNumId w:val="1"/>
  </w:num>
  <w:num w:numId="28" w16cid:durableId="1350060049">
    <w:abstractNumId w:val="43"/>
  </w:num>
  <w:num w:numId="29" w16cid:durableId="2120834304">
    <w:abstractNumId w:val="38"/>
  </w:num>
  <w:num w:numId="30" w16cid:durableId="1665668119">
    <w:abstractNumId w:val="53"/>
  </w:num>
  <w:num w:numId="31" w16cid:durableId="388110113">
    <w:abstractNumId w:val="64"/>
  </w:num>
  <w:num w:numId="32" w16cid:durableId="2036492367">
    <w:abstractNumId w:val="2"/>
  </w:num>
  <w:num w:numId="33" w16cid:durableId="1000543721">
    <w:abstractNumId w:val="77"/>
  </w:num>
  <w:num w:numId="34" w16cid:durableId="1416783419">
    <w:abstractNumId w:val="81"/>
  </w:num>
  <w:num w:numId="35" w16cid:durableId="677729256">
    <w:abstractNumId w:val="33"/>
  </w:num>
  <w:num w:numId="36" w16cid:durableId="1076131080">
    <w:abstractNumId w:val="57"/>
  </w:num>
  <w:num w:numId="37" w16cid:durableId="335304705">
    <w:abstractNumId w:val="61"/>
  </w:num>
  <w:num w:numId="38" w16cid:durableId="209348678">
    <w:abstractNumId w:val="100"/>
  </w:num>
  <w:num w:numId="39" w16cid:durableId="1897474768">
    <w:abstractNumId w:val="16"/>
  </w:num>
  <w:num w:numId="40" w16cid:durableId="2146503562">
    <w:abstractNumId w:val="60"/>
  </w:num>
  <w:num w:numId="41" w16cid:durableId="1583492885">
    <w:abstractNumId w:val="50"/>
  </w:num>
  <w:num w:numId="42" w16cid:durableId="2144960040">
    <w:abstractNumId w:val="45"/>
  </w:num>
  <w:num w:numId="43" w16cid:durableId="1103917965">
    <w:abstractNumId w:val="49"/>
  </w:num>
  <w:num w:numId="44" w16cid:durableId="817113654">
    <w:abstractNumId w:val="96"/>
  </w:num>
  <w:num w:numId="45" w16cid:durableId="1358970549">
    <w:abstractNumId w:val="93"/>
  </w:num>
  <w:num w:numId="46" w16cid:durableId="35786818">
    <w:abstractNumId w:val="31"/>
  </w:num>
  <w:num w:numId="47" w16cid:durableId="1810198074">
    <w:abstractNumId w:val="19"/>
  </w:num>
  <w:num w:numId="48" w16cid:durableId="1115754440">
    <w:abstractNumId w:val="21"/>
  </w:num>
  <w:num w:numId="49" w16cid:durableId="1345278404">
    <w:abstractNumId w:val="89"/>
  </w:num>
  <w:num w:numId="50" w16cid:durableId="1602106052">
    <w:abstractNumId w:val="26"/>
  </w:num>
  <w:num w:numId="51" w16cid:durableId="1312717041">
    <w:abstractNumId w:val="6"/>
  </w:num>
  <w:num w:numId="52" w16cid:durableId="1385834395">
    <w:abstractNumId w:val="73"/>
  </w:num>
  <w:num w:numId="53" w16cid:durableId="451831236">
    <w:abstractNumId w:val="74"/>
  </w:num>
  <w:num w:numId="54" w16cid:durableId="130944157">
    <w:abstractNumId w:val="69"/>
  </w:num>
  <w:num w:numId="55" w16cid:durableId="1741250156">
    <w:abstractNumId w:val="22"/>
  </w:num>
  <w:num w:numId="56" w16cid:durableId="1893342274">
    <w:abstractNumId w:val="88"/>
  </w:num>
  <w:num w:numId="57" w16cid:durableId="1547378301">
    <w:abstractNumId w:val="20"/>
  </w:num>
  <w:num w:numId="58" w16cid:durableId="1790511743">
    <w:abstractNumId w:val="109"/>
  </w:num>
  <w:num w:numId="59" w16cid:durableId="1102068222">
    <w:abstractNumId w:val="36"/>
  </w:num>
  <w:num w:numId="60" w16cid:durableId="480973675">
    <w:abstractNumId w:val="56"/>
  </w:num>
  <w:num w:numId="61" w16cid:durableId="1143276606">
    <w:abstractNumId w:val="24"/>
  </w:num>
  <w:num w:numId="62" w16cid:durableId="521868293">
    <w:abstractNumId w:val="71"/>
  </w:num>
  <w:num w:numId="63" w16cid:durableId="2114936176">
    <w:abstractNumId w:val="52"/>
  </w:num>
  <w:num w:numId="64" w16cid:durableId="1898080442">
    <w:abstractNumId w:val="108"/>
  </w:num>
  <w:num w:numId="65" w16cid:durableId="2034719429">
    <w:abstractNumId w:val="78"/>
  </w:num>
  <w:num w:numId="66" w16cid:durableId="149057551">
    <w:abstractNumId w:val="99"/>
  </w:num>
  <w:num w:numId="67" w16cid:durableId="1950359244">
    <w:abstractNumId w:val="67"/>
  </w:num>
  <w:num w:numId="68" w16cid:durableId="1788936452">
    <w:abstractNumId w:val="82"/>
  </w:num>
  <w:num w:numId="69" w16cid:durableId="1940601134">
    <w:abstractNumId w:val="101"/>
  </w:num>
  <w:num w:numId="70" w16cid:durableId="2016956504">
    <w:abstractNumId w:val="98"/>
  </w:num>
  <w:num w:numId="71" w16cid:durableId="1439445185">
    <w:abstractNumId w:val="17"/>
  </w:num>
  <w:num w:numId="72" w16cid:durableId="691954830">
    <w:abstractNumId w:val="104"/>
  </w:num>
  <w:num w:numId="73" w16cid:durableId="353387565">
    <w:abstractNumId w:val="65"/>
  </w:num>
  <w:num w:numId="74" w16cid:durableId="186482013">
    <w:abstractNumId w:val="92"/>
  </w:num>
  <w:num w:numId="75" w16cid:durableId="2039357441">
    <w:abstractNumId w:val="30"/>
  </w:num>
  <w:num w:numId="76" w16cid:durableId="1468013690">
    <w:abstractNumId w:val="58"/>
  </w:num>
  <w:num w:numId="77" w16cid:durableId="1659265009">
    <w:abstractNumId w:val="106"/>
  </w:num>
  <w:num w:numId="78" w16cid:durableId="1198202580">
    <w:abstractNumId w:val="41"/>
  </w:num>
  <w:num w:numId="79" w16cid:durableId="1800301521">
    <w:abstractNumId w:val="44"/>
  </w:num>
  <w:num w:numId="80" w16cid:durableId="2082748476">
    <w:abstractNumId w:val="27"/>
  </w:num>
  <w:num w:numId="81" w16cid:durableId="457844461">
    <w:abstractNumId w:val="42"/>
  </w:num>
  <w:num w:numId="82" w16cid:durableId="304357110">
    <w:abstractNumId w:val="8"/>
  </w:num>
  <w:num w:numId="83" w16cid:durableId="1744906496">
    <w:abstractNumId w:val="80"/>
  </w:num>
  <w:num w:numId="84" w16cid:durableId="708258819">
    <w:abstractNumId w:val="102"/>
  </w:num>
  <w:num w:numId="85" w16cid:durableId="624115385">
    <w:abstractNumId w:val="103"/>
  </w:num>
  <w:num w:numId="86" w16cid:durableId="14773384">
    <w:abstractNumId w:val="48"/>
  </w:num>
  <w:num w:numId="87" w16cid:durableId="1776634119">
    <w:abstractNumId w:val="75"/>
  </w:num>
  <w:num w:numId="88" w16cid:durableId="1682313143">
    <w:abstractNumId w:val="18"/>
  </w:num>
  <w:num w:numId="89" w16cid:durableId="593826636">
    <w:abstractNumId w:val="84"/>
  </w:num>
  <w:num w:numId="90" w16cid:durableId="117720148">
    <w:abstractNumId w:val="15"/>
  </w:num>
  <w:num w:numId="91" w16cid:durableId="545029149">
    <w:abstractNumId w:val="59"/>
  </w:num>
  <w:num w:numId="92" w16cid:durableId="20320983">
    <w:abstractNumId w:val="10"/>
  </w:num>
  <w:num w:numId="93" w16cid:durableId="1253507740">
    <w:abstractNumId w:val="40"/>
  </w:num>
  <w:num w:numId="94" w16cid:durableId="1737194017">
    <w:abstractNumId w:val="54"/>
  </w:num>
  <w:num w:numId="95" w16cid:durableId="150289817">
    <w:abstractNumId w:val="12"/>
  </w:num>
  <w:num w:numId="96" w16cid:durableId="1883518059">
    <w:abstractNumId w:val="47"/>
  </w:num>
  <w:num w:numId="97" w16cid:durableId="201282738">
    <w:abstractNumId w:val="91"/>
  </w:num>
  <w:num w:numId="98" w16cid:durableId="1625310890">
    <w:abstractNumId w:val="66"/>
  </w:num>
  <w:num w:numId="99" w16cid:durableId="1211113286">
    <w:abstractNumId w:val="9"/>
  </w:num>
  <w:num w:numId="100" w16cid:durableId="1605113060">
    <w:abstractNumId w:val="39"/>
  </w:num>
  <w:num w:numId="101" w16cid:durableId="850798158">
    <w:abstractNumId w:val="105"/>
  </w:num>
  <w:num w:numId="102" w16cid:durableId="1756433008">
    <w:abstractNumId w:val="7"/>
  </w:num>
  <w:num w:numId="103" w16cid:durableId="1875144884">
    <w:abstractNumId w:val="97"/>
  </w:num>
  <w:num w:numId="104" w16cid:durableId="1205220109">
    <w:abstractNumId w:val="72"/>
  </w:num>
  <w:num w:numId="105" w16cid:durableId="1721519620">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B47"/>
    <w:rsid w:val="00010D34"/>
    <w:rsid w:val="000116EE"/>
    <w:rsid w:val="00013417"/>
    <w:rsid w:val="00014EEA"/>
    <w:rsid w:val="00015A6B"/>
    <w:rsid w:val="00016439"/>
    <w:rsid w:val="0001783A"/>
    <w:rsid w:val="00020D0E"/>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39B6"/>
    <w:rsid w:val="000370AA"/>
    <w:rsid w:val="00041401"/>
    <w:rsid w:val="000440C5"/>
    <w:rsid w:val="00054002"/>
    <w:rsid w:val="000548E6"/>
    <w:rsid w:val="00054C94"/>
    <w:rsid w:val="00060C5C"/>
    <w:rsid w:val="00062690"/>
    <w:rsid w:val="00063D61"/>
    <w:rsid w:val="0006455F"/>
    <w:rsid w:val="00064F74"/>
    <w:rsid w:val="0006675A"/>
    <w:rsid w:val="00070C81"/>
    <w:rsid w:val="00071867"/>
    <w:rsid w:val="00072AA2"/>
    <w:rsid w:val="0007525A"/>
    <w:rsid w:val="000766B8"/>
    <w:rsid w:val="000768C7"/>
    <w:rsid w:val="0007745C"/>
    <w:rsid w:val="00080573"/>
    <w:rsid w:val="00081950"/>
    <w:rsid w:val="00083478"/>
    <w:rsid w:val="000849B2"/>
    <w:rsid w:val="00085FC9"/>
    <w:rsid w:val="00086FBA"/>
    <w:rsid w:val="00087903"/>
    <w:rsid w:val="00087AE5"/>
    <w:rsid w:val="00091139"/>
    <w:rsid w:val="00095497"/>
    <w:rsid w:val="000A1BAB"/>
    <w:rsid w:val="000A5A6B"/>
    <w:rsid w:val="000A7803"/>
    <w:rsid w:val="000A7D2B"/>
    <w:rsid w:val="000B11D3"/>
    <w:rsid w:val="000B23FD"/>
    <w:rsid w:val="000B62E6"/>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F179F"/>
    <w:rsid w:val="000F224D"/>
    <w:rsid w:val="000F43DC"/>
    <w:rsid w:val="000F54B1"/>
    <w:rsid w:val="000F631D"/>
    <w:rsid w:val="000F7252"/>
    <w:rsid w:val="000F7C7B"/>
    <w:rsid w:val="00100085"/>
    <w:rsid w:val="00100830"/>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5F89"/>
    <w:rsid w:val="00146C70"/>
    <w:rsid w:val="00147947"/>
    <w:rsid w:val="0015241A"/>
    <w:rsid w:val="0015328C"/>
    <w:rsid w:val="001537B1"/>
    <w:rsid w:val="001538D4"/>
    <w:rsid w:val="00154528"/>
    <w:rsid w:val="00156E35"/>
    <w:rsid w:val="0016170F"/>
    <w:rsid w:val="00161D52"/>
    <w:rsid w:val="00161DA4"/>
    <w:rsid w:val="0016219C"/>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804D9"/>
    <w:rsid w:val="0018063F"/>
    <w:rsid w:val="00180B26"/>
    <w:rsid w:val="00184E45"/>
    <w:rsid w:val="00186A2C"/>
    <w:rsid w:val="00186B41"/>
    <w:rsid w:val="00186C0C"/>
    <w:rsid w:val="00186E56"/>
    <w:rsid w:val="00187D54"/>
    <w:rsid w:val="001906B9"/>
    <w:rsid w:val="00190BD1"/>
    <w:rsid w:val="00191077"/>
    <w:rsid w:val="001927EB"/>
    <w:rsid w:val="00193AED"/>
    <w:rsid w:val="00196AAC"/>
    <w:rsid w:val="00197AD2"/>
    <w:rsid w:val="001A0861"/>
    <w:rsid w:val="001A253F"/>
    <w:rsid w:val="001A4745"/>
    <w:rsid w:val="001A5AEA"/>
    <w:rsid w:val="001B04E9"/>
    <w:rsid w:val="001B064D"/>
    <w:rsid w:val="001B1245"/>
    <w:rsid w:val="001B650F"/>
    <w:rsid w:val="001B670A"/>
    <w:rsid w:val="001B7625"/>
    <w:rsid w:val="001C0D98"/>
    <w:rsid w:val="001C1AFC"/>
    <w:rsid w:val="001C2646"/>
    <w:rsid w:val="001C2867"/>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6641"/>
    <w:rsid w:val="001E72C8"/>
    <w:rsid w:val="001F0908"/>
    <w:rsid w:val="001F2FD3"/>
    <w:rsid w:val="001F6463"/>
    <w:rsid w:val="001F654E"/>
    <w:rsid w:val="001F7926"/>
    <w:rsid w:val="001F7AFF"/>
    <w:rsid w:val="0020067E"/>
    <w:rsid w:val="00201D65"/>
    <w:rsid w:val="002049B1"/>
    <w:rsid w:val="00205682"/>
    <w:rsid w:val="0020599F"/>
    <w:rsid w:val="00205AC3"/>
    <w:rsid w:val="00206704"/>
    <w:rsid w:val="00207C89"/>
    <w:rsid w:val="00207F04"/>
    <w:rsid w:val="0021249A"/>
    <w:rsid w:val="00214A33"/>
    <w:rsid w:val="00214C7C"/>
    <w:rsid w:val="00215B1F"/>
    <w:rsid w:val="00215E18"/>
    <w:rsid w:val="0022092A"/>
    <w:rsid w:val="00220F71"/>
    <w:rsid w:val="002222EE"/>
    <w:rsid w:val="00223B3B"/>
    <w:rsid w:val="00223EA9"/>
    <w:rsid w:val="00224050"/>
    <w:rsid w:val="0022518F"/>
    <w:rsid w:val="0022620B"/>
    <w:rsid w:val="0023381D"/>
    <w:rsid w:val="00234074"/>
    <w:rsid w:val="002412C5"/>
    <w:rsid w:val="0024222A"/>
    <w:rsid w:val="00243E58"/>
    <w:rsid w:val="00244F7A"/>
    <w:rsid w:val="00245058"/>
    <w:rsid w:val="00246A54"/>
    <w:rsid w:val="00247187"/>
    <w:rsid w:val="00247334"/>
    <w:rsid w:val="0025167B"/>
    <w:rsid w:val="00252B4E"/>
    <w:rsid w:val="00253343"/>
    <w:rsid w:val="002533D1"/>
    <w:rsid w:val="00255511"/>
    <w:rsid w:val="0025631A"/>
    <w:rsid w:val="00256939"/>
    <w:rsid w:val="00256A6D"/>
    <w:rsid w:val="00257BED"/>
    <w:rsid w:val="00260508"/>
    <w:rsid w:val="002608D3"/>
    <w:rsid w:val="002611B8"/>
    <w:rsid w:val="00261E0B"/>
    <w:rsid w:val="0026337D"/>
    <w:rsid w:val="002646B7"/>
    <w:rsid w:val="0026532F"/>
    <w:rsid w:val="002658EB"/>
    <w:rsid w:val="0026720F"/>
    <w:rsid w:val="002678D8"/>
    <w:rsid w:val="00270726"/>
    <w:rsid w:val="00270D6F"/>
    <w:rsid w:val="00270E51"/>
    <w:rsid w:val="00271F56"/>
    <w:rsid w:val="00274C28"/>
    <w:rsid w:val="00275F82"/>
    <w:rsid w:val="002768C1"/>
    <w:rsid w:val="00281804"/>
    <w:rsid w:val="00281C4F"/>
    <w:rsid w:val="0028432C"/>
    <w:rsid w:val="002866E2"/>
    <w:rsid w:val="00286ABC"/>
    <w:rsid w:val="00286FA5"/>
    <w:rsid w:val="0028776D"/>
    <w:rsid w:val="002877A1"/>
    <w:rsid w:val="00287982"/>
    <w:rsid w:val="00287ABF"/>
    <w:rsid w:val="00290300"/>
    <w:rsid w:val="002931C2"/>
    <w:rsid w:val="0029342F"/>
    <w:rsid w:val="002941D3"/>
    <w:rsid w:val="0029702E"/>
    <w:rsid w:val="002971D5"/>
    <w:rsid w:val="002A0D9C"/>
    <w:rsid w:val="002A2520"/>
    <w:rsid w:val="002A2682"/>
    <w:rsid w:val="002A2C21"/>
    <w:rsid w:val="002A59D0"/>
    <w:rsid w:val="002A69ED"/>
    <w:rsid w:val="002A7A69"/>
    <w:rsid w:val="002B1152"/>
    <w:rsid w:val="002B12C3"/>
    <w:rsid w:val="002B4EBD"/>
    <w:rsid w:val="002C147B"/>
    <w:rsid w:val="002C14A6"/>
    <w:rsid w:val="002C1DC4"/>
    <w:rsid w:val="002C2B0E"/>
    <w:rsid w:val="002C2F3D"/>
    <w:rsid w:val="002C3486"/>
    <w:rsid w:val="002C379D"/>
    <w:rsid w:val="002C3C85"/>
    <w:rsid w:val="002C3E69"/>
    <w:rsid w:val="002C505A"/>
    <w:rsid w:val="002C6742"/>
    <w:rsid w:val="002D2347"/>
    <w:rsid w:val="002D2D87"/>
    <w:rsid w:val="002D59D7"/>
    <w:rsid w:val="002D6E06"/>
    <w:rsid w:val="002E02BE"/>
    <w:rsid w:val="002E2614"/>
    <w:rsid w:val="002E3631"/>
    <w:rsid w:val="002E445E"/>
    <w:rsid w:val="002E51A3"/>
    <w:rsid w:val="002E6316"/>
    <w:rsid w:val="002E66E7"/>
    <w:rsid w:val="002E6BD2"/>
    <w:rsid w:val="002F17FF"/>
    <w:rsid w:val="002F241D"/>
    <w:rsid w:val="002F33EA"/>
    <w:rsid w:val="002F341A"/>
    <w:rsid w:val="002F742C"/>
    <w:rsid w:val="00301E8C"/>
    <w:rsid w:val="00303770"/>
    <w:rsid w:val="00304957"/>
    <w:rsid w:val="0030691F"/>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53A3"/>
    <w:rsid w:val="003256FA"/>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2911"/>
    <w:rsid w:val="00392DBF"/>
    <w:rsid w:val="00394989"/>
    <w:rsid w:val="003959CE"/>
    <w:rsid w:val="003A2CBF"/>
    <w:rsid w:val="003A39F6"/>
    <w:rsid w:val="003A3DDD"/>
    <w:rsid w:val="003A4A1C"/>
    <w:rsid w:val="003A7CCE"/>
    <w:rsid w:val="003A7E7C"/>
    <w:rsid w:val="003B1E0D"/>
    <w:rsid w:val="003B2747"/>
    <w:rsid w:val="003B2851"/>
    <w:rsid w:val="003B59B9"/>
    <w:rsid w:val="003B691E"/>
    <w:rsid w:val="003C00F5"/>
    <w:rsid w:val="003C35BE"/>
    <w:rsid w:val="003C42EF"/>
    <w:rsid w:val="003C4BBB"/>
    <w:rsid w:val="003C5CBE"/>
    <w:rsid w:val="003C6127"/>
    <w:rsid w:val="003D00DD"/>
    <w:rsid w:val="003D02A4"/>
    <w:rsid w:val="003D073F"/>
    <w:rsid w:val="003D0F6C"/>
    <w:rsid w:val="003D1301"/>
    <w:rsid w:val="003D156A"/>
    <w:rsid w:val="003D20E4"/>
    <w:rsid w:val="003D2810"/>
    <w:rsid w:val="003D443F"/>
    <w:rsid w:val="003D454D"/>
    <w:rsid w:val="003D4995"/>
    <w:rsid w:val="003D5169"/>
    <w:rsid w:val="003D683A"/>
    <w:rsid w:val="003E038F"/>
    <w:rsid w:val="003E0704"/>
    <w:rsid w:val="003E0C2C"/>
    <w:rsid w:val="003E1EDE"/>
    <w:rsid w:val="003E239F"/>
    <w:rsid w:val="003E2761"/>
    <w:rsid w:val="003E2796"/>
    <w:rsid w:val="003E4190"/>
    <w:rsid w:val="003E53DB"/>
    <w:rsid w:val="003E57C7"/>
    <w:rsid w:val="003F01F7"/>
    <w:rsid w:val="003F1E4B"/>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581"/>
    <w:rsid w:val="00426D72"/>
    <w:rsid w:val="00426EFA"/>
    <w:rsid w:val="00427714"/>
    <w:rsid w:val="00427DED"/>
    <w:rsid w:val="004302A8"/>
    <w:rsid w:val="0043150D"/>
    <w:rsid w:val="00432734"/>
    <w:rsid w:val="00432988"/>
    <w:rsid w:val="00432D92"/>
    <w:rsid w:val="004363A5"/>
    <w:rsid w:val="00436D9A"/>
    <w:rsid w:val="00437856"/>
    <w:rsid w:val="00440C12"/>
    <w:rsid w:val="00442861"/>
    <w:rsid w:val="00444358"/>
    <w:rsid w:val="004451EF"/>
    <w:rsid w:val="00445415"/>
    <w:rsid w:val="00446BA9"/>
    <w:rsid w:val="00447445"/>
    <w:rsid w:val="004505B2"/>
    <w:rsid w:val="00451CE9"/>
    <w:rsid w:val="00452089"/>
    <w:rsid w:val="00452599"/>
    <w:rsid w:val="00452D99"/>
    <w:rsid w:val="00453473"/>
    <w:rsid w:val="00454A75"/>
    <w:rsid w:val="00454FF9"/>
    <w:rsid w:val="004553B4"/>
    <w:rsid w:val="004555CD"/>
    <w:rsid w:val="00455781"/>
    <w:rsid w:val="00456EDA"/>
    <w:rsid w:val="00457031"/>
    <w:rsid w:val="00457E52"/>
    <w:rsid w:val="00460CEB"/>
    <w:rsid w:val="0046130B"/>
    <w:rsid w:val="00462CB3"/>
    <w:rsid w:val="00462E6A"/>
    <w:rsid w:val="00462F96"/>
    <w:rsid w:val="00463E92"/>
    <w:rsid w:val="00465553"/>
    <w:rsid w:val="00465C9E"/>
    <w:rsid w:val="00466233"/>
    <w:rsid w:val="00466EE0"/>
    <w:rsid w:val="004703BB"/>
    <w:rsid w:val="00470AA7"/>
    <w:rsid w:val="004730C0"/>
    <w:rsid w:val="00473914"/>
    <w:rsid w:val="00474504"/>
    <w:rsid w:val="00475653"/>
    <w:rsid w:val="00475E8F"/>
    <w:rsid w:val="00477BA4"/>
    <w:rsid w:val="0048044D"/>
    <w:rsid w:val="00482319"/>
    <w:rsid w:val="00484594"/>
    <w:rsid w:val="004850D8"/>
    <w:rsid w:val="0048533A"/>
    <w:rsid w:val="0048546D"/>
    <w:rsid w:val="00487B62"/>
    <w:rsid w:val="0049105F"/>
    <w:rsid w:val="004913A0"/>
    <w:rsid w:val="004933A3"/>
    <w:rsid w:val="00493936"/>
    <w:rsid w:val="00493D3D"/>
    <w:rsid w:val="00494697"/>
    <w:rsid w:val="00494CE7"/>
    <w:rsid w:val="00495460"/>
    <w:rsid w:val="00496719"/>
    <w:rsid w:val="0049799F"/>
    <w:rsid w:val="004A0DCA"/>
    <w:rsid w:val="004A0DD5"/>
    <w:rsid w:val="004A17FC"/>
    <w:rsid w:val="004A2970"/>
    <w:rsid w:val="004A2B96"/>
    <w:rsid w:val="004A527A"/>
    <w:rsid w:val="004A598F"/>
    <w:rsid w:val="004B044B"/>
    <w:rsid w:val="004B2786"/>
    <w:rsid w:val="004B36E7"/>
    <w:rsid w:val="004B6DE5"/>
    <w:rsid w:val="004C138D"/>
    <w:rsid w:val="004C2E84"/>
    <w:rsid w:val="004C4045"/>
    <w:rsid w:val="004C4DC8"/>
    <w:rsid w:val="004C50A0"/>
    <w:rsid w:val="004C6214"/>
    <w:rsid w:val="004D37F0"/>
    <w:rsid w:val="004D46A9"/>
    <w:rsid w:val="004D524F"/>
    <w:rsid w:val="004D5826"/>
    <w:rsid w:val="004D79C3"/>
    <w:rsid w:val="004E0B27"/>
    <w:rsid w:val="004E0B77"/>
    <w:rsid w:val="004E2383"/>
    <w:rsid w:val="004E40D1"/>
    <w:rsid w:val="004E46FB"/>
    <w:rsid w:val="004E49B9"/>
    <w:rsid w:val="004F0924"/>
    <w:rsid w:val="004F0937"/>
    <w:rsid w:val="004F4004"/>
    <w:rsid w:val="004F4D15"/>
    <w:rsid w:val="004F5BAD"/>
    <w:rsid w:val="004F5E9E"/>
    <w:rsid w:val="004F627B"/>
    <w:rsid w:val="004F66A5"/>
    <w:rsid w:val="004F6831"/>
    <w:rsid w:val="004F6AFD"/>
    <w:rsid w:val="004F7CBB"/>
    <w:rsid w:val="00500A04"/>
    <w:rsid w:val="005024F6"/>
    <w:rsid w:val="0050376F"/>
    <w:rsid w:val="0050422E"/>
    <w:rsid w:val="00505127"/>
    <w:rsid w:val="005061E6"/>
    <w:rsid w:val="00506D8E"/>
    <w:rsid w:val="00507875"/>
    <w:rsid w:val="00510B07"/>
    <w:rsid w:val="005115D6"/>
    <w:rsid w:val="00511BB9"/>
    <w:rsid w:val="005128BD"/>
    <w:rsid w:val="00512D7F"/>
    <w:rsid w:val="00513A32"/>
    <w:rsid w:val="00514F5C"/>
    <w:rsid w:val="005151C6"/>
    <w:rsid w:val="00515B0D"/>
    <w:rsid w:val="005160D5"/>
    <w:rsid w:val="00516D6C"/>
    <w:rsid w:val="00516E6B"/>
    <w:rsid w:val="00517A2E"/>
    <w:rsid w:val="00520ABC"/>
    <w:rsid w:val="0052235C"/>
    <w:rsid w:val="00524FFC"/>
    <w:rsid w:val="0052515A"/>
    <w:rsid w:val="00525180"/>
    <w:rsid w:val="00526978"/>
    <w:rsid w:val="00526DF3"/>
    <w:rsid w:val="00532CB7"/>
    <w:rsid w:val="00533461"/>
    <w:rsid w:val="005406CE"/>
    <w:rsid w:val="0054128B"/>
    <w:rsid w:val="00542EA5"/>
    <w:rsid w:val="00543033"/>
    <w:rsid w:val="00543CEC"/>
    <w:rsid w:val="0054525C"/>
    <w:rsid w:val="005464E5"/>
    <w:rsid w:val="005466FE"/>
    <w:rsid w:val="00546A9C"/>
    <w:rsid w:val="0055027B"/>
    <w:rsid w:val="00550A4A"/>
    <w:rsid w:val="00550EEC"/>
    <w:rsid w:val="00553E7C"/>
    <w:rsid w:val="00555EDE"/>
    <w:rsid w:val="00556393"/>
    <w:rsid w:val="00557BB0"/>
    <w:rsid w:val="005612E7"/>
    <w:rsid w:val="00561E81"/>
    <w:rsid w:val="005633B5"/>
    <w:rsid w:val="0056401E"/>
    <w:rsid w:val="0056464B"/>
    <w:rsid w:val="005648F7"/>
    <w:rsid w:val="00564C47"/>
    <w:rsid w:val="00565A39"/>
    <w:rsid w:val="00567AB8"/>
    <w:rsid w:val="00567C64"/>
    <w:rsid w:val="00570171"/>
    <w:rsid w:val="005728ED"/>
    <w:rsid w:val="00574736"/>
    <w:rsid w:val="00575EC7"/>
    <w:rsid w:val="0058094A"/>
    <w:rsid w:val="005823C1"/>
    <w:rsid w:val="00582866"/>
    <w:rsid w:val="005830B5"/>
    <w:rsid w:val="00583987"/>
    <w:rsid w:val="00583B05"/>
    <w:rsid w:val="00583C75"/>
    <w:rsid w:val="005859DF"/>
    <w:rsid w:val="00586612"/>
    <w:rsid w:val="005871B3"/>
    <w:rsid w:val="0059055E"/>
    <w:rsid w:val="00592165"/>
    <w:rsid w:val="00592815"/>
    <w:rsid w:val="0059399C"/>
    <w:rsid w:val="005945A5"/>
    <w:rsid w:val="00594740"/>
    <w:rsid w:val="00594993"/>
    <w:rsid w:val="00596585"/>
    <w:rsid w:val="005966DD"/>
    <w:rsid w:val="005970D1"/>
    <w:rsid w:val="0059720E"/>
    <w:rsid w:val="005975C0"/>
    <w:rsid w:val="005A0638"/>
    <w:rsid w:val="005A3B71"/>
    <w:rsid w:val="005A3EBB"/>
    <w:rsid w:val="005A5503"/>
    <w:rsid w:val="005A60F4"/>
    <w:rsid w:val="005A7205"/>
    <w:rsid w:val="005A7439"/>
    <w:rsid w:val="005B0353"/>
    <w:rsid w:val="005B339B"/>
    <w:rsid w:val="005B446E"/>
    <w:rsid w:val="005B5AEE"/>
    <w:rsid w:val="005B7EA8"/>
    <w:rsid w:val="005C030D"/>
    <w:rsid w:val="005C0525"/>
    <w:rsid w:val="005C1ABC"/>
    <w:rsid w:val="005C4C0D"/>
    <w:rsid w:val="005C5000"/>
    <w:rsid w:val="005C7237"/>
    <w:rsid w:val="005D08F0"/>
    <w:rsid w:val="005D23AE"/>
    <w:rsid w:val="005D2857"/>
    <w:rsid w:val="005D34C6"/>
    <w:rsid w:val="005D5E7E"/>
    <w:rsid w:val="005D7D4C"/>
    <w:rsid w:val="005E04DE"/>
    <w:rsid w:val="005E38C3"/>
    <w:rsid w:val="005E4EBC"/>
    <w:rsid w:val="005E7EE3"/>
    <w:rsid w:val="005F0C6E"/>
    <w:rsid w:val="005F0DA0"/>
    <w:rsid w:val="005F21A1"/>
    <w:rsid w:val="005F353E"/>
    <w:rsid w:val="005F4D62"/>
    <w:rsid w:val="005F5C9F"/>
    <w:rsid w:val="005F61E4"/>
    <w:rsid w:val="005F7196"/>
    <w:rsid w:val="005F75FA"/>
    <w:rsid w:val="005F7B68"/>
    <w:rsid w:val="00600595"/>
    <w:rsid w:val="00601739"/>
    <w:rsid w:val="00603D95"/>
    <w:rsid w:val="0060495E"/>
    <w:rsid w:val="00604A73"/>
    <w:rsid w:val="00605075"/>
    <w:rsid w:val="006050B0"/>
    <w:rsid w:val="006057B2"/>
    <w:rsid w:val="006063D2"/>
    <w:rsid w:val="006068FB"/>
    <w:rsid w:val="00606EE6"/>
    <w:rsid w:val="00613B44"/>
    <w:rsid w:val="0061459C"/>
    <w:rsid w:val="006147AF"/>
    <w:rsid w:val="00615101"/>
    <w:rsid w:val="00615F31"/>
    <w:rsid w:val="006169C0"/>
    <w:rsid w:val="00616BA3"/>
    <w:rsid w:val="00617643"/>
    <w:rsid w:val="006203BD"/>
    <w:rsid w:val="006212A2"/>
    <w:rsid w:val="006232BE"/>
    <w:rsid w:val="006237B1"/>
    <w:rsid w:val="00626486"/>
    <w:rsid w:val="00627000"/>
    <w:rsid w:val="0062783D"/>
    <w:rsid w:val="00632F34"/>
    <w:rsid w:val="006336A4"/>
    <w:rsid w:val="006353AA"/>
    <w:rsid w:val="00637CF6"/>
    <w:rsid w:val="00641376"/>
    <w:rsid w:val="006418C9"/>
    <w:rsid w:val="00642016"/>
    <w:rsid w:val="00644995"/>
    <w:rsid w:val="00645FD4"/>
    <w:rsid w:val="006479AF"/>
    <w:rsid w:val="00647C8B"/>
    <w:rsid w:val="00651746"/>
    <w:rsid w:val="006546F0"/>
    <w:rsid w:val="00655C75"/>
    <w:rsid w:val="00656590"/>
    <w:rsid w:val="006573B8"/>
    <w:rsid w:val="006601DB"/>
    <w:rsid w:val="00663E65"/>
    <w:rsid w:val="00664D54"/>
    <w:rsid w:val="006652D6"/>
    <w:rsid w:val="00665732"/>
    <w:rsid w:val="0066737C"/>
    <w:rsid w:val="00672C3A"/>
    <w:rsid w:val="006740B7"/>
    <w:rsid w:val="00674316"/>
    <w:rsid w:val="00676E6D"/>
    <w:rsid w:val="0067729D"/>
    <w:rsid w:val="00680AA1"/>
    <w:rsid w:val="0068370C"/>
    <w:rsid w:val="00684640"/>
    <w:rsid w:val="00685AA1"/>
    <w:rsid w:val="006866DD"/>
    <w:rsid w:val="006874A7"/>
    <w:rsid w:val="006876FC"/>
    <w:rsid w:val="00690022"/>
    <w:rsid w:val="0069122D"/>
    <w:rsid w:val="0069324A"/>
    <w:rsid w:val="006932C3"/>
    <w:rsid w:val="00693FA6"/>
    <w:rsid w:val="00696FFC"/>
    <w:rsid w:val="0069777F"/>
    <w:rsid w:val="006A18E4"/>
    <w:rsid w:val="006A351F"/>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4E3F"/>
    <w:rsid w:val="006C7363"/>
    <w:rsid w:val="006D00CB"/>
    <w:rsid w:val="006D22A2"/>
    <w:rsid w:val="006D377D"/>
    <w:rsid w:val="006D495A"/>
    <w:rsid w:val="006D6ED1"/>
    <w:rsid w:val="006D723D"/>
    <w:rsid w:val="006E0FA9"/>
    <w:rsid w:val="006E22C9"/>
    <w:rsid w:val="006E3F49"/>
    <w:rsid w:val="006E5C39"/>
    <w:rsid w:val="006E5EEF"/>
    <w:rsid w:val="006F1074"/>
    <w:rsid w:val="006F1956"/>
    <w:rsid w:val="006F3723"/>
    <w:rsid w:val="006F3E41"/>
    <w:rsid w:val="006F4516"/>
    <w:rsid w:val="006F49AA"/>
    <w:rsid w:val="006F692A"/>
    <w:rsid w:val="006F7028"/>
    <w:rsid w:val="00700AD5"/>
    <w:rsid w:val="00700C00"/>
    <w:rsid w:val="00701774"/>
    <w:rsid w:val="00702808"/>
    <w:rsid w:val="00704F76"/>
    <w:rsid w:val="00706F3B"/>
    <w:rsid w:val="007077ED"/>
    <w:rsid w:val="00710406"/>
    <w:rsid w:val="00710437"/>
    <w:rsid w:val="00713242"/>
    <w:rsid w:val="007135A8"/>
    <w:rsid w:val="00714BCB"/>
    <w:rsid w:val="007200FA"/>
    <w:rsid w:val="00720362"/>
    <w:rsid w:val="00720DE2"/>
    <w:rsid w:val="00721A92"/>
    <w:rsid w:val="00722759"/>
    <w:rsid w:val="0072484B"/>
    <w:rsid w:val="00727F83"/>
    <w:rsid w:val="00730F35"/>
    <w:rsid w:val="007313F6"/>
    <w:rsid w:val="00731E4A"/>
    <w:rsid w:val="007333B5"/>
    <w:rsid w:val="00734CAA"/>
    <w:rsid w:val="007369FC"/>
    <w:rsid w:val="007400F3"/>
    <w:rsid w:val="00742BC5"/>
    <w:rsid w:val="00743FA6"/>
    <w:rsid w:val="00744C35"/>
    <w:rsid w:val="007509C5"/>
    <w:rsid w:val="00750E72"/>
    <w:rsid w:val="00751906"/>
    <w:rsid w:val="00751B9D"/>
    <w:rsid w:val="00752D65"/>
    <w:rsid w:val="00753E8E"/>
    <w:rsid w:val="0075468A"/>
    <w:rsid w:val="00755128"/>
    <w:rsid w:val="00755FA2"/>
    <w:rsid w:val="0075616C"/>
    <w:rsid w:val="00756D25"/>
    <w:rsid w:val="00757798"/>
    <w:rsid w:val="0076088D"/>
    <w:rsid w:val="0076317D"/>
    <w:rsid w:val="007653D7"/>
    <w:rsid w:val="0076647B"/>
    <w:rsid w:val="007706CD"/>
    <w:rsid w:val="007707AC"/>
    <w:rsid w:val="00770CA0"/>
    <w:rsid w:val="0077137B"/>
    <w:rsid w:val="00772752"/>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45C"/>
    <w:rsid w:val="00795731"/>
    <w:rsid w:val="00795B96"/>
    <w:rsid w:val="00797086"/>
    <w:rsid w:val="007A1976"/>
    <w:rsid w:val="007A1AC2"/>
    <w:rsid w:val="007A3EA1"/>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4B8D"/>
    <w:rsid w:val="007C521D"/>
    <w:rsid w:val="007C5D82"/>
    <w:rsid w:val="007C73DA"/>
    <w:rsid w:val="007D0F3F"/>
    <w:rsid w:val="007D1DD3"/>
    <w:rsid w:val="007D2004"/>
    <w:rsid w:val="007D34FC"/>
    <w:rsid w:val="007D3CA4"/>
    <w:rsid w:val="007D5797"/>
    <w:rsid w:val="007E02D0"/>
    <w:rsid w:val="007E1E58"/>
    <w:rsid w:val="007E61EA"/>
    <w:rsid w:val="007E7592"/>
    <w:rsid w:val="007F18F0"/>
    <w:rsid w:val="007F30B8"/>
    <w:rsid w:val="007F3590"/>
    <w:rsid w:val="007F3839"/>
    <w:rsid w:val="007F40CD"/>
    <w:rsid w:val="007F4179"/>
    <w:rsid w:val="007F4974"/>
    <w:rsid w:val="007F509F"/>
    <w:rsid w:val="007F52A7"/>
    <w:rsid w:val="007F7BBF"/>
    <w:rsid w:val="008010C8"/>
    <w:rsid w:val="00803F37"/>
    <w:rsid w:val="00805AF8"/>
    <w:rsid w:val="008066DD"/>
    <w:rsid w:val="008074E4"/>
    <w:rsid w:val="0081075D"/>
    <w:rsid w:val="00811AF9"/>
    <w:rsid w:val="00812912"/>
    <w:rsid w:val="00812BA6"/>
    <w:rsid w:val="00814F6B"/>
    <w:rsid w:val="0081516F"/>
    <w:rsid w:val="00815E60"/>
    <w:rsid w:val="00816652"/>
    <w:rsid w:val="00816CB9"/>
    <w:rsid w:val="00820213"/>
    <w:rsid w:val="0082054C"/>
    <w:rsid w:val="008208FD"/>
    <w:rsid w:val="00820CF0"/>
    <w:rsid w:val="00821A84"/>
    <w:rsid w:val="008250F3"/>
    <w:rsid w:val="00825811"/>
    <w:rsid w:val="00825A1B"/>
    <w:rsid w:val="0082679B"/>
    <w:rsid w:val="00827C9C"/>
    <w:rsid w:val="00831053"/>
    <w:rsid w:val="0083354F"/>
    <w:rsid w:val="008355E4"/>
    <w:rsid w:val="008358FA"/>
    <w:rsid w:val="00836E7F"/>
    <w:rsid w:val="00837C60"/>
    <w:rsid w:val="00840C4A"/>
    <w:rsid w:val="008420F0"/>
    <w:rsid w:val="0084280D"/>
    <w:rsid w:val="00842895"/>
    <w:rsid w:val="00842AA1"/>
    <w:rsid w:val="00842E15"/>
    <w:rsid w:val="008440B1"/>
    <w:rsid w:val="0084519E"/>
    <w:rsid w:val="008457D3"/>
    <w:rsid w:val="00846A31"/>
    <w:rsid w:val="00846F2C"/>
    <w:rsid w:val="00847150"/>
    <w:rsid w:val="008503B2"/>
    <w:rsid w:val="0085051A"/>
    <w:rsid w:val="008516D1"/>
    <w:rsid w:val="00851B78"/>
    <w:rsid w:val="008546A0"/>
    <w:rsid w:val="00856F5A"/>
    <w:rsid w:val="00856FD2"/>
    <w:rsid w:val="0085756D"/>
    <w:rsid w:val="0086181E"/>
    <w:rsid w:val="00861E1C"/>
    <w:rsid w:val="00862156"/>
    <w:rsid w:val="008627A3"/>
    <w:rsid w:val="008662AC"/>
    <w:rsid w:val="00866574"/>
    <w:rsid w:val="00866681"/>
    <w:rsid w:val="00866906"/>
    <w:rsid w:val="008707DE"/>
    <w:rsid w:val="0087158A"/>
    <w:rsid w:val="008764B9"/>
    <w:rsid w:val="0087768A"/>
    <w:rsid w:val="00880801"/>
    <w:rsid w:val="0088114A"/>
    <w:rsid w:val="008822E9"/>
    <w:rsid w:val="0088264C"/>
    <w:rsid w:val="00882FBC"/>
    <w:rsid w:val="00883A3B"/>
    <w:rsid w:val="00885296"/>
    <w:rsid w:val="00885BA2"/>
    <w:rsid w:val="008915A0"/>
    <w:rsid w:val="00891DB0"/>
    <w:rsid w:val="00892D6F"/>
    <w:rsid w:val="00894A54"/>
    <w:rsid w:val="00894F6E"/>
    <w:rsid w:val="0089601F"/>
    <w:rsid w:val="0089642A"/>
    <w:rsid w:val="0089696E"/>
    <w:rsid w:val="0089774F"/>
    <w:rsid w:val="00897A9D"/>
    <w:rsid w:val="00897F98"/>
    <w:rsid w:val="008A0CB9"/>
    <w:rsid w:val="008A263F"/>
    <w:rsid w:val="008A2838"/>
    <w:rsid w:val="008A4C5D"/>
    <w:rsid w:val="008A5CC0"/>
    <w:rsid w:val="008A69BC"/>
    <w:rsid w:val="008A6C54"/>
    <w:rsid w:val="008B048A"/>
    <w:rsid w:val="008B04B2"/>
    <w:rsid w:val="008B08FC"/>
    <w:rsid w:val="008B1EE3"/>
    <w:rsid w:val="008B24E8"/>
    <w:rsid w:val="008B2F55"/>
    <w:rsid w:val="008B52AF"/>
    <w:rsid w:val="008B55DF"/>
    <w:rsid w:val="008B70A5"/>
    <w:rsid w:val="008C045D"/>
    <w:rsid w:val="008C099E"/>
    <w:rsid w:val="008C1041"/>
    <w:rsid w:val="008C42F3"/>
    <w:rsid w:val="008C5464"/>
    <w:rsid w:val="008C6031"/>
    <w:rsid w:val="008C6082"/>
    <w:rsid w:val="008C7563"/>
    <w:rsid w:val="008D0E8B"/>
    <w:rsid w:val="008D1E14"/>
    <w:rsid w:val="008D4C94"/>
    <w:rsid w:val="008D5F79"/>
    <w:rsid w:val="008D6348"/>
    <w:rsid w:val="008D78A6"/>
    <w:rsid w:val="008D79BA"/>
    <w:rsid w:val="008E069E"/>
    <w:rsid w:val="008E0CD5"/>
    <w:rsid w:val="008E13B3"/>
    <w:rsid w:val="008E1BF0"/>
    <w:rsid w:val="008E2E28"/>
    <w:rsid w:val="008E57D6"/>
    <w:rsid w:val="008E5809"/>
    <w:rsid w:val="008E5FA1"/>
    <w:rsid w:val="008E6537"/>
    <w:rsid w:val="008E785A"/>
    <w:rsid w:val="008F06E5"/>
    <w:rsid w:val="008F07E9"/>
    <w:rsid w:val="008F38DC"/>
    <w:rsid w:val="008F3F63"/>
    <w:rsid w:val="008F4E33"/>
    <w:rsid w:val="008F57CA"/>
    <w:rsid w:val="008F610A"/>
    <w:rsid w:val="008F720E"/>
    <w:rsid w:val="008F7B61"/>
    <w:rsid w:val="008F7CD1"/>
    <w:rsid w:val="00900272"/>
    <w:rsid w:val="00900AD6"/>
    <w:rsid w:val="00901258"/>
    <w:rsid w:val="00902D8D"/>
    <w:rsid w:val="009030AD"/>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1E1C"/>
    <w:rsid w:val="009229DB"/>
    <w:rsid w:val="00923323"/>
    <w:rsid w:val="00925201"/>
    <w:rsid w:val="00925D81"/>
    <w:rsid w:val="00931633"/>
    <w:rsid w:val="00931F25"/>
    <w:rsid w:val="00932A83"/>
    <w:rsid w:val="00933CFA"/>
    <w:rsid w:val="0093645F"/>
    <w:rsid w:val="0094213C"/>
    <w:rsid w:val="00942BED"/>
    <w:rsid w:val="009441A1"/>
    <w:rsid w:val="00946AC4"/>
    <w:rsid w:val="00947081"/>
    <w:rsid w:val="00947D2E"/>
    <w:rsid w:val="00950313"/>
    <w:rsid w:val="0095032D"/>
    <w:rsid w:val="00951047"/>
    <w:rsid w:val="00951122"/>
    <w:rsid w:val="00954007"/>
    <w:rsid w:val="00955175"/>
    <w:rsid w:val="00956A6A"/>
    <w:rsid w:val="0095725D"/>
    <w:rsid w:val="0096023E"/>
    <w:rsid w:val="00960E91"/>
    <w:rsid w:val="00961A4A"/>
    <w:rsid w:val="00966446"/>
    <w:rsid w:val="00966F0C"/>
    <w:rsid w:val="00967B44"/>
    <w:rsid w:val="00970854"/>
    <w:rsid w:val="00972876"/>
    <w:rsid w:val="00973DAF"/>
    <w:rsid w:val="0097402F"/>
    <w:rsid w:val="00974748"/>
    <w:rsid w:val="00977853"/>
    <w:rsid w:val="009802E5"/>
    <w:rsid w:val="00980BEE"/>
    <w:rsid w:val="00981004"/>
    <w:rsid w:val="00985A00"/>
    <w:rsid w:val="0099109A"/>
    <w:rsid w:val="0099435B"/>
    <w:rsid w:val="00994454"/>
    <w:rsid w:val="00994A9B"/>
    <w:rsid w:val="00994ADB"/>
    <w:rsid w:val="009968B6"/>
    <w:rsid w:val="00996CA7"/>
    <w:rsid w:val="009A0EAD"/>
    <w:rsid w:val="009A1FA1"/>
    <w:rsid w:val="009A48DA"/>
    <w:rsid w:val="009A634C"/>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E8E"/>
    <w:rsid w:val="009C342F"/>
    <w:rsid w:val="009C3944"/>
    <w:rsid w:val="009C39ED"/>
    <w:rsid w:val="009C54F6"/>
    <w:rsid w:val="009C5D30"/>
    <w:rsid w:val="009D1981"/>
    <w:rsid w:val="009D2749"/>
    <w:rsid w:val="009D2C59"/>
    <w:rsid w:val="009D7914"/>
    <w:rsid w:val="009E09F3"/>
    <w:rsid w:val="009E2E49"/>
    <w:rsid w:val="009E2EBA"/>
    <w:rsid w:val="009F0836"/>
    <w:rsid w:val="009F0A19"/>
    <w:rsid w:val="009F228A"/>
    <w:rsid w:val="009F42ED"/>
    <w:rsid w:val="009F5B99"/>
    <w:rsid w:val="009F5C07"/>
    <w:rsid w:val="009F699F"/>
    <w:rsid w:val="009F6E29"/>
    <w:rsid w:val="00A03EA2"/>
    <w:rsid w:val="00A044B7"/>
    <w:rsid w:val="00A0528F"/>
    <w:rsid w:val="00A05B0F"/>
    <w:rsid w:val="00A05DB2"/>
    <w:rsid w:val="00A05FDD"/>
    <w:rsid w:val="00A075BB"/>
    <w:rsid w:val="00A12D5F"/>
    <w:rsid w:val="00A13495"/>
    <w:rsid w:val="00A1418E"/>
    <w:rsid w:val="00A219CB"/>
    <w:rsid w:val="00A22C27"/>
    <w:rsid w:val="00A26858"/>
    <w:rsid w:val="00A26E80"/>
    <w:rsid w:val="00A33C90"/>
    <w:rsid w:val="00A33F4F"/>
    <w:rsid w:val="00A3504F"/>
    <w:rsid w:val="00A35A82"/>
    <w:rsid w:val="00A37F8A"/>
    <w:rsid w:val="00A40C95"/>
    <w:rsid w:val="00A42362"/>
    <w:rsid w:val="00A449C4"/>
    <w:rsid w:val="00A46D2E"/>
    <w:rsid w:val="00A473B6"/>
    <w:rsid w:val="00A47592"/>
    <w:rsid w:val="00A47B66"/>
    <w:rsid w:val="00A47EA8"/>
    <w:rsid w:val="00A52126"/>
    <w:rsid w:val="00A559F9"/>
    <w:rsid w:val="00A562BF"/>
    <w:rsid w:val="00A566D1"/>
    <w:rsid w:val="00A576AE"/>
    <w:rsid w:val="00A60208"/>
    <w:rsid w:val="00A60AD5"/>
    <w:rsid w:val="00A6126E"/>
    <w:rsid w:val="00A62438"/>
    <w:rsid w:val="00A63343"/>
    <w:rsid w:val="00A65D61"/>
    <w:rsid w:val="00A66B7B"/>
    <w:rsid w:val="00A67507"/>
    <w:rsid w:val="00A67744"/>
    <w:rsid w:val="00A67E4D"/>
    <w:rsid w:val="00A72316"/>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5BCB"/>
    <w:rsid w:val="00AA63DB"/>
    <w:rsid w:val="00AA6890"/>
    <w:rsid w:val="00AA7748"/>
    <w:rsid w:val="00AB0878"/>
    <w:rsid w:val="00AB0E90"/>
    <w:rsid w:val="00AB37BD"/>
    <w:rsid w:val="00AB488C"/>
    <w:rsid w:val="00AB52AD"/>
    <w:rsid w:val="00AB69B7"/>
    <w:rsid w:val="00AB6E56"/>
    <w:rsid w:val="00AC5A94"/>
    <w:rsid w:val="00AC5EFB"/>
    <w:rsid w:val="00AC7436"/>
    <w:rsid w:val="00AD0425"/>
    <w:rsid w:val="00AD1AA1"/>
    <w:rsid w:val="00AD1CE2"/>
    <w:rsid w:val="00AD3BAF"/>
    <w:rsid w:val="00AD4B58"/>
    <w:rsid w:val="00AD5752"/>
    <w:rsid w:val="00AD71B2"/>
    <w:rsid w:val="00AE0282"/>
    <w:rsid w:val="00AE0F77"/>
    <w:rsid w:val="00AE2D3A"/>
    <w:rsid w:val="00AE536A"/>
    <w:rsid w:val="00AE62FE"/>
    <w:rsid w:val="00AF15B8"/>
    <w:rsid w:val="00AF1E35"/>
    <w:rsid w:val="00AF2FD8"/>
    <w:rsid w:val="00AF384C"/>
    <w:rsid w:val="00AF3FEE"/>
    <w:rsid w:val="00AF5025"/>
    <w:rsid w:val="00AF510A"/>
    <w:rsid w:val="00AF5217"/>
    <w:rsid w:val="00AF5881"/>
    <w:rsid w:val="00AF65B8"/>
    <w:rsid w:val="00AF7C2E"/>
    <w:rsid w:val="00B04228"/>
    <w:rsid w:val="00B07FC5"/>
    <w:rsid w:val="00B10568"/>
    <w:rsid w:val="00B1138E"/>
    <w:rsid w:val="00B116D9"/>
    <w:rsid w:val="00B12FA5"/>
    <w:rsid w:val="00B14629"/>
    <w:rsid w:val="00B148CF"/>
    <w:rsid w:val="00B15791"/>
    <w:rsid w:val="00B16786"/>
    <w:rsid w:val="00B169AE"/>
    <w:rsid w:val="00B16D17"/>
    <w:rsid w:val="00B17698"/>
    <w:rsid w:val="00B17911"/>
    <w:rsid w:val="00B20F32"/>
    <w:rsid w:val="00B228EB"/>
    <w:rsid w:val="00B22A90"/>
    <w:rsid w:val="00B232A4"/>
    <w:rsid w:val="00B24863"/>
    <w:rsid w:val="00B25298"/>
    <w:rsid w:val="00B26E7A"/>
    <w:rsid w:val="00B26E8F"/>
    <w:rsid w:val="00B27392"/>
    <w:rsid w:val="00B30B86"/>
    <w:rsid w:val="00B314EE"/>
    <w:rsid w:val="00B31EDF"/>
    <w:rsid w:val="00B3387D"/>
    <w:rsid w:val="00B33BD2"/>
    <w:rsid w:val="00B34EC3"/>
    <w:rsid w:val="00B3587C"/>
    <w:rsid w:val="00B35A88"/>
    <w:rsid w:val="00B35B56"/>
    <w:rsid w:val="00B35B87"/>
    <w:rsid w:val="00B40F19"/>
    <w:rsid w:val="00B4189D"/>
    <w:rsid w:val="00B42311"/>
    <w:rsid w:val="00B42F40"/>
    <w:rsid w:val="00B435B6"/>
    <w:rsid w:val="00B44014"/>
    <w:rsid w:val="00B440A4"/>
    <w:rsid w:val="00B4578D"/>
    <w:rsid w:val="00B4607D"/>
    <w:rsid w:val="00B46A6B"/>
    <w:rsid w:val="00B478E5"/>
    <w:rsid w:val="00B50EAC"/>
    <w:rsid w:val="00B526FB"/>
    <w:rsid w:val="00B52AB6"/>
    <w:rsid w:val="00B52F96"/>
    <w:rsid w:val="00B5354B"/>
    <w:rsid w:val="00B6146C"/>
    <w:rsid w:val="00B66F57"/>
    <w:rsid w:val="00B674C7"/>
    <w:rsid w:val="00B67520"/>
    <w:rsid w:val="00B679B7"/>
    <w:rsid w:val="00B71A8F"/>
    <w:rsid w:val="00B733C9"/>
    <w:rsid w:val="00B75567"/>
    <w:rsid w:val="00B77124"/>
    <w:rsid w:val="00B80A7A"/>
    <w:rsid w:val="00B80BC7"/>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81F"/>
    <w:rsid w:val="00BA6F4A"/>
    <w:rsid w:val="00BA7B37"/>
    <w:rsid w:val="00BB0767"/>
    <w:rsid w:val="00BB0799"/>
    <w:rsid w:val="00BB167F"/>
    <w:rsid w:val="00BB2152"/>
    <w:rsid w:val="00BB22FB"/>
    <w:rsid w:val="00BB2674"/>
    <w:rsid w:val="00BB35F4"/>
    <w:rsid w:val="00BB3823"/>
    <w:rsid w:val="00BB5EA6"/>
    <w:rsid w:val="00BC054B"/>
    <w:rsid w:val="00BC0889"/>
    <w:rsid w:val="00BC1609"/>
    <w:rsid w:val="00BC3712"/>
    <w:rsid w:val="00BC49C0"/>
    <w:rsid w:val="00BC78EF"/>
    <w:rsid w:val="00BC7DA7"/>
    <w:rsid w:val="00BD1FED"/>
    <w:rsid w:val="00BD288A"/>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C035BA"/>
    <w:rsid w:val="00C03CBB"/>
    <w:rsid w:val="00C057F0"/>
    <w:rsid w:val="00C05959"/>
    <w:rsid w:val="00C106DF"/>
    <w:rsid w:val="00C11BBE"/>
    <w:rsid w:val="00C123C1"/>
    <w:rsid w:val="00C127ED"/>
    <w:rsid w:val="00C12EC4"/>
    <w:rsid w:val="00C13570"/>
    <w:rsid w:val="00C16964"/>
    <w:rsid w:val="00C20BED"/>
    <w:rsid w:val="00C21140"/>
    <w:rsid w:val="00C2156F"/>
    <w:rsid w:val="00C24F84"/>
    <w:rsid w:val="00C277DA"/>
    <w:rsid w:val="00C27802"/>
    <w:rsid w:val="00C279DF"/>
    <w:rsid w:val="00C32107"/>
    <w:rsid w:val="00C326A5"/>
    <w:rsid w:val="00C32EA2"/>
    <w:rsid w:val="00C33E26"/>
    <w:rsid w:val="00C33E3E"/>
    <w:rsid w:val="00C34F00"/>
    <w:rsid w:val="00C3578B"/>
    <w:rsid w:val="00C36096"/>
    <w:rsid w:val="00C36E76"/>
    <w:rsid w:val="00C3715A"/>
    <w:rsid w:val="00C37959"/>
    <w:rsid w:val="00C40C6E"/>
    <w:rsid w:val="00C40F65"/>
    <w:rsid w:val="00C425E2"/>
    <w:rsid w:val="00C4338D"/>
    <w:rsid w:val="00C435EA"/>
    <w:rsid w:val="00C43666"/>
    <w:rsid w:val="00C451C7"/>
    <w:rsid w:val="00C46442"/>
    <w:rsid w:val="00C515A8"/>
    <w:rsid w:val="00C52E01"/>
    <w:rsid w:val="00C53956"/>
    <w:rsid w:val="00C53FF2"/>
    <w:rsid w:val="00C54BC5"/>
    <w:rsid w:val="00C55328"/>
    <w:rsid w:val="00C55F6B"/>
    <w:rsid w:val="00C610C3"/>
    <w:rsid w:val="00C623D9"/>
    <w:rsid w:val="00C625B4"/>
    <w:rsid w:val="00C6714B"/>
    <w:rsid w:val="00C671F3"/>
    <w:rsid w:val="00C70174"/>
    <w:rsid w:val="00C70F7F"/>
    <w:rsid w:val="00C711CE"/>
    <w:rsid w:val="00C715EA"/>
    <w:rsid w:val="00C73473"/>
    <w:rsid w:val="00C73767"/>
    <w:rsid w:val="00C769E5"/>
    <w:rsid w:val="00C77CDB"/>
    <w:rsid w:val="00C77E81"/>
    <w:rsid w:val="00C812C8"/>
    <w:rsid w:val="00C81F4F"/>
    <w:rsid w:val="00C82E69"/>
    <w:rsid w:val="00C83B54"/>
    <w:rsid w:val="00C855D1"/>
    <w:rsid w:val="00C85AD9"/>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51E8"/>
    <w:rsid w:val="00CB5FDA"/>
    <w:rsid w:val="00CB62E7"/>
    <w:rsid w:val="00CB7183"/>
    <w:rsid w:val="00CB7A39"/>
    <w:rsid w:val="00CC1904"/>
    <w:rsid w:val="00CC1A96"/>
    <w:rsid w:val="00CC4726"/>
    <w:rsid w:val="00CC528D"/>
    <w:rsid w:val="00CC64A6"/>
    <w:rsid w:val="00CC6D27"/>
    <w:rsid w:val="00CC6EA8"/>
    <w:rsid w:val="00CD0987"/>
    <w:rsid w:val="00CD11F0"/>
    <w:rsid w:val="00CD17D1"/>
    <w:rsid w:val="00CD1A4D"/>
    <w:rsid w:val="00CD1B8B"/>
    <w:rsid w:val="00CD26CE"/>
    <w:rsid w:val="00CD4D94"/>
    <w:rsid w:val="00CD55D3"/>
    <w:rsid w:val="00CD5884"/>
    <w:rsid w:val="00CD5CC5"/>
    <w:rsid w:val="00CD6444"/>
    <w:rsid w:val="00CD67B1"/>
    <w:rsid w:val="00CD6F15"/>
    <w:rsid w:val="00CD71C3"/>
    <w:rsid w:val="00CD7F22"/>
    <w:rsid w:val="00CE117B"/>
    <w:rsid w:val="00CE40CC"/>
    <w:rsid w:val="00CF1860"/>
    <w:rsid w:val="00CF35EC"/>
    <w:rsid w:val="00CF37CB"/>
    <w:rsid w:val="00CF44EE"/>
    <w:rsid w:val="00CF6420"/>
    <w:rsid w:val="00CF7161"/>
    <w:rsid w:val="00D00E32"/>
    <w:rsid w:val="00D01DF3"/>
    <w:rsid w:val="00D0216C"/>
    <w:rsid w:val="00D045AE"/>
    <w:rsid w:val="00D05746"/>
    <w:rsid w:val="00D057F5"/>
    <w:rsid w:val="00D06580"/>
    <w:rsid w:val="00D070E7"/>
    <w:rsid w:val="00D11A38"/>
    <w:rsid w:val="00D11BDD"/>
    <w:rsid w:val="00D144F5"/>
    <w:rsid w:val="00D1548A"/>
    <w:rsid w:val="00D15CA4"/>
    <w:rsid w:val="00D15DA9"/>
    <w:rsid w:val="00D164E0"/>
    <w:rsid w:val="00D1674E"/>
    <w:rsid w:val="00D17262"/>
    <w:rsid w:val="00D201E0"/>
    <w:rsid w:val="00D20A39"/>
    <w:rsid w:val="00D24EBB"/>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FC0"/>
    <w:rsid w:val="00D616ED"/>
    <w:rsid w:val="00D624AF"/>
    <w:rsid w:val="00D62862"/>
    <w:rsid w:val="00D62AD9"/>
    <w:rsid w:val="00D63ADB"/>
    <w:rsid w:val="00D63E07"/>
    <w:rsid w:val="00D647C2"/>
    <w:rsid w:val="00D64C89"/>
    <w:rsid w:val="00D654E0"/>
    <w:rsid w:val="00D65A50"/>
    <w:rsid w:val="00D72AA6"/>
    <w:rsid w:val="00D72B74"/>
    <w:rsid w:val="00D72CFE"/>
    <w:rsid w:val="00D73E47"/>
    <w:rsid w:val="00D810BB"/>
    <w:rsid w:val="00D8164F"/>
    <w:rsid w:val="00D81A6A"/>
    <w:rsid w:val="00D83BB6"/>
    <w:rsid w:val="00D83FDF"/>
    <w:rsid w:val="00D84A60"/>
    <w:rsid w:val="00D87ECE"/>
    <w:rsid w:val="00D87F20"/>
    <w:rsid w:val="00D87FA9"/>
    <w:rsid w:val="00D901A8"/>
    <w:rsid w:val="00D905EB"/>
    <w:rsid w:val="00D91287"/>
    <w:rsid w:val="00D9214C"/>
    <w:rsid w:val="00D94FF3"/>
    <w:rsid w:val="00D953BA"/>
    <w:rsid w:val="00D95B0C"/>
    <w:rsid w:val="00DA1920"/>
    <w:rsid w:val="00DA21A9"/>
    <w:rsid w:val="00DA3758"/>
    <w:rsid w:val="00DA39FA"/>
    <w:rsid w:val="00DA48B7"/>
    <w:rsid w:val="00DA48D0"/>
    <w:rsid w:val="00DA4AE7"/>
    <w:rsid w:val="00DA4CF0"/>
    <w:rsid w:val="00DA5826"/>
    <w:rsid w:val="00DB0215"/>
    <w:rsid w:val="00DB1A2D"/>
    <w:rsid w:val="00DB1D7D"/>
    <w:rsid w:val="00DB44FA"/>
    <w:rsid w:val="00DB4C4F"/>
    <w:rsid w:val="00DB4E3E"/>
    <w:rsid w:val="00DB68B4"/>
    <w:rsid w:val="00DB6E1F"/>
    <w:rsid w:val="00DB7ED9"/>
    <w:rsid w:val="00DC15FB"/>
    <w:rsid w:val="00DC182F"/>
    <w:rsid w:val="00DC1896"/>
    <w:rsid w:val="00DC1978"/>
    <w:rsid w:val="00DC2551"/>
    <w:rsid w:val="00DC33CD"/>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5F37"/>
    <w:rsid w:val="00DF06EA"/>
    <w:rsid w:val="00DF3B5F"/>
    <w:rsid w:val="00DF3D5D"/>
    <w:rsid w:val="00DF3EF9"/>
    <w:rsid w:val="00DF4AB2"/>
    <w:rsid w:val="00DF53EF"/>
    <w:rsid w:val="00DF63D0"/>
    <w:rsid w:val="00DF7A58"/>
    <w:rsid w:val="00E0037F"/>
    <w:rsid w:val="00E007A3"/>
    <w:rsid w:val="00E0276F"/>
    <w:rsid w:val="00E04BE0"/>
    <w:rsid w:val="00E075C2"/>
    <w:rsid w:val="00E10F8C"/>
    <w:rsid w:val="00E1105A"/>
    <w:rsid w:val="00E115D4"/>
    <w:rsid w:val="00E1210F"/>
    <w:rsid w:val="00E149F2"/>
    <w:rsid w:val="00E1562E"/>
    <w:rsid w:val="00E16C44"/>
    <w:rsid w:val="00E16D45"/>
    <w:rsid w:val="00E16ED9"/>
    <w:rsid w:val="00E20E40"/>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5879"/>
    <w:rsid w:val="00E470CA"/>
    <w:rsid w:val="00E47668"/>
    <w:rsid w:val="00E4797E"/>
    <w:rsid w:val="00E50C8F"/>
    <w:rsid w:val="00E51782"/>
    <w:rsid w:val="00E524A5"/>
    <w:rsid w:val="00E53DC2"/>
    <w:rsid w:val="00E54265"/>
    <w:rsid w:val="00E54DCE"/>
    <w:rsid w:val="00E553F1"/>
    <w:rsid w:val="00E5698E"/>
    <w:rsid w:val="00E602DF"/>
    <w:rsid w:val="00E6101D"/>
    <w:rsid w:val="00E61151"/>
    <w:rsid w:val="00E6354A"/>
    <w:rsid w:val="00E649CB"/>
    <w:rsid w:val="00E66B3D"/>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96E"/>
    <w:rsid w:val="00E84E09"/>
    <w:rsid w:val="00E853C1"/>
    <w:rsid w:val="00E85ADE"/>
    <w:rsid w:val="00E87483"/>
    <w:rsid w:val="00E95E35"/>
    <w:rsid w:val="00E96FEA"/>
    <w:rsid w:val="00E970C9"/>
    <w:rsid w:val="00E97E2B"/>
    <w:rsid w:val="00EA2C73"/>
    <w:rsid w:val="00EA43D5"/>
    <w:rsid w:val="00EA53A8"/>
    <w:rsid w:val="00EA55EC"/>
    <w:rsid w:val="00EA62D3"/>
    <w:rsid w:val="00EA64D7"/>
    <w:rsid w:val="00EA69E3"/>
    <w:rsid w:val="00EA724D"/>
    <w:rsid w:val="00EB113F"/>
    <w:rsid w:val="00EB2647"/>
    <w:rsid w:val="00EB2AE2"/>
    <w:rsid w:val="00EB362D"/>
    <w:rsid w:val="00EB4033"/>
    <w:rsid w:val="00EB418C"/>
    <w:rsid w:val="00EB590B"/>
    <w:rsid w:val="00EB672D"/>
    <w:rsid w:val="00EB7322"/>
    <w:rsid w:val="00EC0420"/>
    <w:rsid w:val="00EC0E7F"/>
    <w:rsid w:val="00EC1AF4"/>
    <w:rsid w:val="00EC248E"/>
    <w:rsid w:val="00EC5CBF"/>
    <w:rsid w:val="00EC7285"/>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E1D"/>
    <w:rsid w:val="00F21CE5"/>
    <w:rsid w:val="00F25CB6"/>
    <w:rsid w:val="00F266C6"/>
    <w:rsid w:val="00F2708C"/>
    <w:rsid w:val="00F31C1E"/>
    <w:rsid w:val="00F32166"/>
    <w:rsid w:val="00F32762"/>
    <w:rsid w:val="00F33F87"/>
    <w:rsid w:val="00F368C6"/>
    <w:rsid w:val="00F36A63"/>
    <w:rsid w:val="00F36F4F"/>
    <w:rsid w:val="00F37F86"/>
    <w:rsid w:val="00F419E5"/>
    <w:rsid w:val="00F4653D"/>
    <w:rsid w:val="00F46813"/>
    <w:rsid w:val="00F46FF0"/>
    <w:rsid w:val="00F4717B"/>
    <w:rsid w:val="00F47848"/>
    <w:rsid w:val="00F54374"/>
    <w:rsid w:val="00F54A8D"/>
    <w:rsid w:val="00F55978"/>
    <w:rsid w:val="00F56885"/>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5172"/>
    <w:rsid w:val="00F76F63"/>
    <w:rsid w:val="00F77193"/>
    <w:rsid w:val="00F810E7"/>
    <w:rsid w:val="00F83E78"/>
    <w:rsid w:val="00F83E9B"/>
    <w:rsid w:val="00F83EAD"/>
    <w:rsid w:val="00F846B8"/>
    <w:rsid w:val="00F850E2"/>
    <w:rsid w:val="00F87272"/>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B6B1B"/>
    <w:rsid w:val="00FC3032"/>
    <w:rsid w:val="00FC486A"/>
    <w:rsid w:val="00FC5937"/>
    <w:rsid w:val="00FC5D97"/>
    <w:rsid w:val="00FC64B4"/>
    <w:rsid w:val="00FC7583"/>
    <w:rsid w:val="00FC7CBE"/>
    <w:rsid w:val="00FD288D"/>
    <w:rsid w:val="00FD2D88"/>
    <w:rsid w:val="00FD2ED3"/>
    <w:rsid w:val="00FD5603"/>
    <w:rsid w:val="00FD754C"/>
    <w:rsid w:val="00FD7BF4"/>
    <w:rsid w:val="00FE0B75"/>
    <w:rsid w:val="00FE4448"/>
    <w:rsid w:val="00FE5A33"/>
    <w:rsid w:val="00FE62E0"/>
    <w:rsid w:val="00FE7DE1"/>
    <w:rsid w:val="00FF0651"/>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859"/>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6"/>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b.wierzba@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tomasz.henzler@cbi24.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miastonowydwor.pl" TargetMode="External"/><Relationship Id="rId33" Type="http://schemas.openxmlformats.org/officeDocument/2006/relationships/hyperlink" Target="http://platformazakupowa.pl" TargetMode="External"/><Relationship Id="rId38" Type="http://schemas.openxmlformats.org/officeDocument/2006/relationships/hyperlink" Target="mailto:p.drabarz@miastonowydwor.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stolarki-budowlanej-7099"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miastonowydwor" TargetMode="External"/><Relationship Id="rId40" Type="http://schemas.openxmlformats.org/officeDocument/2006/relationships/hyperlink" Target="mailto:urzad@miastonowydwor.pl" TargetMode="External"/><Relationship Id="rId45" Type="http://schemas.openxmlformats.org/officeDocument/2006/relationships/hyperlink" Target="https://www.gov.pl/web/mswia/oprogramowanie-do-pobrania"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pn/miastonowydwor" TargetMode="External"/><Relationship Id="rId10" Type="http://schemas.openxmlformats.org/officeDocument/2006/relationships/hyperlink" Target="mailto:urzad@miastonowydwor.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moj.gov.pl/nforms/signer/upload?xFormsAppName=SIGNER"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s://platformazakupowa.pl/pn/miastonowydwo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nccert.pl/" TargetMode="External"/><Relationship Id="rId48" Type="http://schemas.openxmlformats.org/officeDocument/2006/relationships/hyperlink" Target="https://platformazakupowa.pl/pn/miastonowydwor" TargetMode="External"/><Relationship Id="rId56" Type="http://schemas.openxmlformats.org/officeDocument/2006/relationships/theme" Target="theme/theme1.xml"/><Relationship Id="rId8" Type="http://schemas.openxmlformats.org/officeDocument/2006/relationships/hyperlink" Target="http://www.bip.miastonowydwor.pl" TargetMode="External"/><Relationship Id="rId51" Type="http://schemas.openxmlformats.org/officeDocument/2006/relationships/hyperlink" Target="https://platformazakupowa.pl/strona/2-polityka-prywatnosc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7927</TotalTime>
  <Pages>56</Pages>
  <Words>24576</Words>
  <Characters>147461</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191</cp:revision>
  <cp:lastPrinted>2023-05-18T09:33:00Z</cp:lastPrinted>
  <dcterms:created xsi:type="dcterms:W3CDTF">2021-03-30T12:31:00Z</dcterms:created>
  <dcterms:modified xsi:type="dcterms:W3CDTF">2023-05-18T09:33:00Z</dcterms:modified>
</cp:coreProperties>
</file>