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5E46" w14:textId="2F12A1C2" w:rsidR="000652DC" w:rsidRPr="00D57739" w:rsidRDefault="00EB42CF" w:rsidP="00EB42CF">
      <w:pPr>
        <w:pStyle w:val="Tytu"/>
        <w:widowControl/>
        <w:spacing w:line="240" w:lineRule="auto"/>
        <w:ind w:left="426" w:right="23"/>
        <w:jc w:val="right"/>
        <w:rPr>
          <w:rFonts w:cs="Arial"/>
          <w:b w:val="0"/>
          <w:bCs w:val="0"/>
          <w:szCs w:val="20"/>
        </w:rPr>
      </w:pPr>
      <w:r w:rsidRPr="00D57739">
        <w:rPr>
          <w:rFonts w:cs="Arial"/>
          <w:b w:val="0"/>
          <w:bCs w:val="0"/>
          <w:szCs w:val="20"/>
        </w:rPr>
        <w:t>Załącznik nr 3</w:t>
      </w:r>
    </w:p>
    <w:p w14:paraId="56B9A488" w14:textId="1DA82DC3" w:rsidR="00AB1253" w:rsidRPr="004E12B2" w:rsidRDefault="0024127E" w:rsidP="00411EFA">
      <w:pPr>
        <w:pStyle w:val="Tytu"/>
        <w:widowControl/>
        <w:spacing w:line="240" w:lineRule="auto"/>
        <w:ind w:right="23"/>
      </w:pPr>
      <w:r w:rsidRPr="004E12B2">
        <w:rPr>
          <w:rFonts w:cs="Arial"/>
          <w:szCs w:val="20"/>
        </w:rPr>
        <w:t xml:space="preserve">UMOWA nr </w:t>
      </w:r>
      <w:r w:rsidR="00497103" w:rsidRPr="004E12B2">
        <w:rPr>
          <w:rFonts w:cs="Arial"/>
          <w:szCs w:val="20"/>
        </w:rPr>
        <w:t>ZP</w:t>
      </w:r>
      <w:r w:rsidR="004A6F82" w:rsidRPr="004E12B2">
        <w:rPr>
          <w:rFonts w:cs="Arial"/>
          <w:szCs w:val="20"/>
        </w:rPr>
        <w:t>/            /20</w:t>
      </w:r>
      <w:r w:rsidR="008F1777">
        <w:rPr>
          <w:rFonts w:cs="Arial"/>
          <w:szCs w:val="20"/>
        </w:rPr>
        <w:t>23</w:t>
      </w:r>
    </w:p>
    <w:p w14:paraId="2AE9CE0C" w14:textId="77777777" w:rsidR="00AB1253" w:rsidRPr="004E12B2" w:rsidRDefault="00AB1253" w:rsidP="00411EFA">
      <w:pPr>
        <w:pStyle w:val="Standard"/>
        <w:rPr>
          <w:rFonts w:ascii="Arial" w:hAnsi="Arial" w:cs="Arial"/>
          <w:sz w:val="20"/>
          <w:szCs w:val="20"/>
        </w:rPr>
      </w:pPr>
    </w:p>
    <w:p w14:paraId="669277A0" w14:textId="1AC0507A" w:rsidR="00AB1253" w:rsidRPr="004E12B2" w:rsidRDefault="0024127E" w:rsidP="00411EFA">
      <w:pPr>
        <w:pStyle w:val="Standard"/>
        <w:jc w:val="both"/>
      </w:pPr>
      <w:r w:rsidRPr="004E12B2">
        <w:rPr>
          <w:rFonts w:ascii="Arial" w:eastAsia="Calibri" w:hAnsi="Arial" w:cs="Arial"/>
          <w:sz w:val="20"/>
          <w:szCs w:val="20"/>
        </w:rPr>
        <w:t xml:space="preserve">Zawarta w dniu  </w:t>
      </w:r>
      <w:r w:rsidRPr="004E12B2">
        <w:rPr>
          <w:rFonts w:ascii="Arial" w:eastAsia="Calibri" w:hAnsi="Arial" w:cs="Arial"/>
          <w:b/>
          <w:sz w:val="20"/>
          <w:szCs w:val="20"/>
        </w:rPr>
        <w:t xml:space="preserve">…………… </w:t>
      </w:r>
      <w:r w:rsidR="004A6F82" w:rsidRPr="004E12B2">
        <w:rPr>
          <w:rFonts w:ascii="Arial" w:eastAsia="Calibri" w:hAnsi="Arial" w:cs="Arial"/>
          <w:sz w:val="20"/>
          <w:szCs w:val="20"/>
        </w:rPr>
        <w:t>20</w:t>
      </w:r>
      <w:r w:rsidR="00C1288B">
        <w:rPr>
          <w:rFonts w:ascii="Arial" w:eastAsia="Calibri" w:hAnsi="Arial" w:cs="Arial"/>
          <w:sz w:val="20"/>
          <w:szCs w:val="20"/>
        </w:rPr>
        <w:t>23</w:t>
      </w:r>
      <w:r w:rsidRPr="004E12B2">
        <w:rPr>
          <w:rFonts w:ascii="Arial" w:eastAsia="Calibri" w:hAnsi="Arial" w:cs="Arial"/>
          <w:sz w:val="20"/>
          <w:szCs w:val="20"/>
        </w:rPr>
        <w:t xml:space="preserve"> r. w Siechnicach pomiędzy:</w:t>
      </w:r>
    </w:p>
    <w:p w14:paraId="1C042A17" w14:textId="77777777" w:rsidR="00AB1253" w:rsidRPr="004E12B2" w:rsidRDefault="00AB1253" w:rsidP="00411EFA">
      <w:pPr>
        <w:pStyle w:val="Textbody"/>
        <w:rPr>
          <w:rFonts w:ascii="Arial" w:hAnsi="Arial" w:cs="Arial"/>
          <w:b/>
          <w:bCs/>
          <w:sz w:val="20"/>
        </w:rPr>
      </w:pPr>
    </w:p>
    <w:p w14:paraId="66CF7C96" w14:textId="77777777" w:rsidR="00AB1253" w:rsidRPr="004E12B2" w:rsidRDefault="0024127E" w:rsidP="00411EFA">
      <w:pPr>
        <w:pStyle w:val="Textbody"/>
      </w:pPr>
      <w:r w:rsidRPr="004E12B2">
        <w:rPr>
          <w:rFonts w:ascii="Arial" w:hAnsi="Arial" w:cs="Arial"/>
          <w:b/>
          <w:bCs/>
          <w:sz w:val="20"/>
        </w:rPr>
        <w:t>Gminą Siechnice</w:t>
      </w:r>
      <w:r w:rsidRPr="004E12B2">
        <w:rPr>
          <w:rFonts w:ascii="Arial" w:hAnsi="Arial" w:cs="Arial"/>
          <w:sz w:val="20"/>
        </w:rPr>
        <w:t xml:space="preserve"> z siedzibą</w:t>
      </w:r>
      <w:r w:rsidR="00247CD6" w:rsidRPr="004E12B2">
        <w:rPr>
          <w:rFonts w:ascii="Arial" w:hAnsi="Arial" w:cs="Arial"/>
          <w:sz w:val="20"/>
        </w:rPr>
        <w:t xml:space="preserve"> </w:t>
      </w:r>
      <w:r w:rsidRPr="004E12B2">
        <w:rPr>
          <w:rFonts w:ascii="Arial" w:hAnsi="Arial" w:cs="Arial"/>
          <w:sz w:val="20"/>
        </w:rPr>
        <w:t xml:space="preserve">przy ul. Jana Pawła II 12, 55-011 Siechnice, NIP </w:t>
      </w:r>
      <w:r w:rsidR="00247CD6" w:rsidRPr="004E12B2">
        <w:rPr>
          <w:rFonts w:ascii="Arial" w:hAnsi="Arial" w:cs="Arial"/>
          <w:sz w:val="20"/>
        </w:rPr>
        <w:t>912-100-56-91, REGON 931935129</w:t>
      </w:r>
      <w:r w:rsidRPr="004E12B2">
        <w:rPr>
          <w:rFonts w:ascii="Arial" w:hAnsi="Arial" w:cs="Arial"/>
          <w:sz w:val="20"/>
        </w:rPr>
        <w:t>, reprezentowaną przez:</w:t>
      </w:r>
    </w:p>
    <w:p w14:paraId="40EB643A" w14:textId="77777777" w:rsidR="00AB1253" w:rsidRPr="004E12B2" w:rsidRDefault="0024127E" w:rsidP="00411EFA">
      <w:pPr>
        <w:pStyle w:val="Tekstpodstawowy3"/>
        <w:spacing w:after="0"/>
        <w:jc w:val="both"/>
      </w:pPr>
      <w:r w:rsidRPr="004E12B2">
        <w:rPr>
          <w:rFonts w:ascii="Arial" w:hAnsi="Arial" w:cs="Arial"/>
          <w:bCs/>
          <w:sz w:val="20"/>
          <w:szCs w:val="20"/>
        </w:rPr>
        <w:t>Milana Ušáka - Burmistrza Siechnic</w:t>
      </w:r>
      <w:r w:rsidRPr="004E12B2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12B2">
        <w:rPr>
          <w:rFonts w:ascii="Arial" w:hAnsi="Arial" w:cs="Arial"/>
          <w:sz w:val="20"/>
          <w:szCs w:val="20"/>
        </w:rPr>
        <w:t>zwan</w:t>
      </w:r>
      <w:r w:rsidR="00247CD6" w:rsidRPr="004E12B2">
        <w:rPr>
          <w:rFonts w:ascii="Arial" w:hAnsi="Arial" w:cs="Arial"/>
          <w:sz w:val="20"/>
          <w:szCs w:val="20"/>
        </w:rPr>
        <w:t>ą</w:t>
      </w:r>
      <w:r w:rsidRPr="004E12B2">
        <w:rPr>
          <w:rFonts w:ascii="Arial" w:hAnsi="Arial" w:cs="Arial"/>
          <w:sz w:val="20"/>
          <w:szCs w:val="20"/>
        </w:rPr>
        <w:t xml:space="preserve"> dalej „</w:t>
      </w:r>
      <w:r w:rsidRPr="004E12B2">
        <w:rPr>
          <w:rFonts w:ascii="Arial" w:hAnsi="Arial" w:cs="Arial"/>
          <w:b/>
          <w:sz w:val="20"/>
          <w:szCs w:val="20"/>
        </w:rPr>
        <w:t>Zamawiającym</w:t>
      </w:r>
      <w:r w:rsidRPr="004E12B2">
        <w:rPr>
          <w:rFonts w:ascii="Arial" w:hAnsi="Arial" w:cs="Arial"/>
          <w:sz w:val="20"/>
          <w:szCs w:val="20"/>
        </w:rPr>
        <w:t>”</w:t>
      </w:r>
    </w:p>
    <w:p w14:paraId="2170E7D4" w14:textId="77777777" w:rsidR="00AB1253" w:rsidRPr="004E12B2" w:rsidRDefault="0024127E" w:rsidP="00411EFA">
      <w:pPr>
        <w:pStyle w:val="Standard"/>
        <w:tabs>
          <w:tab w:val="left" w:pos="6237"/>
          <w:tab w:val="left" w:pos="9781"/>
        </w:tabs>
        <w:spacing w:before="240" w:after="240"/>
        <w:ind w:right="20"/>
        <w:jc w:val="both"/>
      </w:pPr>
      <w:r w:rsidRPr="004E12B2">
        <w:rPr>
          <w:rFonts w:ascii="Arial" w:hAnsi="Arial" w:cs="Arial"/>
          <w:sz w:val="20"/>
          <w:szCs w:val="20"/>
        </w:rPr>
        <w:t>a</w:t>
      </w:r>
    </w:p>
    <w:p w14:paraId="037A72EE" w14:textId="77777777" w:rsidR="00AB1253" w:rsidRPr="004E12B2" w:rsidRDefault="0024127E" w:rsidP="00411EFA">
      <w:pPr>
        <w:pStyle w:val="Nagwek11"/>
        <w:tabs>
          <w:tab w:val="clear" w:pos="9354"/>
          <w:tab w:val="right" w:pos="9639"/>
        </w:tabs>
        <w:spacing w:line="276" w:lineRule="auto"/>
        <w:ind w:firstLine="0"/>
        <w:jc w:val="both"/>
        <w:outlineLvl w:val="9"/>
      </w:pPr>
      <w:r w:rsidRPr="004E12B2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.</w:t>
      </w:r>
    </w:p>
    <w:p w14:paraId="0B97CFCF" w14:textId="77777777" w:rsidR="00AB1253" w:rsidRPr="004E12B2" w:rsidRDefault="0024127E" w:rsidP="00411EFA">
      <w:pPr>
        <w:pStyle w:val="Nagwek11"/>
        <w:tabs>
          <w:tab w:val="clear" w:pos="9354"/>
          <w:tab w:val="right" w:pos="9639"/>
        </w:tabs>
        <w:spacing w:line="276" w:lineRule="auto"/>
        <w:ind w:firstLine="0"/>
        <w:jc w:val="both"/>
        <w:outlineLvl w:val="9"/>
      </w:pPr>
      <w:r w:rsidRPr="004E12B2">
        <w:rPr>
          <w:rFonts w:ascii="Arial" w:hAnsi="Arial" w:cs="Arial"/>
          <w:b w:val="0"/>
          <w:sz w:val="20"/>
          <w:szCs w:val="20"/>
        </w:rPr>
        <w:t>…………………………………………………………………, zwaną dalej „</w:t>
      </w:r>
      <w:r w:rsidRPr="004E12B2">
        <w:rPr>
          <w:rFonts w:ascii="Arial" w:hAnsi="Arial" w:cs="Arial"/>
          <w:sz w:val="20"/>
          <w:szCs w:val="20"/>
        </w:rPr>
        <w:t>Wykonawcą</w:t>
      </w:r>
      <w:r w:rsidRPr="004E12B2">
        <w:rPr>
          <w:rFonts w:ascii="Arial" w:hAnsi="Arial" w:cs="Arial"/>
          <w:b w:val="0"/>
          <w:sz w:val="20"/>
          <w:szCs w:val="20"/>
        </w:rPr>
        <w:t>” reprezentowaną przez:</w:t>
      </w:r>
    </w:p>
    <w:p w14:paraId="5A0BE647" w14:textId="77777777" w:rsidR="00AB1253" w:rsidRPr="004E12B2" w:rsidRDefault="0024127E" w:rsidP="00411EFA">
      <w:pPr>
        <w:pStyle w:val="Standard"/>
        <w:rPr>
          <w:rFonts w:ascii="Arial" w:hAnsi="Arial" w:cs="Arial"/>
          <w:sz w:val="20"/>
          <w:szCs w:val="20"/>
        </w:rPr>
      </w:pPr>
      <w:r w:rsidRPr="004E12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158E26D5" w14:textId="77777777" w:rsidR="00070978" w:rsidRPr="004E12B2" w:rsidRDefault="00070978" w:rsidP="00411EFA">
      <w:pPr>
        <w:pStyle w:val="Standard"/>
        <w:rPr>
          <w:rFonts w:ascii="Arial" w:hAnsi="Arial" w:cs="Arial"/>
          <w:sz w:val="20"/>
          <w:szCs w:val="20"/>
        </w:rPr>
      </w:pPr>
    </w:p>
    <w:p w14:paraId="09748895" w14:textId="77777777" w:rsidR="00AB1253" w:rsidRPr="004E12B2" w:rsidRDefault="00AB1253" w:rsidP="00411EFA">
      <w:pPr>
        <w:pStyle w:val="Standard"/>
        <w:rPr>
          <w:rFonts w:ascii="Arial" w:hAnsi="Arial" w:cs="Arial"/>
          <w:sz w:val="20"/>
          <w:szCs w:val="20"/>
        </w:rPr>
      </w:pPr>
    </w:p>
    <w:p w14:paraId="16C5BF5F" w14:textId="598F00BB" w:rsidR="00AB1253" w:rsidRDefault="00AB1253" w:rsidP="00411EFA">
      <w:pPr>
        <w:pStyle w:val="Standard"/>
        <w:rPr>
          <w:rFonts w:ascii="Arial" w:hAnsi="Arial" w:cs="Arial"/>
          <w:sz w:val="20"/>
          <w:szCs w:val="20"/>
        </w:rPr>
      </w:pPr>
    </w:p>
    <w:p w14:paraId="5E4AC7E9" w14:textId="61BB93DB" w:rsidR="00BD10CB" w:rsidRPr="006F3188" w:rsidRDefault="00BD10CB" w:rsidP="00BD10CB">
      <w:pPr>
        <w:jc w:val="both"/>
        <w:rPr>
          <w:rFonts w:ascii="Arial" w:hAnsi="Arial" w:cs="Arial"/>
          <w:b/>
          <w:bCs/>
        </w:rPr>
      </w:pPr>
      <w:r w:rsidRPr="006F3188">
        <w:rPr>
          <w:rFonts w:ascii="Arial" w:hAnsi="Arial" w:cs="Arial"/>
          <w:bCs/>
        </w:rPr>
        <w:t>Podstawą zawarcia niniejszej Umowy jest wybór oferty najkorzystniejszej w przeprowadzonym postępowaniu o udzielenie zamówienia o wartości mniejszej niż</w:t>
      </w:r>
      <w:r w:rsidR="00921E8C">
        <w:rPr>
          <w:rFonts w:ascii="Arial" w:hAnsi="Arial" w:cs="Arial"/>
          <w:bCs/>
        </w:rPr>
        <w:t xml:space="preserve"> 130 000,00 zł na podstawie Zarządzenia nr 123/2022 Burmistrza Siechnic z dnia 30.06.2022 r. w sprawie Regulaminu udzielenia zamówień publicznych w Urzędzie Miejskim w Siechnicach. </w:t>
      </w:r>
    </w:p>
    <w:p w14:paraId="5E1BE803" w14:textId="6FA0B260" w:rsidR="00BD10CB" w:rsidRDefault="00BD10CB" w:rsidP="00411EFA">
      <w:pPr>
        <w:pStyle w:val="Standard"/>
        <w:rPr>
          <w:rFonts w:ascii="Arial" w:hAnsi="Arial" w:cs="Arial"/>
          <w:sz w:val="20"/>
          <w:szCs w:val="20"/>
        </w:rPr>
      </w:pPr>
    </w:p>
    <w:p w14:paraId="70FE13CE" w14:textId="77777777" w:rsidR="00BD10CB" w:rsidRPr="004E12B2" w:rsidRDefault="00BD10CB" w:rsidP="00411EFA">
      <w:pPr>
        <w:pStyle w:val="Standard"/>
        <w:rPr>
          <w:rFonts w:ascii="Arial" w:hAnsi="Arial" w:cs="Arial"/>
          <w:sz w:val="20"/>
          <w:szCs w:val="20"/>
        </w:rPr>
      </w:pPr>
    </w:p>
    <w:p w14:paraId="3B4B5EE7" w14:textId="77777777" w:rsidR="00AB1253" w:rsidRPr="004E12B2" w:rsidRDefault="0024127E" w:rsidP="00411EFA">
      <w:pPr>
        <w:pStyle w:val="Textbodyindent"/>
        <w:spacing w:after="0"/>
        <w:ind w:left="0"/>
        <w:jc w:val="center"/>
      </w:pPr>
      <w:r w:rsidRPr="004E12B2">
        <w:rPr>
          <w:rFonts w:ascii="Arial" w:hAnsi="Arial" w:cs="Arial"/>
          <w:b/>
          <w:color w:val="000000"/>
          <w:sz w:val="20"/>
          <w:szCs w:val="20"/>
        </w:rPr>
        <w:t>§ 1</w:t>
      </w:r>
    </w:p>
    <w:p w14:paraId="55849105" w14:textId="77777777" w:rsidR="00AB1253" w:rsidRPr="004E12B2" w:rsidRDefault="0024127E" w:rsidP="00411EFA">
      <w:pPr>
        <w:pStyle w:val="Textbodyindent"/>
        <w:spacing w:after="0"/>
        <w:ind w:left="0"/>
        <w:jc w:val="center"/>
      </w:pPr>
      <w:r w:rsidRPr="004E12B2">
        <w:rPr>
          <w:rFonts w:ascii="Arial" w:hAnsi="Arial" w:cs="Arial"/>
          <w:b/>
          <w:sz w:val="20"/>
          <w:szCs w:val="20"/>
        </w:rPr>
        <w:t>PRZEDMIOT UMOWY</w:t>
      </w:r>
    </w:p>
    <w:p w14:paraId="4A353066" w14:textId="3146B178" w:rsidR="008F1777" w:rsidRPr="00782249" w:rsidRDefault="0024127E" w:rsidP="003A08E6">
      <w:pPr>
        <w:pStyle w:val="Akapitzlist"/>
        <w:numPr>
          <w:ilvl w:val="0"/>
          <w:numId w:val="60"/>
        </w:numPr>
        <w:spacing w:line="240" w:lineRule="auto"/>
        <w:contextualSpacing/>
        <w:jc w:val="both"/>
        <w:rPr>
          <w:b/>
          <w:bCs/>
          <w:iCs/>
          <w:snapToGrid w:val="0"/>
          <w:sz w:val="20"/>
          <w:szCs w:val="20"/>
        </w:rPr>
      </w:pPr>
      <w:r w:rsidRPr="00782249">
        <w:rPr>
          <w:sz w:val="20"/>
          <w:szCs w:val="20"/>
        </w:rPr>
        <w:t xml:space="preserve">Przedmiotem Umowy jest </w:t>
      </w:r>
      <w:r w:rsidR="007D7C7C" w:rsidRPr="00782249">
        <w:rPr>
          <w:sz w:val="20"/>
          <w:szCs w:val="20"/>
        </w:rPr>
        <w:t xml:space="preserve">Świadczenie usługi nadzoru autorskiego nad realizacją robót budowlanych </w:t>
      </w:r>
      <w:r w:rsidR="0036297B">
        <w:rPr>
          <w:sz w:val="20"/>
          <w:szCs w:val="20"/>
        </w:rPr>
        <w:t>dla</w:t>
      </w:r>
      <w:r w:rsidR="0036297B">
        <w:rPr>
          <w:b/>
          <w:bCs/>
          <w:iCs/>
          <w:snapToGrid w:val="0"/>
          <w:sz w:val="20"/>
          <w:szCs w:val="20"/>
        </w:rPr>
        <w:t xml:space="preserve"> </w:t>
      </w:r>
      <w:r w:rsidR="008F1777" w:rsidRPr="00782249">
        <w:rPr>
          <w:b/>
          <w:bCs/>
          <w:iCs/>
          <w:snapToGrid w:val="0"/>
          <w:sz w:val="20"/>
          <w:szCs w:val="20"/>
        </w:rPr>
        <w:t>zadania pn.: „Rozbudowa i modernizacja infrastruktury wodno-kanalizacyjnej na terenie gminy Siechnice”  w podziale na trzy części:</w:t>
      </w:r>
    </w:p>
    <w:p w14:paraId="758EA300" w14:textId="77777777" w:rsidR="008F1777" w:rsidRPr="00782249" w:rsidRDefault="008F1777" w:rsidP="003A08E6">
      <w:pPr>
        <w:pStyle w:val="Tekstpodstawowy"/>
        <w:numPr>
          <w:ilvl w:val="0"/>
          <w:numId w:val="59"/>
        </w:numPr>
        <w:tabs>
          <w:tab w:val="left" w:pos="9781"/>
        </w:tabs>
        <w:autoSpaceDE w:val="0"/>
        <w:autoSpaceDN w:val="0"/>
        <w:spacing w:after="0"/>
        <w:ind w:right="425"/>
        <w:jc w:val="both"/>
        <w:rPr>
          <w:rFonts w:ascii="Arial" w:hAnsi="Arial" w:cs="Arial"/>
          <w:sz w:val="20"/>
        </w:rPr>
      </w:pPr>
      <w:r w:rsidRPr="00782249">
        <w:rPr>
          <w:rFonts w:ascii="Arial" w:hAnsi="Arial" w:cs="Arial"/>
          <w:sz w:val="20"/>
        </w:rPr>
        <w:t xml:space="preserve">Część 1: </w:t>
      </w:r>
    </w:p>
    <w:p w14:paraId="59809765" w14:textId="5D2450BE" w:rsidR="00900D74" w:rsidRPr="00782249" w:rsidRDefault="00900D74" w:rsidP="00900D74">
      <w:pPr>
        <w:pStyle w:val="Tekstpodstawowy"/>
        <w:tabs>
          <w:tab w:val="left" w:pos="9781"/>
        </w:tabs>
        <w:autoSpaceDE w:val="0"/>
        <w:autoSpaceDN w:val="0"/>
        <w:spacing w:after="0"/>
        <w:ind w:right="425"/>
        <w:jc w:val="both"/>
        <w:rPr>
          <w:rFonts w:ascii="Arial" w:hAnsi="Arial" w:cs="Arial"/>
          <w:sz w:val="20"/>
        </w:rPr>
      </w:pPr>
      <w:r w:rsidRPr="00782249">
        <w:rPr>
          <w:rFonts w:ascii="Arial" w:hAnsi="Arial" w:cs="Arial"/>
          <w:sz w:val="20"/>
        </w:rPr>
        <w:t xml:space="preserve">                   </w:t>
      </w:r>
      <w:r w:rsidR="008F1777" w:rsidRPr="00782249">
        <w:rPr>
          <w:rFonts w:ascii="Arial" w:hAnsi="Arial" w:cs="Arial"/>
          <w:sz w:val="20"/>
        </w:rPr>
        <w:t xml:space="preserve">Budowa sieci wodociągowej od istniejącej stacji uzdatniania wody przy ul. Kolejowej                    </w:t>
      </w:r>
      <w:r w:rsidRPr="00782249">
        <w:rPr>
          <w:rFonts w:ascii="Arial" w:hAnsi="Arial" w:cs="Arial"/>
          <w:sz w:val="20"/>
        </w:rPr>
        <w:t xml:space="preserve">   </w:t>
      </w:r>
    </w:p>
    <w:p w14:paraId="5F36437F" w14:textId="653C80C1" w:rsidR="00900D74" w:rsidRPr="00782249" w:rsidRDefault="00900D74" w:rsidP="00900D74">
      <w:pPr>
        <w:pStyle w:val="Tekstpodstawowy"/>
        <w:tabs>
          <w:tab w:val="left" w:pos="9781"/>
        </w:tabs>
        <w:autoSpaceDE w:val="0"/>
        <w:autoSpaceDN w:val="0"/>
        <w:spacing w:after="0"/>
        <w:ind w:right="425"/>
        <w:jc w:val="both"/>
        <w:rPr>
          <w:rFonts w:ascii="Arial" w:hAnsi="Arial" w:cs="Arial"/>
          <w:sz w:val="20"/>
        </w:rPr>
      </w:pPr>
      <w:r w:rsidRPr="00782249">
        <w:rPr>
          <w:rFonts w:ascii="Arial" w:hAnsi="Arial" w:cs="Arial"/>
          <w:sz w:val="20"/>
        </w:rPr>
        <w:t xml:space="preserve">                   </w:t>
      </w:r>
      <w:r w:rsidR="008F1777" w:rsidRPr="00782249">
        <w:rPr>
          <w:rFonts w:ascii="Arial" w:hAnsi="Arial" w:cs="Arial"/>
          <w:sz w:val="20"/>
        </w:rPr>
        <w:t xml:space="preserve">w Groblicach do ul. Różanej w Siechnicach wraz z odtworzeniem nawierzchni pasa </w:t>
      </w:r>
      <w:r w:rsidRPr="00782249">
        <w:rPr>
          <w:rFonts w:ascii="Arial" w:hAnsi="Arial" w:cs="Arial"/>
          <w:sz w:val="20"/>
        </w:rPr>
        <w:t xml:space="preserve">  </w:t>
      </w:r>
    </w:p>
    <w:p w14:paraId="7C10310E" w14:textId="74CFDC1F" w:rsidR="008F1777" w:rsidRPr="00782249" w:rsidRDefault="00900D74" w:rsidP="00900D74">
      <w:pPr>
        <w:pStyle w:val="Tekstpodstawowy"/>
        <w:tabs>
          <w:tab w:val="left" w:pos="9781"/>
        </w:tabs>
        <w:autoSpaceDE w:val="0"/>
        <w:autoSpaceDN w:val="0"/>
        <w:spacing w:after="0"/>
        <w:ind w:right="425"/>
        <w:jc w:val="both"/>
        <w:rPr>
          <w:rFonts w:ascii="Arial" w:hAnsi="Arial" w:cs="Arial"/>
          <w:sz w:val="20"/>
        </w:rPr>
      </w:pPr>
      <w:r w:rsidRPr="00782249">
        <w:rPr>
          <w:rFonts w:ascii="Arial" w:hAnsi="Arial" w:cs="Arial"/>
          <w:sz w:val="20"/>
        </w:rPr>
        <w:t xml:space="preserve">                   </w:t>
      </w:r>
      <w:r w:rsidR="008F1777" w:rsidRPr="00782249">
        <w:rPr>
          <w:rFonts w:ascii="Arial" w:hAnsi="Arial" w:cs="Arial"/>
          <w:sz w:val="20"/>
        </w:rPr>
        <w:t>drogowego po wykonanych robotach.</w:t>
      </w:r>
    </w:p>
    <w:p w14:paraId="1436E23F" w14:textId="77777777" w:rsidR="008F1777" w:rsidRPr="00782249" w:rsidRDefault="008F1777" w:rsidP="003A08E6">
      <w:pPr>
        <w:pStyle w:val="Tekstpodstawowy"/>
        <w:numPr>
          <w:ilvl w:val="0"/>
          <w:numId w:val="59"/>
        </w:numPr>
        <w:tabs>
          <w:tab w:val="left" w:pos="9781"/>
        </w:tabs>
        <w:autoSpaceDE w:val="0"/>
        <w:autoSpaceDN w:val="0"/>
        <w:spacing w:after="0"/>
        <w:ind w:right="425"/>
        <w:jc w:val="both"/>
        <w:rPr>
          <w:rFonts w:ascii="Arial" w:hAnsi="Arial" w:cs="Arial"/>
          <w:sz w:val="20"/>
        </w:rPr>
      </w:pPr>
      <w:r w:rsidRPr="00782249">
        <w:rPr>
          <w:rFonts w:ascii="Arial" w:hAnsi="Arial" w:cs="Arial"/>
          <w:sz w:val="20"/>
        </w:rPr>
        <w:t xml:space="preserve">Część 2: </w:t>
      </w:r>
    </w:p>
    <w:p w14:paraId="18923D9E" w14:textId="77777777" w:rsidR="008F1777" w:rsidRPr="00782249" w:rsidRDefault="008F1777" w:rsidP="008F1777">
      <w:pPr>
        <w:pStyle w:val="Akapitzlist"/>
        <w:spacing w:line="276" w:lineRule="auto"/>
        <w:ind w:left="1080"/>
        <w:jc w:val="both"/>
        <w:rPr>
          <w:sz w:val="20"/>
          <w:szCs w:val="20"/>
        </w:rPr>
      </w:pPr>
      <w:r w:rsidRPr="00782249">
        <w:rPr>
          <w:sz w:val="20"/>
          <w:szCs w:val="20"/>
        </w:rPr>
        <w:t>Budowa przepompowni ścieków na terenie oczyszczalni ścieków w Siechnicach wraz z remontem istniejącej przepompowni, budowa odcinka sieci kanalizacji sanitarnej ciśnieniowej i odcinka sieci kanalizacji sanitarnej grawitacyjnej wraz z przyłączem wodociągowym i Budowa odcinka sieci wodociągowej wraz z instalacją wodociągową na terenie oczyszczalni  ścieków w Siechnicach.</w:t>
      </w:r>
    </w:p>
    <w:p w14:paraId="3D5288C0" w14:textId="77777777" w:rsidR="008F1777" w:rsidRPr="00782249" w:rsidRDefault="008F1777" w:rsidP="003A08E6">
      <w:pPr>
        <w:pStyle w:val="Tekstpodstawowy"/>
        <w:numPr>
          <w:ilvl w:val="0"/>
          <w:numId w:val="59"/>
        </w:numPr>
        <w:tabs>
          <w:tab w:val="left" w:pos="9781"/>
        </w:tabs>
        <w:autoSpaceDE w:val="0"/>
        <w:autoSpaceDN w:val="0"/>
        <w:spacing w:after="0"/>
        <w:ind w:right="425"/>
        <w:jc w:val="both"/>
        <w:rPr>
          <w:rFonts w:ascii="Arial" w:hAnsi="Arial" w:cs="Arial"/>
          <w:sz w:val="20"/>
        </w:rPr>
      </w:pPr>
      <w:r w:rsidRPr="00782249">
        <w:rPr>
          <w:rFonts w:ascii="Arial" w:hAnsi="Arial" w:cs="Arial"/>
          <w:sz w:val="20"/>
        </w:rPr>
        <w:t xml:space="preserve">Część 3: </w:t>
      </w:r>
    </w:p>
    <w:p w14:paraId="60F9EC96" w14:textId="688A9D35" w:rsidR="007D7C7C" w:rsidRPr="00782249" w:rsidRDefault="008F1777" w:rsidP="008F1777">
      <w:pPr>
        <w:pStyle w:val="Akapitzlist"/>
        <w:spacing w:line="276" w:lineRule="auto"/>
        <w:ind w:left="1080"/>
        <w:jc w:val="both"/>
        <w:rPr>
          <w:sz w:val="20"/>
          <w:szCs w:val="20"/>
        </w:rPr>
      </w:pPr>
      <w:r w:rsidRPr="00782249">
        <w:rPr>
          <w:sz w:val="20"/>
          <w:szCs w:val="20"/>
        </w:rPr>
        <w:t>Rozbudowa i przebudowa stacji uzdatniania wody w Groblicach oraz budowa sieci wodociągowej łączącej istniejące ujęcia wody z instalacją SUW w Groblicach.</w:t>
      </w:r>
      <w:bookmarkStart w:id="0" w:name="_Hlk33773180"/>
    </w:p>
    <w:bookmarkEnd w:id="0"/>
    <w:p w14:paraId="0837FE17" w14:textId="259BD5B4" w:rsidR="009F1D03" w:rsidRPr="00782249" w:rsidRDefault="00292644" w:rsidP="00782249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782249">
        <w:rPr>
          <w:rFonts w:eastAsiaTheme="minorHAnsi"/>
          <w:sz w:val="20"/>
          <w:szCs w:val="20"/>
        </w:rPr>
        <w:t>Zakres zadania obejmuje pełnienie nadzoru autorskiego w zakresie konstrukcji, inżynierii drogowej, instalacji sanitarnych, instalacji elektrycznych</w:t>
      </w:r>
      <w:r w:rsidR="00921E8C" w:rsidRPr="00782249">
        <w:rPr>
          <w:rFonts w:eastAsiaTheme="minorHAnsi"/>
          <w:sz w:val="20"/>
          <w:szCs w:val="20"/>
        </w:rPr>
        <w:t xml:space="preserve">. </w:t>
      </w:r>
      <w:r w:rsidRPr="00782249">
        <w:rPr>
          <w:rFonts w:eastAsiaTheme="minorHAnsi"/>
          <w:sz w:val="20"/>
          <w:szCs w:val="20"/>
        </w:rPr>
        <w:t>Szczegółowy zakres rzeczowy robót objętych nadzorem autorskim określony jest w dokumentacji projektowej wykonanej przez</w:t>
      </w:r>
      <w:r w:rsidR="009F1D03" w:rsidRPr="00782249">
        <w:rPr>
          <w:rFonts w:eastAsiaTheme="minorHAnsi"/>
          <w:sz w:val="20"/>
          <w:szCs w:val="20"/>
        </w:rPr>
        <w:t xml:space="preserve">: </w:t>
      </w:r>
    </w:p>
    <w:p w14:paraId="45D81AFF" w14:textId="4262BD6A" w:rsidR="009F1D03" w:rsidRPr="00782249" w:rsidRDefault="009F1D03" w:rsidP="003A08E6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782249">
        <w:rPr>
          <w:rFonts w:eastAsiaTheme="minorHAnsi"/>
          <w:sz w:val="20"/>
          <w:szCs w:val="20"/>
        </w:rPr>
        <w:t xml:space="preserve">Część 1: </w:t>
      </w:r>
      <w:r w:rsidRPr="00782249">
        <w:rPr>
          <w:sz w:val="20"/>
          <w:szCs w:val="20"/>
        </w:rPr>
        <w:t>GT INSTAL Agnieszka Orkusz z siedzibą przy ul. Słonecznej 7 w Iwinach,</w:t>
      </w:r>
    </w:p>
    <w:p w14:paraId="3141BFAA" w14:textId="77777777" w:rsidR="009F1D03" w:rsidRPr="00782249" w:rsidRDefault="009F1D03" w:rsidP="003A08E6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782249">
        <w:rPr>
          <w:sz w:val="20"/>
          <w:szCs w:val="20"/>
        </w:rPr>
        <w:t>Część 2: SEWTECH s.c. z siedzibą w Grocholinie 38, 89-240 Kcynia,</w:t>
      </w:r>
    </w:p>
    <w:p w14:paraId="0F1C4245" w14:textId="71D5ABC5" w:rsidR="009F1D03" w:rsidRPr="00782249" w:rsidRDefault="009F1D03" w:rsidP="003A08E6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782249">
        <w:rPr>
          <w:rFonts w:eastAsiaTheme="minorHAnsi"/>
          <w:sz w:val="20"/>
          <w:szCs w:val="20"/>
        </w:rPr>
        <w:t xml:space="preserve">Część 3: </w:t>
      </w:r>
      <w:r w:rsidRPr="00782249">
        <w:rPr>
          <w:sz w:val="20"/>
          <w:szCs w:val="20"/>
        </w:rPr>
        <w:t xml:space="preserve">Nexen Technology Sp. z o.o.  z siedzibą przy ul. </w:t>
      </w:r>
      <w:r w:rsidRPr="00782249">
        <w:rPr>
          <w:sz w:val="20"/>
          <w:szCs w:val="20"/>
          <w:lang w:eastAsia="pl-PL"/>
        </w:rPr>
        <w:t>Odkrywców 55 we Wrocławiu</w:t>
      </w:r>
      <w:r w:rsidR="00F21866">
        <w:rPr>
          <w:sz w:val="20"/>
          <w:szCs w:val="20"/>
          <w:lang w:eastAsia="pl-PL"/>
        </w:rPr>
        <w:t>.</w:t>
      </w:r>
      <w:r w:rsidRPr="00782249">
        <w:rPr>
          <w:rFonts w:eastAsiaTheme="minorHAnsi"/>
          <w:sz w:val="20"/>
          <w:szCs w:val="20"/>
        </w:rPr>
        <w:t xml:space="preserve"> </w:t>
      </w:r>
    </w:p>
    <w:p w14:paraId="65172764" w14:textId="6B14541A" w:rsidR="00EE3460" w:rsidRPr="00782249" w:rsidRDefault="00EE3460" w:rsidP="00782249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782249">
        <w:rPr>
          <w:sz w:val="20"/>
          <w:szCs w:val="20"/>
        </w:rPr>
        <w:t>Przedmiot umowy będzie wykonany z należytą starannością, zgodnie z zasadami współczesnej wiedzy technicznej i obowiązującymi przepisami</w:t>
      </w:r>
      <w:r w:rsidR="007D7C7C" w:rsidRPr="00782249">
        <w:rPr>
          <w:sz w:val="20"/>
          <w:szCs w:val="20"/>
        </w:rPr>
        <w:t xml:space="preserve">. W ramach prowadzonego nadzoru autorskiego Wykonawca wypełni obowiązki wynikające z niniejszej umowy oraz z przepisów Prawa budowlanego </w:t>
      </w:r>
      <w:r w:rsidR="00F21866">
        <w:rPr>
          <w:sz w:val="20"/>
          <w:szCs w:val="20"/>
        </w:rPr>
        <w:t xml:space="preserve">                                       </w:t>
      </w:r>
      <w:r w:rsidR="007D7C7C" w:rsidRPr="00782249">
        <w:rPr>
          <w:sz w:val="20"/>
          <w:szCs w:val="20"/>
        </w:rPr>
        <w:t>w szczególności czynności określone w art. 20 ustawy z dnia 7 lipca 1994 r. – Prawo budowlane.</w:t>
      </w:r>
    </w:p>
    <w:p w14:paraId="2E7EA3C2" w14:textId="77777777" w:rsidR="009F1D03" w:rsidRPr="009F1D03" w:rsidRDefault="009F1D03" w:rsidP="002549C1">
      <w:pPr>
        <w:suppressAutoHyphens/>
        <w:autoSpaceDE w:val="0"/>
        <w:adjustRightInd w:val="0"/>
        <w:snapToGrid w:val="0"/>
        <w:spacing w:line="276" w:lineRule="auto"/>
        <w:jc w:val="both"/>
      </w:pPr>
    </w:p>
    <w:p w14:paraId="444F11CD" w14:textId="77777777" w:rsidR="00AB1253" w:rsidRPr="004E12B2" w:rsidRDefault="0024127E" w:rsidP="00411EFA">
      <w:pPr>
        <w:pStyle w:val="Textbodyindent"/>
        <w:spacing w:after="0"/>
        <w:ind w:left="0"/>
        <w:jc w:val="center"/>
      </w:pPr>
      <w:r w:rsidRPr="004E12B2">
        <w:rPr>
          <w:rFonts w:ascii="Arial" w:hAnsi="Arial" w:cs="Arial"/>
          <w:b/>
          <w:sz w:val="20"/>
          <w:szCs w:val="20"/>
        </w:rPr>
        <w:t>§ 2</w:t>
      </w:r>
    </w:p>
    <w:p w14:paraId="286AC396" w14:textId="77777777" w:rsidR="00AB1253" w:rsidRPr="004E12B2" w:rsidRDefault="0024127E" w:rsidP="00411EFA">
      <w:pPr>
        <w:pStyle w:val="Textbodyinden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4E12B2">
        <w:rPr>
          <w:rFonts w:ascii="Arial" w:hAnsi="Arial" w:cs="Arial"/>
          <w:b/>
          <w:sz w:val="20"/>
          <w:szCs w:val="20"/>
        </w:rPr>
        <w:t>SPOSÓB REALIZACJI PRZEDMIOTU UMOWY</w:t>
      </w:r>
    </w:p>
    <w:p w14:paraId="22DE0A5D" w14:textId="77777777" w:rsidR="00AB1253" w:rsidRPr="004E12B2" w:rsidRDefault="0024127E" w:rsidP="003A08E6">
      <w:pPr>
        <w:pStyle w:val="Textbodyindent"/>
        <w:numPr>
          <w:ilvl w:val="0"/>
          <w:numId w:val="45"/>
        </w:numPr>
        <w:spacing w:after="0"/>
        <w:ind w:left="284" w:hanging="284"/>
        <w:jc w:val="both"/>
      </w:pPr>
      <w:r w:rsidRPr="004E12B2">
        <w:rPr>
          <w:rFonts w:ascii="Arial" w:hAnsi="Arial" w:cs="Arial"/>
          <w:sz w:val="20"/>
        </w:rPr>
        <w:t>Strony deklarują współpracę w celu realizacji Umowy. W szczególności Strony zobowiązane są do wzajemnego powiadamiania o ważnych okolicznościach mających lub mogących mieć wpływ na wykonanie Umowy, w tym na ewentualne opóźnienia.</w:t>
      </w:r>
    </w:p>
    <w:p w14:paraId="3B406674" w14:textId="77777777" w:rsidR="00AB1253" w:rsidRPr="004E12B2" w:rsidRDefault="0024127E" w:rsidP="003A08E6">
      <w:pPr>
        <w:pStyle w:val="Textbodyindent"/>
        <w:numPr>
          <w:ilvl w:val="0"/>
          <w:numId w:val="45"/>
        </w:numPr>
        <w:spacing w:after="0"/>
        <w:ind w:left="284" w:hanging="284"/>
        <w:jc w:val="both"/>
      </w:pPr>
      <w:r w:rsidRPr="004E12B2">
        <w:rPr>
          <w:rFonts w:ascii="Arial" w:hAnsi="Arial" w:cs="Arial"/>
          <w:sz w:val="20"/>
        </w:rPr>
        <w:t xml:space="preserve">Zamawiający zastrzega sobie prawo korzystania w trakcie wykonywania Umowy z usług osób trzecich celem kontroli jakości i sposobu prowadzenia całości lub poszczególnych prac objętych Umową, jak również do przeprowadzenia takiej kontroli samodzielnie. Osobom upoważnionym ze strony Zamawiającego Wykonawca zobowiązany będzie udzielić niezwłocznie wszelkich informacji, danych </w:t>
      </w:r>
      <w:r w:rsidRPr="004E12B2">
        <w:rPr>
          <w:rFonts w:ascii="Arial" w:hAnsi="Arial" w:cs="Arial"/>
          <w:sz w:val="20"/>
        </w:rPr>
        <w:lastRenderedPageBreak/>
        <w:t>i</w:t>
      </w:r>
      <w:r w:rsidR="00411EFA">
        <w:rPr>
          <w:rFonts w:ascii="Arial" w:hAnsi="Arial" w:cs="Arial"/>
          <w:sz w:val="20"/>
        </w:rPr>
        <w:t> </w:t>
      </w:r>
      <w:r w:rsidRPr="004E12B2">
        <w:rPr>
          <w:rFonts w:ascii="Arial" w:hAnsi="Arial" w:cs="Arial"/>
          <w:sz w:val="20"/>
        </w:rPr>
        <w:t>wyjaśnień w żądanym zakresie oraz udostępnić i zaprezentować rezultaty prowadzonych prac</w:t>
      </w:r>
      <w:r w:rsidR="00247CD6" w:rsidRPr="004E12B2">
        <w:rPr>
          <w:rFonts w:ascii="Arial" w:hAnsi="Arial" w:cs="Arial"/>
          <w:sz w:val="20"/>
        </w:rPr>
        <w:t>, w tym rezultaty prac</w:t>
      </w:r>
      <w:r w:rsidRPr="004E12B2">
        <w:rPr>
          <w:rFonts w:ascii="Arial" w:hAnsi="Arial" w:cs="Arial"/>
          <w:sz w:val="20"/>
        </w:rPr>
        <w:t xml:space="preserve"> także w postaci nieukończonej, jak również zapewnić możliwość ich kontroli.</w:t>
      </w:r>
    </w:p>
    <w:p w14:paraId="30A753B9" w14:textId="77777777" w:rsidR="00AB1253" w:rsidRPr="004E12B2" w:rsidRDefault="0024127E" w:rsidP="003A08E6">
      <w:pPr>
        <w:pStyle w:val="Textbodyindent"/>
        <w:numPr>
          <w:ilvl w:val="0"/>
          <w:numId w:val="45"/>
        </w:numPr>
        <w:spacing w:after="0"/>
        <w:ind w:left="284" w:hanging="284"/>
        <w:jc w:val="both"/>
      </w:pPr>
      <w:r w:rsidRPr="004E12B2">
        <w:rPr>
          <w:rFonts w:ascii="Arial" w:hAnsi="Arial" w:cs="Arial"/>
          <w:sz w:val="20"/>
        </w:rPr>
        <w:t>Wykonawca zobowiązuje się wykonać przedmiot Umowy z zachowaniem najwyższej profesjonalnej staranności, przy wykorzystaniu całej posiadanej wiedzy i doświadczenia.</w:t>
      </w:r>
    </w:p>
    <w:p w14:paraId="1E43A30C" w14:textId="77777777" w:rsidR="00AB1253" w:rsidRPr="004E12B2" w:rsidRDefault="0024127E" w:rsidP="003A08E6">
      <w:pPr>
        <w:pStyle w:val="Textbodyindent"/>
        <w:numPr>
          <w:ilvl w:val="0"/>
          <w:numId w:val="45"/>
        </w:numPr>
        <w:spacing w:after="0"/>
        <w:ind w:left="284" w:hanging="284"/>
        <w:jc w:val="both"/>
      </w:pPr>
      <w:r w:rsidRPr="004E12B2">
        <w:rPr>
          <w:rFonts w:ascii="Arial" w:hAnsi="Arial" w:cs="Arial"/>
          <w:sz w:val="20"/>
        </w:rPr>
        <w:t>Wykonawca zobowiązuje się do przekazywania na żądanie Zamawiającego informacji związanych z</w:t>
      </w:r>
      <w:r w:rsidR="00411EFA">
        <w:rPr>
          <w:rFonts w:ascii="Arial" w:hAnsi="Arial" w:cs="Arial"/>
          <w:sz w:val="20"/>
        </w:rPr>
        <w:t> </w:t>
      </w:r>
      <w:r w:rsidRPr="004E12B2">
        <w:rPr>
          <w:rFonts w:ascii="Arial" w:hAnsi="Arial" w:cs="Arial"/>
          <w:sz w:val="20"/>
        </w:rPr>
        <w:t>Umową, w szczególności informacji dotyczących postępów prac, przyczyn opóźnień lub przyczyn nienależytego wykonywania umowy. Informacje będą przekazywane w formie pisemnej przedstawicielom Zamawiającego.</w:t>
      </w:r>
    </w:p>
    <w:p w14:paraId="23D2B7BC" w14:textId="77777777" w:rsidR="00AB1253" w:rsidRPr="00DD706C" w:rsidRDefault="0024127E" w:rsidP="003A08E6">
      <w:pPr>
        <w:pStyle w:val="Textbodyindent"/>
        <w:numPr>
          <w:ilvl w:val="0"/>
          <w:numId w:val="45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2B2">
        <w:rPr>
          <w:rFonts w:ascii="Arial" w:hAnsi="Arial" w:cs="Arial"/>
          <w:sz w:val="20"/>
        </w:rPr>
        <w:t xml:space="preserve">O ile nic innego </w:t>
      </w:r>
      <w:r w:rsidRPr="00DD706C">
        <w:rPr>
          <w:rFonts w:ascii="Arial" w:hAnsi="Arial" w:cs="Arial"/>
          <w:sz w:val="20"/>
          <w:szCs w:val="20"/>
        </w:rPr>
        <w:t>nie wynika wprost z umowy, Wykonawca jest zobowiązany zapewnić wszelkie narzędzia i</w:t>
      </w:r>
      <w:r w:rsidR="00975F42" w:rsidRPr="00DD706C">
        <w:rPr>
          <w:rFonts w:ascii="Arial" w:hAnsi="Arial" w:cs="Arial"/>
          <w:sz w:val="20"/>
          <w:szCs w:val="20"/>
        </w:rPr>
        <w:t> </w:t>
      </w:r>
      <w:r w:rsidRPr="00DD706C">
        <w:rPr>
          <w:rFonts w:ascii="Arial" w:hAnsi="Arial" w:cs="Arial"/>
          <w:color w:val="000000" w:themeColor="text1"/>
          <w:sz w:val="20"/>
          <w:szCs w:val="20"/>
        </w:rPr>
        <w:t>zasoby potrzebne mu do realizacji umowy.</w:t>
      </w:r>
    </w:p>
    <w:p w14:paraId="3D3DEB51" w14:textId="77777777" w:rsidR="00B20E67" w:rsidRPr="00DD706C" w:rsidRDefault="0024127E" w:rsidP="00B20E67">
      <w:pPr>
        <w:pStyle w:val="Textbodyindent"/>
        <w:numPr>
          <w:ilvl w:val="0"/>
          <w:numId w:val="45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706C">
        <w:rPr>
          <w:rFonts w:ascii="Arial" w:hAnsi="Arial" w:cs="Arial"/>
          <w:color w:val="000000" w:themeColor="text1"/>
          <w:sz w:val="20"/>
          <w:szCs w:val="20"/>
        </w:rPr>
        <w:t>Zamawiający wymaga</w:t>
      </w:r>
      <w:r w:rsidR="009E4AEE" w:rsidRPr="00DD706C">
        <w:rPr>
          <w:rFonts w:ascii="Arial" w:hAnsi="Arial" w:cs="Arial"/>
          <w:color w:val="000000" w:themeColor="text1"/>
          <w:sz w:val="20"/>
          <w:szCs w:val="20"/>
        </w:rPr>
        <w:t>,</w:t>
      </w:r>
      <w:r w:rsidR="00411EFA" w:rsidRPr="00DD70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706C">
        <w:rPr>
          <w:rFonts w:ascii="Arial" w:hAnsi="Arial" w:cs="Arial"/>
          <w:color w:val="000000" w:themeColor="text1"/>
          <w:sz w:val="20"/>
          <w:szCs w:val="20"/>
        </w:rPr>
        <w:t>aby Wykonawca posiadał ubezpieczenie OC zawodowej projektant</w:t>
      </w:r>
      <w:r w:rsidR="004225F7" w:rsidRPr="00DD706C">
        <w:rPr>
          <w:rFonts w:ascii="Arial" w:hAnsi="Arial" w:cs="Arial"/>
          <w:color w:val="000000" w:themeColor="text1"/>
          <w:sz w:val="20"/>
          <w:szCs w:val="20"/>
        </w:rPr>
        <w:t>ów</w:t>
      </w:r>
      <w:r w:rsidRPr="00DD706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38C6C25" w14:textId="77777777" w:rsidR="00DD706C" w:rsidRPr="008C6EBD" w:rsidRDefault="00782249" w:rsidP="00DD706C">
      <w:pPr>
        <w:pStyle w:val="Textbodyindent"/>
        <w:numPr>
          <w:ilvl w:val="0"/>
          <w:numId w:val="4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706C">
        <w:rPr>
          <w:rFonts w:ascii="Arial" w:hAnsi="Arial" w:cs="Arial"/>
          <w:sz w:val="20"/>
          <w:szCs w:val="20"/>
        </w:rPr>
        <w:t xml:space="preserve">Nadzór autorski będzie pełniony od dnia rozpoczęcia robót budowlanych do dnia podpisania protokołu końcowego odbioru przedmiotu umowy na roboty budowlane realizowane na podstawie Dokumentacji </w:t>
      </w:r>
      <w:r w:rsidRPr="008C6EBD">
        <w:rPr>
          <w:rFonts w:ascii="Arial" w:hAnsi="Arial" w:cs="Arial"/>
          <w:sz w:val="20"/>
          <w:szCs w:val="20"/>
        </w:rPr>
        <w:t xml:space="preserve">projektowej, o której mowa w § 1 ust. </w:t>
      </w:r>
      <w:r w:rsidR="0080374E" w:rsidRPr="008C6EBD">
        <w:rPr>
          <w:rFonts w:ascii="Arial" w:hAnsi="Arial" w:cs="Arial"/>
          <w:sz w:val="20"/>
          <w:szCs w:val="20"/>
        </w:rPr>
        <w:t xml:space="preserve">2. </w:t>
      </w:r>
    </w:p>
    <w:p w14:paraId="0132EEFE" w14:textId="22B523E2" w:rsidR="00FA00DA" w:rsidRPr="008C6EBD" w:rsidRDefault="00DA609E" w:rsidP="00DD706C">
      <w:pPr>
        <w:pStyle w:val="Textbodyindent"/>
        <w:numPr>
          <w:ilvl w:val="0"/>
          <w:numId w:val="4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6EBD">
        <w:rPr>
          <w:rFonts w:ascii="Arial" w:eastAsia="Calibri" w:hAnsi="Arial" w:cs="Arial"/>
          <w:sz w:val="20"/>
          <w:szCs w:val="20"/>
          <w:lang w:eastAsia="en-US"/>
        </w:rPr>
        <w:t>Nadzór autorski będzie pełniony według potrzeb wynikających z postępu robót, na każde pisemne lub telefoniczne wezwanie Zamawiającego, przy czym wezwanie lub zawiadomienie będzie przesłane na 2 dni robocze przed terminem spotkania na budowie.</w:t>
      </w:r>
      <w:r w:rsidR="00DD706C" w:rsidRPr="008C6EBD">
        <w:rPr>
          <w:rFonts w:ascii="Arial" w:eastAsia="Calibri" w:hAnsi="Arial" w:cs="Arial"/>
          <w:sz w:val="20"/>
          <w:szCs w:val="20"/>
          <w:lang w:eastAsia="en-US"/>
        </w:rPr>
        <w:t xml:space="preserve"> Nadzór autorski, w zależności od potrzeby, </w:t>
      </w:r>
      <w:r w:rsidR="00DD706C" w:rsidRPr="008C6EBD">
        <w:rPr>
          <w:rFonts w:ascii="Arial" w:hAnsi="Arial" w:cs="Arial"/>
          <w:sz w:val="20"/>
          <w:szCs w:val="20"/>
        </w:rPr>
        <w:t xml:space="preserve">będzie odbywał się w formie konsultacji pisemnej bądź spotkania na budowie. </w:t>
      </w:r>
      <w:r w:rsidR="0037059E">
        <w:rPr>
          <w:rFonts w:ascii="Arial" w:hAnsi="Arial" w:cs="Arial"/>
          <w:sz w:val="20"/>
          <w:szCs w:val="20"/>
        </w:rPr>
        <w:t>W rozumieniu przedmiotowej umowy rozmowy telefoniczne nie stanowią nadzoru autorskiego.</w:t>
      </w:r>
    </w:p>
    <w:p w14:paraId="0C128B91" w14:textId="3A7E12F1" w:rsidR="00B92909" w:rsidRPr="008C6EBD" w:rsidRDefault="00B92909" w:rsidP="007B3F90">
      <w:pPr>
        <w:pStyle w:val="Akapitzlist"/>
        <w:numPr>
          <w:ilvl w:val="0"/>
          <w:numId w:val="45"/>
        </w:numPr>
        <w:suppressAutoHyphens/>
        <w:autoSpaceDN w:val="0"/>
        <w:spacing w:line="259" w:lineRule="auto"/>
        <w:jc w:val="both"/>
        <w:rPr>
          <w:sz w:val="20"/>
          <w:szCs w:val="20"/>
        </w:rPr>
      </w:pPr>
      <w:r w:rsidRPr="008C6EBD">
        <w:rPr>
          <w:sz w:val="20"/>
          <w:szCs w:val="20"/>
        </w:rPr>
        <w:t>Za konsultację pisemną uznaje się zapytanie Zamawiającego dotyczące jednego konkretnego problemu</w:t>
      </w:r>
      <w:r w:rsidR="00EA4C09" w:rsidRPr="008C6EBD">
        <w:rPr>
          <w:sz w:val="20"/>
          <w:szCs w:val="20"/>
        </w:rPr>
        <w:t>,</w:t>
      </w:r>
      <w:r w:rsidRPr="008C6EBD">
        <w:rPr>
          <w:sz w:val="20"/>
          <w:szCs w:val="20"/>
        </w:rPr>
        <w:t xml:space="preserve"> na które Wykonawca odpowie udzielając akceptacji bądź przedstawiając rozwiązanie zamienne. Wszelkie zapytania pośrednie nie zakończone akceptacją bądź przedstawieniem rozwiązania zamiennego</w:t>
      </w:r>
      <w:r w:rsidR="00F22A56" w:rsidRPr="008C6EBD">
        <w:rPr>
          <w:sz w:val="20"/>
          <w:szCs w:val="20"/>
        </w:rPr>
        <w:t>,</w:t>
      </w:r>
      <w:r w:rsidRPr="008C6EBD">
        <w:rPr>
          <w:sz w:val="20"/>
          <w:szCs w:val="20"/>
        </w:rPr>
        <w:t xml:space="preserve"> a  dotyczące uszczegółowienia, wyjaśnienia lub uzupełnienia nieścisłości rozwiązań, sprzeczności, błędów, braków opracowanej i odebranej przez Zamawiającego dokumentacji projektowej nie stanowią Nadzoru Autorskiego płatnego w rozumieniu niniejszej umowy.</w:t>
      </w:r>
    </w:p>
    <w:p w14:paraId="054F3477" w14:textId="77777777" w:rsidR="006333EA" w:rsidRPr="008C6EBD" w:rsidRDefault="00A571FD" w:rsidP="006333EA">
      <w:pPr>
        <w:pStyle w:val="Akapitzlist"/>
        <w:numPr>
          <w:ilvl w:val="0"/>
          <w:numId w:val="45"/>
        </w:numPr>
        <w:suppressAutoHyphens/>
        <w:autoSpaceDN w:val="0"/>
        <w:spacing w:line="259" w:lineRule="auto"/>
        <w:jc w:val="both"/>
        <w:rPr>
          <w:sz w:val="20"/>
          <w:szCs w:val="20"/>
        </w:rPr>
      </w:pPr>
      <w:r w:rsidRPr="008C6EBD">
        <w:rPr>
          <w:sz w:val="20"/>
          <w:szCs w:val="20"/>
        </w:rPr>
        <w:t xml:space="preserve">Dokumentem stwierdzającym pobyt Wykonawcy na budowie jest Karta Nadzoru Autorskiego potwierdzona przez Zamawiającego (wzór stanowi załącznik nr </w:t>
      </w:r>
      <w:r w:rsidR="00C023CF" w:rsidRPr="008C6EBD">
        <w:rPr>
          <w:sz w:val="20"/>
          <w:szCs w:val="20"/>
        </w:rPr>
        <w:t xml:space="preserve">3 </w:t>
      </w:r>
      <w:r w:rsidRPr="008C6EBD">
        <w:rPr>
          <w:sz w:val="20"/>
          <w:szCs w:val="20"/>
        </w:rPr>
        <w:t>do umowy) oraz właściwy wpis                            w dzienniku budowy.</w:t>
      </w:r>
    </w:p>
    <w:p w14:paraId="79E6F9F1" w14:textId="2F485770" w:rsidR="00DA609E" w:rsidRPr="008C6EBD" w:rsidRDefault="00DA609E" w:rsidP="006333EA">
      <w:pPr>
        <w:pStyle w:val="Akapitzlist"/>
        <w:numPr>
          <w:ilvl w:val="0"/>
          <w:numId w:val="45"/>
        </w:numPr>
        <w:suppressAutoHyphens/>
        <w:autoSpaceDN w:val="0"/>
        <w:spacing w:line="259" w:lineRule="auto"/>
        <w:jc w:val="both"/>
        <w:rPr>
          <w:sz w:val="20"/>
          <w:szCs w:val="20"/>
        </w:rPr>
      </w:pPr>
      <w:r w:rsidRPr="008C6EBD">
        <w:rPr>
          <w:rFonts w:eastAsia="Calibri"/>
          <w:sz w:val="20"/>
          <w:lang w:eastAsia="en-US"/>
        </w:rPr>
        <w:t>W przypadkach nagłych, wymagających pilnego pobytu Wykonawcy na budowie, stawi się on niezwłocznie na wezwanie Zamawiającego.</w:t>
      </w:r>
    </w:p>
    <w:p w14:paraId="20C43441" w14:textId="59564F2D" w:rsidR="00D07898" w:rsidRPr="008C6EBD" w:rsidRDefault="00D07898" w:rsidP="006333EA">
      <w:pPr>
        <w:pStyle w:val="Textbody"/>
        <w:numPr>
          <w:ilvl w:val="0"/>
          <w:numId w:val="45"/>
        </w:numPr>
        <w:ind w:right="23"/>
        <w:rPr>
          <w:rFonts w:ascii="Arial" w:hAnsi="Arial" w:cs="Arial"/>
          <w:sz w:val="20"/>
        </w:rPr>
      </w:pPr>
      <w:r w:rsidRPr="008C6EBD">
        <w:rPr>
          <w:rFonts w:ascii="Arial" w:hAnsi="Arial" w:cs="Arial"/>
          <w:sz w:val="20"/>
        </w:rPr>
        <w:t>Pełnienie nadzoru autorskiego odbywać się będzie w formie pobytów na budowie, przez które należy rozumieć:</w:t>
      </w:r>
    </w:p>
    <w:p w14:paraId="3848249E" w14:textId="439485EF" w:rsidR="00D07898" w:rsidRPr="008C6EBD" w:rsidRDefault="00D07898" w:rsidP="003A08E6">
      <w:pPr>
        <w:pStyle w:val="Textbody"/>
        <w:numPr>
          <w:ilvl w:val="0"/>
          <w:numId w:val="58"/>
        </w:numPr>
        <w:ind w:right="23"/>
        <w:rPr>
          <w:rFonts w:ascii="Arial" w:hAnsi="Arial" w:cs="Arial"/>
          <w:sz w:val="20"/>
        </w:rPr>
      </w:pPr>
      <w:r w:rsidRPr="008C6EBD">
        <w:rPr>
          <w:rFonts w:ascii="Arial" w:hAnsi="Arial" w:cs="Arial"/>
          <w:sz w:val="20"/>
        </w:rPr>
        <w:t>przygotowanie materiałów do pełnienia nadzoru</w:t>
      </w:r>
      <w:r w:rsidR="00292644" w:rsidRPr="008C6EBD">
        <w:rPr>
          <w:rFonts w:ascii="Arial" w:hAnsi="Arial" w:cs="Arial"/>
          <w:sz w:val="20"/>
        </w:rPr>
        <w:t>,</w:t>
      </w:r>
    </w:p>
    <w:p w14:paraId="33E30C73" w14:textId="7DB5D944" w:rsidR="00292644" w:rsidRPr="008C6EBD" w:rsidRDefault="00292644" w:rsidP="003A08E6">
      <w:pPr>
        <w:pStyle w:val="Textbody"/>
        <w:numPr>
          <w:ilvl w:val="0"/>
          <w:numId w:val="58"/>
        </w:numPr>
        <w:ind w:right="23"/>
        <w:rPr>
          <w:rFonts w:ascii="Arial" w:hAnsi="Arial" w:cs="Arial"/>
          <w:sz w:val="20"/>
        </w:rPr>
      </w:pPr>
      <w:r w:rsidRPr="008C6EBD">
        <w:rPr>
          <w:rFonts w:ascii="Arial" w:hAnsi="Arial" w:cs="Arial"/>
          <w:sz w:val="20"/>
        </w:rPr>
        <w:t>dojazd na plac budowy i powrót do siedziby sprawującej nadzór autorski,</w:t>
      </w:r>
    </w:p>
    <w:p w14:paraId="445CF92B" w14:textId="5B624EA1" w:rsidR="00292644" w:rsidRPr="008C6EBD" w:rsidRDefault="00292644" w:rsidP="003A08E6">
      <w:pPr>
        <w:pStyle w:val="Textbody"/>
        <w:numPr>
          <w:ilvl w:val="0"/>
          <w:numId w:val="58"/>
        </w:numPr>
        <w:ind w:right="23"/>
        <w:rPr>
          <w:rFonts w:ascii="Arial" w:hAnsi="Arial" w:cs="Arial"/>
          <w:sz w:val="20"/>
        </w:rPr>
      </w:pPr>
      <w:r w:rsidRPr="008C6EBD">
        <w:rPr>
          <w:rFonts w:ascii="Arial" w:hAnsi="Arial" w:cs="Arial"/>
          <w:sz w:val="20"/>
        </w:rPr>
        <w:t>pobyt na budowie,</w:t>
      </w:r>
    </w:p>
    <w:p w14:paraId="656F5964" w14:textId="07A3AF3B" w:rsidR="00292644" w:rsidRPr="008C6EBD" w:rsidRDefault="00292644" w:rsidP="003A08E6">
      <w:pPr>
        <w:pStyle w:val="Textbody"/>
        <w:numPr>
          <w:ilvl w:val="0"/>
          <w:numId w:val="58"/>
        </w:numPr>
        <w:ind w:right="23"/>
        <w:rPr>
          <w:rFonts w:ascii="Arial" w:hAnsi="Arial" w:cs="Arial"/>
          <w:sz w:val="20"/>
        </w:rPr>
      </w:pPr>
      <w:r w:rsidRPr="008C6EBD">
        <w:rPr>
          <w:rFonts w:ascii="Arial" w:hAnsi="Arial" w:cs="Arial"/>
          <w:sz w:val="20"/>
        </w:rPr>
        <w:t>wykonywanie czynności związanych z nadzorem w trakcie pobytu na budowie,(identyfikacja problemu, ocena sytuacji, wykonanie wszelkich niezbędnych badań i pomiarów),</w:t>
      </w:r>
    </w:p>
    <w:p w14:paraId="6E51E3B5" w14:textId="01441695" w:rsidR="00292644" w:rsidRPr="008C6EBD" w:rsidRDefault="00292644" w:rsidP="003A08E6">
      <w:pPr>
        <w:pStyle w:val="Textbody"/>
        <w:numPr>
          <w:ilvl w:val="0"/>
          <w:numId w:val="58"/>
        </w:numPr>
        <w:ind w:right="23"/>
        <w:rPr>
          <w:rFonts w:ascii="Arial" w:hAnsi="Arial" w:cs="Arial"/>
          <w:sz w:val="20"/>
        </w:rPr>
      </w:pPr>
      <w:r w:rsidRPr="008C6EBD">
        <w:rPr>
          <w:rFonts w:ascii="Arial" w:hAnsi="Arial" w:cs="Arial"/>
          <w:sz w:val="20"/>
        </w:rPr>
        <w:t>wykonywanie czynności związanych z nadzorem po powrocie do siedziby jednostki sprawującej nadzór (w tym konsultacje z Zamawiającym we wszystkich kwestiach związanych z pełnionym nadzorem autorskich),</w:t>
      </w:r>
    </w:p>
    <w:p w14:paraId="2C230B00" w14:textId="58120112" w:rsidR="00292644" w:rsidRPr="008C6EBD" w:rsidRDefault="00292644" w:rsidP="003A08E6">
      <w:pPr>
        <w:pStyle w:val="Textbody"/>
        <w:numPr>
          <w:ilvl w:val="0"/>
          <w:numId w:val="58"/>
        </w:numPr>
        <w:ind w:right="23"/>
        <w:rPr>
          <w:rFonts w:ascii="Arial" w:hAnsi="Arial" w:cs="Arial"/>
          <w:sz w:val="20"/>
        </w:rPr>
      </w:pPr>
      <w:r w:rsidRPr="008C6EBD">
        <w:rPr>
          <w:rFonts w:ascii="Arial" w:hAnsi="Arial" w:cs="Arial"/>
          <w:sz w:val="20"/>
        </w:rPr>
        <w:t>wykonyw</w:t>
      </w:r>
      <w:r w:rsidR="00CC7185" w:rsidRPr="008C6EBD">
        <w:rPr>
          <w:rFonts w:ascii="Arial" w:hAnsi="Arial" w:cs="Arial"/>
          <w:sz w:val="20"/>
        </w:rPr>
        <w:t>anie rysunków zamiennych i opracowań dodatkowych.</w:t>
      </w:r>
    </w:p>
    <w:p w14:paraId="2D0F7DD9" w14:textId="6041AB09" w:rsidR="00DA609E" w:rsidRPr="008C6EBD" w:rsidRDefault="00DA609E" w:rsidP="006333EA">
      <w:pPr>
        <w:pStyle w:val="Textbody"/>
        <w:numPr>
          <w:ilvl w:val="0"/>
          <w:numId w:val="45"/>
        </w:numPr>
        <w:ind w:left="284" w:right="23" w:hanging="284"/>
        <w:rPr>
          <w:rFonts w:ascii="Arial" w:hAnsi="Arial" w:cs="Arial"/>
          <w:strike/>
          <w:sz w:val="20"/>
        </w:rPr>
      </w:pPr>
      <w:r w:rsidRPr="008C6EBD">
        <w:rPr>
          <w:rFonts w:ascii="Arial" w:eastAsia="Calibri" w:hAnsi="Arial" w:cs="Arial"/>
          <w:sz w:val="20"/>
          <w:lang w:eastAsia="en-US"/>
        </w:rPr>
        <w:t xml:space="preserve">Dokumentem stwierdzającym pobyt Wykonawcy na budowie oraz potwierdzającym treść zaleceń powizytacyjnych jest wpis do dziennika budowy i </w:t>
      </w:r>
      <w:r w:rsidR="00C023CF" w:rsidRPr="008C6EBD">
        <w:rPr>
          <w:rFonts w:ascii="Arial" w:eastAsia="Calibri" w:hAnsi="Arial" w:cs="Arial"/>
          <w:sz w:val="20"/>
          <w:lang w:eastAsia="en-US"/>
        </w:rPr>
        <w:t>K</w:t>
      </w:r>
      <w:r w:rsidRPr="008C6EBD">
        <w:rPr>
          <w:rFonts w:ascii="Arial" w:eastAsia="Calibri" w:hAnsi="Arial" w:cs="Arial"/>
          <w:sz w:val="20"/>
          <w:lang w:eastAsia="en-US"/>
        </w:rPr>
        <w:t xml:space="preserve">arta </w:t>
      </w:r>
      <w:r w:rsidR="00C023CF" w:rsidRPr="008C6EBD">
        <w:rPr>
          <w:rFonts w:ascii="Arial" w:eastAsia="Calibri" w:hAnsi="Arial" w:cs="Arial"/>
          <w:sz w:val="20"/>
          <w:lang w:eastAsia="en-US"/>
        </w:rPr>
        <w:t>Nadzoru Autorskiego</w:t>
      </w:r>
      <w:r w:rsidRPr="008C6EBD">
        <w:rPr>
          <w:rFonts w:ascii="Arial" w:eastAsia="Calibri" w:hAnsi="Arial" w:cs="Arial"/>
          <w:sz w:val="20"/>
          <w:lang w:eastAsia="en-US"/>
        </w:rPr>
        <w:t xml:space="preserve"> potwierdzona przez Zamawiającego</w:t>
      </w:r>
      <w:r w:rsidR="00FA5DAD" w:rsidRPr="008C6EBD">
        <w:rPr>
          <w:rFonts w:ascii="Arial" w:eastAsia="Calibri" w:hAnsi="Arial" w:cs="Arial"/>
          <w:sz w:val="20"/>
          <w:lang w:eastAsia="en-US"/>
        </w:rPr>
        <w:t>.</w:t>
      </w:r>
      <w:r w:rsidRPr="008C6EBD">
        <w:rPr>
          <w:rFonts w:ascii="Arial" w:eastAsia="Calibri" w:hAnsi="Arial" w:cs="Arial"/>
          <w:sz w:val="20"/>
          <w:lang w:eastAsia="en-US"/>
        </w:rPr>
        <w:t xml:space="preserve"> </w:t>
      </w:r>
    </w:p>
    <w:p w14:paraId="464E4087" w14:textId="77777777" w:rsidR="008A0A32" w:rsidRPr="008C6EBD" w:rsidRDefault="00DA609E" w:rsidP="006333EA">
      <w:pPr>
        <w:pStyle w:val="Textbody"/>
        <w:numPr>
          <w:ilvl w:val="0"/>
          <w:numId w:val="45"/>
        </w:numPr>
        <w:ind w:left="284" w:right="23" w:hanging="284"/>
        <w:rPr>
          <w:rFonts w:ascii="Arial" w:hAnsi="Arial" w:cs="Arial"/>
          <w:sz w:val="20"/>
        </w:rPr>
      </w:pPr>
      <w:r w:rsidRPr="008C6EBD">
        <w:rPr>
          <w:rFonts w:ascii="Arial" w:eastAsia="Calibri" w:hAnsi="Arial" w:cs="Arial"/>
          <w:sz w:val="20"/>
          <w:lang w:eastAsia="en-US"/>
        </w:rPr>
        <w:t>Ewentualne rozwiązania zamienne wprowadzane przez Wykonawcę będą przekazywane w formie zapisów na rysunkach wchodzących w skład dokumentacji projektowej opracowanej przez</w:t>
      </w:r>
      <w:r w:rsidR="008A0A32" w:rsidRPr="008C6EBD">
        <w:rPr>
          <w:rFonts w:ascii="Arial" w:eastAsia="Calibri" w:hAnsi="Arial" w:cs="Arial"/>
          <w:sz w:val="20"/>
          <w:lang w:eastAsia="en-US"/>
        </w:rPr>
        <w:t>:</w:t>
      </w:r>
    </w:p>
    <w:p w14:paraId="6275BFCF" w14:textId="744F76E7" w:rsidR="002549C1" w:rsidRPr="008C6EBD" w:rsidRDefault="002549C1" w:rsidP="002549C1">
      <w:pPr>
        <w:pStyle w:val="Akapitzlist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8C6EBD">
        <w:rPr>
          <w:rFonts w:eastAsiaTheme="minorHAnsi"/>
          <w:sz w:val="20"/>
          <w:szCs w:val="20"/>
        </w:rPr>
        <w:t xml:space="preserve">Część 1: </w:t>
      </w:r>
      <w:r w:rsidRPr="008C6EBD">
        <w:rPr>
          <w:sz w:val="20"/>
          <w:szCs w:val="20"/>
        </w:rPr>
        <w:t>GT INSTAL Agnieszka Orkusz,</w:t>
      </w:r>
    </w:p>
    <w:p w14:paraId="432BF07E" w14:textId="4C4A9507" w:rsidR="002549C1" w:rsidRPr="008C6EBD" w:rsidRDefault="002549C1" w:rsidP="002549C1">
      <w:pPr>
        <w:pStyle w:val="Akapitzlist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8C6EBD">
        <w:rPr>
          <w:sz w:val="20"/>
          <w:szCs w:val="20"/>
        </w:rPr>
        <w:t>Część 2: SEWTECH s.c.,</w:t>
      </w:r>
    </w:p>
    <w:p w14:paraId="78A91EF5" w14:textId="0242C711" w:rsidR="002549C1" w:rsidRPr="008C6EBD" w:rsidRDefault="002549C1" w:rsidP="002549C1">
      <w:pPr>
        <w:pStyle w:val="Akapitzlist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8C6EBD">
        <w:rPr>
          <w:rFonts w:eastAsiaTheme="minorHAnsi"/>
          <w:sz w:val="20"/>
          <w:szCs w:val="20"/>
        </w:rPr>
        <w:t xml:space="preserve">Część 3: </w:t>
      </w:r>
      <w:r w:rsidRPr="008C6EBD">
        <w:rPr>
          <w:sz w:val="20"/>
          <w:szCs w:val="20"/>
        </w:rPr>
        <w:t xml:space="preserve">Nexen Technology Sp. z o.o.,  </w:t>
      </w:r>
    </w:p>
    <w:p w14:paraId="465BCBDE" w14:textId="02B2CDC9" w:rsidR="00DA609E" w:rsidRPr="008C6EBD" w:rsidRDefault="00DA609E" w:rsidP="0009545B">
      <w:pPr>
        <w:pStyle w:val="Textbody"/>
        <w:ind w:left="284" w:right="23"/>
        <w:rPr>
          <w:rFonts w:ascii="Arial" w:hAnsi="Arial" w:cs="Arial"/>
          <w:sz w:val="20"/>
        </w:rPr>
      </w:pPr>
      <w:r w:rsidRPr="008C6EBD">
        <w:rPr>
          <w:rFonts w:ascii="Arial" w:eastAsia="Calibri" w:hAnsi="Arial" w:cs="Arial"/>
          <w:sz w:val="20"/>
          <w:lang w:eastAsia="en-US"/>
        </w:rPr>
        <w:t>rysunków zamiennych, nowych projektów, wpisów do dziennika budowy, protokołów, notatek służbowych</w:t>
      </w:r>
      <w:r w:rsidR="00491312" w:rsidRPr="008C6EBD">
        <w:rPr>
          <w:rFonts w:ascii="Arial" w:eastAsia="Calibri" w:hAnsi="Arial" w:cs="Arial"/>
          <w:sz w:val="20"/>
          <w:lang w:eastAsia="en-US"/>
        </w:rPr>
        <w:t xml:space="preserve">    </w:t>
      </w:r>
      <w:r w:rsidRPr="008C6EBD">
        <w:rPr>
          <w:rFonts w:ascii="Arial" w:eastAsia="Calibri" w:hAnsi="Arial" w:cs="Arial"/>
          <w:sz w:val="20"/>
          <w:lang w:eastAsia="en-US"/>
        </w:rPr>
        <w:t xml:space="preserve"> i będą realizowane w ramach pobytu na budowie nadzoru autorskiego.</w:t>
      </w:r>
    </w:p>
    <w:p w14:paraId="7D18EE56" w14:textId="31966B72" w:rsidR="00B617AB" w:rsidRPr="008C6EBD" w:rsidRDefault="00DA609E" w:rsidP="006333EA">
      <w:pPr>
        <w:pStyle w:val="Textbody"/>
        <w:numPr>
          <w:ilvl w:val="0"/>
          <w:numId w:val="45"/>
        </w:numPr>
        <w:ind w:left="284" w:right="23" w:hanging="284"/>
        <w:rPr>
          <w:rFonts w:ascii="Arial" w:hAnsi="Arial" w:cs="Arial"/>
          <w:strike/>
          <w:sz w:val="20"/>
        </w:rPr>
      </w:pPr>
      <w:r w:rsidRPr="008C6EBD">
        <w:rPr>
          <w:rFonts w:ascii="Arial" w:eastAsia="Calibri" w:hAnsi="Arial" w:cs="Arial"/>
          <w:sz w:val="20"/>
          <w:lang w:eastAsia="en-US"/>
        </w:rPr>
        <w:t>Pobyt Wykonawcy na budowie uznany zostanie za nadzór, jeżeli odbędzie się z inicjatywy Zamawiającego</w:t>
      </w:r>
      <w:r w:rsidR="00491312" w:rsidRPr="008C6EBD">
        <w:rPr>
          <w:rFonts w:ascii="Arial" w:eastAsia="Calibri" w:hAnsi="Arial" w:cs="Arial"/>
          <w:sz w:val="20"/>
          <w:lang w:eastAsia="en-US"/>
        </w:rPr>
        <w:t>.</w:t>
      </w:r>
      <w:r w:rsidR="00382DDA" w:rsidRPr="008C6EBD">
        <w:rPr>
          <w:rFonts w:ascii="Arial" w:hAnsi="Arial" w:cs="Arial"/>
          <w:sz w:val="20"/>
        </w:rPr>
        <w:t xml:space="preserve"> </w:t>
      </w:r>
    </w:p>
    <w:p w14:paraId="1533CC47" w14:textId="628400A0" w:rsidR="00B617AB" w:rsidRPr="008C6EBD" w:rsidRDefault="00B617AB" w:rsidP="006333EA">
      <w:pPr>
        <w:pStyle w:val="Textbody"/>
        <w:numPr>
          <w:ilvl w:val="0"/>
          <w:numId w:val="45"/>
        </w:numPr>
        <w:ind w:left="284" w:right="23" w:hanging="284"/>
        <w:rPr>
          <w:rFonts w:ascii="Arial" w:hAnsi="Arial" w:cs="Arial"/>
          <w:strike/>
          <w:sz w:val="20"/>
        </w:rPr>
      </w:pPr>
      <w:r w:rsidRPr="008C6EBD">
        <w:rPr>
          <w:rFonts w:ascii="Arial" w:hAnsi="Arial" w:cs="Arial"/>
          <w:sz w:val="20"/>
        </w:rPr>
        <w:t xml:space="preserve">Dodatkowe opracowania, których konieczność wykonania wystąpi w trakcie trwania umowy będą wykonywane na zlecenie Zamawiającego w ramach odrębnej umowy. </w:t>
      </w:r>
    </w:p>
    <w:p w14:paraId="13F8B4F4" w14:textId="77777777" w:rsidR="00382DDA" w:rsidRPr="00DA609E" w:rsidRDefault="00382DDA" w:rsidP="00DA609E">
      <w:pPr>
        <w:pStyle w:val="Textbodyindent"/>
        <w:spacing w:after="0"/>
        <w:ind w:left="0"/>
        <w:jc w:val="both"/>
        <w:rPr>
          <w:color w:val="000000" w:themeColor="text1"/>
        </w:rPr>
      </w:pPr>
    </w:p>
    <w:p w14:paraId="0A17C037" w14:textId="77777777" w:rsidR="00AB1253" w:rsidRPr="004E12B2" w:rsidRDefault="0024127E" w:rsidP="00411EFA">
      <w:pPr>
        <w:pStyle w:val="Textbodyindent"/>
        <w:spacing w:after="0"/>
        <w:ind w:left="0"/>
        <w:jc w:val="center"/>
      </w:pPr>
      <w:r w:rsidRPr="004E12B2">
        <w:rPr>
          <w:rFonts w:ascii="Arial" w:hAnsi="Arial" w:cs="Arial"/>
          <w:b/>
          <w:sz w:val="20"/>
          <w:szCs w:val="20"/>
        </w:rPr>
        <w:t>§ 3</w:t>
      </w:r>
    </w:p>
    <w:p w14:paraId="4C35C5D6" w14:textId="536673CC" w:rsidR="00AB1253" w:rsidRDefault="0024127E" w:rsidP="00411EFA">
      <w:pPr>
        <w:pStyle w:val="Textbody"/>
        <w:ind w:right="20"/>
        <w:jc w:val="center"/>
        <w:rPr>
          <w:rFonts w:ascii="Arial" w:hAnsi="Arial" w:cs="Arial"/>
          <w:b/>
          <w:color w:val="000000" w:themeColor="text1"/>
          <w:sz w:val="20"/>
        </w:rPr>
      </w:pPr>
      <w:r w:rsidRPr="004E12B2">
        <w:rPr>
          <w:rFonts w:ascii="Arial" w:hAnsi="Arial" w:cs="Arial"/>
          <w:b/>
          <w:color w:val="000000" w:themeColor="text1"/>
          <w:sz w:val="20"/>
        </w:rPr>
        <w:t xml:space="preserve">OBOWIĄZKI STRON W ZAKRESIE </w:t>
      </w:r>
      <w:r w:rsidR="004225F7">
        <w:rPr>
          <w:rFonts w:ascii="Arial" w:hAnsi="Arial" w:cs="Arial"/>
          <w:b/>
          <w:color w:val="000000" w:themeColor="text1"/>
          <w:sz w:val="20"/>
        </w:rPr>
        <w:t>PEŁNIENIA NADZORU AUTORSKIEGO</w:t>
      </w:r>
    </w:p>
    <w:p w14:paraId="51DD3EC4" w14:textId="77777777" w:rsidR="00543FE5" w:rsidRDefault="00DA609E" w:rsidP="006333EA">
      <w:pPr>
        <w:pStyle w:val="Tekstpodstawowywcity"/>
        <w:numPr>
          <w:ilvl w:val="3"/>
          <w:numId w:val="45"/>
        </w:numPr>
        <w:suppressAutoHyphens/>
        <w:spacing w:after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Zapoznanie się z dokumentacja projektową opracowaną przez</w:t>
      </w:r>
      <w:r w:rsidR="00543FE5">
        <w:rPr>
          <w:rFonts w:ascii="Arial" w:hAnsi="Arial" w:cs="Arial"/>
          <w:bCs/>
        </w:rPr>
        <w:t>:</w:t>
      </w:r>
    </w:p>
    <w:p w14:paraId="43D44FC4" w14:textId="77777777" w:rsidR="00543FE5" w:rsidRPr="00543FE5" w:rsidRDefault="00543FE5" w:rsidP="00543FE5">
      <w:pPr>
        <w:pStyle w:val="Akapitzlist"/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543FE5">
        <w:rPr>
          <w:rFonts w:eastAsiaTheme="minorHAnsi"/>
          <w:sz w:val="20"/>
          <w:szCs w:val="20"/>
        </w:rPr>
        <w:t xml:space="preserve">Część 1: </w:t>
      </w:r>
      <w:r w:rsidRPr="00543FE5">
        <w:rPr>
          <w:sz w:val="20"/>
          <w:szCs w:val="20"/>
        </w:rPr>
        <w:t>GT INSTAL Agnieszka Orkusz,</w:t>
      </w:r>
    </w:p>
    <w:p w14:paraId="491F8930" w14:textId="77777777" w:rsidR="00543FE5" w:rsidRPr="00543FE5" w:rsidRDefault="00543FE5" w:rsidP="00543FE5">
      <w:pPr>
        <w:pStyle w:val="Akapitzlist"/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543FE5">
        <w:rPr>
          <w:sz w:val="20"/>
          <w:szCs w:val="20"/>
        </w:rPr>
        <w:t>Część 2: SEWTECH s.c.,</w:t>
      </w:r>
    </w:p>
    <w:p w14:paraId="3DC981B3" w14:textId="1AB266D4" w:rsidR="00543FE5" w:rsidRPr="00543FE5" w:rsidRDefault="00543FE5" w:rsidP="00543FE5">
      <w:pPr>
        <w:pStyle w:val="Akapitzlist"/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543FE5">
        <w:rPr>
          <w:rFonts w:eastAsiaTheme="minorHAnsi"/>
          <w:sz w:val="20"/>
          <w:szCs w:val="20"/>
        </w:rPr>
        <w:t xml:space="preserve">Część 3: </w:t>
      </w:r>
      <w:r w:rsidRPr="00543FE5">
        <w:rPr>
          <w:sz w:val="20"/>
          <w:szCs w:val="20"/>
        </w:rPr>
        <w:t xml:space="preserve">Nexen Technology Sp. z o.o.,  </w:t>
      </w:r>
    </w:p>
    <w:p w14:paraId="4B7C6732" w14:textId="22C104F3" w:rsidR="00DA609E" w:rsidRDefault="00DA609E" w:rsidP="00543FE5">
      <w:pPr>
        <w:pStyle w:val="Tekstpodstawowywcity"/>
        <w:suppressAutoHyphens/>
        <w:spacing w:after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która stanowi załącznik do SIWZ.</w:t>
      </w:r>
    </w:p>
    <w:p w14:paraId="1C9E5EC4" w14:textId="28C9BA10" w:rsidR="00DA609E" w:rsidRDefault="00DA609E" w:rsidP="006333EA">
      <w:pPr>
        <w:pStyle w:val="Tekstpodstawowywcity"/>
        <w:numPr>
          <w:ilvl w:val="3"/>
          <w:numId w:val="45"/>
        </w:numPr>
        <w:suppressAutoHyphens/>
        <w:spacing w:after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Stwierdzenie i weryfikacja zgodności realizacji robót budowlanych z dokumentacja projektową.</w:t>
      </w:r>
    </w:p>
    <w:p w14:paraId="5DF3D360" w14:textId="150C2697" w:rsidR="00DA609E" w:rsidRDefault="00DA609E" w:rsidP="006333EA">
      <w:pPr>
        <w:pStyle w:val="Tekstpodstawowywcity"/>
        <w:numPr>
          <w:ilvl w:val="3"/>
          <w:numId w:val="45"/>
        </w:numPr>
        <w:suppressAutoHyphens/>
        <w:spacing w:after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Wyjaśnienie wątpliwości dotyczących dokumentacji projektowej i zawartej w niej rozwiązań.</w:t>
      </w:r>
    </w:p>
    <w:p w14:paraId="78F16E41" w14:textId="32C30F0D" w:rsidR="00DA609E" w:rsidRDefault="00DA609E" w:rsidP="006333EA">
      <w:pPr>
        <w:pStyle w:val="Tekstpodstawowywcity"/>
        <w:numPr>
          <w:ilvl w:val="3"/>
          <w:numId w:val="45"/>
        </w:numPr>
        <w:suppressAutoHyphens/>
        <w:spacing w:after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Ustalanie z Zamawiającym możliwości wprowadzenia rozwiązań zamiennych oraz przygotowanie wszelkiej dokumentacji dotyczącej rozwiązań zamiennych w stosunku do dokumentacji projektowej, w odniesieniu do materiałów i konstrukcji oraz rozwiązań technicznych.</w:t>
      </w:r>
    </w:p>
    <w:p w14:paraId="0025245E" w14:textId="3C56FF69" w:rsidR="00DA609E" w:rsidRDefault="00DA609E" w:rsidP="006333EA">
      <w:pPr>
        <w:pStyle w:val="Tekstpodstawowywcity"/>
        <w:numPr>
          <w:ilvl w:val="3"/>
          <w:numId w:val="45"/>
        </w:numPr>
        <w:suppressAutoHyphens/>
        <w:spacing w:after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Wykonywanie rysunków zamiennych i opracowań dodatkowych na polecenie Zamawiającego</w:t>
      </w:r>
      <w:r w:rsidR="00D07898">
        <w:rPr>
          <w:rFonts w:ascii="Arial" w:hAnsi="Arial" w:cs="Arial"/>
          <w:bCs/>
        </w:rPr>
        <w:t>, w sposób, by zakres wprowadzonych zmian nie spowodowały istotnej zmiany zatwierdzonego projektu budowlanego.</w:t>
      </w:r>
    </w:p>
    <w:p w14:paraId="709130D0" w14:textId="758A8865" w:rsidR="00D07898" w:rsidRDefault="00D07898" w:rsidP="006333EA">
      <w:pPr>
        <w:pStyle w:val="Tekstpodstawowywcity"/>
        <w:numPr>
          <w:ilvl w:val="3"/>
          <w:numId w:val="45"/>
        </w:numPr>
        <w:suppressAutoHyphens/>
        <w:spacing w:after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Wprowadzenie w razie konieczności rozwiązań zamiennych do dokumentacji projektowej.</w:t>
      </w:r>
    </w:p>
    <w:p w14:paraId="5E9F8EDD" w14:textId="56B12C85" w:rsidR="00D07898" w:rsidRDefault="00D07898" w:rsidP="006333EA">
      <w:pPr>
        <w:pStyle w:val="Tekstpodstawowywcity"/>
        <w:numPr>
          <w:ilvl w:val="3"/>
          <w:numId w:val="45"/>
        </w:numPr>
        <w:suppressAutoHyphens/>
        <w:spacing w:after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Dokonywanie pisemnej oceny, czy zmiana jest wynikiem błędu w dokumentacji projektowej i w przypadku stwierdzenia błędu niezwłocznie powiadomienia Zamawiającego.</w:t>
      </w:r>
    </w:p>
    <w:p w14:paraId="0F96E8B0" w14:textId="23A51E5C" w:rsidR="00D07898" w:rsidRPr="00D07898" w:rsidRDefault="00D07898" w:rsidP="006333EA">
      <w:pPr>
        <w:pStyle w:val="Tekstpodstawowywcity"/>
        <w:numPr>
          <w:ilvl w:val="3"/>
          <w:numId w:val="45"/>
        </w:numPr>
        <w:suppressAutoHyphens/>
        <w:spacing w:after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U</w:t>
      </w:r>
      <w:r w:rsidRPr="00D07898">
        <w:rPr>
          <w:rFonts w:ascii="Arial" w:hAnsi="Arial" w:cs="Arial"/>
          <w:color w:val="000000"/>
        </w:rPr>
        <w:t>czestniczenie, na wezwanie Zamawiającego w radach budowy, spotkaniach,</w:t>
      </w:r>
      <w:r>
        <w:rPr>
          <w:rFonts w:ascii="Arial" w:hAnsi="Arial" w:cs="Arial"/>
          <w:color w:val="000000"/>
        </w:rPr>
        <w:t xml:space="preserve"> </w:t>
      </w:r>
      <w:r w:rsidRPr="00D07898">
        <w:rPr>
          <w:rFonts w:ascii="Arial" w:hAnsi="Arial" w:cs="Arial"/>
          <w:color w:val="000000"/>
        </w:rPr>
        <w:t>komisjach i naradach technicznych, uczestnictwo w odbiorach częściowych</w:t>
      </w:r>
      <w:r>
        <w:rPr>
          <w:rFonts w:ascii="Arial" w:hAnsi="Arial" w:cs="Arial"/>
          <w:color w:val="000000"/>
        </w:rPr>
        <w:t xml:space="preserve"> </w:t>
      </w:r>
      <w:r w:rsidRPr="00D07898">
        <w:rPr>
          <w:rFonts w:ascii="Arial" w:hAnsi="Arial" w:cs="Arial"/>
          <w:color w:val="000000"/>
        </w:rPr>
        <w:t>i końcowym, cyklicznych pobytach na budowie,</w:t>
      </w:r>
    </w:p>
    <w:p w14:paraId="5E12C588" w14:textId="77777777" w:rsidR="00D07898" w:rsidRPr="00DA609E" w:rsidRDefault="00D07898" w:rsidP="00D07898">
      <w:pPr>
        <w:pStyle w:val="Tekstpodstawowywcity"/>
        <w:suppressAutoHyphens/>
        <w:spacing w:after="0"/>
        <w:jc w:val="both"/>
        <w:rPr>
          <w:rFonts w:ascii="Arial" w:hAnsi="Arial" w:cs="Arial"/>
          <w:bCs/>
        </w:rPr>
      </w:pPr>
    </w:p>
    <w:p w14:paraId="2B942EAB" w14:textId="77777777" w:rsidR="00921E8C" w:rsidRDefault="00921E8C" w:rsidP="00411EFA">
      <w:pPr>
        <w:pStyle w:val="Tekstpodstawowywcity"/>
        <w:suppressAutoHyphens/>
        <w:spacing w:after="0"/>
        <w:ind w:left="0"/>
        <w:jc w:val="center"/>
        <w:rPr>
          <w:rFonts w:ascii="Arial" w:hAnsi="Arial" w:cs="Arial"/>
          <w:b/>
        </w:rPr>
      </w:pPr>
    </w:p>
    <w:p w14:paraId="3D45C241" w14:textId="742431B7" w:rsidR="00AB1253" w:rsidRPr="004E12B2" w:rsidRDefault="0024127E" w:rsidP="00411EFA">
      <w:pPr>
        <w:pStyle w:val="Tekstpodstawowywcity"/>
        <w:suppressAutoHyphens/>
        <w:spacing w:after="0"/>
        <w:ind w:left="0"/>
        <w:jc w:val="center"/>
        <w:rPr>
          <w:rFonts w:ascii="Arial" w:hAnsi="Arial" w:cs="Arial"/>
          <w:b/>
        </w:rPr>
      </w:pPr>
      <w:r w:rsidRPr="004E12B2">
        <w:rPr>
          <w:rFonts w:ascii="Arial" w:hAnsi="Arial" w:cs="Arial"/>
          <w:b/>
        </w:rPr>
        <w:t>§ 4</w:t>
      </w:r>
    </w:p>
    <w:p w14:paraId="3839FDE6" w14:textId="77777777" w:rsidR="00AB1253" w:rsidRPr="004E12B2" w:rsidRDefault="0024127E" w:rsidP="00411EFA">
      <w:pPr>
        <w:pStyle w:val="Tekstpodstawowywcity"/>
        <w:suppressAutoHyphens/>
        <w:spacing w:after="0"/>
        <w:ind w:left="0"/>
        <w:jc w:val="center"/>
        <w:rPr>
          <w:rFonts w:ascii="Arial" w:hAnsi="Arial" w:cs="Arial"/>
          <w:b/>
        </w:rPr>
      </w:pPr>
      <w:r w:rsidRPr="004E12B2">
        <w:rPr>
          <w:rFonts w:ascii="Arial" w:hAnsi="Arial" w:cs="Arial"/>
          <w:b/>
        </w:rPr>
        <w:t>ZARZĄDZANIE PERSONELEM</w:t>
      </w:r>
    </w:p>
    <w:p w14:paraId="23CE2292" w14:textId="77777777" w:rsidR="00AB1253" w:rsidRPr="004E12B2" w:rsidRDefault="0024127E" w:rsidP="003A08E6">
      <w:pPr>
        <w:pStyle w:val="Tekstpodstawowy"/>
        <w:numPr>
          <w:ilvl w:val="0"/>
          <w:numId w:val="46"/>
        </w:numPr>
        <w:suppressAutoHyphens/>
        <w:autoSpaceDE w:val="0"/>
        <w:spacing w:after="0"/>
        <w:ind w:left="284" w:right="20" w:hanging="284"/>
        <w:jc w:val="both"/>
        <w:rPr>
          <w:rFonts w:ascii="Arial" w:hAnsi="Arial" w:cs="Arial"/>
          <w:sz w:val="20"/>
        </w:rPr>
      </w:pPr>
      <w:r w:rsidRPr="004E12B2">
        <w:rPr>
          <w:rFonts w:ascii="Arial" w:hAnsi="Arial" w:cs="Arial"/>
          <w:sz w:val="20"/>
        </w:rPr>
        <w:t>Wykonawca oświadcza, że w ramach swojego personelu dysponuje osobami posiadającymi niezbędne uprawnienia, wiedzę i umiejętności konieczne do właściwego wykonania Umowy, a w szczególności, że</w:t>
      </w:r>
      <w:r w:rsidR="00411EFA">
        <w:rPr>
          <w:rFonts w:ascii="Arial" w:hAnsi="Arial" w:cs="Arial"/>
          <w:sz w:val="20"/>
        </w:rPr>
        <w:t> </w:t>
      </w:r>
      <w:r w:rsidRPr="004E12B2">
        <w:rPr>
          <w:rFonts w:ascii="Arial" w:hAnsi="Arial" w:cs="Arial"/>
          <w:sz w:val="20"/>
        </w:rPr>
        <w:t>dysponuje personelem o wszystkich wymaganych profilach kompetencji zawodowych niezbędnych do</w:t>
      </w:r>
      <w:r w:rsidR="00411EFA">
        <w:rPr>
          <w:rFonts w:ascii="Arial" w:hAnsi="Arial" w:cs="Arial"/>
          <w:sz w:val="20"/>
        </w:rPr>
        <w:t> </w:t>
      </w:r>
      <w:r w:rsidRPr="004E12B2">
        <w:rPr>
          <w:rFonts w:ascii="Arial" w:hAnsi="Arial" w:cs="Arial"/>
          <w:sz w:val="20"/>
        </w:rPr>
        <w:t>realizacji Przedmiotu Umowy.</w:t>
      </w:r>
    </w:p>
    <w:p w14:paraId="3610EF7D" w14:textId="77777777" w:rsidR="00AB1253" w:rsidRPr="004E12B2" w:rsidRDefault="0024127E" w:rsidP="003A08E6">
      <w:pPr>
        <w:pStyle w:val="Tekstpodstawowy"/>
        <w:numPr>
          <w:ilvl w:val="0"/>
          <w:numId w:val="46"/>
        </w:numPr>
        <w:suppressAutoHyphens/>
        <w:autoSpaceDE w:val="0"/>
        <w:spacing w:after="0"/>
        <w:ind w:left="284" w:right="20" w:hanging="284"/>
        <w:jc w:val="both"/>
        <w:rPr>
          <w:rFonts w:ascii="Arial" w:hAnsi="Arial" w:cs="Arial"/>
          <w:sz w:val="20"/>
        </w:rPr>
      </w:pPr>
      <w:r w:rsidRPr="004E12B2">
        <w:rPr>
          <w:rFonts w:ascii="Arial" w:hAnsi="Arial" w:cs="Arial"/>
          <w:sz w:val="20"/>
        </w:rPr>
        <w:t xml:space="preserve">Wykonawca będzie realizował Umowę co najmniej z udziałem osób wskazanych w Ofercie jako osoby pozostające w dyspozycji Wykonawcy do realizacji Umowy i odpowiedzialne za realizację Przedmiotu Umowy tj.: </w:t>
      </w:r>
    </w:p>
    <w:p w14:paraId="42C06DF2" w14:textId="45BFEE2C" w:rsidR="00AB1253" w:rsidRDefault="0024127E" w:rsidP="003A08E6">
      <w:pPr>
        <w:pStyle w:val="Tekstpodstawowy"/>
        <w:numPr>
          <w:ilvl w:val="1"/>
          <w:numId w:val="46"/>
        </w:numPr>
        <w:suppressAutoHyphens/>
        <w:autoSpaceDE w:val="0"/>
        <w:spacing w:after="0"/>
        <w:ind w:right="20"/>
        <w:jc w:val="both"/>
        <w:rPr>
          <w:rFonts w:ascii="Arial" w:hAnsi="Arial" w:cs="Arial"/>
          <w:color w:val="000000"/>
          <w:sz w:val="20"/>
        </w:rPr>
      </w:pPr>
      <w:r w:rsidRPr="004E12B2">
        <w:rPr>
          <w:rFonts w:ascii="Arial" w:hAnsi="Arial" w:cs="Arial"/>
          <w:color w:val="000000"/>
          <w:sz w:val="20"/>
        </w:rPr>
        <w:t>Projektantem branży inżynieryjnej drogowej bez ograniczeń - ………………………………, tel.:…………………., e-mail: ………………………………….,</w:t>
      </w:r>
    </w:p>
    <w:p w14:paraId="6F20F7A1" w14:textId="7ABF8640" w:rsidR="00CC7185" w:rsidRPr="004E12B2" w:rsidRDefault="00CC7185" w:rsidP="003A08E6">
      <w:pPr>
        <w:pStyle w:val="Tekstpodstawowy"/>
        <w:numPr>
          <w:ilvl w:val="1"/>
          <w:numId w:val="46"/>
        </w:numPr>
        <w:suppressAutoHyphens/>
        <w:autoSpaceDE w:val="0"/>
        <w:spacing w:after="0"/>
        <w:ind w:right="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Projektantem branży konstrukcyjno-budowlanej bez ograniczeń </w:t>
      </w:r>
      <w:r w:rsidRPr="004E12B2">
        <w:rPr>
          <w:rFonts w:ascii="Arial" w:hAnsi="Arial" w:cs="Arial"/>
          <w:color w:val="000000"/>
          <w:sz w:val="20"/>
        </w:rPr>
        <w:t>- ………………………………, tel.:…………………., e-mail: ………………………………….,</w:t>
      </w:r>
    </w:p>
    <w:p w14:paraId="6B46A717" w14:textId="06564BA1" w:rsidR="00F752A1" w:rsidRPr="004E12B2" w:rsidRDefault="00F752A1" w:rsidP="003A08E6">
      <w:pPr>
        <w:pStyle w:val="Tekstpodstawowy"/>
        <w:numPr>
          <w:ilvl w:val="1"/>
          <w:numId w:val="46"/>
        </w:numPr>
        <w:suppressAutoHyphens/>
        <w:autoSpaceDE w:val="0"/>
        <w:spacing w:after="0"/>
        <w:ind w:right="20"/>
        <w:jc w:val="both"/>
        <w:rPr>
          <w:rFonts w:ascii="Arial" w:hAnsi="Arial" w:cs="Arial"/>
          <w:color w:val="000000"/>
          <w:sz w:val="20"/>
        </w:rPr>
      </w:pPr>
      <w:r w:rsidRPr="004E12B2">
        <w:rPr>
          <w:rFonts w:ascii="Arial" w:hAnsi="Arial" w:cs="Arial"/>
          <w:color w:val="000000"/>
          <w:sz w:val="20"/>
        </w:rPr>
        <w:t>Projektantem branży instalacyjnej w zakresie sieci, instalacji i urządzeń elektrycznych i</w:t>
      </w:r>
      <w:r w:rsidR="00411EFA">
        <w:rPr>
          <w:rFonts w:ascii="Arial" w:hAnsi="Arial" w:cs="Arial"/>
          <w:color w:val="000000"/>
          <w:sz w:val="20"/>
        </w:rPr>
        <w:t> </w:t>
      </w:r>
      <w:r w:rsidRPr="004E12B2">
        <w:rPr>
          <w:rFonts w:ascii="Arial" w:hAnsi="Arial" w:cs="Arial"/>
          <w:color w:val="000000"/>
          <w:sz w:val="20"/>
        </w:rPr>
        <w:t>elektroenergetycznych bez ograniczeń - ………………………………, tel.:…………………., e-mail: ………………………………….,</w:t>
      </w:r>
    </w:p>
    <w:p w14:paraId="108516D1" w14:textId="29A02053" w:rsidR="00AB1253" w:rsidRDefault="0024127E" w:rsidP="003A08E6">
      <w:pPr>
        <w:pStyle w:val="Tekstpodstawowy"/>
        <w:numPr>
          <w:ilvl w:val="1"/>
          <w:numId w:val="46"/>
        </w:numPr>
        <w:suppressAutoHyphens/>
        <w:autoSpaceDE w:val="0"/>
        <w:spacing w:after="0"/>
        <w:ind w:right="20"/>
        <w:jc w:val="both"/>
        <w:rPr>
          <w:rFonts w:ascii="Arial" w:hAnsi="Arial" w:cs="Arial"/>
          <w:color w:val="000000"/>
          <w:sz w:val="20"/>
        </w:rPr>
      </w:pPr>
      <w:r w:rsidRPr="004E12B2">
        <w:rPr>
          <w:rFonts w:ascii="Arial" w:hAnsi="Arial" w:cs="Arial"/>
          <w:color w:val="000000"/>
          <w:sz w:val="20"/>
        </w:rPr>
        <w:t>Projektantem branży instalacyjnej w zakresie sieci, instalacji i urządzeń cieplnych, wentylacyjnych, gazowych, wodociągowych i kanalizacyjnych bez ograniczeń  - ………………………………, tel.:…………………., e-mail: ………………………………….,</w:t>
      </w:r>
    </w:p>
    <w:p w14:paraId="7F04D8D4" w14:textId="77777777" w:rsidR="00CC7185" w:rsidRPr="004E12B2" w:rsidRDefault="00CC7185" w:rsidP="00CC7185">
      <w:pPr>
        <w:pStyle w:val="Tekstpodstawowy"/>
        <w:suppressAutoHyphens/>
        <w:autoSpaceDE w:val="0"/>
        <w:spacing w:after="0"/>
        <w:ind w:left="360" w:right="20"/>
        <w:jc w:val="both"/>
        <w:rPr>
          <w:rFonts w:ascii="Arial" w:hAnsi="Arial" w:cs="Arial"/>
          <w:color w:val="000000"/>
          <w:sz w:val="20"/>
        </w:rPr>
      </w:pPr>
    </w:p>
    <w:p w14:paraId="5CC91455" w14:textId="524C922A" w:rsidR="00AB1253" w:rsidRPr="004E12B2" w:rsidRDefault="0024127E" w:rsidP="00F21866">
      <w:pPr>
        <w:pStyle w:val="Tekstpodstawowy"/>
        <w:suppressAutoHyphens/>
        <w:autoSpaceDE w:val="0"/>
        <w:ind w:left="360" w:right="20"/>
        <w:rPr>
          <w:rFonts w:ascii="Arial" w:hAnsi="Arial" w:cs="Arial"/>
          <w:sz w:val="20"/>
        </w:rPr>
      </w:pPr>
      <w:r w:rsidRPr="004E12B2">
        <w:rPr>
          <w:rFonts w:ascii="Arial" w:hAnsi="Arial" w:cs="Arial"/>
          <w:sz w:val="20"/>
        </w:rPr>
        <w:t>- zwani w dalszej części umowy Personelem Kluczowym.</w:t>
      </w:r>
      <w:r w:rsidR="00F752A1" w:rsidRPr="004E12B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1D6BDF" w14:textId="62B91F1C" w:rsidR="00CC7185" w:rsidRPr="00CC7185" w:rsidRDefault="00CC7185" w:rsidP="003A08E6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59" w:lineRule="exact"/>
        <w:ind w:left="284" w:hanging="284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Wykonawca</w:t>
      </w:r>
      <w:r w:rsidRPr="00D339E5">
        <w:rPr>
          <w:rFonts w:ascii="Arial" w:eastAsiaTheme="minorEastAsia" w:hAnsi="Arial" w:cs="Arial"/>
        </w:rPr>
        <w:t xml:space="preserve"> do kierowania i koordynowania spraw związanych z realizacją niniejszej umowy wyznacza Koordynatora Nadzoru </w:t>
      </w:r>
      <w:r>
        <w:rPr>
          <w:rFonts w:ascii="Arial" w:eastAsiaTheme="minorEastAsia" w:hAnsi="Arial" w:cs="Arial"/>
        </w:rPr>
        <w:t>Autorskiego</w:t>
      </w:r>
      <w:r w:rsidRPr="00D339E5">
        <w:rPr>
          <w:rFonts w:ascii="Arial" w:eastAsiaTheme="minorEastAsia" w:hAnsi="Arial" w:cs="Arial"/>
        </w:rPr>
        <w:t xml:space="preserve"> …………………………………………….., dane kontaktowe do bezpośredniego kontaktu: tel. komórkowy ………………….., e mail ………………</w:t>
      </w:r>
      <w:r w:rsidR="00197A79">
        <w:rPr>
          <w:rFonts w:ascii="Arial" w:eastAsiaTheme="minorEastAsia" w:hAnsi="Arial" w:cs="Arial"/>
        </w:rPr>
        <w:t>…</w:t>
      </w:r>
    </w:p>
    <w:p w14:paraId="291DFADD" w14:textId="7ED55B53" w:rsidR="00AB1253" w:rsidRPr="004E12B2" w:rsidRDefault="0024127E" w:rsidP="003A08E6">
      <w:pPr>
        <w:pStyle w:val="Tekstpodstawowy"/>
        <w:numPr>
          <w:ilvl w:val="0"/>
          <w:numId w:val="46"/>
        </w:numPr>
        <w:suppressAutoHyphens/>
        <w:autoSpaceDE w:val="0"/>
        <w:spacing w:after="0"/>
        <w:ind w:left="284" w:right="20" w:hanging="284"/>
        <w:jc w:val="both"/>
        <w:rPr>
          <w:rFonts w:ascii="Arial" w:hAnsi="Arial" w:cs="Arial"/>
          <w:sz w:val="20"/>
        </w:rPr>
      </w:pPr>
      <w:r w:rsidRPr="004E12B2">
        <w:rPr>
          <w:rFonts w:ascii="Arial" w:hAnsi="Arial" w:cs="Arial"/>
          <w:sz w:val="20"/>
        </w:rPr>
        <w:t xml:space="preserve">Osoby wskazane w ust. 2 nie mogą być zaangażowane w realizację innych kontraktów (umów) w sposób kolidujący z obowiązkami wynikającymi z Umowy. W szczególności muszą być dyspozycyjne dla potrzeb Zamawiającego. </w:t>
      </w:r>
    </w:p>
    <w:p w14:paraId="7E2DBF08" w14:textId="77777777" w:rsidR="00AB1253" w:rsidRPr="004E12B2" w:rsidRDefault="0024127E" w:rsidP="003A08E6">
      <w:pPr>
        <w:pStyle w:val="Tekstpodstawowy"/>
        <w:numPr>
          <w:ilvl w:val="0"/>
          <w:numId w:val="46"/>
        </w:numPr>
        <w:suppressAutoHyphens/>
        <w:autoSpaceDE w:val="0"/>
        <w:spacing w:after="0"/>
        <w:ind w:left="284" w:right="20" w:hanging="284"/>
        <w:jc w:val="both"/>
        <w:rPr>
          <w:rFonts w:ascii="Arial" w:hAnsi="Arial" w:cs="Arial"/>
          <w:sz w:val="20"/>
        </w:rPr>
      </w:pPr>
      <w:r w:rsidRPr="004E12B2">
        <w:rPr>
          <w:rFonts w:ascii="Arial" w:hAnsi="Arial" w:cs="Arial"/>
          <w:sz w:val="20"/>
        </w:rPr>
        <w:t>Wykonawca może zaproponować Zamawiającemu zmianę osoby, o której mowa w ust. 2, w przypadku jej</w:t>
      </w:r>
      <w:r w:rsidR="00411EFA">
        <w:rPr>
          <w:rFonts w:ascii="Arial" w:hAnsi="Arial" w:cs="Arial"/>
          <w:sz w:val="20"/>
        </w:rPr>
        <w:t> </w:t>
      </w:r>
      <w:r w:rsidRPr="004E12B2">
        <w:rPr>
          <w:rFonts w:ascii="Arial" w:hAnsi="Arial" w:cs="Arial"/>
          <w:sz w:val="20"/>
        </w:rPr>
        <w:t xml:space="preserve">śmierci, choroby lub innych zdarzeń losowych. </w:t>
      </w:r>
    </w:p>
    <w:p w14:paraId="3C069270" w14:textId="77777777" w:rsidR="00AB1253" w:rsidRPr="004E12B2" w:rsidRDefault="0024127E" w:rsidP="003A08E6">
      <w:pPr>
        <w:pStyle w:val="Tekstpodstawowy"/>
        <w:numPr>
          <w:ilvl w:val="0"/>
          <w:numId w:val="46"/>
        </w:numPr>
        <w:suppressAutoHyphens/>
        <w:autoSpaceDE w:val="0"/>
        <w:spacing w:after="0"/>
        <w:ind w:left="284" w:right="20" w:hanging="284"/>
        <w:jc w:val="both"/>
        <w:rPr>
          <w:rFonts w:ascii="Arial" w:hAnsi="Arial" w:cs="Arial"/>
          <w:color w:val="000000" w:themeColor="text1"/>
          <w:sz w:val="20"/>
        </w:rPr>
      </w:pPr>
      <w:r w:rsidRPr="004E12B2">
        <w:rPr>
          <w:rFonts w:ascii="Arial" w:hAnsi="Arial" w:cs="Arial"/>
          <w:color w:val="000000" w:themeColor="text1"/>
          <w:sz w:val="20"/>
        </w:rPr>
        <w:t>Zamawiający może żądać zmiany osób, o których mowa w ust.2, jeżeli w ocenie Zamawiającego osoby</w:t>
      </w:r>
      <w:r w:rsidR="009E4AEE">
        <w:rPr>
          <w:rFonts w:ascii="Arial" w:hAnsi="Arial" w:cs="Arial"/>
          <w:color w:val="000000" w:themeColor="text1"/>
          <w:sz w:val="20"/>
        </w:rPr>
        <w:t xml:space="preserve"> </w:t>
      </w:r>
      <w:r w:rsidRPr="004E12B2">
        <w:rPr>
          <w:rFonts w:ascii="Arial" w:hAnsi="Arial" w:cs="Arial"/>
          <w:color w:val="000000" w:themeColor="text1"/>
          <w:sz w:val="20"/>
        </w:rPr>
        <w:t>te</w:t>
      </w:r>
      <w:r w:rsidR="00411EFA">
        <w:rPr>
          <w:rFonts w:ascii="Arial" w:hAnsi="Arial" w:cs="Arial"/>
          <w:color w:val="000000" w:themeColor="text1"/>
          <w:sz w:val="20"/>
        </w:rPr>
        <w:t> </w:t>
      </w:r>
      <w:r w:rsidRPr="004E12B2">
        <w:rPr>
          <w:rFonts w:ascii="Arial" w:hAnsi="Arial" w:cs="Arial"/>
          <w:color w:val="000000" w:themeColor="text1"/>
          <w:sz w:val="20"/>
        </w:rPr>
        <w:t xml:space="preserve">nie wykonują lub nienależycie wykonują swoje obowiązki wynikające z Umowy lub też nie dają one gwarancji prawidłowej realizacji Przedmiotu Umowy w określonym zakresie, a także w inny sposób przez swoje działania lub zaniechania wywierają istotny negatywny wpływ na realizację Umowy. </w:t>
      </w:r>
    </w:p>
    <w:p w14:paraId="632CA854" w14:textId="77777777" w:rsidR="00AB1253" w:rsidRPr="004E12B2" w:rsidRDefault="0024127E" w:rsidP="003A08E6">
      <w:pPr>
        <w:pStyle w:val="Tekstpodstawowy"/>
        <w:numPr>
          <w:ilvl w:val="0"/>
          <w:numId w:val="46"/>
        </w:numPr>
        <w:suppressAutoHyphens/>
        <w:autoSpaceDE w:val="0"/>
        <w:spacing w:after="0"/>
        <w:ind w:left="284" w:right="20" w:hanging="284"/>
        <w:jc w:val="both"/>
        <w:rPr>
          <w:color w:val="000000" w:themeColor="text1"/>
        </w:rPr>
      </w:pPr>
      <w:r w:rsidRPr="004E12B2">
        <w:rPr>
          <w:rFonts w:ascii="Arial" w:hAnsi="Arial" w:cs="Arial"/>
          <w:color w:val="000000" w:themeColor="text1"/>
          <w:sz w:val="20"/>
        </w:rPr>
        <w:t>Powyższe postanowienia stosuje się także do tych członków Personelu Kluczowego, którzy zostali udostępnieni Wykonawcy przez inny podmiot, na zdolnościach</w:t>
      </w:r>
      <w:r w:rsidR="009E4AEE">
        <w:rPr>
          <w:rFonts w:ascii="Arial" w:hAnsi="Arial" w:cs="Arial"/>
          <w:color w:val="000000" w:themeColor="text1"/>
          <w:sz w:val="20"/>
        </w:rPr>
        <w:t>,</w:t>
      </w:r>
      <w:r w:rsidRPr="004E12B2">
        <w:rPr>
          <w:rFonts w:ascii="Arial" w:hAnsi="Arial" w:cs="Arial"/>
          <w:color w:val="000000" w:themeColor="text1"/>
          <w:sz w:val="20"/>
        </w:rPr>
        <w:t xml:space="preserve"> którego polega Wykonawca, w celu wykazania spełnienia warunków udziału w postępowaniu, z zastrzeżeniem, że: </w:t>
      </w:r>
    </w:p>
    <w:p w14:paraId="43428FF5" w14:textId="77777777" w:rsidR="00AB1253" w:rsidRPr="004E12B2" w:rsidRDefault="0024127E" w:rsidP="003A08E6">
      <w:pPr>
        <w:pStyle w:val="Tekstpodstawowy"/>
        <w:numPr>
          <w:ilvl w:val="1"/>
          <w:numId w:val="46"/>
        </w:numPr>
        <w:suppressAutoHyphens/>
        <w:autoSpaceDE w:val="0"/>
        <w:spacing w:after="0"/>
        <w:ind w:right="20"/>
        <w:jc w:val="both"/>
        <w:rPr>
          <w:rFonts w:ascii="Arial" w:hAnsi="Arial" w:cs="Arial"/>
          <w:sz w:val="20"/>
        </w:rPr>
      </w:pPr>
      <w:r w:rsidRPr="004E12B2">
        <w:rPr>
          <w:rFonts w:ascii="Arial" w:hAnsi="Arial" w:cs="Arial"/>
          <w:sz w:val="20"/>
        </w:rPr>
        <w:t xml:space="preserve">Zamawiający może zażądać, a Wykonawca zobowiązany jest do odsunięcia członków Personelu Kluczowego od prac w sytuacji, w której Zamawiający zgodnie z obowiązującymi przepisami prawa jest uprawniony do żądania od Wykonawcy zastąpienia podmiotu udostępniającego zasoby innym podmiotem, </w:t>
      </w:r>
    </w:p>
    <w:p w14:paraId="6B9983FE" w14:textId="77777777" w:rsidR="00FA19AB" w:rsidRPr="009E4AEE" w:rsidRDefault="0024127E" w:rsidP="003A08E6">
      <w:pPr>
        <w:pStyle w:val="Tekstpodstawowy"/>
        <w:numPr>
          <w:ilvl w:val="1"/>
          <w:numId w:val="46"/>
        </w:numPr>
        <w:suppressAutoHyphens/>
        <w:autoSpaceDE w:val="0"/>
        <w:spacing w:after="0"/>
        <w:ind w:right="20"/>
        <w:jc w:val="both"/>
        <w:rPr>
          <w:rFonts w:ascii="Arial" w:hAnsi="Arial" w:cs="Arial"/>
          <w:sz w:val="20"/>
        </w:rPr>
      </w:pPr>
      <w:r w:rsidRPr="004E12B2">
        <w:rPr>
          <w:rFonts w:ascii="Arial" w:hAnsi="Arial" w:cs="Arial"/>
          <w:sz w:val="20"/>
        </w:rPr>
        <w:t>Wykonawca jest uprawniony do zmiany członków Personelu Kluczowego, jeżeli dokona zmiany Podwykonawcy, na zasoby którego powoływał się w celu wykazania spełnienia warunków udziału w</w:t>
      </w:r>
      <w:r w:rsidR="00411EFA">
        <w:rPr>
          <w:rFonts w:ascii="Arial" w:hAnsi="Arial" w:cs="Arial"/>
          <w:sz w:val="20"/>
        </w:rPr>
        <w:t> </w:t>
      </w:r>
      <w:r w:rsidRPr="004E12B2">
        <w:rPr>
          <w:rFonts w:ascii="Arial" w:hAnsi="Arial" w:cs="Arial"/>
          <w:sz w:val="20"/>
        </w:rPr>
        <w:t>postępowaniu.</w:t>
      </w:r>
    </w:p>
    <w:p w14:paraId="7B6986E1" w14:textId="77777777" w:rsidR="00AB1253" w:rsidRPr="004E12B2" w:rsidRDefault="0024127E" w:rsidP="003A08E6">
      <w:pPr>
        <w:pStyle w:val="Tekstpodstawowy"/>
        <w:numPr>
          <w:ilvl w:val="0"/>
          <w:numId w:val="46"/>
        </w:numPr>
        <w:suppressAutoHyphens/>
        <w:autoSpaceDE w:val="0"/>
        <w:spacing w:after="0"/>
        <w:ind w:left="284" w:right="20" w:hanging="284"/>
        <w:jc w:val="both"/>
      </w:pPr>
      <w:r w:rsidRPr="004E12B2">
        <w:rPr>
          <w:rFonts w:ascii="Arial" w:hAnsi="Arial" w:cs="Arial"/>
          <w:sz w:val="20"/>
        </w:rPr>
        <w:t>W sytuacji, o której mowa w ust. 4 - 6, Wykonawca jest zobowiązany do zastąpienia tych osób osobami posiadającymi nie mniejsze kwalifikacje niż członkowie zastępowani, w terminie do 14 dni od daty zgłoszenia żądania. Każdorazowa zmiana wymaga uprzedniej, pisemnej zgody Zamawiającego i</w:t>
      </w:r>
      <w:r w:rsidR="00411EFA">
        <w:rPr>
          <w:rFonts w:ascii="Arial" w:hAnsi="Arial" w:cs="Arial"/>
          <w:sz w:val="20"/>
        </w:rPr>
        <w:t> </w:t>
      </w:r>
      <w:r w:rsidRPr="004E12B2">
        <w:rPr>
          <w:rFonts w:ascii="Arial" w:hAnsi="Arial" w:cs="Arial"/>
          <w:sz w:val="20"/>
        </w:rPr>
        <w:t>nie</w:t>
      </w:r>
      <w:r w:rsidR="00411EFA">
        <w:rPr>
          <w:rFonts w:ascii="Arial" w:hAnsi="Arial" w:cs="Arial"/>
          <w:sz w:val="20"/>
        </w:rPr>
        <w:t> </w:t>
      </w:r>
      <w:r w:rsidRPr="004E12B2">
        <w:rPr>
          <w:rFonts w:ascii="Arial" w:hAnsi="Arial" w:cs="Arial"/>
          <w:sz w:val="20"/>
        </w:rPr>
        <w:t xml:space="preserve">wymaga aneksu do Umowy. </w:t>
      </w:r>
    </w:p>
    <w:p w14:paraId="1A685D40" w14:textId="5CBF58A7" w:rsidR="00AB1253" w:rsidRPr="004E12B2" w:rsidRDefault="0024127E" w:rsidP="003A08E6">
      <w:pPr>
        <w:pStyle w:val="Tekstpodstawowy"/>
        <w:numPr>
          <w:ilvl w:val="0"/>
          <w:numId w:val="46"/>
        </w:numPr>
        <w:suppressAutoHyphens/>
        <w:autoSpaceDE w:val="0"/>
        <w:spacing w:after="0"/>
        <w:ind w:left="284" w:right="20" w:hanging="284"/>
        <w:jc w:val="both"/>
      </w:pPr>
      <w:r w:rsidRPr="004E12B2">
        <w:rPr>
          <w:rFonts w:ascii="Arial" w:hAnsi="Arial" w:cs="Arial"/>
          <w:sz w:val="20"/>
        </w:rPr>
        <w:t xml:space="preserve">Jeżeli w Umowie nie wskazano inaczej, przedstawicielem Zamawiającego na potrzeby realizacji Umowy </w:t>
      </w:r>
      <w:r w:rsidR="006823B3" w:rsidRPr="004E12B2">
        <w:rPr>
          <w:rFonts w:ascii="Arial" w:hAnsi="Arial" w:cs="Arial"/>
          <w:sz w:val="20"/>
        </w:rPr>
        <w:t xml:space="preserve">jest </w:t>
      </w:r>
      <w:r w:rsidR="008D7E95">
        <w:rPr>
          <w:rFonts w:ascii="Arial" w:hAnsi="Arial" w:cs="Arial"/>
          <w:sz w:val="20"/>
        </w:rPr>
        <w:t>Karolina Jędryka</w:t>
      </w:r>
      <w:r w:rsidRPr="004E12B2">
        <w:rPr>
          <w:rFonts w:ascii="Arial" w:hAnsi="Arial" w:cs="Arial"/>
          <w:sz w:val="20"/>
        </w:rPr>
        <w:t xml:space="preserve">, e-mail: </w:t>
      </w:r>
      <w:r w:rsidR="008D7E95">
        <w:rPr>
          <w:rFonts w:ascii="Arial" w:hAnsi="Arial" w:cs="Arial"/>
          <w:sz w:val="20"/>
        </w:rPr>
        <w:t>kjedryka</w:t>
      </w:r>
      <w:r w:rsidR="00197A79">
        <w:rPr>
          <w:rFonts w:ascii="Arial" w:hAnsi="Arial" w:cs="Arial"/>
          <w:sz w:val="20"/>
        </w:rPr>
        <w:t>@umsiechnice.pl</w:t>
      </w:r>
      <w:r w:rsidR="006823B3" w:rsidRPr="004E12B2">
        <w:rPr>
          <w:rFonts w:ascii="Arial" w:hAnsi="Arial" w:cs="Arial"/>
          <w:sz w:val="20"/>
        </w:rPr>
        <w:t xml:space="preserve">, tel.: </w:t>
      </w:r>
      <w:r w:rsidR="00197A79">
        <w:rPr>
          <w:rFonts w:ascii="Arial" w:hAnsi="Arial" w:cs="Arial"/>
          <w:sz w:val="20"/>
        </w:rPr>
        <w:t>71 786 0 994</w:t>
      </w:r>
      <w:r w:rsidRPr="004E12B2">
        <w:rPr>
          <w:rFonts w:ascii="Arial" w:hAnsi="Arial" w:cs="Arial"/>
          <w:sz w:val="20"/>
        </w:rPr>
        <w:t xml:space="preserve">.  Osoba ta nie jest uprawniona </w:t>
      </w:r>
      <w:r w:rsidRPr="004E12B2">
        <w:rPr>
          <w:rFonts w:ascii="Arial" w:hAnsi="Arial" w:cs="Arial"/>
          <w:sz w:val="20"/>
        </w:rPr>
        <w:lastRenderedPageBreak/>
        <w:t>do zaciągania zobowiązań finansowych w imieniu Zamawiającego. Jej</w:t>
      </w:r>
      <w:r w:rsidR="00411EFA">
        <w:rPr>
          <w:rFonts w:ascii="Arial" w:hAnsi="Arial" w:cs="Arial"/>
          <w:sz w:val="20"/>
        </w:rPr>
        <w:t> </w:t>
      </w:r>
      <w:r w:rsidRPr="004E12B2">
        <w:rPr>
          <w:rFonts w:ascii="Arial" w:hAnsi="Arial" w:cs="Arial"/>
          <w:sz w:val="20"/>
        </w:rPr>
        <w:t>zmiana nie wymaga aneksu do umowy i następuje poprzez pisemne powiadomienie Wykonawcy.</w:t>
      </w:r>
    </w:p>
    <w:p w14:paraId="53E39A80" w14:textId="77777777" w:rsidR="005658FE" w:rsidRDefault="005658FE" w:rsidP="00F21866">
      <w:pPr>
        <w:pStyle w:val="Tekstpodstawowywcity"/>
        <w:suppressAutoHyphens/>
        <w:spacing w:after="0"/>
        <w:ind w:left="0"/>
        <w:rPr>
          <w:rFonts w:ascii="Arial" w:hAnsi="Arial" w:cs="Arial"/>
          <w:b/>
        </w:rPr>
      </w:pPr>
    </w:p>
    <w:p w14:paraId="70F968A6" w14:textId="4D881511" w:rsidR="00AB1253" w:rsidRPr="00BD10CB" w:rsidRDefault="0024127E" w:rsidP="00411EFA">
      <w:pPr>
        <w:pStyle w:val="Tekstpodstawowywcity"/>
        <w:suppressAutoHyphens/>
        <w:spacing w:after="0"/>
        <w:ind w:left="0"/>
        <w:jc w:val="center"/>
        <w:rPr>
          <w:rFonts w:ascii="Arial" w:hAnsi="Arial" w:cs="Arial"/>
          <w:b/>
        </w:rPr>
      </w:pPr>
      <w:r w:rsidRPr="00BD10CB">
        <w:rPr>
          <w:rFonts w:ascii="Arial" w:hAnsi="Arial" w:cs="Arial"/>
          <w:b/>
        </w:rPr>
        <w:t>§ 5</w:t>
      </w:r>
    </w:p>
    <w:p w14:paraId="2B3093AE" w14:textId="06BE4DD5" w:rsidR="00AB1253" w:rsidRPr="00BD10CB" w:rsidRDefault="0024127E" w:rsidP="00411EFA">
      <w:pPr>
        <w:pStyle w:val="Tekstpodstawowywcity"/>
        <w:suppressAutoHyphens/>
        <w:spacing w:after="0"/>
        <w:ind w:left="0"/>
        <w:jc w:val="center"/>
        <w:rPr>
          <w:rFonts w:ascii="Arial" w:hAnsi="Arial" w:cs="Arial"/>
          <w:b/>
        </w:rPr>
      </w:pPr>
      <w:r w:rsidRPr="00BD10CB">
        <w:rPr>
          <w:rFonts w:ascii="Arial" w:hAnsi="Arial" w:cs="Arial"/>
          <w:b/>
        </w:rPr>
        <w:t>PODWYKONAWCY</w:t>
      </w:r>
    </w:p>
    <w:p w14:paraId="4DBCA292" w14:textId="77777777" w:rsidR="00C1288B" w:rsidRPr="00BD10CB" w:rsidRDefault="00C1288B" w:rsidP="00411EFA">
      <w:pPr>
        <w:pStyle w:val="Tekstpodstawowywcity"/>
        <w:suppressAutoHyphens/>
        <w:spacing w:after="0"/>
        <w:ind w:left="0"/>
        <w:jc w:val="center"/>
        <w:rPr>
          <w:rFonts w:ascii="Arial" w:hAnsi="Arial" w:cs="Arial"/>
          <w:b/>
        </w:rPr>
      </w:pPr>
    </w:p>
    <w:p w14:paraId="7DC6020B" w14:textId="77777777" w:rsidR="00C1288B" w:rsidRPr="00BD10CB" w:rsidRDefault="00C1288B" w:rsidP="003A08E6">
      <w:pPr>
        <w:pStyle w:val="Tekstpodstawowy"/>
        <w:numPr>
          <w:ilvl w:val="0"/>
          <w:numId w:val="62"/>
        </w:numPr>
        <w:autoSpaceDE w:val="0"/>
        <w:autoSpaceDN w:val="0"/>
        <w:spacing w:after="0"/>
        <w:ind w:left="340" w:hanging="340"/>
        <w:jc w:val="both"/>
        <w:rPr>
          <w:rFonts w:ascii="Arial" w:eastAsia="Calibri" w:hAnsi="Arial" w:cs="Arial"/>
          <w:sz w:val="20"/>
          <w:lang w:eastAsia="en-US"/>
        </w:rPr>
      </w:pPr>
      <w:r w:rsidRPr="00BD10CB">
        <w:rPr>
          <w:rFonts w:ascii="Arial" w:eastAsia="Calibri" w:hAnsi="Arial" w:cs="Arial"/>
          <w:sz w:val="20"/>
          <w:lang w:eastAsia="en-US"/>
        </w:rPr>
        <w:t>[wskazać odpowiednią pozycję zgodnie z  deklaracją Wykonawcy złożoną w Ofercie]:</w:t>
      </w:r>
    </w:p>
    <w:p w14:paraId="0AE6D8B0" w14:textId="77777777" w:rsidR="00722803" w:rsidRPr="00BD10CB" w:rsidRDefault="00C1288B" w:rsidP="003A08E6">
      <w:pPr>
        <w:pStyle w:val="Tekstpodstawowy"/>
        <w:numPr>
          <w:ilvl w:val="1"/>
          <w:numId w:val="62"/>
        </w:numPr>
        <w:autoSpaceDE w:val="0"/>
        <w:autoSpaceDN w:val="0"/>
        <w:spacing w:after="0"/>
        <w:jc w:val="both"/>
        <w:rPr>
          <w:rFonts w:ascii="Arial" w:eastAsia="Calibri" w:hAnsi="Arial" w:cs="Arial"/>
          <w:sz w:val="20"/>
          <w:lang w:eastAsia="en-US"/>
        </w:rPr>
      </w:pPr>
      <w:r w:rsidRPr="00BD10CB">
        <w:rPr>
          <w:rFonts w:ascii="Arial" w:hAnsi="Arial" w:cs="Arial"/>
          <w:sz w:val="20"/>
        </w:rPr>
        <w:t xml:space="preserve">Wykonawca </w:t>
      </w:r>
      <w:r w:rsidRPr="00BD10CB">
        <w:rPr>
          <w:rFonts w:ascii="Arial" w:eastAsia="Calibri" w:hAnsi="Arial" w:cs="Arial"/>
          <w:sz w:val="20"/>
          <w:lang w:eastAsia="en-US"/>
        </w:rPr>
        <w:t>wykona przedmiot Umowy bez udziału Podwykonawców,</w:t>
      </w:r>
    </w:p>
    <w:p w14:paraId="15E3B27C" w14:textId="77777777" w:rsidR="00722803" w:rsidRPr="00BD10CB" w:rsidRDefault="0024127E" w:rsidP="003A08E6">
      <w:pPr>
        <w:pStyle w:val="Tekstpodstawowy"/>
        <w:numPr>
          <w:ilvl w:val="1"/>
          <w:numId w:val="62"/>
        </w:numPr>
        <w:autoSpaceDE w:val="0"/>
        <w:autoSpaceDN w:val="0"/>
        <w:spacing w:after="0"/>
        <w:jc w:val="both"/>
        <w:rPr>
          <w:rFonts w:ascii="Arial" w:eastAsia="Calibri" w:hAnsi="Arial" w:cs="Arial"/>
          <w:sz w:val="20"/>
          <w:lang w:eastAsia="en-US"/>
        </w:rPr>
      </w:pPr>
      <w:r w:rsidRPr="00BD10CB">
        <w:rPr>
          <w:rFonts w:ascii="Arial" w:eastAsia="Calibri" w:hAnsi="Arial" w:cs="Arial"/>
          <w:color w:val="000000"/>
          <w:sz w:val="20"/>
          <w:lang w:eastAsia="en-US"/>
        </w:rPr>
        <w:t xml:space="preserve">Wykonawca jest uprawniony do powierzenia wykonania części przedmiotu Umowy </w:t>
      </w:r>
      <w:r w:rsidRPr="00BD10CB">
        <w:rPr>
          <w:rFonts w:ascii="Arial" w:hAnsi="Arial" w:cs="Arial"/>
          <w:sz w:val="20"/>
        </w:rPr>
        <w:t>Podwykonawcom</w:t>
      </w:r>
      <w:r w:rsidRPr="00BD10CB">
        <w:rPr>
          <w:rFonts w:ascii="Arial" w:eastAsia="Calibri" w:hAnsi="Arial" w:cs="Arial"/>
          <w:color w:val="000000"/>
          <w:sz w:val="20"/>
          <w:lang w:eastAsia="en-US"/>
        </w:rPr>
        <w:t xml:space="preserve">,             z zastrzeżeniem poniższych postanowień. </w:t>
      </w:r>
    </w:p>
    <w:p w14:paraId="2DFAB736" w14:textId="5A3DF4C3" w:rsidR="00AB1253" w:rsidRPr="00BD10CB" w:rsidRDefault="0024127E" w:rsidP="003A08E6">
      <w:pPr>
        <w:pStyle w:val="Tekstpodstawowy"/>
        <w:numPr>
          <w:ilvl w:val="1"/>
          <w:numId w:val="62"/>
        </w:numPr>
        <w:autoSpaceDE w:val="0"/>
        <w:autoSpaceDN w:val="0"/>
        <w:spacing w:after="0"/>
        <w:jc w:val="both"/>
        <w:rPr>
          <w:rFonts w:ascii="Arial" w:eastAsia="Calibri" w:hAnsi="Arial" w:cs="Arial"/>
          <w:sz w:val="20"/>
          <w:lang w:eastAsia="en-US"/>
        </w:rPr>
      </w:pPr>
      <w:r w:rsidRPr="00BD10CB">
        <w:rPr>
          <w:rFonts w:ascii="Arial" w:hAnsi="Arial" w:cs="Arial"/>
          <w:sz w:val="20"/>
        </w:rPr>
        <w:t>Wykonawca</w:t>
      </w:r>
      <w:r w:rsidRPr="00BD10CB">
        <w:rPr>
          <w:rFonts w:ascii="Arial" w:eastAsia="Calibri" w:hAnsi="Arial" w:cs="Arial"/>
          <w:color w:val="000000"/>
          <w:sz w:val="20"/>
          <w:lang w:eastAsia="en-US"/>
        </w:rPr>
        <w:t xml:space="preserve"> wykona przedmiot Umowy przy udziale następujących Podwykonawców: </w:t>
      </w:r>
    </w:p>
    <w:p w14:paraId="065367AA" w14:textId="77777777" w:rsidR="00AB1253" w:rsidRPr="004E12B2" w:rsidRDefault="0024127E" w:rsidP="003A08E6">
      <w:pPr>
        <w:pStyle w:val="Tekstpodstawowy"/>
        <w:numPr>
          <w:ilvl w:val="1"/>
          <w:numId w:val="48"/>
        </w:numPr>
        <w:suppressAutoHyphens/>
        <w:autoSpaceDE w:val="0"/>
        <w:spacing w:after="0"/>
        <w:ind w:right="20"/>
        <w:jc w:val="both"/>
        <w:rPr>
          <w:rFonts w:ascii="Arial" w:hAnsi="Arial" w:cs="Arial"/>
          <w:sz w:val="20"/>
        </w:rPr>
      </w:pPr>
      <w:r w:rsidRPr="00BD10CB">
        <w:rPr>
          <w:rFonts w:ascii="Arial" w:hAnsi="Arial" w:cs="Arial"/>
          <w:sz w:val="20"/>
        </w:rPr>
        <w:t>[wskazanie firmy, danych kontaktowych, osób reprezentujących</w:t>
      </w:r>
      <w:r w:rsidRPr="004E12B2">
        <w:rPr>
          <w:rFonts w:ascii="Arial" w:hAnsi="Arial" w:cs="Arial"/>
          <w:sz w:val="20"/>
        </w:rPr>
        <w:t xml:space="preserve"> Podwykonawcę] _______________ - w zakresie __________________, </w:t>
      </w:r>
    </w:p>
    <w:p w14:paraId="48BCA9F4" w14:textId="77777777" w:rsidR="00AB1253" w:rsidRPr="004E12B2" w:rsidRDefault="0024127E" w:rsidP="003A08E6">
      <w:pPr>
        <w:pStyle w:val="Tekstpodstawowy"/>
        <w:numPr>
          <w:ilvl w:val="1"/>
          <w:numId w:val="48"/>
        </w:numPr>
        <w:suppressAutoHyphens/>
        <w:autoSpaceDE w:val="0"/>
        <w:spacing w:after="0"/>
        <w:ind w:right="20"/>
        <w:jc w:val="both"/>
        <w:rPr>
          <w:rFonts w:ascii="Arial" w:hAnsi="Arial" w:cs="Arial"/>
          <w:sz w:val="20"/>
        </w:rPr>
      </w:pPr>
      <w:r w:rsidRPr="004E12B2">
        <w:rPr>
          <w:rFonts w:ascii="Arial" w:hAnsi="Arial" w:cs="Arial"/>
          <w:sz w:val="20"/>
        </w:rPr>
        <w:t xml:space="preserve">[wskazanie firmy, danych kontaktowych, osób reprezentujących Podwykonawcę] _______________ - w zakresie __________________, </w:t>
      </w:r>
    </w:p>
    <w:p w14:paraId="08D0D8E3" w14:textId="77777777" w:rsidR="00AB1253" w:rsidRPr="004E12B2" w:rsidRDefault="0024127E" w:rsidP="003A08E6">
      <w:pPr>
        <w:pStyle w:val="Tekstpodstawowy"/>
        <w:numPr>
          <w:ilvl w:val="1"/>
          <w:numId w:val="48"/>
        </w:numPr>
        <w:tabs>
          <w:tab w:val="left" w:pos="720"/>
        </w:tabs>
        <w:suppressAutoHyphens/>
        <w:autoSpaceDE w:val="0"/>
        <w:spacing w:after="0"/>
        <w:ind w:left="714" w:right="23" w:hanging="357"/>
        <w:jc w:val="both"/>
        <w:rPr>
          <w:rFonts w:ascii="Arial" w:hAnsi="Arial" w:cs="Arial"/>
          <w:sz w:val="20"/>
        </w:rPr>
      </w:pPr>
      <w:r w:rsidRPr="004E12B2">
        <w:rPr>
          <w:rFonts w:ascii="Arial" w:hAnsi="Arial" w:cs="Arial"/>
          <w:sz w:val="20"/>
        </w:rPr>
        <w:t xml:space="preserve">[wskazanie firmy, danych kontaktowych, osób reprezentujących Podwykonawcę] _______________ - w zakresie __________________, </w:t>
      </w:r>
    </w:p>
    <w:p w14:paraId="4F1D3329" w14:textId="77777777" w:rsidR="00AB1253" w:rsidRPr="004E12B2" w:rsidRDefault="0024127E" w:rsidP="003A08E6">
      <w:pPr>
        <w:pStyle w:val="Tekstpodstawowy"/>
        <w:numPr>
          <w:ilvl w:val="0"/>
          <w:numId w:val="47"/>
        </w:numPr>
        <w:tabs>
          <w:tab w:val="left" w:pos="284"/>
        </w:tabs>
        <w:suppressAutoHyphens/>
        <w:autoSpaceDE w:val="0"/>
        <w:spacing w:after="0"/>
        <w:ind w:left="284" w:right="23" w:hanging="284"/>
        <w:jc w:val="both"/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Wykonawca zobowiązany jest do poinformowania Zamawiającego w formie pisemnej o każdej zmianie danych dotyczących Podwykonawców, jak również o ewentualnych nowych Podwykonawcach, którym zamierza powierzyć prace w ramach realizacji Umowy. </w:t>
      </w:r>
    </w:p>
    <w:p w14:paraId="2E409CAA" w14:textId="77777777" w:rsidR="00AB1253" w:rsidRPr="004E12B2" w:rsidRDefault="0024127E" w:rsidP="003A08E6">
      <w:pPr>
        <w:pStyle w:val="Tekstpodstawowy"/>
        <w:numPr>
          <w:ilvl w:val="0"/>
          <w:numId w:val="47"/>
        </w:numPr>
        <w:tabs>
          <w:tab w:val="left" w:pos="284"/>
        </w:tabs>
        <w:suppressAutoHyphens/>
        <w:autoSpaceDE w:val="0"/>
        <w:spacing w:after="0"/>
        <w:ind w:left="284" w:right="23" w:hanging="284"/>
        <w:jc w:val="both"/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Informacja o zmianie danych dotyczących Podwykonawców powinna zostać przekazana </w:t>
      </w:r>
      <w:r w:rsidRPr="004E12B2">
        <w:rPr>
          <w:rFonts w:ascii="Arial" w:hAnsi="Arial" w:cs="Arial"/>
          <w:sz w:val="20"/>
        </w:rPr>
        <w:t>Zamawiającemu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 w terminie 3 dni roboczych od zmiany danych, w celu zachowania niezakłóconej współpracy operacyjnej. </w:t>
      </w:r>
    </w:p>
    <w:p w14:paraId="7FC6E764" w14:textId="77777777" w:rsidR="00AB1253" w:rsidRPr="004E12B2" w:rsidRDefault="0024127E" w:rsidP="003A08E6">
      <w:pPr>
        <w:pStyle w:val="Tekstpodstawowy"/>
        <w:numPr>
          <w:ilvl w:val="0"/>
          <w:numId w:val="47"/>
        </w:numPr>
        <w:tabs>
          <w:tab w:val="left" w:pos="284"/>
        </w:tabs>
        <w:suppressAutoHyphens/>
        <w:autoSpaceDE w:val="0"/>
        <w:spacing w:after="0"/>
        <w:ind w:left="284" w:right="23" w:hanging="284"/>
        <w:jc w:val="both"/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>Informacja o zamiarze powierzenia prac nowemu Podwykonawcy powinna zostać przekazana Zamawiającemu nie później niż na 5 dni przed planowanym powierzeniem mu realizacji prac. Wraz z</w:t>
      </w:r>
      <w:r w:rsidR="00411EFA">
        <w:rPr>
          <w:rFonts w:ascii="Arial" w:eastAsia="Calibri" w:hAnsi="Arial" w:cs="Arial"/>
          <w:color w:val="000000"/>
          <w:sz w:val="20"/>
          <w:lang w:eastAsia="en-US"/>
        </w:rPr>
        <w:t> 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t>tą</w:t>
      </w:r>
      <w:r w:rsidR="00411EFA">
        <w:rPr>
          <w:rFonts w:ascii="Arial" w:eastAsia="Calibri" w:hAnsi="Arial" w:cs="Arial"/>
          <w:color w:val="000000"/>
          <w:sz w:val="20"/>
          <w:lang w:eastAsia="en-US"/>
        </w:rPr>
        <w:t> 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informacją Wykonawca </w:t>
      </w:r>
      <w:bookmarkStart w:id="1" w:name="_Ref459638782"/>
      <w:r w:rsidRPr="004E12B2">
        <w:rPr>
          <w:rFonts w:ascii="Arial" w:eastAsia="Calibri" w:hAnsi="Arial" w:cs="Arial"/>
          <w:color w:val="000000"/>
          <w:sz w:val="20"/>
          <w:lang w:eastAsia="en-US"/>
        </w:rPr>
        <w:t>zobowiązany jest do przedłożenia Zamawiającemu umów z Podwykonawcami oraz do:</w:t>
      </w:r>
      <w:bookmarkEnd w:id="1"/>
    </w:p>
    <w:p w14:paraId="0CA7EC08" w14:textId="77777777" w:rsidR="00AB1253" w:rsidRPr="004E12B2" w:rsidRDefault="0024127E" w:rsidP="003A08E6">
      <w:pPr>
        <w:pStyle w:val="Tekstpodstawowy"/>
        <w:numPr>
          <w:ilvl w:val="0"/>
          <w:numId w:val="49"/>
        </w:numPr>
        <w:suppressAutoHyphens/>
        <w:autoSpaceDE w:val="0"/>
        <w:spacing w:after="0"/>
        <w:ind w:right="23"/>
        <w:jc w:val="both"/>
      </w:pPr>
      <w:r w:rsidRPr="004E12B2">
        <w:rPr>
          <w:rFonts w:ascii="Arial" w:hAnsi="Arial" w:cs="Arial"/>
          <w:sz w:val="20"/>
        </w:rPr>
        <w:t>zawarcia z Podwykonawcami umów przelewu wierzytelności z tytułu niniejszej umowy i doręczenia Zamawiającemu zawiadomienia o przelewie wraz z umową przelewu wierzytelności. W umowie przelewu wierzytelności należy zamieścić postanowienie o zakazie zawierania przez Podwykonawcę dalszych umów przelewu wierzytelności, lub</w:t>
      </w:r>
    </w:p>
    <w:p w14:paraId="21169665" w14:textId="77777777" w:rsidR="00AB1253" w:rsidRPr="004E12B2" w:rsidRDefault="0024127E" w:rsidP="003A08E6">
      <w:pPr>
        <w:pStyle w:val="Tekstpodstawowy"/>
        <w:numPr>
          <w:ilvl w:val="0"/>
          <w:numId w:val="49"/>
        </w:numPr>
        <w:suppressAutoHyphens/>
        <w:autoSpaceDE w:val="0"/>
        <w:spacing w:after="0"/>
        <w:ind w:right="23"/>
        <w:jc w:val="both"/>
      </w:pPr>
      <w:r w:rsidRPr="004E12B2">
        <w:rPr>
          <w:rFonts w:ascii="Arial" w:hAnsi="Arial" w:cs="Arial"/>
          <w:sz w:val="20"/>
        </w:rPr>
        <w:t>doręczenia Zamawiającemu gwarancji zapłaty za zakres prac wykonywanych przez Podwykonawców z okresem ważności dłuższym o min. 30 dni od ustalonej w Umowie daty ostatniej płatności.</w:t>
      </w:r>
    </w:p>
    <w:p w14:paraId="7A946FF6" w14:textId="77777777" w:rsidR="00AB1253" w:rsidRPr="004E12B2" w:rsidRDefault="0024127E" w:rsidP="003A08E6">
      <w:pPr>
        <w:pStyle w:val="Tekstpodstawowy"/>
        <w:numPr>
          <w:ilvl w:val="0"/>
          <w:numId w:val="47"/>
        </w:numPr>
        <w:tabs>
          <w:tab w:val="left" w:pos="284"/>
        </w:tabs>
        <w:suppressAutoHyphens/>
        <w:autoSpaceDE w:val="0"/>
        <w:spacing w:after="0"/>
        <w:ind w:left="284" w:right="20" w:hanging="284"/>
        <w:jc w:val="both"/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Zamawiający jest uprawniony do odmowy współdziałania z Podwykonawcą, o udziale którego w wykonaniu Umowy nie uzyskał informacji, do czasu przekazania przez Wykonawcę niezbędnych danych, a opóźnienie w wykonaniu Umowy, powstałe wskutek braku współdziałania z takim Podwykonawcą, stanowi opóźnienie Wykonawcy. </w:t>
      </w:r>
    </w:p>
    <w:p w14:paraId="2B983751" w14:textId="77777777" w:rsidR="00AB1253" w:rsidRPr="004E12B2" w:rsidRDefault="0024127E" w:rsidP="003A08E6">
      <w:pPr>
        <w:pStyle w:val="Tekstpodstawowy"/>
        <w:numPr>
          <w:ilvl w:val="0"/>
          <w:numId w:val="47"/>
        </w:numPr>
        <w:tabs>
          <w:tab w:val="left" w:pos="720"/>
        </w:tabs>
        <w:suppressAutoHyphens/>
        <w:autoSpaceDE w:val="0"/>
        <w:spacing w:after="0"/>
        <w:ind w:left="284" w:right="20" w:hanging="284"/>
        <w:jc w:val="both"/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>Jeżeli Wykonawca dokonuje zmiany Podwykonawcy, na zasoby którego powoływał się w toku postępowania poprzedzającego zawarcie niniejszej Umowy, zobowiązany</w:t>
      </w:r>
      <w:r w:rsidR="00554448"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 jest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 do wykazania Zamawiającemu, że nowy Podwykonawca spełnia warunki udziału w postępowaniu lub kryteria kwalifikacji w stopniu nie mniejszym, niż Podwykonawca dotychczasowy. Zamawiający jest uprawniony do odmowy współdziałania z Podwykonawcą, co do którego Wykonawca nie wykazał spełnienia warunków udziału w</w:t>
      </w:r>
      <w:r w:rsidR="00411EFA">
        <w:rPr>
          <w:rFonts w:ascii="Arial" w:eastAsia="Calibri" w:hAnsi="Arial" w:cs="Arial"/>
          <w:color w:val="000000"/>
          <w:sz w:val="20"/>
          <w:lang w:eastAsia="en-US"/>
        </w:rPr>
        <w:t> 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postępowaniu, do czasu wykazania przez Wykonawcę ich spełnienia, a opóźnienie w wykonaniu Umowy, powstałe wskutek braku współdziałania z takim Podwykonawcą, stanowi opóźnienie Wykonawcy. </w:t>
      </w:r>
    </w:p>
    <w:p w14:paraId="098ED726" w14:textId="77777777" w:rsidR="00AB1253" w:rsidRPr="004E12B2" w:rsidRDefault="0024127E" w:rsidP="003A08E6">
      <w:pPr>
        <w:pStyle w:val="Tekstpodstawowy"/>
        <w:numPr>
          <w:ilvl w:val="0"/>
          <w:numId w:val="47"/>
        </w:numPr>
        <w:tabs>
          <w:tab w:val="left" w:pos="720"/>
        </w:tabs>
        <w:suppressAutoHyphens/>
        <w:autoSpaceDE w:val="0"/>
        <w:spacing w:after="0"/>
        <w:ind w:left="284" w:right="23" w:hanging="284"/>
        <w:jc w:val="both"/>
        <w:rPr>
          <w:rFonts w:ascii="Arial" w:hAnsi="Arial" w:cs="Arial"/>
          <w:sz w:val="20"/>
        </w:rPr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Jeżeli Wykonawca rezygnuje z posługiwania się Podwykonawcą, na zasoby którego powoływał się w toku </w:t>
      </w:r>
      <w:r w:rsidRPr="004E12B2">
        <w:rPr>
          <w:rFonts w:ascii="Arial" w:hAnsi="Arial" w:cs="Arial"/>
          <w:sz w:val="20"/>
        </w:rPr>
        <w:t>postępowania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 poprzedzającego zawarcie niniejszej Umowy, zobowiązany jest do wykazania Zamawiającemu, że Wykonawca samodzielnie spełnia warunki udziału w postępowaniu w stopniu nie</w:t>
      </w:r>
      <w:r w:rsidR="00411EFA">
        <w:rPr>
          <w:rFonts w:ascii="Arial" w:eastAsia="Calibri" w:hAnsi="Arial" w:cs="Arial"/>
          <w:color w:val="000000"/>
          <w:sz w:val="20"/>
          <w:lang w:eastAsia="en-US"/>
        </w:rPr>
        <w:t> 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t>mniejszym, niż Podwykonawca, z którego Wykonawca rezygnuje. Zamawiający jest uprawniony d</w:t>
      </w:r>
      <w:r w:rsidR="00411EFA">
        <w:rPr>
          <w:rFonts w:ascii="Arial" w:eastAsia="Calibri" w:hAnsi="Arial" w:cs="Arial"/>
          <w:color w:val="000000"/>
          <w:sz w:val="20"/>
          <w:lang w:eastAsia="en-US"/>
        </w:rPr>
        <w:t>o 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odmowy współdziałania z Wykonawcą, który nie wykazał samodzielnego spełnienia warunków udziału w postępowaniu, do czasu wykazania przez Wykonawcę ich spełnienia lub wskazania innego Podwykonawcy i wykazania spełnienia przez niego tych warunków udziału w postępowaniu, a opóźnienie w wykonaniu Umowy, powstałe wskutek braku współdziałania z Wykonawcą, stanowi opóźnienie Wykonawcy. </w:t>
      </w:r>
    </w:p>
    <w:p w14:paraId="47E09389" w14:textId="77777777" w:rsidR="008A485F" w:rsidRPr="004E12B2" w:rsidRDefault="00186247" w:rsidP="003A08E6">
      <w:pPr>
        <w:pStyle w:val="Tekstpodstawowy"/>
        <w:numPr>
          <w:ilvl w:val="0"/>
          <w:numId w:val="47"/>
        </w:numPr>
        <w:tabs>
          <w:tab w:val="left" w:pos="720"/>
        </w:tabs>
        <w:suppressAutoHyphens/>
        <w:autoSpaceDE w:val="0"/>
        <w:spacing w:after="0"/>
        <w:ind w:left="284" w:right="23" w:hanging="284"/>
        <w:jc w:val="both"/>
        <w:rPr>
          <w:rFonts w:ascii="Arial" w:hAnsi="Arial" w:cs="Arial"/>
          <w:sz w:val="20"/>
        </w:rPr>
      </w:pPr>
      <w:r w:rsidRPr="004E12B2">
        <w:rPr>
          <w:rFonts w:ascii="Arial" w:hAnsi="Arial" w:cs="Arial"/>
          <w:color w:val="000000" w:themeColor="text1"/>
          <w:sz w:val="20"/>
        </w:rPr>
        <w:t>Jeżeli Zamawiający stwierdzi, że wobec danego Podwykonawcy zachodzą podstawy wykluczenia, Wykonawca zobowiązany jest zastąpić tego Podwykonawcę lub zrezygnować z powierzenia wykonania odpowiedniej części zamówienia Podwykonawcy.</w:t>
      </w:r>
    </w:p>
    <w:p w14:paraId="0D88DA98" w14:textId="77777777" w:rsidR="00271EA7" w:rsidRPr="00BA0902" w:rsidRDefault="0024127E" w:rsidP="003A08E6">
      <w:pPr>
        <w:pStyle w:val="Tekstpodstawowy"/>
        <w:numPr>
          <w:ilvl w:val="0"/>
          <w:numId w:val="47"/>
        </w:numPr>
        <w:tabs>
          <w:tab w:val="left" w:pos="720"/>
        </w:tabs>
        <w:suppressAutoHyphens/>
        <w:autoSpaceDE w:val="0"/>
        <w:spacing w:after="0"/>
        <w:ind w:left="284" w:right="23" w:hanging="284"/>
        <w:jc w:val="both"/>
        <w:rPr>
          <w:rFonts w:ascii="Arial" w:hAnsi="Arial" w:cs="Arial"/>
          <w:sz w:val="20"/>
        </w:rPr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W przypadku gdy Wykonawca nie spełni obowiązku określonego w ust. </w:t>
      </w:r>
      <w:r w:rsidR="001C1DBA">
        <w:rPr>
          <w:rFonts w:ascii="Arial" w:eastAsia="Calibri" w:hAnsi="Arial" w:cs="Arial"/>
          <w:color w:val="000000"/>
          <w:sz w:val="20"/>
          <w:lang w:eastAsia="en-US"/>
        </w:rPr>
        <w:t>5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t>, Zamawiającemu przysługuje prawo wstrzymania wypłaty wynagrodzenia do wysokości wynagrodzenia przysługującego poszczególnym Podwykonawcom.</w:t>
      </w:r>
    </w:p>
    <w:p w14:paraId="5636BB4E" w14:textId="77777777" w:rsidR="008867E5" w:rsidRPr="004E12B2" w:rsidRDefault="0024127E" w:rsidP="003A08E6">
      <w:pPr>
        <w:pStyle w:val="Tekstpodstawowy"/>
        <w:numPr>
          <w:ilvl w:val="0"/>
          <w:numId w:val="47"/>
        </w:numPr>
        <w:tabs>
          <w:tab w:val="left" w:pos="720"/>
        </w:tabs>
        <w:suppressAutoHyphens/>
        <w:autoSpaceDE w:val="0"/>
        <w:spacing w:after="0"/>
        <w:ind w:left="284" w:right="23" w:hanging="284"/>
        <w:jc w:val="both"/>
        <w:rPr>
          <w:rFonts w:ascii="Arial" w:hAnsi="Arial" w:cs="Arial"/>
          <w:sz w:val="20"/>
        </w:rPr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W </w:t>
      </w:r>
      <w:r w:rsidRPr="004E12B2">
        <w:rPr>
          <w:rFonts w:ascii="Arial" w:hAnsi="Arial" w:cs="Arial"/>
          <w:sz w:val="20"/>
        </w:rPr>
        <w:t>celu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 uniknięcia wątpliwości, Strony potwierdzają, że Wykonawca ponosi odpowiedzialność za działanie Podwykonawców jak za własne działania, niezależnie od podjętych przez Zamawiającego działań sprawdzających wynikających z Umowy lub przepisów prawa.</w:t>
      </w:r>
    </w:p>
    <w:p w14:paraId="0CBC811F" w14:textId="77777777" w:rsidR="00F027AF" w:rsidRPr="00BA0902" w:rsidRDefault="0024127E" w:rsidP="003A08E6">
      <w:pPr>
        <w:pStyle w:val="Tekstpodstawowy"/>
        <w:numPr>
          <w:ilvl w:val="0"/>
          <w:numId w:val="47"/>
        </w:numPr>
        <w:tabs>
          <w:tab w:val="left" w:pos="720"/>
        </w:tabs>
        <w:suppressAutoHyphens/>
        <w:autoSpaceDE w:val="0"/>
        <w:spacing w:after="0"/>
        <w:ind w:left="284" w:right="23" w:hanging="284"/>
        <w:jc w:val="both"/>
        <w:rPr>
          <w:rFonts w:ascii="Arial" w:hAnsi="Arial" w:cs="Arial"/>
          <w:sz w:val="20"/>
        </w:rPr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>Zamawiającemu przysługuje roszczenie regresowe do Wykonawcy. Zamawiający ma prawo żądać od</w:t>
      </w:r>
      <w:r w:rsidR="00411EFA">
        <w:rPr>
          <w:rFonts w:ascii="Arial" w:eastAsia="Calibri" w:hAnsi="Arial" w:cs="Arial"/>
          <w:color w:val="000000"/>
          <w:sz w:val="20"/>
          <w:lang w:eastAsia="en-US"/>
        </w:rPr>
        <w:t> 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Wykonawcy zwrotu całej zapłaconej Podwykonawcom kwoty, w przypadku gdy Wykonawca nie zapłacił 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lastRenderedPageBreak/>
        <w:t>należnego wynagrodzenia Podwykonawcom. Wykonawca zobowiązuje się zwrócić żądaną kwotę w</w:t>
      </w:r>
      <w:r w:rsidR="00411EFA">
        <w:rPr>
          <w:rFonts w:ascii="Arial" w:eastAsia="Calibri" w:hAnsi="Arial" w:cs="Arial"/>
          <w:color w:val="000000"/>
          <w:sz w:val="20"/>
          <w:lang w:eastAsia="en-US"/>
        </w:rPr>
        <w:t> 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terminie 7 dni od dnia wezwania do zwrotu. </w:t>
      </w:r>
    </w:p>
    <w:p w14:paraId="3391CD39" w14:textId="033BAE51" w:rsidR="00AB1253" w:rsidRPr="004E12B2" w:rsidRDefault="0024127E" w:rsidP="00411EFA">
      <w:pPr>
        <w:pStyle w:val="Textbodyindent"/>
        <w:spacing w:after="0"/>
        <w:ind w:left="0"/>
        <w:jc w:val="center"/>
      </w:pPr>
      <w:r w:rsidRPr="004E12B2">
        <w:rPr>
          <w:rFonts w:ascii="Arial" w:hAnsi="Arial" w:cs="Arial"/>
          <w:b/>
          <w:sz w:val="20"/>
          <w:szCs w:val="20"/>
        </w:rPr>
        <w:t xml:space="preserve">§ </w:t>
      </w:r>
      <w:r w:rsidR="005658FE">
        <w:rPr>
          <w:rFonts w:ascii="Arial" w:hAnsi="Arial" w:cs="Arial"/>
          <w:b/>
          <w:sz w:val="20"/>
          <w:szCs w:val="20"/>
        </w:rPr>
        <w:t>6</w:t>
      </w:r>
    </w:p>
    <w:p w14:paraId="7B7AD620" w14:textId="77777777" w:rsidR="00AB1253" w:rsidRPr="004E12B2" w:rsidRDefault="0024127E" w:rsidP="00411EFA">
      <w:pPr>
        <w:pStyle w:val="Textbodyindent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4E12B2">
        <w:rPr>
          <w:rFonts w:ascii="Arial" w:hAnsi="Arial" w:cs="Arial"/>
          <w:b/>
          <w:sz w:val="20"/>
          <w:szCs w:val="20"/>
        </w:rPr>
        <w:t>TERMIN REALIZACJJI</w:t>
      </w:r>
    </w:p>
    <w:p w14:paraId="791625B4" w14:textId="2C8DA6D6" w:rsidR="00421C7F" w:rsidRPr="008C6EBD" w:rsidRDefault="00D30CEB" w:rsidP="000630D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E12B2">
        <w:rPr>
          <w:rFonts w:ascii="Arial" w:hAnsi="Arial" w:cs="Arial"/>
          <w:sz w:val="20"/>
          <w:szCs w:val="20"/>
        </w:rPr>
        <w:t xml:space="preserve">Wykonawca zobowiązuje się do </w:t>
      </w:r>
      <w:r w:rsidR="00380493">
        <w:rPr>
          <w:rFonts w:ascii="Arial" w:hAnsi="Arial" w:cs="Arial"/>
          <w:sz w:val="20"/>
          <w:szCs w:val="20"/>
        </w:rPr>
        <w:t>p</w:t>
      </w:r>
      <w:r w:rsidR="00197A79" w:rsidRPr="007F6B06">
        <w:rPr>
          <w:rFonts w:ascii="Arial" w:hAnsi="Arial" w:cs="Arial"/>
          <w:sz w:val="20"/>
          <w:szCs w:val="20"/>
        </w:rPr>
        <w:t>ełnieni</w:t>
      </w:r>
      <w:r w:rsidR="00380493">
        <w:rPr>
          <w:rFonts w:ascii="Arial" w:hAnsi="Arial" w:cs="Arial"/>
          <w:sz w:val="20"/>
          <w:szCs w:val="20"/>
        </w:rPr>
        <w:t>a</w:t>
      </w:r>
      <w:r w:rsidR="00197A79" w:rsidRPr="007F6B06">
        <w:rPr>
          <w:rFonts w:ascii="Arial" w:hAnsi="Arial" w:cs="Arial"/>
          <w:sz w:val="20"/>
          <w:szCs w:val="20"/>
        </w:rPr>
        <w:t xml:space="preserve"> nadzoru autorskiego w okresie realizacji robót budowlanych </w:t>
      </w:r>
      <w:r w:rsidR="00197A79">
        <w:rPr>
          <w:rFonts w:ascii="Arial" w:hAnsi="Arial" w:cs="Arial"/>
          <w:sz w:val="20"/>
          <w:szCs w:val="20"/>
        </w:rPr>
        <w:t xml:space="preserve">oraz w okresie 30 dni od daty </w:t>
      </w:r>
      <w:r w:rsidR="00197A79" w:rsidRPr="008C6EBD">
        <w:rPr>
          <w:rFonts w:ascii="Arial" w:hAnsi="Arial" w:cs="Arial"/>
          <w:sz w:val="20"/>
          <w:szCs w:val="20"/>
        </w:rPr>
        <w:t>odbioru końcowego robót budowlanych realizowanych na podstawie dokumentacji projektowej opracowanej przez</w:t>
      </w:r>
      <w:r w:rsidR="00421C7F" w:rsidRPr="008C6EBD">
        <w:rPr>
          <w:rFonts w:ascii="Arial" w:hAnsi="Arial" w:cs="Arial"/>
          <w:sz w:val="20"/>
          <w:szCs w:val="20"/>
        </w:rPr>
        <w:t>:</w:t>
      </w:r>
    </w:p>
    <w:p w14:paraId="1E217CC8" w14:textId="5E4B7690" w:rsidR="00421C7F" w:rsidRPr="008C6EBD" w:rsidRDefault="00421C7F" w:rsidP="004D5428">
      <w:pPr>
        <w:pStyle w:val="Akapitzlist"/>
        <w:numPr>
          <w:ilvl w:val="0"/>
          <w:numId w:val="63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8C6EBD">
        <w:rPr>
          <w:rFonts w:eastAsiaTheme="minorHAnsi"/>
          <w:sz w:val="20"/>
          <w:szCs w:val="20"/>
        </w:rPr>
        <w:t xml:space="preserve">Część 1: </w:t>
      </w:r>
      <w:r w:rsidRPr="008C6EBD">
        <w:rPr>
          <w:sz w:val="20"/>
          <w:szCs w:val="20"/>
        </w:rPr>
        <w:t>GT INSTAL Agnieszka Orkusz z siedzibą przy ul. Słonecznej 7 w Iwinach,</w:t>
      </w:r>
    </w:p>
    <w:p w14:paraId="10105BAA" w14:textId="5FA6B091" w:rsidR="00480996" w:rsidRPr="008C6EBD" w:rsidRDefault="00480996" w:rsidP="004D5428">
      <w:pPr>
        <w:pStyle w:val="Bezodstpw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8C6EBD">
        <w:rPr>
          <w:rFonts w:ascii="Arial" w:hAnsi="Arial" w:cs="Arial"/>
          <w:sz w:val="20"/>
          <w:szCs w:val="20"/>
        </w:rPr>
        <w:t xml:space="preserve">lecz nie później niż do </w:t>
      </w:r>
      <w:r w:rsidR="00491312" w:rsidRPr="008C6EBD">
        <w:rPr>
          <w:rFonts w:ascii="Arial" w:hAnsi="Arial" w:cs="Arial"/>
          <w:sz w:val="20"/>
          <w:szCs w:val="20"/>
        </w:rPr>
        <w:t>29 tygodni od dnia podpisania umowy,</w:t>
      </w:r>
      <w:r w:rsidR="00564BC8" w:rsidRPr="008C6EBD">
        <w:rPr>
          <w:rFonts w:ascii="Arial" w:hAnsi="Arial" w:cs="Arial"/>
          <w:sz w:val="20"/>
          <w:szCs w:val="20"/>
        </w:rPr>
        <w:t xml:space="preserve"> </w:t>
      </w:r>
      <w:r w:rsidRPr="008C6EBD">
        <w:rPr>
          <w:rFonts w:ascii="Arial" w:hAnsi="Arial" w:cs="Arial"/>
          <w:sz w:val="20"/>
          <w:szCs w:val="20"/>
        </w:rPr>
        <w:t xml:space="preserve"> </w:t>
      </w:r>
    </w:p>
    <w:p w14:paraId="00064415" w14:textId="29CDAC80" w:rsidR="00480996" w:rsidRPr="008C6EBD" w:rsidRDefault="00421C7F" w:rsidP="004D5428">
      <w:pPr>
        <w:pStyle w:val="Akapitzlist"/>
        <w:numPr>
          <w:ilvl w:val="0"/>
          <w:numId w:val="63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8C6EBD">
        <w:rPr>
          <w:sz w:val="20"/>
          <w:szCs w:val="20"/>
        </w:rPr>
        <w:t>Część 2: SEWTECH s.c. z siedzibą w Grocholinie 38, 89-240 Kcynia,</w:t>
      </w:r>
      <w:r w:rsidR="00480996" w:rsidRPr="008C6EBD">
        <w:rPr>
          <w:sz w:val="20"/>
          <w:szCs w:val="20"/>
        </w:rPr>
        <w:t xml:space="preserve"> lecz nie później niż </w:t>
      </w:r>
      <w:r w:rsidR="00491312" w:rsidRPr="008C6EBD">
        <w:rPr>
          <w:sz w:val="20"/>
          <w:szCs w:val="20"/>
        </w:rPr>
        <w:t xml:space="preserve">do 52 tygodni od dnia podpisania umowy,  </w:t>
      </w:r>
    </w:p>
    <w:p w14:paraId="4F36B9CC" w14:textId="10A6986A" w:rsidR="00197A79" w:rsidRPr="008C6EBD" w:rsidRDefault="00421C7F" w:rsidP="004D5428">
      <w:pPr>
        <w:pStyle w:val="Akapitzlist"/>
        <w:numPr>
          <w:ilvl w:val="0"/>
          <w:numId w:val="63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8C6EBD">
        <w:rPr>
          <w:rFonts w:eastAsiaTheme="minorHAnsi"/>
          <w:sz w:val="20"/>
          <w:szCs w:val="20"/>
        </w:rPr>
        <w:t xml:space="preserve">Część 3: </w:t>
      </w:r>
      <w:r w:rsidRPr="008C6EBD">
        <w:rPr>
          <w:sz w:val="20"/>
          <w:szCs w:val="20"/>
        </w:rPr>
        <w:t xml:space="preserve">Nexen Technology Sp. z o.o.  z siedzibą przy ul. </w:t>
      </w:r>
      <w:r w:rsidRPr="008C6EBD">
        <w:rPr>
          <w:sz w:val="20"/>
          <w:szCs w:val="20"/>
          <w:lang w:eastAsia="pl-PL"/>
        </w:rPr>
        <w:t>Odkrywców 55 we Wrocławiu</w:t>
      </w:r>
      <w:r w:rsidR="00197A79" w:rsidRPr="008C6EBD">
        <w:rPr>
          <w:sz w:val="20"/>
          <w:szCs w:val="20"/>
        </w:rPr>
        <w:t xml:space="preserve">, </w:t>
      </w:r>
    </w:p>
    <w:p w14:paraId="6BE4A1A0" w14:textId="2F0D2614" w:rsidR="009674A0" w:rsidRPr="008C6EBD" w:rsidRDefault="009674A0" w:rsidP="004D5428">
      <w:pPr>
        <w:pStyle w:val="Akapitzlist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8C6EBD">
        <w:rPr>
          <w:sz w:val="20"/>
          <w:szCs w:val="20"/>
        </w:rPr>
        <w:t xml:space="preserve">lecz nie później niż </w:t>
      </w:r>
      <w:r w:rsidR="00491312" w:rsidRPr="008C6EBD">
        <w:rPr>
          <w:sz w:val="20"/>
          <w:szCs w:val="20"/>
        </w:rPr>
        <w:t>do 67 tygodni od dnia podpisania umowy</w:t>
      </w:r>
      <w:r w:rsidR="007F76ED" w:rsidRPr="008C6EBD">
        <w:rPr>
          <w:sz w:val="20"/>
          <w:szCs w:val="20"/>
        </w:rPr>
        <w:t>.</w:t>
      </w:r>
    </w:p>
    <w:p w14:paraId="673C9834" w14:textId="77777777" w:rsidR="00421C7F" w:rsidRPr="008C6EBD" w:rsidRDefault="00421C7F" w:rsidP="00411EFA">
      <w:pPr>
        <w:pStyle w:val="Stopka1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2CB8B671" w14:textId="77777777" w:rsidR="000630D0" w:rsidRPr="008C6EBD" w:rsidRDefault="000630D0" w:rsidP="000630D0">
      <w:pPr>
        <w:pStyle w:val="Stopka1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8C6EBD">
        <w:rPr>
          <w:rFonts w:ascii="Arial" w:hAnsi="Arial" w:cs="Arial"/>
          <w:sz w:val="20"/>
          <w:szCs w:val="20"/>
        </w:rPr>
        <w:t>Umowny termin realizacji robót budowlanych dla:</w:t>
      </w:r>
    </w:p>
    <w:p w14:paraId="2A88C533" w14:textId="6C1A456B" w:rsidR="00491312" w:rsidRPr="008C6EBD" w:rsidRDefault="005914BA" w:rsidP="00491312">
      <w:pPr>
        <w:pStyle w:val="Stopka1"/>
        <w:numPr>
          <w:ilvl w:val="1"/>
          <w:numId w:val="47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  <w:r w:rsidRPr="008C6EBD">
        <w:rPr>
          <w:rFonts w:ascii="Arial" w:hAnsi="Arial" w:cs="Arial"/>
          <w:sz w:val="20"/>
          <w:szCs w:val="20"/>
        </w:rPr>
        <w:t>C</w:t>
      </w:r>
      <w:r w:rsidR="000630D0" w:rsidRPr="008C6EBD">
        <w:rPr>
          <w:rFonts w:ascii="Arial" w:hAnsi="Arial" w:cs="Arial"/>
          <w:sz w:val="20"/>
          <w:szCs w:val="20"/>
        </w:rPr>
        <w:t>zęści 1</w:t>
      </w:r>
      <w:r w:rsidR="009674A0" w:rsidRPr="008C6EBD">
        <w:rPr>
          <w:rFonts w:ascii="Arial" w:hAnsi="Arial" w:cs="Arial"/>
          <w:sz w:val="20"/>
          <w:szCs w:val="20"/>
        </w:rPr>
        <w:t>:</w:t>
      </w:r>
      <w:r w:rsidR="000630D0" w:rsidRPr="008C6EBD">
        <w:rPr>
          <w:rFonts w:ascii="Arial" w:hAnsi="Arial" w:cs="Arial"/>
          <w:sz w:val="20"/>
          <w:szCs w:val="20"/>
        </w:rPr>
        <w:t xml:space="preserve"> </w:t>
      </w:r>
      <w:r w:rsidR="00491312" w:rsidRPr="008C6EBD">
        <w:rPr>
          <w:rFonts w:ascii="Arial" w:hAnsi="Arial" w:cs="Arial"/>
          <w:sz w:val="20"/>
          <w:szCs w:val="20"/>
        </w:rPr>
        <w:t xml:space="preserve">20 tygodni od dnia podpisania umowy,  </w:t>
      </w:r>
    </w:p>
    <w:p w14:paraId="2B90E16D" w14:textId="56C50909" w:rsidR="009674A0" w:rsidRPr="008C6EBD" w:rsidRDefault="005914BA" w:rsidP="009674A0">
      <w:pPr>
        <w:pStyle w:val="Stopka1"/>
        <w:numPr>
          <w:ilvl w:val="1"/>
          <w:numId w:val="47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  <w:r w:rsidRPr="008C6EBD">
        <w:rPr>
          <w:rFonts w:ascii="Arial" w:hAnsi="Arial" w:cs="Arial"/>
          <w:sz w:val="20"/>
          <w:szCs w:val="20"/>
        </w:rPr>
        <w:t>C</w:t>
      </w:r>
      <w:r w:rsidR="009674A0" w:rsidRPr="008C6EBD">
        <w:rPr>
          <w:rFonts w:ascii="Arial" w:hAnsi="Arial" w:cs="Arial"/>
          <w:sz w:val="20"/>
          <w:szCs w:val="20"/>
        </w:rPr>
        <w:t xml:space="preserve">zęści </w:t>
      </w:r>
      <w:r w:rsidR="002100D8" w:rsidRPr="008C6EBD">
        <w:rPr>
          <w:rFonts w:ascii="Arial" w:hAnsi="Arial" w:cs="Arial"/>
          <w:sz w:val="20"/>
          <w:szCs w:val="20"/>
        </w:rPr>
        <w:t>2</w:t>
      </w:r>
      <w:r w:rsidR="009674A0" w:rsidRPr="008C6EBD">
        <w:rPr>
          <w:rFonts w:ascii="Arial" w:hAnsi="Arial" w:cs="Arial"/>
          <w:sz w:val="20"/>
          <w:szCs w:val="20"/>
        </w:rPr>
        <w:t xml:space="preserve">: </w:t>
      </w:r>
      <w:r w:rsidR="001535A9" w:rsidRPr="008C6EBD">
        <w:rPr>
          <w:rFonts w:ascii="Arial" w:hAnsi="Arial" w:cs="Arial"/>
          <w:sz w:val="20"/>
          <w:szCs w:val="20"/>
        </w:rPr>
        <w:t xml:space="preserve">43 tygodnie od dnia podpisania umowy,  </w:t>
      </w:r>
    </w:p>
    <w:p w14:paraId="7024EFF5" w14:textId="5AD67981" w:rsidR="009674A0" w:rsidRPr="008C6EBD" w:rsidRDefault="005914BA" w:rsidP="009674A0">
      <w:pPr>
        <w:pStyle w:val="Stopka1"/>
        <w:numPr>
          <w:ilvl w:val="1"/>
          <w:numId w:val="47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  <w:r w:rsidRPr="008C6EBD">
        <w:rPr>
          <w:rFonts w:ascii="Arial" w:hAnsi="Arial" w:cs="Arial"/>
          <w:sz w:val="20"/>
          <w:szCs w:val="20"/>
        </w:rPr>
        <w:t>C</w:t>
      </w:r>
      <w:r w:rsidR="009674A0" w:rsidRPr="008C6EBD">
        <w:rPr>
          <w:rFonts w:ascii="Arial" w:hAnsi="Arial" w:cs="Arial"/>
          <w:sz w:val="20"/>
          <w:szCs w:val="20"/>
        </w:rPr>
        <w:t xml:space="preserve">zęści </w:t>
      </w:r>
      <w:r w:rsidR="002100D8" w:rsidRPr="008C6EBD">
        <w:rPr>
          <w:rFonts w:ascii="Arial" w:hAnsi="Arial" w:cs="Arial"/>
          <w:sz w:val="20"/>
          <w:szCs w:val="20"/>
        </w:rPr>
        <w:t>3</w:t>
      </w:r>
      <w:r w:rsidR="009674A0" w:rsidRPr="008C6EBD">
        <w:rPr>
          <w:rFonts w:ascii="Arial" w:hAnsi="Arial" w:cs="Arial"/>
          <w:sz w:val="20"/>
          <w:szCs w:val="20"/>
        </w:rPr>
        <w:t xml:space="preserve">: </w:t>
      </w:r>
      <w:r w:rsidR="001535A9" w:rsidRPr="008C6EBD">
        <w:rPr>
          <w:rFonts w:ascii="Arial" w:hAnsi="Arial" w:cs="Arial"/>
          <w:sz w:val="20"/>
          <w:szCs w:val="20"/>
        </w:rPr>
        <w:t xml:space="preserve">58 tygodnie od dnia podpisania umowy. </w:t>
      </w:r>
    </w:p>
    <w:p w14:paraId="79CD227C" w14:textId="77777777" w:rsidR="000630D0" w:rsidRDefault="000630D0" w:rsidP="00CF0141">
      <w:pPr>
        <w:pStyle w:val="Stopka1"/>
        <w:tabs>
          <w:tab w:val="clear" w:pos="4536"/>
          <w:tab w:val="clear" w:pos="9072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0DB65015" w14:textId="1AA7EBDE" w:rsidR="00AB1253" w:rsidRPr="004E12B2" w:rsidRDefault="0024127E" w:rsidP="00411EFA">
      <w:pPr>
        <w:pStyle w:val="Stopka1"/>
        <w:tabs>
          <w:tab w:val="clear" w:pos="4536"/>
          <w:tab w:val="clear" w:pos="9072"/>
        </w:tabs>
        <w:jc w:val="center"/>
      </w:pPr>
      <w:r w:rsidRPr="004E12B2">
        <w:rPr>
          <w:rFonts w:ascii="Arial" w:hAnsi="Arial" w:cs="Arial"/>
          <w:b/>
          <w:bCs/>
          <w:sz w:val="20"/>
          <w:szCs w:val="20"/>
        </w:rPr>
        <w:t xml:space="preserve">§ </w:t>
      </w:r>
      <w:r w:rsidR="005658FE">
        <w:rPr>
          <w:rFonts w:ascii="Arial" w:hAnsi="Arial" w:cs="Arial"/>
          <w:b/>
          <w:bCs/>
          <w:sz w:val="20"/>
          <w:szCs w:val="20"/>
        </w:rPr>
        <w:t>7</w:t>
      </w:r>
    </w:p>
    <w:p w14:paraId="262AF2FF" w14:textId="77777777" w:rsidR="00AB1253" w:rsidRPr="004E12B2" w:rsidRDefault="0024127E" w:rsidP="00411EFA">
      <w:pPr>
        <w:pStyle w:val="Standard"/>
        <w:jc w:val="center"/>
      </w:pPr>
      <w:r w:rsidRPr="004E12B2">
        <w:rPr>
          <w:rFonts w:ascii="Arial" w:hAnsi="Arial" w:cs="Arial"/>
          <w:b/>
          <w:sz w:val="20"/>
          <w:szCs w:val="20"/>
        </w:rPr>
        <w:t>WYNAGRODZENIE</w:t>
      </w:r>
    </w:p>
    <w:p w14:paraId="6282A27F" w14:textId="0F44C85A" w:rsidR="00B45154" w:rsidRPr="005E10FF" w:rsidRDefault="002578B6" w:rsidP="00656E9C">
      <w:pPr>
        <w:pStyle w:val="Stopka1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  <w:r w:rsidRPr="00F21866">
        <w:rPr>
          <w:rFonts w:ascii="Arial" w:hAnsi="Arial" w:cs="Arial"/>
          <w:bCs/>
          <w:iCs/>
          <w:snapToGrid w:val="0"/>
          <w:sz w:val="20"/>
          <w:szCs w:val="20"/>
        </w:rPr>
        <w:t xml:space="preserve">1. </w:t>
      </w:r>
      <w:r w:rsidR="00B45154">
        <w:rPr>
          <w:rFonts w:ascii="Arial" w:hAnsi="Arial" w:cs="Arial"/>
          <w:bCs/>
          <w:iCs/>
          <w:snapToGrid w:val="0"/>
          <w:sz w:val="20"/>
          <w:szCs w:val="20"/>
        </w:rPr>
        <w:t xml:space="preserve">  </w:t>
      </w:r>
      <w:r w:rsidRPr="005E10FF">
        <w:rPr>
          <w:rFonts w:ascii="Arial" w:hAnsi="Arial" w:cs="Arial"/>
          <w:bCs/>
          <w:iCs/>
          <w:snapToGrid w:val="0"/>
          <w:sz w:val="20"/>
          <w:szCs w:val="20"/>
        </w:rPr>
        <w:t xml:space="preserve">Wynagrodzenie ryczałtowe brutto za wykonanie przedmiotu umowy </w:t>
      </w:r>
      <w:r w:rsidR="00F21866" w:rsidRPr="005E10FF">
        <w:rPr>
          <w:rFonts w:ascii="Arial" w:hAnsi="Arial" w:cs="Arial"/>
          <w:bCs/>
          <w:iCs/>
          <w:snapToGrid w:val="0"/>
          <w:sz w:val="20"/>
          <w:szCs w:val="20"/>
        </w:rPr>
        <w:t xml:space="preserve">określonego w </w:t>
      </w:r>
      <w:r w:rsidR="00F21866" w:rsidRPr="005E10FF">
        <w:rPr>
          <w:rFonts w:ascii="Arial" w:hAnsi="Arial" w:cs="Arial"/>
          <w:bCs/>
          <w:sz w:val="20"/>
          <w:szCs w:val="20"/>
        </w:rPr>
        <w:t>§ 1</w:t>
      </w:r>
      <w:r w:rsidR="00B45154" w:rsidRPr="005E10FF">
        <w:rPr>
          <w:rFonts w:ascii="Arial" w:hAnsi="Arial" w:cs="Arial"/>
          <w:bCs/>
          <w:sz w:val="20"/>
          <w:szCs w:val="20"/>
        </w:rPr>
        <w:t xml:space="preserve"> </w:t>
      </w:r>
      <w:r w:rsidR="00F21866" w:rsidRPr="005E10FF">
        <w:rPr>
          <w:rFonts w:ascii="Arial" w:hAnsi="Arial" w:cs="Arial"/>
          <w:bCs/>
          <w:iCs/>
          <w:snapToGrid w:val="0"/>
          <w:sz w:val="20"/>
          <w:szCs w:val="20"/>
        </w:rPr>
        <w:t xml:space="preserve">ust. </w:t>
      </w:r>
      <w:r w:rsidR="00656E9C" w:rsidRPr="005E10FF">
        <w:rPr>
          <w:rFonts w:ascii="Arial" w:hAnsi="Arial" w:cs="Arial"/>
          <w:bCs/>
          <w:iCs/>
          <w:snapToGrid w:val="0"/>
          <w:sz w:val="20"/>
          <w:szCs w:val="20"/>
        </w:rPr>
        <w:t>1 wynosi</w:t>
      </w:r>
    </w:p>
    <w:p w14:paraId="3706115E" w14:textId="1BDE3AEC" w:rsidR="005E10FF" w:rsidRPr="005E10FF" w:rsidRDefault="002578B6" w:rsidP="005E10FF">
      <w:pPr>
        <w:pStyle w:val="Stopka1"/>
        <w:tabs>
          <w:tab w:val="clear" w:pos="4536"/>
          <w:tab w:val="clear" w:pos="9072"/>
        </w:tabs>
        <w:ind w:left="330"/>
        <w:jc w:val="both"/>
        <w:rPr>
          <w:rFonts w:ascii="Arial" w:hAnsi="Arial" w:cs="Arial"/>
          <w:bCs/>
          <w:sz w:val="20"/>
          <w:szCs w:val="20"/>
        </w:rPr>
      </w:pPr>
      <w:r w:rsidRPr="005E10FF">
        <w:rPr>
          <w:rFonts w:ascii="Arial" w:hAnsi="Arial" w:cs="Arial"/>
          <w:bCs/>
          <w:iCs/>
          <w:snapToGrid w:val="0"/>
          <w:sz w:val="20"/>
          <w:szCs w:val="20"/>
        </w:rPr>
        <w:t>…………………... zł brutto  (słownie brutto: ……………………………………….….), w tym</w:t>
      </w:r>
      <w:r w:rsidR="00656E9C" w:rsidRPr="005E10FF">
        <w:rPr>
          <w:rFonts w:ascii="Arial" w:hAnsi="Arial" w:cs="Arial"/>
          <w:bCs/>
          <w:iCs/>
          <w:snapToGrid w:val="0"/>
          <w:sz w:val="20"/>
          <w:szCs w:val="20"/>
        </w:rPr>
        <w:t xml:space="preserve"> VAT</w:t>
      </w:r>
      <w:r w:rsidR="005E10FF" w:rsidRPr="005E10FF">
        <w:rPr>
          <w:rFonts w:ascii="Arial" w:hAnsi="Arial" w:cs="Arial"/>
          <w:bCs/>
          <w:iCs/>
          <w:snapToGrid w:val="0"/>
          <w:sz w:val="20"/>
          <w:szCs w:val="20"/>
        </w:rPr>
        <w:t xml:space="preserve">                                  </w:t>
      </w:r>
      <w:r w:rsidRPr="005E10FF">
        <w:rPr>
          <w:rFonts w:ascii="Arial" w:hAnsi="Arial" w:cs="Arial"/>
          <w:bCs/>
          <w:iCs/>
          <w:snapToGrid w:val="0"/>
          <w:sz w:val="20"/>
          <w:szCs w:val="20"/>
        </w:rPr>
        <w:t>w wysokości: ……………..……. zł</w:t>
      </w:r>
      <w:r w:rsidR="00F21866" w:rsidRPr="005E10FF">
        <w:rPr>
          <w:rFonts w:ascii="Arial" w:hAnsi="Arial" w:cs="Arial"/>
          <w:bCs/>
          <w:iCs/>
          <w:snapToGrid w:val="0"/>
          <w:sz w:val="20"/>
          <w:szCs w:val="20"/>
        </w:rPr>
        <w:t xml:space="preserve"> za jeden pobyt na budowie.</w:t>
      </w:r>
      <w:r w:rsidR="005E10FF" w:rsidRPr="005E10FF">
        <w:rPr>
          <w:rFonts w:ascii="Arial" w:hAnsi="Arial" w:cs="Arial"/>
          <w:bCs/>
          <w:iCs/>
          <w:snapToGrid w:val="0"/>
          <w:sz w:val="20"/>
          <w:szCs w:val="20"/>
        </w:rPr>
        <w:t xml:space="preserve">                                                                                          </w:t>
      </w:r>
      <w:r w:rsidR="00F21866" w:rsidRPr="005E10FF">
        <w:rPr>
          <w:rFonts w:ascii="Arial" w:hAnsi="Arial" w:cs="Arial"/>
          <w:bCs/>
          <w:iCs/>
          <w:snapToGrid w:val="0"/>
          <w:sz w:val="20"/>
          <w:szCs w:val="20"/>
        </w:rPr>
        <w:t xml:space="preserve"> </w:t>
      </w:r>
      <w:r w:rsidR="005E10FF" w:rsidRPr="005E10FF">
        <w:rPr>
          <w:rFonts w:ascii="Arial" w:hAnsi="Arial" w:cs="Arial"/>
          <w:bCs/>
          <w:iCs/>
          <w:snapToGrid w:val="0"/>
          <w:sz w:val="20"/>
          <w:szCs w:val="20"/>
        </w:rPr>
        <w:t xml:space="preserve">   </w:t>
      </w:r>
    </w:p>
    <w:p w14:paraId="69CD477F" w14:textId="77777777" w:rsidR="005E10FF" w:rsidRDefault="005E10FF" w:rsidP="005E10FF">
      <w:pPr>
        <w:tabs>
          <w:tab w:val="right" w:pos="8894"/>
        </w:tabs>
        <w:jc w:val="both"/>
        <w:rPr>
          <w:rFonts w:ascii="Arial" w:hAnsi="Arial" w:cs="Arial"/>
          <w:bCs/>
          <w:iCs/>
          <w:snapToGrid w:val="0"/>
        </w:rPr>
      </w:pPr>
      <w:r w:rsidRPr="005E10FF">
        <w:rPr>
          <w:rFonts w:ascii="Arial" w:hAnsi="Arial" w:cs="Arial"/>
          <w:bCs/>
          <w:iCs/>
          <w:snapToGrid w:val="0"/>
        </w:rPr>
        <w:t xml:space="preserve">      </w:t>
      </w:r>
      <w:r w:rsidR="00F21866" w:rsidRPr="005E10FF">
        <w:rPr>
          <w:rFonts w:ascii="Arial" w:hAnsi="Arial" w:cs="Arial"/>
          <w:bCs/>
          <w:iCs/>
          <w:snapToGrid w:val="0"/>
        </w:rPr>
        <w:t>Zakłada się 20 pobytów na budowie.</w:t>
      </w:r>
      <w:r w:rsidRPr="005E10FF">
        <w:rPr>
          <w:rFonts w:ascii="Arial" w:hAnsi="Arial" w:cs="Arial"/>
          <w:bCs/>
          <w:iCs/>
          <w:snapToGrid w:val="0"/>
        </w:rPr>
        <w:t xml:space="preserve"> </w:t>
      </w:r>
      <w:r w:rsidR="00F21866" w:rsidRPr="005E10FF">
        <w:rPr>
          <w:rFonts w:ascii="Arial" w:hAnsi="Arial" w:cs="Arial"/>
          <w:bCs/>
          <w:iCs/>
          <w:snapToGrid w:val="0"/>
        </w:rPr>
        <w:t xml:space="preserve">Szacunkowe wynagrodzenie umowne wynosi …………………... zł </w:t>
      </w:r>
      <w:r>
        <w:rPr>
          <w:rFonts w:ascii="Arial" w:hAnsi="Arial" w:cs="Arial"/>
          <w:bCs/>
          <w:iCs/>
          <w:snapToGrid w:val="0"/>
        </w:rPr>
        <w:t xml:space="preserve"> </w:t>
      </w:r>
    </w:p>
    <w:p w14:paraId="32044A2E" w14:textId="77777777" w:rsidR="005E10FF" w:rsidRDefault="005E10FF" w:rsidP="005E10FF">
      <w:pPr>
        <w:tabs>
          <w:tab w:val="right" w:pos="8894"/>
        </w:tabs>
        <w:jc w:val="both"/>
        <w:rPr>
          <w:rFonts w:ascii="Arial" w:hAnsi="Arial" w:cs="Arial"/>
          <w:bCs/>
          <w:iCs/>
          <w:snapToGrid w:val="0"/>
        </w:rPr>
      </w:pPr>
      <w:r>
        <w:rPr>
          <w:rFonts w:ascii="Arial" w:hAnsi="Arial" w:cs="Arial"/>
          <w:bCs/>
          <w:iCs/>
          <w:snapToGrid w:val="0"/>
        </w:rPr>
        <w:t xml:space="preserve">      </w:t>
      </w:r>
      <w:r w:rsidR="00F21866" w:rsidRPr="005E10FF">
        <w:rPr>
          <w:rFonts w:ascii="Arial" w:hAnsi="Arial" w:cs="Arial"/>
          <w:bCs/>
          <w:iCs/>
          <w:snapToGrid w:val="0"/>
        </w:rPr>
        <w:t>brutto  (słownie brutto:</w:t>
      </w:r>
      <w:r>
        <w:rPr>
          <w:rFonts w:ascii="Arial" w:hAnsi="Arial" w:cs="Arial"/>
          <w:bCs/>
          <w:iCs/>
          <w:snapToGrid w:val="0"/>
        </w:rPr>
        <w:t xml:space="preserve"> </w:t>
      </w:r>
      <w:r w:rsidR="00F21866" w:rsidRPr="005E10FF">
        <w:rPr>
          <w:rFonts w:ascii="Arial" w:hAnsi="Arial" w:cs="Arial"/>
          <w:bCs/>
          <w:iCs/>
          <w:snapToGrid w:val="0"/>
        </w:rPr>
        <w:t xml:space="preserve">……………………………………….….), w tym VAT w wysokości: ……………..…zł:  </w:t>
      </w:r>
      <w:r>
        <w:rPr>
          <w:rFonts w:ascii="Arial" w:hAnsi="Arial" w:cs="Arial"/>
          <w:bCs/>
          <w:iCs/>
          <w:snapToGrid w:val="0"/>
        </w:rPr>
        <w:t xml:space="preserve"> </w:t>
      </w:r>
    </w:p>
    <w:p w14:paraId="65BB1749" w14:textId="1DE4C844" w:rsidR="00F21866" w:rsidRPr="005E10FF" w:rsidRDefault="005E10FF" w:rsidP="005E10FF">
      <w:pPr>
        <w:tabs>
          <w:tab w:val="right" w:pos="8894"/>
        </w:tabs>
        <w:jc w:val="both"/>
        <w:rPr>
          <w:rFonts w:ascii="Arial" w:hAnsi="Arial" w:cs="Arial"/>
          <w:bCs/>
          <w:iCs/>
          <w:snapToGrid w:val="0"/>
        </w:rPr>
      </w:pPr>
      <w:r>
        <w:rPr>
          <w:rFonts w:ascii="Arial" w:hAnsi="Arial" w:cs="Arial"/>
          <w:bCs/>
          <w:iCs/>
          <w:snapToGrid w:val="0"/>
        </w:rPr>
        <w:t xml:space="preserve">      </w:t>
      </w:r>
      <w:r w:rsidR="00F21866" w:rsidRPr="005E10FF">
        <w:rPr>
          <w:rFonts w:ascii="Arial" w:hAnsi="Arial" w:cs="Arial"/>
          <w:bCs/>
          <w:iCs/>
          <w:snapToGrid w:val="0"/>
        </w:rPr>
        <w:t>w tym:</w:t>
      </w:r>
    </w:p>
    <w:p w14:paraId="2B46282F" w14:textId="77777777" w:rsidR="00F21866" w:rsidRPr="005E10FF" w:rsidRDefault="00F21866" w:rsidP="00656E9C">
      <w:pPr>
        <w:pStyle w:val="Akapitzlist"/>
        <w:numPr>
          <w:ilvl w:val="1"/>
          <w:numId w:val="64"/>
        </w:numPr>
        <w:tabs>
          <w:tab w:val="right" w:pos="8894"/>
        </w:tabs>
        <w:spacing w:line="240" w:lineRule="auto"/>
        <w:contextualSpacing/>
        <w:jc w:val="both"/>
        <w:rPr>
          <w:bCs/>
          <w:iCs/>
          <w:snapToGrid w:val="0"/>
          <w:sz w:val="20"/>
          <w:szCs w:val="20"/>
        </w:rPr>
      </w:pPr>
      <w:r w:rsidRPr="005E10FF">
        <w:rPr>
          <w:bCs/>
          <w:iCs/>
          <w:snapToGrid w:val="0"/>
          <w:sz w:val="20"/>
          <w:szCs w:val="20"/>
        </w:rPr>
        <w:t>Części 1: …………………... zł brutto  (słownie brutto: ……………………………………….….), w tym VAT w wysokości: ……………..……. zł,</w:t>
      </w:r>
    </w:p>
    <w:p w14:paraId="3D806B1E" w14:textId="77777777" w:rsidR="00F21866" w:rsidRPr="005E10FF" w:rsidRDefault="00F21866" w:rsidP="00656E9C">
      <w:pPr>
        <w:pStyle w:val="Akapitzlist"/>
        <w:numPr>
          <w:ilvl w:val="1"/>
          <w:numId w:val="64"/>
        </w:numPr>
        <w:tabs>
          <w:tab w:val="right" w:pos="8894"/>
        </w:tabs>
        <w:spacing w:line="240" w:lineRule="auto"/>
        <w:contextualSpacing/>
        <w:jc w:val="both"/>
        <w:rPr>
          <w:bCs/>
          <w:iCs/>
          <w:snapToGrid w:val="0"/>
          <w:sz w:val="20"/>
          <w:szCs w:val="20"/>
        </w:rPr>
      </w:pPr>
      <w:r w:rsidRPr="005E10FF">
        <w:rPr>
          <w:bCs/>
          <w:iCs/>
          <w:snapToGrid w:val="0"/>
          <w:sz w:val="20"/>
          <w:szCs w:val="20"/>
        </w:rPr>
        <w:t>Części 2: …………………... zł brutto  (słownie brutto: ……………………………………….….), w tym VAT w wysokości: ……………..……. zł,</w:t>
      </w:r>
    </w:p>
    <w:p w14:paraId="1ABB1F8A" w14:textId="244104FC" w:rsidR="00F21866" w:rsidRPr="005E10FF" w:rsidRDefault="00F21866" w:rsidP="00F21866">
      <w:pPr>
        <w:pStyle w:val="Akapitzlist"/>
        <w:numPr>
          <w:ilvl w:val="1"/>
          <w:numId w:val="64"/>
        </w:numPr>
        <w:tabs>
          <w:tab w:val="right" w:pos="8894"/>
        </w:tabs>
        <w:spacing w:line="240" w:lineRule="auto"/>
        <w:contextualSpacing/>
        <w:jc w:val="both"/>
        <w:rPr>
          <w:bCs/>
          <w:iCs/>
          <w:snapToGrid w:val="0"/>
          <w:sz w:val="20"/>
          <w:szCs w:val="20"/>
        </w:rPr>
      </w:pPr>
      <w:r w:rsidRPr="005E10FF">
        <w:rPr>
          <w:bCs/>
          <w:iCs/>
          <w:snapToGrid w:val="0"/>
          <w:sz w:val="20"/>
          <w:szCs w:val="20"/>
        </w:rPr>
        <w:t>Części 3: …………………... zł brutto  (słownie brutto: ……………………………………….….), w tym VAT w wysokości: ……………..……. zł.</w:t>
      </w:r>
    </w:p>
    <w:p w14:paraId="3EAB8F5B" w14:textId="77777777" w:rsidR="00F21866" w:rsidRPr="00F21866" w:rsidRDefault="00143991" w:rsidP="00F21866">
      <w:pPr>
        <w:pStyle w:val="Akapitzlist"/>
        <w:numPr>
          <w:ilvl w:val="0"/>
          <w:numId w:val="64"/>
        </w:numPr>
        <w:tabs>
          <w:tab w:val="left" w:pos="900"/>
          <w:tab w:val="left" w:pos="1440"/>
          <w:tab w:val="right" w:pos="9993"/>
        </w:tabs>
        <w:suppressAutoHyphens/>
        <w:jc w:val="both"/>
        <w:rPr>
          <w:sz w:val="20"/>
          <w:szCs w:val="20"/>
        </w:rPr>
      </w:pPr>
      <w:r w:rsidRPr="005E10FF">
        <w:rPr>
          <w:sz w:val="20"/>
          <w:szCs w:val="20"/>
        </w:rPr>
        <w:t>Ostateczna wysokość wynagrodzenia</w:t>
      </w:r>
      <w:r w:rsidRPr="00F21866">
        <w:rPr>
          <w:sz w:val="20"/>
          <w:szCs w:val="20"/>
        </w:rPr>
        <w:t xml:space="preserve"> za pełnienie nadzoru autorskiego, należna Wykonawcy wyliczona zostanie jako iloczyn faktycznej liczby pobytów na budowie oraz ryczałtowej stawki za jeden pobyt.</w:t>
      </w:r>
    </w:p>
    <w:p w14:paraId="01B205AB" w14:textId="6FDE4FE2" w:rsidR="00803916" w:rsidRPr="00F21866" w:rsidRDefault="00803916" w:rsidP="00F21866">
      <w:pPr>
        <w:pStyle w:val="Akapitzlist"/>
        <w:numPr>
          <w:ilvl w:val="0"/>
          <w:numId w:val="64"/>
        </w:numPr>
        <w:tabs>
          <w:tab w:val="left" w:pos="900"/>
          <w:tab w:val="left" w:pos="1440"/>
          <w:tab w:val="right" w:pos="9993"/>
        </w:tabs>
        <w:suppressAutoHyphens/>
        <w:jc w:val="both"/>
        <w:rPr>
          <w:sz w:val="20"/>
          <w:szCs w:val="20"/>
        </w:rPr>
      </w:pPr>
      <w:r w:rsidRPr="00F21866">
        <w:rPr>
          <w:color w:val="000000"/>
          <w:sz w:val="20"/>
          <w:szCs w:val="20"/>
        </w:rPr>
        <w:t>Wynagrodzenie, o którym mowa w ust.1 uwzględnia wszystkie koszty poniesione przez</w:t>
      </w:r>
      <w:r w:rsidRPr="00F21866">
        <w:rPr>
          <w:sz w:val="20"/>
          <w:szCs w:val="20"/>
        </w:rPr>
        <w:t xml:space="preserve"> </w:t>
      </w:r>
      <w:r w:rsidRPr="00F21866">
        <w:rPr>
          <w:color w:val="000000"/>
          <w:sz w:val="20"/>
          <w:szCs w:val="20"/>
        </w:rPr>
        <w:t xml:space="preserve">Wykonawcę </w:t>
      </w:r>
      <w:r w:rsidR="00001D03" w:rsidRPr="00F21866">
        <w:rPr>
          <w:color w:val="000000"/>
          <w:sz w:val="20"/>
          <w:szCs w:val="20"/>
        </w:rPr>
        <w:t xml:space="preserve">                     </w:t>
      </w:r>
      <w:r w:rsidRPr="00F21866">
        <w:rPr>
          <w:color w:val="000000"/>
          <w:sz w:val="20"/>
          <w:szCs w:val="20"/>
        </w:rPr>
        <w:t>w związku z niniejszą umową, w tym także:</w:t>
      </w:r>
    </w:p>
    <w:p w14:paraId="29409FF0" w14:textId="77777777" w:rsidR="00803916" w:rsidRPr="00F21866" w:rsidRDefault="00803916" w:rsidP="00803916">
      <w:pPr>
        <w:tabs>
          <w:tab w:val="left" w:pos="900"/>
          <w:tab w:val="left" w:pos="1440"/>
          <w:tab w:val="right" w:pos="9993"/>
        </w:tabs>
        <w:suppressAutoHyphens/>
        <w:ind w:left="426"/>
        <w:jc w:val="both"/>
        <w:rPr>
          <w:rFonts w:ascii="Arial" w:hAnsi="Arial" w:cs="Arial"/>
        </w:rPr>
      </w:pPr>
      <w:r w:rsidRPr="00F21866">
        <w:rPr>
          <w:rFonts w:ascii="Arial" w:hAnsi="Arial" w:cs="Arial"/>
          <w:color w:val="000000"/>
        </w:rPr>
        <w:t>- wszelkie wydatki poniesione przez Wykonawcę celem sprawowania nadzoru</w:t>
      </w:r>
      <w:r w:rsidRPr="00F21866">
        <w:rPr>
          <w:rFonts w:ascii="Arial" w:hAnsi="Arial" w:cs="Arial"/>
        </w:rPr>
        <w:t xml:space="preserve"> </w:t>
      </w:r>
      <w:r w:rsidRPr="00F21866">
        <w:rPr>
          <w:rFonts w:ascii="Arial" w:hAnsi="Arial" w:cs="Arial"/>
          <w:color w:val="000000"/>
        </w:rPr>
        <w:t>autorskiego,</w:t>
      </w:r>
    </w:p>
    <w:p w14:paraId="642677FD" w14:textId="77777777" w:rsidR="00803916" w:rsidRPr="00F21866" w:rsidRDefault="00803916" w:rsidP="00803916">
      <w:pPr>
        <w:tabs>
          <w:tab w:val="left" w:pos="900"/>
          <w:tab w:val="left" w:pos="1440"/>
          <w:tab w:val="right" w:pos="9993"/>
        </w:tabs>
        <w:suppressAutoHyphens/>
        <w:ind w:left="426"/>
        <w:jc w:val="both"/>
        <w:rPr>
          <w:rFonts w:ascii="Arial" w:hAnsi="Arial" w:cs="Arial"/>
        </w:rPr>
      </w:pPr>
      <w:r w:rsidRPr="00F21866">
        <w:rPr>
          <w:rFonts w:ascii="Arial" w:hAnsi="Arial" w:cs="Arial"/>
          <w:color w:val="000000"/>
        </w:rPr>
        <w:t>- koszty uzgodnienia ewentualnych zmian projektowych z autorem projektu,</w:t>
      </w:r>
    </w:p>
    <w:p w14:paraId="272685C7" w14:textId="77777777" w:rsidR="00F21866" w:rsidRDefault="00803916" w:rsidP="00F21866">
      <w:pPr>
        <w:tabs>
          <w:tab w:val="left" w:pos="900"/>
          <w:tab w:val="left" w:pos="1440"/>
          <w:tab w:val="right" w:pos="9993"/>
        </w:tabs>
        <w:suppressAutoHyphens/>
        <w:ind w:left="426"/>
        <w:jc w:val="both"/>
        <w:rPr>
          <w:rFonts w:ascii="Arial" w:hAnsi="Arial" w:cs="Arial"/>
          <w:color w:val="000000"/>
        </w:rPr>
      </w:pPr>
      <w:r w:rsidRPr="00F21866">
        <w:rPr>
          <w:rFonts w:ascii="Arial" w:hAnsi="Arial" w:cs="Arial"/>
          <w:color w:val="000000"/>
        </w:rPr>
        <w:t>- koszty z tytułu: diet, noclegów, transportu, utrzymania personelu (wynagrodzenie</w:t>
      </w:r>
      <w:r w:rsidRPr="00F21866">
        <w:rPr>
          <w:rFonts w:ascii="Arial" w:hAnsi="Arial" w:cs="Arial"/>
        </w:rPr>
        <w:t xml:space="preserve"> </w:t>
      </w:r>
      <w:r w:rsidRPr="00F21866">
        <w:rPr>
          <w:rFonts w:ascii="Arial" w:hAnsi="Arial" w:cs="Arial"/>
          <w:color w:val="000000"/>
        </w:rPr>
        <w:t>dla wszystkich osób biorących udział w wykonaniu zamówienia), środków łączności,</w:t>
      </w:r>
      <w:r w:rsidRPr="00F21866">
        <w:rPr>
          <w:rFonts w:ascii="Arial" w:hAnsi="Arial" w:cs="Arial"/>
        </w:rPr>
        <w:t xml:space="preserve"> </w:t>
      </w:r>
      <w:r w:rsidRPr="00F21866">
        <w:rPr>
          <w:rFonts w:ascii="Arial" w:hAnsi="Arial" w:cs="Arial"/>
          <w:color w:val="000000"/>
        </w:rPr>
        <w:t>urządzenia stanowisk pracy, wyposażenia BHP itp.</w:t>
      </w:r>
    </w:p>
    <w:p w14:paraId="0E749C9B" w14:textId="77777777" w:rsidR="00B45154" w:rsidRDefault="00F21866" w:rsidP="00F21866">
      <w:pPr>
        <w:tabs>
          <w:tab w:val="left" w:pos="900"/>
          <w:tab w:val="left" w:pos="1440"/>
          <w:tab w:val="right" w:pos="9993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B45154">
        <w:rPr>
          <w:rFonts w:ascii="Arial" w:hAnsi="Arial" w:cs="Arial"/>
          <w:color w:val="000000"/>
        </w:rPr>
        <w:t xml:space="preserve">  </w:t>
      </w:r>
      <w:r w:rsidR="00803916" w:rsidRPr="00F21866">
        <w:rPr>
          <w:rFonts w:ascii="Arial" w:hAnsi="Arial" w:cs="Arial"/>
          <w:color w:val="000000"/>
        </w:rPr>
        <w:t>Wynagrodzenie wskazane w ust.1 obejmuje wynagrodzenie za przeniesienie autorskich</w:t>
      </w:r>
      <w:r w:rsidR="00803916" w:rsidRPr="00F21866">
        <w:rPr>
          <w:rFonts w:ascii="Arial" w:hAnsi="Arial" w:cs="Arial"/>
        </w:rPr>
        <w:t xml:space="preserve"> </w:t>
      </w:r>
      <w:r w:rsidR="00803916" w:rsidRPr="00F21866">
        <w:rPr>
          <w:rFonts w:ascii="Arial" w:hAnsi="Arial" w:cs="Arial"/>
          <w:color w:val="000000"/>
        </w:rPr>
        <w:t xml:space="preserve">praw majątkowych </w:t>
      </w:r>
      <w:r w:rsidR="00B45154">
        <w:rPr>
          <w:rFonts w:ascii="Arial" w:hAnsi="Arial" w:cs="Arial"/>
          <w:color w:val="000000"/>
        </w:rPr>
        <w:t xml:space="preserve"> </w:t>
      </w:r>
    </w:p>
    <w:p w14:paraId="565A16A6" w14:textId="493C6D5B" w:rsidR="009F244E" w:rsidRPr="00F21866" w:rsidRDefault="00B45154" w:rsidP="00F21866">
      <w:pPr>
        <w:tabs>
          <w:tab w:val="left" w:pos="900"/>
          <w:tab w:val="left" w:pos="1440"/>
          <w:tab w:val="right" w:pos="9993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803916" w:rsidRPr="00F21866">
        <w:rPr>
          <w:rFonts w:ascii="Arial" w:hAnsi="Arial" w:cs="Arial"/>
          <w:color w:val="000000"/>
        </w:rPr>
        <w:t>w zakresie wskazanym w § 10.</w:t>
      </w:r>
    </w:p>
    <w:p w14:paraId="5923D045" w14:textId="22DFFC98" w:rsidR="00143991" w:rsidRPr="004E12B2" w:rsidRDefault="00143991" w:rsidP="00411EFA">
      <w:pPr>
        <w:tabs>
          <w:tab w:val="left" w:pos="900"/>
        </w:tabs>
        <w:suppressAutoHyphens/>
        <w:jc w:val="center"/>
        <w:rPr>
          <w:rFonts w:ascii="Arial" w:hAnsi="Arial" w:cs="Arial"/>
        </w:rPr>
      </w:pPr>
      <w:r w:rsidRPr="004E12B2">
        <w:rPr>
          <w:rFonts w:ascii="Arial" w:hAnsi="Arial" w:cs="Arial"/>
          <w:b/>
          <w:bCs/>
        </w:rPr>
        <w:t xml:space="preserve">§ </w:t>
      </w:r>
      <w:r w:rsidR="005658FE">
        <w:rPr>
          <w:rFonts w:ascii="Arial" w:hAnsi="Arial" w:cs="Arial"/>
          <w:b/>
          <w:bCs/>
        </w:rPr>
        <w:t>8</w:t>
      </w:r>
    </w:p>
    <w:p w14:paraId="4DF9CB78" w14:textId="77777777" w:rsidR="00143991" w:rsidRPr="004E12B2" w:rsidRDefault="00143991" w:rsidP="00411EFA">
      <w:pPr>
        <w:tabs>
          <w:tab w:val="left" w:pos="900"/>
        </w:tabs>
        <w:suppressAutoHyphens/>
        <w:jc w:val="center"/>
        <w:rPr>
          <w:rFonts w:ascii="Arial" w:hAnsi="Arial" w:cs="Arial"/>
          <w:b/>
          <w:bCs/>
        </w:rPr>
      </w:pPr>
      <w:r w:rsidRPr="004E12B2">
        <w:rPr>
          <w:rFonts w:ascii="Arial" w:hAnsi="Arial" w:cs="Arial"/>
          <w:b/>
          <w:bCs/>
        </w:rPr>
        <w:t xml:space="preserve">WARUNKI  PŁATNOŚCI </w:t>
      </w:r>
    </w:p>
    <w:p w14:paraId="279CC184" w14:textId="77777777" w:rsidR="00991DAB" w:rsidRPr="00991DAB" w:rsidRDefault="00803916" w:rsidP="003A08E6">
      <w:pPr>
        <w:pStyle w:val="Akapitzlist"/>
        <w:numPr>
          <w:ilvl w:val="0"/>
          <w:numId w:val="52"/>
        </w:numPr>
        <w:tabs>
          <w:tab w:val="left" w:pos="900"/>
          <w:tab w:val="left" w:pos="1440"/>
          <w:tab w:val="right" w:pos="9993"/>
        </w:tabs>
        <w:suppressAutoHyphens/>
        <w:ind w:left="426"/>
        <w:jc w:val="both"/>
        <w:rPr>
          <w:sz w:val="20"/>
          <w:szCs w:val="20"/>
        </w:rPr>
      </w:pPr>
      <w:r w:rsidRPr="00991DAB">
        <w:rPr>
          <w:sz w:val="20"/>
          <w:szCs w:val="20"/>
        </w:rPr>
        <w:t>S</w:t>
      </w:r>
      <w:r w:rsidR="00920493" w:rsidRPr="00991DAB">
        <w:rPr>
          <w:sz w:val="20"/>
          <w:szCs w:val="20"/>
        </w:rPr>
        <w:t xml:space="preserve">prawowanie nadzoru autorskiego odbędzie się końcową fakturą VAT </w:t>
      </w:r>
      <w:r w:rsidR="00143991" w:rsidRPr="00991DAB">
        <w:rPr>
          <w:sz w:val="20"/>
          <w:szCs w:val="20"/>
        </w:rPr>
        <w:t>wystawioną po za</w:t>
      </w:r>
      <w:r w:rsidR="009E6A4C" w:rsidRPr="00991DAB">
        <w:rPr>
          <w:sz w:val="20"/>
          <w:szCs w:val="20"/>
        </w:rPr>
        <w:t>kończeniu realizacji robót budowlanych wykonywanych</w:t>
      </w:r>
      <w:r w:rsidR="00143991" w:rsidRPr="00991DAB">
        <w:rPr>
          <w:sz w:val="20"/>
          <w:szCs w:val="20"/>
        </w:rPr>
        <w:t xml:space="preserve"> na podstawie </w:t>
      </w:r>
      <w:r w:rsidR="00AB591C" w:rsidRPr="00991DAB">
        <w:rPr>
          <w:sz w:val="20"/>
          <w:szCs w:val="20"/>
        </w:rPr>
        <w:t>d</w:t>
      </w:r>
      <w:r w:rsidR="00143991" w:rsidRPr="00991DAB">
        <w:rPr>
          <w:sz w:val="20"/>
          <w:szCs w:val="20"/>
        </w:rPr>
        <w:t>okumentacji</w:t>
      </w:r>
      <w:r w:rsidR="00AB591C" w:rsidRPr="00991DAB">
        <w:rPr>
          <w:sz w:val="20"/>
          <w:szCs w:val="20"/>
        </w:rPr>
        <w:t xml:space="preserve"> projektowej</w:t>
      </w:r>
      <w:r w:rsidRPr="00991DAB">
        <w:rPr>
          <w:sz w:val="20"/>
          <w:szCs w:val="20"/>
        </w:rPr>
        <w:t xml:space="preserve"> opracowanej przez</w:t>
      </w:r>
      <w:r w:rsidR="00991DAB" w:rsidRPr="00991DAB">
        <w:rPr>
          <w:sz w:val="20"/>
          <w:szCs w:val="20"/>
        </w:rPr>
        <w:t>:</w:t>
      </w:r>
    </w:p>
    <w:p w14:paraId="066A25E5" w14:textId="77777777" w:rsidR="00991DAB" w:rsidRPr="008C6EBD" w:rsidRDefault="00991DAB" w:rsidP="00991DAB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</w:rPr>
      </w:pPr>
      <w:r w:rsidRPr="00991DAB">
        <w:rPr>
          <w:rFonts w:ascii="Arial" w:hAnsi="Arial" w:cs="Arial"/>
        </w:rPr>
        <w:t xml:space="preserve">1) </w:t>
      </w:r>
      <w:r w:rsidR="00803916" w:rsidRPr="00991DAB">
        <w:rPr>
          <w:rFonts w:ascii="Arial" w:hAnsi="Arial" w:cs="Arial"/>
        </w:rPr>
        <w:t xml:space="preserve"> </w:t>
      </w:r>
      <w:r w:rsidRPr="008C6EBD">
        <w:rPr>
          <w:rFonts w:ascii="Arial" w:eastAsiaTheme="minorHAnsi" w:hAnsi="Arial" w:cs="Arial"/>
        </w:rPr>
        <w:t xml:space="preserve">Część 1: </w:t>
      </w:r>
      <w:r w:rsidRPr="008C6EBD">
        <w:rPr>
          <w:rFonts w:ascii="Arial" w:hAnsi="Arial" w:cs="Arial"/>
        </w:rPr>
        <w:t>GT INSTAL Agnieszka Orkusz z siedzibą przy ul. Słonecznej 7 w Iwinach,</w:t>
      </w:r>
    </w:p>
    <w:p w14:paraId="7A4A92E3" w14:textId="312E6442" w:rsidR="00991DAB" w:rsidRPr="008C6EBD" w:rsidRDefault="00991DAB" w:rsidP="00991DAB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</w:rPr>
      </w:pPr>
      <w:r w:rsidRPr="008C6EBD">
        <w:rPr>
          <w:rFonts w:ascii="Arial" w:eastAsiaTheme="minorHAnsi" w:hAnsi="Arial" w:cs="Arial"/>
        </w:rPr>
        <w:t xml:space="preserve">2) </w:t>
      </w:r>
      <w:r w:rsidR="00EA206D" w:rsidRPr="008C6EBD">
        <w:rPr>
          <w:rFonts w:ascii="Arial" w:eastAsiaTheme="minorHAnsi" w:hAnsi="Arial" w:cs="Arial"/>
        </w:rPr>
        <w:t xml:space="preserve"> </w:t>
      </w:r>
      <w:r w:rsidRPr="008C6EBD">
        <w:rPr>
          <w:rFonts w:ascii="Arial" w:hAnsi="Arial" w:cs="Arial"/>
        </w:rPr>
        <w:t>Część 2: SEWTECH s.c. z siedzibą w Grocholinie 38, 89-240 Kcynia,</w:t>
      </w:r>
    </w:p>
    <w:p w14:paraId="6412D18C" w14:textId="58E6625C" w:rsidR="00991DAB" w:rsidRPr="008C6EBD" w:rsidRDefault="00991DAB" w:rsidP="00EA206D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</w:rPr>
      </w:pPr>
      <w:r w:rsidRPr="008C6EBD">
        <w:rPr>
          <w:rFonts w:ascii="Arial" w:eastAsiaTheme="minorHAnsi" w:hAnsi="Arial" w:cs="Arial"/>
        </w:rPr>
        <w:t xml:space="preserve">3) </w:t>
      </w:r>
      <w:r w:rsidR="00EA206D" w:rsidRPr="008C6EBD">
        <w:rPr>
          <w:rFonts w:ascii="Arial" w:eastAsiaTheme="minorHAnsi" w:hAnsi="Arial" w:cs="Arial"/>
        </w:rPr>
        <w:t xml:space="preserve"> </w:t>
      </w:r>
      <w:r w:rsidRPr="008C6EBD">
        <w:rPr>
          <w:rFonts w:ascii="Arial" w:eastAsiaTheme="minorHAnsi" w:hAnsi="Arial" w:cs="Arial"/>
        </w:rPr>
        <w:t xml:space="preserve">Część 3: </w:t>
      </w:r>
      <w:r w:rsidRPr="008C6EBD">
        <w:rPr>
          <w:rFonts w:ascii="Arial" w:hAnsi="Arial" w:cs="Arial"/>
        </w:rPr>
        <w:t>Nexen Technology Sp. z o.o.</w:t>
      </w:r>
      <w:r w:rsidR="00EA206D" w:rsidRPr="008C6EBD">
        <w:rPr>
          <w:rFonts w:ascii="Arial" w:hAnsi="Arial" w:cs="Arial"/>
        </w:rPr>
        <w:t xml:space="preserve"> </w:t>
      </w:r>
      <w:r w:rsidRPr="008C6EBD">
        <w:rPr>
          <w:rFonts w:ascii="Arial" w:hAnsi="Arial" w:cs="Arial"/>
        </w:rPr>
        <w:t>z siedzibą przy ul. Odkrywców 55 we Wrocławiu</w:t>
      </w:r>
      <w:r w:rsidRPr="008C6EBD">
        <w:rPr>
          <w:rFonts w:ascii="Arial" w:eastAsiaTheme="minorHAnsi" w:hAnsi="Arial" w:cs="Arial"/>
        </w:rPr>
        <w:t xml:space="preserve"> </w:t>
      </w:r>
    </w:p>
    <w:p w14:paraId="6893E907" w14:textId="21315F9A" w:rsidR="00103A73" w:rsidRPr="008C6EBD" w:rsidRDefault="00143991" w:rsidP="00103A73">
      <w:pPr>
        <w:pStyle w:val="Akapitzlist"/>
        <w:tabs>
          <w:tab w:val="left" w:pos="900"/>
          <w:tab w:val="left" w:pos="1440"/>
          <w:tab w:val="right" w:pos="9993"/>
        </w:tabs>
        <w:suppressAutoHyphens/>
        <w:ind w:left="720"/>
        <w:jc w:val="both"/>
        <w:rPr>
          <w:sz w:val="20"/>
          <w:szCs w:val="20"/>
        </w:rPr>
      </w:pPr>
      <w:r w:rsidRPr="008C6EBD">
        <w:rPr>
          <w:sz w:val="20"/>
          <w:szCs w:val="20"/>
        </w:rPr>
        <w:t>Faktura będzie obejmowała faktyczną liczbę pobytów na budowie.</w:t>
      </w:r>
      <w:r w:rsidR="00920493" w:rsidRPr="008C6EBD">
        <w:rPr>
          <w:sz w:val="20"/>
          <w:szCs w:val="20"/>
        </w:rPr>
        <w:t xml:space="preserve"> Podstawą wystawienia i</w:t>
      </w:r>
      <w:r w:rsidR="00A5275A" w:rsidRPr="008C6EBD">
        <w:rPr>
          <w:sz w:val="20"/>
          <w:szCs w:val="20"/>
        </w:rPr>
        <w:t> </w:t>
      </w:r>
      <w:r w:rsidR="00920493" w:rsidRPr="008C6EBD">
        <w:rPr>
          <w:sz w:val="20"/>
          <w:szCs w:val="20"/>
        </w:rPr>
        <w:t xml:space="preserve">zapłaty faktury końcowej za nadzór autorski będzie </w:t>
      </w:r>
      <w:r w:rsidR="00DB75CF" w:rsidRPr="008C6EBD">
        <w:rPr>
          <w:sz w:val="20"/>
          <w:szCs w:val="20"/>
        </w:rPr>
        <w:t xml:space="preserve">dołączona do faktury kopia wpisu do dziennika budowy, </w:t>
      </w:r>
      <w:r w:rsidR="003A0912" w:rsidRPr="008C6EBD">
        <w:rPr>
          <w:sz w:val="20"/>
          <w:szCs w:val="20"/>
        </w:rPr>
        <w:t>K</w:t>
      </w:r>
      <w:r w:rsidR="00DB75CF" w:rsidRPr="008C6EBD">
        <w:rPr>
          <w:sz w:val="20"/>
          <w:szCs w:val="20"/>
        </w:rPr>
        <w:t xml:space="preserve">arta </w:t>
      </w:r>
      <w:r w:rsidR="003A0912" w:rsidRPr="008C6EBD">
        <w:rPr>
          <w:sz w:val="20"/>
          <w:szCs w:val="20"/>
        </w:rPr>
        <w:t>N</w:t>
      </w:r>
      <w:r w:rsidR="00FA5DAD" w:rsidRPr="008C6EBD">
        <w:rPr>
          <w:sz w:val="20"/>
          <w:szCs w:val="20"/>
        </w:rPr>
        <w:t xml:space="preserve">adzoru </w:t>
      </w:r>
      <w:r w:rsidR="003A0912" w:rsidRPr="008C6EBD">
        <w:rPr>
          <w:sz w:val="20"/>
          <w:szCs w:val="20"/>
        </w:rPr>
        <w:t>A</w:t>
      </w:r>
      <w:r w:rsidR="00FA5DAD" w:rsidRPr="008C6EBD">
        <w:rPr>
          <w:sz w:val="20"/>
          <w:szCs w:val="20"/>
        </w:rPr>
        <w:t xml:space="preserve">utorskiego </w:t>
      </w:r>
      <w:r w:rsidR="00DB75CF" w:rsidRPr="008C6EBD">
        <w:rPr>
          <w:sz w:val="20"/>
          <w:szCs w:val="20"/>
        </w:rPr>
        <w:t>lub/i inny dokument potwierdzający sprawowanie nadzoru autorskiego, potwierdzona przez Zamawiającego</w:t>
      </w:r>
      <w:r w:rsidR="00803916" w:rsidRPr="008C6EBD">
        <w:rPr>
          <w:sz w:val="20"/>
          <w:szCs w:val="20"/>
        </w:rPr>
        <w:t>.</w:t>
      </w:r>
    </w:p>
    <w:p w14:paraId="3D6EDA23" w14:textId="45AF6451" w:rsidR="00143991" w:rsidRPr="00103A73" w:rsidRDefault="00143991" w:rsidP="00103A73">
      <w:pPr>
        <w:pStyle w:val="Akapitzlist"/>
        <w:numPr>
          <w:ilvl w:val="0"/>
          <w:numId w:val="52"/>
        </w:numPr>
        <w:tabs>
          <w:tab w:val="left" w:pos="900"/>
          <w:tab w:val="left" w:pos="1440"/>
          <w:tab w:val="right" w:pos="9993"/>
        </w:tabs>
        <w:suppressAutoHyphens/>
        <w:jc w:val="both"/>
        <w:rPr>
          <w:sz w:val="20"/>
          <w:szCs w:val="20"/>
        </w:rPr>
      </w:pPr>
      <w:r w:rsidRPr="008C6EBD">
        <w:rPr>
          <w:sz w:val="20"/>
          <w:szCs w:val="20"/>
        </w:rPr>
        <w:t xml:space="preserve">Termin płatności za fakturę wynosi </w:t>
      </w:r>
      <w:r w:rsidR="00EA206D" w:rsidRPr="008C6EBD">
        <w:rPr>
          <w:color w:val="000000" w:themeColor="text1"/>
          <w:sz w:val="20"/>
          <w:szCs w:val="20"/>
        </w:rPr>
        <w:t>30</w:t>
      </w:r>
      <w:r w:rsidR="009F244E" w:rsidRPr="008C6EBD">
        <w:rPr>
          <w:color w:val="000000" w:themeColor="text1"/>
          <w:sz w:val="20"/>
          <w:szCs w:val="20"/>
        </w:rPr>
        <w:t xml:space="preserve"> </w:t>
      </w:r>
      <w:r w:rsidRPr="008C6EBD">
        <w:rPr>
          <w:color w:val="000000" w:themeColor="text1"/>
          <w:sz w:val="20"/>
          <w:szCs w:val="20"/>
        </w:rPr>
        <w:t>dni</w:t>
      </w:r>
      <w:r w:rsidRPr="008C6EBD">
        <w:rPr>
          <w:sz w:val="20"/>
          <w:szCs w:val="20"/>
        </w:rPr>
        <w:t xml:space="preserve"> </w:t>
      </w:r>
      <w:r w:rsidR="00AB591C" w:rsidRPr="008C6EBD">
        <w:rPr>
          <w:sz w:val="20"/>
          <w:szCs w:val="20"/>
        </w:rPr>
        <w:t xml:space="preserve">od dnia jej </w:t>
      </w:r>
      <w:r w:rsidRPr="008C6EBD">
        <w:rPr>
          <w:sz w:val="20"/>
          <w:szCs w:val="20"/>
        </w:rPr>
        <w:t>otrzymania przez Zamawiającego wraz</w:t>
      </w:r>
      <w:r w:rsidR="00A5275A" w:rsidRPr="008C6EBD">
        <w:rPr>
          <w:sz w:val="20"/>
          <w:szCs w:val="20"/>
        </w:rPr>
        <w:t> </w:t>
      </w:r>
      <w:r w:rsidRPr="008C6EBD">
        <w:rPr>
          <w:sz w:val="20"/>
          <w:szCs w:val="20"/>
        </w:rPr>
        <w:t>z</w:t>
      </w:r>
      <w:r w:rsidR="00A5275A" w:rsidRPr="008C6EBD">
        <w:rPr>
          <w:sz w:val="20"/>
          <w:szCs w:val="20"/>
        </w:rPr>
        <w:t> </w:t>
      </w:r>
      <w:r w:rsidRPr="008C6EBD">
        <w:rPr>
          <w:sz w:val="20"/>
          <w:szCs w:val="20"/>
        </w:rPr>
        <w:t>dokumentem potwierdzającym</w:t>
      </w:r>
      <w:r w:rsidRPr="00103A73">
        <w:rPr>
          <w:sz w:val="20"/>
          <w:szCs w:val="20"/>
        </w:rPr>
        <w:t xml:space="preserve"> podstawę ich wystawienia. Za dzień zapłaty wynagrodzenia strony ustalają dzień obciążenia rachunku bankowego Zamawiającego.</w:t>
      </w:r>
    </w:p>
    <w:p w14:paraId="4B41AEB2" w14:textId="482BC72D" w:rsidR="00001D03" w:rsidRPr="00E10034" w:rsidRDefault="00001D03" w:rsidP="00001D03">
      <w:pPr>
        <w:pStyle w:val="Default"/>
        <w:autoSpaceDE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60B33DE4" w14:textId="5B05B509" w:rsidR="00AB1253" w:rsidRPr="004E12B2" w:rsidRDefault="0024127E" w:rsidP="00411EFA">
      <w:pPr>
        <w:pStyle w:val="Standard"/>
        <w:jc w:val="center"/>
      </w:pPr>
      <w:r w:rsidRPr="004E12B2">
        <w:rPr>
          <w:rFonts w:ascii="Arial" w:hAnsi="Arial" w:cs="Arial"/>
          <w:b/>
          <w:sz w:val="20"/>
          <w:szCs w:val="20"/>
        </w:rPr>
        <w:t>§</w:t>
      </w:r>
      <w:r w:rsidR="005658FE">
        <w:rPr>
          <w:rFonts w:ascii="Arial" w:hAnsi="Arial" w:cs="Arial"/>
          <w:b/>
          <w:sz w:val="20"/>
          <w:szCs w:val="20"/>
        </w:rPr>
        <w:t>9</w:t>
      </w:r>
    </w:p>
    <w:p w14:paraId="575A311D" w14:textId="656E35F3" w:rsidR="00AB1253" w:rsidRDefault="0024127E" w:rsidP="00E30C5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E12B2">
        <w:rPr>
          <w:rFonts w:ascii="Arial" w:hAnsi="Arial" w:cs="Arial"/>
          <w:b/>
          <w:bCs/>
          <w:sz w:val="20"/>
          <w:szCs w:val="20"/>
        </w:rPr>
        <w:t>PRAWA AUTORSKIE</w:t>
      </w:r>
    </w:p>
    <w:p w14:paraId="0B4C8AB4" w14:textId="4A20F362" w:rsidR="00803916" w:rsidRDefault="00E30C54" w:rsidP="00E30C54">
      <w:pPr>
        <w:autoSpaceDE w:val="0"/>
        <w:adjustRightInd w:val="0"/>
        <w:spacing w:line="276" w:lineRule="auto"/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803916">
        <w:rPr>
          <w:rFonts w:ascii="Arial" w:hAnsi="Arial" w:cs="Arial"/>
          <w:color w:val="000000"/>
        </w:rPr>
        <w:t>Wykonawca oświadcza, że wszelka dokumentacja projektowa, projekty zamienne oraz</w:t>
      </w:r>
      <w:r>
        <w:rPr>
          <w:rFonts w:ascii="Arial" w:hAnsi="Arial" w:cs="Arial"/>
          <w:color w:val="000000"/>
        </w:rPr>
        <w:t xml:space="preserve"> </w:t>
      </w:r>
      <w:r w:rsidR="00803916">
        <w:rPr>
          <w:rFonts w:ascii="Arial" w:hAnsi="Arial" w:cs="Arial"/>
          <w:color w:val="000000"/>
        </w:rPr>
        <w:t>inne rysunki i opracowania powstałe w toku wykonywania umowy nie będą naruszać</w:t>
      </w:r>
      <w:r>
        <w:rPr>
          <w:rFonts w:ascii="Arial" w:hAnsi="Arial" w:cs="Arial"/>
          <w:color w:val="000000"/>
        </w:rPr>
        <w:t xml:space="preserve"> </w:t>
      </w:r>
      <w:r w:rsidR="00803916">
        <w:rPr>
          <w:rFonts w:ascii="Arial" w:hAnsi="Arial" w:cs="Arial"/>
          <w:color w:val="000000"/>
        </w:rPr>
        <w:t xml:space="preserve">praw osób trzecich, a w przypadku </w:t>
      </w:r>
      <w:r w:rsidR="00803916">
        <w:rPr>
          <w:rFonts w:ascii="Arial" w:hAnsi="Arial" w:cs="Arial"/>
          <w:color w:val="000000"/>
        </w:rPr>
        <w:lastRenderedPageBreak/>
        <w:t>wystąpienia w tym względzie jakichkolwiek naruszeń,</w:t>
      </w:r>
      <w:r>
        <w:rPr>
          <w:rFonts w:ascii="Arial" w:hAnsi="Arial" w:cs="Arial"/>
          <w:color w:val="000000"/>
        </w:rPr>
        <w:t xml:space="preserve"> </w:t>
      </w:r>
      <w:r w:rsidR="00803916">
        <w:rPr>
          <w:rFonts w:ascii="Arial" w:hAnsi="Arial" w:cs="Arial"/>
          <w:color w:val="000000"/>
        </w:rPr>
        <w:t>zobowiązuje się ponieść pełną odpowiedzialność odszkodowawczą z tego tytułu.</w:t>
      </w:r>
    </w:p>
    <w:p w14:paraId="13600227" w14:textId="3A7D4373" w:rsidR="00803916" w:rsidRDefault="00803916" w:rsidP="00E30C54">
      <w:pPr>
        <w:autoSpaceDE w:val="0"/>
        <w:adjustRightInd w:val="0"/>
        <w:spacing w:line="276" w:lineRule="auto"/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Wykonawca oświadcza, iż będą mu przysługiwały wyłączne i nieograniczone autorskie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prawa majątkowe do stworzonej dokumentacji projektowej, projektów zamiennych oraz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wszelkich rysunków i opracowań powstałych w toku wykonywania umowy bez ograniczeń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terytorialnych. W ramach ustalonego w umowie </w:t>
      </w:r>
      <w:r w:rsidR="00E30C54">
        <w:rPr>
          <w:rFonts w:ascii="Arial" w:hAnsi="Arial" w:cs="Arial"/>
          <w:color w:val="000000"/>
        </w:rPr>
        <w:t xml:space="preserve">wynagrodzenia </w:t>
      </w:r>
      <w:r>
        <w:rPr>
          <w:rFonts w:ascii="Arial" w:hAnsi="Arial" w:cs="Arial"/>
          <w:color w:val="000000"/>
        </w:rPr>
        <w:t>Wykonawca wraz z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opracowaniami stanowiącymi przedmiot zamówienia przenosi bez ograniczeń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terytorialnych oraz bez dodatkowych oświadczeń stron niniejszą umową na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Zamawiającego autorskie prawa majątkowe do tych opracowań w zakresie:</w:t>
      </w:r>
    </w:p>
    <w:p w14:paraId="53A995C7" w14:textId="79B04E53" w:rsidR="00803916" w:rsidRDefault="00803916" w:rsidP="00E30C54">
      <w:pPr>
        <w:autoSpaceDE w:val="0"/>
        <w:adjustRightInd w:val="0"/>
        <w:spacing w:line="276" w:lineRule="auto"/>
        <w:ind w:left="709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prawa do kopiowania, utrwalania, zwielokrotniania, udostępniania, rozpowszechniania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przedmiotu umowy w sposób trwały i czasowy, w wersji zwartej jak i w pojedynczych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elementach, jakimikolwiek środkami i jakiejkolwiek formie, niezależnie od formatu,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systemu, standardów, zarówno poprzez:</w:t>
      </w:r>
    </w:p>
    <w:p w14:paraId="5D0AC57B" w14:textId="204EEA91" w:rsidR="00803916" w:rsidRDefault="00803916" w:rsidP="00E30C54">
      <w:pPr>
        <w:autoSpaceDE w:val="0"/>
        <w:adjustRightInd w:val="0"/>
        <w:spacing w:line="276" w:lineRule="auto"/>
        <w:ind w:left="851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zapis na materialnych nośnikach trwałych w szczególności techniką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drukarską, reprograficzną, jak i</w:t>
      </w:r>
    </w:p>
    <w:p w14:paraId="1793EFB6" w14:textId="69F61F64" w:rsidR="00803916" w:rsidRDefault="00803916" w:rsidP="00E30C54">
      <w:pPr>
        <w:autoSpaceDE w:val="0"/>
        <w:adjustRightInd w:val="0"/>
        <w:spacing w:line="276" w:lineRule="auto"/>
        <w:ind w:left="851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zapis w postaci cyfrowej, w szczególności poprzez umieszczanie opracowania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jako produktu multimedialnego na nośnikach materialnych (w szczególności na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dyskietce, CDR, DVD czy poprzez wprowadzanie do pamięci komputera) jak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również poprzez udostępnianie opracowania jako produktu multimedialnego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sieciach teleinformatycznych (w szczególności poprzez umieszczenie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opracowania na serwerze, w sieci Internet, w sieci komputerowej czy pamięci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poszczególnych urządzeń),</w:t>
      </w:r>
    </w:p>
    <w:p w14:paraId="6E756D9F" w14:textId="425B21EE" w:rsidR="00803916" w:rsidRDefault="00803916" w:rsidP="00E30C54">
      <w:pPr>
        <w:autoSpaceDE w:val="0"/>
        <w:adjustRightInd w:val="0"/>
        <w:spacing w:line="276" w:lineRule="auto"/>
        <w:ind w:left="709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prawa do rozpowszechnia opracowania zarówno w formie materialnych nośników jak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w postaci cyfrowej przez publiczne wystawianie, wyświetlanie, odtwarzanie, publiczne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udostępnianie czy elektroniczne komunikowanie dzieła publiczności w taki sposób, aby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każdy mógł mieć do niego dostęp w miejscu i czasie przez siebie wybranym, a także do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jego rozpowszechniania w lokalnych oraz ogólnodostępnych sieciach elektronicznych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niezależnie od formatu, systemu lub standardów, a także wykorzystywania jego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fragmentów do reklamy lub promocji działań prowadzonych przez Zamawiającego</w:t>
      </w:r>
    </w:p>
    <w:p w14:paraId="1E730853" w14:textId="22FB0EE4" w:rsidR="00803916" w:rsidRDefault="00803916" w:rsidP="00E30C54">
      <w:pPr>
        <w:autoSpaceDE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prawa do obrotu oryginałem albo egzemplarzami, na których opracowanie utrwalono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przez wprowadzanie do obrotu, użyczenie lub najem oryginału albo jego egzemplarzy,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także użytkowanie na własny użytek i użytek jednostek związanych z Zamawiającym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zarówno w formie materialnych nośników opracowania jak i jego cyfrowej postaci, w tym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szczególności dokonywane czynności wyżej wskazanych w stosunku do całości lub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części przedmiotu umowy, a także ich wszelkich kopii poprzez przekazywane:</w:t>
      </w:r>
    </w:p>
    <w:p w14:paraId="7D4CFEAA" w14:textId="368677F8" w:rsidR="00803916" w:rsidRDefault="00803916" w:rsidP="00E30C54">
      <w:pPr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innym wykonawcom jako podstawę lub materiał wyjściowy do wykonania innych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projektów i opracowań</w:t>
      </w:r>
    </w:p>
    <w:p w14:paraId="0DD2B1A7" w14:textId="77777777" w:rsidR="00803916" w:rsidRDefault="00803916" w:rsidP="00E30C54">
      <w:pPr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innym wykonawcom jako podstawę dla wykonania i nadzorowania robót budowlanych</w:t>
      </w:r>
    </w:p>
    <w:p w14:paraId="66F60ABD" w14:textId="77777777" w:rsidR="00803916" w:rsidRDefault="00803916" w:rsidP="00E30C54">
      <w:pPr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innym podmiotom biorącym udział w tej oraz w kolejnych inwestycjach</w:t>
      </w:r>
    </w:p>
    <w:p w14:paraId="0806E1E9" w14:textId="77777777" w:rsidR="00803916" w:rsidRDefault="00803916" w:rsidP="00E30C54">
      <w:pPr>
        <w:autoSpaceDE w:val="0"/>
        <w:adjustRightInd w:val="0"/>
        <w:spacing w:line="276" w:lineRule="auto"/>
        <w:ind w:left="709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użycie w celu dochodzenia roszczeń lub obrony swych praw</w:t>
      </w:r>
    </w:p>
    <w:p w14:paraId="2FB249C5" w14:textId="43E2C26E" w:rsidR="00803916" w:rsidRDefault="00803916" w:rsidP="00E30C54">
      <w:pPr>
        <w:autoSpaceDE w:val="0"/>
        <w:adjustRightInd w:val="0"/>
        <w:spacing w:line="276" w:lineRule="auto"/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Zamawiający wraz z przekazaniem mu wszelkich dokumentów, projektów i opracowań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wykonanych w ramach realizacji niniejszej umowy będzie uprawniony do dokonywania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wszelkich opracowań, modyfikacji, tłumaczeń bez zgody Wykonawcy. (przeniesienie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zależnych praw autorskich).</w:t>
      </w:r>
    </w:p>
    <w:p w14:paraId="4D1490FD" w14:textId="6FE8E14F" w:rsidR="00803916" w:rsidRDefault="00803916" w:rsidP="00E30C54">
      <w:pPr>
        <w:autoSpaceDE w:val="0"/>
        <w:adjustRightInd w:val="0"/>
        <w:spacing w:line="276" w:lineRule="auto"/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Zamawiający jest uprawniony do przenoszenia autorskich praw majątkowych i praw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zależnych na inne osoby oraz do udzielania im licencji na korzystanie z opracowań,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projektów i dokumentów.</w:t>
      </w:r>
    </w:p>
    <w:p w14:paraId="460C3106" w14:textId="348722DE" w:rsidR="00803916" w:rsidRDefault="00803916" w:rsidP="00E30C54">
      <w:pPr>
        <w:autoSpaceDE w:val="0"/>
        <w:adjustRightInd w:val="0"/>
        <w:spacing w:line="276" w:lineRule="auto"/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Przeniesienie praw autorskich majątkowych na wskazanych wyżej polach eksploatacji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 prawa do zezwalania na wykonywanie zależnego prawa autorskiego następuje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ramach wynagrodzenia należnego wykonawcy na podstawie tej umowy, określonego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§ 9 umowy.</w:t>
      </w:r>
    </w:p>
    <w:p w14:paraId="5F3A18B6" w14:textId="153D99D4" w:rsidR="00803916" w:rsidRPr="00E30C54" w:rsidRDefault="00803916" w:rsidP="00E30C54">
      <w:pPr>
        <w:autoSpaceDE w:val="0"/>
        <w:adjustRightInd w:val="0"/>
        <w:spacing w:line="276" w:lineRule="auto"/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Przejście autorskich praw majątkowych powoduje przeniesienie na Zamawiającego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własności egzemplarzy dokumentów, projektów i opracowań w liczbie wskazanej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niniejszej umowie.</w:t>
      </w:r>
    </w:p>
    <w:p w14:paraId="37C6433D" w14:textId="3209B974" w:rsidR="00F23E1D" w:rsidRPr="00E10034" w:rsidRDefault="00803916" w:rsidP="00E10034">
      <w:pPr>
        <w:autoSpaceDE w:val="0"/>
        <w:adjustRightInd w:val="0"/>
        <w:spacing w:line="276" w:lineRule="auto"/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W przypadku wykonania przez podwykonawców przedmiotu umowy wykonawca będzie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dysponował prawami autorskimi do wykonanego przedmiotu umowy na zasadach</w:t>
      </w:r>
      <w:r w:rsidR="00E30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określonych w niniejszej umowie.</w:t>
      </w:r>
    </w:p>
    <w:p w14:paraId="4C0E44D0" w14:textId="48544BE4" w:rsidR="00AB1253" w:rsidRPr="004E12B2" w:rsidRDefault="0024127E" w:rsidP="00411EFA">
      <w:pPr>
        <w:pStyle w:val="Standard"/>
        <w:spacing w:line="276" w:lineRule="auto"/>
        <w:jc w:val="center"/>
      </w:pPr>
      <w:r w:rsidRPr="004E12B2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5658FE">
        <w:rPr>
          <w:rFonts w:ascii="Arial" w:hAnsi="Arial" w:cs="Arial"/>
          <w:b/>
          <w:bCs/>
          <w:color w:val="000000"/>
          <w:sz w:val="20"/>
          <w:szCs w:val="20"/>
        </w:rPr>
        <w:t>0</w:t>
      </w:r>
    </w:p>
    <w:p w14:paraId="696E375D" w14:textId="69073CCD" w:rsidR="003A08E6" w:rsidRDefault="0024127E" w:rsidP="00E10034">
      <w:pPr>
        <w:pStyle w:val="Standard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E12B2">
        <w:rPr>
          <w:rFonts w:ascii="Arial" w:hAnsi="Arial" w:cs="Arial"/>
          <w:b/>
          <w:bCs/>
          <w:color w:val="000000"/>
          <w:sz w:val="20"/>
          <w:szCs w:val="20"/>
        </w:rPr>
        <w:t>ZMIANY UMOWY. PROCEDURA KONTROLI ZMIAN</w:t>
      </w:r>
    </w:p>
    <w:p w14:paraId="3230B774" w14:textId="77777777" w:rsidR="003A08E6" w:rsidRPr="006F3188" w:rsidRDefault="003A08E6" w:rsidP="003A08E6">
      <w:pPr>
        <w:pStyle w:val="Akapitzlist"/>
        <w:numPr>
          <w:ilvl w:val="0"/>
          <w:numId w:val="65"/>
        </w:numPr>
        <w:spacing w:line="259" w:lineRule="auto"/>
        <w:ind w:left="426" w:hanging="284"/>
        <w:contextualSpacing/>
        <w:jc w:val="both"/>
        <w:rPr>
          <w:sz w:val="20"/>
        </w:rPr>
      </w:pPr>
      <w:r w:rsidRPr="006F3188">
        <w:rPr>
          <w:sz w:val="20"/>
        </w:rPr>
        <w:t>Strony przewidują następujące zmiany Umowy:</w:t>
      </w:r>
    </w:p>
    <w:p w14:paraId="11FAA42D" w14:textId="77777777" w:rsidR="003A08E6" w:rsidRPr="006F3188" w:rsidRDefault="003A08E6" w:rsidP="003A08E6">
      <w:pPr>
        <w:pStyle w:val="Akapitzlist"/>
        <w:numPr>
          <w:ilvl w:val="1"/>
          <w:numId w:val="65"/>
        </w:numPr>
        <w:spacing w:line="259" w:lineRule="auto"/>
        <w:ind w:left="709" w:hanging="283"/>
        <w:contextualSpacing/>
        <w:jc w:val="both"/>
        <w:rPr>
          <w:sz w:val="20"/>
        </w:rPr>
      </w:pPr>
      <w:r w:rsidRPr="006F3188">
        <w:rPr>
          <w:sz w:val="20"/>
        </w:rPr>
        <w:t>Zmiana terminu realizacji umowy:</w:t>
      </w:r>
    </w:p>
    <w:p w14:paraId="57790D51" w14:textId="77777777" w:rsidR="003A08E6" w:rsidRPr="006F3188" w:rsidRDefault="003A08E6" w:rsidP="003A08E6">
      <w:pPr>
        <w:pStyle w:val="Akapitzlist"/>
        <w:numPr>
          <w:ilvl w:val="2"/>
          <w:numId w:val="66"/>
        </w:numPr>
        <w:tabs>
          <w:tab w:val="left" w:pos="567"/>
          <w:tab w:val="left" w:pos="993"/>
        </w:tabs>
        <w:spacing w:line="259" w:lineRule="auto"/>
        <w:ind w:left="993" w:hanging="284"/>
        <w:contextualSpacing/>
        <w:jc w:val="both"/>
        <w:rPr>
          <w:sz w:val="20"/>
        </w:rPr>
      </w:pPr>
      <w:r w:rsidRPr="006F3188">
        <w:rPr>
          <w:sz w:val="20"/>
        </w:rPr>
        <w:t>jeżeli przyczyny, z powodu których będzie zagrożone dotrzymanie terminu realizacji Przedmiotu umowy będą następstwem okoliczności, za które odpowiedzialność ponosi Zamawiający, w szczególności będą następstwem nieterminowego dokonywania uzgodnień, a ww. okoliczności miały lub będą mogły mieć wpływ na dotrzymanie terminu realizacji Przedmiotu umowy,</w:t>
      </w:r>
    </w:p>
    <w:p w14:paraId="5A00B464" w14:textId="77777777" w:rsidR="003A08E6" w:rsidRPr="006F3188" w:rsidRDefault="003A08E6" w:rsidP="003A08E6">
      <w:pPr>
        <w:pStyle w:val="Akapitzlist"/>
        <w:numPr>
          <w:ilvl w:val="2"/>
          <w:numId w:val="66"/>
        </w:numPr>
        <w:tabs>
          <w:tab w:val="left" w:pos="567"/>
          <w:tab w:val="left" w:pos="993"/>
        </w:tabs>
        <w:spacing w:line="259" w:lineRule="auto"/>
        <w:ind w:left="993" w:hanging="284"/>
        <w:jc w:val="both"/>
        <w:rPr>
          <w:sz w:val="20"/>
        </w:rPr>
      </w:pPr>
      <w:r w:rsidRPr="006F3188">
        <w:rPr>
          <w:sz w:val="20"/>
        </w:rPr>
        <w:lastRenderedPageBreak/>
        <w:t xml:space="preserve">w przypadku udzielenia zamówień dodatkowych, które wstrzymują lub opóźniają realizację przedmiotu Umowy, </w:t>
      </w:r>
    </w:p>
    <w:p w14:paraId="6815439B" w14:textId="77777777" w:rsidR="003A08E6" w:rsidRPr="006F3188" w:rsidRDefault="003A08E6" w:rsidP="003A08E6">
      <w:pPr>
        <w:pStyle w:val="Akapitzlist"/>
        <w:numPr>
          <w:ilvl w:val="2"/>
          <w:numId w:val="66"/>
        </w:numPr>
        <w:tabs>
          <w:tab w:val="left" w:pos="567"/>
          <w:tab w:val="left" w:pos="993"/>
        </w:tabs>
        <w:spacing w:line="259" w:lineRule="auto"/>
        <w:ind w:left="993" w:hanging="284"/>
        <w:jc w:val="both"/>
        <w:rPr>
          <w:sz w:val="20"/>
        </w:rPr>
      </w:pPr>
      <w:r w:rsidRPr="006F3188">
        <w:rPr>
          <w:sz w:val="20"/>
        </w:rPr>
        <w:t>wystąpienia siły wyższej uniemożliwiającej wykonanie przedmiotu Umowy zgodnie z jej postanowieniami, rozumianej jako zdarzenie nagłe i nieoczekiwane, któremu nie można było zapobiec ani go uniknąć oraz za którego wystąpienie odpowiedzialność nie może być przypisana wykonawcy ani zamawiającemu, w szczególności takie jak rozruchy, klęska żywiołowa, pożar, akt terroru, epidemia, pod warunkiem, że wystąpienie siły wyższej będzie miało wpływ na terminową realizację przedmiotu zamówienia,</w:t>
      </w:r>
    </w:p>
    <w:p w14:paraId="12CF8500" w14:textId="77777777" w:rsidR="003A08E6" w:rsidRPr="006F3188" w:rsidRDefault="003A08E6" w:rsidP="003A08E6">
      <w:pPr>
        <w:pStyle w:val="Akapitzlist"/>
        <w:numPr>
          <w:ilvl w:val="2"/>
          <w:numId w:val="66"/>
        </w:numPr>
        <w:tabs>
          <w:tab w:val="left" w:pos="567"/>
          <w:tab w:val="left" w:pos="993"/>
        </w:tabs>
        <w:spacing w:line="259" w:lineRule="auto"/>
        <w:ind w:left="993" w:hanging="284"/>
        <w:jc w:val="both"/>
        <w:rPr>
          <w:sz w:val="20"/>
        </w:rPr>
      </w:pPr>
      <w:r w:rsidRPr="006F3188">
        <w:rPr>
          <w:sz w:val="20"/>
        </w:rPr>
        <w:t>w przypadku zmiany terminu realizacji robót budowlanych objętych nadzorem,</w:t>
      </w:r>
    </w:p>
    <w:p w14:paraId="3E2E15DC" w14:textId="77777777" w:rsidR="003A08E6" w:rsidRPr="006F3188" w:rsidRDefault="003A08E6" w:rsidP="003A08E6">
      <w:pPr>
        <w:pStyle w:val="Akapitzlist"/>
        <w:numPr>
          <w:ilvl w:val="2"/>
          <w:numId w:val="66"/>
        </w:numPr>
        <w:tabs>
          <w:tab w:val="left" w:pos="567"/>
          <w:tab w:val="left" w:pos="993"/>
        </w:tabs>
        <w:spacing w:line="259" w:lineRule="auto"/>
        <w:ind w:left="993" w:hanging="284"/>
        <w:jc w:val="both"/>
        <w:rPr>
          <w:sz w:val="20"/>
        </w:rPr>
      </w:pPr>
      <w:r w:rsidRPr="006F3188">
        <w:rPr>
          <w:sz w:val="20"/>
        </w:rPr>
        <w:t>w przypadku zwłoki w wykonywaniu robót budowlanych.</w:t>
      </w:r>
    </w:p>
    <w:p w14:paraId="09096FFE" w14:textId="77777777" w:rsidR="003A08E6" w:rsidRPr="006F3188" w:rsidRDefault="003A08E6" w:rsidP="003A08E6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line="259" w:lineRule="auto"/>
        <w:ind w:left="567" w:hanging="283"/>
        <w:jc w:val="both"/>
        <w:rPr>
          <w:sz w:val="20"/>
        </w:rPr>
      </w:pPr>
      <w:r w:rsidRPr="006F3188">
        <w:rPr>
          <w:sz w:val="20"/>
        </w:rPr>
        <w:t>zmiany w zakresie sposobu rozliczania umowy lub dokonywania płatności.</w:t>
      </w:r>
    </w:p>
    <w:p w14:paraId="4A1A194C" w14:textId="392D5740" w:rsidR="003A08E6" w:rsidRPr="006F3188" w:rsidRDefault="003A08E6" w:rsidP="003A08E6">
      <w:pPr>
        <w:pStyle w:val="Akapitzlist"/>
        <w:numPr>
          <w:ilvl w:val="1"/>
          <w:numId w:val="68"/>
        </w:numPr>
        <w:tabs>
          <w:tab w:val="left" w:pos="567"/>
          <w:tab w:val="left" w:pos="1134"/>
        </w:tabs>
        <w:spacing w:line="259" w:lineRule="auto"/>
        <w:ind w:left="851" w:hanging="284"/>
        <w:contextualSpacing/>
        <w:jc w:val="both"/>
        <w:rPr>
          <w:sz w:val="20"/>
        </w:rPr>
      </w:pPr>
      <w:r w:rsidRPr="006F3188">
        <w:rPr>
          <w:sz w:val="20"/>
        </w:rPr>
        <w:t xml:space="preserve">w związku ze zmianami terminu realizacji przedmiotu umowy niezależnymi od </w:t>
      </w:r>
      <w:r>
        <w:rPr>
          <w:sz w:val="20"/>
        </w:rPr>
        <w:t>Wykonawcy,</w:t>
      </w:r>
    </w:p>
    <w:p w14:paraId="66495106" w14:textId="77777777" w:rsidR="003A08E6" w:rsidRPr="006F3188" w:rsidRDefault="003A08E6" w:rsidP="003A08E6">
      <w:pPr>
        <w:pStyle w:val="Akapitzlist"/>
        <w:numPr>
          <w:ilvl w:val="1"/>
          <w:numId w:val="68"/>
        </w:numPr>
        <w:tabs>
          <w:tab w:val="left" w:pos="567"/>
          <w:tab w:val="left" w:pos="1134"/>
        </w:tabs>
        <w:spacing w:line="259" w:lineRule="auto"/>
        <w:ind w:left="851" w:hanging="284"/>
        <w:contextualSpacing/>
        <w:jc w:val="both"/>
        <w:rPr>
          <w:sz w:val="20"/>
        </w:rPr>
      </w:pPr>
      <w:r w:rsidRPr="006F3188">
        <w:rPr>
          <w:sz w:val="20"/>
        </w:rPr>
        <w:t xml:space="preserve">w związku ze zmianami wysokości wynagrodzenia na podstawie art. 455 ust. 1 pkt 3 i 4 oraz ust. 2 pzp, </w:t>
      </w:r>
    </w:p>
    <w:p w14:paraId="25B639E9" w14:textId="77777777" w:rsidR="003A08E6" w:rsidRPr="006F3188" w:rsidRDefault="003A08E6" w:rsidP="003A08E6">
      <w:pPr>
        <w:pStyle w:val="Akapitzlist"/>
        <w:numPr>
          <w:ilvl w:val="1"/>
          <w:numId w:val="66"/>
        </w:numPr>
        <w:tabs>
          <w:tab w:val="left" w:pos="567"/>
          <w:tab w:val="left" w:pos="851"/>
        </w:tabs>
        <w:spacing w:line="259" w:lineRule="auto"/>
        <w:ind w:left="567" w:hanging="283"/>
        <w:jc w:val="both"/>
        <w:rPr>
          <w:sz w:val="20"/>
        </w:rPr>
      </w:pPr>
      <w:r w:rsidRPr="006F3188">
        <w:rPr>
          <w:color w:val="000000"/>
          <w:sz w:val="20"/>
        </w:rPr>
        <w:t>zmiany w zakresie wysokości wynagrodzenia należnego z tytułu realizacji Umowy,</w:t>
      </w:r>
      <w:r w:rsidRPr="006F3188">
        <w:rPr>
          <w:color w:val="000000"/>
          <w:sz w:val="20"/>
        </w:rPr>
        <w:br/>
        <w:t>w następujących sytuacjach:</w:t>
      </w:r>
    </w:p>
    <w:p w14:paraId="5AD8543E" w14:textId="77777777" w:rsidR="003A08E6" w:rsidRPr="006F3188" w:rsidRDefault="003A08E6" w:rsidP="003A08E6">
      <w:pPr>
        <w:pStyle w:val="Akapitzlist"/>
        <w:numPr>
          <w:ilvl w:val="1"/>
          <w:numId w:val="70"/>
        </w:numPr>
        <w:tabs>
          <w:tab w:val="left" w:pos="851"/>
          <w:tab w:val="left" w:pos="1134"/>
        </w:tabs>
        <w:spacing w:line="259" w:lineRule="auto"/>
        <w:ind w:left="851" w:hanging="284"/>
        <w:jc w:val="both"/>
        <w:rPr>
          <w:sz w:val="20"/>
        </w:rPr>
      </w:pPr>
      <w:r w:rsidRPr="006F3188">
        <w:rPr>
          <w:sz w:val="20"/>
        </w:rPr>
        <w:t>w przypadku zmiany stawki podatku VAT oraz podatku akcyzowego – poprzez uwzględnienie zmienionej stawki w wysokości wynagrodzenia;</w:t>
      </w:r>
    </w:p>
    <w:p w14:paraId="3824BBFF" w14:textId="685E11CB" w:rsidR="003A08E6" w:rsidRPr="006F3188" w:rsidRDefault="003A08E6" w:rsidP="003A08E6">
      <w:pPr>
        <w:pStyle w:val="Akapitzlist"/>
        <w:numPr>
          <w:ilvl w:val="1"/>
          <w:numId w:val="70"/>
        </w:numPr>
        <w:tabs>
          <w:tab w:val="left" w:pos="851"/>
          <w:tab w:val="left" w:pos="1134"/>
        </w:tabs>
        <w:spacing w:line="259" w:lineRule="auto"/>
        <w:ind w:left="851" w:hanging="284"/>
        <w:jc w:val="both"/>
        <w:rPr>
          <w:sz w:val="20"/>
        </w:rPr>
      </w:pPr>
      <w:r w:rsidRPr="006F3188">
        <w:rPr>
          <w:sz w:val="20"/>
        </w:rPr>
        <w:t xml:space="preserve">w przypadku zmiany wysokości minimalnego wynagrodzenia za pracę albo wysokości minimalnej stawki godzinowej, ustalonych na podstawie przepisów ustawy z dnia 10 października 2002 r. </w:t>
      </w:r>
      <w:r>
        <w:rPr>
          <w:sz w:val="20"/>
        </w:rPr>
        <w:t xml:space="preserve">                       </w:t>
      </w:r>
      <w:r w:rsidRPr="006F3188">
        <w:rPr>
          <w:sz w:val="20"/>
        </w:rPr>
        <w:t xml:space="preserve">o minimalnym wynagrodzeniu za pracę – jeżeli </w:t>
      </w:r>
      <w:r w:rsidR="008A0A32">
        <w:rPr>
          <w:sz w:val="20"/>
        </w:rPr>
        <w:t>Wykonawca</w:t>
      </w:r>
      <w:r w:rsidRPr="006F3188">
        <w:rPr>
          <w:sz w:val="20"/>
        </w:rPr>
        <w:t xml:space="preserve"> wykaże wpływ tej zmiany na wysokość wynagrodzenia określonego</w:t>
      </w:r>
      <w:r>
        <w:rPr>
          <w:sz w:val="20"/>
        </w:rPr>
        <w:t xml:space="preserve"> </w:t>
      </w:r>
      <w:r w:rsidRPr="006F3188">
        <w:rPr>
          <w:sz w:val="20"/>
        </w:rPr>
        <w:t>w umowie;</w:t>
      </w:r>
    </w:p>
    <w:p w14:paraId="744CE792" w14:textId="3D979EE1" w:rsidR="003A08E6" w:rsidRPr="006F3188" w:rsidRDefault="003A08E6" w:rsidP="003A08E6">
      <w:pPr>
        <w:pStyle w:val="Akapitzlist"/>
        <w:numPr>
          <w:ilvl w:val="1"/>
          <w:numId w:val="70"/>
        </w:numPr>
        <w:tabs>
          <w:tab w:val="left" w:pos="851"/>
          <w:tab w:val="left" w:pos="1134"/>
        </w:tabs>
        <w:spacing w:line="259" w:lineRule="auto"/>
        <w:ind w:left="851" w:hanging="284"/>
        <w:jc w:val="both"/>
        <w:rPr>
          <w:sz w:val="20"/>
        </w:rPr>
      </w:pPr>
      <w:r w:rsidRPr="006F3188">
        <w:rPr>
          <w:sz w:val="20"/>
        </w:rPr>
        <w:t xml:space="preserve">w przypadku zmiany zasad podlegania ubezpieczeniom społecznym lub ubezpieczeniu zdrowotnemu lub wysokości stawki składki na ubezpieczenia społeczne lub zdrowotne  – jeżeli </w:t>
      </w:r>
      <w:r>
        <w:rPr>
          <w:sz w:val="20"/>
        </w:rPr>
        <w:t>Wykonawca</w:t>
      </w:r>
      <w:r w:rsidRPr="006F3188">
        <w:rPr>
          <w:sz w:val="20"/>
        </w:rPr>
        <w:t xml:space="preserve"> wykaże wpływ tej zmiany na wysokość wynagrodzenia określonego w umowie;</w:t>
      </w:r>
    </w:p>
    <w:p w14:paraId="455CC63F" w14:textId="77777777" w:rsidR="003A08E6" w:rsidRPr="004266A5" w:rsidRDefault="003A08E6" w:rsidP="003A08E6">
      <w:pPr>
        <w:pStyle w:val="Akapitzlist"/>
        <w:numPr>
          <w:ilvl w:val="1"/>
          <w:numId w:val="70"/>
        </w:numPr>
        <w:tabs>
          <w:tab w:val="left" w:pos="851"/>
          <w:tab w:val="left" w:pos="1134"/>
        </w:tabs>
        <w:spacing w:line="259" w:lineRule="auto"/>
        <w:ind w:left="851" w:hanging="284"/>
        <w:jc w:val="both"/>
        <w:rPr>
          <w:sz w:val="20"/>
        </w:rPr>
      </w:pPr>
      <w:r w:rsidRPr="006F3188">
        <w:rPr>
          <w:bCs/>
          <w:sz w:val="20"/>
        </w:rPr>
        <w:t xml:space="preserve">w przypadku zasad gromadzenia i wysokości wpłat do pracowniczych planów kapitałowych, </w:t>
      </w:r>
      <w:r>
        <w:rPr>
          <w:bCs/>
          <w:sz w:val="20"/>
        </w:rPr>
        <w:t xml:space="preserve">                    </w:t>
      </w:r>
      <w:r w:rsidRPr="006F3188">
        <w:rPr>
          <w:bCs/>
          <w:sz w:val="20"/>
        </w:rPr>
        <w:t xml:space="preserve">o których mowa w ustawie z dnia 4 października 2018 r. o pracowniczych planach kapitałowych, </w:t>
      </w:r>
      <w:r w:rsidRPr="006F3188">
        <w:rPr>
          <w:sz w:val="20"/>
        </w:rPr>
        <w:t xml:space="preserve">jeżeli Wykonawca wykaże wpływ tej zmiany na wysokość wynagrodzenia </w:t>
      </w:r>
      <w:r w:rsidRPr="004266A5">
        <w:rPr>
          <w:sz w:val="20"/>
        </w:rPr>
        <w:t>określonego w umowie;</w:t>
      </w:r>
    </w:p>
    <w:p w14:paraId="132E429F" w14:textId="77777777" w:rsidR="003A08E6" w:rsidRPr="004266A5" w:rsidRDefault="003A08E6" w:rsidP="003A08E6">
      <w:pPr>
        <w:pStyle w:val="Akapitzlist"/>
        <w:numPr>
          <w:ilvl w:val="1"/>
          <w:numId w:val="70"/>
        </w:numPr>
        <w:tabs>
          <w:tab w:val="left" w:pos="851"/>
          <w:tab w:val="left" w:pos="1134"/>
        </w:tabs>
        <w:spacing w:line="259" w:lineRule="auto"/>
        <w:ind w:left="851" w:hanging="284"/>
        <w:jc w:val="both"/>
        <w:rPr>
          <w:sz w:val="20"/>
        </w:rPr>
      </w:pPr>
      <w:r w:rsidRPr="004266A5">
        <w:rPr>
          <w:sz w:val="20"/>
        </w:rPr>
        <w:t>w przypadku wydłużenia terminu realizacji umowy, z zastrzeżeniem § 6 ust. 5 i 6.</w:t>
      </w:r>
    </w:p>
    <w:p w14:paraId="70BE782B" w14:textId="77777777" w:rsidR="003A08E6" w:rsidRPr="000F06D8" w:rsidRDefault="003A08E6" w:rsidP="003A08E6">
      <w:pPr>
        <w:pStyle w:val="Akapitzlist"/>
        <w:numPr>
          <w:ilvl w:val="1"/>
          <w:numId w:val="70"/>
        </w:numPr>
        <w:tabs>
          <w:tab w:val="left" w:pos="851"/>
          <w:tab w:val="left" w:pos="1134"/>
        </w:tabs>
        <w:spacing w:line="259" w:lineRule="auto"/>
        <w:ind w:left="851" w:hanging="284"/>
        <w:jc w:val="both"/>
        <w:rPr>
          <w:sz w:val="20"/>
        </w:rPr>
      </w:pPr>
      <w:r w:rsidRPr="004266A5">
        <w:rPr>
          <w:sz w:val="20"/>
        </w:rPr>
        <w:t>w zakresie zmian wynagrodzenia na podstawie art. 439 ust. 1 ustawy Pzp, Strony wprowadzają zasady zmian wysokości wynagrodzenia należnego Wykonawcy, w przypadku zmiany kosztów związanych z realizacją zamówienia:</w:t>
      </w:r>
    </w:p>
    <w:p w14:paraId="5615027B" w14:textId="77777777" w:rsidR="003A08E6" w:rsidRPr="000F06D8" w:rsidRDefault="003A08E6" w:rsidP="003A08E6">
      <w:pPr>
        <w:pStyle w:val="Akapitzlist"/>
        <w:numPr>
          <w:ilvl w:val="0"/>
          <w:numId w:val="71"/>
        </w:numPr>
        <w:tabs>
          <w:tab w:val="left" w:pos="851"/>
          <w:tab w:val="left" w:pos="1134"/>
        </w:tabs>
        <w:spacing w:line="259" w:lineRule="auto"/>
        <w:jc w:val="both"/>
        <w:rPr>
          <w:sz w:val="20"/>
        </w:rPr>
      </w:pPr>
      <w:r w:rsidRPr="000F06D8">
        <w:rPr>
          <w:sz w:val="20"/>
        </w:rPr>
        <w:t>Zamawiający przewiduje zmiany wysokości wynagrodzenia należnego Wykonawcy,                                   w przypadku zmiany ceny materiałów lub kosztów związanych z realizacją umowy, przyjętych przez Wykonawcę w celu ustalenia wysokości wynagrodzenia Wykonawcy zawartego w ofercie. Przez zmianę ceny materiałów lub kosztów rozumie się wzrost odpowiednio cen lub kosztów, jak i ich obniżenie, względem ceny lub kosztu przyjętych w celu ustalenia wynagrodzenia Wykonawcy zawartego w umowie na podstawie złożonej oferty;</w:t>
      </w:r>
    </w:p>
    <w:p w14:paraId="7F0D0212" w14:textId="77777777" w:rsidR="003A08E6" w:rsidRPr="000F06D8" w:rsidRDefault="003A08E6" w:rsidP="003A08E6">
      <w:pPr>
        <w:pStyle w:val="Akapitzlist"/>
        <w:numPr>
          <w:ilvl w:val="0"/>
          <w:numId w:val="71"/>
        </w:numPr>
        <w:tabs>
          <w:tab w:val="left" w:pos="851"/>
          <w:tab w:val="left" w:pos="1134"/>
        </w:tabs>
        <w:spacing w:line="259" w:lineRule="auto"/>
        <w:jc w:val="both"/>
        <w:rPr>
          <w:sz w:val="20"/>
        </w:rPr>
      </w:pPr>
      <w:r w:rsidRPr="000F06D8">
        <w:rPr>
          <w:sz w:val="20"/>
        </w:rPr>
        <w:t>Wynagrodzenie może podlegać waloryzacji w oparciu o wskaźnik cen towarów i usług konsumpcyjnych ogółem za poprzedni kwartał ogłaszany, na podstawie art. 25 ust. 11 ustawy z dnia 17 grudnia 1998 r. o emeryturach i rentach z Funduszu Ubezpieczeń Społecznych (tekst jedn.: Dz. U. z 2022 r., poz. 504 z późn. zm.) w formie komunikatu przez Prezesa Głównego Urzędu Statystycznego w Dzienniku Urzędowym RP „Monitor Polski” na stronie internetowej Urzędu;</w:t>
      </w:r>
    </w:p>
    <w:p w14:paraId="31156121" w14:textId="77777777" w:rsidR="003A08E6" w:rsidRPr="00E76B45" w:rsidRDefault="003A08E6" w:rsidP="003A08E6">
      <w:pPr>
        <w:pStyle w:val="Akapitzlist"/>
        <w:numPr>
          <w:ilvl w:val="0"/>
          <w:numId w:val="71"/>
        </w:numPr>
        <w:tabs>
          <w:tab w:val="left" w:pos="851"/>
          <w:tab w:val="left" w:pos="1134"/>
        </w:tabs>
        <w:spacing w:line="259" w:lineRule="auto"/>
        <w:jc w:val="both"/>
        <w:rPr>
          <w:sz w:val="20"/>
        </w:rPr>
      </w:pPr>
      <w:r w:rsidRPr="000F06D8">
        <w:rPr>
          <w:sz w:val="20"/>
        </w:rPr>
        <w:t>Strony mogą zwrócić się z wnioskiem o zmianę wynagrodzenia, jeżeli wskaźnik wzrostu lub obniżenia cen towarów i usług ulegnie zmianie (tj. wzrośnie lub obniży się) o co najmniej 6%</w:t>
      </w:r>
      <w:r>
        <w:rPr>
          <w:sz w:val="20"/>
        </w:rPr>
        <w:t xml:space="preserve"> </w:t>
      </w:r>
      <w:r w:rsidRPr="000F06D8">
        <w:rPr>
          <w:sz w:val="20"/>
        </w:rPr>
        <w:t>w stosunku do kwartalnego wskaźnika cen towarów i usług konsumpcyjnych na dzień zawarcia umowy lub kolejny okres stanowiący punkt odniesienia do zmiany (okres po upływie kolejnych 3 miesięcy od poprzedniej zmiany wynagrodzenia);</w:t>
      </w:r>
    </w:p>
    <w:p w14:paraId="1C3BFABE" w14:textId="77777777" w:rsidR="003A08E6" w:rsidRPr="00E76B45" w:rsidRDefault="003A08E6" w:rsidP="003A08E6">
      <w:pPr>
        <w:pStyle w:val="Akapitzlist"/>
        <w:numPr>
          <w:ilvl w:val="0"/>
          <w:numId w:val="71"/>
        </w:numPr>
        <w:tabs>
          <w:tab w:val="left" w:pos="851"/>
          <w:tab w:val="left" w:pos="1134"/>
        </w:tabs>
        <w:spacing w:line="259" w:lineRule="auto"/>
        <w:jc w:val="both"/>
        <w:rPr>
          <w:sz w:val="20"/>
        </w:rPr>
      </w:pPr>
      <w:r w:rsidRPr="00E76B45">
        <w:rPr>
          <w:sz w:val="20"/>
        </w:rPr>
        <w:t>Dokonana w oparciu o klauzulę waloryzacyjną zmiana wysokości wynagrodzenia dotyczy wyłącznie niezafakturowanej wartości usług;</w:t>
      </w:r>
    </w:p>
    <w:p w14:paraId="440F1700" w14:textId="77777777" w:rsidR="003A08E6" w:rsidRPr="00E76B45" w:rsidRDefault="003A08E6" w:rsidP="003A08E6">
      <w:pPr>
        <w:pStyle w:val="Akapitzlist"/>
        <w:numPr>
          <w:ilvl w:val="0"/>
          <w:numId w:val="71"/>
        </w:numPr>
        <w:tabs>
          <w:tab w:val="left" w:pos="851"/>
          <w:tab w:val="left" w:pos="1134"/>
        </w:tabs>
        <w:spacing w:line="259" w:lineRule="auto"/>
        <w:jc w:val="both"/>
        <w:rPr>
          <w:sz w:val="20"/>
        </w:rPr>
      </w:pPr>
      <w:r w:rsidRPr="00E76B45">
        <w:rPr>
          <w:sz w:val="20"/>
        </w:rPr>
        <w:t>Po upływie 6 miesięcy liczonych od dnia zawarcia umowy, Strony mogą zwrócić się</w:t>
      </w:r>
      <w:r>
        <w:rPr>
          <w:sz w:val="20"/>
        </w:rPr>
        <w:t xml:space="preserve">                      </w:t>
      </w:r>
      <w:r w:rsidRPr="00E76B45">
        <w:rPr>
          <w:sz w:val="20"/>
        </w:rPr>
        <w:t xml:space="preserve"> z wnioskiem o zmianę wysokości wynagrodzenia. Każda kolejna zmiana wynagrodzenia Wykonawcy, o której mowa w niniejszym ustępie, może następować nie wcześniej niż po upływie każdych kolejnych 3 miesięcy licząc od dnia ostatniej zmiany;</w:t>
      </w:r>
    </w:p>
    <w:p w14:paraId="11F23BE3" w14:textId="77777777" w:rsidR="003A08E6" w:rsidRPr="00E76B45" w:rsidRDefault="003A08E6" w:rsidP="003A08E6">
      <w:pPr>
        <w:pStyle w:val="Akapitzlist"/>
        <w:numPr>
          <w:ilvl w:val="0"/>
          <w:numId w:val="71"/>
        </w:numPr>
        <w:tabs>
          <w:tab w:val="left" w:pos="851"/>
          <w:tab w:val="left" w:pos="1134"/>
        </w:tabs>
        <w:spacing w:line="259" w:lineRule="auto"/>
        <w:jc w:val="both"/>
        <w:rPr>
          <w:sz w:val="20"/>
        </w:rPr>
      </w:pPr>
      <w:r w:rsidRPr="00E76B45">
        <w:rPr>
          <w:sz w:val="20"/>
        </w:rPr>
        <w:t>Zmianie może ulec wynagrodzenie należne do wypłaty od pierwszego dnia po upływie odpowiednio: dnia, w którym upłynęło 6 miesięcy od dnia zawarcia Umowy, a następnie każdych kolejnych 3 miesięcy licząc od dnia ostatniej zmiany;</w:t>
      </w:r>
    </w:p>
    <w:p w14:paraId="14F021A0" w14:textId="77777777" w:rsidR="003A08E6" w:rsidRPr="00E76B45" w:rsidRDefault="003A08E6" w:rsidP="003A08E6">
      <w:pPr>
        <w:pStyle w:val="Akapitzlist"/>
        <w:numPr>
          <w:ilvl w:val="0"/>
          <w:numId w:val="71"/>
        </w:numPr>
        <w:tabs>
          <w:tab w:val="left" w:pos="851"/>
          <w:tab w:val="left" w:pos="1134"/>
        </w:tabs>
        <w:spacing w:line="259" w:lineRule="auto"/>
        <w:jc w:val="both"/>
        <w:rPr>
          <w:sz w:val="20"/>
        </w:rPr>
      </w:pPr>
      <w:r w:rsidRPr="00E76B45">
        <w:rPr>
          <w:sz w:val="20"/>
        </w:rPr>
        <w:lastRenderedPageBreak/>
        <w:t>Sposób ustalenia zmiany wynagrodzenia: punktem odniesienia dla ustalenia zmiany będzie wysokość kwartalnego wskaźnika cen towarów i usług konsumpcyjnych; w celu określenia wpływu zmiany kwartalnego wskaźnika cen towarów i usług konsumpcyjnych na ceny materiałów lub koszty związane z realizacją Umowy należy ustalić, czy nastąpił wzrost albo spadek wysokości kwartalnego wskaźnika cen towarów i usług konsumpcyjnych w porównaniu do kwartalnego wskaźnika cen towarów i usług konsumpcyjnych stanowiącego punkt odniesienia do zmiany</w:t>
      </w:r>
      <w:r>
        <w:rPr>
          <w:sz w:val="20"/>
        </w:rPr>
        <w:t>;</w:t>
      </w:r>
    </w:p>
    <w:p w14:paraId="5B46A667" w14:textId="77777777" w:rsidR="003A08E6" w:rsidRPr="00E76B45" w:rsidRDefault="003A08E6" w:rsidP="003A08E6">
      <w:pPr>
        <w:pStyle w:val="Akapitzlist"/>
        <w:numPr>
          <w:ilvl w:val="0"/>
          <w:numId w:val="71"/>
        </w:numPr>
        <w:tabs>
          <w:tab w:val="left" w:pos="851"/>
          <w:tab w:val="left" w:pos="1134"/>
        </w:tabs>
        <w:spacing w:line="259" w:lineRule="auto"/>
        <w:jc w:val="both"/>
        <w:rPr>
          <w:sz w:val="20"/>
        </w:rPr>
      </w:pPr>
      <w:r w:rsidRPr="00E76B45">
        <w:rPr>
          <w:sz w:val="20"/>
        </w:rPr>
        <w:t xml:space="preserve">Waloryzacja wynagrodzenia będzie obliczana na podstawie wskaźnika, o którym mowa w </w:t>
      </w:r>
      <w:r>
        <w:rPr>
          <w:sz w:val="20"/>
        </w:rPr>
        <w:t>tiret drugie</w:t>
      </w:r>
      <w:r w:rsidRPr="00E76B45">
        <w:rPr>
          <w:sz w:val="20"/>
        </w:rPr>
        <w:t>, za ostatni kwartał poprzedzający złożenie wniosku</w:t>
      </w:r>
      <w:r>
        <w:rPr>
          <w:sz w:val="20"/>
        </w:rPr>
        <w:t xml:space="preserve"> </w:t>
      </w:r>
      <w:r w:rsidRPr="00E76B45">
        <w:rPr>
          <w:sz w:val="20"/>
        </w:rPr>
        <w:t xml:space="preserve">o waloryzację. Waloryzacja wynagrodzenia Wykonawcy będzie następować o różnicę pomiędzy ustalanym wskaźnikiem, o którym mowa w </w:t>
      </w:r>
      <w:r>
        <w:rPr>
          <w:sz w:val="20"/>
        </w:rPr>
        <w:t>tiret drugie</w:t>
      </w:r>
      <w:r w:rsidRPr="00E76B45">
        <w:rPr>
          <w:sz w:val="20"/>
        </w:rPr>
        <w:t>, a wskaźnikiem 6%, o którym mowa w</w:t>
      </w:r>
      <w:r>
        <w:rPr>
          <w:sz w:val="20"/>
        </w:rPr>
        <w:t xml:space="preserve"> tiret trzecie</w:t>
      </w:r>
      <w:r w:rsidRPr="00E76B45">
        <w:rPr>
          <w:sz w:val="20"/>
        </w:rPr>
        <w:t>;</w:t>
      </w:r>
    </w:p>
    <w:p w14:paraId="406AAEDC" w14:textId="77777777" w:rsidR="003A08E6" w:rsidRPr="00615CD1" w:rsidRDefault="003A08E6" w:rsidP="003A08E6">
      <w:pPr>
        <w:pStyle w:val="Akapitzlist"/>
        <w:numPr>
          <w:ilvl w:val="0"/>
          <w:numId w:val="71"/>
        </w:numPr>
        <w:tabs>
          <w:tab w:val="left" w:pos="851"/>
          <w:tab w:val="left" w:pos="1134"/>
        </w:tabs>
        <w:spacing w:line="259" w:lineRule="auto"/>
        <w:jc w:val="both"/>
        <w:rPr>
          <w:sz w:val="20"/>
        </w:rPr>
      </w:pPr>
      <w:r w:rsidRPr="00E76B45">
        <w:rPr>
          <w:sz w:val="20"/>
        </w:rPr>
        <w:t xml:space="preserve">Wprowadzenie zmiany wymaga przedstawienia szczegółowego uzasadnienia przez stronę wnioskującą, którego głównym celem jest wykazanie w jaki sposób zmiana wskaźnika, o którym mowa w </w:t>
      </w:r>
      <w:r>
        <w:rPr>
          <w:sz w:val="20"/>
        </w:rPr>
        <w:t>tiret trzecie</w:t>
      </w:r>
      <w:r w:rsidRPr="00E76B45">
        <w:rPr>
          <w:sz w:val="20"/>
        </w:rPr>
        <w:t xml:space="preserve">, wpłynęła na zmianę cen materiałów lub kosztów związanych z realizacją Umowy;   Pisemne uzasadnienie ma opierać się </w:t>
      </w:r>
      <w:r>
        <w:rPr>
          <w:sz w:val="20"/>
        </w:rPr>
        <w:t xml:space="preserve">                            </w:t>
      </w:r>
      <w:r w:rsidRPr="00E76B45">
        <w:rPr>
          <w:sz w:val="20"/>
        </w:rPr>
        <w:t>o rzetelną kalkulację popartą dowodami,  pozwalającymi Stronom na merytoryczne odniesienie się do przedstawionych dokumentów, wykazującą wpływ zaistniałej zmiany kosztów związanych z realizacją zamówienia na odpowiednio wzrost albo obniżenie faktycznych kosztów realizacji przedmiotu umowy; wskazać datę, od której nastąpiła bądź nastąpi zmiana wysokości kosztów wykonania zamówienia uzasadniająca zmianę wysokości wynagrodzenia należnego Wykonawcy, w ramach ustalania wspólnego stanowiska</w:t>
      </w:r>
      <w:r>
        <w:rPr>
          <w:sz w:val="20"/>
        </w:rPr>
        <w:t xml:space="preserve"> </w:t>
      </w:r>
      <w:r w:rsidRPr="00E76B45">
        <w:rPr>
          <w:sz w:val="20"/>
        </w:rPr>
        <w:t>w sprawie zmiany wynagrodzenia Strony mogą żądać dodatkowych wyjaśnień</w:t>
      </w:r>
      <w:r>
        <w:rPr>
          <w:sz w:val="20"/>
        </w:rPr>
        <w:t xml:space="preserve"> </w:t>
      </w:r>
      <w:r w:rsidRPr="00E76B45">
        <w:rPr>
          <w:sz w:val="20"/>
        </w:rPr>
        <w:t>i dokumentów</w:t>
      </w:r>
      <w:r>
        <w:rPr>
          <w:sz w:val="20"/>
        </w:rPr>
        <w:t>;</w:t>
      </w:r>
    </w:p>
    <w:p w14:paraId="57C307E9" w14:textId="77777777" w:rsidR="003A08E6" w:rsidRPr="00615CD1" w:rsidRDefault="003A08E6" w:rsidP="003A08E6">
      <w:pPr>
        <w:pStyle w:val="Akapitzlist"/>
        <w:numPr>
          <w:ilvl w:val="0"/>
          <w:numId w:val="71"/>
        </w:numPr>
        <w:tabs>
          <w:tab w:val="left" w:pos="851"/>
          <w:tab w:val="left" w:pos="1134"/>
        </w:tabs>
        <w:spacing w:line="259" w:lineRule="auto"/>
        <w:jc w:val="both"/>
        <w:rPr>
          <w:sz w:val="20"/>
        </w:rPr>
      </w:pPr>
      <w:r w:rsidRPr="00615CD1">
        <w:rPr>
          <w:sz w:val="20"/>
        </w:rPr>
        <w:t xml:space="preserve">W wyniku dokonania wszystkich waloryzacji Wynagrodzenie może ulec zwiększeniu lub zmniejszeniu maksymalnie o 10% łącznej wysokości wynagrodzenia, o którym mowa </w:t>
      </w:r>
      <w:r>
        <w:rPr>
          <w:sz w:val="20"/>
        </w:rPr>
        <w:t xml:space="preserve">                 </w:t>
      </w:r>
      <w:r w:rsidRPr="00615CD1">
        <w:rPr>
          <w:sz w:val="20"/>
        </w:rPr>
        <w:t>w § 6 ust. 1 umowy;</w:t>
      </w:r>
    </w:p>
    <w:p w14:paraId="70135540" w14:textId="77777777" w:rsidR="003A08E6" w:rsidRPr="00864DAE" w:rsidRDefault="003A08E6" w:rsidP="003A08E6">
      <w:pPr>
        <w:pStyle w:val="Akapitzlist"/>
        <w:numPr>
          <w:ilvl w:val="0"/>
          <w:numId w:val="71"/>
        </w:numPr>
        <w:tabs>
          <w:tab w:val="left" w:pos="851"/>
          <w:tab w:val="left" w:pos="1134"/>
        </w:tabs>
        <w:spacing w:line="259" w:lineRule="auto"/>
        <w:jc w:val="both"/>
        <w:rPr>
          <w:sz w:val="20"/>
        </w:rPr>
      </w:pPr>
      <w:r w:rsidRPr="00615CD1">
        <w:rPr>
          <w:sz w:val="20"/>
        </w:rPr>
        <w:t>Wykonawca, którego wynagrodzenie zostało zmienione na podstawie  § 10 ust. 1 pkt 3 f, zobowiązany jest do zmiany wynagrodzenia przysługującego podwykonawcy, z którym zawarł umowę, w zakresie odpowiadającym zmianom cen materiałów lub kosztów dotyczących zobowiązania podwykonawcy, jeżeli łącznie spełnione są następujące warunki: przedmiotem umowy są usługi i okres obowiązywania umowy przekracza 6 miesięcy. W takim przypadku Wykonawca jest zobowiązany do przedłożenia Zamawiającemu oświadczenia o zmianie umowy z podwykonawcą.</w:t>
      </w:r>
    </w:p>
    <w:p w14:paraId="30BA6FC3" w14:textId="44EFB66F" w:rsidR="003A08E6" w:rsidRPr="006F3188" w:rsidRDefault="003A08E6" w:rsidP="003A08E6">
      <w:pPr>
        <w:pStyle w:val="Akapitzlist"/>
        <w:numPr>
          <w:ilvl w:val="0"/>
          <w:numId w:val="66"/>
        </w:numPr>
        <w:spacing w:line="259" w:lineRule="auto"/>
        <w:ind w:left="426" w:hanging="426"/>
        <w:contextualSpacing/>
        <w:jc w:val="both"/>
        <w:rPr>
          <w:sz w:val="20"/>
        </w:rPr>
      </w:pPr>
      <w:r w:rsidRPr="006F3188">
        <w:rPr>
          <w:sz w:val="20"/>
        </w:rPr>
        <w:t xml:space="preserve">Strony ustalają zasady ustalania wynagrodzenia Wykonawcy w przypadku zmiany umowy dokonywanej na podstawie art. 455 ust. 1 pkt 3 i 4 oraz ust. 2 pzp w następujący sposób: warunki zmiany Umowy będą ustalone na podstawie przeprowadzonych negocjacji pomiędzy Stronami. Przed przystąpieniem do negocjacji </w:t>
      </w:r>
      <w:r w:rsidR="008A0A32">
        <w:rPr>
          <w:sz w:val="20"/>
        </w:rPr>
        <w:t>Wykonawca</w:t>
      </w:r>
      <w:r w:rsidRPr="006F3188">
        <w:rPr>
          <w:sz w:val="20"/>
        </w:rPr>
        <w:t xml:space="preserve">, na wniosek i w </w:t>
      </w:r>
      <w:r w:rsidRPr="006F3188">
        <w:rPr>
          <w:rFonts w:eastAsia="Calibri"/>
          <w:sz w:val="20"/>
        </w:rPr>
        <w:t>terminie uzgodnionym z Zamawiającym</w:t>
      </w:r>
      <w:r w:rsidRPr="006F3188">
        <w:rPr>
          <w:sz w:val="20"/>
        </w:rPr>
        <w:t xml:space="preserve">, zobowiązany będzie do złożenia Zamawiającemu </w:t>
      </w:r>
      <w:r w:rsidRPr="006F3188">
        <w:rPr>
          <w:rFonts w:eastAsia="Calibri"/>
          <w:sz w:val="20"/>
        </w:rPr>
        <w:t>założeń dotyczących projektowanych zmian, tj. w szczególności dotyczących szacowanego</w:t>
      </w:r>
      <w:r w:rsidRPr="006F3188">
        <w:rPr>
          <w:sz w:val="20"/>
        </w:rPr>
        <w:t xml:space="preserve"> wynagrodzenia </w:t>
      </w:r>
      <w:r w:rsidR="008A0A32">
        <w:rPr>
          <w:sz w:val="20"/>
        </w:rPr>
        <w:t>Wykonawcy</w:t>
      </w:r>
      <w:r w:rsidRPr="006F3188">
        <w:rPr>
          <w:sz w:val="20"/>
        </w:rPr>
        <w:t xml:space="preserve"> z tytułu wykonania lub zaniechania wykonania prac (kosztorys) oraz terminu w jakim zobowiązuje się wykonać zamówienie objęte negocjacjami.</w:t>
      </w:r>
    </w:p>
    <w:p w14:paraId="7B5E5AE3" w14:textId="77777777" w:rsidR="003A08E6" w:rsidRPr="006F3188" w:rsidRDefault="003A08E6" w:rsidP="003A08E6">
      <w:pPr>
        <w:pStyle w:val="Akapitzlist"/>
        <w:numPr>
          <w:ilvl w:val="0"/>
          <w:numId w:val="66"/>
        </w:numPr>
        <w:spacing w:line="259" w:lineRule="auto"/>
        <w:ind w:left="426" w:hanging="426"/>
        <w:contextualSpacing/>
        <w:jc w:val="both"/>
        <w:rPr>
          <w:sz w:val="20"/>
        </w:rPr>
      </w:pPr>
      <w:r w:rsidRPr="006F3188">
        <w:rPr>
          <w:sz w:val="20"/>
        </w:rPr>
        <w:t>Wprowadzenie zmian do umowy określonych w ust. 1 może nastąpić w przypadku wystąpienia następujących okoliczności:</w:t>
      </w:r>
    </w:p>
    <w:p w14:paraId="6DD1A881" w14:textId="77777777" w:rsidR="003A08E6" w:rsidRPr="006F3188" w:rsidRDefault="003A08E6" w:rsidP="003A08E6">
      <w:pPr>
        <w:pStyle w:val="Akapitzlist"/>
        <w:numPr>
          <w:ilvl w:val="1"/>
          <w:numId w:val="66"/>
        </w:numPr>
        <w:tabs>
          <w:tab w:val="left" w:pos="851"/>
        </w:tabs>
        <w:spacing w:line="259" w:lineRule="auto"/>
        <w:ind w:left="851" w:hanging="284"/>
        <w:jc w:val="both"/>
        <w:rPr>
          <w:sz w:val="20"/>
        </w:rPr>
      </w:pPr>
      <w:r w:rsidRPr="006F3188">
        <w:rPr>
          <w:color w:val="000000"/>
          <w:sz w:val="20"/>
        </w:rPr>
        <w:t>będące wynikiem zaistnienia okoliczności ekonomicznych lub technicznych</w:t>
      </w:r>
      <w:r w:rsidRPr="006F3188">
        <w:rPr>
          <w:sz w:val="20"/>
        </w:rPr>
        <w:t xml:space="preserve"> </w:t>
      </w:r>
      <w:r w:rsidRPr="006F3188">
        <w:rPr>
          <w:color w:val="000000"/>
          <w:sz w:val="20"/>
        </w:rPr>
        <w:t>skutkujących niemożliwością wykonania lub należytego wykonania Umowy w pierwotnym kształcie;</w:t>
      </w:r>
    </w:p>
    <w:p w14:paraId="1F3A4863" w14:textId="77777777" w:rsidR="003A08E6" w:rsidRPr="006F3188" w:rsidRDefault="003A08E6" w:rsidP="003A08E6">
      <w:pPr>
        <w:pStyle w:val="Akapitzlist"/>
        <w:numPr>
          <w:ilvl w:val="1"/>
          <w:numId w:val="66"/>
        </w:numPr>
        <w:tabs>
          <w:tab w:val="left" w:pos="851"/>
        </w:tabs>
        <w:spacing w:line="259" w:lineRule="auto"/>
        <w:ind w:left="851" w:hanging="284"/>
        <w:jc w:val="both"/>
        <w:rPr>
          <w:sz w:val="20"/>
        </w:rPr>
      </w:pPr>
      <w:r w:rsidRPr="006F3188">
        <w:rPr>
          <w:color w:val="000000"/>
          <w:sz w:val="20"/>
        </w:rPr>
        <w:t>w przypadku zaistnienia innej istotnej zmiany okoliczności powodującej, że wykonanie</w:t>
      </w:r>
      <w:r w:rsidRPr="006F3188">
        <w:rPr>
          <w:sz w:val="20"/>
        </w:rPr>
        <w:t xml:space="preserve"> </w:t>
      </w:r>
      <w:r w:rsidRPr="006F3188">
        <w:rPr>
          <w:color w:val="000000"/>
          <w:sz w:val="20"/>
        </w:rPr>
        <w:t>Umowy bez dokonania jej zmian nie leży w interesie publicznym, czego nie można było</w:t>
      </w:r>
      <w:r w:rsidRPr="006F3188">
        <w:rPr>
          <w:sz w:val="20"/>
        </w:rPr>
        <w:t xml:space="preserve"> </w:t>
      </w:r>
      <w:r w:rsidRPr="006F3188">
        <w:rPr>
          <w:color w:val="000000"/>
          <w:sz w:val="20"/>
        </w:rPr>
        <w:t>przewidzieć na etapie zawierania Umowy;</w:t>
      </w:r>
    </w:p>
    <w:p w14:paraId="19F7CA9E" w14:textId="77777777" w:rsidR="003A08E6" w:rsidRPr="006F3188" w:rsidRDefault="003A08E6" w:rsidP="003A08E6">
      <w:pPr>
        <w:pStyle w:val="Akapitzlist"/>
        <w:numPr>
          <w:ilvl w:val="1"/>
          <w:numId w:val="66"/>
        </w:numPr>
        <w:tabs>
          <w:tab w:val="left" w:pos="851"/>
        </w:tabs>
        <w:spacing w:line="259" w:lineRule="auto"/>
        <w:ind w:left="851" w:hanging="284"/>
        <w:jc w:val="both"/>
        <w:rPr>
          <w:sz w:val="20"/>
        </w:rPr>
      </w:pPr>
      <w:r w:rsidRPr="006F3188">
        <w:rPr>
          <w:color w:val="000000"/>
          <w:sz w:val="20"/>
        </w:rPr>
        <w:t>w przypadku, gdy konieczność zmiany Umowy wynikać będzie z decyzji</w:t>
      </w:r>
      <w:r w:rsidRPr="006F3188">
        <w:rPr>
          <w:sz w:val="20"/>
        </w:rPr>
        <w:t xml:space="preserve"> </w:t>
      </w:r>
      <w:r w:rsidRPr="006F3188">
        <w:rPr>
          <w:color w:val="000000"/>
          <w:sz w:val="20"/>
        </w:rPr>
        <w:t>administracyjnych lub wyroków sądowych;</w:t>
      </w:r>
    </w:p>
    <w:p w14:paraId="5224E245" w14:textId="77777777" w:rsidR="003A08E6" w:rsidRPr="006F3188" w:rsidRDefault="003A08E6" w:rsidP="003A08E6">
      <w:pPr>
        <w:pStyle w:val="Akapitzlist"/>
        <w:numPr>
          <w:ilvl w:val="1"/>
          <w:numId w:val="66"/>
        </w:numPr>
        <w:tabs>
          <w:tab w:val="left" w:pos="851"/>
        </w:tabs>
        <w:spacing w:line="259" w:lineRule="auto"/>
        <w:ind w:left="851" w:hanging="284"/>
        <w:jc w:val="both"/>
        <w:rPr>
          <w:sz w:val="20"/>
        </w:rPr>
      </w:pPr>
      <w:r w:rsidRPr="006F3188">
        <w:rPr>
          <w:color w:val="000000"/>
          <w:sz w:val="20"/>
        </w:rPr>
        <w:t>w konsekwencji zmiany powszechnie obowiązujących przepisów prawa, z których wynika konieczność</w:t>
      </w:r>
      <w:r w:rsidRPr="006F3188">
        <w:rPr>
          <w:sz w:val="20"/>
        </w:rPr>
        <w:t xml:space="preserve"> </w:t>
      </w:r>
      <w:r w:rsidRPr="006F3188">
        <w:rPr>
          <w:color w:val="000000"/>
          <w:sz w:val="20"/>
        </w:rPr>
        <w:t>lub zasadność wprowadzenia zmian Umowy;</w:t>
      </w:r>
    </w:p>
    <w:p w14:paraId="6C0946DB" w14:textId="77777777" w:rsidR="003A08E6" w:rsidRPr="006F3188" w:rsidRDefault="003A08E6" w:rsidP="003A08E6">
      <w:pPr>
        <w:pStyle w:val="Akapitzlist"/>
        <w:numPr>
          <w:ilvl w:val="1"/>
          <w:numId w:val="66"/>
        </w:numPr>
        <w:tabs>
          <w:tab w:val="left" w:pos="851"/>
        </w:tabs>
        <w:spacing w:line="259" w:lineRule="auto"/>
        <w:ind w:left="851" w:hanging="284"/>
        <w:jc w:val="both"/>
        <w:rPr>
          <w:sz w:val="20"/>
        </w:rPr>
      </w:pPr>
      <w:r w:rsidRPr="006F3188">
        <w:rPr>
          <w:color w:val="000000"/>
          <w:sz w:val="20"/>
        </w:rPr>
        <w:t>gdy dokonanie zmiany Umowy jest korzystne dla Zamawiającego,</w:t>
      </w:r>
      <w:r w:rsidRPr="006F3188">
        <w:rPr>
          <w:sz w:val="20"/>
        </w:rPr>
        <w:t xml:space="preserve"> </w:t>
      </w:r>
      <w:r w:rsidRPr="006F3188">
        <w:rPr>
          <w:color w:val="000000"/>
          <w:sz w:val="20"/>
        </w:rPr>
        <w:t>a w szczególności:</w:t>
      </w:r>
    </w:p>
    <w:p w14:paraId="3AF03EF0" w14:textId="77777777" w:rsidR="003A08E6" w:rsidRPr="006F3188" w:rsidRDefault="003A08E6" w:rsidP="003A08E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59" w:lineRule="auto"/>
        <w:ind w:left="1701" w:hanging="425"/>
        <w:jc w:val="both"/>
        <w:rPr>
          <w:color w:val="000000"/>
          <w:sz w:val="20"/>
        </w:rPr>
      </w:pPr>
      <w:r w:rsidRPr="006F3188">
        <w:rPr>
          <w:color w:val="000000"/>
          <w:sz w:val="20"/>
        </w:rPr>
        <w:t>może obniżyć koszt realizacji przedmiotu Umowy,</w:t>
      </w:r>
    </w:p>
    <w:p w14:paraId="2DAB4EF0" w14:textId="77777777" w:rsidR="003A08E6" w:rsidRPr="006F3188" w:rsidRDefault="003A08E6" w:rsidP="003A08E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59" w:lineRule="auto"/>
        <w:ind w:left="1701" w:hanging="425"/>
        <w:jc w:val="both"/>
        <w:rPr>
          <w:color w:val="000000"/>
          <w:sz w:val="20"/>
        </w:rPr>
      </w:pPr>
      <w:r w:rsidRPr="006F3188">
        <w:rPr>
          <w:color w:val="000000"/>
          <w:sz w:val="20"/>
        </w:rPr>
        <w:t>może przyczynić się do podniesienia jakości wykonania przedmiotu Umowy,</w:t>
      </w:r>
    </w:p>
    <w:p w14:paraId="2000072F" w14:textId="77777777" w:rsidR="003A08E6" w:rsidRPr="006F3188" w:rsidRDefault="003A08E6" w:rsidP="003A08E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59" w:lineRule="auto"/>
        <w:ind w:left="1701" w:hanging="425"/>
        <w:jc w:val="both"/>
        <w:rPr>
          <w:color w:val="000000"/>
          <w:sz w:val="20"/>
        </w:rPr>
      </w:pPr>
      <w:r w:rsidRPr="006F3188">
        <w:rPr>
          <w:color w:val="000000"/>
          <w:sz w:val="20"/>
        </w:rPr>
        <w:t>może przyczynić się do usprawnienia i podniesienia efektywności wykonania przedmiotu Umowy,</w:t>
      </w:r>
    </w:p>
    <w:p w14:paraId="3C20602E" w14:textId="77777777" w:rsidR="003A08E6" w:rsidRPr="006F3188" w:rsidRDefault="003A08E6" w:rsidP="003A08E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59" w:lineRule="auto"/>
        <w:ind w:left="1701" w:hanging="425"/>
        <w:jc w:val="both"/>
        <w:rPr>
          <w:color w:val="000000"/>
          <w:sz w:val="20"/>
        </w:rPr>
      </w:pPr>
      <w:r w:rsidRPr="006F3188">
        <w:rPr>
          <w:color w:val="000000"/>
          <w:sz w:val="20"/>
        </w:rPr>
        <w:t>może przyczynić się do korzystnego dla Zamawiającego skrócenia terminu realizacji wykonania przedmiotu Umowy,</w:t>
      </w:r>
    </w:p>
    <w:p w14:paraId="411690D7" w14:textId="77777777" w:rsidR="003A08E6" w:rsidRPr="006F3188" w:rsidRDefault="003A08E6" w:rsidP="003A08E6">
      <w:pPr>
        <w:pStyle w:val="Standard"/>
        <w:numPr>
          <w:ilvl w:val="0"/>
          <w:numId w:val="66"/>
        </w:numPr>
        <w:autoSpaceDN w:val="0"/>
        <w:spacing w:line="259" w:lineRule="auto"/>
        <w:ind w:left="284" w:right="23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F3188">
        <w:rPr>
          <w:rFonts w:ascii="Arial" w:hAnsi="Arial" w:cs="Arial"/>
          <w:color w:val="000000"/>
          <w:sz w:val="20"/>
          <w:szCs w:val="20"/>
        </w:rPr>
        <w:t>Wprowadza się następującą procedurę wprowadzania zmian w umowie:</w:t>
      </w:r>
    </w:p>
    <w:p w14:paraId="19BF5090" w14:textId="7DFFB989" w:rsidR="003A08E6" w:rsidRPr="006F3188" w:rsidRDefault="003A08E6" w:rsidP="003A08E6">
      <w:pPr>
        <w:pStyle w:val="Standard"/>
        <w:numPr>
          <w:ilvl w:val="1"/>
          <w:numId w:val="66"/>
        </w:numPr>
        <w:autoSpaceDN w:val="0"/>
        <w:spacing w:line="259" w:lineRule="auto"/>
        <w:ind w:left="567" w:right="2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6F3188">
        <w:rPr>
          <w:rFonts w:ascii="Arial" w:hAnsi="Arial" w:cs="Arial"/>
          <w:color w:val="000000"/>
          <w:sz w:val="20"/>
          <w:szCs w:val="20"/>
        </w:rPr>
        <w:lastRenderedPageBreak/>
        <w:t>wszelkie zmiany, które wraz z warunkami ich wprowadzenia zostały przewidziane niniejszą umową, lub których wprowadzenie możliwe jest zgodnie z przepisami prawa, będą dokumentowane</w:t>
      </w:r>
      <w:r w:rsidR="008A0A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F3188">
        <w:rPr>
          <w:rFonts w:ascii="Arial" w:hAnsi="Arial" w:cs="Arial"/>
          <w:color w:val="000000"/>
          <w:sz w:val="20"/>
          <w:szCs w:val="20"/>
        </w:rPr>
        <w:t>w ramach procedury kontroli zmian określonej w pkt 2 i 3 poniżej.</w:t>
      </w:r>
    </w:p>
    <w:p w14:paraId="5B827097" w14:textId="77777777" w:rsidR="003A08E6" w:rsidRPr="006F3188" w:rsidRDefault="003A08E6" w:rsidP="003A08E6">
      <w:pPr>
        <w:pStyle w:val="Standard"/>
        <w:numPr>
          <w:ilvl w:val="1"/>
          <w:numId w:val="66"/>
        </w:numPr>
        <w:autoSpaceDN w:val="0"/>
        <w:spacing w:line="259" w:lineRule="auto"/>
        <w:ind w:left="567" w:right="2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6F3188">
        <w:rPr>
          <w:rFonts w:ascii="Arial" w:hAnsi="Arial" w:cs="Arial"/>
          <w:color w:val="000000"/>
          <w:sz w:val="20"/>
          <w:szCs w:val="20"/>
        </w:rPr>
        <w:t>W przypadku złożenia wniosku o dokonanie zmiany:</w:t>
      </w:r>
    </w:p>
    <w:p w14:paraId="36262740" w14:textId="5503384E" w:rsidR="003A08E6" w:rsidRPr="006F3188" w:rsidRDefault="003A08E6" w:rsidP="003A08E6">
      <w:pPr>
        <w:pStyle w:val="Standard"/>
        <w:numPr>
          <w:ilvl w:val="0"/>
          <w:numId w:val="69"/>
        </w:numPr>
        <w:autoSpaceDN w:val="0"/>
        <w:spacing w:line="259" w:lineRule="auto"/>
        <w:ind w:left="851" w:right="20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F3188">
        <w:rPr>
          <w:rFonts w:ascii="Arial" w:hAnsi="Arial" w:cs="Arial"/>
          <w:sz w:val="20"/>
          <w:szCs w:val="20"/>
        </w:rPr>
        <w:t>przez</w:t>
      </w:r>
      <w:r w:rsidRPr="006F31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6F3188">
        <w:rPr>
          <w:rFonts w:ascii="Arial" w:hAnsi="Arial" w:cs="Arial"/>
          <w:sz w:val="20"/>
          <w:szCs w:val="20"/>
        </w:rPr>
        <w:t xml:space="preserve">Zamawiającego – </w:t>
      </w:r>
      <w:r w:rsidR="008A0A32">
        <w:rPr>
          <w:rFonts w:ascii="Arial" w:hAnsi="Arial" w:cs="Arial"/>
          <w:sz w:val="20"/>
          <w:szCs w:val="20"/>
        </w:rPr>
        <w:t>Wykonawca</w:t>
      </w:r>
      <w:r w:rsidRPr="006F3188">
        <w:rPr>
          <w:rFonts w:ascii="Arial" w:hAnsi="Arial" w:cs="Arial"/>
          <w:sz w:val="20"/>
          <w:szCs w:val="20"/>
        </w:rPr>
        <w:t xml:space="preserve"> w terminie uzgodnionym przez Strony przygotuje </w:t>
      </w:r>
      <w:r w:rsidRPr="006F3188">
        <w:rPr>
          <w:rFonts w:ascii="Arial" w:hAnsi="Arial" w:cs="Arial"/>
          <w:color w:val="000000"/>
          <w:sz w:val="20"/>
          <w:szCs w:val="20"/>
        </w:rPr>
        <w:t>założenia</w:t>
      </w:r>
      <w:r w:rsidRPr="006F3188">
        <w:rPr>
          <w:rFonts w:ascii="Arial" w:hAnsi="Arial" w:cs="Arial"/>
          <w:sz w:val="20"/>
          <w:szCs w:val="20"/>
        </w:rPr>
        <w:t xml:space="preserve"> dotyczące dokonania wnioskowanej zmiany;</w:t>
      </w:r>
    </w:p>
    <w:p w14:paraId="70BC8648" w14:textId="0D724648" w:rsidR="003A08E6" w:rsidRPr="006F3188" w:rsidRDefault="003A08E6" w:rsidP="003A08E6">
      <w:pPr>
        <w:pStyle w:val="Standard"/>
        <w:numPr>
          <w:ilvl w:val="0"/>
          <w:numId w:val="69"/>
        </w:numPr>
        <w:autoSpaceDN w:val="0"/>
        <w:spacing w:line="259" w:lineRule="auto"/>
        <w:ind w:left="851" w:right="20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F3188">
        <w:rPr>
          <w:rFonts w:ascii="Arial" w:hAnsi="Arial" w:cs="Arial"/>
          <w:sz w:val="20"/>
          <w:szCs w:val="20"/>
        </w:rPr>
        <w:t xml:space="preserve">przez </w:t>
      </w:r>
      <w:r w:rsidR="008A0A32">
        <w:rPr>
          <w:rFonts w:ascii="Arial" w:hAnsi="Arial" w:cs="Arial"/>
          <w:sz w:val="20"/>
          <w:szCs w:val="20"/>
        </w:rPr>
        <w:t xml:space="preserve">Wykonawcę </w:t>
      </w:r>
      <w:r w:rsidRPr="006F3188">
        <w:rPr>
          <w:rFonts w:ascii="Arial" w:hAnsi="Arial" w:cs="Arial"/>
          <w:sz w:val="20"/>
          <w:szCs w:val="20"/>
        </w:rPr>
        <w:t xml:space="preserve"> – wraz z takim wnioskiem </w:t>
      </w:r>
      <w:r w:rsidR="008A0A32">
        <w:rPr>
          <w:rFonts w:ascii="Arial" w:hAnsi="Arial" w:cs="Arial"/>
          <w:sz w:val="20"/>
          <w:szCs w:val="20"/>
        </w:rPr>
        <w:t>Wykonawca</w:t>
      </w:r>
      <w:r w:rsidRPr="006F3188">
        <w:rPr>
          <w:rFonts w:ascii="Arial" w:hAnsi="Arial" w:cs="Arial"/>
          <w:sz w:val="20"/>
          <w:szCs w:val="20"/>
        </w:rPr>
        <w:t xml:space="preserve"> przedłoży założenia dotyczące </w:t>
      </w:r>
      <w:r w:rsidRPr="006F3188">
        <w:rPr>
          <w:rFonts w:ascii="Arial" w:hAnsi="Arial" w:cs="Arial"/>
          <w:color w:val="000000"/>
          <w:sz w:val="20"/>
          <w:szCs w:val="20"/>
        </w:rPr>
        <w:t>dokonania</w:t>
      </w:r>
      <w:r w:rsidRPr="006F3188">
        <w:rPr>
          <w:rFonts w:ascii="Arial" w:hAnsi="Arial" w:cs="Arial"/>
          <w:sz w:val="20"/>
          <w:szCs w:val="20"/>
        </w:rPr>
        <w:t xml:space="preserve"> wnioskowanej zmiany.</w:t>
      </w:r>
    </w:p>
    <w:p w14:paraId="0B7875AA" w14:textId="77777777" w:rsidR="003A08E6" w:rsidRDefault="003A08E6" w:rsidP="003A08E6">
      <w:pPr>
        <w:pStyle w:val="Standard"/>
        <w:numPr>
          <w:ilvl w:val="1"/>
          <w:numId w:val="66"/>
        </w:numPr>
        <w:autoSpaceDN w:val="0"/>
        <w:ind w:left="568" w:right="23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F3188">
        <w:rPr>
          <w:rFonts w:ascii="Arial" w:hAnsi="Arial" w:cs="Arial"/>
          <w:sz w:val="20"/>
          <w:szCs w:val="20"/>
        </w:rPr>
        <w:t>Założenia dotyczące dokonania zmiany powinny prezentować wszelkie aspekty zmiany</w:t>
      </w:r>
      <w:r w:rsidRPr="006F3188">
        <w:rPr>
          <w:rFonts w:ascii="Arial" w:hAnsi="Arial" w:cs="Arial"/>
          <w:sz w:val="20"/>
          <w:szCs w:val="20"/>
        </w:rPr>
        <w:br/>
        <w:t>w odniesieniu do zakresu oraz trybu i warunków zmiany umowy, a w szczególności założenia dotyczące danej zmiany powinny obejmować wskazanie podstawy prawnej jej wprowadzenia, w tym w szczególności prawne i faktyczne uzasadnienie dopuszczalności zmiany w danym przypadku.</w:t>
      </w:r>
    </w:p>
    <w:p w14:paraId="2D655C41" w14:textId="77777777" w:rsidR="00237EE6" w:rsidRPr="004E12B2" w:rsidRDefault="00237EE6" w:rsidP="00411EFA">
      <w:pPr>
        <w:pStyle w:val="Standard"/>
        <w:rPr>
          <w:rFonts w:ascii="Arial" w:hAnsi="Arial" w:cs="Arial"/>
          <w:b/>
          <w:sz w:val="20"/>
          <w:szCs w:val="20"/>
        </w:rPr>
      </w:pPr>
    </w:p>
    <w:p w14:paraId="2490FCC9" w14:textId="1FF5C259" w:rsidR="00AB1253" w:rsidRPr="004E12B2" w:rsidRDefault="0024127E" w:rsidP="00411EFA">
      <w:pPr>
        <w:pStyle w:val="Standard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4E12B2">
        <w:rPr>
          <w:rFonts w:ascii="Arial" w:hAnsi="Arial" w:cs="Arial"/>
          <w:b/>
          <w:sz w:val="20"/>
          <w:szCs w:val="20"/>
        </w:rPr>
        <w:t>§ 1</w:t>
      </w:r>
      <w:r w:rsidR="005658FE">
        <w:rPr>
          <w:rFonts w:ascii="Arial" w:hAnsi="Arial" w:cs="Arial"/>
          <w:b/>
          <w:sz w:val="20"/>
          <w:szCs w:val="20"/>
        </w:rPr>
        <w:t>1</w:t>
      </w:r>
    </w:p>
    <w:p w14:paraId="693E7652" w14:textId="77777777" w:rsidR="00AB1253" w:rsidRPr="004E12B2" w:rsidRDefault="0024127E" w:rsidP="00411EFA">
      <w:pPr>
        <w:pStyle w:val="Standard"/>
        <w:ind w:left="426"/>
        <w:jc w:val="center"/>
      </w:pPr>
      <w:r w:rsidRPr="004E12B2">
        <w:rPr>
          <w:rFonts w:ascii="Arial" w:hAnsi="Arial" w:cs="Arial"/>
          <w:b/>
          <w:sz w:val="20"/>
          <w:szCs w:val="20"/>
        </w:rPr>
        <w:t>KARY UMOWNE</w:t>
      </w:r>
    </w:p>
    <w:p w14:paraId="1C4E16AF" w14:textId="77777777" w:rsidR="00AB1253" w:rsidRPr="004E12B2" w:rsidRDefault="0024127E" w:rsidP="00411EFA">
      <w:pPr>
        <w:pStyle w:val="Tekstpodstawowy2"/>
        <w:numPr>
          <w:ilvl w:val="0"/>
          <w:numId w:val="6"/>
        </w:numPr>
        <w:tabs>
          <w:tab w:val="left" w:pos="360"/>
        </w:tabs>
        <w:spacing w:after="0" w:line="240" w:lineRule="auto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4E12B2">
        <w:rPr>
          <w:rFonts w:ascii="Arial" w:hAnsi="Arial" w:cs="Arial"/>
          <w:sz w:val="20"/>
          <w:szCs w:val="20"/>
        </w:rPr>
        <w:t>Wykonawca ponosi odpowiedzialność za niewykonanie lub nienależyte wykonanie Przedmiotu Umowy.</w:t>
      </w:r>
    </w:p>
    <w:p w14:paraId="7AC90AD1" w14:textId="77777777" w:rsidR="00BA0902" w:rsidRPr="004E12B2" w:rsidRDefault="0024127E" w:rsidP="00411EFA">
      <w:pPr>
        <w:pStyle w:val="Textbody"/>
        <w:numPr>
          <w:ilvl w:val="0"/>
          <w:numId w:val="6"/>
        </w:numPr>
        <w:ind w:left="284" w:right="23" w:hanging="284"/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>Naliczenie zastrzeżonych Umową kar umownych nie wyłącza możliwości dochodzenia odszkodowania na</w:t>
      </w:r>
      <w:r w:rsidR="00A5275A">
        <w:rPr>
          <w:rFonts w:ascii="Arial" w:eastAsia="Calibri" w:hAnsi="Arial" w:cs="Arial"/>
          <w:color w:val="000000"/>
          <w:sz w:val="20"/>
          <w:lang w:eastAsia="en-US"/>
        </w:rPr>
        <w:t> 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t>zasadach ogólnych do pełnej wysokości szkody poniesionej przez Zamawiającego w związku ze</w:t>
      </w:r>
      <w:r w:rsidR="00A5275A">
        <w:rPr>
          <w:rFonts w:ascii="Arial" w:eastAsia="Calibri" w:hAnsi="Arial" w:cs="Arial"/>
          <w:color w:val="000000"/>
          <w:sz w:val="20"/>
          <w:lang w:eastAsia="en-US"/>
        </w:rPr>
        <w:t> 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t>zdarzeniem, które było podstawą naliczenia danej kary.</w:t>
      </w:r>
    </w:p>
    <w:p w14:paraId="0DB0EC90" w14:textId="77777777" w:rsidR="00D1662F" w:rsidRPr="004E12B2" w:rsidRDefault="0024127E" w:rsidP="00411EFA">
      <w:pPr>
        <w:pStyle w:val="Tekstpodstawowy"/>
        <w:numPr>
          <w:ilvl w:val="0"/>
          <w:numId w:val="6"/>
        </w:numPr>
        <w:suppressAutoHyphens/>
        <w:autoSpaceDE w:val="0"/>
        <w:spacing w:after="0"/>
        <w:ind w:left="284" w:right="23" w:hanging="284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>Kary umowne są niezależne od siebie i należą się Zamawiającemu w pełnej wysokości nawet w przypadku, gdy z powodu jednego zdarzenia naliczona jest więcej niż jedna kara. Kary będą naliczane za każdy przypadek naruszenia Umowy odrębnie.</w:t>
      </w:r>
    </w:p>
    <w:p w14:paraId="577014DF" w14:textId="77777777" w:rsidR="00AB1253" w:rsidRPr="004E12B2" w:rsidRDefault="0024127E" w:rsidP="00411EFA">
      <w:pPr>
        <w:pStyle w:val="Tekstpodstawowy"/>
        <w:numPr>
          <w:ilvl w:val="0"/>
          <w:numId w:val="6"/>
        </w:numPr>
        <w:suppressAutoHyphens/>
        <w:autoSpaceDE w:val="0"/>
        <w:spacing w:after="0"/>
        <w:ind w:left="284" w:right="23" w:hanging="284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Kary umowne są należne także w przypadku odstąpienia od Umowy, niezależnie od przyczyn odstąpienia. </w:t>
      </w:r>
    </w:p>
    <w:p w14:paraId="01DD9093" w14:textId="77777777" w:rsidR="00AB1253" w:rsidRPr="004E12B2" w:rsidRDefault="0024127E" w:rsidP="00411EFA">
      <w:pPr>
        <w:pStyle w:val="Tekstpodstawowy"/>
        <w:numPr>
          <w:ilvl w:val="0"/>
          <w:numId w:val="6"/>
        </w:numPr>
        <w:suppressAutoHyphens/>
        <w:autoSpaceDE w:val="0"/>
        <w:spacing w:after="0"/>
        <w:ind w:left="284" w:right="23" w:hanging="284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>Kwoty kar umownych będą płatne w terminie wskazanym w żądaniu Zamawiającego. Powyższe nie</w:t>
      </w:r>
      <w:r w:rsidR="00A5275A">
        <w:rPr>
          <w:rFonts w:ascii="Arial" w:eastAsia="Calibri" w:hAnsi="Arial" w:cs="Arial"/>
          <w:color w:val="000000"/>
          <w:sz w:val="20"/>
          <w:lang w:eastAsia="en-US"/>
        </w:rPr>
        <w:t> 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t>wyłącza możliwości potrącenia naliczonych kar z zabezpieczenia należytego wykonania Umowy, na</w:t>
      </w:r>
      <w:r w:rsidR="00A5275A">
        <w:rPr>
          <w:rFonts w:ascii="Arial" w:eastAsia="Calibri" w:hAnsi="Arial" w:cs="Arial"/>
          <w:color w:val="000000"/>
          <w:sz w:val="20"/>
          <w:lang w:eastAsia="en-US"/>
        </w:rPr>
        <w:t> 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t>co</w:t>
      </w:r>
      <w:r w:rsidR="00A5275A">
        <w:rPr>
          <w:rFonts w:ascii="Arial" w:eastAsia="Calibri" w:hAnsi="Arial" w:cs="Arial"/>
          <w:color w:val="000000"/>
          <w:sz w:val="20"/>
          <w:lang w:eastAsia="en-US"/>
        </w:rPr>
        <w:t> 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Wykonawca wyraża zgodę. </w:t>
      </w:r>
    </w:p>
    <w:p w14:paraId="2BFFF78C" w14:textId="77777777" w:rsidR="00AB1253" w:rsidRPr="004E12B2" w:rsidRDefault="0024127E" w:rsidP="00411EFA">
      <w:pPr>
        <w:pStyle w:val="Textbody"/>
        <w:numPr>
          <w:ilvl w:val="0"/>
          <w:numId w:val="6"/>
        </w:numPr>
        <w:ind w:left="284" w:right="23" w:hanging="284"/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>Zamawiający zastrzega sobie prawo stosowania instytucji potrącenia z wynagrodzenia Wykonawcy wszelkich należności z tytułu kar umownych i innych odszkodowań, na co Wykonawca wyraża zgodę.</w:t>
      </w:r>
    </w:p>
    <w:p w14:paraId="15C88CC8" w14:textId="77777777" w:rsidR="00AA2070" w:rsidRPr="004E12B2" w:rsidRDefault="0024127E" w:rsidP="00411EFA">
      <w:pPr>
        <w:pStyle w:val="Textbody"/>
        <w:numPr>
          <w:ilvl w:val="0"/>
          <w:numId w:val="6"/>
        </w:numPr>
        <w:ind w:left="284" w:right="23" w:hanging="284"/>
        <w:rPr>
          <w:sz w:val="20"/>
        </w:rPr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>Wykonawca zapłaci Zamawiającemu kary umowne</w:t>
      </w:r>
      <w:r w:rsidR="00B95079"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B95079" w:rsidRPr="004E12B2">
        <w:rPr>
          <w:rFonts w:ascii="Arial" w:hAnsi="Arial" w:cs="Arial"/>
          <w:sz w:val="20"/>
        </w:rPr>
        <w:t>w następujących przypadkach:</w:t>
      </w:r>
    </w:p>
    <w:p w14:paraId="05B5A6A0" w14:textId="74DBF5C5" w:rsidR="00B95079" w:rsidRPr="004E12B2" w:rsidRDefault="00B95079" w:rsidP="003A08E6">
      <w:pPr>
        <w:numPr>
          <w:ilvl w:val="0"/>
          <w:numId w:val="53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Arial" w:hAnsi="Arial" w:cs="Arial"/>
        </w:rPr>
      </w:pPr>
      <w:r w:rsidRPr="004E12B2">
        <w:rPr>
          <w:rFonts w:ascii="Arial" w:hAnsi="Arial" w:cs="Arial"/>
          <w:color w:val="000000" w:themeColor="text1"/>
        </w:rPr>
        <w:t xml:space="preserve">za niestawienie się na wezwanie Zamawiającego w terminie, o którym mowa w </w:t>
      </w:r>
      <w:r w:rsidRPr="004E12B2">
        <w:rPr>
          <w:rFonts w:ascii="Arial" w:hAnsi="Arial" w:cs="Arial"/>
          <w:snapToGrid w:val="0"/>
          <w:color w:val="000000" w:themeColor="text1"/>
        </w:rPr>
        <w:t xml:space="preserve">§ </w:t>
      </w:r>
      <w:r w:rsidR="005658FE">
        <w:rPr>
          <w:rFonts w:ascii="Arial" w:hAnsi="Arial" w:cs="Arial"/>
          <w:snapToGrid w:val="0"/>
          <w:color w:val="000000" w:themeColor="text1"/>
        </w:rPr>
        <w:t>2</w:t>
      </w:r>
      <w:r w:rsidR="00987080" w:rsidRPr="004E12B2">
        <w:rPr>
          <w:rFonts w:ascii="Arial" w:hAnsi="Arial" w:cs="Arial"/>
          <w:snapToGrid w:val="0"/>
          <w:color w:val="000000" w:themeColor="text1"/>
        </w:rPr>
        <w:t xml:space="preserve"> ust. </w:t>
      </w:r>
      <w:r w:rsidR="005658FE">
        <w:rPr>
          <w:rFonts w:ascii="Arial" w:hAnsi="Arial" w:cs="Arial"/>
          <w:snapToGrid w:val="0"/>
          <w:color w:val="000000" w:themeColor="text1"/>
        </w:rPr>
        <w:t>8</w:t>
      </w:r>
      <w:r w:rsidR="00195C93" w:rsidRPr="004E12B2">
        <w:rPr>
          <w:rFonts w:ascii="Arial" w:hAnsi="Arial" w:cs="Arial"/>
          <w:snapToGrid w:val="0"/>
          <w:color w:val="000000" w:themeColor="text1"/>
        </w:rPr>
        <w:t xml:space="preserve"> </w:t>
      </w:r>
      <w:r w:rsidRPr="004E12B2">
        <w:rPr>
          <w:rFonts w:ascii="Arial" w:hAnsi="Arial" w:cs="Arial"/>
          <w:snapToGrid w:val="0"/>
          <w:color w:val="000000" w:themeColor="text1"/>
        </w:rPr>
        <w:t>Umowy</w:t>
      </w:r>
      <w:r w:rsidR="005658FE">
        <w:rPr>
          <w:rFonts w:ascii="Arial" w:hAnsi="Arial" w:cs="Arial"/>
          <w:snapToGrid w:val="0"/>
          <w:color w:val="000000" w:themeColor="text1"/>
        </w:rPr>
        <w:t xml:space="preserve"> </w:t>
      </w:r>
      <w:r w:rsidRPr="004E12B2">
        <w:rPr>
          <w:rFonts w:ascii="Arial" w:hAnsi="Arial" w:cs="Arial"/>
          <w:snapToGrid w:val="0"/>
        </w:rPr>
        <w:t>– w</w:t>
      </w:r>
      <w:r w:rsidR="00A5275A">
        <w:rPr>
          <w:rFonts w:ascii="Arial" w:hAnsi="Arial" w:cs="Arial"/>
          <w:snapToGrid w:val="0"/>
        </w:rPr>
        <w:t> </w:t>
      </w:r>
      <w:r w:rsidRPr="004E12B2">
        <w:rPr>
          <w:rFonts w:ascii="Arial" w:hAnsi="Arial" w:cs="Arial"/>
          <w:snapToGrid w:val="0"/>
        </w:rPr>
        <w:t xml:space="preserve">wysokości </w:t>
      </w:r>
      <w:r w:rsidRPr="004E12B2">
        <w:rPr>
          <w:rFonts w:ascii="Arial" w:hAnsi="Arial" w:cs="Arial"/>
        </w:rPr>
        <w:t xml:space="preserve">0,2 % wynagrodzenia </w:t>
      </w:r>
      <w:r w:rsidRPr="004E12B2">
        <w:rPr>
          <w:rFonts w:ascii="Arial" w:hAnsi="Arial" w:cs="Arial"/>
          <w:color w:val="000000" w:themeColor="text1"/>
        </w:rPr>
        <w:t xml:space="preserve">brutto określonego </w:t>
      </w:r>
      <w:r w:rsidR="00A100C1" w:rsidRPr="004E12B2">
        <w:rPr>
          <w:rFonts w:ascii="Arial" w:hAnsi="Arial" w:cs="Arial"/>
          <w:color w:val="000000" w:themeColor="text1"/>
        </w:rPr>
        <w:t xml:space="preserve">w § </w:t>
      </w:r>
      <w:r w:rsidR="005658FE">
        <w:rPr>
          <w:rFonts w:ascii="Arial" w:hAnsi="Arial" w:cs="Arial"/>
          <w:color w:val="000000" w:themeColor="text1"/>
        </w:rPr>
        <w:t>7</w:t>
      </w:r>
      <w:r w:rsidRPr="004E12B2">
        <w:rPr>
          <w:rFonts w:ascii="Arial" w:hAnsi="Arial" w:cs="Arial"/>
          <w:color w:val="000000" w:themeColor="text1"/>
        </w:rPr>
        <w:t xml:space="preserve"> ust. 1 Umowy</w:t>
      </w:r>
      <w:r w:rsidRPr="004E12B2">
        <w:rPr>
          <w:rFonts w:ascii="Arial" w:hAnsi="Arial" w:cs="Arial"/>
          <w:snapToGrid w:val="0"/>
        </w:rPr>
        <w:t xml:space="preserve"> za każdy dzień zwłoki,</w:t>
      </w:r>
    </w:p>
    <w:p w14:paraId="24C603B2" w14:textId="775E2AD7" w:rsidR="00B95079" w:rsidRPr="004E12B2" w:rsidRDefault="00B95079" w:rsidP="003A08E6">
      <w:pPr>
        <w:numPr>
          <w:ilvl w:val="0"/>
          <w:numId w:val="53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Arial" w:hAnsi="Arial" w:cs="Arial"/>
          <w:color w:val="000000" w:themeColor="text1"/>
        </w:rPr>
      </w:pPr>
      <w:r w:rsidRPr="004E12B2">
        <w:rPr>
          <w:rFonts w:ascii="Arial" w:hAnsi="Arial" w:cs="Arial"/>
          <w:color w:val="000000" w:themeColor="text1"/>
        </w:rPr>
        <w:t xml:space="preserve">za </w:t>
      </w:r>
      <w:r w:rsidR="00AA2070" w:rsidRPr="004E12B2">
        <w:rPr>
          <w:rFonts w:ascii="Arial" w:hAnsi="Arial" w:cs="Arial"/>
          <w:color w:val="000000" w:themeColor="text1"/>
        </w:rPr>
        <w:t>nienależyte wykonanie</w:t>
      </w:r>
      <w:r w:rsidR="00A100C1" w:rsidRPr="004E12B2">
        <w:rPr>
          <w:rFonts w:ascii="Arial" w:hAnsi="Arial" w:cs="Arial"/>
          <w:color w:val="000000" w:themeColor="text1"/>
        </w:rPr>
        <w:t xml:space="preserve"> pozostałych</w:t>
      </w:r>
      <w:r w:rsidRPr="004E12B2">
        <w:rPr>
          <w:rFonts w:ascii="Arial" w:hAnsi="Arial" w:cs="Arial"/>
          <w:color w:val="000000" w:themeColor="text1"/>
        </w:rPr>
        <w:t xml:space="preserve"> obowiązków Wykonawcy, o których mowa w § </w:t>
      </w:r>
      <w:r w:rsidR="00A100C1" w:rsidRPr="004E12B2">
        <w:rPr>
          <w:rFonts w:ascii="Arial" w:hAnsi="Arial" w:cs="Arial"/>
          <w:color w:val="000000" w:themeColor="text1"/>
        </w:rPr>
        <w:t>3,</w:t>
      </w:r>
      <w:r w:rsidRPr="004E12B2">
        <w:rPr>
          <w:rFonts w:ascii="Arial" w:hAnsi="Arial" w:cs="Arial"/>
          <w:color w:val="000000" w:themeColor="text1"/>
        </w:rPr>
        <w:t xml:space="preserve"> w wysokości </w:t>
      </w:r>
      <w:r w:rsidR="00356E59">
        <w:rPr>
          <w:rFonts w:ascii="Arial" w:hAnsi="Arial" w:cs="Arial"/>
          <w:color w:val="000000" w:themeColor="text1"/>
        </w:rPr>
        <w:t>100,00</w:t>
      </w:r>
      <w:r w:rsidRPr="004E12B2">
        <w:rPr>
          <w:rFonts w:ascii="Arial" w:hAnsi="Arial" w:cs="Arial"/>
          <w:color w:val="000000" w:themeColor="text1"/>
        </w:rPr>
        <w:t xml:space="preserve"> zł za każdy przypadek,</w:t>
      </w:r>
    </w:p>
    <w:p w14:paraId="5B8886A6" w14:textId="1B269C7B" w:rsidR="00B95079" w:rsidRPr="004E12B2" w:rsidRDefault="00B95079" w:rsidP="003A08E6">
      <w:pPr>
        <w:numPr>
          <w:ilvl w:val="0"/>
          <w:numId w:val="53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Arial" w:hAnsi="Arial" w:cs="Arial"/>
          <w:color w:val="000000" w:themeColor="text1"/>
        </w:rPr>
      </w:pPr>
      <w:r w:rsidRPr="004E12B2">
        <w:rPr>
          <w:rFonts w:ascii="Arial" w:hAnsi="Arial" w:cs="Arial"/>
          <w:color w:val="000000" w:themeColor="text1"/>
        </w:rPr>
        <w:t xml:space="preserve">w razie odstąpienia przez Zamawiającego od niniejszej Umowy z przyczyn leżących po stronie </w:t>
      </w:r>
      <w:r w:rsidR="008473EB" w:rsidRPr="004E12B2">
        <w:rPr>
          <w:rFonts w:ascii="Arial" w:hAnsi="Arial" w:cs="Arial"/>
          <w:color w:val="000000" w:themeColor="text1"/>
        </w:rPr>
        <w:t xml:space="preserve">Wykonawcy </w:t>
      </w:r>
      <w:r w:rsidRPr="004E12B2">
        <w:rPr>
          <w:rFonts w:ascii="Arial" w:hAnsi="Arial" w:cs="Arial"/>
          <w:color w:val="000000" w:themeColor="text1"/>
        </w:rPr>
        <w:t xml:space="preserve">– w wysokości 10% wynagrodzenia brutto określonego </w:t>
      </w:r>
      <w:r w:rsidR="00A100C1" w:rsidRPr="004E12B2">
        <w:rPr>
          <w:rFonts w:ascii="Arial" w:hAnsi="Arial" w:cs="Arial"/>
          <w:color w:val="000000" w:themeColor="text1"/>
        </w:rPr>
        <w:t>w § 8</w:t>
      </w:r>
      <w:r w:rsidRPr="004E12B2">
        <w:rPr>
          <w:rFonts w:ascii="Arial" w:hAnsi="Arial" w:cs="Arial"/>
          <w:color w:val="000000" w:themeColor="text1"/>
        </w:rPr>
        <w:t xml:space="preserve"> ust. 1</w:t>
      </w:r>
      <w:r w:rsidR="00104A2F">
        <w:rPr>
          <w:rFonts w:ascii="Arial" w:hAnsi="Arial" w:cs="Arial"/>
          <w:color w:val="000000" w:themeColor="text1"/>
        </w:rPr>
        <w:t>,</w:t>
      </w:r>
      <w:r w:rsidRPr="004E12B2">
        <w:rPr>
          <w:rFonts w:ascii="Arial" w:hAnsi="Arial" w:cs="Arial"/>
          <w:color w:val="000000" w:themeColor="text1"/>
        </w:rPr>
        <w:t xml:space="preserve"> </w:t>
      </w:r>
    </w:p>
    <w:p w14:paraId="4A4C8947" w14:textId="77777777" w:rsidR="008D0E97" w:rsidRPr="004E12B2" w:rsidRDefault="008D0E97" w:rsidP="00411EF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FBFD5F" w14:textId="4E0CC87C" w:rsidR="00AB1253" w:rsidRPr="004E12B2" w:rsidRDefault="0024127E" w:rsidP="00411EFA">
      <w:pPr>
        <w:pStyle w:val="Standard"/>
        <w:ind w:left="426"/>
        <w:jc w:val="center"/>
      </w:pPr>
      <w:r w:rsidRPr="004E12B2">
        <w:rPr>
          <w:rFonts w:ascii="Arial" w:hAnsi="Arial" w:cs="Arial"/>
          <w:b/>
          <w:sz w:val="20"/>
          <w:szCs w:val="20"/>
        </w:rPr>
        <w:t>§ 1</w:t>
      </w:r>
      <w:r w:rsidR="00356E59">
        <w:rPr>
          <w:rFonts w:ascii="Arial" w:hAnsi="Arial" w:cs="Arial"/>
          <w:b/>
          <w:sz w:val="20"/>
          <w:szCs w:val="20"/>
        </w:rPr>
        <w:t>2</w:t>
      </w:r>
    </w:p>
    <w:p w14:paraId="4A3407AB" w14:textId="77777777" w:rsidR="00AB1253" w:rsidRPr="004E12B2" w:rsidRDefault="0024127E" w:rsidP="00411EFA">
      <w:pPr>
        <w:pStyle w:val="Standard"/>
        <w:ind w:left="426"/>
        <w:jc w:val="center"/>
      </w:pPr>
      <w:r w:rsidRPr="004E12B2">
        <w:rPr>
          <w:rFonts w:ascii="Arial" w:hAnsi="Arial" w:cs="Arial"/>
          <w:b/>
          <w:sz w:val="20"/>
          <w:szCs w:val="20"/>
        </w:rPr>
        <w:t>ODSTĄPIENIE OD UMOWY</w:t>
      </w:r>
    </w:p>
    <w:p w14:paraId="12DB6668" w14:textId="77777777" w:rsidR="00AB1253" w:rsidRPr="004E12B2" w:rsidRDefault="0024127E" w:rsidP="003A08E6">
      <w:pPr>
        <w:pStyle w:val="Akapitzlist"/>
        <w:numPr>
          <w:ilvl w:val="1"/>
          <w:numId w:val="29"/>
        </w:numPr>
        <w:tabs>
          <w:tab w:val="left" w:pos="426"/>
        </w:tabs>
        <w:suppressAutoHyphens/>
        <w:ind w:left="426" w:hanging="426"/>
        <w:jc w:val="both"/>
      </w:pPr>
      <w:r w:rsidRPr="004E12B2">
        <w:rPr>
          <w:rFonts w:eastAsia="Calibri"/>
          <w:sz w:val="20"/>
          <w:lang w:eastAsia="en-US"/>
        </w:rPr>
        <w:t>Zamawiający będzie uprawniony do odstąpienia od Umowy (umowne prawo odstąpienia)                             bez wyznaczania terminu dodatkowego w przypadku, w którym:</w:t>
      </w:r>
    </w:p>
    <w:p w14:paraId="08825F23" w14:textId="77777777" w:rsidR="00AB1253" w:rsidRPr="004E12B2" w:rsidRDefault="0024127E" w:rsidP="003A08E6">
      <w:pPr>
        <w:pStyle w:val="Textbody"/>
        <w:numPr>
          <w:ilvl w:val="1"/>
          <w:numId w:val="26"/>
        </w:numPr>
        <w:ind w:left="709" w:right="23" w:hanging="283"/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>Wykonawca nie podjął się wykonywania obowiązków wynikających z Umowy lub przerwał ich wykonanie i przerwa trwa dłużej niż 14 dni</w:t>
      </w:r>
      <w:r w:rsidR="00FD5638" w:rsidRPr="004E12B2">
        <w:rPr>
          <w:rFonts w:ascii="Arial" w:eastAsia="Calibri" w:hAnsi="Arial" w:cs="Arial"/>
          <w:color w:val="000000"/>
          <w:sz w:val="20"/>
          <w:lang w:eastAsia="en-US"/>
        </w:rPr>
        <w:t>,</w:t>
      </w:r>
    </w:p>
    <w:p w14:paraId="0C8875F1" w14:textId="77777777" w:rsidR="0033020B" w:rsidRPr="004E12B2" w:rsidRDefault="0024127E" w:rsidP="003A08E6">
      <w:pPr>
        <w:pStyle w:val="Textbody"/>
        <w:numPr>
          <w:ilvl w:val="1"/>
          <w:numId w:val="26"/>
        </w:numPr>
        <w:ind w:left="709" w:right="23" w:hanging="283"/>
        <w:rPr>
          <w:sz w:val="20"/>
        </w:rPr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Wykonawca wykonuje </w:t>
      </w:r>
      <w:r w:rsidR="00626880" w:rsidRPr="004E12B2">
        <w:rPr>
          <w:rFonts w:ascii="Arial" w:eastAsia="Calibri" w:hAnsi="Arial" w:cs="Arial"/>
          <w:color w:val="000000"/>
          <w:sz w:val="20"/>
          <w:lang w:eastAsia="en-US"/>
        </w:rPr>
        <w:t>swoje obowiązki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t xml:space="preserve"> w sposób nienależyty i mimo zwrócenia na to uwagi nie</w:t>
      </w:r>
      <w:r w:rsidR="00A5275A">
        <w:rPr>
          <w:rFonts w:ascii="Arial" w:eastAsia="Calibri" w:hAnsi="Arial" w:cs="Arial"/>
          <w:color w:val="000000"/>
          <w:sz w:val="20"/>
          <w:lang w:eastAsia="en-US"/>
        </w:rPr>
        <w:t> </w:t>
      </w:r>
      <w:r w:rsidRPr="004E12B2">
        <w:rPr>
          <w:rFonts w:ascii="Arial" w:eastAsia="Calibri" w:hAnsi="Arial" w:cs="Arial"/>
          <w:color w:val="000000"/>
          <w:sz w:val="20"/>
          <w:lang w:eastAsia="en-US"/>
        </w:rPr>
        <w:t>wykazuje poprawy,</w:t>
      </w:r>
    </w:p>
    <w:p w14:paraId="1ECCE041" w14:textId="094BAFCB" w:rsidR="00271EA7" w:rsidRPr="004E12B2" w:rsidRDefault="00712619" w:rsidP="003A08E6">
      <w:pPr>
        <w:pStyle w:val="Standard"/>
        <w:numPr>
          <w:ilvl w:val="1"/>
          <w:numId w:val="29"/>
        </w:numPr>
        <w:tabs>
          <w:tab w:val="left" w:pos="426"/>
        </w:tabs>
        <w:ind w:left="284" w:hanging="284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>.</w:t>
      </w:r>
      <w:r w:rsidR="0024127E" w:rsidRPr="004E12B2">
        <w:rPr>
          <w:rFonts w:ascii="Arial" w:eastAsia="Calibri" w:hAnsi="Arial" w:cs="Arial"/>
          <w:color w:val="000000"/>
          <w:sz w:val="20"/>
          <w:lang w:eastAsia="en-US"/>
        </w:rPr>
        <w:t>Ilekroć Umowa zastrzega dla Zamawiającego umowne prawo odstąpienia od Umowy z przyczyn, za które odpowiedzialność ponosi Wykonawca, Zamawiający jest uprawniony do wykonania tego uprawnienia w</w:t>
      </w:r>
      <w:r w:rsidR="00A5275A">
        <w:rPr>
          <w:rFonts w:ascii="Arial" w:eastAsia="Calibri" w:hAnsi="Arial" w:cs="Arial"/>
          <w:color w:val="000000"/>
          <w:sz w:val="20"/>
          <w:lang w:eastAsia="en-US"/>
        </w:rPr>
        <w:t> </w:t>
      </w:r>
      <w:r w:rsidR="0024127E" w:rsidRPr="004E12B2">
        <w:rPr>
          <w:rFonts w:ascii="Arial" w:eastAsia="Calibri" w:hAnsi="Arial" w:cs="Arial"/>
          <w:color w:val="000000"/>
          <w:sz w:val="20"/>
          <w:lang w:eastAsia="en-US"/>
        </w:rPr>
        <w:t>terminie 1 miesiąca od daty, w której powziął wiadomość o przyczynie uzasadniającej odstąpienie od</w:t>
      </w:r>
      <w:r w:rsidR="00A5275A">
        <w:rPr>
          <w:rFonts w:ascii="Arial" w:eastAsia="Calibri" w:hAnsi="Arial" w:cs="Arial"/>
          <w:color w:val="000000"/>
          <w:sz w:val="20"/>
          <w:lang w:eastAsia="en-US"/>
        </w:rPr>
        <w:t> </w:t>
      </w:r>
      <w:r w:rsidR="0024127E" w:rsidRPr="004E12B2">
        <w:rPr>
          <w:rFonts w:ascii="Arial" w:eastAsia="Calibri" w:hAnsi="Arial" w:cs="Arial"/>
          <w:color w:val="000000"/>
          <w:sz w:val="20"/>
          <w:lang w:eastAsia="en-US"/>
        </w:rPr>
        <w:t>Umowy.</w:t>
      </w:r>
    </w:p>
    <w:p w14:paraId="34C3EF96" w14:textId="220ED597" w:rsidR="00AB1253" w:rsidRPr="004E12B2" w:rsidRDefault="0024127E" w:rsidP="00411EFA">
      <w:pPr>
        <w:pStyle w:val="Standard"/>
        <w:ind w:left="426"/>
        <w:jc w:val="center"/>
      </w:pPr>
      <w:r w:rsidRPr="004E12B2">
        <w:rPr>
          <w:rFonts w:ascii="Arial" w:hAnsi="Arial" w:cs="Arial"/>
          <w:b/>
          <w:sz w:val="20"/>
          <w:szCs w:val="20"/>
        </w:rPr>
        <w:t>§ 1</w:t>
      </w:r>
      <w:r w:rsidR="00356E59">
        <w:rPr>
          <w:rFonts w:ascii="Arial" w:hAnsi="Arial" w:cs="Arial"/>
          <w:b/>
          <w:sz w:val="20"/>
          <w:szCs w:val="20"/>
        </w:rPr>
        <w:t>3</w:t>
      </w:r>
    </w:p>
    <w:p w14:paraId="5BCB1C64" w14:textId="77777777" w:rsidR="00AB1253" w:rsidRPr="004E12B2" w:rsidRDefault="0024127E" w:rsidP="00411EFA">
      <w:pPr>
        <w:pStyle w:val="Standard"/>
        <w:ind w:left="426"/>
        <w:jc w:val="center"/>
      </w:pPr>
      <w:r w:rsidRPr="004E12B2">
        <w:rPr>
          <w:rFonts w:ascii="Arial" w:hAnsi="Arial" w:cs="Arial"/>
          <w:b/>
          <w:sz w:val="20"/>
          <w:szCs w:val="20"/>
        </w:rPr>
        <w:t>POSTANOWIENIA KOŃCOWE</w:t>
      </w:r>
    </w:p>
    <w:p w14:paraId="626E6397" w14:textId="77777777" w:rsidR="00C67521" w:rsidRPr="00C67521" w:rsidRDefault="0024127E" w:rsidP="00C67521">
      <w:pPr>
        <w:pStyle w:val="Textbody"/>
        <w:numPr>
          <w:ilvl w:val="0"/>
          <w:numId w:val="50"/>
        </w:numPr>
        <w:ind w:left="284" w:right="23" w:hanging="284"/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>Wykonawca nie ma prawa dokonywać cesji, bądź obciążenia swoich praw lub obowiązków wynikających z Umowy bez uprzedniej pisemnej zgody Zamawiającego, udzielonej na piśmie pod rygorem nieważności.</w:t>
      </w:r>
    </w:p>
    <w:p w14:paraId="0296BA7F" w14:textId="77777777" w:rsidR="00C67521" w:rsidRPr="00C67521" w:rsidRDefault="009C6B4D" w:rsidP="00C67521">
      <w:pPr>
        <w:pStyle w:val="Textbody"/>
        <w:numPr>
          <w:ilvl w:val="0"/>
          <w:numId w:val="50"/>
        </w:numPr>
        <w:ind w:left="284" w:right="23" w:hanging="284"/>
      </w:pPr>
      <w:r w:rsidRPr="00C67521">
        <w:rPr>
          <w:rFonts w:eastAsia="Calibri"/>
          <w:lang w:eastAsia="en-US"/>
        </w:rPr>
        <w:t xml:space="preserve">Umowa zawarta jest pod prawem polskim. </w:t>
      </w:r>
      <w:r w:rsidR="005A32BE" w:rsidRPr="00C67521">
        <w:rPr>
          <w:rFonts w:eastAsia="Calibri"/>
          <w:lang w:eastAsia="en-US"/>
        </w:rPr>
        <w:t>Wszelkie spory mogące powstać na tle realizacji Umowy, będą rozstrzygane pomiędzy Stronami polubownie.</w:t>
      </w:r>
    </w:p>
    <w:p w14:paraId="425F6EE8" w14:textId="01B11C48" w:rsidR="005A32BE" w:rsidRPr="00C67521" w:rsidRDefault="005A32BE" w:rsidP="00C67521">
      <w:pPr>
        <w:pStyle w:val="Textbody"/>
        <w:numPr>
          <w:ilvl w:val="0"/>
          <w:numId w:val="50"/>
        </w:numPr>
        <w:ind w:left="284" w:right="23" w:hanging="284"/>
      </w:pPr>
      <w:r w:rsidRPr="00C67521">
        <w:rPr>
          <w:rFonts w:ascii="Arial" w:eastAsia="Calibri" w:hAnsi="Arial" w:cs="Arial"/>
          <w:sz w:val="20"/>
          <w:lang w:eastAsia="en-US"/>
        </w:rPr>
        <w:t>W przypadku niezażegnania sporu polubownie będzie on rozwiązywany przez Sąd powszechny, właściwy według siedziby Zamawiającego.</w:t>
      </w:r>
    </w:p>
    <w:p w14:paraId="797D63F9" w14:textId="77777777" w:rsidR="00AF1BC0" w:rsidRPr="00AF1BC0" w:rsidRDefault="009C6B4D" w:rsidP="00AF1BC0">
      <w:pPr>
        <w:pStyle w:val="Textbody"/>
        <w:numPr>
          <w:ilvl w:val="0"/>
          <w:numId w:val="50"/>
        </w:numPr>
        <w:ind w:left="284" w:right="23" w:hanging="284"/>
      </w:pPr>
      <w:r w:rsidRPr="009C6B4D">
        <w:rPr>
          <w:rFonts w:ascii="Arial" w:eastAsia="Calibri" w:hAnsi="Arial" w:cs="Arial"/>
          <w:sz w:val="20"/>
          <w:lang w:eastAsia="en-US"/>
        </w:rPr>
        <w:t xml:space="preserve">Wszelkie zmiany i uzupełnienia Umowy będą dokonywane za zgodą obu Stron, w formie pisemnej pod rygorem nieważności. Zmiany będą dokonywane w postaci aneksów do Umowy, chyba że w Umowie wskazano inaczej. </w:t>
      </w:r>
    </w:p>
    <w:p w14:paraId="1367CA39" w14:textId="77777777" w:rsidR="00AB1253" w:rsidRPr="004E12B2" w:rsidRDefault="0024127E" w:rsidP="003A08E6">
      <w:pPr>
        <w:pStyle w:val="Textbody"/>
        <w:numPr>
          <w:ilvl w:val="0"/>
          <w:numId w:val="50"/>
        </w:numPr>
        <w:ind w:left="284" w:right="23" w:hanging="284"/>
      </w:pPr>
      <w:r w:rsidRPr="004E12B2">
        <w:rPr>
          <w:rFonts w:ascii="Arial" w:hAnsi="Arial" w:cs="Arial"/>
          <w:sz w:val="20"/>
        </w:rPr>
        <w:t xml:space="preserve">W </w:t>
      </w:r>
      <w:r w:rsidRPr="004E12B2">
        <w:rPr>
          <w:rFonts w:ascii="Arial" w:hAnsi="Arial" w:cs="Arial"/>
          <w:color w:val="000000"/>
          <w:sz w:val="20"/>
        </w:rPr>
        <w:t>sprawach</w:t>
      </w:r>
      <w:r w:rsidRPr="004E12B2">
        <w:rPr>
          <w:rFonts w:ascii="Arial" w:hAnsi="Arial" w:cs="Arial"/>
          <w:sz w:val="20"/>
        </w:rPr>
        <w:t xml:space="preserve"> nieuregulowanych Umową mają zastosowanie odpowiednie przepisy prawa polskiego, </w:t>
      </w:r>
      <w:r w:rsidRPr="004E12B2">
        <w:rPr>
          <w:rFonts w:ascii="Arial" w:hAnsi="Arial" w:cs="Arial"/>
          <w:sz w:val="20"/>
        </w:rPr>
        <w:br/>
        <w:t>w szczególności:</w:t>
      </w:r>
    </w:p>
    <w:p w14:paraId="0FC5ADD3" w14:textId="77777777" w:rsidR="00AB1253" w:rsidRPr="004E12B2" w:rsidRDefault="00DB55FC" w:rsidP="003A08E6">
      <w:pPr>
        <w:pStyle w:val="Standard"/>
        <w:numPr>
          <w:ilvl w:val="0"/>
          <w:numId w:val="19"/>
        </w:numPr>
        <w:ind w:left="851" w:hanging="284"/>
        <w:jc w:val="both"/>
      </w:pPr>
      <w:r w:rsidRPr="004E12B2">
        <w:rPr>
          <w:rFonts w:ascii="Arial" w:hAnsi="Arial" w:cs="Arial"/>
          <w:sz w:val="20"/>
          <w:szCs w:val="20"/>
        </w:rPr>
        <w:t>u</w:t>
      </w:r>
      <w:r w:rsidR="0024127E" w:rsidRPr="004E12B2">
        <w:rPr>
          <w:rFonts w:ascii="Arial" w:hAnsi="Arial" w:cs="Arial"/>
          <w:sz w:val="20"/>
          <w:szCs w:val="20"/>
        </w:rPr>
        <w:t>stawy z dnia 7 lipca 1994 r. - Prawo budowlane,</w:t>
      </w:r>
    </w:p>
    <w:p w14:paraId="36C1E9BA" w14:textId="77777777" w:rsidR="00AF1BC0" w:rsidRPr="00AF1BC0" w:rsidRDefault="0024127E" w:rsidP="00AF1BC0">
      <w:pPr>
        <w:pStyle w:val="Standard"/>
        <w:numPr>
          <w:ilvl w:val="0"/>
          <w:numId w:val="19"/>
        </w:numPr>
        <w:ind w:left="851" w:hanging="284"/>
        <w:jc w:val="both"/>
      </w:pPr>
      <w:r w:rsidRPr="004E12B2">
        <w:rPr>
          <w:rFonts w:ascii="Arial" w:hAnsi="Arial" w:cs="Arial"/>
          <w:sz w:val="20"/>
          <w:szCs w:val="20"/>
        </w:rPr>
        <w:t>ustawy z dnia 23 kwietnia 1964 r. - Kodeks cywilny</w:t>
      </w:r>
      <w:r w:rsidR="00714B9F" w:rsidRPr="004E12B2">
        <w:rPr>
          <w:rFonts w:ascii="Arial" w:hAnsi="Arial" w:cs="Arial"/>
          <w:sz w:val="20"/>
          <w:szCs w:val="20"/>
        </w:rPr>
        <w:t>.</w:t>
      </w:r>
    </w:p>
    <w:p w14:paraId="532F1CDB" w14:textId="1032192A" w:rsidR="00AF1BC0" w:rsidRPr="00AF1BC0" w:rsidRDefault="00AF1BC0" w:rsidP="00AF1BC0">
      <w:pPr>
        <w:pStyle w:val="Standard"/>
        <w:numPr>
          <w:ilvl w:val="0"/>
          <w:numId w:val="50"/>
        </w:numPr>
        <w:jc w:val="both"/>
      </w:pPr>
      <w:r w:rsidRPr="00AF1BC0">
        <w:rPr>
          <w:rFonts w:ascii="Arial" w:eastAsia="Calibri" w:hAnsi="Arial" w:cs="Arial"/>
          <w:sz w:val="20"/>
          <w:lang w:eastAsia="en-US"/>
        </w:rPr>
        <w:lastRenderedPageBreak/>
        <w:t xml:space="preserve">Integralną część Umowy stanowią następujące dokumenty: </w:t>
      </w:r>
    </w:p>
    <w:p w14:paraId="5172E782" w14:textId="4EE3DCCA" w:rsidR="00AF1BC0" w:rsidRPr="00B53FF3" w:rsidRDefault="00AF1BC0" w:rsidP="00AF1BC0">
      <w:pPr>
        <w:numPr>
          <w:ilvl w:val="0"/>
          <w:numId w:val="78"/>
        </w:numPr>
        <w:ind w:left="1134" w:hanging="284"/>
        <w:jc w:val="both"/>
        <w:rPr>
          <w:rFonts w:ascii="Arial" w:eastAsia="Calibri" w:hAnsi="Arial" w:cs="Arial"/>
          <w:lang w:eastAsia="en-US"/>
        </w:rPr>
      </w:pPr>
      <w:r w:rsidRPr="00B53FF3">
        <w:rPr>
          <w:rFonts w:ascii="Arial" w:hAnsi="Arial" w:cs="Arial"/>
        </w:rPr>
        <w:t xml:space="preserve">Opis Przedmiotu Zamówienia </w:t>
      </w:r>
      <w:r w:rsidR="00FB6C4B">
        <w:rPr>
          <w:rFonts w:ascii="Arial" w:hAnsi="Arial" w:cs="Arial"/>
        </w:rPr>
        <w:t>wraz z</w:t>
      </w:r>
      <w:r w:rsidRPr="00B53FF3">
        <w:rPr>
          <w:rFonts w:ascii="Arial" w:hAnsi="Arial" w:cs="Arial"/>
        </w:rPr>
        <w:t xml:space="preserve"> Dokumentacją projektową,</w:t>
      </w:r>
    </w:p>
    <w:p w14:paraId="430B5BDB" w14:textId="614773CB" w:rsidR="00AF1BC0" w:rsidRPr="00AF1BC0" w:rsidRDefault="00AF1BC0" w:rsidP="00AF1BC0">
      <w:pPr>
        <w:numPr>
          <w:ilvl w:val="0"/>
          <w:numId w:val="78"/>
        </w:numPr>
        <w:ind w:left="1134" w:hanging="284"/>
        <w:jc w:val="both"/>
        <w:rPr>
          <w:rFonts w:ascii="Arial" w:eastAsia="Calibri" w:hAnsi="Arial" w:cs="Arial"/>
          <w:lang w:eastAsia="en-US"/>
        </w:rPr>
      </w:pPr>
      <w:r w:rsidRPr="00B53FF3">
        <w:rPr>
          <w:rFonts w:ascii="Arial" w:hAnsi="Arial" w:cs="Arial"/>
        </w:rPr>
        <w:t>Klauzula informacyjna</w:t>
      </w:r>
      <w:r>
        <w:rPr>
          <w:rFonts w:ascii="Arial" w:hAnsi="Arial" w:cs="Arial"/>
        </w:rPr>
        <w:t>,</w:t>
      </w:r>
    </w:p>
    <w:p w14:paraId="0D3213A2" w14:textId="79038B19" w:rsidR="00AF1BC0" w:rsidRPr="00AF1BC0" w:rsidRDefault="00AF1BC0" w:rsidP="00AF1BC0">
      <w:pPr>
        <w:numPr>
          <w:ilvl w:val="0"/>
          <w:numId w:val="78"/>
        </w:numPr>
        <w:ind w:left="113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Wzór Karty Nadzoru Autorskiego.</w:t>
      </w:r>
    </w:p>
    <w:p w14:paraId="73624CE0" w14:textId="77777777" w:rsidR="00AB1253" w:rsidRPr="004E12B2" w:rsidRDefault="0024127E" w:rsidP="003A08E6">
      <w:pPr>
        <w:pStyle w:val="Textbody"/>
        <w:numPr>
          <w:ilvl w:val="0"/>
          <w:numId w:val="50"/>
        </w:numPr>
        <w:ind w:left="284" w:right="23" w:hanging="284"/>
      </w:pPr>
      <w:r w:rsidRPr="004E12B2">
        <w:rPr>
          <w:rFonts w:ascii="Arial" w:eastAsia="Calibri" w:hAnsi="Arial" w:cs="Arial"/>
          <w:color w:val="000000"/>
          <w:sz w:val="20"/>
          <w:lang w:eastAsia="en-US"/>
        </w:rPr>
        <w:t>Umowę sporządzono w trzech jednobrzmiących egzemplarzach, jeden dla Wykonawcy a dwa dla Zamawiającego.</w:t>
      </w:r>
    </w:p>
    <w:p w14:paraId="51FE4CBA" w14:textId="77777777" w:rsidR="00132F65" w:rsidRPr="004E12B2" w:rsidRDefault="00132F65" w:rsidP="00411EFA">
      <w:pPr>
        <w:pStyle w:val="Standard"/>
        <w:rPr>
          <w:rFonts w:ascii="Arial" w:hAnsi="Arial" w:cs="Arial"/>
          <w:b/>
          <w:sz w:val="20"/>
          <w:szCs w:val="20"/>
        </w:rPr>
      </w:pPr>
    </w:p>
    <w:p w14:paraId="23D262AC" w14:textId="5ED004AF" w:rsidR="0080094B" w:rsidRDefault="0080094B" w:rsidP="00411EFA">
      <w:pPr>
        <w:pStyle w:val="Standard"/>
        <w:rPr>
          <w:rFonts w:ascii="Arial" w:hAnsi="Arial" w:cs="Arial"/>
          <w:b/>
          <w:sz w:val="20"/>
          <w:szCs w:val="20"/>
        </w:rPr>
      </w:pPr>
    </w:p>
    <w:p w14:paraId="6D50A72E" w14:textId="4A2A8858" w:rsidR="009C6B4D" w:rsidRDefault="009C6B4D" w:rsidP="00411EFA">
      <w:pPr>
        <w:pStyle w:val="Standard"/>
        <w:rPr>
          <w:rFonts w:ascii="Arial" w:hAnsi="Arial" w:cs="Arial"/>
          <w:b/>
          <w:sz w:val="20"/>
          <w:szCs w:val="20"/>
        </w:rPr>
      </w:pPr>
    </w:p>
    <w:p w14:paraId="592037ED" w14:textId="77777777" w:rsidR="00271EA7" w:rsidRPr="004E12B2" w:rsidRDefault="00271EA7" w:rsidP="00411EFA">
      <w:pPr>
        <w:pStyle w:val="Standard"/>
        <w:rPr>
          <w:rFonts w:ascii="Arial" w:hAnsi="Arial" w:cs="Arial"/>
          <w:b/>
          <w:sz w:val="20"/>
          <w:szCs w:val="20"/>
        </w:rPr>
      </w:pPr>
    </w:p>
    <w:p w14:paraId="7551628A" w14:textId="77777777" w:rsidR="008867E5" w:rsidRPr="004E12B2" w:rsidRDefault="008867E5" w:rsidP="00411EFA">
      <w:pPr>
        <w:pStyle w:val="Standard"/>
        <w:rPr>
          <w:rFonts w:ascii="Arial" w:hAnsi="Arial" w:cs="Arial"/>
          <w:b/>
          <w:sz w:val="20"/>
          <w:szCs w:val="20"/>
        </w:rPr>
      </w:pPr>
    </w:p>
    <w:p w14:paraId="42E065A7" w14:textId="3A1C6FEE" w:rsidR="00411EFA" w:rsidRPr="00E10034" w:rsidRDefault="0024127E" w:rsidP="00E10034">
      <w:pPr>
        <w:pStyle w:val="Standard"/>
        <w:ind w:left="11" w:firstLine="709"/>
        <w:rPr>
          <w:rFonts w:ascii="Arial" w:hAnsi="Arial" w:cs="Arial"/>
          <w:b/>
          <w:sz w:val="20"/>
          <w:szCs w:val="20"/>
        </w:rPr>
      </w:pPr>
      <w:r w:rsidRPr="004E12B2">
        <w:rPr>
          <w:rFonts w:ascii="Arial" w:hAnsi="Arial" w:cs="Arial"/>
          <w:b/>
          <w:sz w:val="20"/>
          <w:szCs w:val="20"/>
        </w:rPr>
        <w:t xml:space="preserve">WYKONAWCA                                                           </w:t>
      </w:r>
      <w:r w:rsidR="00B2527B" w:rsidRPr="004E12B2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4E12B2">
        <w:rPr>
          <w:rFonts w:ascii="Arial" w:hAnsi="Arial" w:cs="Arial"/>
          <w:b/>
          <w:sz w:val="20"/>
          <w:szCs w:val="20"/>
        </w:rPr>
        <w:t xml:space="preserve">            ZAMAWIAJĄCY</w:t>
      </w:r>
    </w:p>
    <w:sectPr w:rsidR="00411EFA" w:rsidRPr="00E10034" w:rsidSect="00F67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52" w:right="851" w:bottom="26" w:left="1418" w:header="59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87FE" w14:textId="77777777" w:rsidR="0021624E" w:rsidRDefault="0021624E" w:rsidP="00AB1253">
      <w:r>
        <w:separator/>
      </w:r>
    </w:p>
  </w:endnote>
  <w:endnote w:type="continuationSeparator" w:id="0">
    <w:p w14:paraId="45DBCFEF" w14:textId="77777777" w:rsidR="0021624E" w:rsidRDefault="0021624E" w:rsidP="00AB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65A0" w14:textId="77777777" w:rsidR="0021624E" w:rsidRDefault="0021624E" w:rsidP="00DF37D0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64D1" w14:textId="77777777" w:rsidR="00D9066A" w:rsidRDefault="00F67EDF" w:rsidP="00F67EDF">
    <w:pPr>
      <w:pStyle w:val="Stopka"/>
      <w:tabs>
        <w:tab w:val="center" w:pos="4818"/>
        <w:tab w:val="left" w:pos="6960"/>
      </w:tabs>
    </w:pPr>
    <w:r>
      <w:tab/>
    </w:r>
    <w:sdt>
      <w:sdtPr>
        <w:id w:val="19682280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9066A" w:rsidRPr="00D9066A">
              <w:rPr>
                <w:rFonts w:ascii="Arial" w:hAnsi="Arial" w:cs="Arial"/>
              </w:rPr>
              <w:t xml:space="preserve">Strona </w: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D9066A" w:rsidRPr="00D9066A">
              <w:rPr>
                <w:rFonts w:ascii="Arial" w:hAnsi="Arial" w:cs="Arial"/>
                <w:b/>
                <w:bCs/>
              </w:rPr>
              <w:instrText>PAGE</w:instrTex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9066A" w:rsidRPr="00D9066A">
              <w:rPr>
                <w:rFonts w:ascii="Arial" w:hAnsi="Arial" w:cs="Arial"/>
                <w:b/>
                <w:bCs/>
              </w:rPr>
              <w:t>2</w: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D9066A" w:rsidRPr="00D9066A">
              <w:rPr>
                <w:rFonts w:ascii="Arial" w:hAnsi="Arial" w:cs="Arial"/>
              </w:rPr>
              <w:t xml:space="preserve"> z </w: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D9066A" w:rsidRPr="00D9066A">
              <w:rPr>
                <w:rFonts w:ascii="Arial" w:hAnsi="Arial" w:cs="Arial"/>
                <w:b/>
                <w:bCs/>
              </w:rPr>
              <w:instrText>NUMPAGES</w:instrTex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9066A" w:rsidRPr="00D9066A">
              <w:rPr>
                <w:rFonts w:ascii="Arial" w:hAnsi="Arial" w:cs="Arial"/>
                <w:b/>
                <w:bCs/>
              </w:rPr>
              <w:t>2</w: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p w14:paraId="73279CFC" w14:textId="77777777" w:rsidR="0021624E" w:rsidRDefault="0021624E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428A" w14:textId="77777777" w:rsidR="0021624E" w:rsidRDefault="0021624E">
    <w:pPr>
      <w:pStyle w:val="Stopka1"/>
      <w:ind w:right="360"/>
      <w:jc w:val="center"/>
      <w:rPr>
        <w:rFonts w:ascii="Cambria" w:hAnsi="Cambria"/>
        <w:sz w:val="20"/>
        <w:szCs w:val="20"/>
      </w:rPr>
    </w:pPr>
  </w:p>
  <w:p w14:paraId="63F598E6" w14:textId="77777777" w:rsidR="0021624E" w:rsidRDefault="0021624E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8AD7" w14:textId="77777777" w:rsidR="0021624E" w:rsidRDefault="0021624E" w:rsidP="00AB1253">
      <w:r w:rsidRPr="00AB1253">
        <w:rPr>
          <w:color w:val="000000"/>
        </w:rPr>
        <w:separator/>
      </w:r>
    </w:p>
  </w:footnote>
  <w:footnote w:type="continuationSeparator" w:id="0">
    <w:p w14:paraId="2E1EF5AD" w14:textId="77777777" w:rsidR="0021624E" w:rsidRDefault="0021624E" w:rsidP="00AB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B395" w14:textId="77777777" w:rsidR="0021624E" w:rsidRPr="00DF37D0" w:rsidRDefault="00832B16">
    <w:pPr>
      <w:pStyle w:val="Stopka1"/>
      <w:jc w:val="center"/>
      <w:rPr>
        <w:lang w:val="en-US"/>
      </w:rPr>
    </w:pPr>
    <w:r>
      <w:rPr>
        <w:noProof/>
      </w:rPr>
      <w:pict w14:anchorId="433C95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4266" o:spid="_x0000_s1027" type="#_x0000_t136" style="position:absolute;left:0;text-align:left;margin-left:0;margin-top:0;width:709.5pt;height:89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80pt" string="PROJEKT UMOWY"/>
          <w10:wrap anchorx="margin" anchory="margin"/>
        </v:shape>
      </w:pict>
    </w:r>
    <w:r w:rsidR="0021624E">
      <w:rPr>
        <w:rFonts w:ascii="Cambria" w:hAnsi="Cambria"/>
        <w:color w:val="333333"/>
        <w:sz w:val="14"/>
        <w:szCs w:val="14"/>
        <w:lang w:val="en-GB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F36D" w14:textId="5EDC0F64" w:rsidR="00980065" w:rsidRDefault="00832B16">
    <w:pPr>
      <w:pStyle w:val="Nagwek"/>
    </w:pPr>
    <w:r>
      <w:rPr>
        <w:noProof/>
      </w:rPr>
      <w:pict w14:anchorId="063C59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4267" o:spid="_x0000_s1028" type="#_x0000_t136" style="position:absolute;margin-left:0;margin-top:0;width:709.5pt;height:89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80pt" string="PROJEKT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C312" w14:textId="77777777" w:rsidR="0021624E" w:rsidRPr="00DF37D0" w:rsidRDefault="00832B16" w:rsidP="00DF37D0">
    <w:pPr>
      <w:spacing w:after="100"/>
      <w:jc w:val="both"/>
      <w:rPr>
        <w:rFonts w:ascii="Arial" w:hAnsi="Arial" w:cs="Arial"/>
        <w:b/>
      </w:rPr>
    </w:pPr>
    <w:r>
      <w:rPr>
        <w:noProof/>
      </w:rPr>
      <w:pict w14:anchorId="5432F5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4265" o:spid="_x0000_s1026" type="#_x0000_t136" style="position:absolute;left:0;text-align:left;margin-left:0;margin-top:0;width:709.5pt;height:89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80pt" string="PROJEKT UMOWY"/>
          <w10:wrap anchorx="margin" anchory="margin"/>
        </v:shape>
      </w:pict>
    </w:r>
    <w:r w:rsidR="0021624E" w:rsidRPr="009270AD">
      <w:rPr>
        <w:rFonts w:ascii="Arial" w:hAnsi="Arial" w:cs="Arial"/>
        <w:b/>
      </w:rPr>
      <w:t>Załącznik</w:t>
    </w:r>
    <w:r w:rsidR="007E7BEE">
      <w:rPr>
        <w:rFonts w:ascii="Arial" w:hAnsi="Arial" w:cs="Arial"/>
        <w:b/>
      </w:rPr>
      <w:t xml:space="preserve"> nr 2</w:t>
    </w:r>
    <w:r w:rsidR="0021624E" w:rsidRPr="009270AD">
      <w:rPr>
        <w:rFonts w:ascii="Arial" w:hAnsi="Arial" w:cs="Arial"/>
        <w:b/>
      </w:rPr>
      <w:t xml:space="preserve"> do wniosku o wszczęcie postępowania przetargowego dla zadania pn.: „Opracowanie dokumentacji projektowej przebudowy ul. </w:t>
    </w:r>
    <w:r w:rsidR="002B3C70">
      <w:rPr>
        <w:rFonts w:ascii="Arial" w:hAnsi="Arial" w:cs="Arial"/>
        <w:b/>
      </w:rPr>
      <w:t>Św. Marka</w:t>
    </w:r>
    <w:r w:rsidR="0021624E" w:rsidRPr="009270AD">
      <w:rPr>
        <w:rFonts w:ascii="Arial" w:hAnsi="Arial" w:cs="Arial"/>
        <w:b/>
      </w:rPr>
      <w:t xml:space="preserve"> w </w:t>
    </w:r>
    <w:r w:rsidR="002B3C70">
      <w:rPr>
        <w:rFonts w:ascii="Arial" w:hAnsi="Arial" w:cs="Arial"/>
        <w:b/>
      </w:rPr>
      <w:t>Zębicach, Gmina Siechnice</w:t>
    </w:r>
    <w:r w:rsidR="0021624E" w:rsidRPr="009270AD">
      <w:rPr>
        <w:rFonts w:ascii="Arial" w:hAnsi="Arial" w:cs="Arial"/>
        <w:b/>
      </w:rPr>
      <w:t xml:space="preserve"> </w:t>
    </w:r>
    <w:r w:rsidR="00B7162B">
      <w:rPr>
        <w:rFonts w:ascii="Arial" w:hAnsi="Arial" w:cs="Arial"/>
        <w:b/>
      </w:rPr>
      <w:t xml:space="preserve">z uzyskaniem ostatecznego pozwolenia na budowę </w:t>
    </w:r>
    <w:r w:rsidR="0021624E" w:rsidRPr="009270AD">
      <w:rPr>
        <w:rFonts w:ascii="Arial" w:hAnsi="Arial" w:cs="Arial"/>
        <w:b/>
      </w:rPr>
      <w:t>wraz z </w:t>
    </w:r>
    <w:r w:rsidR="0021624E" w:rsidRPr="009270AD">
      <w:rPr>
        <w:rFonts w:ascii="Arial" w:hAnsi="Arial" w:cs="Arial"/>
        <w:b/>
        <w:bCs/>
      </w:rPr>
      <w:t>pełnieniem nadzoru autorskiego”.</w:t>
    </w:r>
  </w:p>
  <w:p w14:paraId="64DB5344" w14:textId="77777777" w:rsidR="0021624E" w:rsidRDefault="0021624E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0C485D6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15"/>
    <w:multiLevelType w:val="multilevel"/>
    <w:tmpl w:val="70DE84F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sz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3F03F75"/>
    <w:multiLevelType w:val="multilevel"/>
    <w:tmpl w:val="375E69D6"/>
    <w:lvl w:ilvl="0">
      <w:start w:val="1"/>
      <w:numFmt w:val="lowerLetter"/>
      <w:lvlText w:val="%1)"/>
      <w:lvlJc w:val="left"/>
      <w:rPr>
        <w:rFonts w:hint="default"/>
        <w:b w:val="0"/>
        <w:bCs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4072F74"/>
    <w:multiLevelType w:val="multilevel"/>
    <w:tmpl w:val="222C3F12"/>
    <w:styleLink w:val="WW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4E273B5"/>
    <w:multiLevelType w:val="multilevel"/>
    <w:tmpl w:val="8C08AA8E"/>
    <w:styleLink w:val="WWNum5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50B2645"/>
    <w:multiLevelType w:val="multilevel"/>
    <w:tmpl w:val="A7C48CB2"/>
    <w:styleLink w:val="WWNum14"/>
    <w:lvl w:ilvl="0">
      <w:start w:val="1"/>
      <w:numFmt w:val="decimal"/>
      <w:lvlText w:val="%1)"/>
      <w:lvlJc w:val="left"/>
      <w:rPr>
        <w:rFonts w:ascii="Arial" w:hAnsi="Arial" w:cs="Arial"/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55E0496"/>
    <w:multiLevelType w:val="hybridMultilevel"/>
    <w:tmpl w:val="0810C8E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80BC1"/>
    <w:multiLevelType w:val="multilevel"/>
    <w:tmpl w:val="206666EE"/>
    <w:styleLink w:val="WWNum39"/>
    <w:lvl w:ilvl="0">
      <w:start w:val="1"/>
      <w:numFmt w:val="decimal"/>
      <w:lvlText w:val="%1.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9802303"/>
    <w:multiLevelType w:val="multilevel"/>
    <w:tmpl w:val="DC60E510"/>
    <w:styleLink w:val="WWNum24"/>
    <w:lvl w:ilvl="0">
      <w:start w:val="1"/>
      <w:numFmt w:val="decimal"/>
      <w:lvlText w:val="%1)"/>
      <w:lvlJc w:val="left"/>
      <w:rPr>
        <w:rFonts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0A7B4132"/>
    <w:multiLevelType w:val="multilevel"/>
    <w:tmpl w:val="C966EFCC"/>
    <w:styleLink w:val="WWNum17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C357815"/>
    <w:multiLevelType w:val="hybridMultilevel"/>
    <w:tmpl w:val="BD3C2616"/>
    <w:lvl w:ilvl="0" w:tplc="4184B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sz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FA2647E"/>
    <w:multiLevelType w:val="multilevel"/>
    <w:tmpl w:val="1EB2DE04"/>
    <w:styleLink w:val="WWNum10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olor w:val="00000A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strike w:val="0"/>
        <w:dstrike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12600E5"/>
    <w:multiLevelType w:val="hybridMultilevel"/>
    <w:tmpl w:val="18946E4E"/>
    <w:lvl w:ilvl="0" w:tplc="0DC45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41C2748"/>
    <w:multiLevelType w:val="multilevel"/>
    <w:tmpl w:val="66928BDC"/>
    <w:styleLink w:val="WWNum9"/>
    <w:lvl w:ilvl="0">
      <w:start w:val="1"/>
      <w:numFmt w:val="decimal"/>
      <w:lvlText w:val="%1."/>
      <w:lvlJc w:val="left"/>
      <w:rPr>
        <w:rFonts w:cs="Arial"/>
        <w:b w:val="0"/>
        <w:bCs w:val="0"/>
      </w:rPr>
    </w:lvl>
    <w:lvl w:ilvl="1">
      <w:start w:val="1"/>
      <w:numFmt w:val="decimal"/>
      <w:lvlText w:val="%2)"/>
      <w:lvlJc w:val="left"/>
      <w:rPr>
        <w:rFonts w:cs="Arial"/>
        <w:b w:val="0"/>
        <w:bCs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14595553"/>
    <w:multiLevelType w:val="hybridMultilevel"/>
    <w:tmpl w:val="7F56AAEC"/>
    <w:lvl w:ilvl="0" w:tplc="15B63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AF2E12"/>
    <w:multiLevelType w:val="multilevel"/>
    <w:tmpl w:val="69EA8CE6"/>
    <w:styleLink w:val="WWNum3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6B00754"/>
    <w:multiLevelType w:val="multilevel"/>
    <w:tmpl w:val="B7BAFFF8"/>
    <w:styleLink w:val="WWNum22"/>
    <w:lvl w:ilvl="0">
      <w:start w:val="2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1A6D069D"/>
    <w:multiLevelType w:val="multilevel"/>
    <w:tmpl w:val="EA30BCB0"/>
    <w:styleLink w:val="WWNum40"/>
    <w:lvl w:ilvl="0">
      <w:start w:val="1"/>
      <w:numFmt w:val="decimal"/>
      <w:lvlText w:val="%1)"/>
      <w:lvlJc w:val="left"/>
      <w:rPr>
        <w:b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CBE5E0F"/>
    <w:multiLevelType w:val="multilevel"/>
    <w:tmpl w:val="2A14B8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D9E766A"/>
    <w:multiLevelType w:val="multilevel"/>
    <w:tmpl w:val="17DE1FFC"/>
    <w:styleLink w:val="WWNum41"/>
    <w:lvl w:ilvl="0">
      <w:start w:val="1"/>
      <w:numFmt w:val="decimal"/>
      <w:lvlText w:val="%1)"/>
      <w:lvlJc w:val="left"/>
      <w:rPr>
        <w:b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F106796"/>
    <w:multiLevelType w:val="multilevel"/>
    <w:tmpl w:val="5800624E"/>
    <w:styleLink w:val="WWNum28"/>
    <w:lvl w:ilvl="0">
      <w:start w:val="1"/>
      <w:numFmt w:val="decimal"/>
      <w:lvlText w:val="%1)"/>
      <w:lvlJc w:val="left"/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1F611173"/>
    <w:multiLevelType w:val="multilevel"/>
    <w:tmpl w:val="5DFAB950"/>
    <w:styleLink w:val="WWNum3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FF52F9C"/>
    <w:multiLevelType w:val="multilevel"/>
    <w:tmpl w:val="803C197E"/>
    <w:styleLink w:val="WWNum3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22956B61"/>
    <w:multiLevelType w:val="multilevel"/>
    <w:tmpl w:val="577A4F6E"/>
    <w:styleLink w:val="WWNum25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22BF2A87"/>
    <w:multiLevelType w:val="hybridMultilevel"/>
    <w:tmpl w:val="565A2A64"/>
    <w:lvl w:ilvl="0" w:tplc="0AF23B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24BD2F95"/>
    <w:multiLevelType w:val="multilevel"/>
    <w:tmpl w:val="298AF288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5EB4F2B"/>
    <w:multiLevelType w:val="multilevel"/>
    <w:tmpl w:val="FB6ACE26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6553727"/>
    <w:multiLevelType w:val="multilevel"/>
    <w:tmpl w:val="D7903E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b w:val="0"/>
        <w:bCs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C03B5D"/>
    <w:multiLevelType w:val="multilevel"/>
    <w:tmpl w:val="45509EDC"/>
    <w:styleLink w:val="WWNum31"/>
    <w:lvl w:ilvl="0">
      <w:start w:val="1"/>
      <w:numFmt w:val="decimal"/>
      <w:lvlText w:val="%1."/>
      <w:lvlJc w:val="left"/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2817351A"/>
    <w:multiLevelType w:val="hybridMultilevel"/>
    <w:tmpl w:val="2166AAB2"/>
    <w:lvl w:ilvl="0" w:tplc="205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0D0DDC"/>
    <w:multiLevelType w:val="hybridMultilevel"/>
    <w:tmpl w:val="6ADA86A2"/>
    <w:lvl w:ilvl="0" w:tplc="4184BD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AFC3DEC"/>
    <w:multiLevelType w:val="hybridMultilevel"/>
    <w:tmpl w:val="E806C9D2"/>
    <w:lvl w:ilvl="0" w:tplc="1FA2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CD5A72"/>
    <w:multiLevelType w:val="multilevel"/>
    <w:tmpl w:val="35BA7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30416981"/>
    <w:multiLevelType w:val="multilevel"/>
    <w:tmpl w:val="99BC4FD6"/>
    <w:styleLink w:val="WWNum8"/>
    <w:lvl w:ilvl="0">
      <w:start w:val="1"/>
      <w:numFmt w:val="decimal"/>
      <w:lvlText w:val="%1)"/>
      <w:lvlJc w:val="left"/>
      <w:rPr>
        <w:rFonts w:cs="Arial"/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379D51D9"/>
    <w:multiLevelType w:val="multilevel"/>
    <w:tmpl w:val="794E40B0"/>
    <w:styleLink w:val="WWNum21"/>
    <w:lvl w:ilvl="0">
      <w:start w:val="6"/>
      <w:numFmt w:val="decimal"/>
      <w:lvlText w:val="%1."/>
      <w:lvlJc w:val="left"/>
      <w:rPr>
        <w:rFonts w:cs="Arial"/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37F56281"/>
    <w:multiLevelType w:val="hybridMultilevel"/>
    <w:tmpl w:val="6A4EBCFC"/>
    <w:lvl w:ilvl="0" w:tplc="1FA2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831604"/>
    <w:multiLevelType w:val="hybridMultilevel"/>
    <w:tmpl w:val="EB584A72"/>
    <w:lvl w:ilvl="0" w:tplc="FA22A2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A464F00"/>
    <w:multiLevelType w:val="multilevel"/>
    <w:tmpl w:val="15DCF8B8"/>
    <w:styleLink w:val="WWNum7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C334126"/>
    <w:multiLevelType w:val="multilevel"/>
    <w:tmpl w:val="3A9E122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3C79319C"/>
    <w:multiLevelType w:val="multilevel"/>
    <w:tmpl w:val="AFB8DD50"/>
    <w:styleLink w:val="WWNum4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3DF64EA3"/>
    <w:multiLevelType w:val="multilevel"/>
    <w:tmpl w:val="A3F693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A679DB"/>
    <w:multiLevelType w:val="multilevel"/>
    <w:tmpl w:val="3E98D632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177304B"/>
    <w:multiLevelType w:val="multilevel"/>
    <w:tmpl w:val="D2663570"/>
    <w:styleLink w:val="WWNum20"/>
    <w:lvl w:ilvl="0">
      <w:start w:val="1"/>
      <w:numFmt w:val="decimal"/>
      <w:lvlText w:val="%1)"/>
      <w:lvlJc w:val="left"/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36C3F71"/>
    <w:multiLevelType w:val="multilevel"/>
    <w:tmpl w:val="420ADD3C"/>
    <w:styleLink w:val="WWNum42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43F2666F"/>
    <w:multiLevelType w:val="hybridMultilevel"/>
    <w:tmpl w:val="E43A3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A52052"/>
    <w:multiLevelType w:val="hybridMultilevel"/>
    <w:tmpl w:val="5640621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6562605"/>
    <w:multiLevelType w:val="multilevel"/>
    <w:tmpl w:val="A418A60C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4A2F3B54"/>
    <w:multiLevelType w:val="hybridMultilevel"/>
    <w:tmpl w:val="D4F8AA74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4BCE5A40"/>
    <w:multiLevelType w:val="multilevel"/>
    <w:tmpl w:val="4592677A"/>
    <w:styleLink w:val="WWNum23"/>
    <w:lvl w:ilvl="0">
      <w:start w:val="1"/>
      <w:numFmt w:val="decimal"/>
      <w:lvlText w:val="%1."/>
      <w:lvlJc w:val="left"/>
      <w:rPr>
        <w:rFonts w:cs="Arial"/>
        <w:b w:val="0"/>
        <w:bCs w:val="0"/>
      </w:rPr>
    </w:lvl>
    <w:lvl w:ilvl="1">
      <w:start w:val="1"/>
      <w:numFmt w:val="decimal"/>
      <w:lvlText w:val="%2)"/>
      <w:lvlJc w:val="left"/>
      <w:rPr>
        <w:rFonts w:cs="Times New Roman"/>
        <w:color w:val="00000A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  <w:b w:val="0"/>
        <w:bCs w:val="0"/>
        <w:i w:val="0"/>
        <w:iCs w:val="0"/>
        <w:color w:val="00000A"/>
        <w:sz w:val="24"/>
        <w:szCs w:val="24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9" w15:restartNumberingAfterBreak="0">
    <w:nsid w:val="53842E13"/>
    <w:multiLevelType w:val="hybridMultilevel"/>
    <w:tmpl w:val="463A6FB8"/>
    <w:lvl w:ilvl="0" w:tplc="63981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E73D72"/>
    <w:multiLevelType w:val="hybridMultilevel"/>
    <w:tmpl w:val="557CF99E"/>
    <w:lvl w:ilvl="0" w:tplc="0DC45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57663E9D"/>
    <w:multiLevelType w:val="hybridMultilevel"/>
    <w:tmpl w:val="95624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D432AE"/>
    <w:multiLevelType w:val="multilevel"/>
    <w:tmpl w:val="EF6ECE1E"/>
    <w:styleLink w:val="WWNum29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 w15:restartNumberingAfterBreak="0">
    <w:nsid w:val="585B65A3"/>
    <w:multiLevelType w:val="multilevel"/>
    <w:tmpl w:val="4B8CBE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541651"/>
    <w:multiLevelType w:val="multilevel"/>
    <w:tmpl w:val="D4A6867C"/>
    <w:styleLink w:val="WWNum13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 w15:restartNumberingAfterBreak="0">
    <w:nsid w:val="5CB31A4D"/>
    <w:multiLevelType w:val="multilevel"/>
    <w:tmpl w:val="7C38FDEA"/>
    <w:styleLink w:val="WWNum11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5E21529F"/>
    <w:multiLevelType w:val="multilevel"/>
    <w:tmpl w:val="BE8EE92E"/>
    <w:styleLink w:val="WWNum6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olor w:val="00000A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strike w:val="0"/>
        <w:dstrike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5E7A3C3A"/>
    <w:multiLevelType w:val="multilevel"/>
    <w:tmpl w:val="5AFE3954"/>
    <w:styleLink w:val="WWNum12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rPr>
        <w:rFonts w:cs="Arial"/>
        <w:b w:val="0"/>
        <w:bCs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hint="default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8" w15:restartNumberingAfterBreak="0">
    <w:nsid w:val="5EA240DE"/>
    <w:multiLevelType w:val="hybridMultilevel"/>
    <w:tmpl w:val="B274A1A4"/>
    <w:lvl w:ilvl="0" w:tplc="2C9485B4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F1F7EF0"/>
    <w:multiLevelType w:val="multilevel"/>
    <w:tmpl w:val="41D02EAE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D833D9"/>
    <w:multiLevelType w:val="hybridMultilevel"/>
    <w:tmpl w:val="48A430B0"/>
    <w:lvl w:ilvl="0" w:tplc="1FA2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E8574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 w:hint="default"/>
        <w:strike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3573DC"/>
    <w:multiLevelType w:val="multilevel"/>
    <w:tmpl w:val="109A55B8"/>
    <w:styleLink w:val="WWNum5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6AD53E96"/>
    <w:multiLevelType w:val="multilevel"/>
    <w:tmpl w:val="CB0AFCB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BEF7EBE"/>
    <w:multiLevelType w:val="hybridMultilevel"/>
    <w:tmpl w:val="56406216"/>
    <w:lvl w:ilvl="0" w:tplc="15B63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E6B4611"/>
    <w:multiLevelType w:val="multilevel"/>
    <w:tmpl w:val="BED453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D7533D"/>
    <w:multiLevelType w:val="multilevel"/>
    <w:tmpl w:val="07E2DD9C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707A3CFD"/>
    <w:multiLevelType w:val="multilevel"/>
    <w:tmpl w:val="E52ECFD0"/>
    <w:styleLink w:val="WWNum37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7" w15:restartNumberingAfterBreak="0">
    <w:nsid w:val="725D260C"/>
    <w:multiLevelType w:val="multilevel"/>
    <w:tmpl w:val="AA7C0746"/>
    <w:styleLink w:val="WWNum44"/>
    <w:lvl w:ilvl="0">
      <w:start w:val="10"/>
      <w:numFmt w:val="decimal"/>
      <w:lvlText w:val="%1)"/>
      <w:lvlJc w:val="left"/>
      <w:rPr>
        <w:rFonts w:cs="Arial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72980632"/>
    <w:multiLevelType w:val="multilevel"/>
    <w:tmpl w:val="9BB28A66"/>
    <w:styleLink w:val="WWNum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72E4666A"/>
    <w:multiLevelType w:val="multilevel"/>
    <w:tmpl w:val="AC3E3CD4"/>
    <w:styleLink w:val="WWNum18"/>
    <w:lvl w:ilvl="0">
      <w:start w:val="1"/>
      <w:numFmt w:val="decimal"/>
      <w:lvlText w:val="%1."/>
      <w:lvlJc w:val="left"/>
      <w:rPr>
        <w:rFonts w:ascii="Arial" w:hAnsi="Arial" w:hint="default"/>
        <w:b w:val="0"/>
        <w:color w:val="00000A"/>
        <w:sz w:val="20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757900C8"/>
    <w:multiLevelType w:val="hybridMultilevel"/>
    <w:tmpl w:val="3C48E772"/>
    <w:lvl w:ilvl="0" w:tplc="1FA2E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C2715F"/>
    <w:multiLevelType w:val="hybridMultilevel"/>
    <w:tmpl w:val="6248D5CE"/>
    <w:lvl w:ilvl="0" w:tplc="15B63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6F27226"/>
    <w:multiLevelType w:val="multilevel"/>
    <w:tmpl w:val="C1C89268"/>
    <w:styleLink w:val="WW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 w15:restartNumberingAfterBreak="0">
    <w:nsid w:val="7998146A"/>
    <w:multiLevelType w:val="multilevel"/>
    <w:tmpl w:val="9D262C3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7A8C1A37"/>
    <w:multiLevelType w:val="multilevel"/>
    <w:tmpl w:val="E5D4AEEE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 w15:restartNumberingAfterBreak="0">
    <w:nsid w:val="7B80216C"/>
    <w:multiLevelType w:val="multilevel"/>
    <w:tmpl w:val="E9727538"/>
    <w:styleLink w:val="WWNum15"/>
    <w:lvl w:ilvl="0">
      <w:start w:val="1"/>
      <w:numFmt w:val="decimal"/>
      <w:lvlText w:val="%1."/>
      <w:lvlJc w:val="left"/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 w15:restartNumberingAfterBreak="0">
    <w:nsid w:val="7DBD1FAD"/>
    <w:multiLevelType w:val="hybridMultilevel"/>
    <w:tmpl w:val="B13491B2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755A4"/>
    <w:multiLevelType w:val="multilevel"/>
    <w:tmpl w:val="82E4D916"/>
    <w:styleLink w:val="WWNum47"/>
    <w:lvl w:ilvl="0">
      <w:start w:val="1"/>
      <w:numFmt w:val="decimal"/>
      <w:lvlText w:val="%1."/>
      <w:lvlJc w:val="left"/>
      <w:rPr>
        <w:rFonts w:ascii="Arial" w:hAnsi="Arial"/>
        <w:b w:val="0"/>
        <w:bCs w:val="0"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2082754894">
    <w:abstractNumId w:val="38"/>
  </w:num>
  <w:num w:numId="2" w16cid:durableId="140582685">
    <w:abstractNumId w:val="59"/>
  </w:num>
  <w:num w:numId="3" w16cid:durableId="1515266070">
    <w:abstractNumId w:val="22"/>
  </w:num>
  <w:num w:numId="4" w16cid:durableId="569391123">
    <w:abstractNumId w:val="39"/>
  </w:num>
  <w:num w:numId="5" w16cid:durableId="1652102948">
    <w:abstractNumId w:val="4"/>
  </w:num>
  <w:num w:numId="6" w16cid:durableId="126288161">
    <w:abstractNumId w:val="56"/>
  </w:num>
  <w:num w:numId="7" w16cid:durableId="213543408">
    <w:abstractNumId w:val="37"/>
  </w:num>
  <w:num w:numId="8" w16cid:durableId="1574654911">
    <w:abstractNumId w:val="33"/>
  </w:num>
  <w:num w:numId="9" w16cid:durableId="485510149">
    <w:abstractNumId w:val="13"/>
  </w:num>
  <w:num w:numId="10" w16cid:durableId="915554631">
    <w:abstractNumId w:val="11"/>
  </w:num>
  <w:num w:numId="11" w16cid:durableId="476846085">
    <w:abstractNumId w:val="55"/>
  </w:num>
  <w:num w:numId="12" w16cid:durableId="542791949">
    <w:abstractNumId w:val="57"/>
  </w:num>
  <w:num w:numId="13" w16cid:durableId="730351184">
    <w:abstractNumId w:val="5"/>
  </w:num>
  <w:num w:numId="14" w16cid:durableId="417141661">
    <w:abstractNumId w:val="75"/>
  </w:num>
  <w:num w:numId="15" w16cid:durableId="788084054">
    <w:abstractNumId w:val="25"/>
  </w:num>
  <w:num w:numId="16" w16cid:durableId="1281764389">
    <w:abstractNumId w:val="9"/>
  </w:num>
  <w:num w:numId="17" w16cid:durableId="2126659284">
    <w:abstractNumId w:val="69"/>
  </w:num>
  <w:num w:numId="18" w16cid:durableId="1004166368">
    <w:abstractNumId w:val="46"/>
  </w:num>
  <w:num w:numId="19" w16cid:durableId="662008664">
    <w:abstractNumId w:val="42"/>
  </w:num>
  <w:num w:numId="20" w16cid:durableId="1771580190">
    <w:abstractNumId w:val="34"/>
  </w:num>
  <w:num w:numId="21" w16cid:durableId="1692875227">
    <w:abstractNumId w:val="16"/>
  </w:num>
  <w:num w:numId="22" w16cid:durableId="1013609558">
    <w:abstractNumId w:val="48"/>
  </w:num>
  <w:num w:numId="23" w16cid:durableId="1600023033">
    <w:abstractNumId w:val="8"/>
  </w:num>
  <w:num w:numId="24" w16cid:durableId="879365496">
    <w:abstractNumId w:val="23"/>
  </w:num>
  <w:num w:numId="25" w16cid:durableId="1815953098">
    <w:abstractNumId w:val="41"/>
  </w:num>
  <w:num w:numId="26" w16cid:durableId="1098211458">
    <w:abstractNumId w:val="7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rPr>
          <w:rFonts w:ascii="Arial" w:hAnsi="Arial" w:cs="Arial" w:hint="default"/>
          <w:sz w:val="20"/>
          <w:szCs w:val="20"/>
        </w:rPr>
      </w:lvl>
    </w:lvlOverride>
  </w:num>
  <w:num w:numId="27" w16cid:durableId="1384909999">
    <w:abstractNumId w:val="20"/>
  </w:num>
  <w:num w:numId="28" w16cid:durableId="793838779">
    <w:abstractNumId w:val="52"/>
  </w:num>
  <w:num w:numId="29" w16cid:durableId="696198979">
    <w:abstractNumId w:val="3"/>
    <w:lvlOverride w:ilvl="0">
      <w:lvl w:ilvl="0">
        <w:start w:val="1"/>
        <w:numFmt w:val="lowerLetter"/>
        <w:lvlText w:val="%1)"/>
        <w:lvlJc w:val="left"/>
        <w:rPr>
          <w:rFonts w:ascii="Arial" w:hAnsi="Arial" w:cs="Arial" w:hint="default"/>
          <w:sz w:val="20"/>
          <w:szCs w:val="20"/>
        </w:rPr>
      </w:lvl>
    </w:lvlOverride>
  </w:num>
  <w:num w:numId="30" w16cid:durableId="2013683161">
    <w:abstractNumId w:val="28"/>
  </w:num>
  <w:num w:numId="31" w16cid:durableId="1924607937">
    <w:abstractNumId w:val="72"/>
  </w:num>
  <w:num w:numId="32" w16cid:durableId="578683392">
    <w:abstractNumId w:val="15"/>
  </w:num>
  <w:num w:numId="33" w16cid:durableId="2131514901">
    <w:abstractNumId w:val="65"/>
  </w:num>
  <w:num w:numId="34" w16cid:durableId="1758819557">
    <w:abstractNumId w:val="26"/>
  </w:num>
  <w:num w:numId="35" w16cid:durableId="274365201">
    <w:abstractNumId w:val="21"/>
  </w:num>
  <w:num w:numId="36" w16cid:durableId="496925717">
    <w:abstractNumId w:val="66"/>
  </w:num>
  <w:num w:numId="37" w16cid:durableId="1033848601">
    <w:abstractNumId w:val="68"/>
  </w:num>
  <w:num w:numId="38" w16cid:durableId="64571930">
    <w:abstractNumId w:val="7"/>
  </w:num>
  <w:num w:numId="39" w16cid:durableId="2101875390">
    <w:abstractNumId w:val="17"/>
  </w:num>
  <w:num w:numId="40" w16cid:durableId="448430052">
    <w:abstractNumId w:val="19"/>
  </w:num>
  <w:num w:numId="41" w16cid:durableId="226692511">
    <w:abstractNumId w:val="43"/>
  </w:num>
  <w:num w:numId="42" w16cid:durableId="1610820859">
    <w:abstractNumId w:val="61"/>
  </w:num>
  <w:num w:numId="43" w16cid:durableId="1795515350">
    <w:abstractNumId w:val="77"/>
  </w:num>
  <w:num w:numId="44" w16cid:durableId="2125953275">
    <w:abstractNumId w:val="67"/>
  </w:num>
  <w:num w:numId="45" w16cid:durableId="2114939549">
    <w:abstractNumId w:val="64"/>
  </w:num>
  <w:num w:numId="46" w16cid:durableId="1862440">
    <w:abstractNumId w:val="18"/>
  </w:num>
  <w:num w:numId="47" w16cid:durableId="365567364">
    <w:abstractNumId w:val="27"/>
  </w:num>
  <w:num w:numId="48" w16cid:durableId="148644145">
    <w:abstractNumId w:val="32"/>
  </w:num>
  <w:num w:numId="49" w16cid:durableId="1017345841">
    <w:abstractNumId w:val="73"/>
  </w:num>
  <w:num w:numId="50" w16cid:durableId="1872257354">
    <w:abstractNumId w:val="53"/>
  </w:num>
  <w:num w:numId="51" w16cid:durableId="1509296405">
    <w:abstractNumId w:val="10"/>
  </w:num>
  <w:num w:numId="52" w16cid:durableId="732003907">
    <w:abstractNumId w:val="30"/>
  </w:num>
  <w:num w:numId="53" w16cid:durableId="656569365">
    <w:abstractNumId w:val="1"/>
  </w:num>
  <w:num w:numId="54" w16cid:durableId="1086880729">
    <w:abstractNumId w:val="74"/>
  </w:num>
  <w:num w:numId="55" w16cid:durableId="468479414">
    <w:abstractNumId w:val="3"/>
  </w:num>
  <w:num w:numId="56" w16cid:durableId="362753345">
    <w:abstractNumId w:val="54"/>
  </w:num>
  <w:num w:numId="57" w16cid:durableId="1545869340">
    <w:abstractNumId w:val="49"/>
  </w:num>
  <w:num w:numId="58" w16cid:durableId="289628130">
    <w:abstractNumId w:val="36"/>
  </w:num>
  <w:num w:numId="59" w16cid:durableId="1963263278">
    <w:abstractNumId w:val="29"/>
  </w:num>
  <w:num w:numId="60" w16cid:durableId="1801193506">
    <w:abstractNumId w:val="6"/>
  </w:num>
  <w:num w:numId="61" w16cid:durableId="897789547">
    <w:abstractNumId w:val="63"/>
  </w:num>
  <w:num w:numId="62" w16cid:durableId="1034816845">
    <w:abstractNumId w:val="50"/>
  </w:num>
  <w:num w:numId="63" w16cid:durableId="311253941">
    <w:abstractNumId w:val="45"/>
  </w:num>
  <w:num w:numId="64" w16cid:durableId="1148593674">
    <w:abstractNumId w:val="12"/>
  </w:num>
  <w:num w:numId="65" w16cid:durableId="1208301429">
    <w:abstractNumId w:val="31"/>
  </w:num>
  <w:num w:numId="66" w16cid:durableId="1004892667">
    <w:abstractNumId w:val="70"/>
  </w:num>
  <w:num w:numId="67" w16cid:durableId="1894466992">
    <w:abstractNumId w:val="51"/>
  </w:num>
  <w:num w:numId="68" w16cid:durableId="864711783">
    <w:abstractNumId w:val="60"/>
  </w:num>
  <w:num w:numId="69" w16cid:durableId="1764645668">
    <w:abstractNumId w:val="2"/>
  </w:num>
  <w:num w:numId="70" w16cid:durableId="1191378990">
    <w:abstractNumId w:val="35"/>
  </w:num>
  <w:num w:numId="71" w16cid:durableId="570311719">
    <w:abstractNumId w:val="24"/>
  </w:num>
  <w:num w:numId="72" w16cid:durableId="230119213">
    <w:abstractNumId w:val="58"/>
  </w:num>
  <w:num w:numId="73" w16cid:durableId="175310942">
    <w:abstractNumId w:val="71"/>
  </w:num>
  <w:num w:numId="74" w16cid:durableId="1848402858">
    <w:abstractNumId w:val="14"/>
  </w:num>
  <w:num w:numId="75" w16cid:durableId="840124822">
    <w:abstractNumId w:val="44"/>
  </w:num>
  <w:num w:numId="76" w16cid:durableId="31418469">
    <w:abstractNumId w:val="40"/>
  </w:num>
  <w:num w:numId="77" w16cid:durableId="724527664">
    <w:abstractNumId w:val="47"/>
  </w:num>
  <w:num w:numId="78" w16cid:durableId="1911959926">
    <w:abstractNumId w:val="62"/>
  </w:num>
  <w:num w:numId="79" w16cid:durableId="1264723866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53"/>
    <w:rsid w:val="00001D03"/>
    <w:rsid w:val="00006BE7"/>
    <w:rsid w:val="00013228"/>
    <w:rsid w:val="00020F4D"/>
    <w:rsid w:val="00037488"/>
    <w:rsid w:val="0004154E"/>
    <w:rsid w:val="00054A4F"/>
    <w:rsid w:val="000630D0"/>
    <w:rsid w:val="000652DC"/>
    <w:rsid w:val="00070978"/>
    <w:rsid w:val="000729FA"/>
    <w:rsid w:val="0009545B"/>
    <w:rsid w:val="000A35EF"/>
    <w:rsid w:val="000A63ED"/>
    <w:rsid w:val="000E030D"/>
    <w:rsid w:val="000E774E"/>
    <w:rsid w:val="000E776E"/>
    <w:rsid w:val="00103A73"/>
    <w:rsid w:val="00104A2F"/>
    <w:rsid w:val="00105454"/>
    <w:rsid w:val="00105542"/>
    <w:rsid w:val="00132F65"/>
    <w:rsid w:val="00143991"/>
    <w:rsid w:val="0015288C"/>
    <w:rsid w:val="001535A9"/>
    <w:rsid w:val="00156D05"/>
    <w:rsid w:val="00186247"/>
    <w:rsid w:val="00193A26"/>
    <w:rsid w:val="00195C93"/>
    <w:rsid w:val="00197A79"/>
    <w:rsid w:val="001A1F03"/>
    <w:rsid w:val="001A7B92"/>
    <w:rsid w:val="001C1DBA"/>
    <w:rsid w:val="001D034E"/>
    <w:rsid w:val="001D438D"/>
    <w:rsid w:val="001D483A"/>
    <w:rsid w:val="001D5CD1"/>
    <w:rsid w:val="001F0983"/>
    <w:rsid w:val="001F17B1"/>
    <w:rsid w:val="001F5545"/>
    <w:rsid w:val="002100D8"/>
    <w:rsid w:val="0021624E"/>
    <w:rsid w:val="00217AA5"/>
    <w:rsid w:val="00225EC1"/>
    <w:rsid w:val="002271E0"/>
    <w:rsid w:val="00237EE6"/>
    <w:rsid w:val="0024127E"/>
    <w:rsid w:val="00247CD6"/>
    <w:rsid w:val="0025226C"/>
    <w:rsid w:val="002549C1"/>
    <w:rsid w:val="002578B6"/>
    <w:rsid w:val="00265C77"/>
    <w:rsid w:val="00267FC7"/>
    <w:rsid w:val="00271D82"/>
    <w:rsid w:val="00271EA7"/>
    <w:rsid w:val="00272018"/>
    <w:rsid w:val="00274129"/>
    <w:rsid w:val="002842A4"/>
    <w:rsid w:val="00292644"/>
    <w:rsid w:val="002B17E5"/>
    <w:rsid w:val="002B3C70"/>
    <w:rsid w:val="002C5655"/>
    <w:rsid w:val="002D1A10"/>
    <w:rsid w:val="002E79D5"/>
    <w:rsid w:val="002F0D39"/>
    <w:rsid w:val="002F7886"/>
    <w:rsid w:val="00300973"/>
    <w:rsid w:val="00310A99"/>
    <w:rsid w:val="00314A76"/>
    <w:rsid w:val="00320BAE"/>
    <w:rsid w:val="00325763"/>
    <w:rsid w:val="0033020B"/>
    <w:rsid w:val="00332F19"/>
    <w:rsid w:val="0034345B"/>
    <w:rsid w:val="00352763"/>
    <w:rsid w:val="00356E59"/>
    <w:rsid w:val="0036297B"/>
    <w:rsid w:val="0037059E"/>
    <w:rsid w:val="00380493"/>
    <w:rsid w:val="00382DDA"/>
    <w:rsid w:val="003853A8"/>
    <w:rsid w:val="00392E07"/>
    <w:rsid w:val="00393785"/>
    <w:rsid w:val="003A08E6"/>
    <w:rsid w:val="003A0912"/>
    <w:rsid w:val="003C73D7"/>
    <w:rsid w:val="003C7829"/>
    <w:rsid w:val="003E4E84"/>
    <w:rsid w:val="004054C7"/>
    <w:rsid w:val="00411EFA"/>
    <w:rsid w:val="00421C7F"/>
    <w:rsid w:val="004225F7"/>
    <w:rsid w:val="00425EF8"/>
    <w:rsid w:val="00451A9C"/>
    <w:rsid w:val="00451F3B"/>
    <w:rsid w:val="00452ADB"/>
    <w:rsid w:val="00456125"/>
    <w:rsid w:val="00461295"/>
    <w:rsid w:val="0046694F"/>
    <w:rsid w:val="0047283F"/>
    <w:rsid w:val="00480996"/>
    <w:rsid w:val="00491312"/>
    <w:rsid w:val="00497103"/>
    <w:rsid w:val="004A52DC"/>
    <w:rsid w:val="004A6F82"/>
    <w:rsid w:val="004C5688"/>
    <w:rsid w:val="004D5428"/>
    <w:rsid w:val="004D5515"/>
    <w:rsid w:val="004E12B2"/>
    <w:rsid w:val="004E651B"/>
    <w:rsid w:val="00504443"/>
    <w:rsid w:val="00512D25"/>
    <w:rsid w:val="00531A46"/>
    <w:rsid w:val="00542F7E"/>
    <w:rsid w:val="00543068"/>
    <w:rsid w:val="00543FE5"/>
    <w:rsid w:val="00545246"/>
    <w:rsid w:val="00546FAE"/>
    <w:rsid w:val="00554448"/>
    <w:rsid w:val="00564BC8"/>
    <w:rsid w:val="00565554"/>
    <w:rsid w:val="005656DB"/>
    <w:rsid w:val="005658FE"/>
    <w:rsid w:val="005728AD"/>
    <w:rsid w:val="00583269"/>
    <w:rsid w:val="00586693"/>
    <w:rsid w:val="005877E1"/>
    <w:rsid w:val="005909F7"/>
    <w:rsid w:val="005914BA"/>
    <w:rsid w:val="005A32BE"/>
    <w:rsid w:val="005B578B"/>
    <w:rsid w:val="005D37B7"/>
    <w:rsid w:val="005E10FF"/>
    <w:rsid w:val="006206CD"/>
    <w:rsid w:val="00626880"/>
    <w:rsid w:val="006333EA"/>
    <w:rsid w:val="00637CAC"/>
    <w:rsid w:val="00637F9F"/>
    <w:rsid w:val="006531E3"/>
    <w:rsid w:val="0065448C"/>
    <w:rsid w:val="00656E9C"/>
    <w:rsid w:val="00657B58"/>
    <w:rsid w:val="00666FD7"/>
    <w:rsid w:val="006823B3"/>
    <w:rsid w:val="00682F4C"/>
    <w:rsid w:val="0068519F"/>
    <w:rsid w:val="00694360"/>
    <w:rsid w:val="0069647B"/>
    <w:rsid w:val="006A017E"/>
    <w:rsid w:val="006D621F"/>
    <w:rsid w:val="006E0A14"/>
    <w:rsid w:val="00712619"/>
    <w:rsid w:val="00714B9F"/>
    <w:rsid w:val="007214AA"/>
    <w:rsid w:val="00722803"/>
    <w:rsid w:val="00723276"/>
    <w:rsid w:val="0073649F"/>
    <w:rsid w:val="007409C8"/>
    <w:rsid w:val="00770556"/>
    <w:rsid w:val="00782249"/>
    <w:rsid w:val="00783568"/>
    <w:rsid w:val="007861B5"/>
    <w:rsid w:val="007A0B7C"/>
    <w:rsid w:val="007A4E5C"/>
    <w:rsid w:val="007B3F90"/>
    <w:rsid w:val="007C0DA1"/>
    <w:rsid w:val="007C267F"/>
    <w:rsid w:val="007C6718"/>
    <w:rsid w:val="007D3054"/>
    <w:rsid w:val="007D5E52"/>
    <w:rsid w:val="007D638F"/>
    <w:rsid w:val="007D7C7C"/>
    <w:rsid w:val="007E7BEE"/>
    <w:rsid w:val="007F3895"/>
    <w:rsid w:val="007F746E"/>
    <w:rsid w:val="007F76ED"/>
    <w:rsid w:val="0080094B"/>
    <w:rsid w:val="008030FD"/>
    <w:rsid w:val="0080374E"/>
    <w:rsid w:val="00803916"/>
    <w:rsid w:val="00813746"/>
    <w:rsid w:val="00832B16"/>
    <w:rsid w:val="008473EB"/>
    <w:rsid w:val="00856ECF"/>
    <w:rsid w:val="00872A23"/>
    <w:rsid w:val="008806AA"/>
    <w:rsid w:val="008843B5"/>
    <w:rsid w:val="008867E5"/>
    <w:rsid w:val="008972E9"/>
    <w:rsid w:val="008A0A32"/>
    <w:rsid w:val="008A485F"/>
    <w:rsid w:val="008B1B54"/>
    <w:rsid w:val="008C18D3"/>
    <w:rsid w:val="008C3271"/>
    <w:rsid w:val="008C6EBD"/>
    <w:rsid w:val="008D0E97"/>
    <w:rsid w:val="008D6F93"/>
    <w:rsid w:val="008D7E95"/>
    <w:rsid w:val="008E0E80"/>
    <w:rsid w:val="008E22DC"/>
    <w:rsid w:val="008E3C64"/>
    <w:rsid w:val="008F1777"/>
    <w:rsid w:val="008F522D"/>
    <w:rsid w:val="00900D74"/>
    <w:rsid w:val="0090483D"/>
    <w:rsid w:val="0090739B"/>
    <w:rsid w:val="00911BBD"/>
    <w:rsid w:val="009156C8"/>
    <w:rsid w:val="00920493"/>
    <w:rsid w:val="0092091D"/>
    <w:rsid w:val="00921BD5"/>
    <w:rsid w:val="00921E8C"/>
    <w:rsid w:val="009270AD"/>
    <w:rsid w:val="00931D80"/>
    <w:rsid w:val="00932693"/>
    <w:rsid w:val="0093588F"/>
    <w:rsid w:val="009468C5"/>
    <w:rsid w:val="00951F81"/>
    <w:rsid w:val="00952D76"/>
    <w:rsid w:val="00963933"/>
    <w:rsid w:val="009674A0"/>
    <w:rsid w:val="00975F42"/>
    <w:rsid w:val="00980065"/>
    <w:rsid w:val="00985B15"/>
    <w:rsid w:val="00987080"/>
    <w:rsid w:val="00991DAB"/>
    <w:rsid w:val="009A2CB0"/>
    <w:rsid w:val="009A631D"/>
    <w:rsid w:val="009A7431"/>
    <w:rsid w:val="009B30B5"/>
    <w:rsid w:val="009B3D35"/>
    <w:rsid w:val="009B6AED"/>
    <w:rsid w:val="009C6B4D"/>
    <w:rsid w:val="009E4AEE"/>
    <w:rsid w:val="009E6A4C"/>
    <w:rsid w:val="009F028E"/>
    <w:rsid w:val="009F0B11"/>
    <w:rsid w:val="009F1D03"/>
    <w:rsid w:val="009F244E"/>
    <w:rsid w:val="00A100C1"/>
    <w:rsid w:val="00A36902"/>
    <w:rsid w:val="00A5275A"/>
    <w:rsid w:val="00A571FD"/>
    <w:rsid w:val="00A67E72"/>
    <w:rsid w:val="00A71CC3"/>
    <w:rsid w:val="00A922BF"/>
    <w:rsid w:val="00AA2070"/>
    <w:rsid w:val="00AB1253"/>
    <w:rsid w:val="00AB1AB6"/>
    <w:rsid w:val="00AB591C"/>
    <w:rsid w:val="00AD06F3"/>
    <w:rsid w:val="00AD35AA"/>
    <w:rsid w:val="00AE2E8E"/>
    <w:rsid w:val="00AF1BC0"/>
    <w:rsid w:val="00B07B88"/>
    <w:rsid w:val="00B12512"/>
    <w:rsid w:val="00B1567C"/>
    <w:rsid w:val="00B20E67"/>
    <w:rsid w:val="00B2527B"/>
    <w:rsid w:val="00B437FD"/>
    <w:rsid w:val="00B45154"/>
    <w:rsid w:val="00B617AB"/>
    <w:rsid w:val="00B63F15"/>
    <w:rsid w:val="00B7162B"/>
    <w:rsid w:val="00B92909"/>
    <w:rsid w:val="00B95079"/>
    <w:rsid w:val="00B95536"/>
    <w:rsid w:val="00BA0902"/>
    <w:rsid w:val="00BA6D77"/>
    <w:rsid w:val="00BC51F6"/>
    <w:rsid w:val="00BC5204"/>
    <w:rsid w:val="00BD10CB"/>
    <w:rsid w:val="00BD5CEC"/>
    <w:rsid w:val="00BF1CF8"/>
    <w:rsid w:val="00BF2556"/>
    <w:rsid w:val="00C023CF"/>
    <w:rsid w:val="00C03638"/>
    <w:rsid w:val="00C1288B"/>
    <w:rsid w:val="00C4714D"/>
    <w:rsid w:val="00C63005"/>
    <w:rsid w:val="00C647D2"/>
    <w:rsid w:val="00C67521"/>
    <w:rsid w:val="00C718A2"/>
    <w:rsid w:val="00CB56CD"/>
    <w:rsid w:val="00CC7185"/>
    <w:rsid w:val="00CE251D"/>
    <w:rsid w:val="00CF0141"/>
    <w:rsid w:val="00D04862"/>
    <w:rsid w:val="00D07898"/>
    <w:rsid w:val="00D11FC8"/>
    <w:rsid w:val="00D1662F"/>
    <w:rsid w:val="00D25D67"/>
    <w:rsid w:val="00D30CEB"/>
    <w:rsid w:val="00D37B3F"/>
    <w:rsid w:val="00D41181"/>
    <w:rsid w:val="00D51987"/>
    <w:rsid w:val="00D57739"/>
    <w:rsid w:val="00D9066A"/>
    <w:rsid w:val="00DA609E"/>
    <w:rsid w:val="00DB1DAE"/>
    <w:rsid w:val="00DB55FC"/>
    <w:rsid w:val="00DB75CF"/>
    <w:rsid w:val="00DD706C"/>
    <w:rsid w:val="00DE253D"/>
    <w:rsid w:val="00DF37D0"/>
    <w:rsid w:val="00E069F1"/>
    <w:rsid w:val="00E10034"/>
    <w:rsid w:val="00E30C54"/>
    <w:rsid w:val="00E54FBF"/>
    <w:rsid w:val="00E662B9"/>
    <w:rsid w:val="00E71EBB"/>
    <w:rsid w:val="00E90036"/>
    <w:rsid w:val="00EA206D"/>
    <w:rsid w:val="00EA4C09"/>
    <w:rsid w:val="00EA7836"/>
    <w:rsid w:val="00EB42CF"/>
    <w:rsid w:val="00EC4BB5"/>
    <w:rsid w:val="00ED5AC2"/>
    <w:rsid w:val="00EE12EB"/>
    <w:rsid w:val="00EE2757"/>
    <w:rsid w:val="00EE3460"/>
    <w:rsid w:val="00EE43B2"/>
    <w:rsid w:val="00F027AF"/>
    <w:rsid w:val="00F02F68"/>
    <w:rsid w:val="00F20C15"/>
    <w:rsid w:val="00F21866"/>
    <w:rsid w:val="00F22A56"/>
    <w:rsid w:val="00F23E1D"/>
    <w:rsid w:val="00F27B3C"/>
    <w:rsid w:val="00F338B5"/>
    <w:rsid w:val="00F66A17"/>
    <w:rsid w:val="00F66D66"/>
    <w:rsid w:val="00F67EDF"/>
    <w:rsid w:val="00F752A1"/>
    <w:rsid w:val="00F75A65"/>
    <w:rsid w:val="00F80913"/>
    <w:rsid w:val="00FA00DA"/>
    <w:rsid w:val="00FA19AB"/>
    <w:rsid w:val="00FA5DAD"/>
    <w:rsid w:val="00FB6C4B"/>
    <w:rsid w:val="00FD5638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12074"/>
  <w15:docId w15:val="{50E5E1CF-C9EE-481C-A8A7-E2C9982C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B1253"/>
  </w:style>
  <w:style w:type="paragraph" w:styleId="Nagwek1">
    <w:name w:val="heading 1"/>
    <w:basedOn w:val="Normalny"/>
    <w:next w:val="Normalny"/>
    <w:link w:val="Nagwek1Znak"/>
    <w:qFormat/>
    <w:rsid w:val="00EE3460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AB1253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AB125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AB1253"/>
    <w:pPr>
      <w:jc w:val="both"/>
    </w:pPr>
    <w:rPr>
      <w:szCs w:val="20"/>
    </w:rPr>
  </w:style>
  <w:style w:type="paragraph" w:styleId="Lista">
    <w:name w:val="List"/>
    <w:basedOn w:val="Textbody"/>
    <w:rsid w:val="00AB1253"/>
    <w:rPr>
      <w:rFonts w:cs="Lucida Sans"/>
    </w:rPr>
  </w:style>
  <w:style w:type="paragraph" w:customStyle="1" w:styleId="Legenda1">
    <w:name w:val="Legenda1"/>
    <w:basedOn w:val="Standard"/>
    <w:rsid w:val="00AB125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AB1253"/>
    <w:pPr>
      <w:suppressLineNumbers/>
    </w:pPr>
    <w:rPr>
      <w:rFonts w:cs="Lucida Sans"/>
    </w:rPr>
  </w:style>
  <w:style w:type="paragraph" w:customStyle="1" w:styleId="Nagwek11">
    <w:name w:val="Nagłówek 11"/>
    <w:basedOn w:val="Standard"/>
    <w:next w:val="Textbody"/>
    <w:rsid w:val="00AB1253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customStyle="1" w:styleId="Nagwek21">
    <w:name w:val="Nagłówek 21"/>
    <w:basedOn w:val="Standard"/>
    <w:next w:val="Textbody"/>
    <w:rsid w:val="00AB12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Nagwek31">
    <w:name w:val="Nagłówek 31"/>
    <w:basedOn w:val="Standard"/>
    <w:next w:val="Textbody"/>
    <w:rsid w:val="00AB1253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paragraph" w:customStyle="1" w:styleId="Nagwek10">
    <w:name w:val="Nagłówek1"/>
    <w:basedOn w:val="Standard"/>
    <w:rsid w:val="00AB1253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AB1253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AB12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1253"/>
    <w:pPr>
      <w:suppressAutoHyphens/>
    </w:pPr>
    <w:rPr>
      <w:sz w:val="24"/>
      <w:szCs w:val="24"/>
    </w:rPr>
  </w:style>
  <w:style w:type="paragraph" w:styleId="NormalnyWeb">
    <w:name w:val="Normal (Web)"/>
    <w:basedOn w:val="Standard"/>
    <w:rsid w:val="00AB1253"/>
    <w:pPr>
      <w:spacing w:before="100" w:after="100"/>
    </w:pPr>
  </w:style>
  <w:style w:type="paragraph" w:styleId="Tekstpodstawowywcity2">
    <w:name w:val="Body Text Indent 2"/>
    <w:basedOn w:val="Standard"/>
    <w:rsid w:val="00AB1253"/>
    <w:pPr>
      <w:ind w:firstLine="708"/>
      <w:jc w:val="both"/>
    </w:pPr>
    <w:rPr>
      <w:rFonts w:ascii="Fujiyama2" w:hAnsi="Fujiyama2" w:cs="Tahoma"/>
      <w:sz w:val="22"/>
    </w:rPr>
  </w:style>
  <w:style w:type="paragraph" w:styleId="Tekstpodstawowywcity3">
    <w:name w:val="Body Text Indent 3"/>
    <w:basedOn w:val="Standard"/>
    <w:rsid w:val="00AB1253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rsid w:val="00AB1253"/>
    <w:pPr>
      <w:spacing w:after="120"/>
      <w:ind w:left="283"/>
    </w:pPr>
  </w:style>
  <w:style w:type="paragraph" w:styleId="Tekstpodstawowy3">
    <w:name w:val="Body Text 3"/>
    <w:basedOn w:val="Standard"/>
    <w:rsid w:val="00AB1253"/>
    <w:pPr>
      <w:spacing w:after="120"/>
    </w:pPr>
    <w:rPr>
      <w:sz w:val="16"/>
      <w:szCs w:val="16"/>
    </w:rPr>
  </w:style>
  <w:style w:type="paragraph" w:styleId="Akapitzlist">
    <w:name w:val="List Paragraph"/>
    <w:aliases w:val="Numerowanie,List Paragraph,Akapit z listą BS,RR PGE Akapit z listą,Styl 1,CW_Lista,L1,Akapit z listą5,Obiekt,List Paragraph1,Wypunktowanie"/>
    <w:basedOn w:val="Normalny"/>
    <w:qFormat/>
    <w:rsid w:val="00AB1253"/>
    <w:pPr>
      <w:spacing w:line="100" w:lineRule="atLeast"/>
      <w:ind w:left="708"/>
    </w:pPr>
    <w:rPr>
      <w:rFonts w:ascii="Arial" w:hAnsi="Arial" w:cs="Arial"/>
      <w:kern w:val="0"/>
      <w:sz w:val="24"/>
      <w:szCs w:val="24"/>
      <w:lang w:eastAsia="ar-SA"/>
    </w:rPr>
  </w:style>
  <w:style w:type="paragraph" w:customStyle="1" w:styleId="ReportText">
    <w:name w:val="Report Text"/>
    <w:rsid w:val="00AB1253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customStyle="1" w:styleId="Zwykytekst1">
    <w:name w:val="Zwykły tekst1"/>
    <w:basedOn w:val="Standard"/>
    <w:rsid w:val="00AB1253"/>
    <w:rPr>
      <w:rFonts w:ascii="Courier New" w:hAnsi="Courier New" w:cs="Courier New"/>
      <w:sz w:val="20"/>
      <w:szCs w:val="20"/>
      <w:lang w:eastAsia="ar-SA"/>
    </w:rPr>
  </w:style>
  <w:style w:type="paragraph" w:styleId="Tytu">
    <w:name w:val="Title"/>
    <w:basedOn w:val="Standard"/>
    <w:next w:val="Podtytu"/>
    <w:rsid w:val="00AB1253"/>
    <w:pPr>
      <w:widowControl w:val="0"/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/>
      <w:b/>
      <w:bCs/>
      <w:sz w:val="20"/>
      <w:szCs w:val="36"/>
    </w:rPr>
  </w:style>
  <w:style w:type="paragraph" w:styleId="Podtytu">
    <w:name w:val="Subtitle"/>
    <w:basedOn w:val="Heading"/>
    <w:next w:val="Textbody"/>
    <w:rsid w:val="00AB1253"/>
    <w:pPr>
      <w:jc w:val="center"/>
    </w:pPr>
    <w:rPr>
      <w:i/>
      <w:iCs/>
    </w:rPr>
  </w:style>
  <w:style w:type="paragraph" w:styleId="Listanumerowana">
    <w:name w:val="List Number"/>
    <w:basedOn w:val="Standard"/>
    <w:rsid w:val="00AB1253"/>
  </w:style>
  <w:style w:type="paragraph" w:customStyle="1" w:styleId="siwz">
    <w:name w:val="siwz"/>
    <w:basedOn w:val="Standard"/>
    <w:rsid w:val="00AB1253"/>
    <w:pPr>
      <w:jc w:val="both"/>
    </w:pPr>
    <w:rPr>
      <w:rFonts w:ascii="Arial" w:hAnsi="Arial" w:cs="Arial"/>
      <w:bCs/>
      <w:iCs/>
      <w:szCs w:val="20"/>
    </w:rPr>
  </w:style>
  <w:style w:type="paragraph" w:customStyle="1" w:styleId="Default">
    <w:name w:val="Default"/>
    <w:uiPriority w:val="99"/>
    <w:rsid w:val="00AB125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Kolorowalistaakcent11">
    <w:name w:val="Kolorowa lista — akcent 11"/>
    <w:basedOn w:val="Standard"/>
    <w:rsid w:val="00AB1253"/>
    <w:pPr>
      <w:spacing w:before="120"/>
      <w:ind w:left="708"/>
      <w:jc w:val="both"/>
    </w:pPr>
  </w:style>
  <w:style w:type="paragraph" w:customStyle="1" w:styleId="WW-Tekstpodstawowywcity2">
    <w:name w:val="WW-Tekst podstawowy wcięty 2"/>
    <w:basedOn w:val="Standard"/>
    <w:rsid w:val="00AB1253"/>
    <w:pPr>
      <w:ind w:left="360"/>
    </w:pPr>
    <w:rPr>
      <w:lang w:eastAsia="ar-SA"/>
    </w:rPr>
  </w:style>
  <w:style w:type="paragraph" w:styleId="Tekstkomentarza">
    <w:name w:val="annotation text"/>
    <w:basedOn w:val="Standard"/>
    <w:link w:val="TekstkomentarzaZnak1"/>
    <w:rsid w:val="00AB1253"/>
    <w:rPr>
      <w:sz w:val="20"/>
      <w:szCs w:val="20"/>
    </w:rPr>
  </w:style>
  <w:style w:type="paragraph" w:customStyle="1" w:styleId="Framecontents">
    <w:name w:val="Frame contents"/>
    <w:basedOn w:val="Textbody"/>
    <w:rsid w:val="00AB1253"/>
  </w:style>
  <w:style w:type="paragraph" w:styleId="Tekstpodstawowy2">
    <w:name w:val="Body Text 2"/>
    <w:basedOn w:val="Standard"/>
    <w:rsid w:val="00AB1253"/>
    <w:pPr>
      <w:spacing w:after="120" w:line="480" w:lineRule="auto"/>
    </w:pPr>
  </w:style>
  <w:style w:type="character" w:customStyle="1" w:styleId="NagwekZnak">
    <w:name w:val="Nagłówek Znak"/>
    <w:basedOn w:val="Domylnaczcionkaakapitu"/>
    <w:rsid w:val="00AB125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AB1253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AB1253"/>
    <w:rPr>
      <w:rFonts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AB1253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sid w:val="00AB125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omylnaczcionkaakapitu"/>
    <w:rsid w:val="00AB1253"/>
    <w:rPr>
      <w:rFonts w:cs="Times New Roman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rsid w:val="00AB1253"/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rsid w:val="00AB1253"/>
    <w:rPr>
      <w:sz w:val="24"/>
      <w:szCs w:val="24"/>
    </w:rPr>
  </w:style>
  <w:style w:type="character" w:customStyle="1" w:styleId="Tekstpodstawowy3Znak">
    <w:name w:val="Tekst podstawowy 3 Znak"/>
    <w:basedOn w:val="Domylnaczcionkaakapitu"/>
    <w:rsid w:val="00AB1253"/>
    <w:rPr>
      <w:sz w:val="16"/>
      <w:szCs w:val="16"/>
    </w:rPr>
  </w:style>
  <w:style w:type="character" w:customStyle="1" w:styleId="StrongEmphasis">
    <w:name w:val="Strong Emphasis"/>
    <w:basedOn w:val="Domylnaczcionkaakapitu"/>
    <w:rsid w:val="00AB125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B1253"/>
    <w:rPr>
      <w:rFonts w:ascii="Fujiyama2" w:hAnsi="Fujiyama2"/>
      <w:b/>
      <w:bCs/>
      <w:sz w:val="22"/>
      <w:szCs w:val="24"/>
    </w:rPr>
  </w:style>
  <w:style w:type="character" w:customStyle="1" w:styleId="TekstpodstawowyZnak">
    <w:name w:val="Tekst podstawowy Znak"/>
    <w:basedOn w:val="Domylnaczcionkaakapitu"/>
    <w:rsid w:val="00AB1253"/>
    <w:rPr>
      <w:sz w:val="24"/>
    </w:rPr>
  </w:style>
  <w:style w:type="character" w:customStyle="1" w:styleId="TytuZnak">
    <w:name w:val="Tytuł Znak"/>
    <w:basedOn w:val="Domylnaczcionkaakapitu"/>
    <w:rsid w:val="00AB1253"/>
    <w:rPr>
      <w:rFonts w:ascii="Arial" w:hAnsi="Arial"/>
      <w:b/>
      <w:szCs w:val="24"/>
    </w:rPr>
  </w:style>
  <w:style w:type="character" w:customStyle="1" w:styleId="AkapitzlistZnak">
    <w:name w:val="Akapit z listą Znak"/>
    <w:aliases w:val="Numerowanie Znak,List Paragraph Znak,Akapit z listą BS Znak,RR PGE Akapit z listą Znak,Styl 1 Znak,Obiekt Znak,List Paragraph1 Znak,Wypunktowanie Znak"/>
    <w:qFormat/>
    <w:rsid w:val="00AB1253"/>
    <w:rPr>
      <w:sz w:val="24"/>
      <w:szCs w:val="24"/>
    </w:rPr>
  </w:style>
  <w:style w:type="character" w:customStyle="1" w:styleId="StopkaZnak1">
    <w:name w:val="Stopka Znak1"/>
    <w:rsid w:val="00AB125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B1253"/>
  </w:style>
  <w:style w:type="character" w:styleId="Odwoaniedokomentarza">
    <w:name w:val="annotation reference"/>
    <w:basedOn w:val="Domylnaczcionkaakapitu"/>
    <w:rsid w:val="00AB125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B1253"/>
  </w:style>
  <w:style w:type="character" w:customStyle="1" w:styleId="Wzmianka1">
    <w:name w:val="Wzmianka1"/>
    <w:basedOn w:val="Domylnaczcionkaakapitu"/>
    <w:rsid w:val="00AB1253"/>
    <w:rPr>
      <w:color w:val="2B579A"/>
    </w:rPr>
  </w:style>
  <w:style w:type="character" w:customStyle="1" w:styleId="ListLabel1">
    <w:name w:val="ListLabel 1"/>
    <w:rsid w:val="00AB1253"/>
    <w:rPr>
      <w:b/>
      <w:sz w:val="22"/>
    </w:rPr>
  </w:style>
  <w:style w:type="character" w:customStyle="1" w:styleId="ListLabel2">
    <w:name w:val="ListLabel 2"/>
    <w:rsid w:val="00AB1253"/>
    <w:rPr>
      <w:rFonts w:cs="Times New Roman"/>
      <w:b w:val="0"/>
      <w:color w:val="00000A"/>
    </w:rPr>
  </w:style>
  <w:style w:type="character" w:customStyle="1" w:styleId="ListLabel3">
    <w:name w:val="ListLabel 3"/>
    <w:rsid w:val="00AB125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pl-PL" w:eastAsia="pl-PL" w:bidi="pl-PL"/>
    </w:rPr>
  </w:style>
  <w:style w:type="character" w:customStyle="1" w:styleId="ListLabel4">
    <w:name w:val="ListLabel 4"/>
    <w:rsid w:val="00AB1253"/>
    <w:rPr>
      <w:rFonts w:cs="Arial"/>
      <w:b w:val="0"/>
      <w:bCs w:val="0"/>
    </w:rPr>
  </w:style>
  <w:style w:type="character" w:customStyle="1" w:styleId="ListLabel5">
    <w:name w:val="ListLabel 5"/>
    <w:rsid w:val="00AB1253"/>
    <w:rPr>
      <w:rFonts w:cs="Times New Roman"/>
    </w:rPr>
  </w:style>
  <w:style w:type="character" w:customStyle="1" w:styleId="ListLabel6">
    <w:name w:val="ListLabel 6"/>
    <w:rsid w:val="00AB1253"/>
    <w:rPr>
      <w:rFonts w:cs="Times New Roman"/>
      <w:b w:val="0"/>
      <w:bCs w:val="0"/>
    </w:rPr>
  </w:style>
  <w:style w:type="character" w:customStyle="1" w:styleId="ListLabel7">
    <w:name w:val="ListLabel 7"/>
    <w:rsid w:val="00AB1253"/>
    <w:rPr>
      <w:rFonts w:cs="Arial"/>
    </w:rPr>
  </w:style>
  <w:style w:type="character" w:customStyle="1" w:styleId="ListLabel8">
    <w:name w:val="ListLabel 8"/>
    <w:rsid w:val="00AB1253"/>
    <w:rPr>
      <w:rFonts w:cs="Symbol"/>
    </w:rPr>
  </w:style>
  <w:style w:type="character" w:customStyle="1" w:styleId="ListLabel9">
    <w:name w:val="ListLabel 9"/>
    <w:rsid w:val="00AB1253"/>
    <w:rPr>
      <w:rFonts w:cs="Courier New"/>
    </w:rPr>
  </w:style>
  <w:style w:type="character" w:customStyle="1" w:styleId="ListLabel10">
    <w:name w:val="ListLabel 10"/>
    <w:rsid w:val="00AB1253"/>
    <w:rPr>
      <w:rFonts w:cs="Wingdings"/>
    </w:rPr>
  </w:style>
  <w:style w:type="character" w:customStyle="1" w:styleId="ListLabel11">
    <w:name w:val="ListLabel 11"/>
    <w:rsid w:val="00AB1253"/>
    <w:rPr>
      <w:rFonts w:cs="Times New Roman"/>
      <w:b w:val="0"/>
      <w:bCs w:val="0"/>
      <w:i w:val="0"/>
      <w:iCs w:val="0"/>
    </w:rPr>
  </w:style>
  <w:style w:type="character" w:customStyle="1" w:styleId="ListLabel12">
    <w:name w:val="ListLabel 12"/>
    <w:rsid w:val="00AB1253"/>
    <w:rPr>
      <w:b w:val="0"/>
    </w:rPr>
  </w:style>
  <w:style w:type="character" w:customStyle="1" w:styleId="ListLabel13">
    <w:name w:val="ListLabel 13"/>
    <w:rsid w:val="00AB1253"/>
    <w:rPr>
      <w:b w:val="0"/>
      <w:i w:val="0"/>
      <w:sz w:val="22"/>
      <w:szCs w:val="22"/>
    </w:rPr>
  </w:style>
  <w:style w:type="character" w:customStyle="1" w:styleId="ListLabel14">
    <w:name w:val="ListLabel 14"/>
    <w:rsid w:val="00AB1253"/>
    <w:rPr>
      <w:rFonts w:cs="Times New Roman"/>
      <w:color w:val="00000A"/>
    </w:rPr>
  </w:style>
  <w:style w:type="character" w:customStyle="1" w:styleId="ListLabel15">
    <w:name w:val="ListLabel 15"/>
    <w:rsid w:val="00AB1253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16">
    <w:name w:val="ListLabel 16"/>
    <w:rsid w:val="00AB1253"/>
    <w:rPr>
      <w:b w:val="0"/>
      <w:bCs w:val="0"/>
    </w:rPr>
  </w:style>
  <w:style w:type="character" w:customStyle="1" w:styleId="ListLabel17">
    <w:name w:val="ListLabel 17"/>
    <w:rsid w:val="00AB1253"/>
    <w:rPr>
      <w:sz w:val="20"/>
    </w:rPr>
  </w:style>
  <w:style w:type="character" w:customStyle="1" w:styleId="ListLabel18">
    <w:name w:val="ListLabel 18"/>
    <w:rsid w:val="00AB1253"/>
    <w:rPr>
      <w:rFonts w:cs="Calibri"/>
      <w:sz w:val="22"/>
      <w:szCs w:val="22"/>
    </w:rPr>
  </w:style>
  <w:style w:type="character" w:customStyle="1" w:styleId="ListLabel19">
    <w:name w:val="ListLabel 19"/>
    <w:rsid w:val="00AB1253"/>
    <w:rPr>
      <w:b/>
    </w:rPr>
  </w:style>
  <w:style w:type="character" w:customStyle="1" w:styleId="ListLabel20">
    <w:name w:val="ListLabel 20"/>
    <w:rsid w:val="00AB1253"/>
    <w:rPr>
      <w:rFonts w:eastAsia="Times New Roman" w:cs="Arial"/>
      <w:b w:val="0"/>
      <w:bCs w:val="0"/>
    </w:rPr>
  </w:style>
  <w:style w:type="character" w:customStyle="1" w:styleId="ListLabel21">
    <w:name w:val="ListLabel 21"/>
    <w:rsid w:val="00AB1253"/>
    <w:rPr>
      <w:b w:val="0"/>
      <w:i w:val="0"/>
      <w:color w:val="00000A"/>
    </w:rPr>
  </w:style>
  <w:style w:type="character" w:customStyle="1" w:styleId="ListLabel22">
    <w:name w:val="ListLabel 22"/>
    <w:rsid w:val="00AB1253"/>
    <w:rPr>
      <w:b w:val="0"/>
      <w:color w:val="00000A"/>
      <w:sz w:val="20"/>
      <w:szCs w:val="20"/>
    </w:rPr>
  </w:style>
  <w:style w:type="paragraph" w:styleId="Nagwek">
    <w:name w:val="header"/>
    <w:basedOn w:val="Normalny"/>
    <w:rsid w:val="00AB125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rsid w:val="00AB1253"/>
  </w:style>
  <w:style w:type="paragraph" w:styleId="Stopka">
    <w:name w:val="footer"/>
    <w:basedOn w:val="Normalny"/>
    <w:uiPriority w:val="99"/>
    <w:rsid w:val="00AB1253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rsid w:val="00AB1253"/>
  </w:style>
  <w:style w:type="paragraph" w:styleId="Tekstpodstawowy">
    <w:name w:val="Body Text"/>
    <w:basedOn w:val="Normalny"/>
    <w:rsid w:val="00AB1253"/>
    <w:pPr>
      <w:spacing w:after="120"/>
    </w:pPr>
    <w:rPr>
      <w:sz w:val="24"/>
    </w:rPr>
  </w:style>
  <w:style w:type="character" w:customStyle="1" w:styleId="TekstpodstawowyZnak1">
    <w:name w:val="Tekst podstawowy Znak1"/>
    <w:basedOn w:val="Domylnaczcionkaakapitu"/>
    <w:rsid w:val="00AB1253"/>
  </w:style>
  <w:style w:type="paragraph" w:styleId="Tekstpodstawowywcity">
    <w:name w:val="Body Text Indent"/>
    <w:basedOn w:val="Normalny"/>
    <w:rsid w:val="00AB1253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rsid w:val="00AB1253"/>
  </w:style>
  <w:style w:type="character" w:customStyle="1" w:styleId="WW8Num5z0">
    <w:name w:val="WW8Num5z0"/>
    <w:rsid w:val="00AB1253"/>
    <w:rPr>
      <w:rFonts w:cs="Times New Roman"/>
    </w:rPr>
  </w:style>
  <w:style w:type="character" w:styleId="Hipercze">
    <w:name w:val="Hyperlink"/>
    <w:rsid w:val="00AB1253"/>
    <w:rPr>
      <w:color w:val="0000FF"/>
      <w:u w:val="single"/>
    </w:rPr>
  </w:style>
  <w:style w:type="numbering" w:customStyle="1" w:styleId="WWNum1">
    <w:name w:val="WWNum1"/>
    <w:basedOn w:val="Bezlisty"/>
    <w:rsid w:val="00AB1253"/>
    <w:pPr>
      <w:numPr>
        <w:numId w:val="1"/>
      </w:numPr>
    </w:pPr>
  </w:style>
  <w:style w:type="numbering" w:customStyle="1" w:styleId="WWNum2">
    <w:name w:val="WWNum2"/>
    <w:basedOn w:val="Bezlisty"/>
    <w:rsid w:val="00AB1253"/>
    <w:pPr>
      <w:numPr>
        <w:numId w:val="2"/>
      </w:numPr>
    </w:pPr>
  </w:style>
  <w:style w:type="numbering" w:customStyle="1" w:styleId="WWNum3">
    <w:name w:val="WWNum3"/>
    <w:basedOn w:val="Bezlisty"/>
    <w:rsid w:val="00AB1253"/>
    <w:pPr>
      <w:numPr>
        <w:numId w:val="3"/>
      </w:numPr>
    </w:pPr>
  </w:style>
  <w:style w:type="numbering" w:customStyle="1" w:styleId="WWNum4">
    <w:name w:val="WWNum4"/>
    <w:basedOn w:val="Bezlisty"/>
    <w:rsid w:val="00AB1253"/>
    <w:pPr>
      <w:numPr>
        <w:numId w:val="4"/>
      </w:numPr>
    </w:pPr>
  </w:style>
  <w:style w:type="numbering" w:customStyle="1" w:styleId="WWNum5">
    <w:name w:val="WWNum5"/>
    <w:basedOn w:val="Bezlisty"/>
    <w:rsid w:val="00AB1253"/>
    <w:pPr>
      <w:numPr>
        <w:numId w:val="5"/>
      </w:numPr>
    </w:pPr>
  </w:style>
  <w:style w:type="numbering" w:customStyle="1" w:styleId="WWNum6">
    <w:name w:val="WWNum6"/>
    <w:basedOn w:val="Bezlisty"/>
    <w:rsid w:val="00AB1253"/>
    <w:pPr>
      <w:numPr>
        <w:numId w:val="6"/>
      </w:numPr>
    </w:pPr>
  </w:style>
  <w:style w:type="numbering" w:customStyle="1" w:styleId="WWNum7">
    <w:name w:val="WWNum7"/>
    <w:basedOn w:val="Bezlisty"/>
    <w:rsid w:val="00AB1253"/>
    <w:pPr>
      <w:numPr>
        <w:numId w:val="7"/>
      </w:numPr>
    </w:pPr>
  </w:style>
  <w:style w:type="numbering" w:customStyle="1" w:styleId="WWNum8">
    <w:name w:val="WWNum8"/>
    <w:basedOn w:val="Bezlisty"/>
    <w:rsid w:val="00AB1253"/>
    <w:pPr>
      <w:numPr>
        <w:numId w:val="8"/>
      </w:numPr>
    </w:pPr>
  </w:style>
  <w:style w:type="numbering" w:customStyle="1" w:styleId="WWNum9">
    <w:name w:val="WWNum9"/>
    <w:basedOn w:val="Bezlisty"/>
    <w:rsid w:val="00AB1253"/>
    <w:pPr>
      <w:numPr>
        <w:numId w:val="9"/>
      </w:numPr>
    </w:pPr>
  </w:style>
  <w:style w:type="numbering" w:customStyle="1" w:styleId="WWNum10">
    <w:name w:val="WWNum10"/>
    <w:basedOn w:val="Bezlisty"/>
    <w:rsid w:val="00AB1253"/>
    <w:pPr>
      <w:numPr>
        <w:numId w:val="10"/>
      </w:numPr>
    </w:pPr>
  </w:style>
  <w:style w:type="numbering" w:customStyle="1" w:styleId="WWNum11">
    <w:name w:val="WWNum11"/>
    <w:basedOn w:val="Bezlisty"/>
    <w:rsid w:val="00AB1253"/>
    <w:pPr>
      <w:numPr>
        <w:numId w:val="11"/>
      </w:numPr>
    </w:pPr>
  </w:style>
  <w:style w:type="numbering" w:customStyle="1" w:styleId="WWNum12">
    <w:name w:val="WWNum12"/>
    <w:basedOn w:val="Bezlisty"/>
    <w:rsid w:val="00AB1253"/>
    <w:pPr>
      <w:numPr>
        <w:numId w:val="12"/>
      </w:numPr>
    </w:pPr>
  </w:style>
  <w:style w:type="numbering" w:customStyle="1" w:styleId="WWNum13">
    <w:name w:val="WWNum13"/>
    <w:basedOn w:val="Bezlisty"/>
    <w:rsid w:val="00AB1253"/>
    <w:pPr>
      <w:numPr>
        <w:numId w:val="56"/>
      </w:numPr>
    </w:pPr>
  </w:style>
  <w:style w:type="numbering" w:customStyle="1" w:styleId="WWNum14">
    <w:name w:val="WWNum14"/>
    <w:basedOn w:val="Bezlisty"/>
    <w:rsid w:val="00AB1253"/>
    <w:pPr>
      <w:numPr>
        <w:numId w:val="13"/>
      </w:numPr>
    </w:pPr>
  </w:style>
  <w:style w:type="numbering" w:customStyle="1" w:styleId="WWNum15">
    <w:name w:val="WWNum15"/>
    <w:basedOn w:val="Bezlisty"/>
    <w:rsid w:val="00AB1253"/>
    <w:pPr>
      <w:numPr>
        <w:numId w:val="14"/>
      </w:numPr>
    </w:pPr>
  </w:style>
  <w:style w:type="numbering" w:customStyle="1" w:styleId="WWNum16">
    <w:name w:val="WWNum16"/>
    <w:basedOn w:val="Bezlisty"/>
    <w:rsid w:val="00AB1253"/>
    <w:pPr>
      <w:numPr>
        <w:numId w:val="15"/>
      </w:numPr>
    </w:pPr>
  </w:style>
  <w:style w:type="numbering" w:customStyle="1" w:styleId="WWNum17">
    <w:name w:val="WWNum17"/>
    <w:basedOn w:val="Bezlisty"/>
    <w:rsid w:val="00AB1253"/>
    <w:pPr>
      <w:numPr>
        <w:numId w:val="16"/>
      </w:numPr>
    </w:pPr>
  </w:style>
  <w:style w:type="numbering" w:customStyle="1" w:styleId="WWNum18">
    <w:name w:val="WWNum18"/>
    <w:basedOn w:val="Bezlisty"/>
    <w:rsid w:val="00AB1253"/>
    <w:pPr>
      <w:numPr>
        <w:numId w:val="17"/>
      </w:numPr>
    </w:pPr>
  </w:style>
  <w:style w:type="numbering" w:customStyle="1" w:styleId="WWNum19">
    <w:name w:val="WWNum19"/>
    <w:basedOn w:val="Bezlisty"/>
    <w:rsid w:val="00AB1253"/>
    <w:pPr>
      <w:numPr>
        <w:numId w:val="18"/>
      </w:numPr>
    </w:pPr>
  </w:style>
  <w:style w:type="numbering" w:customStyle="1" w:styleId="WWNum20">
    <w:name w:val="WWNum20"/>
    <w:basedOn w:val="Bezlisty"/>
    <w:rsid w:val="00AB1253"/>
    <w:pPr>
      <w:numPr>
        <w:numId w:val="19"/>
      </w:numPr>
    </w:pPr>
  </w:style>
  <w:style w:type="numbering" w:customStyle="1" w:styleId="WWNum21">
    <w:name w:val="WWNum21"/>
    <w:basedOn w:val="Bezlisty"/>
    <w:rsid w:val="00AB1253"/>
    <w:pPr>
      <w:numPr>
        <w:numId w:val="20"/>
      </w:numPr>
    </w:pPr>
  </w:style>
  <w:style w:type="numbering" w:customStyle="1" w:styleId="WWNum22">
    <w:name w:val="WWNum22"/>
    <w:basedOn w:val="Bezlisty"/>
    <w:rsid w:val="00AB1253"/>
    <w:pPr>
      <w:numPr>
        <w:numId w:val="21"/>
      </w:numPr>
    </w:pPr>
  </w:style>
  <w:style w:type="numbering" w:customStyle="1" w:styleId="WWNum23">
    <w:name w:val="WWNum23"/>
    <w:basedOn w:val="Bezlisty"/>
    <w:rsid w:val="00AB1253"/>
    <w:pPr>
      <w:numPr>
        <w:numId w:val="22"/>
      </w:numPr>
    </w:pPr>
  </w:style>
  <w:style w:type="numbering" w:customStyle="1" w:styleId="WWNum24">
    <w:name w:val="WWNum24"/>
    <w:basedOn w:val="Bezlisty"/>
    <w:rsid w:val="00AB1253"/>
    <w:pPr>
      <w:numPr>
        <w:numId w:val="23"/>
      </w:numPr>
    </w:pPr>
  </w:style>
  <w:style w:type="numbering" w:customStyle="1" w:styleId="WWNum25">
    <w:name w:val="WWNum25"/>
    <w:basedOn w:val="Bezlisty"/>
    <w:rsid w:val="00AB1253"/>
    <w:pPr>
      <w:numPr>
        <w:numId w:val="24"/>
      </w:numPr>
    </w:pPr>
  </w:style>
  <w:style w:type="numbering" w:customStyle="1" w:styleId="WWNum26">
    <w:name w:val="WWNum26"/>
    <w:basedOn w:val="Bezlisty"/>
    <w:rsid w:val="00AB1253"/>
    <w:pPr>
      <w:numPr>
        <w:numId w:val="25"/>
      </w:numPr>
    </w:pPr>
  </w:style>
  <w:style w:type="numbering" w:customStyle="1" w:styleId="WWNum27">
    <w:name w:val="WWNum27"/>
    <w:basedOn w:val="Bezlisty"/>
    <w:rsid w:val="00AB1253"/>
    <w:pPr>
      <w:numPr>
        <w:numId w:val="54"/>
      </w:numPr>
    </w:pPr>
  </w:style>
  <w:style w:type="numbering" w:customStyle="1" w:styleId="WWNum28">
    <w:name w:val="WWNum28"/>
    <w:basedOn w:val="Bezlisty"/>
    <w:rsid w:val="00AB1253"/>
    <w:pPr>
      <w:numPr>
        <w:numId w:val="27"/>
      </w:numPr>
    </w:pPr>
  </w:style>
  <w:style w:type="numbering" w:customStyle="1" w:styleId="WWNum29">
    <w:name w:val="WWNum29"/>
    <w:basedOn w:val="Bezlisty"/>
    <w:rsid w:val="00AB1253"/>
    <w:pPr>
      <w:numPr>
        <w:numId w:val="28"/>
      </w:numPr>
    </w:pPr>
  </w:style>
  <w:style w:type="numbering" w:customStyle="1" w:styleId="WWNum30">
    <w:name w:val="WWNum30"/>
    <w:basedOn w:val="Bezlisty"/>
    <w:rsid w:val="00AB1253"/>
    <w:pPr>
      <w:numPr>
        <w:numId w:val="55"/>
      </w:numPr>
    </w:pPr>
  </w:style>
  <w:style w:type="numbering" w:customStyle="1" w:styleId="WWNum31">
    <w:name w:val="WWNum31"/>
    <w:basedOn w:val="Bezlisty"/>
    <w:rsid w:val="00AB1253"/>
    <w:pPr>
      <w:numPr>
        <w:numId w:val="30"/>
      </w:numPr>
    </w:pPr>
  </w:style>
  <w:style w:type="numbering" w:customStyle="1" w:styleId="WWNum32">
    <w:name w:val="WWNum32"/>
    <w:basedOn w:val="Bezlisty"/>
    <w:rsid w:val="00AB1253"/>
    <w:pPr>
      <w:numPr>
        <w:numId w:val="31"/>
      </w:numPr>
    </w:pPr>
  </w:style>
  <w:style w:type="numbering" w:customStyle="1" w:styleId="WWNum33">
    <w:name w:val="WWNum33"/>
    <w:basedOn w:val="Bezlisty"/>
    <w:rsid w:val="00AB1253"/>
    <w:pPr>
      <w:numPr>
        <w:numId w:val="32"/>
      </w:numPr>
    </w:pPr>
  </w:style>
  <w:style w:type="numbering" w:customStyle="1" w:styleId="WWNum34">
    <w:name w:val="WWNum34"/>
    <w:basedOn w:val="Bezlisty"/>
    <w:rsid w:val="00AB1253"/>
    <w:pPr>
      <w:numPr>
        <w:numId w:val="33"/>
      </w:numPr>
    </w:pPr>
  </w:style>
  <w:style w:type="numbering" w:customStyle="1" w:styleId="WWNum35">
    <w:name w:val="WWNum35"/>
    <w:basedOn w:val="Bezlisty"/>
    <w:rsid w:val="00AB1253"/>
    <w:pPr>
      <w:numPr>
        <w:numId w:val="34"/>
      </w:numPr>
    </w:pPr>
  </w:style>
  <w:style w:type="numbering" w:customStyle="1" w:styleId="WWNum36">
    <w:name w:val="WWNum36"/>
    <w:basedOn w:val="Bezlisty"/>
    <w:rsid w:val="00AB1253"/>
    <w:pPr>
      <w:numPr>
        <w:numId w:val="35"/>
      </w:numPr>
    </w:pPr>
  </w:style>
  <w:style w:type="numbering" w:customStyle="1" w:styleId="WWNum37">
    <w:name w:val="WWNum37"/>
    <w:basedOn w:val="Bezlisty"/>
    <w:rsid w:val="00AB1253"/>
    <w:pPr>
      <w:numPr>
        <w:numId w:val="36"/>
      </w:numPr>
    </w:pPr>
  </w:style>
  <w:style w:type="numbering" w:customStyle="1" w:styleId="WWNum38">
    <w:name w:val="WWNum38"/>
    <w:basedOn w:val="Bezlisty"/>
    <w:rsid w:val="00AB1253"/>
    <w:pPr>
      <w:numPr>
        <w:numId w:val="37"/>
      </w:numPr>
    </w:pPr>
  </w:style>
  <w:style w:type="numbering" w:customStyle="1" w:styleId="WWNum39">
    <w:name w:val="WWNum39"/>
    <w:basedOn w:val="Bezlisty"/>
    <w:rsid w:val="00AB1253"/>
    <w:pPr>
      <w:numPr>
        <w:numId w:val="38"/>
      </w:numPr>
    </w:pPr>
  </w:style>
  <w:style w:type="numbering" w:customStyle="1" w:styleId="WWNum40">
    <w:name w:val="WWNum40"/>
    <w:basedOn w:val="Bezlisty"/>
    <w:rsid w:val="00AB1253"/>
    <w:pPr>
      <w:numPr>
        <w:numId w:val="39"/>
      </w:numPr>
    </w:pPr>
  </w:style>
  <w:style w:type="numbering" w:customStyle="1" w:styleId="WWNum41">
    <w:name w:val="WWNum41"/>
    <w:basedOn w:val="Bezlisty"/>
    <w:rsid w:val="00AB1253"/>
    <w:pPr>
      <w:numPr>
        <w:numId w:val="40"/>
      </w:numPr>
    </w:pPr>
  </w:style>
  <w:style w:type="numbering" w:customStyle="1" w:styleId="WWNum42">
    <w:name w:val="WWNum42"/>
    <w:basedOn w:val="Bezlisty"/>
    <w:rsid w:val="00AB1253"/>
    <w:pPr>
      <w:numPr>
        <w:numId w:val="41"/>
      </w:numPr>
    </w:pPr>
  </w:style>
  <w:style w:type="numbering" w:customStyle="1" w:styleId="WWNum50">
    <w:name w:val="WWNum50"/>
    <w:basedOn w:val="Bezlisty"/>
    <w:rsid w:val="00AB1253"/>
    <w:pPr>
      <w:numPr>
        <w:numId w:val="42"/>
      </w:numPr>
    </w:pPr>
  </w:style>
  <w:style w:type="numbering" w:customStyle="1" w:styleId="WWNum47">
    <w:name w:val="WWNum47"/>
    <w:basedOn w:val="Bezlisty"/>
    <w:rsid w:val="00AB1253"/>
    <w:pPr>
      <w:numPr>
        <w:numId w:val="43"/>
      </w:numPr>
    </w:pPr>
  </w:style>
  <w:style w:type="numbering" w:customStyle="1" w:styleId="WWNum44">
    <w:name w:val="WWNum44"/>
    <w:basedOn w:val="Bezlisty"/>
    <w:rsid w:val="00AB1253"/>
    <w:pPr>
      <w:numPr>
        <w:numId w:val="44"/>
      </w:numPr>
    </w:pPr>
  </w:style>
  <w:style w:type="character" w:customStyle="1" w:styleId="Nagwek1Znak1">
    <w:name w:val="Nagłówek 1 Znak1"/>
    <w:basedOn w:val="Domylnaczcionkaakapitu"/>
    <w:uiPriority w:val="9"/>
    <w:rsid w:val="00EE3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uiPriority w:val="22"/>
    <w:qFormat/>
    <w:rsid w:val="00143991"/>
    <w:rPr>
      <w:rFonts w:ascii="Times New Roman" w:hAnsi="Times New Roman"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E8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E8C"/>
  </w:style>
  <w:style w:type="character" w:styleId="Odwoanieprzypisukocowego">
    <w:name w:val="endnote reference"/>
    <w:basedOn w:val="Domylnaczcionkaakapitu"/>
    <w:uiPriority w:val="99"/>
    <w:semiHidden/>
    <w:unhideWhenUsed/>
    <w:rsid w:val="00921E8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E67"/>
    <w:pPr>
      <w:suppressAutoHyphens w:val="0"/>
    </w:pPr>
    <w:rPr>
      <w:b/>
      <w:bCs/>
    </w:rPr>
  </w:style>
  <w:style w:type="character" w:customStyle="1" w:styleId="StandardZnak">
    <w:name w:val="Standard Znak"/>
    <w:basedOn w:val="Domylnaczcionkaakapitu"/>
    <w:link w:val="Standard"/>
    <w:uiPriority w:val="99"/>
    <w:rsid w:val="00B20E67"/>
    <w:rPr>
      <w:sz w:val="24"/>
      <w:szCs w:val="24"/>
    </w:rPr>
  </w:style>
  <w:style w:type="character" w:customStyle="1" w:styleId="TekstkomentarzaZnak1">
    <w:name w:val="Tekst komentarza Znak1"/>
    <w:basedOn w:val="StandardZnak"/>
    <w:link w:val="Tekstkomentarza"/>
    <w:rsid w:val="00B20E67"/>
    <w:rPr>
      <w:sz w:val="24"/>
      <w:szCs w:val="24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20E6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D256B-85BF-461D-9D55-0E9F4B93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5745</Words>
  <Characters>34470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40135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r.stasinski</dc:creator>
  <cp:lastModifiedBy>Karolina Jędryka</cp:lastModifiedBy>
  <cp:revision>63</cp:revision>
  <cp:lastPrinted>2023-01-30T11:49:00Z</cp:lastPrinted>
  <dcterms:created xsi:type="dcterms:W3CDTF">2020-02-28T11:20:00Z</dcterms:created>
  <dcterms:modified xsi:type="dcterms:W3CDTF">2023-02-15T10:06:00Z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