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3DEA" w14:textId="2126A84D" w:rsidR="000F2308" w:rsidRPr="00A41D3B" w:rsidRDefault="00A45E5E" w:rsidP="00A41D3B">
      <w:pPr>
        <w:pStyle w:val="Nagwek6"/>
        <w:jc w:val="right"/>
        <w:rPr>
          <w:rFonts w:ascii="Cambria" w:hAnsi="Cambria"/>
        </w:rPr>
      </w:pPr>
      <w:r>
        <w:rPr>
          <w:rFonts w:ascii="Cambria" w:hAnsi="Cambria"/>
          <w:sz w:val="20"/>
          <w:lang w:val="pl-PL"/>
        </w:rPr>
        <w:t>Kielce</w:t>
      </w:r>
      <w:r w:rsidR="006020D6" w:rsidRPr="00A41D3B">
        <w:rPr>
          <w:rFonts w:ascii="Cambria" w:hAnsi="Cambria"/>
          <w:sz w:val="20"/>
        </w:rPr>
        <w:t>,</w:t>
      </w:r>
      <w:r w:rsidR="00220C98" w:rsidRPr="00A41D3B">
        <w:rPr>
          <w:rFonts w:ascii="Cambria" w:hAnsi="Cambria"/>
          <w:sz w:val="20"/>
        </w:rPr>
        <w:t xml:space="preserve"> dnia</w:t>
      </w:r>
      <w:r w:rsidR="00ED2D16" w:rsidRPr="00A41D3B">
        <w:rPr>
          <w:rFonts w:ascii="Cambria" w:hAnsi="Cambria"/>
          <w:sz w:val="20"/>
        </w:rPr>
        <w:t xml:space="preserve"> </w:t>
      </w:r>
      <w:r w:rsidR="00710150">
        <w:rPr>
          <w:rFonts w:ascii="Cambria" w:hAnsi="Cambria"/>
          <w:sz w:val="20"/>
          <w:lang w:val="pl-PL"/>
        </w:rPr>
        <w:t>20.05.</w:t>
      </w:r>
      <w:r w:rsidR="0010337B" w:rsidRPr="002D067F">
        <w:rPr>
          <w:rFonts w:ascii="Cambria" w:hAnsi="Cambria"/>
          <w:sz w:val="20"/>
          <w:lang w:val="pl-PL"/>
        </w:rPr>
        <w:t>2021</w:t>
      </w:r>
      <w:r w:rsidR="00220C98" w:rsidRPr="00A41D3B">
        <w:rPr>
          <w:rFonts w:ascii="Cambria" w:hAnsi="Cambria"/>
          <w:sz w:val="20"/>
        </w:rPr>
        <w:t xml:space="preserve"> r.</w:t>
      </w:r>
    </w:p>
    <w:p w14:paraId="4236F427" w14:textId="77777777" w:rsidR="00220C98" w:rsidRPr="007D6960" w:rsidRDefault="00220C98" w:rsidP="00713F34">
      <w:pPr>
        <w:pStyle w:val="Tytu"/>
        <w:spacing w:after="60" w:line="276" w:lineRule="auto"/>
        <w:rPr>
          <w:rFonts w:ascii="Cambria" w:hAnsi="Cambria" w:cs="Arial"/>
          <w:iCs/>
          <w:sz w:val="20"/>
          <w:szCs w:val="20"/>
          <w:u w:val="single"/>
          <w:lang w:val="pl-PL"/>
        </w:rPr>
      </w:pPr>
    </w:p>
    <w:p w14:paraId="51415435" w14:textId="77777777" w:rsidR="00B6243F" w:rsidRDefault="000102C3" w:rsidP="0033676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14:paraId="52485F80" w14:textId="77777777" w:rsidR="000102C3" w:rsidRPr="007D6960" w:rsidRDefault="00855156" w:rsidP="00F02245">
      <w:pPr>
        <w:pStyle w:val="Nagwek4"/>
        <w:numPr>
          <w:ilvl w:val="0"/>
          <w:numId w:val="12"/>
        </w:numPr>
        <w:shd w:val="clear" w:color="auto" w:fill="C9C9C9"/>
        <w:spacing w:after="120" w:line="276" w:lineRule="auto"/>
        <w:ind w:left="0" w:firstLine="0"/>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r w:rsidR="000102C3" w:rsidRPr="007D6960">
        <w:rPr>
          <w:rFonts w:ascii="Cambria" w:hAnsi="Cambria"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B27EA7" w14:paraId="775EA36A"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D84A112" w14:textId="77777777" w:rsidR="00140C68" w:rsidRPr="0010337B" w:rsidRDefault="00140C68" w:rsidP="00713F34">
            <w:pPr>
              <w:pStyle w:val="Tekstpodstawowy3"/>
              <w:tabs>
                <w:tab w:val="left" w:pos="2410"/>
              </w:tabs>
              <w:spacing w:after="0" w:line="276" w:lineRule="auto"/>
              <w:jc w:val="center"/>
              <w:rPr>
                <w:rFonts w:ascii="Cambria" w:hAnsi="Cambria" w:cs="Arial"/>
                <w:b/>
                <w:bCs/>
                <w:sz w:val="20"/>
                <w:szCs w:val="20"/>
              </w:rPr>
            </w:pPr>
            <w:r w:rsidRPr="0010337B">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2423F4C6" w14:textId="77777777" w:rsidR="00A45E5E" w:rsidRDefault="00017B99" w:rsidP="00B11B6E">
            <w:pPr>
              <w:spacing w:line="276" w:lineRule="auto"/>
              <w:rPr>
                <w:rFonts w:ascii="Cambria" w:hAnsi="Cambria" w:cs="Arial"/>
                <w:b/>
                <w:bCs/>
                <w:sz w:val="20"/>
                <w:szCs w:val="20"/>
              </w:rPr>
            </w:pPr>
            <w:r>
              <w:rPr>
                <w:rFonts w:ascii="Cambria" w:hAnsi="Cambria" w:cs="Arial"/>
                <w:b/>
                <w:bCs/>
                <w:sz w:val="20"/>
                <w:szCs w:val="20"/>
              </w:rPr>
              <w:t>Kieleckie Towarzystwo Budownictwa Społecznego sp. z o.o.</w:t>
            </w:r>
          </w:p>
          <w:p w14:paraId="1272237A" w14:textId="77777777" w:rsidR="00017B99" w:rsidRPr="00C5377E" w:rsidRDefault="00017B99" w:rsidP="00B11B6E">
            <w:pPr>
              <w:spacing w:line="276" w:lineRule="auto"/>
              <w:rPr>
                <w:rFonts w:ascii="Cambria" w:hAnsi="Cambria" w:cs="Arial"/>
                <w:b/>
                <w:bCs/>
                <w:sz w:val="20"/>
                <w:szCs w:val="20"/>
              </w:rPr>
            </w:pPr>
            <w:r w:rsidRPr="00017B99">
              <w:rPr>
                <w:rFonts w:ascii="Cambria" w:hAnsi="Cambria" w:cs="Arial"/>
                <w:b/>
                <w:bCs/>
                <w:sz w:val="20"/>
                <w:szCs w:val="20"/>
              </w:rPr>
              <w:t>ul. J.</w:t>
            </w:r>
            <w:r w:rsidRPr="00C5377E">
              <w:rPr>
                <w:rFonts w:ascii="Cambria" w:hAnsi="Cambria" w:cs="Arial"/>
                <w:b/>
                <w:bCs/>
                <w:sz w:val="20"/>
                <w:szCs w:val="20"/>
              </w:rPr>
              <w:t>B.Puscha 36/1, 25-635 Kielc</w:t>
            </w:r>
          </w:p>
          <w:p w14:paraId="3FC7C71A" w14:textId="3E116EB5" w:rsidR="00B11B6E" w:rsidRPr="00B27EA7" w:rsidRDefault="00B11B6E" w:rsidP="00A66533">
            <w:pPr>
              <w:spacing w:line="276" w:lineRule="auto"/>
              <w:rPr>
                <w:rFonts w:ascii="Cambria" w:hAnsi="Cambria" w:cs="Arial"/>
                <w:b/>
                <w:bCs/>
                <w:sz w:val="20"/>
                <w:szCs w:val="20"/>
              </w:rPr>
            </w:pPr>
            <w:r w:rsidRPr="00C5377E">
              <w:rPr>
                <w:rFonts w:ascii="Cambria" w:hAnsi="Cambria" w:cs="Arial"/>
                <w:b/>
                <w:bCs/>
                <w:sz w:val="20"/>
                <w:szCs w:val="20"/>
              </w:rPr>
              <w:t>tel.:</w:t>
            </w:r>
            <w:r w:rsidR="00634E89" w:rsidRPr="00C5377E">
              <w:rPr>
                <w:rFonts w:ascii="Cambria" w:hAnsi="Cambria" w:cs="Arial"/>
                <w:b/>
                <w:bCs/>
                <w:sz w:val="20"/>
                <w:szCs w:val="20"/>
              </w:rPr>
              <w:t xml:space="preserve"> </w:t>
            </w:r>
            <w:r w:rsidR="00542C4A" w:rsidRPr="00C5377E">
              <w:rPr>
                <w:rFonts w:ascii="Cambria" w:hAnsi="Cambria" w:cs="Arial"/>
                <w:b/>
                <w:bCs/>
                <w:sz w:val="20"/>
                <w:szCs w:val="20"/>
              </w:rPr>
              <w:t>41 368 11 93</w:t>
            </w:r>
          </w:p>
          <w:p w14:paraId="6E2E0ABB" w14:textId="77777777" w:rsidR="00140C68" w:rsidRPr="00B27EA7" w:rsidRDefault="00B11B6E" w:rsidP="00017B99">
            <w:pPr>
              <w:pStyle w:val="Bezodstpw"/>
              <w:spacing w:line="276" w:lineRule="auto"/>
              <w:rPr>
                <w:rFonts w:ascii="Cambria" w:hAnsi="Cambria" w:cs="Arial"/>
                <w:b/>
                <w:bCs/>
                <w:sz w:val="20"/>
                <w:szCs w:val="20"/>
              </w:rPr>
            </w:pPr>
            <w:r w:rsidRPr="00B27EA7">
              <w:rPr>
                <w:rStyle w:val="FontStyle132"/>
                <w:rFonts w:ascii="Cambria" w:hAnsi="Cambria"/>
                <w:b w:val="0"/>
                <w:sz w:val="20"/>
                <w:szCs w:val="20"/>
              </w:rPr>
              <w:t>strona in</w:t>
            </w:r>
            <w:r w:rsidR="00634E89" w:rsidRPr="00B27EA7">
              <w:rPr>
                <w:rStyle w:val="FontStyle132"/>
                <w:rFonts w:ascii="Cambria" w:hAnsi="Cambria"/>
                <w:b w:val="0"/>
                <w:sz w:val="20"/>
                <w:szCs w:val="20"/>
              </w:rPr>
              <w:t xml:space="preserve">ternetowa: </w:t>
            </w:r>
            <w:hyperlink r:id="rId7" w:history="1">
              <w:r w:rsidR="00017B99" w:rsidRPr="00B27EA7">
                <w:rPr>
                  <w:rStyle w:val="Hipercze"/>
                  <w:rFonts w:ascii="Cambria" w:hAnsi="Cambria" w:cs="Arial"/>
                  <w:b/>
                  <w:sz w:val="20"/>
                  <w:szCs w:val="20"/>
                </w:rPr>
                <w:t>http://www.ktbs.kielce.eu/</w:t>
              </w:r>
            </w:hyperlink>
            <w:r w:rsidR="00017B99" w:rsidRPr="00B27EA7">
              <w:rPr>
                <w:rStyle w:val="FontStyle132"/>
                <w:rFonts w:ascii="Cambria" w:hAnsi="Cambria"/>
                <w:b w:val="0"/>
                <w:sz w:val="20"/>
                <w:szCs w:val="20"/>
              </w:rPr>
              <w:t xml:space="preserve"> </w:t>
            </w:r>
          </w:p>
        </w:tc>
      </w:tr>
      <w:tr w:rsidR="00140C68" w:rsidRPr="007D6960" w14:paraId="5D3A1A6F"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04B0008A" w14:textId="77777777" w:rsidR="00140C68" w:rsidRPr="007D6960" w:rsidRDefault="00140C68" w:rsidP="00713F34">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6F115851"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Kancelaria Prawna Jakóbik i Ziemba</w:t>
            </w:r>
          </w:p>
          <w:p w14:paraId="0775FF62"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Kielce, ul. Warszawska 7 lok. 27A</w:t>
            </w:r>
          </w:p>
          <w:p w14:paraId="54D31211"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25-512 Kielce</w:t>
            </w:r>
          </w:p>
          <w:p w14:paraId="4068EA3F"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 xml:space="preserve">Strona internetowa: </w:t>
            </w:r>
            <w:hyperlink r:id="rId8" w:history="1">
              <w:r w:rsidRPr="007D6960">
                <w:rPr>
                  <w:rStyle w:val="Hipercze"/>
                  <w:rFonts w:ascii="Cambria" w:hAnsi="Cambria" w:cs="Arial"/>
                  <w:b/>
                  <w:bCs/>
                  <w:sz w:val="20"/>
                  <w:szCs w:val="20"/>
                </w:rPr>
                <w:t>www.kancelariajiz.pl</w:t>
              </w:r>
            </w:hyperlink>
            <w:r w:rsidRPr="007D6960">
              <w:rPr>
                <w:rFonts w:ascii="Cambria" w:hAnsi="Cambria" w:cs="Arial"/>
                <w:b/>
                <w:bCs/>
                <w:sz w:val="20"/>
                <w:szCs w:val="20"/>
              </w:rPr>
              <w:t xml:space="preserve"> </w:t>
            </w:r>
          </w:p>
          <w:p w14:paraId="13EF4516" w14:textId="77777777" w:rsidR="00140C68" w:rsidRPr="007D6960" w:rsidRDefault="005E5656" w:rsidP="005E5656">
            <w:pPr>
              <w:spacing w:line="276" w:lineRule="auto"/>
              <w:rPr>
                <w:rStyle w:val="FontStyle132"/>
                <w:rFonts w:ascii="Cambria" w:hAnsi="Cambria"/>
                <w:sz w:val="20"/>
                <w:szCs w:val="20"/>
                <w:lang w:val="en-US"/>
              </w:rPr>
            </w:pPr>
            <w:r w:rsidRPr="007D6960">
              <w:rPr>
                <w:rFonts w:ascii="Cambria" w:hAnsi="Cambria" w:cs="Arial"/>
                <w:b/>
                <w:bCs/>
                <w:sz w:val="20"/>
                <w:szCs w:val="20"/>
                <w:lang w:val="en-US"/>
              </w:rPr>
              <w:t xml:space="preserve">e-mail: </w:t>
            </w:r>
            <w:hyperlink r:id="rId9" w:history="1">
              <w:r w:rsidRPr="00500F12">
                <w:rPr>
                  <w:rStyle w:val="Hipercze"/>
                  <w:rFonts w:ascii="Cambria" w:hAnsi="Cambria" w:cs="Arial"/>
                  <w:b/>
                  <w:bCs/>
                  <w:sz w:val="20"/>
                  <w:szCs w:val="20"/>
                  <w:lang w:val="en-US"/>
                </w:rPr>
                <w:t>przetargi@kancelariajiz.pl</w:t>
              </w:r>
            </w:hyperlink>
          </w:p>
        </w:tc>
      </w:tr>
      <w:tr w:rsidR="00AE2D8D" w:rsidRPr="00A531D9" w14:paraId="6EBAF8E9"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52B1168D" w14:textId="77777777" w:rsidR="00F32A32" w:rsidRPr="00A66533" w:rsidRDefault="00AE2D8D" w:rsidP="0010337B">
            <w:pPr>
              <w:spacing w:line="276" w:lineRule="auto"/>
              <w:jc w:val="both"/>
            </w:pPr>
            <w:r w:rsidRPr="007D6960">
              <w:rPr>
                <w:rFonts w:ascii="Cambria" w:hAnsi="Cambria" w:cs="Arial"/>
                <w:b/>
                <w:bCs/>
                <w:iCs/>
                <w:sz w:val="20"/>
                <w:szCs w:val="20"/>
              </w:rPr>
              <w:t xml:space="preserve">Zmiany i wyjaśnienia treści SWZ oraz inne dokumenty zamówienia bezpośrednio związane </w:t>
            </w:r>
            <w:r w:rsidR="009C7B80">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sidR="009C7B80">
              <w:rPr>
                <w:rFonts w:ascii="Cambria" w:hAnsi="Cambria" w:cs="Arial"/>
                <w:b/>
                <w:bCs/>
                <w:iCs/>
                <w:sz w:val="20"/>
                <w:szCs w:val="20"/>
              </w:rPr>
              <w:t>:</w:t>
            </w:r>
            <w:r w:rsidR="00A66533">
              <w:t xml:space="preserve"> </w:t>
            </w:r>
            <w:hyperlink r:id="rId10" w:history="1">
              <w:r w:rsidR="00017B99" w:rsidRPr="008D25BB">
                <w:rPr>
                  <w:rStyle w:val="Hipercze"/>
                  <w:rFonts w:ascii="Cambria" w:hAnsi="Cambria"/>
                  <w:b/>
                  <w:sz w:val="20"/>
                  <w:szCs w:val="20"/>
                </w:rPr>
                <w:t>https://platformazakupowa.pl/pn/ktbs_kielce</w:t>
              </w:r>
            </w:hyperlink>
            <w:r w:rsidR="00017B99">
              <w:rPr>
                <w:rFonts w:ascii="Cambria" w:hAnsi="Cambria"/>
                <w:b/>
                <w:sz w:val="20"/>
                <w:szCs w:val="20"/>
              </w:rPr>
              <w:t xml:space="preserve"> </w:t>
            </w:r>
          </w:p>
        </w:tc>
      </w:tr>
    </w:tbl>
    <w:p w14:paraId="15EBECBF" w14:textId="77777777" w:rsidR="000102C3" w:rsidRPr="00A531D9" w:rsidRDefault="000102C3" w:rsidP="00713F34">
      <w:pPr>
        <w:spacing w:line="276" w:lineRule="auto"/>
        <w:rPr>
          <w:rFonts w:ascii="Cambria" w:hAnsi="Cambria" w:cs="Arial"/>
          <w:sz w:val="20"/>
          <w:szCs w:val="20"/>
        </w:rPr>
      </w:pPr>
    </w:p>
    <w:p w14:paraId="16E616A8" w14:textId="77777777" w:rsidR="000102C3" w:rsidRPr="007D6960" w:rsidRDefault="000102C3" w:rsidP="00F02245">
      <w:pPr>
        <w:pStyle w:val="Nagwek4"/>
        <w:numPr>
          <w:ilvl w:val="0"/>
          <w:numId w:val="12"/>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13FFF883" w14:textId="77777777" w:rsidR="008354F8" w:rsidRPr="007D6960" w:rsidRDefault="008354F8" w:rsidP="00F02245">
      <w:pPr>
        <w:numPr>
          <w:ilvl w:val="0"/>
          <w:numId w:val="13"/>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Postępowanie o udzielenie zamówienia publicznego prowadzone jest w trybie podstawowym, na podstawie art. 275 pkt 1 ustawy z dnia 11 września 2019 r. - Prawo zamówień publicznych (Dz. U. z 2019 r., poz. 2019</w:t>
      </w:r>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ustawa Pzp</w:t>
      </w:r>
      <w:r w:rsidRPr="007D6960">
        <w:rPr>
          <w:rFonts w:ascii="Cambria" w:hAnsi="Cambria" w:cs="Arial"/>
          <w:bCs/>
          <w:sz w:val="20"/>
          <w:szCs w:val="20"/>
          <w:lang w:val="x-none" w:eastAsia="x-none"/>
        </w:rPr>
        <w:t>”].</w:t>
      </w:r>
    </w:p>
    <w:p w14:paraId="5DED6605" w14:textId="77777777" w:rsidR="0079016F" w:rsidRPr="007D6960" w:rsidRDefault="008354F8" w:rsidP="00F02245">
      <w:pPr>
        <w:numPr>
          <w:ilvl w:val="0"/>
          <w:numId w:val="13"/>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776FC300" w14:textId="77777777" w:rsidR="00FA75AF" w:rsidRPr="007D6960" w:rsidRDefault="00906CDD" w:rsidP="00F02245">
      <w:pPr>
        <w:numPr>
          <w:ilvl w:val="0"/>
          <w:numId w:val="13"/>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 xml:space="preserve">Zamawiający w oparciu o zapisy art. 274 ust. 1 ustawy Pzp </w:t>
      </w:r>
      <w:r w:rsidR="00A531D9" w:rsidRPr="00A531D9">
        <w:rPr>
          <w:rFonts w:ascii="Cambria" w:hAnsi="Cambria" w:cs="Arial"/>
          <w:bCs/>
          <w:iCs/>
          <w:sz w:val="20"/>
          <w:szCs w:val="20"/>
        </w:rPr>
        <w:t>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Pr="007D6960">
        <w:rPr>
          <w:rFonts w:ascii="Cambria" w:hAnsi="Cambria" w:cs="Arial"/>
          <w:bCs/>
          <w:iCs/>
          <w:sz w:val="20"/>
          <w:szCs w:val="20"/>
        </w:rPr>
        <w:t>.</w:t>
      </w:r>
    </w:p>
    <w:p w14:paraId="1598DA81" w14:textId="77777777" w:rsidR="0079016F" w:rsidRPr="007D6960" w:rsidRDefault="0079016F" w:rsidP="00713F34">
      <w:pPr>
        <w:spacing w:line="276" w:lineRule="auto"/>
        <w:rPr>
          <w:rFonts w:ascii="Cambria" w:hAnsi="Cambria"/>
          <w:sz w:val="20"/>
          <w:szCs w:val="20"/>
          <w:lang w:val="x-none" w:eastAsia="x-none"/>
        </w:rPr>
      </w:pPr>
    </w:p>
    <w:p w14:paraId="240331F3" w14:textId="77777777" w:rsidR="00CE5B34" w:rsidRPr="00A41D3B" w:rsidRDefault="00CE5B34" w:rsidP="00F02245">
      <w:pPr>
        <w:numPr>
          <w:ilvl w:val="0"/>
          <w:numId w:val="12"/>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299FFBC3" w14:textId="77777777" w:rsidR="00A41D3B" w:rsidRPr="007D6960" w:rsidRDefault="00A41D3B" w:rsidP="00904A7D">
      <w:pPr>
        <w:shd w:val="clear" w:color="auto" w:fill="FFFFFF"/>
        <w:spacing w:line="276" w:lineRule="auto"/>
        <w:rPr>
          <w:rFonts w:ascii="Cambria" w:hAnsi="Cambria" w:cs="Arial"/>
          <w:b/>
          <w:sz w:val="20"/>
          <w:szCs w:val="20"/>
          <w:u w:val="single"/>
        </w:rPr>
      </w:pPr>
    </w:p>
    <w:p w14:paraId="798A426D" w14:textId="77777777" w:rsidR="00591EB3" w:rsidRPr="007D6960" w:rsidRDefault="00591EB3" w:rsidP="00904A7D">
      <w:pPr>
        <w:shd w:val="clear" w:color="auto" w:fill="EDEDED"/>
        <w:tabs>
          <w:tab w:val="left" w:pos="6060"/>
        </w:tabs>
        <w:spacing w:line="276" w:lineRule="auto"/>
        <w:jc w:val="center"/>
        <w:rPr>
          <w:rFonts w:ascii="Cambria" w:hAnsi="Cambria" w:cs="Arial"/>
          <w:b/>
          <w:sz w:val="20"/>
          <w:szCs w:val="20"/>
        </w:rPr>
      </w:pPr>
    </w:p>
    <w:p w14:paraId="0B71B767" w14:textId="1996E102" w:rsidR="00591EB3" w:rsidRDefault="005E0EA4" w:rsidP="00972E4A">
      <w:pPr>
        <w:pStyle w:val="Tekstpodstawowy2"/>
        <w:shd w:val="clear" w:color="auto" w:fill="EDEDED"/>
        <w:spacing w:line="276" w:lineRule="auto"/>
        <w:jc w:val="center"/>
        <w:rPr>
          <w:rFonts w:ascii="Cambria" w:hAnsi="Cambria"/>
          <w:b/>
          <w:sz w:val="20"/>
          <w:szCs w:val="20"/>
        </w:rPr>
      </w:pPr>
      <w:r w:rsidRPr="009C7B80">
        <w:rPr>
          <w:rFonts w:ascii="Cambria" w:hAnsi="Cambria"/>
          <w:b/>
          <w:color w:val="000000"/>
          <w:sz w:val="20"/>
          <w:szCs w:val="20"/>
        </w:rPr>
        <w:t>„</w:t>
      </w:r>
      <w:bookmarkStart w:id="0" w:name="_Hlk530999959"/>
      <w:bookmarkStart w:id="1" w:name="_Hlk60466352"/>
      <w:r w:rsidR="001709C5">
        <w:rPr>
          <w:rFonts w:ascii="Cambria" w:hAnsi="Cambria"/>
          <w:b/>
          <w:sz w:val="20"/>
          <w:szCs w:val="20"/>
          <w:lang w:val="pl-PL"/>
        </w:rPr>
        <w:t>Remont balkonów w budynkach mieszkalnych przy ul. J</w:t>
      </w:r>
      <w:r w:rsidR="009C7030">
        <w:rPr>
          <w:rFonts w:ascii="Cambria" w:hAnsi="Cambria"/>
          <w:b/>
          <w:sz w:val="20"/>
          <w:szCs w:val="20"/>
          <w:lang w:val="pl-PL"/>
        </w:rPr>
        <w:t>.B Puscha 34,36 i 38 w Kielcach</w:t>
      </w:r>
      <w:r w:rsidR="005548F0" w:rsidRPr="009C7B80">
        <w:rPr>
          <w:rFonts w:ascii="Cambria" w:hAnsi="Cambria"/>
          <w:b/>
          <w:sz w:val="20"/>
          <w:szCs w:val="20"/>
        </w:rPr>
        <w:t>”</w:t>
      </w:r>
      <w:bookmarkEnd w:id="0"/>
      <w:bookmarkEnd w:id="1"/>
    </w:p>
    <w:p w14:paraId="4C42C13F" w14:textId="77777777" w:rsidR="00972E4A" w:rsidRPr="007D6960" w:rsidRDefault="00972E4A" w:rsidP="00972E4A">
      <w:pPr>
        <w:pStyle w:val="Tekstpodstawowy2"/>
        <w:shd w:val="clear" w:color="auto" w:fill="EDEDED"/>
        <w:spacing w:line="276" w:lineRule="auto"/>
        <w:jc w:val="center"/>
        <w:rPr>
          <w:rFonts w:ascii="Cambria" w:hAnsi="Cambria" w:cs="Arial"/>
          <w:b/>
          <w:sz w:val="20"/>
          <w:szCs w:val="20"/>
        </w:rPr>
      </w:pPr>
    </w:p>
    <w:p w14:paraId="24959607" w14:textId="77777777" w:rsidR="001709C5" w:rsidRDefault="001709C5" w:rsidP="00F02245">
      <w:pPr>
        <w:pStyle w:val="Akapitzlist"/>
        <w:numPr>
          <w:ilvl w:val="0"/>
          <w:numId w:val="14"/>
        </w:numPr>
        <w:adjustRightInd w:val="0"/>
        <w:jc w:val="both"/>
        <w:rPr>
          <w:rFonts w:ascii="Cambria" w:hAnsi="Cambria"/>
          <w:sz w:val="20"/>
          <w:szCs w:val="20"/>
        </w:rPr>
      </w:pPr>
      <w:r w:rsidRPr="001709C5">
        <w:rPr>
          <w:rFonts w:ascii="Cambria" w:hAnsi="Cambria"/>
          <w:sz w:val="20"/>
          <w:szCs w:val="20"/>
        </w:rPr>
        <w:t>Przedmiotem zamówienia jest wykonanie remontu płyt balkonowych w ilości 159 szt. w budynkach przy ul. Puscha 34, 36, 38</w:t>
      </w:r>
      <w:r w:rsidR="00A45E5E" w:rsidRPr="00A45E5E">
        <w:rPr>
          <w:rFonts w:ascii="Cambria" w:hAnsi="Cambria"/>
          <w:sz w:val="20"/>
          <w:szCs w:val="20"/>
        </w:rPr>
        <w:t>.</w:t>
      </w:r>
    </w:p>
    <w:p w14:paraId="19A95972" w14:textId="77777777" w:rsidR="001709C5" w:rsidRPr="001709C5" w:rsidRDefault="001709C5" w:rsidP="001709C5">
      <w:pPr>
        <w:pStyle w:val="Akapitzlist"/>
        <w:adjustRightInd w:val="0"/>
        <w:ind w:left="360"/>
        <w:jc w:val="both"/>
        <w:rPr>
          <w:rFonts w:ascii="Cambria" w:hAnsi="Cambria"/>
          <w:sz w:val="20"/>
          <w:szCs w:val="20"/>
        </w:rPr>
      </w:pPr>
      <w:r w:rsidRPr="001709C5">
        <w:rPr>
          <w:rFonts w:ascii="Cambria" w:hAnsi="Cambria"/>
          <w:sz w:val="20"/>
          <w:szCs w:val="20"/>
        </w:rPr>
        <w:t>Remont będzie polegał na:</w:t>
      </w:r>
    </w:p>
    <w:p w14:paraId="10D92828"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Usunięciu nawierzchni z płytek gres z powierzchni balkonów i cokolików</w:t>
      </w:r>
    </w:p>
    <w:p w14:paraId="75E653C8"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Ewentualnym uzupełnieniu / naprawie istniejącej wylewki</w:t>
      </w:r>
    </w:p>
    <w:p w14:paraId="202903EA"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Wykonaniu hydroizolacji płyt balkonowych wraz z wklejeniem taśm uszczelniających wzdłuż obróbek blacharskich, ścian budynku i ościeżnicy drzwi balkonowych</w:t>
      </w:r>
    </w:p>
    <w:p w14:paraId="6087DCFB"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Mechanicznym oczyszczeniu i zabezpieczeniu antykorozyjnym istniejących obróbek blacharskich</w:t>
      </w:r>
    </w:p>
    <w:p w14:paraId="57357322"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Ponownym ułożeniu nowych płytek gres i cokolików wraz z fugowaniem</w:t>
      </w:r>
    </w:p>
    <w:p w14:paraId="388EB30C"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Uszczelnienie styku powierzchni płytek gres z cokolikiem i ościeżnicom drzwi balkonowych masą trwale elastyczną poliuretanową</w:t>
      </w:r>
    </w:p>
    <w:p w14:paraId="5577A914"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Usuniecie odspojonych tynków na spodach płyt balkonowych wraz z ponownym uzupełnieniem</w:t>
      </w:r>
    </w:p>
    <w:p w14:paraId="6A9E364F" w14:textId="77777777" w:rsid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Malowanie spodów i lica płyt balkonowych</w:t>
      </w:r>
    </w:p>
    <w:p w14:paraId="529670EE" w14:textId="77777777" w:rsid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Uporządkowanie terenu po robotach budowlanych wraz z wywiezieniem i utylizacją gruzu.</w:t>
      </w:r>
    </w:p>
    <w:p w14:paraId="70773A71" w14:textId="77777777" w:rsidR="001709C5" w:rsidRPr="001709C5" w:rsidRDefault="001709C5" w:rsidP="001709C5">
      <w:pPr>
        <w:pStyle w:val="Akapitzlist"/>
        <w:adjustRightInd w:val="0"/>
        <w:spacing w:after="0"/>
        <w:ind w:left="709"/>
        <w:jc w:val="both"/>
        <w:rPr>
          <w:rFonts w:ascii="Cambria" w:hAnsi="Cambria"/>
          <w:sz w:val="20"/>
          <w:szCs w:val="20"/>
        </w:rPr>
      </w:pPr>
    </w:p>
    <w:p w14:paraId="2909F50B" w14:textId="77777777" w:rsidR="00DF4F23" w:rsidRPr="00886E0A" w:rsidRDefault="00DF4F23" w:rsidP="00F02245">
      <w:pPr>
        <w:pStyle w:val="Akapitzlist"/>
        <w:numPr>
          <w:ilvl w:val="0"/>
          <w:numId w:val="14"/>
        </w:numPr>
        <w:adjustRightInd w:val="0"/>
        <w:spacing w:after="0"/>
        <w:ind w:left="426" w:hanging="426"/>
        <w:jc w:val="both"/>
        <w:rPr>
          <w:rFonts w:ascii="Cambria" w:hAnsi="Cambria"/>
          <w:sz w:val="20"/>
          <w:szCs w:val="20"/>
        </w:rPr>
      </w:pPr>
      <w:r w:rsidRPr="00886E0A">
        <w:rPr>
          <w:rFonts w:ascii="Cambria" w:hAnsi="Cambria"/>
          <w:sz w:val="20"/>
          <w:szCs w:val="20"/>
        </w:rPr>
        <w:lastRenderedPageBreak/>
        <w:t>Przedmiot zamówienia opisano szczegółowo  w:</w:t>
      </w:r>
    </w:p>
    <w:p w14:paraId="7E0A615D" w14:textId="77777777" w:rsidR="00C75662" w:rsidRPr="003814C1" w:rsidRDefault="00C75662" w:rsidP="00F02245">
      <w:pPr>
        <w:pStyle w:val="Akapitzlist"/>
        <w:numPr>
          <w:ilvl w:val="0"/>
          <w:numId w:val="51"/>
        </w:numPr>
        <w:adjustRightInd w:val="0"/>
        <w:spacing w:after="0"/>
        <w:ind w:left="709" w:hanging="283"/>
        <w:jc w:val="both"/>
        <w:rPr>
          <w:rFonts w:ascii="Cambria" w:hAnsi="Cambria"/>
          <w:sz w:val="20"/>
          <w:szCs w:val="20"/>
        </w:rPr>
      </w:pPr>
      <w:r w:rsidRPr="003814C1">
        <w:rPr>
          <w:rFonts w:ascii="Cambria" w:hAnsi="Cambria"/>
          <w:sz w:val="20"/>
          <w:szCs w:val="20"/>
        </w:rPr>
        <w:t>dokumentacji, która stanowi załącznik do SWZ zawierającej:</w:t>
      </w:r>
    </w:p>
    <w:p w14:paraId="6F4619BA" w14:textId="77777777" w:rsidR="00C75662" w:rsidRPr="003814C1" w:rsidRDefault="00C75662" w:rsidP="00F02245">
      <w:pPr>
        <w:pStyle w:val="Akapitzlist"/>
        <w:numPr>
          <w:ilvl w:val="0"/>
          <w:numId w:val="52"/>
        </w:numPr>
        <w:adjustRightInd w:val="0"/>
        <w:spacing w:after="0"/>
        <w:jc w:val="both"/>
        <w:rPr>
          <w:rFonts w:ascii="Cambria" w:hAnsi="Cambria"/>
          <w:sz w:val="20"/>
          <w:szCs w:val="20"/>
        </w:rPr>
      </w:pPr>
      <w:r w:rsidRPr="003814C1">
        <w:rPr>
          <w:rFonts w:ascii="Cambria" w:hAnsi="Cambria"/>
          <w:sz w:val="20"/>
          <w:szCs w:val="20"/>
        </w:rPr>
        <w:t>specyfikacje techniczne wykonania i odbioru robót budowlanych</w:t>
      </w:r>
    </w:p>
    <w:p w14:paraId="6F55F8F7" w14:textId="77777777" w:rsidR="00C75662" w:rsidRPr="00E63515" w:rsidRDefault="00C75662" w:rsidP="00F02245">
      <w:pPr>
        <w:pStyle w:val="Akapitzlist"/>
        <w:numPr>
          <w:ilvl w:val="0"/>
          <w:numId w:val="51"/>
        </w:numPr>
        <w:adjustRightInd w:val="0"/>
        <w:spacing w:after="0"/>
        <w:ind w:left="709" w:hanging="283"/>
        <w:jc w:val="both"/>
        <w:rPr>
          <w:rFonts w:ascii="Cambria" w:hAnsi="Cambria"/>
          <w:sz w:val="20"/>
          <w:szCs w:val="20"/>
        </w:rPr>
      </w:pPr>
      <w:r w:rsidRPr="003814C1">
        <w:rPr>
          <w:rFonts w:ascii="Cambria" w:hAnsi="Cambria"/>
          <w:sz w:val="20"/>
          <w:szCs w:val="20"/>
        </w:rPr>
        <w:t>przedmiar robót, który stanowi załącznik do SWZ.</w:t>
      </w:r>
    </w:p>
    <w:p w14:paraId="503D1A6F" w14:textId="77777777" w:rsidR="00BA7062" w:rsidRDefault="00BA7062" w:rsidP="00BA7062">
      <w:pPr>
        <w:pStyle w:val="Akapitzlist"/>
        <w:adjustRightInd w:val="0"/>
        <w:spacing w:after="0"/>
        <w:ind w:left="709"/>
        <w:jc w:val="both"/>
        <w:rPr>
          <w:rFonts w:ascii="Cambria" w:hAnsi="Cambria"/>
          <w:sz w:val="20"/>
          <w:szCs w:val="20"/>
        </w:rPr>
      </w:pPr>
    </w:p>
    <w:p w14:paraId="532BF428" w14:textId="77777777" w:rsidR="00DF4F23" w:rsidRPr="00DF4F23" w:rsidRDefault="00DF4F23" w:rsidP="00DF4F23">
      <w:pPr>
        <w:pStyle w:val="Akapitzlist"/>
        <w:adjustRightInd w:val="0"/>
        <w:ind w:left="709"/>
        <w:jc w:val="both"/>
        <w:rPr>
          <w:rFonts w:ascii="Cambria" w:hAnsi="Cambria"/>
          <w:sz w:val="20"/>
          <w:szCs w:val="20"/>
        </w:rPr>
      </w:pPr>
      <w:r>
        <w:rPr>
          <w:rFonts w:ascii="Cambria" w:hAnsi="Cambria"/>
          <w:sz w:val="20"/>
          <w:szCs w:val="20"/>
        </w:rPr>
        <w:t>Załączone do S</w:t>
      </w:r>
      <w:r w:rsidRPr="00DF4F23">
        <w:rPr>
          <w:rFonts w:ascii="Cambria" w:hAnsi="Cambria"/>
          <w:sz w:val="20"/>
          <w:szCs w:val="20"/>
        </w:rPr>
        <w:t xml:space="preserve">WZ przedmiary mają jedynie charakter informacyjny. Wykonawca </w:t>
      </w:r>
      <w:r>
        <w:rPr>
          <w:rFonts w:ascii="Cambria" w:hAnsi="Cambria"/>
          <w:sz w:val="20"/>
          <w:szCs w:val="20"/>
        </w:rPr>
        <w:t xml:space="preserve">po zapoznaniu się </w:t>
      </w:r>
      <w:r w:rsidRPr="00DF4F23">
        <w:rPr>
          <w:rFonts w:ascii="Cambria" w:hAnsi="Cambria"/>
          <w:sz w:val="20"/>
          <w:szCs w:val="20"/>
        </w:rPr>
        <w:t>z dokumentacją i innymi dokumentami jest zobowiązany do ustalenia zakresu robót niezbędnych do osiągnięcia rezultatu.</w:t>
      </w:r>
    </w:p>
    <w:p w14:paraId="58428895" w14:textId="77777777" w:rsidR="00C6454F" w:rsidRPr="00C6454F" w:rsidRDefault="00F64355" w:rsidP="00F02245">
      <w:pPr>
        <w:pStyle w:val="Akapitzlist"/>
        <w:numPr>
          <w:ilvl w:val="0"/>
          <w:numId w:val="14"/>
        </w:numPr>
        <w:adjustRightInd w:val="0"/>
        <w:spacing w:line="240" w:lineRule="auto"/>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0B7EA51B" w14:textId="77777777" w:rsidR="00F64355" w:rsidRDefault="00F64355" w:rsidP="00C6454F">
      <w:pPr>
        <w:pStyle w:val="Akapitzlist"/>
        <w:adjustRightInd w:val="0"/>
        <w:spacing w:line="240" w:lineRule="auto"/>
        <w:ind w:left="426"/>
        <w:jc w:val="both"/>
        <w:rPr>
          <w:rFonts w:ascii="Cambria" w:hAnsi="Cambria"/>
          <w:sz w:val="20"/>
          <w:szCs w:val="20"/>
        </w:rPr>
      </w:pPr>
      <w:r w:rsidRPr="00F64355">
        <w:rPr>
          <w:rFonts w:ascii="Cambria" w:hAnsi="Cambria"/>
          <w:bCs/>
          <w:sz w:val="20"/>
          <w:szCs w:val="20"/>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t>
      </w:r>
      <w:r w:rsidRPr="00962E41">
        <w:rPr>
          <w:rFonts w:ascii="Cambria" w:hAnsi="Cambria"/>
          <w:bCs/>
          <w:sz w:val="20"/>
          <w:szCs w:val="20"/>
        </w:rPr>
        <w:t>w OPZ.</w:t>
      </w:r>
    </w:p>
    <w:p w14:paraId="1490C2A5" w14:textId="77777777" w:rsidR="00F64355" w:rsidRPr="00F64355" w:rsidRDefault="00C840C0" w:rsidP="00F02245">
      <w:pPr>
        <w:pStyle w:val="Akapitzlist"/>
        <w:numPr>
          <w:ilvl w:val="0"/>
          <w:numId w:val="14"/>
        </w:numPr>
        <w:adjustRightInd w:val="0"/>
        <w:spacing w:line="240" w:lineRule="auto"/>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Pzp</w:t>
      </w:r>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o  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1087F282" w14:textId="77777777" w:rsidR="00F64355" w:rsidRPr="00F64355" w:rsidRDefault="00C6454F" w:rsidP="00F02245">
      <w:pPr>
        <w:pStyle w:val="Akapitzlist"/>
        <w:numPr>
          <w:ilvl w:val="0"/>
          <w:numId w:val="14"/>
        </w:numPr>
        <w:adjustRightInd w:val="0"/>
        <w:spacing w:line="240" w:lineRule="auto"/>
        <w:ind w:left="426" w:hanging="426"/>
        <w:jc w:val="both"/>
        <w:rPr>
          <w:rFonts w:ascii="Cambria" w:hAnsi="Cambria"/>
          <w:sz w:val="20"/>
          <w:szCs w:val="20"/>
        </w:rPr>
      </w:pPr>
      <w:r>
        <w:rPr>
          <w:rFonts w:ascii="Cambria" w:hAnsi="Cambria" w:cs="Arial"/>
          <w:color w:val="000000"/>
          <w:sz w:val="20"/>
          <w:szCs w:val="20"/>
        </w:rPr>
        <w:t>Zaleca się aby W</w:t>
      </w:r>
      <w:r w:rsidR="00C840C0" w:rsidRPr="00F64355">
        <w:rPr>
          <w:rFonts w:ascii="Cambria" w:hAnsi="Cambria" w:cs="Arial"/>
          <w:color w:val="000000"/>
          <w:sz w:val="20"/>
          <w:szCs w:val="20"/>
        </w:rPr>
        <w:t>ykonawca dokonał wizji lokalnej na terenie roboty budowlanej oraz zdobył wszelkie informacje, które mogą być konieczne do przygotowania</w:t>
      </w:r>
      <w:r w:rsidR="00C840C0" w:rsidRPr="00F64355">
        <w:rPr>
          <w:rFonts w:ascii="Cambria" w:hAnsi="Cambria" w:cs="Arial"/>
          <w:sz w:val="20"/>
          <w:szCs w:val="20"/>
        </w:rPr>
        <w:t xml:space="preserve"> oferty</w:t>
      </w:r>
      <w:r w:rsidR="002100C2" w:rsidRPr="00F64355">
        <w:rPr>
          <w:rFonts w:ascii="Cambria" w:hAnsi="Cambria" w:cs="Arial"/>
          <w:sz w:val="20"/>
          <w:szCs w:val="20"/>
        </w:rPr>
        <w:t>.</w:t>
      </w:r>
    </w:p>
    <w:p w14:paraId="4A6F3267" w14:textId="43543F3F" w:rsidR="00827735" w:rsidRPr="00557EC9" w:rsidRDefault="00C840C0" w:rsidP="00F02245">
      <w:pPr>
        <w:pStyle w:val="Akapitzlist"/>
        <w:numPr>
          <w:ilvl w:val="0"/>
          <w:numId w:val="14"/>
        </w:numPr>
        <w:adjustRightInd w:val="0"/>
        <w:spacing w:line="240" w:lineRule="auto"/>
        <w:ind w:left="426" w:hanging="426"/>
        <w:jc w:val="both"/>
        <w:rPr>
          <w:rFonts w:ascii="Cambria" w:hAnsi="Cambria"/>
          <w:b/>
          <w:sz w:val="20"/>
          <w:szCs w:val="20"/>
        </w:rPr>
      </w:pPr>
      <w:r w:rsidRPr="00F710EC">
        <w:rPr>
          <w:rFonts w:ascii="Cambria" w:hAnsi="Cambria" w:cs="Arial"/>
          <w:b/>
          <w:sz w:val="20"/>
          <w:szCs w:val="20"/>
        </w:rPr>
        <w:t xml:space="preserve">Zamawiający </w:t>
      </w:r>
      <w:r w:rsidR="00AE3E2B" w:rsidRPr="00F710EC">
        <w:rPr>
          <w:rFonts w:ascii="Cambria" w:hAnsi="Cambria" w:cs="Arial"/>
          <w:b/>
          <w:sz w:val="20"/>
          <w:szCs w:val="20"/>
        </w:rPr>
        <w:t xml:space="preserve">nie </w:t>
      </w:r>
      <w:r w:rsidR="00AC4DA1" w:rsidRPr="00F710EC">
        <w:rPr>
          <w:rFonts w:ascii="Cambria" w:hAnsi="Cambria" w:cs="Arial"/>
          <w:b/>
          <w:sz w:val="20"/>
          <w:szCs w:val="20"/>
        </w:rPr>
        <w:t>przewiduje</w:t>
      </w:r>
      <w:r w:rsidRPr="00F710EC">
        <w:rPr>
          <w:rFonts w:ascii="Cambria" w:hAnsi="Cambria" w:cs="Arial"/>
          <w:b/>
          <w:sz w:val="20"/>
          <w:szCs w:val="20"/>
        </w:rPr>
        <w:t xml:space="preserve"> składania ofert częściowych. </w:t>
      </w:r>
    </w:p>
    <w:p w14:paraId="125BE68F" w14:textId="38453997" w:rsidR="00557EC9" w:rsidRDefault="00557EC9" w:rsidP="00557EC9">
      <w:pPr>
        <w:pStyle w:val="Akapitzlist"/>
        <w:adjustRightInd w:val="0"/>
        <w:spacing w:line="240" w:lineRule="auto"/>
        <w:ind w:left="426"/>
        <w:jc w:val="both"/>
        <w:rPr>
          <w:rFonts w:ascii="Cambria" w:hAnsi="Cambria" w:cs="Arial"/>
          <w:b/>
          <w:sz w:val="20"/>
          <w:szCs w:val="20"/>
        </w:rPr>
      </w:pPr>
      <w:r>
        <w:rPr>
          <w:rFonts w:ascii="Cambria" w:hAnsi="Cambria" w:cs="Arial"/>
          <w:b/>
          <w:sz w:val="20"/>
          <w:szCs w:val="20"/>
        </w:rPr>
        <w:t xml:space="preserve">Zamówienie nie jest możliwe do udzielenia z podziałem na części ze względu na problematykę wykonania robót, kontrolę nad realizacją zamówienia oraz ze względów finansowych. </w:t>
      </w:r>
    </w:p>
    <w:p w14:paraId="52BF2D4C" w14:textId="63E0CD31" w:rsidR="00557EC9" w:rsidRPr="00557EC9" w:rsidRDefault="00557EC9" w:rsidP="00557EC9">
      <w:pPr>
        <w:pStyle w:val="Akapitzlist"/>
        <w:adjustRightInd w:val="0"/>
        <w:spacing w:line="240" w:lineRule="auto"/>
        <w:ind w:left="426"/>
        <w:jc w:val="both"/>
        <w:rPr>
          <w:rFonts w:ascii="Cambria" w:hAnsi="Cambria" w:cs="Arial"/>
          <w:b/>
          <w:sz w:val="20"/>
          <w:szCs w:val="20"/>
        </w:rPr>
      </w:pPr>
      <w:r>
        <w:rPr>
          <w:rFonts w:ascii="Cambria" w:hAnsi="Cambria" w:cs="Arial"/>
          <w:b/>
          <w:sz w:val="20"/>
          <w:szCs w:val="20"/>
        </w:rPr>
        <w:t>Udzielen</w:t>
      </w:r>
      <w:r w:rsidR="00A04B7F">
        <w:rPr>
          <w:rFonts w:ascii="Cambria" w:hAnsi="Cambria" w:cs="Arial"/>
          <w:b/>
          <w:sz w:val="20"/>
          <w:szCs w:val="20"/>
        </w:rPr>
        <w:t>ie zamówienia w częściach mogło</w:t>
      </w:r>
      <w:r>
        <w:rPr>
          <w:rFonts w:ascii="Cambria" w:hAnsi="Cambria" w:cs="Arial"/>
          <w:b/>
          <w:sz w:val="20"/>
          <w:szCs w:val="20"/>
        </w:rPr>
        <w:t xml:space="preserve">by spowodować trudności podczas wykonywania prac ze względu na brak możliwość właściwego nadzoru i koordynacji prac w przypadku różnych wykonawców. </w:t>
      </w:r>
      <w:r w:rsidR="00056995">
        <w:rPr>
          <w:rFonts w:ascii="Cambria" w:hAnsi="Cambria" w:cs="Arial"/>
          <w:b/>
          <w:sz w:val="20"/>
          <w:szCs w:val="20"/>
        </w:rPr>
        <w:t xml:space="preserve">Obiekty położone są na tym samym terenie co wymaga ścisłego powiązania </w:t>
      </w:r>
      <w:r w:rsidR="00A04B7F">
        <w:rPr>
          <w:rFonts w:ascii="Cambria" w:hAnsi="Cambria" w:cs="Arial"/>
          <w:b/>
          <w:sz w:val="20"/>
          <w:szCs w:val="20"/>
        </w:rPr>
        <w:br/>
      </w:r>
      <w:r w:rsidR="00056995">
        <w:rPr>
          <w:rFonts w:ascii="Cambria" w:hAnsi="Cambria" w:cs="Arial"/>
          <w:b/>
          <w:sz w:val="20"/>
          <w:szCs w:val="20"/>
        </w:rPr>
        <w:t xml:space="preserve">i współgrania terminów podczas wykonywania prac, a także uzyskania tego samego rezultatu. </w:t>
      </w:r>
      <w:r>
        <w:rPr>
          <w:rFonts w:ascii="Cambria" w:hAnsi="Cambria" w:cs="Arial"/>
          <w:b/>
          <w:sz w:val="20"/>
          <w:szCs w:val="20"/>
        </w:rPr>
        <w:t xml:space="preserve">Udzielając zamówienia </w:t>
      </w:r>
      <w:r w:rsidR="00056995">
        <w:rPr>
          <w:rFonts w:ascii="Cambria" w:hAnsi="Cambria" w:cs="Arial"/>
          <w:b/>
          <w:sz w:val="20"/>
          <w:szCs w:val="20"/>
        </w:rPr>
        <w:t>różnym Wykonawcom można by doprowadzić do nadmiernego wzrostu kosztów realizacji zamówienia. Pomimo braku podziału</w:t>
      </w:r>
      <w:r w:rsidR="005F5887">
        <w:rPr>
          <w:rFonts w:ascii="Cambria" w:hAnsi="Cambria" w:cs="Arial"/>
          <w:b/>
          <w:sz w:val="20"/>
          <w:szCs w:val="20"/>
        </w:rPr>
        <w:t>,</w:t>
      </w:r>
      <w:r w:rsidR="00056995">
        <w:rPr>
          <w:rFonts w:ascii="Cambria" w:hAnsi="Cambria" w:cs="Arial"/>
          <w:b/>
          <w:sz w:val="20"/>
          <w:szCs w:val="20"/>
        </w:rPr>
        <w:t xml:space="preserve"> zamówienie jest dostępne dla Sektora MŚP. </w:t>
      </w:r>
    </w:p>
    <w:p w14:paraId="26ED76B5" w14:textId="77777777" w:rsidR="00CE5B34" w:rsidRPr="00827735" w:rsidRDefault="00827735" w:rsidP="00F02245">
      <w:pPr>
        <w:pStyle w:val="Akapitzlist"/>
        <w:numPr>
          <w:ilvl w:val="0"/>
          <w:numId w:val="14"/>
        </w:numPr>
        <w:adjustRightInd w:val="0"/>
        <w:spacing w:line="240" w:lineRule="auto"/>
        <w:ind w:left="426" w:hanging="426"/>
        <w:jc w:val="both"/>
        <w:rPr>
          <w:rFonts w:ascii="Cambria" w:hAnsi="Cambria"/>
          <w:sz w:val="20"/>
          <w:szCs w:val="20"/>
        </w:rPr>
      </w:pPr>
      <w:r w:rsidRPr="00827735">
        <w:rPr>
          <w:rFonts w:ascii="Cambria" w:hAnsi="Cambria" w:cs="Arial"/>
          <w:sz w:val="20"/>
          <w:szCs w:val="20"/>
        </w:rPr>
        <w:t>O</w:t>
      </w:r>
      <w:r w:rsidR="00841D43" w:rsidRPr="00827735">
        <w:rPr>
          <w:rFonts w:ascii="Cambria" w:hAnsi="Cambria" w:cs="Arial"/>
          <w:sz w:val="20"/>
          <w:szCs w:val="20"/>
        </w:rPr>
        <w:t>znaczenie przedmiotu zamówienia wg wspólnego słownika zamówień CPV:</w:t>
      </w:r>
      <w:r w:rsidR="009D3370" w:rsidRPr="00827735">
        <w:rPr>
          <w:rFonts w:ascii="Cambria" w:hAnsi="Cambria" w:cs="Arial"/>
          <w:sz w:val="20"/>
          <w:szCs w:val="20"/>
        </w:rPr>
        <w:t xml:space="preserve"> </w:t>
      </w:r>
    </w:p>
    <w:p w14:paraId="7EEFB6B2" w14:textId="77777777" w:rsidR="00166F23" w:rsidRPr="00A24949" w:rsidRDefault="00A24949" w:rsidP="00166F23">
      <w:pPr>
        <w:ind w:left="426"/>
        <w:jc w:val="both"/>
        <w:rPr>
          <w:rFonts w:ascii="Cambria" w:hAnsi="Cambria" w:cs="CIDFont+F1"/>
          <w:sz w:val="20"/>
          <w:szCs w:val="22"/>
        </w:rPr>
      </w:pPr>
      <w:r w:rsidRPr="00A24949">
        <w:rPr>
          <w:rFonts w:ascii="Cambria" w:hAnsi="Cambria" w:cs="CIDFont+F1"/>
          <w:sz w:val="20"/>
          <w:szCs w:val="22"/>
        </w:rPr>
        <w:t>45210000-2 - Roboty budowlane w zakresie budynków</w:t>
      </w:r>
    </w:p>
    <w:p w14:paraId="4D40CCAA" w14:textId="77777777" w:rsidR="00A24949" w:rsidRPr="00A24949" w:rsidRDefault="001709C5" w:rsidP="00166F23">
      <w:pPr>
        <w:ind w:left="426"/>
        <w:jc w:val="both"/>
        <w:rPr>
          <w:rFonts w:ascii="Cambria" w:hAnsi="Cambria" w:cs="CIDFont+F1"/>
          <w:sz w:val="20"/>
          <w:szCs w:val="22"/>
        </w:rPr>
      </w:pPr>
      <w:r>
        <w:rPr>
          <w:rFonts w:ascii="Cambria" w:hAnsi="Cambria" w:cs="CIDFont+F1"/>
          <w:sz w:val="20"/>
          <w:szCs w:val="22"/>
        </w:rPr>
        <w:t xml:space="preserve">45262900-0 – Roboty balkonowe </w:t>
      </w:r>
    </w:p>
    <w:p w14:paraId="49F8754B" w14:textId="77777777" w:rsidR="00A24949" w:rsidRPr="00F64355" w:rsidRDefault="00A24949" w:rsidP="00166F23">
      <w:pPr>
        <w:ind w:left="426"/>
        <w:jc w:val="both"/>
        <w:rPr>
          <w:rFonts w:ascii="Cambria" w:hAnsi="Cambria"/>
          <w:sz w:val="20"/>
          <w:szCs w:val="20"/>
          <w:highlight w:val="yellow"/>
        </w:rPr>
      </w:pPr>
    </w:p>
    <w:p w14:paraId="5BB8886C" w14:textId="77777777" w:rsidR="00CE5B34" w:rsidRPr="00841D43" w:rsidRDefault="00CE5B34" w:rsidP="00F02245">
      <w:pPr>
        <w:pStyle w:val="Tytu"/>
        <w:numPr>
          <w:ilvl w:val="0"/>
          <w:numId w:val="12"/>
        </w:numPr>
        <w:shd w:val="clear" w:color="auto" w:fill="C9C9C9"/>
        <w:overflowPunct/>
        <w:autoSpaceDE/>
        <w:autoSpaceDN/>
        <w:adjustRightInd/>
        <w:spacing w:after="120" w:line="276" w:lineRule="auto"/>
        <w:ind w:left="0" w:firstLine="0"/>
        <w:jc w:val="left"/>
        <w:textAlignment w:val="auto"/>
        <w:rPr>
          <w:rFonts w:ascii="Cambria" w:hAnsi="Cambria" w:cs="Arial"/>
        </w:rPr>
      </w:pPr>
      <w:r w:rsidRPr="00904A7D">
        <w:rPr>
          <w:rFonts w:ascii="Cambria" w:hAnsi="Cambria" w:cs="Arial"/>
          <w:shd w:val="clear" w:color="auto" w:fill="C9C9C9"/>
        </w:rPr>
        <w:t>Termin wykonania przedmiotu zamówienia oraz okres</w:t>
      </w:r>
      <w:r w:rsidR="004500CB">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515690B1" w14:textId="77777777" w:rsidR="007100F0" w:rsidRPr="007100F0" w:rsidRDefault="0018611C" w:rsidP="00F02245">
      <w:pPr>
        <w:numPr>
          <w:ilvl w:val="0"/>
          <w:numId w:val="15"/>
        </w:numPr>
        <w:spacing w:line="276" w:lineRule="auto"/>
        <w:ind w:left="426" w:hanging="426"/>
        <w:jc w:val="both"/>
        <w:rPr>
          <w:rFonts w:ascii="Cambria" w:hAnsi="Cambria" w:cs="Arial"/>
          <w:sz w:val="20"/>
          <w:szCs w:val="20"/>
        </w:rPr>
      </w:pPr>
      <w:r w:rsidRPr="00857694">
        <w:rPr>
          <w:rFonts w:ascii="Cambria" w:hAnsi="Cambria" w:cs="Arial"/>
          <w:sz w:val="20"/>
          <w:szCs w:val="20"/>
        </w:rPr>
        <w:t xml:space="preserve">Przedmiot zamówienia należy wykonać w terminie </w:t>
      </w:r>
      <w:r w:rsidRPr="00C04110">
        <w:rPr>
          <w:rFonts w:ascii="Cambria" w:hAnsi="Cambria" w:cs="Arial"/>
          <w:b/>
          <w:sz w:val="20"/>
          <w:szCs w:val="20"/>
        </w:rPr>
        <w:t>do</w:t>
      </w:r>
      <w:r w:rsidR="008C60F0" w:rsidRPr="00C04110">
        <w:rPr>
          <w:rFonts w:ascii="Cambria" w:hAnsi="Cambria" w:cs="Arial"/>
          <w:b/>
          <w:sz w:val="20"/>
          <w:szCs w:val="20"/>
        </w:rPr>
        <w:t xml:space="preserve"> </w:t>
      </w:r>
      <w:r w:rsidR="001709C5">
        <w:rPr>
          <w:rFonts w:ascii="Cambria" w:hAnsi="Cambria" w:cs="Arial"/>
          <w:b/>
          <w:sz w:val="20"/>
          <w:szCs w:val="20"/>
        </w:rPr>
        <w:t>1</w:t>
      </w:r>
      <w:r w:rsidR="00A66533">
        <w:rPr>
          <w:rFonts w:ascii="Cambria" w:hAnsi="Cambria" w:cs="Arial"/>
          <w:b/>
          <w:sz w:val="20"/>
          <w:szCs w:val="20"/>
        </w:rPr>
        <w:t xml:space="preserve">2 </w:t>
      </w:r>
      <w:r w:rsidR="0090245B" w:rsidRPr="00C04110">
        <w:rPr>
          <w:rFonts w:ascii="Cambria" w:hAnsi="Cambria" w:cs="Arial"/>
          <w:b/>
          <w:sz w:val="20"/>
          <w:szCs w:val="20"/>
        </w:rPr>
        <w:t>miesięcy od podpisania umowy</w:t>
      </w:r>
      <w:r w:rsidR="007100F0" w:rsidRPr="007100F0">
        <w:rPr>
          <w:rFonts w:ascii="Cambria" w:hAnsi="Cambria" w:cs="Arial"/>
          <w:sz w:val="20"/>
          <w:szCs w:val="20"/>
        </w:rPr>
        <w:t>.</w:t>
      </w:r>
    </w:p>
    <w:p w14:paraId="00F9C101" w14:textId="77777777" w:rsidR="00834CC7" w:rsidRDefault="003C5008" w:rsidP="00F02245">
      <w:pPr>
        <w:numPr>
          <w:ilvl w:val="0"/>
          <w:numId w:val="15"/>
        </w:numPr>
        <w:spacing w:line="276" w:lineRule="auto"/>
        <w:ind w:left="426" w:hanging="426"/>
        <w:jc w:val="both"/>
        <w:rPr>
          <w:rFonts w:ascii="Cambria" w:hAnsi="Cambria" w:cs="Arial"/>
          <w:sz w:val="20"/>
          <w:szCs w:val="20"/>
        </w:rPr>
      </w:pPr>
      <w:r w:rsidRPr="007D6960">
        <w:rPr>
          <w:rFonts w:ascii="Cambria" w:hAnsi="Cambria" w:cs="Arial"/>
          <w:sz w:val="20"/>
          <w:szCs w:val="20"/>
        </w:rPr>
        <w:t xml:space="preserve">Wymagane terminy </w:t>
      </w:r>
      <w:r w:rsidR="00834CC7">
        <w:rPr>
          <w:rFonts w:ascii="Cambria" w:hAnsi="Cambria" w:cs="Arial"/>
          <w:sz w:val="20"/>
          <w:szCs w:val="20"/>
        </w:rPr>
        <w:t xml:space="preserve"> rękojmi i gwarancji:</w:t>
      </w:r>
    </w:p>
    <w:p w14:paraId="086DE9A8" w14:textId="77777777" w:rsidR="00834CC7" w:rsidRDefault="00834CC7" w:rsidP="00F02245">
      <w:pPr>
        <w:numPr>
          <w:ilvl w:val="1"/>
          <w:numId w:val="14"/>
        </w:numPr>
        <w:spacing w:line="276" w:lineRule="auto"/>
        <w:ind w:left="851" w:hanging="425"/>
        <w:jc w:val="both"/>
        <w:rPr>
          <w:rFonts w:ascii="Cambria" w:hAnsi="Cambria" w:cs="Arial"/>
          <w:sz w:val="20"/>
          <w:szCs w:val="20"/>
        </w:rPr>
      </w:pPr>
      <w:r>
        <w:rPr>
          <w:rFonts w:ascii="Cambria" w:hAnsi="Cambria" w:cs="Arial"/>
          <w:sz w:val="20"/>
          <w:szCs w:val="20"/>
        </w:rPr>
        <w:t xml:space="preserve">Wymagany okres </w:t>
      </w:r>
      <w:r w:rsidR="003C5008" w:rsidRPr="007D6960">
        <w:rPr>
          <w:rFonts w:ascii="Cambria" w:hAnsi="Cambria" w:cs="Arial"/>
          <w:sz w:val="20"/>
          <w:szCs w:val="20"/>
        </w:rPr>
        <w:t xml:space="preserve">rękojmi wynosi </w:t>
      </w:r>
      <w:r w:rsidR="003C5008" w:rsidRPr="009C7B80">
        <w:rPr>
          <w:rFonts w:ascii="Cambria" w:hAnsi="Cambria" w:cs="Arial"/>
          <w:b/>
          <w:sz w:val="20"/>
          <w:szCs w:val="20"/>
        </w:rPr>
        <w:t>60 miesięcy</w:t>
      </w:r>
      <w:r w:rsidR="002D1EAC">
        <w:rPr>
          <w:rFonts w:ascii="Cambria" w:hAnsi="Cambria" w:cs="Arial"/>
          <w:sz w:val="20"/>
          <w:szCs w:val="20"/>
        </w:rPr>
        <w:t>.</w:t>
      </w:r>
    </w:p>
    <w:p w14:paraId="7BA97E89" w14:textId="77777777" w:rsidR="002C2605" w:rsidRPr="00834CC7" w:rsidRDefault="002C2605" w:rsidP="00F02245">
      <w:pPr>
        <w:numPr>
          <w:ilvl w:val="1"/>
          <w:numId w:val="14"/>
        </w:numPr>
        <w:spacing w:line="276" w:lineRule="auto"/>
        <w:ind w:left="851" w:hanging="425"/>
        <w:jc w:val="both"/>
        <w:rPr>
          <w:rFonts w:ascii="Cambria" w:hAnsi="Cambria" w:cs="Arial"/>
          <w:sz w:val="20"/>
          <w:szCs w:val="20"/>
        </w:rPr>
      </w:pPr>
      <w:r w:rsidRPr="00834CC7">
        <w:rPr>
          <w:rFonts w:ascii="Cambria" w:hAnsi="Cambria" w:cs="Arial"/>
          <w:sz w:val="20"/>
          <w:szCs w:val="20"/>
        </w:rPr>
        <w:t>G</w:t>
      </w:r>
      <w:r w:rsidR="003C5008" w:rsidRPr="00834CC7">
        <w:rPr>
          <w:rFonts w:ascii="Cambria" w:hAnsi="Cambria" w:cs="Arial"/>
          <w:sz w:val="20"/>
          <w:szCs w:val="20"/>
        </w:rPr>
        <w:t xml:space="preserve">warancji jakości </w:t>
      </w:r>
      <w:r w:rsidR="003C5008" w:rsidRPr="00834CC7">
        <w:rPr>
          <w:rFonts w:ascii="Cambria" w:hAnsi="Cambria" w:cs="Arial"/>
          <w:b/>
          <w:sz w:val="20"/>
          <w:szCs w:val="20"/>
        </w:rPr>
        <w:t>6</w:t>
      </w:r>
      <w:r w:rsidR="001709C5">
        <w:rPr>
          <w:rFonts w:ascii="Cambria" w:hAnsi="Cambria" w:cs="Arial"/>
          <w:b/>
          <w:sz w:val="20"/>
          <w:szCs w:val="20"/>
        </w:rPr>
        <w:t>0</w:t>
      </w:r>
      <w:r w:rsidR="003C5008" w:rsidRPr="00834CC7">
        <w:rPr>
          <w:rFonts w:ascii="Cambria" w:hAnsi="Cambria" w:cs="Arial"/>
          <w:b/>
          <w:sz w:val="20"/>
          <w:szCs w:val="20"/>
        </w:rPr>
        <w:t xml:space="preserve"> miesięcy</w:t>
      </w:r>
      <w:r w:rsidR="003C5008" w:rsidRPr="00834CC7">
        <w:rPr>
          <w:rFonts w:ascii="Cambria" w:hAnsi="Cambria" w:cs="Arial"/>
          <w:sz w:val="20"/>
          <w:szCs w:val="20"/>
        </w:rPr>
        <w:t xml:space="preserve"> na wykonane roboty budowlane</w:t>
      </w:r>
      <w:r w:rsidR="00336760" w:rsidRPr="00834CC7">
        <w:rPr>
          <w:rFonts w:ascii="Cambria" w:hAnsi="Cambria" w:cs="Arial"/>
          <w:sz w:val="20"/>
          <w:szCs w:val="20"/>
        </w:rPr>
        <w:t>.</w:t>
      </w:r>
    </w:p>
    <w:p w14:paraId="3068556E" w14:textId="77777777" w:rsidR="003E194C" w:rsidRPr="007D6960" w:rsidRDefault="003C5008" w:rsidP="00834CC7">
      <w:pPr>
        <w:spacing w:line="276" w:lineRule="auto"/>
        <w:ind w:left="426"/>
        <w:jc w:val="both"/>
        <w:rPr>
          <w:rFonts w:ascii="Cambria" w:hAnsi="Cambria" w:cs="Arial"/>
          <w:sz w:val="20"/>
          <w:szCs w:val="20"/>
        </w:rPr>
      </w:pPr>
      <w:r w:rsidRPr="007D6960">
        <w:rPr>
          <w:rFonts w:ascii="Cambria" w:hAnsi="Cambria" w:cs="Arial"/>
          <w:sz w:val="20"/>
          <w:szCs w:val="20"/>
        </w:rPr>
        <w:t>Okres rękojmi i gwarancji na wykonane roboty budowlane rozpoczyna się</w:t>
      </w:r>
      <w:r w:rsidRPr="007D6960">
        <w:rPr>
          <w:rFonts w:ascii="Cambria" w:hAnsi="Cambria" w:cs="Arial"/>
          <w:bCs/>
          <w:sz w:val="20"/>
          <w:szCs w:val="20"/>
        </w:rPr>
        <w:t xml:space="preserve"> od daty zakończenia robót potwierdzonych bezusterkowym protokołem odbioru końcowego zakończenia robót i biegną równocześnie</w:t>
      </w:r>
      <w:r w:rsidRPr="007D6960">
        <w:rPr>
          <w:rFonts w:ascii="Cambria" w:hAnsi="Cambria" w:cs="Arial"/>
          <w:sz w:val="20"/>
          <w:szCs w:val="20"/>
        </w:rPr>
        <w:t>.</w:t>
      </w:r>
    </w:p>
    <w:p w14:paraId="2DA21E60" w14:textId="77777777" w:rsidR="00A31170" w:rsidRPr="007D6960" w:rsidRDefault="00A31170" w:rsidP="002C2605">
      <w:pPr>
        <w:autoSpaceDE w:val="0"/>
        <w:spacing w:line="276" w:lineRule="auto"/>
        <w:ind w:left="851" w:hanging="425"/>
        <w:rPr>
          <w:rFonts w:ascii="Cambria" w:hAnsi="Cambria" w:cs="Arial"/>
          <w:sz w:val="20"/>
          <w:szCs w:val="20"/>
        </w:rPr>
      </w:pPr>
    </w:p>
    <w:p w14:paraId="3F74124E" w14:textId="77777777" w:rsidR="00CE5B34" w:rsidRPr="007D6960" w:rsidRDefault="00671330" w:rsidP="00904A7D">
      <w:pPr>
        <w:shd w:val="clear" w:color="auto" w:fill="C9C9C9"/>
        <w:spacing w:line="276" w:lineRule="auto"/>
        <w:rPr>
          <w:rFonts w:ascii="Cambria" w:hAnsi="Cambria" w:cs="Arial"/>
          <w:b/>
        </w:rPr>
      </w:pPr>
      <w:r w:rsidRPr="007D6960">
        <w:rPr>
          <w:rFonts w:ascii="Cambria" w:hAnsi="Cambria" w:cs="Arial"/>
          <w:b/>
        </w:rPr>
        <w:lastRenderedPageBreak/>
        <w:t>V</w:t>
      </w:r>
      <w:r w:rsidR="000C71F9" w:rsidRPr="007D6960">
        <w:rPr>
          <w:rFonts w:ascii="Cambria" w:hAnsi="Cambria" w:cs="Arial"/>
          <w:b/>
        </w:rPr>
        <w:t>.</w:t>
      </w:r>
      <w:bookmarkStart w:id="2" w:name="_Hlk59907369"/>
      <w:r w:rsidR="002D1EAC">
        <w:rPr>
          <w:rFonts w:ascii="Cambria" w:hAnsi="Cambria" w:cs="Arial"/>
          <w:b/>
        </w:rPr>
        <w:t xml:space="preserve"> </w:t>
      </w:r>
      <w:r w:rsidR="00007AF7" w:rsidRPr="00007AF7">
        <w:rPr>
          <w:rFonts w:ascii="Cambria" w:hAnsi="Cambria" w:cs="Arial"/>
          <w:b/>
          <w:bCs/>
        </w:rPr>
        <w:t>Podmiotowe środki dowodowe</w:t>
      </w:r>
      <w:bookmarkEnd w:id="2"/>
      <w:r w:rsidR="00336760">
        <w:rPr>
          <w:rFonts w:ascii="Cambria" w:hAnsi="Cambria" w:cs="Arial"/>
          <w:b/>
        </w:rPr>
        <w:t>.</w:t>
      </w:r>
    </w:p>
    <w:p w14:paraId="62EF1479" w14:textId="77777777" w:rsidR="002D1EAC" w:rsidRDefault="002D1EAC" w:rsidP="002D1EAC">
      <w:pPr>
        <w:spacing w:line="276" w:lineRule="auto"/>
        <w:ind w:left="426"/>
        <w:jc w:val="both"/>
        <w:rPr>
          <w:rFonts w:ascii="Cambria" w:hAnsi="Cambria" w:cs="Arial"/>
          <w:sz w:val="20"/>
          <w:szCs w:val="20"/>
        </w:rPr>
      </w:pPr>
    </w:p>
    <w:p w14:paraId="08F15382" w14:textId="77777777" w:rsidR="00A87D37" w:rsidRPr="007D6960" w:rsidRDefault="00C6454F" w:rsidP="00F02245">
      <w:pPr>
        <w:numPr>
          <w:ilvl w:val="0"/>
          <w:numId w:val="25"/>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2D1D44C5" w14:textId="77777777" w:rsidR="00C4401F" w:rsidRPr="007D6960" w:rsidRDefault="00CE5B34" w:rsidP="00F02245">
      <w:pPr>
        <w:numPr>
          <w:ilvl w:val="0"/>
          <w:numId w:val="26"/>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14:paraId="56E4094A" w14:textId="77777777" w:rsidR="00CE5B34" w:rsidRPr="007D6960" w:rsidRDefault="00336760" w:rsidP="00F02245">
      <w:pPr>
        <w:numPr>
          <w:ilvl w:val="0"/>
          <w:numId w:val="26"/>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05453FEA" w14:textId="77777777" w:rsidR="00336760" w:rsidRPr="006A2F1B" w:rsidRDefault="00814560" w:rsidP="00F02245">
      <w:pPr>
        <w:numPr>
          <w:ilvl w:val="0"/>
          <w:numId w:val="25"/>
        </w:numPr>
        <w:spacing w:after="240" w:line="276" w:lineRule="auto"/>
        <w:ind w:left="426" w:hanging="426"/>
        <w:jc w:val="both"/>
        <w:rPr>
          <w:rFonts w:ascii="Cambria" w:hAnsi="Cambria" w:cs="Tahoma"/>
          <w:sz w:val="20"/>
          <w:szCs w:val="20"/>
        </w:rPr>
      </w:pPr>
      <w:r w:rsidRPr="00814560">
        <w:rPr>
          <w:rFonts w:ascii="Cambria" w:hAnsi="Cambria" w:cs="Tahoma"/>
          <w:sz w:val="20"/>
          <w:szCs w:val="20"/>
        </w:rPr>
        <w:t>Oświadczenia o których mowa w ust. 1 należy złożyć zgodnie z  odpowiednim wzorem stanowiącym załączniki do SWZ</w:t>
      </w:r>
      <w:r w:rsidR="0023633A" w:rsidRPr="0023633A">
        <w:rPr>
          <w:rFonts w:ascii="Cambria" w:hAnsi="Cambria" w:cs="Tahoma"/>
          <w:sz w:val="20"/>
          <w:szCs w:val="20"/>
        </w:rPr>
        <w:t xml:space="preserve">. Oświadczenia te dla podmiotów składających ofertę wspólnie oraz podmiotów udostępniających zasoby składane są oddzielnie dla każdego z tych podmiotów. Oświadczenia wraz </w:t>
      </w:r>
      <w:r w:rsidR="006A2F1B">
        <w:rPr>
          <w:rFonts w:ascii="Cambria" w:hAnsi="Cambria" w:cs="Tahoma"/>
          <w:sz w:val="20"/>
          <w:szCs w:val="20"/>
        </w:rPr>
        <w:t>z </w:t>
      </w:r>
      <w:r w:rsidR="0023633A" w:rsidRPr="006A2F1B">
        <w:rPr>
          <w:rFonts w:ascii="Cambria" w:hAnsi="Cambria" w:cs="Tahoma"/>
          <w:sz w:val="20"/>
          <w:szCs w:val="20"/>
        </w:rPr>
        <w:t>ofertą składane są w formie elektronicznej opatrzone kwalifikowanym podpisem elektronicznym lub postaci elektronicznej opatrzone podpisem zaufanym lub podpisem osobistym</w:t>
      </w:r>
      <w:r w:rsidR="00324C9E" w:rsidRPr="006A2F1B">
        <w:rPr>
          <w:rFonts w:ascii="Cambria" w:hAnsi="Cambria" w:cs="Tahoma"/>
          <w:sz w:val="20"/>
          <w:szCs w:val="20"/>
        </w:rPr>
        <w:t>.</w:t>
      </w:r>
    </w:p>
    <w:p w14:paraId="4CB1BA4A" w14:textId="77777777" w:rsidR="00F65D5A" w:rsidRPr="00BC5453" w:rsidRDefault="00336760" w:rsidP="00F02245">
      <w:pPr>
        <w:numPr>
          <w:ilvl w:val="0"/>
          <w:numId w:val="25"/>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59449142" w14:textId="77777777" w:rsidR="00336760" w:rsidRPr="00777F43" w:rsidRDefault="00336760" w:rsidP="002D1EAC">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36856BCA" w14:textId="77777777" w:rsidR="00336760" w:rsidRPr="00336760" w:rsidRDefault="00336760" w:rsidP="002D1EAC">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p>
    <w:p w14:paraId="378503EB" w14:textId="77777777" w:rsidR="00336760" w:rsidRPr="00702164" w:rsidRDefault="00336760" w:rsidP="00F02245">
      <w:pPr>
        <w:numPr>
          <w:ilvl w:val="0"/>
          <w:numId w:val="25"/>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04F4188E" w14:textId="77777777" w:rsidR="00336760" w:rsidRDefault="00336760" w:rsidP="00336760">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35EAC52" w14:textId="77777777" w:rsidR="00BC5453" w:rsidRPr="00BC5453" w:rsidRDefault="00BC5453" w:rsidP="00F02245">
      <w:pPr>
        <w:widowControl w:val="0"/>
        <w:numPr>
          <w:ilvl w:val="0"/>
          <w:numId w:val="53"/>
        </w:numPr>
        <w:autoSpaceDE w:val="0"/>
        <w:autoSpaceDN w:val="0"/>
        <w:adjustRightInd w:val="0"/>
        <w:spacing w:before="100" w:after="100" w:line="276" w:lineRule="auto"/>
        <w:ind w:left="709" w:right="-2" w:hanging="283"/>
        <w:jc w:val="both"/>
        <w:rPr>
          <w:rFonts w:ascii="Cambria" w:hAnsi="Cambria" w:cs="Arial"/>
          <w:b/>
          <w:sz w:val="20"/>
          <w:szCs w:val="20"/>
        </w:rPr>
      </w:pPr>
      <w:r w:rsidRPr="00BC5453">
        <w:rPr>
          <w:rFonts w:ascii="Cambria" w:hAnsi="Cambria" w:cs="Arial"/>
          <w:b/>
          <w:sz w:val="20"/>
          <w:szCs w:val="20"/>
        </w:rPr>
        <w:t>wykonanych robót.</w:t>
      </w:r>
    </w:p>
    <w:p w14:paraId="02058A21" w14:textId="77777777" w:rsidR="00BC5453" w:rsidRPr="000756C6"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Pr="000756C6">
        <w:rPr>
          <w:rFonts w:ascii="Cambria" w:hAnsi="Cambria" w:cs="Arial"/>
          <w:sz w:val="20"/>
          <w:szCs w:val="20"/>
        </w:rPr>
        <w:t xml:space="preserve">; </w:t>
      </w:r>
    </w:p>
    <w:p w14:paraId="2990BA47" w14:textId="77777777" w:rsidR="00BC5453"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304708AB" w14:textId="77777777" w:rsidR="00BC5453" w:rsidRDefault="00C75662" w:rsidP="00C75662">
      <w:pPr>
        <w:spacing w:line="276" w:lineRule="auto"/>
        <w:ind w:left="426"/>
        <w:jc w:val="both"/>
        <w:rPr>
          <w:rFonts w:ascii="Cambria" w:hAnsi="Cambria" w:cs="Arial"/>
          <w:sz w:val="20"/>
          <w:szCs w:val="20"/>
          <w:u w:val="single"/>
        </w:rPr>
      </w:pPr>
      <w:r w:rsidRPr="00CC7706">
        <w:rPr>
          <w:rFonts w:ascii="Cambria" w:hAnsi="Cambria" w:cs="Arial"/>
          <w:b/>
          <w:sz w:val="20"/>
          <w:szCs w:val="20"/>
          <w:u w:val="single"/>
        </w:rPr>
        <w:t>dwie</w:t>
      </w:r>
      <w:r w:rsidR="00BC5453" w:rsidRPr="00CC7706">
        <w:rPr>
          <w:rFonts w:ascii="Cambria" w:hAnsi="Cambria" w:cs="Arial"/>
          <w:b/>
          <w:sz w:val="20"/>
          <w:szCs w:val="20"/>
          <w:u w:val="single"/>
        </w:rPr>
        <w:t xml:space="preserve"> robot</w:t>
      </w:r>
      <w:r w:rsidRPr="00CC7706">
        <w:rPr>
          <w:rFonts w:ascii="Cambria" w:hAnsi="Cambria" w:cs="Arial"/>
          <w:b/>
          <w:sz w:val="20"/>
          <w:szCs w:val="20"/>
          <w:u w:val="single"/>
        </w:rPr>
        <w:t>y</w:t>
      </w:r>
      <w:r w:rsidR="00BC5453" w:rsidRPr="00CC7706">
        <w:rPr>
          <w:rFonts w:ascii="Cambria" w:hAnsi="Cambria" w:cs="Arial"/>
          <w:b/>
          <w:sz w:val="20"/>
          <w:szCs w:val="20"/>
          <w:u w:val="single"/>
        </w:rPr>
        <w:t xml:space="preserve"> </w:t>
      </w:r>
      <w:r w:rsidR="00BC5453" w:rsidRPr="00CC7706">
        <w:rPr>
          <w:rFonts w:ascii="Cambria" w:hAnsi="Cambria" w:cs="Arial"/>
          <w:sz w:val="20"/>
          <w:szCs w:val="20"/>
        </w:rPr>
        <w:t>budowlan</w:t>
      </w:r>
      <w:r w:rsidRPr="00CC7706">
        <w:rPr>
          <w:rFonts w:ascii="Cambria" w:hAnsi="Cambria" w:cs="Arial"/>
          <w:sz w:val="20"/>
          <w:szCs w:val="20"/>
        </w:rPr>
        <w:t>e</w:t>
      </w:r>
      <w:r w:rsidR="00B27EA7" w:rsidRPr="00CC7706">
        <w:rPr>
          <w:rFonts w:ascii="Cambria" w:hAnsi="Cambria" w:cs="Arial"/>
          <w:sz w:val="20"/>
          <w:szCs w:val="20"/>
        </w:rPr>
        <w:t xml:space="preserve"> w ramach których wykonano balkon</w:t>
      </w:r>
      <w:r w:rsidR="005956BC" w:rsidRPr="00CC7706">
        <w:rPr>
          <w:rFonts w:ascii="Cambria" w:hAnsi="Cambria" w:cs="Arial"/>
          <w:sz w:val="20"/>
          <w:szCs w:val="20"/>
        </w:rPr>
        <w:t xml:space="preserve">y </w:t>
      </w:r>
      <w:r w:rsidR="00054DD1" w:rsidRPr="00CC7706">
        <w:rPr>
          <w:rFonts w:ascii="Cambria" w:hAnsi="Cambria" w:cs="Arial"/>
          <w:sz w:val="20"/>
          <w:szCs w:val="20"/>
        </w:rPr>
        <w:t>i/</w:t>
      </w:r>
      <w:r w:rsidR="005956BC" w:rsidRPr="00CC7706">
        <w:rPr>
          <w:rFonts w:ascii="Cambria" w:hAnsi="Cambria" w:cs="Arial"/>
          <w:sz w:val="20"/>
          <w:szCs w:val="20"/>
        </w:rPr>
        <w:t>lub tarasy</w:t>
      </w:r>
      <w:r w:rsidR="002F1A81" w:rsidRPr="00CC7706">
        <w:rPr>
          <w:rFonts w:ascii="Cambria" w:hAnsi="Cambria" w:cs="Arial"/>
          <w:sz w:val="20"/>
          <w:szCs w:val="20"/>
        </w:rPr>
        <w:t>. Zakres prac balkonów i/lub tarasów</w:t>
      </w:r>
      <w:r w:rsidR="005956BC" w:rsidRPr="00CC7706">
        <w:rPr>
          <w:rFonts w:ascii="Cambria" w:hAnsi="Cambria" w:cs="Arial"/>
          <w:sz w:val="20"/>
          <w:szCs w:val="20"/>
        </w:rPr>
        <w:t xml:space="preserve"> </w:t>
      </w:r>
      <w:r w:rsidR="00054DD1" w:rsidRPr="00CC7706">
        <w:rPr>
          <w:rFonts w:ascii="Cambria" w:hAnsi="Cambria" w:cs="Arial"/>
          <w:sz w:val="20"/>
          <w:szCs w:val="20"/>
        </w:rPr>
        <w:t>obejm</w:t>
      </w:r>
      <w:r w:rsidR="002F1A81" w:rsidRPr="00CC7706">
        <w:rPr>
          <w:rFonts w:ascii="Cambria" w:hAnsi="Cambria" w:cs="Arial"/>
          <w:sz w:val="20"/>
          <w:szCs w:val="20"/>
        </w:rPr>
        <w:t>ował</w:t>
      </w:r>
      <w:r w:rsidR="00B27EA7" w:rsidRPr="00CC7706">
        <w:rPr>
          <w:rFonts w:ascii="Cambria" w:hAnsi="Cambria" w:cs="Arial"/>
          <w:sz w:val="20"/>
          <w:szCs w:val="20"/>
        </w:rPr>
        <w:t xml:space="preserve"> </w:t>
      </w:r>
      <w:r w:rsidR="005956BC" w:rsidRPr="00CC7706">
        <w:rPr>
          <w:rFonts w:ascii="Cambria" w:hAnsi="Cambria" w:cs="Arial"/>
          <w:sz w:val="20"/>
          <w:szCs w:val="20"/>
        </w:rPr>
        <w:t>prace polega</w:t>
      </w:r>
      <w:r w:rsidR="002F1A81" w:rsidRPr="00CC7706">
        <w:rPr>
          <w:rFonts w:ascii="Cambria" w:hAnsi="Cambria" w:cs="Arial"/>
          <w:sz w:val="20"/>
          <w:szCs w:val="20"/>
        </w:rPr>
        <w:t xml:space="preserve">jące </w:t>
      </w:r>
      <w:r w:rsidR="005956BC" w:rsidRPr="00CC7706">
        <w:rPr>
          <w:rFonts w:ascii="Cambria" w:hAnsi="Cambria" w:cs="Arial"/>
          <w:sz w:val="20"/>
          <w:szCs w:val="20"/>
        </w:rPr>
        <w:t xml:space="preserve">w szczególności na </w:t>
      </w:r>
      <w:r w:rsidR="000075BA" w:rsidRPr="00CC7706">
        <w:rPr>
          <w:rFonts w:ascii="Cambria" w:hAnsi="Cambria" w:cs="Arial"/>
          <w:sz w:val="20"/>
          <w:szCs w:val="20"/>
        </w:rPr>
        <w:t>uszczelnieniu</w:t>
      </w:r>
      <w:r w:rsidR="003B29EF" w:rsidRPr="00CC7706">
        <w:rPr>
          <w:rFonts w:ascii="Cambria" w:hAnsi="Cambria" w:cs="Arial"/>
          <w:sz w:val="20"/>
          <w:szCs w:val="20"/>
        </w:rPr>
        <w:t>,</w:t>
      </w:r>
      <w:r w:rsidR="000075BA" w:rsidRPr="00CC7706">
        <w:rPr>
          <w:rFonts w:ascii="Cambria" w:hAnsi="Cambria" w:cs="Arial"/>
          <w:sz w:val="20"/>
          <w:szCs w:val="20"/>
        </w:rPr>
        <w:t xml:space="preserve"> wykonaniu okładzin i obróbek</w:t>
      </w:r>
      <w:r w:rsidR="00BC5453" w:rsidRPr="00CC7706">
        <w:rPr>
          <w:rFonts w:ascii="Cambria" w:hAnsi="Cambria" w:cs="Arial"/>
          <w:sz w:val="20"/>
          <w:szCs w:val="20"/>
        </w:rPr>
        <w:t xml:space="preserve">. Wymagana wartość wykonanych robót </w:t>
      </w:r>
      <w:r w:rsidR="000075BA" w:rsidRPr="00CC7706">
        <w:rPr>
          <w:rFonts w:ascii="Cambria" w:hAnsi="Cambria" w:cs="Arial"/>
          <w:sz w:val="20"/>
          <w:szCs w:val="20"/>
        </w:rPr>
        <w:t>w zakresie balkonów  i/lub tarasów</w:t>
      </w:r>
      <w:r w:rsidR="00BC5453" w:rsidRPr="00CC7706">
        <w:rPr>
          <w:rFonts w:ascii="Cambria" w:hAnsi="Cambria" w:cs="Arial"/>
          <w:sz w:val="20"/>
          <w:szCs w:val="20"/>
        </w:rPr>
        <w:t xml:space="preserve"> </w:t>
      </w:r>
      <w:r w:rsidR="000075BA" w:rsidRPr="00CC7706">
        <w:rPr>
          <w:rFonts w:ascii="Cambria" w:hAnsi="Cambria" w:cs="Arial"/>
          <w:sz w:val="20"/>
          <w:szCs w:val="20"/>
        </w:rPr>
        <w:t>wynosiła</w:t>
      </w:r>
      <w:r w:rsidR="00BC5453" w:rsidRPr="00CC7706">
        <w:rPr>
          <w:rFonts w:ascii="Cambria" w:hAnsi="Cambria" w:cs="Arial"/>
          <w:sz w:val="20"/>
          <w:szCs w:val="20"/>
        </w:rPr>
        <w:t xml:space="preserve"> minimum </w:t>
      </w:r>
      <w:r w:rsidR="00A24949" w:rsidRPr="00CC7706">
        <w:rPr>
          <w:rFonts w:ascii="Cambria" w:hAnsi="Cambria" w:cs="Arial"/>
          <w:b/>
          <w:sz w:val="20"/>
          <w:szCs w:val="20"/>
          <w:u w:val="single"/>
        </w:rPr>
        <w:t>1</w:t>
      </w:r>
      <w:r w:rsidR="000075BA" w:rsidRPr="00CC7706">
        <w:rPr>
          <w:rFonts w:ascii="Cambria" w:hAnsi="Cambria" w:cs="Arial"/>
          <w:b/>
          <w:sz w:val="20"/>
          <w:szCs w:val="20"/>
          <w:u w:val="single"/>
        </w:rPr>
        <w:t>0</w:t>
      </w:r>
      <w:r w:rsidR="00AA7EB9" w:rsidRPr="00CC7706">
        <w:rPr>
          <w:rFonts w:ascii="Cambria" w:hAnsi="Cambria" w:cs="Arial"/>
          <w:b/>
          <w:sz w:val="20"/>
          <w:szCs w:val="20"/>
          <w:u w:val="single"/>
        </w:rPr>
        <w:t xml:space="preserve">0 </w:t>
      </w:r>
      <w:r w:rsidR="00BC5453" w:rsidRPr="00CC7706">
        <w:rPr>
          <w:rFonts w:ascii="Cambria" w:hAnsi="Cambria" w:cs="Arial"/>
          <w:b/>
          <w:sz w:val="20"/>
          <w:szCs w:val="20"/>
          <w:u w:val="single"/>
        </w:rPr>
        <w:t>000,00 zł brutto</w:t>
      </w:r>
      <w:r w:rsidRPr="00CC7706">
        <w:rPr>
          <w:rFonts w:ascii="Cambria" w:hAnsi="Cambria" w:cs="Arial"/>
          <w:b/>
          <w:sz w:val="20"/>
          <w:szCs w:val="20"/>
          <w:u w:val="single"/>
        </w:rPr>
        <w:t xml:space="preserve"> każda</w:t>
      </w:r>
      <w:r w:rsidR="00BC5453" w:rsidRPr="00CC7706">
        <w:rPr>
          <w:rFonts w:ascii="Cambria" w:hAnsi="Cambria" w:cs="Arial"/>
          <w:sz w:val="20"/>
          <w:szCs w:val="20"/>
          <w:u w:val="single"/>
        </w:rPr>
        <w:t>.</w:t>
      </w:r>
    </w:p>
    <w:p w14:paraId="30244E8E" w14:textId="77777777" w:rsidR="00BC5453" w:rsidRDefault="00BC5453" w:rsidP="00C75662">
      <w:pPr>
        <w:spacing w:line="276" w:lineRule="auto"/>
        <w:ind w:left="426"/>
        <w:jc w:val="both"/>
        <w:rPr>
          <w:rFonts w:ascii="Cambria" w:hAnsi="Cambria" w:cs="Arial"/>
          <w:sz w:val="20"/>
          <w:szCs w:val="20"/>
          <w:u w:val="single"/>
        </w:rPr>
      </w:pPr>
    </w:p>
    <w:p w14:paraId="7BE66D88" w14:textId="77777777" w:rsidR="00BC5453" w:rsidRPr="00242EE5" w:rsidRDefault="00BC5453" w:rsidP="00C75662">
      <w:pPr>
        <w:ind w:left="426"/>
        <w:jc w:val="both"/>
        <w:rPr>
          <w:rFonts w:ascii="Cambria" w:hAnsi="Cambria" w:cs="Arial"/>
          <w:b/>
          <w:color w:val="000000"/>
          <w:sz w:val="20"/>
          <w:szCs w:val="22"/>
        </w:rPr>
      </w:pPr>
      <w:r w:rsidRPr="00242EE5">
        <w:rPr>
          <w:rFonts w:ascii="Cambria" w:hAnsi="Cambria" w:cs="Arial"/>
          <w:b/>
          <w:color w:val="000000"/>
          <w:sz w:val="20"/>
          <w:szCs w:val="22"/>
        </w:rPr>
        <w:t>UWAGA!</w:t>
      </w:r>
    </w:p>
    <w:p w14:paraId="5204F357" w14:textId="77777777" w:rsidR="00BC5453" w:rsidRPr="00476C12" w:rsidRDefault="00BC5453" w:rsidP="00C75662">
      <w:pPr>
        <w:pStyle w:val="Bezodstpw"/>
        <w:spacing w:line="276" w:lineRule="auto"/>
        <w:ind w:left="426"/>
        <w:jc w:val="both"/>
        <w:rPr>
          <w:rFonts w:ascii="Cambria" w:hAnsi="Cambria" w:cs="Arial"/>
          <w:b/>
          <w:sz w:val="20"/>
          <w:szCs w:val="20"/>
          <w:lang w:eastAsia="en-US"/>
        </w:rPr>
      </w:pPr>
      <w:r w:rsidRPr="00242EE5">
        <w:rPr>
          <w:rFonts w:ascii="Cambria" w:hAnsi="Cambria" w:cs="Arial"/>
          <w:b/>
          <w:sz w:val="20"/>
          <w:szCs w:val="20"/>
          <w:lang w:eastAsia="en-US"/>
        </w:rPr>
        <w:t>Do każdej pozycji wykazu należy załączyć dowody określające, czy roboty te zostały wykonane w sposób należyty</w:t>
      </w:r>
      <w:r w:rsidR="00C524B6" w:rsidRPr="00242EE5">
        <w:rPr>
          <w:rFonts w:ascii="Cambria" w:hAnsi="Cambria" w:cs="Arial"/>
          <w:b/>
          <w:sz w:val="20"/>
          <w:szCs w:val="20"/>
          <w:lang w:eastAsia="en-US"/>
        </w:rPr>
        <w:t>.</w:t>
      </w:r>
    </w:p>
    <w:p w14:paraId="22F8310A" w14:textId="77777777" w:rsidR="00BC5453" w:rsidRPr="00476C12" w:rsidRDefault="00BC5453" w:rsidP="00BC5453">
      <w:pPr>
        <w:pStyle w:val="Standard"/>
        <w:spacing w:before="100" w:after="100" w:line="276" w:lineRule="auto"/>
        <w:ind w:left="1276" w:right="-2"/>
        <w:jc w:val="both"/>
        <w:rPr>
          <w:rFonts w:ascii="Cambria" w:hAnsi="Cambria" w:cs="Arial"/>
          <w:b/>
          <w:sz w:val="20"/>
          <w:szCs w:val="20"/>
        </w:rPr>
      </w:pPr>
    </w:p>
    <w:p w14:paraId="267E1DB5" w14:textId="77777777" w:rsidR="00BC5453" w:rsidRPr="00BC5453" w:rsidRDefault="00BC5453" w:rsidP="00F02245">
      <w:pPr>
        <w:pStyle w:val="Bezodstpw"/>
        <w:numPr>
          <w:ilvl w:val="0"/>
          <w:numId w:val="53"/>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4F4670C2" w14:textId="77777777" w:rsidR="00BC5453" w:rsidRPr="000756C6"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00702164">
        <w:rPr>
          <w:rFonts w:ascii="Cambria" w:hAnsi="Cambria" w:cs="Arial"/>
          <w:sz w:val="20"/>
          <w:szCs w:val="20"/>
        </w:rPr>
        <w:t>osób, skierowanych przez W</w:t>
      </w:r>
      <w:r w:rsidRPr="000756C6">
        <w:rPr>
          <w:rFonts w:ascii="Cambria" w:hAnsi="Cambria" w:cs="Arial"/>
          <w:sz w:val="20"/>
          <w:szCs w:val="20"/>
        </w:rPr>
        <w:t xml:space="preserve">ykonawcę do realizacji zamówienia publicznego, w szczególności odpowiedzialnych za świadczenie usług, kontrolę jakości </w:t>
      </w:r>
      <w:r w:rsidRPr="00AE574E">
        <w:rPr>
          <w:rFonts w:ascii="Cambria" w:hAnsi="Cambria" w:cs="Arial"/>
          <w:sz w:val="20"/>
          <w:szCs w:val="20"/>
        </w:rPr>
        <w:t>lub kierowanie robotami budowlanymi</w:t>
      </w:r>
      <w:r w:rsidRPr="000756C6">
        <w:rPr>
          <w:rFonts w:ascii="Cambria" w:hAnsi="Cambria" w:cs="Arial"/>
          <w:sz w:val="20"/>
          <w:szCs w:val="20"/>
        </w:rPr>
        <w:t>, wraz</w:t>
      </w:r>
      <w:r w:rsidR="00C75662">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sidR="00C75662">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5C60B1AB" w14:textId="77777777" w:rsidR="00BC5453" w:rsidRDefault="00BC5453" w:rsidP="00C75662">
      <w:pPr>
        <w:pStyle w:val="Bezodstpw"/>
        <w:spacing w:after="240" w:line="276" w:lineRule="auto"/>
        <w:ind w:left="426"/>
        <w:jc w:val="both"/>
        <w:rPr>
          <w:rFonts w:ascii="Cambria" w:hAnsi="Cambria" w:cs="Arial"/>
          <w:sz w:val="20"/>
          <w:szCs w:val="20"/>
        </w:rPr>
      </w:pPr>
      <w:r w:rsidRPr="000756C6">
        <w:rPr>
          <w:rFonts w:ascii="Cambria" w:hAnsi="Cambria" w:cs="Arial"/>
          <w:sz w:val="20"/>
          <w:szCs w:val="20"/>
        </w:rPr>
        <w:t>Zamawiający uzna warunek za spełniony jeżeli Wykonawca wykaże, że dysponuje n/w osobami</w:t>
      </w:r>
      <w:r>
        <w:rPr>
          <w:rFonts w:ascii="Cambria" w:hAnsi="Cambria" w:cs="Arial"/>
          <w:sz w:val="20"/>
          <w:szCs w:val="20"/>
        </w:rPr>
        <w:t>:</w:t>
      </w:r>
    </w:p>
    <w:p w14:paraId="048CDC3E" w14:textId="77777777" w:rsidR="00C75662" w:rsidRPr="003814C1" w:rsidRDefault="00C75662" w:rsidP="00F02245">
      <w:pPr>
        <w:pStyle w:val="Bezodstpw"/>
        <w:numPr>
          <w:ilvl w:val="0"/>
          <w:numId w:val="6"/>
        </w:numPr>
        <w:spacing w:line="276" w:lineRule="auto"/>
        <w:jc w:val="both"/>
        <w:rPr>
          <w:rFonts w:ascii="Cambria" w:hAnsi="Cambria" w:cs="Arial"/>
          <w:sz w:val="20"/>
          <w:szCs w:val="20"/>
        </w:rPr>
      </w:pPr>
      <w:r w:rsidRPr="003814C1">
        <w:rPr>
          <w:rFonts w:ascii="Cambria" w:hAnsi="Cambria" w:cs="Arial"/>
          <w:b/>
          <w:sz w:val="20"/>
          <w:szCs w:val="20"/>
        </w:rPr>
        <w:lastRenderedPageBreak/>
        <w:t>Kierownikiem budowy</w:t>
      </w:r>
      <w:r w:rsidRPr="003814C1">
        <w:rPr>
          <w:rFonts w:ascii="Cambria" w:hAnsi="Cambria" w:cs="Arial"/>
          <w:sz w:val="20"/>
          <w:szCs w:val="20"/>
        </w:rPr>
        <w:t xml:space="preserve"> posiadającym uprawnienia do kierowania robotami budowlanymi w specjalności konstrukcyjno-budowlanej </w:t>
      </w:r>
      <w:r w:rsidRPr="003814C1">
        <w:rPr>
          <w:rFonts w:ascii="Cambria" w:hAnsi="Cambria" w:cs="Arial"/>
          <w:sz w:val="20"/>
          <w:szCs w:val="20"/>
          <w:lang w:eastAsia="ar-SA"/>
        </w:rPr>
        <w:t xml:space="preserve">oraz </w:t>
      </w:r>
      <w:r w:rsidRPr="003814C1">
        <w:rPr>
          <w:rFonts w:ascii="Cambria" w:hAnsi="Cambria" w:cs="Arial"/>
          <w:sz w:val="20"/>
          <w:szCs w:val="20"/>
        </w:rPr>
        <w:t>doświadczenie jako kierownik budowy lub kierownik robót na co najmni</w:t>
      </w:r>
      <w:r>
        <w:rPr>
          <w:rFonts w:ascii="Cambria" w:hAnsi="Cambria" w:cs="Arial"/>
          <w:sz w:val="20"/>
          <w:szCs w:val="20"/>
        </w:rPr>
        <w:t>ej jednej inwestycji związa</w:t>
      </w:r>
      <w:r w:rsidRPr="00CC7706">
        <w:rPr>
          <w:rFonts w:ascii="Cambria" w:hAnsi="Cambria" w:cs="Arial"/>
          <w:sz w:val="20"/>
          <w:szCs w:val="20"/>
        </w:rPr>
        <w:t xml:space="preserve">nej z </w:t>
      </w:r>
      <w:r w:rsidR="00CC7706" w:rsidRPr="00CC7706">
        <w:rPr>
          <w:rFonts w:ascii="Cambria" w:hAnsi="Cambria" w:cs="Arial"/>
          <w:sz w:val="20"/>
          <w:szCs w:val="20"/>
        </w:rPr>
        <w:t>wykonaniem balkon</w:t>
      </w:r>
      <w:r w:rsidR="00CC7706">
        <w:rPr>
          <w:rFonts w:ascii="Cambria" w:hAnsi="Cambria" w:cs="Arial"/>
          <w:sz w:val="20"/>
          <w:szCs w:val="20"/>
        </w:rPr>
        <w:t>ów</w:t>
      </w:r>
      <w:r w:rsidR="00CC7706" w:rsidRPr="00CC7706">
        <w:rPr>
          <w:rFonts w:ascii="Cambria" w:hAnsi="Cambria" w:cs="Arial"/>
          <w:sz w:val="20"/>
          <w:szCs w:val="20"/>
        </w:rPr>
        <w:t xml:space="preserve"> i/lub taras</w:t>
      </w:r>
      <w:r w:rsidR="00CC7706">
        <w:rPr>
          <w:rFonts w:ascii="Cambria" w:hAnsi="Cambria" w:cs="Arial"/>
          <w:sz w:val="20"/>
          <w:szCs w:val="20"/>
        </w:rPr>
        <w:t>ów</w:t>
      </w:r>
      <w:r w:rsidR="00CC7706" w:rsidRPr="00CC7706">
        <w:rPr>
          <w:rFonts w:ascii="Cambria" w:hAnsi="Cambria" w:cs="Arial"/>
          <w:sz w:val="20"/>
          <w:szCs w:val="20"/>
        </w:rPr>
        <w:t>.</w:t>
      </w:r>
    </w:p>
    <w:p w14:paraId="2AE9F850" w14:textId="77777777" w:rsidR="00BC5453" w:rsidRPr="000756C6" w:rsidRDefault="00BC5453" w:rsidP="00C75662">
      <w:pPr>
        <w:pStyle w:val="Bezodstpw"/>
        <w:spacing w:line="276" w:lineRule="auto"/>
        <w:ind w:left="426"/>
        <w:rPr>
          <w:rFonts w:ascii="Cambria" w:hAnsi="Cambria" w:cs="Arial"/>
          <w:sz w:val="20"/>
          <w:szCs w:val="20"/>
        </w:rPr>
      </w:pPr>
    </w:p>
    <w:p w14:paraId="6CE7DAF8" w14:textId="1D6BDC9D" w:rsidR="00BC5453" w:rsidRPr="000756C6" w:rsidRDefault="00702164" w:rsidP="00C75662">
      <w:pPr>
        <w:spacing w:line="276" w:lineRule="auto"/>
        <w:ind w:left="426"/>
        <w:jc w:val="both"/>
        <w:rPr>
          <w:rFonts w:ascii="Cambria" w:hAnsi="Cambria" w:cs="Arial"/>
          <w:sz w:val="20"/>
          <w:szCs w:val="20"/>
        </w:rPr>
      </w:pPr>
      <w:r w:rsidRPr="007D6960">
        <w:rPr>
          <w:rFonts w:ascii="Cambria" w:hAnsi="Cambria" w:cs="Arial"/>
          <w:sz w:val="20"/>
          <w:szCs w:val="20"/>
        </w:rPr>
        <w:t>Do wykazu osób należy dołączyć oświadczenie Wykonawcy, że zaproponowane osoby posiadają wymagane uprawnienia i przynależą do właściwej izby samorządu zawodowego jeżeli taki wymóg na te osoby nakłada Prawo budowlane</w:t>
      </w:r>
      <w:r w:rsidR="00C5377E">
        <w:rPr>
          <w:rFonts w:ascii="Cambria" w:hAnsi="Cambria" w:cs="Arial"/>
          <w:sz w:val="20"/>
          <w:szCs w:val="20"/>
        </w:rPr>
        <w:t>.</w:t>
      </w:r>
    </w:p>
    <w:p w14:paraId="15C847FE" w14:textId="77777777" w:rsidR="00BC5453" w:rsidRPr="000756C6" w:rsidRDefault="00BC5453" w:rsidP="00C75662">
      <w:pPr>
        <w:spacing w:line="276" w:lineRule="auto"/>
        <w:ind w:left="426"/>
        <w:jc w:val="both"/>
        <w:rPr>
          <w:rFonts w:ascii="Cambria" w:hAnsi="Cambria" w:cs="Arial"/>
          <w:sz w:val="20"/>
          <w:szCs w:val="20"/>
        </w:rPr>
      </w:pPr>
    </w:p>
    <w:p w14:paraId="3F7EA454" w14:textId="77777777" w:rsidR="00BC5453" w:rsidRDefault="00702164" w:rsidP="00C75662">
      <w:pPr>
        <w:spacing w:line="276" w:lineRule="auto"/>
        <w:ind w:left="426"/>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  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2020 r. poz. 220)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00BC5453" w:rsidRPr="00450BD6">
        <w:rPr>
          <w:rFonts w:ascii="Cambria" w:hAnsi="Cambria" w:cs="Arial"/>
          <w:sz w:val="20"/>
          <w:szCs w:val="20"/>
        </w:rPr>
        <w:t>.</w:t>
      </w:r>
    </w:p>
    <w:p w14:paraId="7873082C" w14:textId="77777777" w:rsidR="00BC5453" w:rsidRPr="00DC3551" w:rsidRDefault="00BC5453" w:rsidP="00336760">
      <w:pPr>
        <w:spacing w:after="240" w:line="276" w:lineRule="auto"/>
        <w:ind w:left="426"/>
        <w:jc w:val="both"/>
        <w:rPr>
          <w:rFonts w:ascii="Cambria" w:hAnsi="Cambria" w:cs="Tahoma"/>
          <w:sz w:val="20"/>
          <w:szCs w:val="20"/>
        </w:rPr>
      </w:pPr>
    </w:p>
    <w:p w14:paraId="700D8222" w14:textId="77777777" w:rsidR="00336760" w:rsidRPr="00BC5453" w:rsidRDefault="00336760" w:rsidP="00F02245">
      <w:pPr>
        <w:widowControl w:val="0"/>
        <w:numPr>
          <w:ilvl w:val="0"/>
          <w:numId w:val="25"/>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463FD2" w14:textId="77777777" w:rsidR="00336760" w:rsidRDefault="00336760" w:rsidP="00336760">
      <w:pPr>
        <w:widowControl w:val="0"/>
        <w:autoSpaceDE w:val="0"/>
        <w:autoSpaceDN w:val="0"/>
        <w:adjustRightInd w:val="0"/>
        <w:spacing w:line="276" w:lineRule="auto"/>
        <w:ind w:left="426"/>
        <w:jc w:val="both"/>
        <w:rPr>
          <w:rFonts w:ascii="Cambria" w:hAnsi="Cambria" w:cs="Arial"/>
          <w:sz w:val="20"/>
          <w:szCs w:val="20"/>
        </w:rPr>
      </w:pPr>
    </w:p>
    <w:p w14:paraId="0F0B43AB" w14:textId="77777777" w:rsidR="00BC5453" w:rsidRDefault="00336760" w:rsidP="00BC5453">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3E2FAB92" w14:textId="77777777" w:rsidR="00BC5453" w:rsidRPr="00814560" w:rsidRDefault="00BC5453" w:rsidP="00F02245">
      <w:pPr>
        <w:widowControl w:val="0"/>
        <w:numPr>
          <w:ilvl w:val="0"/>
          <w:numId w:val="54"/>
        </w:numPr>
        <w:autoSpaceDE w:val="0"/>
        <w:autoSpaceDN w:val="0"/>
        <w:adjustRightInd w:val="0"/>
        <w:spacing w:after="240" w:line="276" w:lineRule="auto"/>
        <w:ind w:left="709" w:hanging="283"/>
        <w:jc w:val="both"/>
        <w:rPr>
          <w:rFonts w:ascii="Cambria" w:hAnsi="Cambria" w:cs="Arial"/>
          <w:sz w:val="20"/>
          <w:szCs w:val="20"/>
        </w:rPr>
      </w:pPr>
      <w:r w:rsidRPr="00814560">
        <w:rPr>
          <w:rFonts w:ascii="Cambria" w:hAnsi="Cambria" w:cs="Arial"/>
          <w:sz w:val="20"/>
          <w:szCs w:val="20"/>
        </w:rPr>
        <w:t xml:space="preserve">Dokument potwierdzający, że Wykonawca jest ubezpieczony od odpowiedzialności cywilnej </w:t>
      </w:r>
      <w:r w:rsidRPr="00814560">
        <w:rPr>
          <w:rFonts w:ascii="Cambria" w:hAnsi="Cambria" w:cs="Arial"/>
          <w:sz w:val="20"/>
          <w:szCs w:val="20"/>
        </w:rPr>
        <w:br/>
        <w:t xml:space="preserve">w zakresie prowadzonej działalności związanej z przedmiotem zamówienia </w:t>
      </w:r>
      <w:r w:rsidR="00702164" w:rsidRPr="00814560">
        <w:rPr>
          <w:rFonts w:ascii="Cambria" w:hAnsi="Cambria" w:cs="Arial"/>
          <w:sz w:val="20"/>
          <w:szCs w:val="20"/>
        </w:rPr>
        <w:t xml:space="preserve">(wykonywaniem robót budowlanych) </w:t>
      </w:r>
      <w:r w:rsidRPr="00814560">
        <w:rPr>
          <w:rFonts w:ascii="Cambria" w:hAnsi="Cambria" w:cs="Arial"/>
          <w:sz w:val="20"/>
          <w:szCs w:val="20"/>
        </w:rPr>
        <w:t>na sumę gwarancyjną określoną przez Zamawiającego nie mniejszą niż:</w:t>
      </w:r>
      <w:r w:rsidR="00814560">
        <w:rPr>
          <w:rFonts w:ascii="Cambria" w:hAnsi="Cambria" w:cs="Arial"/>
          <w:sz w:val="20"/>
          <w:szCs w:val="20"/>
        </w:rPr>
        <w:t xml:space="preserve"> </w:t>
      </w:r>
      <w:r w:rsidR="005E5656" w:rsidRPr="00814560">
        <w:rPr>
          <w:rFonts w:ascii="Cambria" w:hAnsi="Cambria" w:cs="Arial"/>
          <w:b/>
          <w:sz w:val="20"/>
          <w:szCs w:val="20"/>
        </w:rPr>
        <w:t>25</w:t>
      </w:r>
      <w:r w:rsidR="008B47CF" w:rsidRPr="00814560">
        <w:rPr>
          <w:rFonts w:ascii="Cambria" w:hAnsi="Cambria" w:cs="Arial"/>
          <w:b/>
          <w:sz w:val="20"/>
          <w:szCs w:val="20"/>
        </w:rPr>
        <w:t xml:space="preserve">0 </w:t>
      </w:r>
      <w:r w:rsidRPr="00814560">
        <w:rPr>
          <w:rFonts w:ascii="Cambria" w:hAnsi="Cambria" w:cs="Arial"/>
          <w:b/>
          <w:sz w:val="20"/>
          <w:szCs w:val="20"/>
        </w:rPr>
        <w:t xml:space="preserve">000,00 </w:t>
      </w:r>
      <w:r w:rsidR="0043499B" w:rsidRPr="00814560">
        <w:rPr>
          <w:rFonts w:ascii="Cambria" w:hAnsi="Cambria" w:cs="Arial"/>
          <w:b/>
          <w:sz w:val="20"/>
          <w:szCs w:val="20"/>
        </w:rPr>
        <w:t>zł</w:t>
      </w:r>
      <w:r w:rsidRPr="00814560">
        <w:rPr>
          <w:rFonts w:ascii="Cambria" w:hAnsi="Cambria" w:cs="Arial"/>
          <w:b/>
          <w:sz w:val="20"/>
          <w:szCs w:val="20"/>
        </w:rPr>
        <w:t>.</w:t>
      </w:r>
    </w:p>
    <w:p w14:paraId="45D5DF93" w14:textId="77777777" w:rsidR="00336760" w:rsidRPr="00A724FB" w:rsidRDefault="00336760" w:rsidP="00F02245">
      <w:pPr>
        <w:numPr>
          <w:ilvl w:val="0"/>
          <w:numId w:val="25"/>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38EED495"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3D5E2B3A"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60AD1467"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6AF4A66E"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46A1C332" w14:textId="77777777" w:rsidR="00336760" w:rsidRPr="007D69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46CA2B1B" w14:textId="77777777" w:rsidR="00336760" w:rsidRPr="007D69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54E491C2" w14:textId="77777777" w:rsidR="003367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5FB8AF58" w14:textId="77777777" w:rsidR="004D7938" w:rsidRPr="00336760" w:rsidRDefault="00336760" w:rsidP="00F02245">
      <w:pPr>
        <w:numPr>
          <w:ilvl w:val="0"/>
          <w:numId w:val="27"/>
        </w:numPr>
        <w:spacing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4B2BA413" w14:textId="28B55DA1" w:rsidR="006014A0" w:rsidRPr="002A2525" w:rsidRDefault="006014A0" w:rsidP="00F02245">
      <w:pPr>
        <w:numPr>
          <w:ilvl w:val="0"/>
          <w:numId w:val="27"/>
        </w:numPr>
        <w:autoSpaceDE w:val="0"/>
        <w:spacing w:line="276" w:lineRule="auto"/>
        <w:ind w:left="709" w:hanging="283"/>
        <w:jc w:val="both"/>
        <w:rPr>
          <w:rFonts w:ascii="Cambria" w:hAnsi="Cambria" w:cs="Arial"/>
          <w:sz w:val="20"/>
          <w:szCs w:val="20"/>
        </w:rPr>
      </w:pPr>
      <w:r w:rsidRPr="002A2525">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w:t>
      </w:r>
      <w:r w:rsidRPr="002A2525">
        <w:rPr>
          <w:rFonts w:ascii="Cambria" w:hAnsi="Cambria" w:cs="Arial"/>
          <w:sz w:val="20"/>
          <w:szCs w:val="20"/>
        </w:rPr>
        <w:lastRenderedPageBreak/>
        <w:t>podmiotu udostępniającego zasoby, potwierdzające brak podstaw wykluczenia tego podmiotu oraz odpowiednio spełnianie warunków udziału w pos</w:t>
      </w:r>
      <w:r w:rsidR="00ED2C06" w:rsidRPr="002A2525">
        <w:rPr>
          <w:rFonts w:ascii="Cambria" w:hAnsi="Cambria" w:cs="Arial"/>
          <w:sz w:val="20"/>
          <w:szCs w:val="20"/>
        </w:rPr>
        <w:t>tępowaniu, w zakresie, w jakim W</w:t>
      </w:r>
      <w:r w:rsidRPr="002A2525">
        <w:rPr>
          <w:rFonts w:ascii="Cambria" w:hAnsi="Cambria" w:cs="Arial"/>
          <w:sz w:val="20"/>
          <w:szCs w:val="20"/>
        </w:rPr>
        <w:t>ykonawca powołuje się na jego zasoby, zgodnie z katalogiem dokumentów określonych w Rozdziale V SWZ</w:t>
      </w:r>
    </w:p>
    <w:p w14:paraId="64425653" w14:textId="6AB2B7B5" w:rsidR="003051A1" w:rsidRDefault="003051A1" w:rsidP="006014A0">
      <w:pPr>
        <w:tabs>
          <w:tab w:val="left" w:pos="1427"/>
        </w:tabs>
        <w:autoSpaceDE w:val="0"/>
        <w:spacing w:line="276" w:lineRule="auto"/>
        <w:jc w:val="both"/>
        <w:rPr>
          <w:rFonts w:ascii="Cambria" w:hAnsi="Cambria" w:cs="Arial"/>
        </w:rPr>
      </w:pPr>
    </w:p>
    <w:p w14:paraId="653E842D" w14:textId="2A61A1FE" w:rsidR="005B4AA1" w:rsidRDefault="005B4AA1" w:rsidP="006014A0">
      <w:pPr>
        <w:tabs>
          <w:tab w:val="left" w:pos="1427"/>
        </w:tabs>
        <w:autoSpaceDE w:val="0"/>
        <w:spacing w:line="276" w:lineRule="auto"/>
        <w:jc w:val="both"/>
        <w:rPr>
          <w:rFonts w:ascii="Cambria" w:hAnsi="Cambria" w:cs="Arial"/>
        </w:rPr>
      </w:pPr>
    </w:p>
    <w:p w14:paraId="7E905979" w14:textId="77777777" w:rsidR="005B4AA1" w:rsidRPr="007D6960" w:rsidRDefault="005B4AA1" w:rsidP="006014A0">
      <w:pPr>
        <w:tabs>
          <w:tab w:val="left" w:pos="1427"/>
        </w:tabs>
        <w:autoSpaceDE w:val="0"/>
        <w:spacing w:line="276" w:lineRule="auto"/>
        <w:jc w:val="both"/>
        <w:rPr>
          <w:rFonts w:ascii="Cambria" w:hAnsi="Cambria" w:cs="Arial"/>
        </w:rPr>
      </w:pPr>
    </w:p>
    <w:p w14:paraId="5FF69DCB" w14:textId="77777777" w:rsidR="00B8148C" w:rsidRPr="007D6960" w:rsidRDefault="00B8148C" w:rsidP="00F02245">
      <w:pPr>
        <w:numPr>
          <w:ilvl w:val="0"/>
          <w:numId w:val="32"/>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13106751" w14:textId="77777777" w:rsidR="003051A1" w:rsidRPr="007D6960" w:rsidRDefault="003051A1" w:rsidP="003051A1">
      <w:pPr>
        <w:autoSpaceDE w:val="0"/>
        <w:autoSpaceDN w:val="0"/>
        <w:adjustRightInd w:val="0"/>
        <w:spacing w:line="276" w:lineRule="auto"/>
        <w:ind w:left="1080"/>
        <w:rPr>
          <w:rFonts w:ascii="Cambria" w:hAnsi="Cambria" w:cs="Arial"/>
          <w:b/>
          <w:bCs/>
          <w:iCs/>
          <w:sz w:val="20"/>
          <w:szCs w:val="20"/>
          <w:lang w:bidi="pl-PL"/>
        </w:rPr>
      </w:pPr>
    </w:p>
    <w:p w14:paraId="7758377C" w14:textId="77777777" w:rsidR="00336760" w:rsidRPr="00604514" w:rsidRDefault="00336760" w:rsidP="00F02245">
      <w:pPr>
        <w:numPr>
          <w:ilvl w:val="0"/>
          <w:numId w:val="18"/>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Pr>
          <w:rFonts w:ascii="Cambria" w:hAnsi="Cambria" w:cs="Arial"/>
          <w:bCs/>
          <w:iCs/>
          <w:sz w:val="20"/>
          <w:szCs w:val="20"/>
          <w:lang w:bidi="pl-PL"/>
        </w:rPr>
        <w:t>Na potwierdzenie niepodlegania</w:t>
      </w:r>
      <w:r w:rsidRPr="00604514">
        <w:rPr>
          <w:rFonts w:ascii="Cambria" w:hAnsi="Cambria" w:cs="Arial"/>
          <w:bCs/>
          <w:iCs/>
          <w:sz w:val="20"/>
          <w:szCs w:val="20"/>
          <w:lang w:bidi="pl-PL"/>
        </w:rPr>
        <w:t xml:space="preserve"> wykluczeni</w:t>
      </w:r>
      <w:r>
        <w:rPr>
          <w:rFonts w:ascii="Cambria" w:hAnsi="Cambria" w:cs="Arial"/>
          <w:bCs/>
          <w:iCs/>
          <w:sz w:val="20"/>
          <w:szCs w:val="20"/>
          <w:lang w:bidi="pl-PL"/>
        </w:rPr>
        <w:t>u</w:t>
      </w:r>
      <w:r w:rsidRPr="00604514">
        <w:rPr>
          <w:rFonts w:ascii="Cambria" w:hAnsi="Cambria" w:cs="Arial"/>
          <w:bCs/>
          <w:iCs/>
          <w:sz w:val="20"/>
          <w:szCs w:val="20"/>
          <w:lang w:bidi="pl-PL"/>
        </w:rPr>
        <w:t xml:space="preserve"> Wyko</w:t>
      </w:r>
      <w:r w:rsidR="002D1EAC">
        <w:rPr>
          <w:rFonts w:ascii="Cambria" w:hAnsi="Cambria" w:cs="Arial"/>
          <w:bCs/>
          <w:iCs/>
          <w:sz w:val="20"/>
          <w:szCs w:val="20"/>
          <w:lang w:bidi="pl-PL"/>
        </w:rPr>
        <w:t xml:space="preserve">nawca składa oświadczenie wraz </w:t>
      </w:r>
      <w:r w:rsidRPr="00604514">
        <w:rPr>
          <w:rFonts w:ascii="Cambria" w:hAnsi="Cambria" w:cs="Arial"/>
          <w:bCs/>
          <w:iCs/>
          <w:sz w:val="20"/>
          <w:szCs w:val="20"/>
          <w:lang w:bidi="pl-PL"/>
        </w:rPr>
        <w:t>z ofertą, Zamawiający nie wymaga przedstawienia podmiotowych środków dowodowych na potwierdzenie braku podstaw wykluczenia.</w:t>
      </w:r>
    </w:p>
    <w:p w14:paraId="0E557E92" w14:textId="77777777" w:rsidR="00336760" w:rsidRPr="00604514" w:rsidRDefault="00336760" w:rsidP="00336760">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604514">
        <w:rPr>
          <w:rFonts w:ascii="Cambria" w:hAnsi="Cambria" w:cs="Arial"/>
          <w:bCs/>
          <w:iCs/>
          <w:sz w:val="20"/>
          <w:szCs w:val="20"/>
          <w:lang w:bidi="pl-PL"/>
        </w:rPr>
        <w:t xml:space="preserve">Z postępowania o udzielenie zamówienia wyklucza się Wykonawcę z zastrzeżeniem art. 110 ust. 2 ustawy Pzp. </w:t>
      </w:r>
    </w:p>
    <w:p w14:paraId="00E55786"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795B50CB"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3F3786E4"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503EA3AE"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w:t>
      </w:r>
      <w:r w:rsidR="00702416">
        <w:rPr>
          <w:rFonts w:ascii="Cambria" w:hAnsi="Cambria" w:cs="Arial"/>
          <w:bCs/>
          <w:iCs/>
          <w:sz w:val="20"/>
          <w:szCs w:val="20"/>
          <w:lang w:bidi="pl-PL"/>
        </w:rPr>
        <w:br/>
      </w:r>
      <w:r w:rsidRPr="007D6960">
        <w:rPr>
          <w:rFonts w:ascii="Cambria" w:hAnsi="Cambria" w:cs="Arial"/>
          <w:bCs/>
          <w:iCs/>
          <w:sz w:val="20"/>
          <w:szCs w:val="20"/>
          <w:lang w:bidi="pl-PL"/>
        </w:rPr>
        <w:t>z dnia 25 czerwca 2010 r. o sporcie,</w:t>
      </w:r>
    </w:p>
    <w:p w14:paraId="0E1A35A9"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895A01"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164EA864" w14:textId="77777777" w:rsidR="00336760" w:rsidRPr="007D6960" w:rsidRDefault="000747E7"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886705">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36760" w:rsidRPr="00886705">
        <w:rPr>
          <w:rFonts w:ascii="Cambria" w:hAnsi="Cambria" w:cs="Arial"/>
          <w:bCs/>
          <w:iCs/>
          <w:sz w:val="20"/>
          <w:szCs w:val="20"/>
          <w:lang w:bidi="pl-PL"/>
        </w:rPr>
        <w:t>,</w:t>
      </w:r>
    </w:p>
    <w:p w14:paraId="629EB781"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DF2AC06"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sidR="002D1EAC">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lub za odpowiedni czyn zabroniony określony w przepisach prawa obcego;</w:t>
      </w:r>
    </w:p>
    <w:p w14:paraId="61BE4C0D"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5C7881E3"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61BC246"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886705">
        <w:rPr>
          <w:rFonts w:ascii="Cambria" w:hAnsi="Cambria" w:cs="Arial"/>
          <w:bCs/>
          <w:iCs/>
          <w:sz w:val="20"/>
          <w:szCs w:val="20"/>
          <w:lang w:bidi="pl-PL"/>
        </w:rPr>
        <w:t>wobec którego</w:t>
      </w:r>
      <w:r w:rsidR="000747E7" w:rsidRPr="00886705">
        <w:rPr>
          <w:rFonts w:ascii="Cambria" w:hAnsi="Cambria" w:cs="Arial"/>
          <w:bCs/>
          <w:iCs/>
          <w:sz w:val="20"/>
          <w:szCs w:val="20"/>
          <w:lang w:bidi="pl-PL"/>
        </w:rPr>
        <w:t xml:space="preserve"> prawomocnie</w:t>
      </w:r>
      <w:r w:rsidRPr="00886705">
        <w:rPr>
          <w:rFonts w:ascii="Cambria" w:hAnsi="Cambria" w:cs="Arial"/>
          <w:bCs/>
          <w:iCs/>
          <w:sz w:val="20"/>
          <w:szCs w:val="20"/>
          <w:lang w:bidi="pl-PL"/>
        </w:rPr>
        <w:t xml:space="preserve"> orzeczono zakaz ubiegania sią o zamówienia publiczne</w:t>
      </w:r>
      <w:r w:rsidRPr="007D6960">
        <w:rPr>
          <w:rFonts w:ascii="Cambria" w:hAnsi="Cambria" w:cs="Arial"/>
          <w:bCs/>
          <w:iCs/>
          <w:sz w:val="20"/>
          <w:szCs w:val="20"/>
          <w:lang w:bidi="pl-PL"/>
        </w:rPr>
        <w:t>;</w:t>
      </w:r>
    </w:p>
    <w:p w14:paraId="41F8C4FB"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sidR="00E75EED">
        <w:rPr>
          <w:rFonts w:ascii="Cambria" w:hAnsi="Cambria" w:cs="Arial"/>
          <w:bCs/>
          <w:iCs/>
          <w:sz w:val="20"/>
          <w:szCs w:val="20"/>
          <w:lang w:bidi="pl-PL"/>
        </w:rPr>
        <w:t>odrębne oferty, oferty częściowe</w:t>
      </w:r>
      <w:r>
        <w:rPr>
          <w:rFonts w:ascii="Cambria" w:hAnsi="Cambria" w:cs="Arial"/>
          <w:bCs/>
          <w:iCs/>
          <w:sz w:val="20"/>
          <w:szCs w:val="20"/>
          <w:lang w:bidi="pl-PL"/>
        </w:rPr>
        <w:t>, chyba że wykażą</w:t>
      </w:r>
      <w:r w:rsidRPr="007D6960">
        <w:rPr>
          <w:rFonts w:ascii="Cambria" w:hAnsi="Cambria" w:cs="Arial"/>
          <w:bCs/>
          <w:iCs/>
          <w:sz w:val="20"/>
          <w:szCs w:val="20"/>
          <w:lang w:bidi="pl-PL"/>
        </w:rPr>
        <w:t>, że przygotowali te oferty niezależnie od siebie;</w:t>
      </w:r>
    </w:p>
    <w:p w14:paraId="7FA9AAF2"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w przypadkach, o których mowa w art. 85 ust. 1 ustawy Pzp, doszło do zakłócenia konkurencji wynikającego z wcześniejszego zaangażowania tego Wykonawcy lub podmio</w:t>
      </w:r>
      <w:r w:rsidR="00C6454F">
        <w:rPr>
          <w:rFonts w:ascii="Cambria" w:hAnsi="Cambria" w:cs="Arial"/>
          <w:bCs/>
          <w:iCs/>
          <w:sz w:val="20"/>
          <w:szCs w:val="20"/>
          <w:lang w:bidi="pl-PL"/>
        </w:rPr>
        <w:t>tu, który należy z W</w:t>
      </w:r>
      <w:r w:rsidRPr="007D6960">
        <w:rPr>
          <w:rFonts w:ascii="Cambria" w:hAnsi="Cambria" w:cs="Arial"/>
          <w:bCs/>
          <w:iCs/>
          <w:sz w:val="20"/>
          <w:szCs w:val="20"/>
          <w:lang w:bidi="pl-PL"/>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0FF6FC" w14:textId="77777777" w:rsidR="00702416" w:rsidRDefault="00702416" w:rsidP="00702416">
      <w:pPr>
        <w:autoSpaceDE w:val="0"/>
        <w:autoSpaceDN w:val="0"/>
        <w:adjustRightInd w:val="0"/>
        <w:spacing w:line="276" w:lineRule="auto"/>
        <w:ind w:left="426"/>
        <w:jc w:val="both"/>
        <w:rPr>
          <w:rFonts w:ascii="Cambria" w:hAnsi="Cambria" w:cs="Arial"/>
          <w:b/>
          <w:bCs/>
          <w:iCs/>
          <w:sz w:val="20"/>
          <w:szCs w:val="20"/>
          <w:lang w:bidi="pl-PL"/>
        </w:rPr>
      </w:pPr>
    </w:p>
    <w:p w14:paraId="1E82D8C5" w14:textId="77777777" w:rsidR="005E3A67" w:rsidRPr="007D6960" w:rsidRDefault="00702416" w:rsidP="00F02245">
      <w:pPr>
        <w:numPr>
          <w:ilvl w:val="0"/>
          <w:numId w:val="29"/>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lastRenderedPageBreak/>
        <w:t>Konsorcjum.</w:t>
      </w:r>
    </w:p>
    <w:p w14:paraId="1CC2D263" w14:textId="77777777" w:rsidR="00702416" w:rsidRDefault="00702416" w:rsidP="00702416">
      <w:pPr>
        <w:suppressAutoHyphens/>
        <w:spacing w:line="276" w:lineRule="auto"/>
        <w:ind w:left="360"/>
        <w:jc w:val="both"/>
        <w:rPr>
          <w:rFonts w:ascii="Cambria" w:hAnsi="Cambria" w:cs="Arial"/>
          <w:sz w:val="20"/>
          <w:szCs w:val="20"/>
        </w:rPr>
      </w:pPr>
    </w:p>
    <w:p w14:paraId="790DEB1D" w14:textId="77777777" w:rsidR="00702416" w:rsidRPr="007D6960" w:rsidRDefault="00702416" w:rsidP="0070241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2601BEDC" w14:textId="77777777" w:rsidR="00702416" w:rsidRPr="007D6960" w:rsidRDefault="00702416" w:rsidP="0070241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Pzp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2C03B333" w14:textId="77777777" w:rsidR="00913C92" w:rsidRPr="003C2197" w:rsidRDefault="00913C92" w:rsidP="006014A0">
      <w:pPr>
        <w:numPr>
          <w:ilvl w:val="2"/>
          <w:numId w:val="2"/>
        </w:numPr>
        <w:tabs>
          <w:tab w:val="clear" w:pos="0"/>
        </w:tabs>
        <w:suppressAutoHyphens/>
        <w:spacing w:after="120" w:line="276" w:lineRule="auto"/>
        <w:ind w:left="709" w:hanging="283"/>
        <w:jc w:val="both"/>
        <w:rPr>
          <w:rFonts w:ascii="Cambria" w:hAnsi="Cambria" w:cs="Arial"/>
          <w:sz w:val="20"/>
          <w:szCs w:val="20"/>
        </w:rPr>
      </w:pPr>
      <w:r w:rsidRPr="003C2197">
        <w:rPr>
          <w:rFonts w:ascii="Cambria" w:hAnsi="Cambria" w:cs="Arial"/>
          <w:sz w:val="20"/>
          <w:szCs w:val="20"/>
          <w:lang w:bidi="pl-PL"/>
        </w:rPr>
        <w:t>Wykonawcy wspólnie ubiegający się o udzielenie zamówienia dołą</w:t>
      </w:r>
      <w:r w:rsidR="005D55C1">
        <w:rPr>
          <w:rFonts w:ascii="Cambria" w:hAnsi="Cambria" w:cs="Arial"/>
          <w:sz w:val="20"/>
          <w:szCs w:val="20"/>
          <w:lang w:bidi="pl-PL"/>
        </w:rPr>
        <w:t>czają do oferty oświadczenie, z </w:t>
      </w:r>
      <w:r w:rsidRPr="003C2197">
        <w:rPr>
          <w:rFonts w:ascii="Cambria" w:hAnsi="Cambria" w:cs="Arial"/>
          <w:sz w:val="20"/>
          <w:szCs w:val="20"/>
          <w:lang w:bidi="pl-PL"/>
        </w:rPr>
        <w:t>którego wynika jaki zakres rzeczowy zamówienia real</w:t>
      </w:r>
      <w:r w:rsidR="00ED2C06" w:rsidRPr="003C2197">
        <w:rPr>
          <w:rFonts w:ascii="Cambria" w:hAnsi="Cambria" w:cs="Arial"/>
          <w:sz w:val="20"/>
          <w:szCs w:val="20"/>
          <w:lang w:bidi="pl-PL"/>
        </w:rPr>
        <w:t>izować zamierzają poszczególni W</w:t>
      </w:r>
      <w:r w:rsidRPr="003C2197">
        <w:rPr>
          <w:rFonts w:ascii="Cambria" w:hAnsi="Cambria" w:cs="Arial"/>
          <w:sz w:val="20"/>
          <w:szCs w:val="20"/>
          <w:lang w:bidi="pl-PL"/>
        </w:rPr>
        <w:t>ykonawcy</w:t>
      </w:r>
      <w:r w:rsidR="00264E8E" w:rsidRPr="003C2197">
        <w:rPr>
          <w:rFonts w:ascii="Cambria" w:hAnsi="Cambria" w:cs="Arial"/>
          <w:sz w:val="20"/>
          <w:szCs w:val="20"/>
          <w:lang w:bidi="pl-PL"/>
        </w:rPr>
        <w:t>.</w:t>
      </w:r>
    </w:p>
    <w:p w14:paraId="24FE64A0" w14:textId="77777777" w:rsidR="00702416" w:rsidRPr="007D6960" w:rsidRDefault="002D1EAC" w:rsidP="0070241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4E671156" w14:textId="77777777" w:rsidR="00702416" w:rsidRDefault="00702416" w:rsidP="0070241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6310E775" w14:textId="77777777" w:rsidR="00702416" w:rsidRDefault="00702416" w:rsidP="00F02245">
      <w:pPr>
        <w:widowControl w:val="0"/>
        <w:numPr>
          <w:ilvl w:val="0"/>
          <w:numId w:val="38"/>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1A8C5DD4" w14:textId="77777777" w:rsidR="00C75662" w:rsidRPr="007F47A6" w:rsidRDefault="00C75662" w:rsidP="00F02245">
      <w:pPr>
        <w:widowControl w:val="0"/>
        <w:numPr>
          <w:ilvl w:val="0"/>
          <w:numId w:val="38"/>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 podlegają sumowaniu</w:t>
      </w:r>
    </w:p>
    <w:p w14:paraId="15F85E31" w14:textId="77777777" w:rsidR="00CE5B34" w:rsidRPr="007D6960" w:rsidRDefault="00FB1653" w:rsidP="00F02245">
      <w:pPr>
        <w:pStyle w:val="Nagwek4"/>
        <w:numPr>
          <w:ilvl w:val="0"/>
          <w:numId w:val="29"/>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74423EE9" w14:textId="77777777" w:rsidR="00201143" w:rsidRPr="007D6960" w:rsidRDefault="00201143" w:rsidP="00F02245">
      <w:pPr>
        <w:numPr>
          <w:ilvl w:val="0"/>
          <w:numId w:val="30"/>
        </w:numPr>
        <w:spacing w:after="120" w:line="276" w:lineRule="auto"/>
        <w:ind w:left="426" w:hanging="426"/>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2C746AEE"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oddzielnym oświadczenia</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0936F0B9"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1BBDAEE5"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r w:rsidR="00B15D77" w:rsidRPr="00702416">
        <w:rPr>
          <w:rFonts w:ascii="Cambria" w:hAnsi="Cambria" w:cs="Arial"/>
          <w:b w:val="0"/>
          <w:sz w:val="20"/>
          <w:szCs w:val="20"/>
          <w:lang w:val="pl-PL"/>
        </w:rPr>
        <w:t>Pzp</w:t>
      </w:r>
      <w:r w:rsidR="00702416">
        <w:rPr>
          <w:rFonts w:ascii="Cambria" w:hAnsi="Cambria" w:cs="Arial"/>
          <w:b w:val="0"/>
          <w:sz w:val="20"/>
          <w:szCs w:val="20"/>
        </w:rPr>
        <w:t>;</w:t>
      </w:r>
    </w:p>
    <w:p w14:paraId="56EB37D2"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 xml:space="preserve">amawiającego dokumenty potwierdzające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18C948B6"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7CF72449" w14:textId="77777777" w:rsidR="00702416" w:rsidRDefault="00406856"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3038113C"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005E5656">
        <w:rPr>
          <w:rFonts w:ascii="Cambria" w:hAnsi="Cambria" w:cs="Arial"/>
          <w:b w:val="0"/>
          <w:sz w:val="20"/>
          <w:szCs w:val="20"/>
        </w:rPr>
        <w:t xml:space="preserve">ykonawcy z </w:t>
      </w:r>
      <w:r w:rsidRPr="00702416">
        <w:rPr>
          <w:rFonts w:ascii="Cambria" w:hAnsi="Cambria" w:cs="Arial"/>
          <w:b w:val="0"/>
          <w:sz w:val="20"/>
          <w:szCs w:val="20"/>
        </w:rPr>
        <w:t>odpowiedzialności za należyte wykonanie tego zamówienia</w:t>
      </w:r>
      <w:r w:rsidR="00702416">
        <w:rPr>
          <w:rFonts w:ascii="Cambria" w:hAnsi="Cambria" w:cs="Arial"/>
          <w:b w:val="0"/>
          <w:sz w:val="20"/>
          <w:szCs w:val="20"/>
          <w:lang w:val="pl-PL"/>
        </w:rPr>
        <w:t>;</w:t>
      </w:r>
    </w:p>
    <w:p w14:paraId="71FA096E"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  zasobów;</w:t>
      </w:r>
    </w:p>
    <w:p w14:paraId="2048AA9D" w14:textId="77777777" w:rsidR="00A20240" w:rsidRPr="00702416" w:rsidRDefault="00702416" w:rsidP="00F02245">
      <w:pPr>
        <w:pStyle w:val="Tytu"/>
        <w:numPr>
          <w:ilvl w:val="0"/>
          <w:numId w:val="31"/>
        </w:numPr>
        <w:spacing w:after="120" w:line="276" w:lineRule="auto"/>
        <w:ind w:left="709"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1EC60102" w14:textId="2033E245" w:rsidR="00201143" w:rsidRDefault="00201143" w:rsidP="005B4AA1">
      <w:pPr>
        <w:pStyle w:val="Podtytu"/>
        <w:numPr>
          <w:ilvl w:val="0"/>
          <w:numId w:val="30"/>
        </w:numPr>
        <w:spacing w:after="240" w:line="276" w:lineRule="auto"/>
        <w:jc w:val="both"/>
        <w:rPr>
          <w:rFonts w:ascii="Cambria" w:hAnsi="Cambria" w:cs="Arial"/>
          <w:b w:val="0"/>
          <w:sz w:val="20"/>
        </w:rPr>
      </w:pPr>
      <w:r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z podwykonawcą jest </w:t>
      </w:r>
      <w:r w:rsidRPr="007D6960">
        <w:rPr>
          <w:rFonts w:ascii="Cambria" w:hAnsi="Cambria" w:cs="Arial"/>
          <w:b w:val="0"/>
          <w:sz w:val="20"/>
        </w:rPr>
        <w:lastRenderedPageBreak/>
        <w:t>uprawniony do wprowadzania zmian do istotnych postanowień</w:t>
      </w:r>
      <w:r w:rsidR="005B2EB4" w:rsidRPr="007D6960">
        <w:rPr>
          <w:rFonts w:ascii="Cambria" w:hAnsi="Cambria" w:cs="Arial"/>
          <w:b w:val="0"/>
          <w:sz w:val="20"/>
          <w:lang w:val="pl-PL"/>
        </w:rPr>
        <w:t>.</w:t>
      </w:r>
      <w:r w:rsidRPr="007D6960">
        <w:rPr>
          <w:rFonts w:ascii="Cambria" w:hAnsi="Cambria" w:cs="Arial"/>
          <w:b w:val="0"/>
          <w:sz w:val="20"/>
        </w:rPr>
        <w:t xml:space="preserve"> </w:t>
      </w:r>
      <w:r w:rsidR="005B2EB4" w:rsidRPr="007D6960">
        <w:rPr>
          <w:rFonts w:ascii="Cambria" w:hAnsi="Cambria" w:cs="Arial"/>
          <w:b w:val="0"/>
          <w:sz w:val="20"/>
          <w:lang w:val="pl-PL"/>
        </w:rPr>
        <w:t xml:space="preserve">Zmiany wprowadzane nie mogą być bardziej rygorystyczne od tych </w:t>
      </w:r>
      <w:r w:rsidRPr="007D6960">
        <w:rPr>
          <w:rFonts w:ascii="Cambria" w:hAnsi="Cambria" w:cs="Arial"/>
          <w:b w:val="0"/>
          <w:sz w:val="20"/>
        </w:rPr>
        <w:t xml:space="preserve"> wynikających z umowy na realiz</w:t>
      </w:r>
      <w:r w:rsidR="005B2EB4" w:rsidRPr="007D6960">
        <w:rPr>
          <w:rFonts w:ascii="Cambria" w:hAnsi="Cambria" w:cs="Arial"/>
          <w:b w:val="0"/>
          <w:sz w:val="20"/>
          <w:lang w:val="pl-PL"/>
        </w:rPr>
        <w:t>ację</w:t>
      </w:r>
      <w:r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Pr="007D6960">
        <w:rPr>
          <w:rFonts w:ascii="Cambria" w:hAnsi="Cambria" w:cs="Arial"/>
          <w:b w:val="0"/>
          <w:sz w:val="20"/>
        </w:rPr>
        <w:t>.</w:t>
      </w:r>
    </w:p>
    <w:p w14:paraId="6AE9A38A" w14:textId="77777777" w:rsidR="005B4AA1" w:rsidRPr="007D6960" w:rsidRDefault="005B4AA1" w:rsidP="005B4AA1">
      <w:pPr>
        <w:pStyle w:val="Podtytu"/>
        <w:spacing w:after="240" w:line="276" w:lineRule="auto"/>
        <w:ind w:left="644"/>
        <w:jc w:val="both"/>
        <w:rPr>
          <w:rFonts w:ascii="Cambria" w:hAnsi="Cambria" w:cs="Arial"/>
          <w:b w:val="0"/>
          <w:sz w:val="20"/>
        </w:rPr>
      </w:pPr>
    </w:p>
    <w:p w14:paraId="2D217781" w14:textId="77777777" w:rsidR="00C41E33" w:rsidRPr="007D6960" w:rsidRDefault="00C01C57" w:rsidP="00904A7D">
      <w:pPr>
        <w:pStyle w:val="Teksttreci0"/>
        <w:shd w:val="clear" w:color="auto" w:fill="C9C9C9"/>
        <w:spacing w:after="131" w:line="278" w:lineRule="exact"/>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77F2582A" w14:textId="77777777" w:rsidR="005E5656" w:rsidRPr="005E5656" w:rsidRDefault="005E5656" w:rsidP="00F02245">
      <w:pPr>
        <w:numPr>
          <w:ilvl w:val="0"/>
          <w:numId w:val="17"/>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1">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 </w:t>
      </w:r>
      <w:hyperlink r:id="rId12" w:history="1">
        <w:r w:rsidRPr="008D25BB">
          <w:rPr>
            <w:rStyle w:val="Hipercze"/>
            <w:rFonts w:ascii="Cambria" w:hAnsi="Cambria" w:cs="Arial"/>
            <w:b/>
            <w:bCs/>
            <w:sz w:val="20"/>
            <w:szCs w:val="20"/>
          </w:rPr>
          <w:t>https://platformazakupowa.pl/pn/ktbs_kielce</w:t>
        </w:r>
      </w:hyperlink>
      <w:r>
        <w:rPr>
          <w:rFonts w:ascii="Cambria" w:hAnsi="Cambria" w:cs="Arial"/>
          <w:b/>
          <w:bCs/>
          <w:sz w:val="20"/>
          <w:szCs w:val="20"/>
        </w:rPr>
        <w:t xml:space="preserve"> </w:t>
      </w:r>
    </w:p>
    <w:p w14:paraId="272D4E54"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022A4CA" w14:textId="77777777" w:rsidR="005E5656" w:rsidRPr="00BB3787" w:rsidRDefault="005E5656" w:rsidP="005E5656">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C189CAC"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773F2A4E"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46D88A"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31EDF6AF"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stały dostęp do sieci Internet o gwarantowanej przepustowości nie mniejszej niż 512 kb/s,</w:t>
      </w:r>
    </w:p>
    <w:p w14:paraId="111D552B"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2D5911F0"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4D11EA52" w14:textId="77777777" w:rsidR="005E5656" w:rsidRPr="00EB1AF1" w:rsidRDefault="005E5656" w:rsidP="00F02245">
      <w:pPr>
        <w:numPr>
          <w:ilvl w:val="1"/>
          <w:numId w:val="17"/>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zainstalowany program Adobe Acrobat Reader lub inny obsługujący format plików .pdf,</w:t>
      </w:r>
    </w:p>
    <w:p w14:paraId="4357263A"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1626221"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(hh:mm:ss) generowany wg. czasu lokalnego serwera synchronizowanego z zegarem Głównego Urzędu Miar.</w:t>
      </w:r>
    </w:p>
    <w:p w14:paraId="365B4469"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665C415E"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19">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C44948D"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0">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6E03EA85"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1">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748CF8D"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 xml:space="preserve">Zamawiający informuje, że instrukcje korzystania z </w:t>
      </w:r>
      <w:hyperlink r:id="rId2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4">
        <w:r w:rsidRPr="00BB3787">
          <w:rPr>
            <w:rFonts w:ascii="Cambria" w:eastAsia="Calibri" w:hAnsi="Cambria" w:cs="Calibri"/>
            <w:color w:val="1155CC"/>
            <w:sz w:val="20"/>
            <w:szCs w:val="20"/>
            <w:u w:val="single"/>
          </w:rPr>
          <w:t>https://platformazakupowa.pl/strona/45-instrukcje</w:t>
        </w:r>
      </w:hyperlink>
    </w:p>
    <w:p w14:paraId="2F4F28F8" w14:textId="77777777" w:rsidR="005E5656" w:rsidRPr="00BB3787" w:rsidRDefault="005E5656" w:rsidP="00F02245">
      <w:pPr>
        <w:pStyle w:val="Bezodstpw"/>
        <w:numPr>
          <w:ilvl w:val="0"/>
          <w:numId w:val="17"/>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AE37648" w14:textId="77777777" w:rsidR="005E5656" w:rsidRPr="007D6960" w:rsidRDefault="005E5656" w:rsidP="005E5656">
      <w:pPr>
        <w:pStyle w:val="Bezodstpw"/>
        <w:spacing w:line="276" w:lineRule="auto"/>
        <w:ind w:left="567" w:hanging="567"/>
        <w:jc w:val="both"/>
        <w:rPr>
          <w:rFonts w:ascii="Cambria" w:hAnsi="Cambria" w:cs="Arial"/>
          <w:sz w:val="20"/>
          <w:szCs w:val="20"/>
        </w:rPr>
      </w:pPr>
      <w:r w:rsidRPr="00BB3787">
        <w:rPr>
          <w:rFonts w:ascii="Cambria" w:hAnsi="Cambria" w:cs="Arial"/>
          <w:sz w:val="20"/>
          <w:szCs w:val="20"/>
        </w:rPr>
        <w:t>Postępowanie o udzielenie zamówienia prowadzi się w języku polskim.</w:t>
      </w:r>
      <w:r w:rsidRPr="007D0656">
        <w:rPr>
          <w:rFonts w:ascii="Cambria" w:hAnsi="Cambria" w:cs="Arial"/>
          <w:sz w:val="20"/>
          <w:szCs w:val="20"/>
        </w:rPr>
        <w:tab/>
      </w:r>
      <w:r w:rsidRPr="007D0656">
        <w:rPr>
          <w:rFonts w:ascii="Cambria" w:hAnsi="Cambria" w:cs="Arial"/>
          <w:sz w:val="20"/>
          <w:szCs w:val="20"/>
        </w:rPr>
        <w:tab/>
      </w:r>
      <w:r w:rsidRPr="007D0656">
        <w:rPr>
          <w:rFonts w:ascii="Cambria" w:hAnsi="Cambria" w:cs="Arial"/>
          <w:sz w:val="20"/>
          <w:szCs w:val="20"/>
        </w:rPr>
        <w:tab/>
      </w:r>
      <w:r w:rsidRPr="007D6960">
        <w:rPr>
          <w:rFonts w:ascii="Cambria" w:hAnsi="Cambria" w:cs="Arial"/>
          <w:sz w:val="20"/>
          <w:szCs w:val="20"/>
        </w:rPr>
        <w:tab/>
      </w:r>
    </w:p>
    <w:p w14:paraId="533D66DF" w14:textId="77777777" w:rsidR="005E5656" w:rsidRDefault="005E5656" w:rsidP="005E5656">
      <w:pPr>
        <w:pStyle w:val="Tekstpodstawowy"/>
        <w:spacing w:before="120" w:line="276" w:lineRule="auto"/>
        <w:jc w:val="left"/>
        <w:rPr>
          <w:rFonts w:ascii="Cambria" w:hAnsi="Cambria" w:cs="Arial"/>
          <w:b/>
          <w:bCs/>
          <w:smallCaps w:val="0"/>
          <w:sz w:val="24"/>
          <w:szCs w:val="24"/>
          <w:lang w:val="pl-PL"/>
        </w:rPr>
      </w:pPr>
    </w:p>
    <w:p w14:paraId="75A0541F" w14:textId="77777777" w:rsidR="0027109B" w:rsidRPr="003C2197" w:rsidRDefault="0027109B" w:rsidP="003C2197">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22C824AC" w14:textId="77777777" w:rsidR="003C2197" w:rsidRDefault="003C2197" w:rsidP="0027109B">
      <w:pPr>
        <w:pStyle w:val="Zwykytekst"/>
        <w:spacing w:line="276" w:lineRule="auto"/>
        <w:ind w:left="567" w:hanging="567"/>
        <w:rPr>
          <w:rFonts w:ascii="Cambria" w:hAnsi="Cambria" w:cs="Arial"/>
          <w:sz w:val="20"/>
          <w:szCs w:val="20"/>
        </w:rPr>
      </w:pPr>
    </w:p>
    <w:p w14:paraId="73339440" w14:textId="77777777" w:rsidR="0027109B" w:rsidRPr="007D6960" w:rsidRDefault="0027109B" w:rsidP="0027109B">
      <w:pPr>
        <w:pStyle w:val="Zwykytekst"/>
        <w:spacing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1CCB5D2E" w14:textId="77777777" w:rsidR="003C2197" w:rsidRDefault="0027109B" w:rsidP="003C2197">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Pr="007D6960">
        <w:rPr>
          <w:rFonts w:ascii="Cambria" w:hAnsi="Cambria" w:cs="Tahoma"/>
          <w:sz w:val="20"/>
          <w:szCs w:val="20"/>
        </w:rPr>
        <w:t>Alojzy Jakóbik</w:t>
      </w:r>
      <w:r>
        <w:rPr>
          <w:rFonts w:ascii="Cambria" w:hAnsi="Cambria" w:cs="Tahoma"/>
          <w:sz w:val="20"/>
          <w:szCs w:val="20"/>
        </w:rPr>
        <w:t>,</w:t>
      </w:r>
      <w:r w:rsidRPr="007D6960">
        <w:rPr>
          <w:rFonts w:ascii="Cambria" w:hAnsi="Cambria" w:cs="Tahoma"/>
          <w:sz w:val="20"/>
          <w:szCs w:val="20"/>
        </w:rPr>
        <w:t xml:space="preserve"> </w:t>
      </w:r>
      <w:r>
        <w:rPr>
          <w:rFonts w:ascii="Cambria" w:hAnsi="Cambria" w:cs="Tahoma"/>
          <w:sz w:val="20"/>
          <w:szCs w:val="20"/>
        </w:rPr>
        <w:t>t</w:t>
      </w:r>
      <w:r w:rsidRPr="007D6960">
        <w:rPr>
          <w:rFonts w:ascii="Cambria" w:hAnsi="Cambria" w:cs="Tahoma"/>
          <w:sz w:val="20"/>
          <w:szCs w:val="20"/>
        </w:rPr>
        <w:t>el. 606-206-214</w:t>
      </w:r>
      <w:r>
        <w:rPr>
          <w:rFonts w:ascii="Cambria" w:hAnsi="Cambria" w:cs="Tahoma"/>
          <w:sz w:val="20"/>
          <w:szCs w:val="20"/>
        </w:rPr>
        <w:t>,</w:t>
      </w:r>
      <w:r w:rsidRPr="007D6960">
        <w:rPr>
          <w:rFonts w:ascii="Cambria" w:hAnsi="Cambria" w:cs="Tahoma"/>
          <w:sz w:val="20"/>
          <w:szCs w:val="20"/>
        </w:rPr>
        <w:t xml:space="preserve"> e</w:t>
      </w:r>
      <w:r>
        <w:rPr>
          <w:rFonts w:ascii="Cambria" w:hAnsi="Cambria" w:cs="Tahoma"/>
          <w:sz w:val="20"/>
          <w:szCs w:val="20"/>
        </w:rPr>
        <w:t>-</w:t>
      </w:r>
      <w:r w:rsidRPr="007D6960">
        <w:rPr>
          <w:rFonts w:ascii="Cambria" w:hAnsi="Cambria" w:cs="Tahoma"/>
          <w:sz w:val="20"/>
          <w:szCs w:val="20"/>
        </w:rPr>
        <w:t>mail</w:t>
      </w:r>
      <w:r>
        <w:rPr>
          <w:rFonts w:ascii="Cambria" w:hAnsi="Cambria" w:cs="Tahoma"/>
          <w:sz w:val="20"/>
          <w:szCs w:val="20"/>
        </w:rPr>
        <w:t>:</w:t>
      </w:r>
      <w:r w:rsidRPr="007D6960">
        <w:rPr>
          <w:rFonts w:ascii="Cambria" w:hAnsi="Cambria" w:cs="Tahoma"/>
          <w:sz w:val="20"/>
          <w:szCs w:val="20"/>
        </w:rPr>
        <w:t xml:space="preserve"> </w:t>
      </w:r>
      <w:hyperlink r:id="rId25" w:history="1">
        <w:r w:rsidRPr="007D6960">
          <w:rPr>
            <w:rStyle w:val="Hipercze"/>
            <w:rFonts w:ascii="Cambria" w:hAnsi="Cambria" w:cs="Tahoma"/>
            <w:sz w:val="20"/>
            <w:szCs w:val="20"/>
          </w:rPr>
          <w:t>przetargi@kancelariajiz.pl</w:t>
        </w:r>
      </w:hyperlink>
    </w:p>
    <w:p w14:paraId="40C25FFD" w14:textId="77777777" w:rsidR="003C2197" w:rsidRPr="003C2197" w:rsidRDefault="003C2197" w:rsidP="003C2197">
      <w:pPr>
        <w:tabs>
          <w:tab w:val="left" w:pos="1710"/>
        </w:tabs>
        <w:rPr>
          <w:rFonts w:ascii="Cambria" w:hAnsi="Cambria" w:cs="Tahoma"/>
          <w:sz w:val="20"/>
          <w:szCs w:val="20"/>
        </w:rPr>
      </w:pPr>
    </w:p>
    <w:p w14:paraId="7BE9422D" w14:textId="77777777" w:rsidR="00CE5B34" w:rsidRPr="007D6960" w:rsidRDefault="00696A41" w:rsidP="006014A0">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3E9CAD50" w14:textId="752188B5" w:rsid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7D6960">
        <w:rPr>
          <w:rFonts w:ascii="Cambria" w:hAnsi="Cambria" w:cs="Arial"/>
          <w:b w:val="0"/>
          <w:bCs w:val="0"/>
          <w:sz w:val="20"/>
          <w:szCs w:val="20"/>
        </w:rPr>
        <w:t>Wykonawca jest związany ofertą od dnia upływu terminu składania ofert</w:t>
      </w:r>
      <w:r>
        <w:rPr>
          <w:rFonts w:ascii="Cambria" w:hAnsi="Cambria" w:cs="Arial"/>
          <w:b w:val="0"/>
          <w:bCs w:val="0"/>
          <w:sz w:val="20"/>
          <w:szCs w:val="20"/>
          <w:lang w:val="pl-PL"/>
        </w:rPr>
        <w:t xml:space="preserve"> przez okres </w:t>
      </w:r>
      <w:r w:rsidRPr="0027109B">
        <w:rPr>
          <w:rFonts w:ascii="Cambria" w:hAnsi="Cambria" w:cs="Arial"/>
          <w:bCs w:val="0"/>
          <w:sz w:val="20"/>
          <w:szCs w:val="20"/>
          <w:lang w:val="pl-PL"/>
        </w:rPr>
        <w:t xml:space="preserve">30 dni </w:t>
      </w:r>
      <w:r>
        <w:rPr>
          <w:rFonts w:ascii="Cambria" w:hAnsi="Cambria" w:cs="Arial"/>
          <w:b w:val="0"/>
          <w:bCs w:val="0"/>
          <w:sz w:val="20"/>
          <w:szCs w:val="20"/>
          <w:lang w:val="pl-PL"/>
        </w:rPr>
        <w:t>tj.</w:t>
      </w:r>
      <w:r w:rsidRPr="007D6960">
        <w:rPr>
          <w:rFonts w:ascii="Cambria" w:hAnsi="Cambria" w:cs="Arial"/>
          <w:b w:val="0"/>
          <w:bCs w:val="0"/>
          <w:sz w:val="20"/>
          <w:szCs w:val="20"/>
        </w:rPr>
        <w:t xml:space="preserve"> do dnia </w:t>
      </w:r>
      <w:r w:rsidR="00BA65E3">
        <w:rPr>
          <w:rFonts w:ascii="Cambria" w:hAnsi="Cambria" w:cs="Arial"/>
          <w:bCs w:val="0"/>
          <w:sz w:val="20"/>
          <w:szCs w:val="20"/>
          <w:lang w:val="pl-PL"/>
        </w:rPr>
        <w:t>07.07.</w:t>
      </w:r>
      <w:r w:rsidR="00317E68">
        <w:rPr>
          <w:rFonts w:ascii="Cambria" w:hAnsi="Cambria" w:cs="Arial"/>
          <w:bCs w:val="0"/>
          <w:sz w:val="20"/>
          <w:szCs w:val="20"/>
          <w:lang w:val="pl-PL"/>
        </w:rPr>
        <w:t>2021</w:t>
      </w:r>
      <w:r w:rsidRPr="0027109B">
        <w:rPr>
          <w:rFonts w:ascii="Cambria" w:hAnsi="Cambria" w:cs="Arial"/>
          <w:bCs w:val="0"/>
          <w:sz w:val="20"/>
          <w:szCs w:val="20"/>
          <w:lang w:val="pl-PL"/>
        </w:rPr>
        <w:t xml:space="preserve"> r.</w:t>
      </w:r>
    </w:p>
    <w:p w14:paraId="1BB19E5F" w14:textId="77777777" w:rsid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27109B">
        <w:rPr>
          <w:rFonts w:ascii="Cambria" w:hAnsi="Cambria" w:cs="Arial"/>
          <w:b w:val="0"/>
          <w:bCs w:val="0"/>
          <w:sz w:val="20"/>
          <w:szCs w:val="20"/>
        </w:rPr>
        <w:t xml:space="preserve">W przypadku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081560DB" w14:textId="77777777" w:rsidR="0027109B" w:rsidRP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373169D5" w14:textId="77777777" w:rsidR="00C01C57" w:rsidRPr="007D6960" w:rsidRDefault="00C01C57" w:rsidP="00C01C57">
      <w:pPr>
        <w:rPr>
          <w:lang w:val="x-none" w:eastAsia="x-none"/>
        </w:rPr>
      </w:pPr>
    </w:p>
    <w:p w14:paraId="7DB5D3A9" w14:textId="77777777" w:rsidR="00F135ED" w:rsidRPr="007D6960" w:rsidRDefault="00F52E72" w:rsidP="00904A7D">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1C8F619A" w14:textId="6D486BBD" w:rsidR="00F02245" w:rsidRPr="00F02245" w:rsidRDefault="00F02245" w:rsidP="00F02245">
      <w:pPr>
        <w:numPr>
          <w:ilvl w:val="3"/>
          <w:numId w:val="5"/>
        </w:numPr>
        <w:tabs>
          <w:tab w:val="clear" w:pos="0"/>
        </w:tabs>
        <w:spacing w:line="276" w:lineRule="auto"/>
        <w:ind w:left="426" w:hanging="426"/>
        <w:jc w:val="both"/>
        <w:rPr>
          <w:rFonts w:ascii="Cambria" w:hAnsi="Cambria" w:cs="Arial"/>
          <w:sz w:val="20"/>
          <w:szCs w:val="20"/>
        </w:rPr>
      </w:pPr>
      <w:r w:rsidRPr="00F8383A">
        <w:rPr>
          <w:rFonts w:ascii="Cambria" w:hAnsi="Cambria" w:cs="Arial"/>
          <w:sz w:val="20"/>
          <w:szCs w:val="20"/>
        </w:rPr>
        <w:t xml:space="preserve">Wadium w wysokości: </w:t>
      </w:r>
      <w:r>
        <w:rPr>
          <w:rFonts w:ascii="Cambria" w:hAnsi="Cambria" w:cs="Arial"/>
          <w:sz w:val="20"/>
          <w:szCs w:val="20"/>
        </w:rPr>
        <w:t>3 000,00 zł</w:t>
      </w:r>
      <w:r w:rsidRPr="00F02245">
        <w:rPr>
          <w:rFonts w:ascii="Cambria" w:hAnsi="Cambria" w:cs="Arial"/>
          <w:sz w:val="20"/>
          <w:szCs w:val="20"/>
        </w:rPr>
        <w:t xml:space="preserve"> (słownie: </w:t>
      </w:r>
      <w:r>
        <w:rPr>
          <w:rFonts w:ascii="Cambria" w:hAnsi="Cambria" w:cs="Arial"/>
          <w:sz w:val="20"/>
          <w:szCs w:val="20"/>
        </w:rPr>
        <w:t>trzy tysiące</w:t>
      </w:r>
      <w:r w:rsidRPr="00F02245">
        <w:rPr>
          <w:rFonts w:ascii="Cambria" w:hAnsi="Cambria" w:cs="Arial"/>
          <w:sz w:val="20"/>
          <w:szCs w:val="20"/>
        </w:rPr>
        <w:t xml:space="preserve"> złotych 00/100)</w:t>
      </w:r>
    </w:p>
    <w:p w14:paraId="43A00DA3" w14:textId="77777777" w:rsidR="00F02245" w:rsidRDefault="00F02245" w:rsidP="00F02245">
      <w:pPr>
        <w:spacing w:line="276" w:lineRule="auto"/>
        <w:ind w:left="426"/>
        <w:jc w:val="both"/>
        <w:rPr>
          <w:rFonts w:ascii="Cambria" w:hAnsi="Cambria" w:cs="Arial"/>
          <w:sz w:val="20"/>
          <w:szCs w:val="20"/>
        </w:rPr>
      </w:pPr>
      <w:r w:rsidRPr="005A71A4">
        <w:rPr>
          <w:rFonts w:ascii="Cambria" w:hAnsi="Cambria" w:cs="Arial"/>
          <w:sz w:val="20"/>
          <w:szCs w:val="20"/>
        </w:rPr>
        <w:t>należy wnieść przed upływem terminu składania ofert.</w:t>
      </w:r>
    </w:p>
    <w:p w14:paraId="6E3804FF" w14:textId="77777777" w:rsidR="00F02245" w:rsidRPr="005A71A4" w:rsidRDefault="00F02245" w:rsidP="00F02245">
      <w:pPr>
        <w:numPr>
          <w:ilvl w:val="3"/>
          <w:numId w:val="5"/>
        </w:numPr>
        <w:tabs>
          <w:tab w:val="clear" w:pos="0"/>
        </w:tabs>
        <w:spacing w:line="276" w:lineRule="auto"/>
        <w:ind w:left="426" w:hanging="426"/>
        <w:jc w:val="both"/>
        <w:rPr>
          <w:rFonts w:ascii="Cambria" w:hAnsi="Cambria" w:cs="Arial"/>
          <w:sz w:val="20"/>
          <w:szCs w:val="20"/>
        </w:rPr>
      </w:pPr>
      <w:r w:rsidRPr="005A71A4">
        <w:rPr>
          <w:rFonts w:ascii="Cambria" w:hAnsi="Cambria" w:cs="Arial"/>
          <w:sz w:val="20"/>
          <w:szCs w:val="20"/>
        </w:rPr>
        <w:t>Wadium może być wnoszone w jednej lub kilku następujących formach:</w:t>
      </w:r>
    </w:p>
    <w:p w14:paraId="7624A238" w14:textId="77777777" w:rsidR="00F02245" w:rsidRDefault="00F02245" w:rsidP="00F02245">
      <w:pPr>
        <w:numPr>
          <w:ilvl w:val="2"/>
          <w:numId w:val="24"/>
        </w:numPr>
        <w:spacing w:line="276" w:lineRule="auto"/>
        <w:ind w:left="709" w:hanging="283"/>
        <w:jc w:val="both"/>
        <w:rPr>
          <w:rFonts w:ascii="Cambria" w:hAnsi="Cambria" w:cs="Arial"/>
          <w:sz w:val="20"/>
          <w:szCs w:val="20"/>
        </w:rPr>
      </w:pPr>
      <w:r w:rsidRPr="007D6960">
        <w:rPr>
          <w:rFonts w:ascii="Cambria" w:hAnsi="Cambria" w:cs="Arial"/>
          <w:sz w:val="20"/>
          <w:szCs w:val="20"/>
        </w:rPr>
        <w:t>pieniądzu;</w:t>
      </w:r>
    </w:p>
    <w:p w14:paraId="76703AA6"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gwarancjach bankowych;</w:t>
      </w:r>
    </w:p>
    <w:p w14:paraId="4A86D955"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gwarancjach ubezpieczeniowych;</w:t>
      </w:r>
    </w:p>
    <w:p w14:paraId="324C626E"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3768D38E" w14:textId="77777777" w:rsidR="00F02245" w:rsidRPr="00F02245" w:rsidRDefault="00F02245" w:rsidP="00F02245">
      <w:pPr>
        <w:numPr>
          <w:ilvl w:val="0"/>
          <w:numId w:val="40"/>
        </w:numPr>
        <w:spacing w:line="276" w:lineRule="auto"/>
        <w:ind w:left="426" w:hanging="426"/>
        <w:jc w:val="both"/>
        <w:rPr>
          <w:rFonts w:ascii="Cambria" w:hAnsi="Cambria" w:cs="Arial"/>
          <w:sz w:val="20"/>
          <w:szCs w:val="20"/>
        </w:rPr>
      </w:pPr>
      <w:r w:rsidRPr="00F02245">
        <w:rPr>
          <w:rFonts w:ascii="Cambria" w:hAnsi="Cambria" w:cs="Arial"/>
          <w:sz w:val="20"/>
          <w:szCs w:val="20"/>
        </w:rPr>
        <w:t xml:space="preserve">Dowód wniesienia wadium w oryginale należy załączyć do oferty jeżeli wadium zostało wniesione </w:t>
      </w:r>
      <w:r w:rsidRPr="00F02245">
        <w:rPr>
          <w:rFonts w:ascii="Cambria" w:hAnsi="Cambria" w:cs="Arial"/>
          <w:sz w:val="20"/>
          <w:szCs w:val="20"/>
        </w:rPr>
        <w:br/>
        <w:t>w formie niepieniężnej (poprzez wniesienie wadium w oryginale należy rozumieć przekazanie dokumentu w formie elektronicznej otrzymanej od podmiotu który zabezpieczenia wadialnego dokonał).</w:t>
      </w:r>
    </w:p>
    <w:p w14:paraId="4B88ADE6" w14:textId="77777777" w:rsidR="00F02245" w:rsidRPr="00F02245" w:rsidRDefault="00F02245" w:rsidP="00F02245">
      <w:pPr>
        <w:numPr>
          <w:ilvl w:val="0"/>
          <w:numId w:val="40"/>
        </w:numPr>
        <w:spacing w:line="276" w:lineRule="auto"/>
        <w:ind w:left="426" w:hanging="426"/>
        <w:jc w:val="both"/>
        <w:rPr>
          <w:rFonts w:ascii="Cambria" w:hAnsi="Cambria" w:cs="Arial"/>
          <w:sz w:val="20"/>
          <w:szCs w:val="20"/>
        </w:rPr>
      </w:pPr>
      <w:r w:rsidRPr="00F02245">
        <w:rPr>
          <w:rFonts w:ascii="Cambria" w:hAnsi="Cambria" w:cs="Arial"/>
          <w:sz w:val="20"/>
          <w:szCs w:val="20"/>
        </w:rPr>
        <w:t>Wadium wnoszone w pieniądzu wpłaca się przelewem na rachunek bankowy:</w:t>
      </w:r>
    </w:p>
    <w:p w14:paraId="51F0611C" w14:textId="77777777" w:rsidR="00BA65E3" w:rsidRDefault="00BA65E3" w:rsidP="00F02245">
      <w:pPr>
        <w:spacing w:after="120" w:line="276" w:lineRule="auto"/>
        <w:ind w:left="426" w:hanging="426"/>
        <w:jc w:val="center"/>
        <w:rPr>
          <w:rFonts w:ascii="Cambria" w:hAnsi="Cambria" w:cs="Arial"/>
          <w:b/>
          <w:sz w:val="20"/>
          <w:szCs w:val="20"/>
        </w:rPr>
      </w:pPr>
    </w:p>
    <w:p w14:paraId="55843D0D" w14:textId="2C3A4185" w:rsidR="00F02245" w:rsidRPr="00F02245" w:rsidRDefault="00F02245" w:rsidP="00F02245">
      <w:pPr>
        <w:spacing w:after="120" w:line="276" w:lineRule="auto"/>
        <w:ind w:left="426" w:hanging="426"/>
        <w:jc w:val="center"/>
        <w:rPr>
          <w:rFonts w:ascii="Cambria" w:hAnsi="Cambria" w:cs="Arial"/>
          <w:sz w:val="20"/>
          <w:szCs w:val="20"/>
        </w:rPr>
      </w:pPr>
      <w:r w:rsidRPr="00F02245">
        <w:rPr>
          <w:rFonts w:ascii="Cambria" w:hAnsi="Cambria" w:cs="Arial"/>
          <w:b/>
          <w:sz w:val="20"/>
          <w:szCs w:val="20"/>
        </w:rPr>
        <w:t xml:space="preserve">Nr rachunku </w:t>
      </w:r>
      <w:r w:rsidR="00972E4A">
        <w:rPr>
          <w:rFonts w:ascii="Cambria" w:hAnsi="Cambria" w:cs="Arial"/>
          <w:b/>
          <w:sz w:val="20"/>
          <w:szCs w:val="20"/>
        </w:rPr>
        <w:t>80 1130 1192 0000 0087 2920 0001</w:t>
      </w:r>
    </w:p>
    <w:p w14:paraId="4D26F629" w14:textId="773BD566" w:rsidR="00F02245" w:rsidRPr="00F02245" w:rsidRDefault="00F02245" w:rsidP="00F02245">
      <w:pPr>
        <w:pStyle w:val="ust"/>
        <w:spacing w:before="120" w:after="120" w:line="276" w:lineRule="auto"/>
        <w:ind w:hanging="426"/>
        <w:jc w:val="center"/>
        <w:rPr>
          <w:rFonts w:ascii="Cambria" w:hAnsi="Cambria" w:cs="Arial"/>
          <w:b/>
          <w:sz w:val="20"/>
          <w:szCs w:val="20"/>
        </w:rPr>
      </w:pPr>
      <w:r w:rsidRPr="00F02245">
        <w:rPr>
          <w:rFonts w:ascii="Cambria" w:hAnsi="Cambria" w:cs="Arial"/>
          <w:b/>
          <w:sz w:val="20"/>
          <w:szCs w:val="20"/>
        </w:rPr>
        <w:t xml:space="preserve">z dopiskiem „Wadium" i </w:t>
      </w:r>
      <w:r w:rsidR="00C5377E">
        <w:rPr>
          <w:rFonts w:ascii="Cambria" w:hAnsi="Cambria" w:cs="Arial"/>
          <w:b/>
          <w:sz w:val="20"/>
          <w:szCs w:val="20"/>
        </w:rPr>
        <w:t xml:space="preserve">remont balkonów </w:t>
      </w:r>
      <w:r w:rsidRPr="00F02245">
        <w:rPr>
          <w:rFonts w:ascii="Cambria" w:hAnsi="Cambria" w:cs="Arial"/>
          <w:b/>
          <w:sz w:val="20"/>
          <w:szCs w:val="20"/>
        </w:rPr>
        <w:t xml:space="preserve">   </w:t>
      </w:r>
    </w:p>
    <w:p w14:paraId="6ABE65F3" w14:textId="77777777" w:rsidR="00F02245" w:rsidRPr="00F02245" w:rsidRDefault="00F02245" w:rsidP="00F02245">
      <w:pPr>
        <w:numPr>
          <w:ilvl w:val="1"/>
          <w:numId w:val="3"/>
        </w:numPr>
        <w:spacing w:after="120" w:line="276" w:lineRule="auto"/>
        <w:ind w:left="426" w:hanging="426"/>
        <w:rPr>
          <w:rFonts w:ascii="Cambria" w:hAnsi="Cambria" w:cs="Arial"/>
          <w:sz w:val="20"/>
          <w:szCs w:val="20"/>
        </w:rPr>
      </w:pPr>
      <w:r w:rsidRPr="00F02245">
        <w:rPr>
          <w:rFonts w:ascii="Cambria" w:hAnsi="Cambria" w:cs="Arial"/>
          <w:sz w:val="20"/>
          <w:szCs w:val="20"/>
        </w:rPr>
        <w:t>Wadium wniesione w pieniądzu Zamawiający przechowuje na rachunku bankowym.</w:t>
      </w:r>
    </w:p>
    <w:p w14:paraId="2559FA10" w14:textId="77777777" w:rsidR="00F02245" w:rsidRPr="00F02245" w:rsidRDefault="00F02245" w:rsidP="00F02245">
      <w:pPr>
        <w:numPr>
          <w:ilvl w:val="1"/>
          <w:numId w:val="3"/>
        </w:numPr>
        <w:spacing w:after="120" w:line="276" w:lineRule="auto"/>
        <w:ind w:left="426" w:hanging="426"/>
        <w:jc w:val="both"/>
        <w:rPr>
          <w:rFonts w:ascii="Cambria" w:hAnsi="Cambria" w:cs="Arial"/>
          <w:sz w:val="20"/>
          <w:szCs w:val="20"/>
        </w:rPr>
      </w:pPr>
      <w:r w:rsidRPr="00F02245">
        <w:rPr>
          <w:rFonts w:ascii="Cambria" w:hAnsi="Cambria" w:cs="Arial"/>
          <w:sz w:val="20"/>
          <w:szCs w:val="20"/>
        </w:rPr>
        <w:t>Zamawiający zwraca wadium zgodnie z art. 98, z zastrzeżeniem art. 98 ust. 6 pkt.1 ustawy PZP.</w:t>
      </w:r>
    </w:p>
    <w:p w14:paraId="07DB090A" w14:textId="77777777" w:rsidR="00F02245" w:rsidRPr="00F02245" w:rsidRDefault="00F02245" w:rsidP="00F02245">
      <w:pPr>
        <w:numPr>
          <w:ilvl w:val="1"/>
          <w:numId w:val="3"/>
        </w:numPr>
        <w:spacing w:after="120" w:line="276" w:lineRule="auto"/>
        <w:ind w:left="426" w:hanging="426"/>
        <w:jc w:val="both"/>
        <w:rPr>
          <w:rFonts w:ascii="Cambria" w:hAnsi="Cambria" w:cs="Arial"/>
          <w:sz w:val="20"/>
          <w:szCs w:val="20"/>
        </w:rPr>
      </w:pPr>
      <w:r w:rsidRPr="00F02245">
        <w:rPr>
          <w:rFonts w:ascii="Cambria" w:hAnsi="Cambria" w:cs="Arial"/>
          <w:sz w:val="20"/>
          <w:szCs w:val="20"/>
        </w:rPr>
        <w:t>Zamawiający zatrzyma wadium wraz z odsetkami, jeżeli:</w:t>
      </w:r>
    </w:p>
    <w:p w14:paraId="78F67436" w14:textId="77777777" w:rsidR="00F02245" w:rsidRDefault="00F02245" w:rsidP="00F02245">
      <w:pPr>
        <w:numPr>
          <w:ilvl w:val="0"/>
          <w:numId w:val="35"/>
        </w:numPr>
        <w:spacing w:line="276" w:lineRule="auto"/>
        <w:ind w:left="709" w:hanging="283"/>
        <w:jc w:val="both"/>
        <w:rPr>
          <w:rFonts w:ascii="Cambria" w:hAnsi="Cambria" w:cs="Arial"/>
          <w:sz w:val="20"/>
          <w:szCs w:val="20"/>
        </w:rPr>
      </w:pPr>
      <w:r>
        <w:rPr>
          <w:rFonts w:ascii="Cambria" w:hAnsi="Cambria" w:cs="Arial"/>
          <w:sz w:val="20"/>
          <w:szCs w:val="20"/>
        </w:rPr>
        <w:t>W</w:t>
      </w:r>
      <w:r w:rsidRPr="007D6960">
        <w:rPr>
          <w:rFonts w:ascii="Cambria" w:hAnsi="Cambria" w:cs="Arial"/>
          <w:sz w:val="20"/>
          <w:szCs w:val="20"/>
        </w:rPr>
        <w:t xml:space="preserve">ykonawca w odpowiedzi na wezwanie, o którym mowa w art. 107 ust. 2 lub art. 128 ust. 1, </w:t>
      </w:r>
      <w:r>
        <w:rPr>
          <w:rFonts w:ascii="Cambria" w:hAnsi="Cambria" w:cs="Arial"/>
          <w:sz w:val="20"/>
          <w:szCs w:val="20"/>
        </w:rPr>
        <w:br/>
      </w:r>
      <w:r w:rsidRPr="007D6960">
        <w:rPr>
          <w:rFonts w:ascii="Cambria" w:hAnsi="Cambria" w:cs="Arial"/>
          <w:sz w:val="20"/>
          <w:szCs w:val="20"/>
        </w:rPr>
        <w:t xml:space="preserve">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t>
      </w:r>
      <w:r>
        <w:rPr>
          <w:rFonts w:ascii="Cambria" w:hAnsi="Cambria" w:cs="Arial"/>
          <w:sz w:val="20"/>
          <w:szCs w:val="20"/>
        </w:rPr>
        <w:t>wybrania oferty złożonej przez W</w:t>
      </w:r>
      <w:r w:rsidRPr="007D6960">
        <w:rPr>
          <w:rFonts w:ascii="Cambria" w:hAnsi="Cambria" w:cs="Arial"/>
          <w:sz w:val="20"/>
          <w:szCs w:val="20"/>
        </w:rPr>
        <w:t>yk</w:t>
      </w:r>
      <w:r>
        <w:rPr>
          <w:rFonts w:ascii="Cambria" w:hAnsi="Cambria" w:cs="Arial"/>
          <w:sz w:val="20"/>
          <w:szCs w:val="20"/>
        </w:rPr>
        <w:t>onawcę jako najkorzystniejszej;</w:t>
      </w:r>
    </w:p>
    <w:p w14:paraId="21D52292" w14:textId="77777777" w:rsidR="00F02245" w:rsidRPr="004627EE" w:rsidRDefault="00F02245" w:rsidP="00F02245">
      <w:pPr>
        <w:numPr>
          <w:ilvl w:val="0"/>
          <w:numId w:val="35"/>
        </w:numPr>
        <w:spacing w:line="276" w:lineRule="auto"/>
        <w:ind w:left="709" w:hanging="283"/>
        <w:jc w:val="both"/>
        <w:rPr>
          <w:rFonts w:ascii="Cambria" w:hAnsi="Cambria" w:cs="Arial"/>
          <w:sz w:val="20"/>
          <w:szCs w:val="20"/>
        </w:rPr>
      </w:pPr>
      <w:r>
        <w:rPr>
          <w:rFonts w:ascii="Cambria" w:hAnsi="Cambria" w:cs="Arial"/>
          <w:sz w:val="20"/>
          <w:szCs w:val="20"/>
        </w:rPr>
        <w:lastRenderedPageBreak/>
        <w:t>W</w:t>
      </w:r>
      <w:r w:rsidRPr="004627EE">
        <w:rPr>
          <w:rFonts w:ascii="Cambria" w:hAnsi="Cambria" w:cs="Arial"/>
          <w:sz w:val="20"/>
          <w:szCs w:val="20"/>
        </w:rPr>
        <w:t xml:space="preserve">ykonawca, którego oferta została wybrana: </w:t>
      </w:r>
    </w:p>
    <w:p w14:paraId="089C04B3" w14:textId="77777777" w:rsidR="00F02245" w:rsidRDefault="00F02245" w:rsidP="00F02245">
      <w:pPr>
        <w:numPr>
          <w:ilvl w:val="0"/>
          <w:numId w:val="41"/>
        </w:numPr>
        <w:spacing w:line="276" w:lineRule="auto"/>
        <w:ind w:left="993" w:hanging="284"/>
        <w:jc w:val="both"/>
        <w:rPr>
          <w:rFonts w:ascii="Cambria" w:hAnsi="Cambria" w:cs="Arial"/>
          <w:sz w:val="20"/>
          <w:szCs w:val="20"/>
        </w:rPr>
      </w:pPr>
      <w:r w:rsidRPr="007D6960">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646CE958" w14:textId="77777777" w:rsidR="00F02245" w:rsidRDefault="00F02245" w:rsidP="00F02245">
      <w:pPr>
        <w:numPr>
          <w:ilvl w:val="0"/>
          <w:numId w:val="41"/>
        </w:numPr>
        <w:spacing w:line="276" w:lineRule="auto"/>
        <w:ind w:left="993" w:hanging="284"/>
        <w:jc w:val="both"/>
        <w:rPr>
          <w:rFonts w:ascii="Cambria" w:hAnsi="Cambria" w:cs="Arial"/>
          <w:sz w:val="20"/>
          <w:szCs w:val="20"/>
        </w:rPr>
      </w:pPr>
      <w:r w:rsidRPr="004627EE">
        <w:rPr>
          <w:rFonts w:ascii="Cambria" w:hAnsi="Cambria" w:cs="Arial"/>
          <w:sz w:val="20"/>
          <w:szCs w:val="20"/>
        </w:rPr>
        <w:t xml:space="preserve">nie wniósł wymaganego zabezpieczenia należytego wykonania umowy; </w:t>
      </w:r>
    </w:p>
    <w:p w14:paraId="4140B627" w14:textId="77777777" w:rsidR="00F02245" w:rsidRPr="004627EE" w:rsidRDefault="00F02245" w:rsidP="00F02245">
      <w:pPr>
        <w:numPr>
          <w:ilvl w:val="0"/>
          <w:numId w:val="35"/>
        </w:numPr>
        <w:spacing w:line="276" w:lineRule="auto"/>
        <w:ind w:left="709" w:hanging="283"/>
        <w:jc w:val="both"/>
        <w:rPr>
          <w:rFonts w:ascii="Cambria" w:hAnsi="Cambria" w:cs="Arial"/>
          <w:sz w:val="20"/>
          <w:szCs w:val="20"/>
        </w:rPr>
      </w:pPr>
      <w:r w:rsidRPr="004627EE">
        <w:rPr>
          <w:rFonts w:ascii="Cambria" w:hAnsi="Cambria" w:cs="Arial"/>
          <w:sz w:val="20"/>
          <w:szCs w:val="20"/>
        </w:rPr>
        <w:t xml:space="preserve">zawarcie umowy w sprawie zamówienia publicznego stało się niemożliwe </w:t>
      </w:r>
      <w:r>
        <w:rPr>
          <w:rFonts w:ascii="Cambria" w:hAnsi="Cambria" w:cs="Arial"/>
          <w:sz w:val="20"/>
          <w:szCs w:val="20"/>
        </w:rPr>
        <w:t>z przyczyn leżących po stronie W</w:t>
      </w:r>
      <w:r w:rsidRPr="004627EE">
        <w:rPr>
          <w:rFonts w:ascii="Cambria" w:hAnsi="Cambria" w:cs="Arial"/>
          <w:sz w:val="20"/>
          <w:szCs w:val="20"/>
        </w:rPr>
        <w:t>ykonawcy,</w:t>
      </w:r>
      <w:r>
        <w:rPr>
          <w:rFonts w:ascii="Cambria" w:hAnsi="Cambria" w:cs="Arial"/>
          <w:sz w:val="20"/>
          <w:szCs w:val="20"/>
        </w:rPr>
        <w:t xml:space="preserve"> którego oferta została wybrana.</w:t>
      </w:r>
    </w:p>
    <w:p w14:paraId="069249D5" w14:textId="78A21A71" w:rsidR="00A24949" w:rsidRDefault="00A24949" w:rsidP="005B4AA1">
      <w:pPr>
        <w:spacing w:line="276" w:lineRule="auto"/>
        <w:ind w:left="709"/>
        <w:rPr>
          <w:rFonts w:ascii="Cambria" w:hAnsi="Cambria" w:cs="Arial"/>
          <w:b/>
        </w:rPr>
      </w:pPr>
    </w:p>
    <w:p w14:paraId="67FD39DF" w14:textId="4209ED72" w:rsidR="005B4AA1" w:rsidRDefault="005B4AA1" w:rsidP="00A24949">
      <w:pPr>
        <w:spacing w:line="276" w:lineRule="auto"/>
        <w:rPr>
          <w:rFonts w:ascii="Cambria" w:hAnsi="Cambria" w:cs="Arial"/>
          <w:b/>
        </w:rPr>
      </w:pPr>
    </w:p>
    <w:p w14:paraId="35272188" w14:textId="77777777" w:rsidR="00CE5B34" w:rsidRPr="007D6960" w:rsidRDefault="00CE5B34" w:rsidP="00F02245">
      <w:pPr>
        <w:numPr>
          <w:ilvl w:val="0"/>
          <w:numId w:val="34"/>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393E3E3E" w14:textId="77777777" w:rsidR="001B7A68" w:rsidRPr="007D6960" w:rsidRDefault="001B7A68" w:rsidP="001B7A68">
      <w:pPr>
        <w:spacing w:line="276" w:lineRule="auto"/>
        <w:ind w:left="3524"/>
        <w:rPr>
          <w:rFonts w:ascii="Cambria" w:hAnsi="Cambria" w:cs="Arial"/>
          <w:b/>
          <w:sz w:val="20"/>
          <w:szCs w:val="20"/>
          <w:u w:val="single"/>
        </w:rPr>
      </w:pPr>
    </w:p>
    <w:p w14:paraId="23E69037" w14:textId="77777777" w:rsidR="004627EE" w:rsidRDefault="00674C94" w:rsidP="00F02245">
      <w:pPr>
        <w:numPr>
          <w:ilvl w:val="3"/>
          <w:numId w:val="42"/>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5F375097"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681B9D0D"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0664E0A8"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670B33D8"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3D0C2C1" w14:textId="77777777" w:rsidR="00785C3B" w:rsidRP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6ACC456B" w14:textId="77777777" w:rsidR="00E75EED" w:rsidRDefault="00674C94" w:rsidP="00F02245">
      <w:pPr>
        <w:pStyle w:val="pkt"/>
        <w:numPr>
          <w:ilvl w:val="0"/>
          <w:numId w:val="44"/>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Pzp</w:t>
      </w:r>
      <w:r w:rsidR="00E75EED">
        <w:rPr>
          <w:rFonts w:ascii="Cambria" w:hAnsi="Cambria" w:cs="Arial"/>
          <w:sz w:val="20"/>
          <w:szCs w:val="20"/>
        </w:rPr>
        <w:t>.</w:t>
      </w:r>
    </w:p>
    <w:p w14:paraId="39901BDF" w14:textId="77777777" w:rsidR="00E75EED" w:rsidRDefault="00785C3B" w:rsidP="00F02245">
      <w:pPr>
        <w:pStyle w:val="pkt"/>
        <w:numPr>
          <w:ilvl w:val="0"/>
          <w:numId w:val="44"/>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688A198B" w14:textId="77777777" w:rsidR="00E75EED" w:rsidRPr="00E75EED" w:rsidRDefault="00785C3B" w:rsidP="00F02245">
      <w:pPr>
        <w:pStyle w:val="pkt"/>
        <w:numPr>
          <w:ilvl w:val="0"/>
          <w:numId w:val="44"/>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502DA0B" w14:textId="77777777" w:rsidR="00674C94" w:rsidRPr="00E75EED" w:rsidRDefault="00674C94" w:rsidP="00F02245">
      <w:pPr>
        <w:pStyle w:val="pkt"/>
        <w:numPr>
          <w:ilvl w:val="0"/>
          <w:numId w:val="44"/>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r w:rsidR="00990E0A">
        <w:rPr>
          <w:rFonts w:ascii="Cambria" w:hAnsi="Cambria" w:cs="Arial"/>
          <w:sz w:val="20"/>
          <w:szCs w:val="20"/>
        </w:rPr>
        <w:t xml:space="preserve"> </w:t>
      </w:r>
      <w:r w:rsidR="00990E0A" w:rsidRPr="005E5D8E">
        <w:rPr>
          <w:rFonts w:ascii="Cambria" w:hAnsi="Cambria" w:cs="Arial"/>
          <w:sz w:val="20"/>
          <w:szCs w:val="20"/>
        </w:rPr>
        <w:t>za wady i gwarancji</w:t>
      </w:r>
      <w:r w:rsidRPr="005E5D8E">
        <w:rPr>
          <w:rFonts w:ascii="Cambria" w:hAnsi="Cambria" w:cs="Arial"/>
          <w:sz w:val="20"/>
          <w:szCs w:val="20"/>
        </w:rPr>
        <w:t>.</w:t>
      </w:r>
    </w:p>
    <w:p w14:paraId="297384BB" w14:textId="77777777" w:rsidR="00785C3B" w:rsidRPr="007D6960" w:rsidRDefault="00785C3B" w:rsidP="00785C3B">
      <w:pPr>
        <w:pStyle w:val="pkt"/>
        <w:spacing w:line="276" w:lineRule="auto"/>
        <w:ind w:left="284" w:firstLine="0"/>
        <w:rPr>
          <w:rFonts w:ascii="Cambria" w:hAnsi="Cambria" w:cs="Arial"/>
          <w:b/>
          <w:sz w:val="20"/>
          <w:szCs w:val="20"/>
        </w:rPr>
      </w:pPr>
    </w:p>
    <w:p w14:paraId="4FB7BE44" w14:textId="77777777" w:rsidR="00683B60" w:rsidRPr="007D6960"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570B29B8"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.doc, .docx, .rtf, .xps, .odt i opatrzona kwalifikowanym podpisem elektronicznym, podpisem zaufanym lub podpisem osobistym.</w:t>
      </w:r>
    </w:p>
    <w:p w14:paraId="624C4AB6"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3DB2447"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90B6A72"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35FF6929"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lastRenderedPageBreak/>
        <w:t>sporządzona na podstawie załączników niniejszej SWZ w języku polskim,</w:t>
      </w:r>
    </w:p>
    <w:p w14:paraId="22722A41"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10CBC9B8"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750663F8"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360FEA"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 przypadku wykorzystania formatu podpisu XAdES zewnętrzny. Zamawiający wymaga dołączenia odpowiedniej ilości plików tj. podpisywanych plików z danymi oraz plików podpisu w formacie XAdES.</w:t>
      </w:r>
    </w:p>
    <w:p w14:paraId="620D505C"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D0B6C9"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6900FCEE"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Każdy z wykonawców może złożyć tylko jedną ofertę. Złożenie większej liczby ofert lub oferty zawierającej propozycje wariantowe spowoduje podlegać będzie odrzuceniu.</w:t>
      </w:r>
    </w:p>
    <w:p w14:paraId="65F43457"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8CD70" w14:textId="77777777" w:rsidR="005E5656" w:rsidRDefault="005E5656" w:rsidP="00F02245">
      <w:pPr>
        <w:pStyle w:val="pkt"/>
        <w:numPr>
          <w:ilvl w:val="0"/>
          <w:numId w:val="16"/>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6F3E27BD" w14:textId="77777777" w:rsidR="005E5656" w:rsidRPr="00BB3787" w:rsidRDefault="005E5656" w:rsidP="00F02245">
      <w:pPr>
        <w:pStyle w:val="pkt"/>
        <w:numPr>
          <w:ilvl w:val="0"/>
          <w:numId w:val="16"/>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3E8766A3" w14:textId="77777777" w:rsidR="005E5656" w:rsidRDefault="005E5656" w:rsidP="00F02245">
      <w:pPr>
        <w:pStyle w:val="pkt"/>
        <w:numPr>
          <w:ilvl w:val="0"/>
          <w:numId w:val="5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6B79411F" w14:textId="77777777" w:rsidR="005E5656" w:rsidRDefault="005E5656" w:rsidP="00F02245">
      <w:pPr>
        <w:pStyle w:val="pkt"/>
        <w:numPr>
          <w:ilvl w:val="0"/>
          <w:numId w:val="5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25C42E29" w14:textId="77777777" w:rsidR="005E5656" w:rsidRPr="00BB3787" w:rsidRDefault="005E5656" w:rsidP="00F02245">
      <w:pPr>
        <w:pStyle w:val="pkt"/>
        <w:numPr>
          <w:ilvl w:val="0"/>
          <w:numId w:val="16"/>
        </w:numPr>
        <w:spacing w:line="276" w:lineRule="auto"/>
        <w:ind w:left="426" w:hanging="426"/>
        <w:rPr>
          <w:rFonts w:ascii="Cambria" w:hAnsi="Cambria" w:cs="Arial"/>
          <w:b/>
          <w:sz w:val="16"/>
          <w:szCs w:val="20"/>
          <w:lang w:bidi="pl-PL"/>
        </w:rPr>
      </w:pPr>
      <w:r w:rsidRPr="00BB3787">
        <w:rPr>
          <w:rFonts w:ascii="Cambria" w:hAnsi="Cambria" w:cs="Calibri"/>
          <w:b/>
          <w:sz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22BA3F2" w14:textId="77777777" w:rsidR="00683B60" w:rsidRDefault="00E75EED" w:rsidP="00F02245">
      <w:pPr>
        <w:pStyle w:val="pkt"/>
        <w:numPr>
          <w:ilvl w:val="0"/>
          <w:numId w:val="16"/>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9077"/>
      </w:tblGrid>
      <w:tr w:rsidR="00E75EED" w:rsidRPr="008430E2" w14:paraId="453B9920"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3D7EF1" w14:textId="77777777" w:rsidR="00E75EED" w:rsidRPr="008430E2" w:rsidRDefault="00E75EED" w:rsidP="00E75EED">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A55D9B" w:rsidRPr="008430E2" w14:paraId="110AE150"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A6E3599" w14:textId="77777777" w:rsidR="00A55D9B" w:rsidRPr="000349A1" w:rsidRDefault="00A55D9B" w:rsidP="00A55D9B">
            <w:pPr>
              <w:pStyle w:val="pkt"/>
              <w:spacing w:line="276" w:lineRule="auto"/>
              <w:ind w:left="359" w:firstLine="0"/>
              <w:rPr>
                <w:rFonts w:ascii="Cambria" w:hAnsi="Cambria" w:cs="Arial"/>
                <w:b/>
                <w:sz w:val="20"/>
                <w:szCs w:val="20"/>
                <w:lang w:val="x-none" w:bidi="pl-PL"/>
              </w:rPr>
            </w:pPr>
            <w:r w:rsidRPr="000349A1">
              <w:rPr>
                <w:rFonts w:ascii="Cambria" w:hAnsi="Cambria" w:cs="Arial"/>
                <w:b/>
                <w:sz w:val="20"/>
                <w:szCs w:val="20"/>
              </w:rPr>
              <w:t>Wykaz osób do punktacji, które będą uczestniczyć w wykonywaniu zamówienia</w:t>
            </w:r>
          </w:p>
        </w:tc>
      </w:tr>
      <w:tr w:rsidR="00A55D9B" w:rsidRPr="008430E2" w14:paraId="65B5FABE"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726C6A" w14:textId="77777777" w:rsidR="00A55D9B" w:rsidRPr="008430E2" w:rsidRDefault="00A55D9B" w:rsidP="00A55D9B">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Oświadczenia, o których mowa w </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A55D9B" w:rsidRPr="008430E2" w14:paraId="5A427C41"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613BDE"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A55D9B" w:rsidRPr="008430E2" w14:paraId="448ACA2A"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A5A3D4"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A55D9B" w:rsidRPr="008430E2" w14:paraId="49359DE1"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7A9868"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7C0C6F">
              <w:rPr>
                <w:rFonts w:ascii="Cambria" w:hAnsi="Cambria" w:cs="Arial"/>
                <w:b/>
                <w:sz w:val="20"/>
                <w:szCs w:val="20"/>
              </w:rPr>
              <w:t>oświadczenia podmiotu udostępniającego zasoby</w:t>
            </w:r>
            <w:r w:rsidRPr="007C0C6F">
              <w:t xml:space="preserve"> </w:t>
            </w:r>
            <w:r w:rsidRPr="007C0C6F">
              <w:rPr>
                <w:rFonts w:ascii="Cambria" w:hAnsi="Cambria" w:cs="Arial"/>
                <w:b/>
                <w:sz w:val="20"/>
                <w:szCs w:val="20"/>
              </w:rPr>
              <w:t>potwierdzające brak podstaw wykluczenia tego podmiotu oraz odpowiednio spełnianie warunków udziału w pos</w:t>
            </w:r>
            <w:r>
              <w:rPr>
                <w:rFonts w:ascii="Cambria" w:hAnsi="Cambria" w:cs="Arial"/>
                <w:b/>
                <w:sz w:val="20"/>
                <w:szCs w:val="20"/>
              </w:rPr>
              <w:t>tępowaniu</w:t>
            </w:r>
            <w:r w:rsidRPr="007C0C6F">
              <w:rPr>
                <w:rFonts w:ascii="Cambria" w:hAnsi="Cambria" w:cs="Arial"/>
                <w:b/>
                <w:sz w:val="20"/>
                <w:szCs w:val="20"/>
              </w:rPr>
              <w:t>, o których mowa w Rozdziale V ust. 1.</w:t>
            </w:r>
          </w:p>
        </w:tc>
      </w:tr>
      <w:tr w:rsidR="00A55D9B" w:rsidRPr="008430E2" w14:paraId="1894C5EE"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F6A13F" w14:textId="77777777" w:rsidR="00A55D9B" w:rsidRPr="008430E2" w:rsidRDefault="00A55D9B" w:rsidP="00A55D9B">
            <w:pPr>
              <w:pStyle w:val="pkt"/>
              <w:ind w:left="359" w:firstLine="0"/>
              <w:rPr>
                <w:rFonts w:ascii="Cambria" w:hAnsi="Cambria" w:cs="Arial"/>
                <w:b/>
                <w:sz w:val="20"/>
                <w:szCs w:val="20"/>
                <w:lang w:bidi="pl-PL"/>
              </w:rPr>
            </w:pPr>
            <w:r w:rsidRPr="00913C92">
              <w:rPr>
                <w:rFonts w:ascii="Cambria" w:hAnsi="Cambria" w:cs="Arial"/>
                <w:b/>
                <w:sz w:val="20"/>
                <w:szCs w:val="20"/>
                <w:lang w:bidi="pl-PL"/>
              </w:rPr>
              <w:lastRenderedPageBreak/>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bl>
    <w:p w14:paraId="1E79FF59" w14:textId="77777777" w:rsidR="008430E2" w:rsidRPr="005A71A4" w:rsidRDefault="008430E2" w:rsidP="008430E2">
      <w:pPr>
        <w:pStyle w:val="pkt"/>
        <w:spacing w:line="276" w:lineRule="auto"/>
        <w:ind w:left="426" w:firstLine="0"/>
        <w:rPr>
          <w:rFonts w:ascii="Cambria" w:hAnsi="Cambria" w:cs="Arial"/>
          <w:b/>
          <w:sz w:val="20"/>
          <w:szCs w:val="20"/>
          <w:lang w:bidi="pl-PL"/>
        </w:rPr>
      </w:pPr>
    </w:p>
    <w:p w14:paraId="4945C289" w14:textId="77777777" w:rsidR="00E75EED" w:rsidRDefault="00683B60" w:rsidP="00F02245">
      <w:pPr>
        <w:pStyle w:val="pkt"/>
        <w:numPr>
          <w:ilvl w:val="1"/>
          <w:numId w:val="16"/>
        </w:numPr>
        <w:spacing w:line="276" w:lineRule="auto"/>
        <w:ind w:left="709"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1444ED5F" w14:textId="77777777" w:rsidR="00683B60" w:rsidRPr="00E75EED" w:rsidRDefault="00683B60" w:rsidP="00F02245">
      <w:pPr>
        <w:pStyle w:val="pkt"/>
        <w:numPr>
          <w:ilvl w:val="1"/>
          <w:numId w:val="16"/>
        </w:numPr>
        <w:spacing w:line="276" w:lineRule="auto"/>
        <w:ind w:left="709" w:hanging="283"/>
        <w:rPr>
          <w:rFonts w:ascii="Cambria" w:hAnsi="Cambria" w:cs="Arial"/>
          <w:sz w:val="20"/>
          <w:szCs w:val="20"/>
          <w:lang w:bidi="pl-PL"/>
        </w:rPr>
      </w:pPr>
      <w:r w:rsidRPr="00E75EED">
        <w:rPr>
          <w:rFonts w:ascii="Cambria" w:hAnsi="Cambria" w:cs="Arial"/>
          <w:sz w:val="20"/>
          <w:szCs w:val="20"/>
          <w:lang w:bidi="pl-PL"/>
        </w:rPr>
        <w:t>Oświad</w:t>
      </w:r>
      <w:r w:rsidR="00E75EED">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sidR="00E75EED">
        <w:rPr>
          <w:rFonts w:ascii="Cambria" w:hAnsi="Cambria" w:cs="Arial"/>
          <w:sz w:val="20"/>
          <w:szCs w:val="20"/>
          <w:lang w:bidi="pl-PL"/>
        </w:rPr>
        <w:t xml:space="preserve">zór oświadczenia </w:t>
      </w:r>
      <w:r w:rsidR="00E75EED">
        <w:rPr>
          <w:rFonts w:ascii="Cambria" w:hAnsi="Cambria" w:cs="Arial"/>
          <w:sz w:val="20"/>
          <w:szCs w:val="20"/>
          <w:lang w:bidi="pl-PL"/>
        </w:rPr>
        <w:br/>
        <w:t>o niepodlegania</w:t>
      </w:r>
      <w:r w:rsidRPr="00E75EED">
        <w:rPr>
          <w:rFonts w:ascii="Cambria" w:hAnsi="Cambria" w:cs="Arial"/>
          <w:sz w:val="20"/>
          <w:szCs w:val="20"/>
          <w:lang w:bidi="pl-PL"/>
        </w:rPr>
        <w:t xml:space="preserve"> wy</w:t>
      </w:r>
      <w:r w:rsidR="0075085F">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 xml:space="preserve">padku </w:t>
      </w:r>
      <w:r w:rsidR="00EB0797" w:rsidRPr="00E75EED">
        <w:rPr>
          <w:rFonts w:ascii="Cambria" w:hAnsi="Cambria" w:cs="Arial"/>
          <w:sz w:val="20"/>
          <w:szCs w:val="20"/>
          <w:lang w:bidi="pl-PL"/>
        </w:rPr>
        <w:t>wspólnego</w:t>
      </w:r>
      <w:r w:rsidRPr="00E75EED">
        <w:rPr>
          <w:rFonts w:ascii="Cambria" w:hAnsi="Cambria" w:cs="Arial"/>
          <w:sz w:val="20"/>
          <w:szCs w:val="20"/>
          <w:lang w:bidi="pl-PL"/>
        </w:rPr>
        <w:t xml:space="preserve"> ubiegania </w:t>
      </w:r>
      <w:r w:rsidR="00EB0797" w:rsidRPr="00E75EED">
        <w:rPr>
          <w:rFonts w:ascii="Cambria" w:hAnsi="Cambria" w:cs="Arial"/>
          <w:sz w:val="20"/>
          <w:szCs w:val="20"/>
          <w:lang w:bidi="pl-PL"/>
        </w:rPr>
        <w:t>się</w:t>
      </w:r>
      <w:r w:rsidRPr="00E75EED">
        <w:rPr>
          <w:rFonts w:ascii="Cambria" w:hAnsi="Cambria" w:cs="Arial"/>
          <w:sz w:val="20"/>
          <w:szCs w:val="20"/>
          <w:lang w:bidi="pl-PL"/>
        </w:rPr>
        <w:t xml:space="preserve"> o zamówienie przez </w:t>
      </w:r>
      <w:r w:rsidR="00EB0797" w:rsidRPr="00E75EED">
        <w:rPr>
          <w:rFonts w:ascii="Cambria" w:hAnsi="Cambria" w:cs="Arial"/>
          <w:sz w:val="20"/>
          <w:szCs w:val="20"/>
          <w:lang w:bidi="pl-PL"/>
        </w:rPr>
        <w:t>Wykonawców</w:t>
      </w:r>
      <w:r w:rsidRPr="00E75EED">
        <w:rPr>
          <w:rFonts w:ascii="Cambria" w:hAnsi="Cambria" w:cs="Arial"/>
          <w:sz w:val="20"/>
          <w:szCs w:val="20"/>
          <w:lang w:bidi="pl-PL"/>
        </w:rPr>
        <w:t>, oświadczenie o niepolegani</w:t>
      </w:r>
      <w:r w:rsidR="00E75EED">
        <w:rPr>
          <w:rFonts w:ascii="Cambria" w:hAnsi="Cambria" w:cs="Arial"/>
          <w:sz w:val="20"/>
          <w:szCs w:val="20"/>
          <w:lang w:bidi="pl-PL"/>
        </w:rPr>
        <w:t>a</w:t>
      </w:r>
      <w:r w:rsidRPr="00E75EED">
        <w:rPr>
          <w:rFonts w:ascii="Cambria" w:hAnsi="Cambria" w:cs="Arial"/>
          <w:sz w:val="20"/>
          <w:szCs w:val="20"/>
          <w:lang w:bidi="pl-PL"/>
        </w:rPr>
        <w:t xml:space="preserve"> wykluczeniu składa </w:t>
      </w:r>
      <w:r w:rsidR="00EB0797" w:rsidRPr="00E75EED">
        <w:rPr>
          <w:rFonts w:ascii="Cambria" w:hAnsi="Cambria" w:cs="Arial"/>
          <w:sz w:val="20"/>
          <w:szCs w:val="20"/>
          <w:lang w:bidi="pl-PL"/>
        </w:rPr>
        <w:t>każdy</w:t>
      </w:r>
      <w:r w:rsidRPr="00E75EED">
        <w:rPr>
          <w:rFonts w:ascii="Cambria" w:hAnsi="Cambria" w:cs="Arial"/>
          <w:sz w:val="20"/>
          <w:szCs w:val="20"/>
          <w:lang w:bidi="pl-PL"/>
        </w:rPr>
        <w:t xml:space="preserve"> </w:t>
      </w:r>
      <w:r w:rsidR="00E75EED">
        <w:rPr>
          <w:rFonts w:ascii="Cambria" w:hAnsi="Cambria" w:cs="Arial"/>
          <w:sz w:val="20"/>
          <w:szCs w:val="20"/>
          <w:lang w:bidi="pl-PL"/>
        </w:rPr>
        <w:br/>
      </w:r>
      <w:r w:rsidRPr="00E75EED">
        <w:rPr>
          <w:rFonts w:ascii="Cambria" w:hAnsi="Cambria" w:cs="Arial"/>
          <w:sz w:val="20"/>
          <w:szCs w:val="20"/>
          <w:lang w:bidi="pl-PL"/>
        </w:rPr>
        <w:t xml:space="preserve">z </w:t>
      </w:r>
      <w:r w:rsidR="00EB0797" w:rsidRPr="00E75EED">
        <w:rPr>
          <w:rFonts w:ascii="Cambria" w:hAnsi="Cambria" w:cs="Arial"/>
          <w:sz w:val="20"/>
          <w:szCs w:val="20"/>
          <w:lang w:bidi="pl-PL"/>
        </w:rPr>
        <w:t>Wykonawców</w:t>
      </w:r>
      <w:r w:rsidR="006135C9">
        <w:rPr>
          <w:rFonts w:ascii="Cambria" w:hAnsi="Cambria" w:cs="Arial"/>
          <w:sz w:val="20"/>
          <w:szCs w:val="20"/>
          <w:lang w:bidi="pl-PL"/>
        </w:rPr>
        <w:t>.</w:t>
      </w:r>
    </w:p>
    <w:p w14:paraId="335302B2"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129B2E73"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6651A5B3"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(t.j.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654EBF82" w14:textId="77777777" w:rsidR="00B7388C" w:rsidRPr="007D6960" w:rsidRDefault="00B7388C" w:rsidP="00C01C57">
      <w:pPr>
        <w:pStyle w:val="pkt"/>
        <w:spacing w:line="276" w:lineRule="auto"/>
        <w:ind w:left="426" w:firstLine="0"/>
        <w:rPr>
          <w:rFonts w:ascii="Cambria" w:hAnsi="Cambria" w:cs="Arial"/>
          <w:sz w:val="20"/>
          <w:szCs w:val="20"/>
          <w:lang w:bidi="pl-PL"/>
        </w:rPr>
      </w:pPr>
    </w:p>
    <w:p w14:paraId="1915C541" w14:textId="77777777" w:rsidR="00C01C57" w:rsidRPr="004D5BAE"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7D6960">
        <w:rPr>
          <w:rFonts w:ascii="Cambria" w:hAnsi="Cambria" w:cs="Arial"/>
          <w:b/>
          <w:lang w:bidi="pl-PL"/>
        </w:rPr>
        <w:t>Sposób oraz termin składania ofert</w:t>
      </w:r>
      <w:r w:rsidR="00182D24">
        <w:rPr>
          <w:rFonts w:ascii="Cambria" w:hAnsi="Cambria" w:cs="Arial"/>
          <w:b/>
          <w:lang w:bidi="pl-PL"/>
        </w:rPr>
        <w:t>.</w:t>
      </w:r>
    </w:p>
    <w:p w14:paraId="733D1F15" w14:textId="3CE5CBB3"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1.</w:t>
      </w:r>
      <w:r w:rsidRPr="00B552F1">
        <w:rPr>
          <w:rFonts w:ascii="Cambria" w:hAnsi="Cambria" w:cs="Arial"/>
          <w:sz w:val="20"/>
          <w:szCs w:val="20"/>
          <w:lang w:bidi="pl-PL"/>
        </w:rPr>
        <w:tab/>
        <w:t>Ofertę wraz z wymaganymi dokumentami należy umieścić na p</w:t>
      </w:r>
      <w:r w:rsidR="00BA65E3">
        <w:rPr>
          <w:rFonts w:ascii="Cambria" w:hAnsi="Cambria" w:cs="Arial"/>
          <w:sz w:val="20"/>
          <w:szCs w:val="20"/>
          <w:lang w:bidi="pl-PL"/>
        </w:rPr>
        <w:t>latformazakupowa.pl pod adresem</w:t>
      </w:r>
      <w:r w:rsidRPr="00B552F1">
        <w:rPr>
          <w:rFonts w:ascii="Cambria" w:hAnsi="Cambria" w:cs="Arial"/>
          <w:sz w:val="20"/>
          <w:szCs w:val="20"/>
          <w:lang w:bidi="pl-PL"/>
        </w:rPr>
        <w:t xml:space="preserve">: </w:t>
      </w:r>
      <w:hyperlink r:id="rId27" w:history="1">
        <w:r w:rsidRPr="008D25BB">
          <w:rPr>
            <w:rStyle w:val="Hipercze"/>
            <w:rFonts w:ascii="Cambria" w:hAnsi="Cambria" w:cs="Arial"/>
            <w:b/>
            <w:bCs/>
            <w:sz w:val="20"/>
            <w:szCs w:val="20"/>
          </w:rPr>
          <w:t>https://platformazakupowa.pl/pn/ktbs_kielce</w:t>
        </w:r>
      </w:hyperlink>
      <w:r>
        <w:rPr>
          <w:rFonts w:ascii="Cambria" w:hAnsi="Cambria" w:cs="Arial"/>
          <w:sz w:val="20"/>
          <w:szCs w:val="20"/>
          <w:lang w:bidi="pl-PL"/>
        </w:rPr>
        <w:t xml:space="preserve"> </w:t>
      </w:r>
      <w:r w:rsidRPr="00B552F1">
        <w:rPr>
          <w:rFonts w:ascii="Cambria" w:hAnsi="Cambria" w:cs="Arial"/>
          <w:sz w:val="20"/>
          <w:szCs w:val="20"/>
          <w:lang w:bidi="pl-PL"/>
        </w:rPr>
        <w:t xml:space="preserve">w myśl Ustawy na stronie internetowej prowadzonego postępowania  do dnia </w:t>
      </w:r>
      <w:r w:rsidR="00BA65E3">
        <w:rPr>
          <w:rFonts w:ascii="Cambria" w:hAnsi="Cambria" w:cs="Arial"/>
          <w:b/>
          <w:sz w:val="20"/>
          <w:szCs w:val="20"/>
          <w:lang w:bidi="pl-PL"/>
        </w:rPr>
        <w:t>08.06.</w:t>
      </w:r>
      <w:r>
        <w:rPr>
          <w:rFonts w:ascii="Cambria" w:hAnsi="Cambria" w:cs="Arial"/>
          <w:b/>
          <w:sz w:val="20"/>
          <w:szCs w:val="20"/>
          <w:lang w:bidi="pl-PL"/>
        </w:rPr>
        <w:t>2021 do godziny 10</w:t>
      </w:r>
      <w:r w:rsidRPr="00A43EC0">
        <w:rPr>
          <w:rFonts w:ascii="Cambria" w:hAnsi="Cambria" w:cs="Arial"/>
          <w:b/>
          <w:sz w:val="20"/>
          <w:szCs w:val="20"/>
          <w:lang w:bidi="pl-PL"/>
        </w:rPr>
        <w:t>:00</w:t>
      </w:r>
    </w:p>
    <w:p w14:paraId="0ADE6BFB"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2.</w:t>
      </w:r>
      <w:r w:rsidRPr="00B552F1">
        <w:rPr>
          <w:rFonts w:ascii="Cambria" w:hAnsi="Cambria" w:cs="Arial"/>
          <w:sz w:val="20"/>
          <w:szCs w:val="20"/>
          <w:lang w:bidi="pl-PL"/>
        </w:rPr>
        <w:tab/>
        <w:t>Do oferty należy dołączyć wszystkie wymagane w SWZ dokumenty.</w:t>
      </w:r>
    </w:p>
    <w:p w14:paraId="11E13FB2"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3.</w:t>
      </w:r>
      <w:r w:rsidRPr="00B552F1">
        <w:rPr>
          <w:rFonts w:ascii="Cambria" w:hAnsi="Cambria" w:cs="Arial"/>
          <w:sz w:val="20"/>
          <w:szCs w:val="20"/>
          <w:lang w:bidi="pl-PL"/>
        </w:rPr>
        <w:tab/>
        <w:t>Po wypełnieniu Formularza składania oferty lub wniosku i dołączenia  wszystkich wymaganych załączników należy kliknąć przycisk „Przejdź do podsumowania”.</w:t>
      </w:r>
    </w:p>
    <w:p w14:paraId="09555C65"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4.</w:t>
      </w:r>
      <w:r w:rsidRPr="00B552F1">
        <w:rPr>
          <w:rFonts w:ascii="Cambria" w:hAnsi="Cambria" w:cs="Arial"/>
          <w:sz w:val="20"/>
          <w:szCs w:val="20"/>
          <w:lang w:bidi="pl-PL"/>
        </w:rPr>
        <w:tab/>
        <w:t>Oferta lub wniosek składana elektronicznie musi zostać podpisana elektronicznym podpisem kwalifikowanym, podpisem zaufanym lub podpisem osobistym. W procesie składania oferty za pośrednictwem platformazakupowa.pl ,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AC6422B"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5.</w:t>
      </w:r>
      <w:r w:rsidRPr="00B552F1">
        <w:rPr>
          <w:rFonts w:ascii="Cambria" w:hAnsi="Cambria" w:cs="Arial"/>
          <w:sz w:val="20"/>
          <w:szCs w:val="20"/>
          <w:lang w:bidi="pl-PL"/>
        </w:rPr>
        <w:tab/>
        <w:t>Za datę złożenia oferty przyjmuje się datę jej przekazania w systemie (platformie) w drugim kroku składania oferty poprzez kliknięcie przycisku “Złóż ofertę” i wyświetlenie się komunikatu, że oferta została zaszyfrowana i złożona.</w:t>
      </w:r>
    </w:p>
    <w:p w14:paraId="12E53D4C"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6.</w:t>
      </w:r>
      <w:r w:rsidRPr="00B552F1">
        <w:rPr>
          <w:rFonts w:ascii="Cambria" w:hAnsi="Cambria" w:cs="Arial"/>
          <w:sz w:val="20"/>
          <w:szCs w:val="20"/>
          <w:lang w:bidi="pl-PL"/>
        </w:rPr>
        <w:tab/>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7F6D3FA2" w14:textId="77777777" w:rsidR="00C01C57" w:rsidRPr="007D6960" w:rsidRDefault="00C01C57" w:rsidP="00182D24">
      <w:pPr>
        <w:pStyle w:val="pkt"/>
        <w:spacing w:line="276" w:lineRule="auto"/>
        <w:ind w:left="426" w:firstLine="0"/>
        <w:rPr>
          <w:rFonts w:ascii="Cambria" w:hAnsi="Cambria" w:cs="Arial"/>
          <w:sz w:val="20"/>
          <w:szCs w:val="20"/>
          <w:lang w:bidi="pl-PL"/>
        </w:rPr>
      </w:pPr>
    </w:p>
    <w:p w14:paraId="1D2F1E71" w14:textId="77777777" w:rsidR="00C01C57" w:rsidRPr="004D5BAE"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7D6960">
        <w:rPr>
          <w:rFonts w:ascii="Cambria" w:hAnsi="Cambria" w:cs="Arial"/>
          <w:b/>
          <w:lang w:bidi="pl-PL"/>
        </w:rPr>
        <w:t>Termin otwarcia ofert</w:t>
      </w:r>
      <w:r w:rsidR="00E61D08">
        <w:rPr>
          <w:rFonts w:ascii="Cambria" w:hAnsi="Cambria" w:cs="Arial"/>
          <w:b/>
          <w:lang w:bidi="pl-PL"/>
        </w:rPr>
        <w:t>.</w:t>
      </w:r>
    </w:p>
    <w:p w14:paraId="33AFA0CE" w14:textId="244F3613"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 xml:space="preserve">Otwarcie ofert następuje niezwłocznie po upływie terminu składania ofert, nie później niż następnego dnia po dniu, w którym upłynął termin składania ofert tj. </w:t>
      </w:r>
      <w:r w:rsidR="00BA65E3" w:rsidRPr="00BA65E3">
        <w:rPr>
          <w:rFonts w:ascii="Cambria" w:eastAsia="Calibri" w:hAnsi="Cambria" w:cs="Calibri"/>
          <w:b/>
          <w:sz w:val="20"/>
        </w:rPr>
        <w:t>08.06.</w:t>
      </w:r>
      <w:r>
        <w:rPr>
          <w:rFonts w:ascii="Cambria" w:eastAsia="Calibri" w:hAnsi="Cambria" w:cs="Calibri"/>
          <w:b/>
          <w:sz w:val="20"/>
        </w:rPr>
        <w:t>2021 do godziny 12:00</w:t>
      </w:r>
    </w:p>
    <w:p w14:paraId="73B8CACF"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3496E73"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31EE003"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najpóźniej przed otwarciem ofert, udostępnia na stronie internetowej prowadzonego postępowania informację o kwocie, jaką zamierza przeznaczyć na sfinansowanie zamówienia.</w:t>
      </w:r>
    </w:p>
    <w:p w14:paraId="52848956"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41959591" w14:textId="77777777" w:rsidR="005E5656" w:rsidRPr="002951E5" w:rsidRDefault="005E5656" w:rsidP="00F02245">
      <w:pPr>
        <w:numPr>
          <w:ilvl w:val="0"/>
          <w:numId w:val="60"/>
        </w:numPr>
        <w:shd w:val="clear" w:color="auto" w:fill="FFFFFF"/>
        <w:spacing w:line="276" w:lineRule="auto"/>
        <w:ind w:left="709"/>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2297A6AE" w14:textId="77777777" w:rsidR="005E5656" w:rsidRPr="002951E5" w:rsidRDefault="005E5656" w:rsidP="00F02245">
      <w:pPr>
        <w:numPr>
          <w:ilvl w:val="0"/>
          <w:numId w:val="60"/>
        </w:numPr>
        <w:shd w:val="clear" w:color="auto" w:fill="FFFFFF"/>
        <w:spacing w:line="276" w:lineRule="auto"/>
        <w:ind w:left="709"/>
        <w:jc w:val="both"/>
        <w:rPr>
          <w:rFonts w:ascii="Cambria" w:eastAsia="Calibri" w:hAnsi="Cambria" w:cs="Calibri"/>
          <w:sz w:val="20"/>
        </w:rPr>
      </w:pPr>
      <w:r w:rsidRPr="002951E5">
        <w:rPr>
          <w:rFonts w:ascii="Cambria" w:eastAsia="Calibri" w:hAnsi="Cambria" w:cs="Calibri"/>
          <w:sz w:val="20"/>
        </w:rPr>
        <w:t>cenach lub kosztach zawartych w ofertach.</w:t>
      </w:r>
    </w:p>
    <w:p w14:paraId="2EE2343C" w14:textId="167E791E" w:rsidR="005E5656" w:rsidRPr="002951E5" w:rsidRDefault="005E5656" w:rsidP="00BA65E3">
      <w:pPr>
        <w:numPr>
          <w:ilvl w:val="0"/>
          <w:numId w:val="64"/>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Informacja zostanie opublikowana na stronie postępowania na</w:t>
      </w:r>
      <w:hyperlink r:id="rId29">
        <w:r w:rsidRPr="00BA65E3">
          <w:rPr>
            <w:rFonts w:ascii="Cambria" w:eastAsia="Calibri" w:hAnsi="Cambria" w:cs="Calibri"/>
            <w:color w:val="1155CC"/>
            <w:sz w:val="20"/>
          </w:rPr>
          <w:t xml:space="preserve"> </w:t>
        </w:r>
        <w:r w:rsidRPr="002951E5">
          <w:rPr>
            <w:rFonts w:ascii="Cambria" w:eastAsia="Calibri" w:hAnsi="Cambria" w:cs="Calibri"/>
            <w:color w:val="1155CC"/>
            <w:sz w:val="20"/>
            <w:u w:val="single"/>
          </w:rPr>
          <w:t>platformazakupowa.pl</w:t>
        </w:r>
      </w:hyperlink>
      <w:r w:rsidRPr="002951E5">
        <w:rPr>
          <w:rFonts w:ascii="Cambria" w:eastAsia="Calibri" w:hAnsi="Cambria" w:cs="Calibri"/>
          <w:sz w:val="20"/>
        </w:rPr>
        <w:t xml:space="preserve"> w sekcji ,,Komunikaty”</w:t>
      </w:r>
      <w:r w:rsidR="005B4AA1">
        <w:rPr>
          <w:rFonts w:ascii="Cambria" w:eastAsia="Calibri" w:hAnsi="Cambria" w:cs="Calibri"/>
          <w:sz w:val="20"/>
        </w:rPr>
        <w:t>.</w:t>
      </w:r>
    </w:p>
    <w:p w14:paraId="36FA9F2A" w14:textId="77777777" w:rsidR="00683B60" w:rsidRPr="007D6960" w:rsidRDefault="00683B60" w:rsidP="00683B60">
      <w:pPr>
        <w:pStyle w:val="pkt"/>
        <w:spacing w:line="276" w:lineRule="auto"/>
        <w:ind w:left="426" w:firstLine="0"/>
        <w:rPr>
          <w:rFonts w:ascii="Cambria" w:hAnsi="Cambria" w:cs="Arial"/>
          <w:b/>
          <w:sz w:val="20"/>
          <w:szCs w:val="20"/>
        </w:rPr>
      </w:pPr>
    </w:p>
    <w:p w14:paraId="47B8DF08" w14:textId="77777777" w:rsidR="00CE5B34" w:rsidRPr="00E61D08" w:rsidRDefault="00844B67" w:rsidP="00904A7D">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1A510868" w14:textId="77777777" w:rsidR="00C01C57" w:rsidRPr="007D6960" w:rsidRDefault="00C01C57" w:rsidP="00C01C57">
      <w:pPr>
        <w:rPr>
          <w:lang w:val="x-none" w:eastAsia="x-none"/>
        </w:rPr>
      </w:pPr>
    </w:p>
    <w:p w14:paraId="31BC30BC" w14:textId="77777777" w:rsidR="0062628A" w:rsidRPr="00025FC7" w:rsidRDefault="0062628A" w:rsidP="00F02245">
      <w:pPr>
        <w:pStyle w:val="Tekstpodstawowy"/>
        <w:numPr>
          <w:ilvl w:val="0"/>
          <w:numId w:val="55"/>
        </w:numPr>
        <w:spacing w:after="60" w:line="276" w:lineRule="auto"/>
        <w:ind w:left="426" w:hanging="426"/>
        <w:jc w:val="both"/>
        <w:rPr>
          <w:rFonts w:ascii="Cambria" w:hAnsi="Cambria" w:cs="Arial"/>
          <w:smallCaps w:val="0"/>
          <w:sz w:val="20"/>
          <w:szCs w:val="20"/>
        </w:rPr>
      </w:pPr>
      <w:r w:rsidRPr="00A63F32">
        <w:rPr>
          <w:rFonts w:ascii="Cambria" w:hAnsi="Cambria" w:cs="Arial"/>
          <w:smallCaps w:val="0"/>
          <w:sz w:val="20"/>
          <w:szCs w:val="20"/>
        </w:rPr>
        <w:t xml:space="preserve">Oferta musi zawierać ostateczną, sumaryczną cenę obejmującą wszystkie koszty </w:t>
      </w:r>
      <w:r w:rsidRPr="00A63F32">
        <w:rPr>
          <w:rFonts w:ascii="Cambria" w:hAnsi="Cambria" w:cs="Arial"/>
          <w:smallCaps w:val="0"/>
          <w:sz w:val="20"/>
          <w:szCs w:val="20"/>
          <w:lang w:val="pl-PL"/>
        </w:rPr>
        <w:t xml:space="preserve"> </w:t>
      </w:r>
      <w:r w:rsidRPr="00A63F32">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r w:rsidR="00F1192C" w:rsidRPr="00025FC7">
        <w:rPr>
          <w:rFonts w:ascii="Cambria" w:hAnsi="Cambria" w:cs="Arial"/>
          <w:smallCaps w:val="0"/>
          <w:sz w:val="20"/>
          <w:szCs w:val="20"/>
        </w:rPr>
        <w:t xml:space="preserve">Forma wynagrodzenia ustalona przez Zamawiającego za realizację przedmiotu zamówienia to </w:t>
      </w:r>
      <w:r w:rsidR="00F1192C" w:rsidRPr="00025FC7">
        <w:rPr>
          <w:rFonts w:ascii="Cambria" w:hAnsi="Cambria" w:cs="Arial"/>
          <w:b/>
          <w:smallCaps w:val="0"/>
          <w:sz w:val="20"/>
          <w:szCs w:val="20"/>
        </w:rPr>
        <w:t>RYCZAŁT</w:t>
      </w:r>
    </w:p>
    <w:p w14:paraId="1BA6638E" w14:textId="77777777" w:rsidR="0062628A" w:rsidRDefault="0062628A"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A63F32">
        <w:rPr>
          <w:rFonts w:ascii="Cambria" w:eastAsia="Batang" w:hAnsi="Cambria" w:cs="Arial"/>
          <w:sz w:val="20"/>
          <w:szCs w:val="20"/>
          <w:lang w:val="x-none" w:eastAsia="x-none"/>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w:t>
      </w:r>
      <w:r>
        <w:rPr>
          <w:rFonts w:ascii="Cambria" w:eastAsia="Batang" w:hAnsi="Cambria" w:cs="Arial"/>
          <w:sz w:val="20"/>
          <w:szCs w:val="20"/>
          <w:lang w:val="x-none" w:eastAsia="x-none"/>
        </w:rPr>
        <w:t xml:space="preserve">kresie opisanym </w:t>
      </w:r>
      <w:r w:rsidR="000778A0">
        <w:rPr>
          <w:rFonts w:ascii="Cambria" w:eastAsia="Batang" w:hAnsi="Cambria" w:cs="Arial"/>
          <w:sz w:val="20"/>
          <w:szCs w:val="20"/>
          <w:lang w:val="x-none" w:eastAsia="x-none"/>
        </w:rPr>
        <w:t>w dokumentacji i S</w:t>
      </w:r>
      <w:r w:rsidRPr="00A63F32">
        <w:rPr>
          <w:rFonts w:ascii="Cambria" w:eastAsia="Batang" w:hAnsi="Cambria" w:cs="Arial"/>
          <w:sz w:val="20"/>
          <w:szCs w:val="20"/>
          <w:lang w:val="x-none" w:eastAsia="x-none"/>
        </w:rPr>
        <w:t>WZ.</w:t>
      </w:r>
    </w:p>
    <w:p w14:paraId="59460E75" w14:textId="77777777" w:rsidR="0062628A" w:rsidRDefault="0062628A"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6FA59078" w14:textId="77777777" w:rsidR="0062628A" w:rsidRPr="0062628A" w:rsidRDefault="005E3A67"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DA43000" w14:textId="77777777" w:rsidR="0062628A" w:rsidRPr="0062628A" w:rsidRDefault="0098787D"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Jeżeli w zaoferowanej cenie są towary których nabycie prowadzi do powstania </w:t>
      </w:r>
      <w:r w:rsidR="001A7A82" w:rsidRPr="0062628A">
        <w:rPr>
          <w:rFonts w:ascii="Cambria" w:eastAsia="Calibri" w:hAnsi="Cambria" w:cs="Arial"/>
          <w:sz w:val="20"/>
          <w:szCs w:val="20"/>
        </w:rPr>
        <w:t xml:space="preserve">u </w:t>
      </w:r>
      <w:r w:rsidR="00F42F45" w:rsidRPr="0062628A">
        <w:rPr>
          <w:rFonts w:ascii="Cambria" w:eastAsia="Calibri" w:hAnsi="Cambria" w:cs="Arial"/>
          <w:sz w:val="20"/>
          <w:szCs w:val="20"/>
        </w:rPr>
        <w:t>Za</w:t>
      </w:r>
      <w:r w:rsidRPr="0062628A">
        <w:rPr>
          <w:rFonts w:ascii="Cambria" w:eastAsia="Calibri" w:hAnsi="Cambria" w:cs="Arial"/>
          <w:sz w:val="20"/>
          <w:szCs w:val="20"/>
        </w:rPr>
        <w:t>mawiającego obowiązku podatkowego zgodnie z przepisami o podat</w:t>
      </w:r>
      <w:r w:rsidR="00C6454F" w:rsidRPr="0062628A">
        <w:rPr>
          <w:rFonts w:ascii="Cambria" w:eastAsia="Calibri" w:hAnsi="Cambria" w:cs="Arial"/>
          <w:sz w:val="20"/>
          <w:szCs w:val="20"/>
        </w:rPr>
        <w:t xml:space="preserve">ku od towarów i usług (VAT) to </w:t>
      </w:r>
      <w:r w:rsidR="00BA7062" w:rsidRPr="0062628A">
        <w:rPr>
          <w:rFonts w:ascii="Cambria" w:eastAsia="Calibri" w:hAnsi="Cambria" w:cs="Arial"/>
          <w:sz w:val="20"/>
          <w:szCs w:val="20"/>
        </w:rPr>
        <w:t>Wykonawca</w:t>
      </w:r>
      <w:r w:rsidRPr="0062628A">
        <w:rPr>
          <w:rFonts w:ascii="Cambria" w:eastAsia="Calibri" w:hAnsi="Cambria" w:cs="Arial"/>
          <w:sz w:val="20"/>
          <w:szCs w:val="20"/>
        </w:rPr>
        <w:t xml:space="preserve"> wraz z ofertą składa o tym informację wskazując nazwę (rodzaj) towaru lub usługi, których dostawa lub świadczenie będzie prowadzić do jego powstania, oraz wskazując ich wartość bez kwoty podatku.</w:t>
      </w:r>
      <w:r w:rsidR="001239A0" w:rsidRPr="0062628A">
        <w:rPr>
          <w:rFonts w:ascii="Cambria" w:eastAsia="Calibri" w:hAnsi="Cambria" w:cs="Arial"/>
          <w:sz w:val="20"/>
          <w:szCs w:val="20"/>
        </w:rPr>
        <w:t xml:space="preserve"> - </w:t>
      </w:r>
      <w:r w:rsidRPr="0062628A">
        <w:rPr>
          <w:rFonts w:ascii="Cambria" w:eastAsia="Arial Unicode MS" w:hAnsi="Cambria" w:cs="Arial"/>
          <w:b/>
          <w:sz w:val="20"/>
          <w:szCs w:val="20"/>
        </w:rPr>
        <w:t>Niezłożenie przez Wykonawcę informacji będzie oznaczało, że taki obowiązek nie powstaje</w:t>
      </w:r>
      <w:r w:rsidR="001A7A82" w:rsidRPr="0062628A">
        <w:rPr>
          <w:rFonts w:ascii="Cambria" w:eastAsia="Arial Unicode MS" w:hAnsi="Cambria" w:cs="Arial"/>
          <w:b/>
          <w:sz w:val="20"/>
          <w:szCs w:val="20"/>
        </w:rPr>
        <w:t>.</w:t>
      </w:r>
    </w:p>
    <w:p w14:paraId="5ED232C2" w14:textId="77777777" w:rsidR="001239A0" w:rsidRPr="0062628A" w:rsidRDefault="001239A0"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W okolicznościach o których mowa w </w:t>
      </w:r>
      <w:r w:rsidR="00B270EB" w:rsidRPr="0062628A">
        <w:rPr>
          <w:rFonts w:ascii="Cambria" w:eastAsia="Calibri" w:hAnsi="Cambria" w:cs="Arial"/>
          <w:sz w:val="20"/>
          <w:szCs w:val="20"/>
        </w:rPr>
        <w:t>ust. 5</w:t>
      </w:r>
      <w:r w:rsidR="00F42F45" w:rsidRPr="0062628A">
        <w:rPr>
          <w:rFonts w:ascii="Cambria" w:eastAsia="Calibri" w:hAnsi="Cambria" w:cs="Arial"/>
          <w:sz w:val="20"/>
          <w:szCs w:val="20"/>
        </w:rPr>
        <w:t xml:space="preserve"> </w:t>
      </w:r>
      <w:r w:rsidR="00313801" w:rsidRPr="0062628A">
        <w:rPr>
          <w:rFonts w:ascii="Cambria" w:eastAsia="Calibri" w:hAnsi="Cambria" w:cs="Arial"/>
          <w:sz w:val="20"/>
          <w:szCs w:val="20"/>
        </w:rPr>
        <w:t>Za</w:t>
      </w:r>
      <w:r w:rsidRPr="0062628A">
        <w:rPr>
          <w:rFonts w:ascii="Cambria" w:eastAsia="Calibri" w:hAnsi="Cambria" w:cs="Arial"/>
          <w:sz w:val="20"/>
          <w:szCs w:val="20"/>
        </w:rPr>
        <w:t>mawiający w celu oceny takiej oferty dolicza do przedstawionej w niej ceny podatek VAT, który miałby obowiązek rozliczyć zgodnie z tymi przepisami.</w:t>
      </w:r>
    </w:p>
    <w:p w14:paraId="40F2369C" w14:textId="77777777" w:rsidR="001A7A82" w:rsidRDefault="001A7A82" w:rsidP="001A7A82">
      <w:pPr>
        <w:pStyle w:val="Tekstpodstawowy"/>
        <w:spacing w:after="60" w:line="276" w:lineRule="auto"/>
        <w:jc w:val="left"/>
        <w:rPr>
          <w:rFonts w:ascii="Cambria" w:hAnsi="Cambria" w:cs="Arial"/>
          <w:b/>
          <w:sz w:val="20"/>
          <w:szCs w:val="20"/>
          <w:lang w:bidi="pl-PL"/>
        </w:rPr>
      </w:pPr>
      <w:bookmarkStart w:id="3" w:name="_Hlk60383589"/>
    </w:p>
    <w:p w14:paraId="2725DB5C" w14:textId="77777777" w:rsidR="001239A0" w:rsidRPr="007D6960" w:rsidRDefault="006F6825" w:rsidP="00904A7D">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3"/>
    <w:p w14:paraId="725D2658" w14:textId="77777777" w:rsidR="001239A0" w:rsidRPr="007D6960" w:rsidRDefault="001239A0" w:rsidP="00713F34">
      <w:pPr>
        <w:pStyle w:val="Tekstpodstawowy"/>
        <w:tabs>
          <w:tab w:val="left" w:pos="993"/>
        </w:tabs>
        <w:spacing w:after="60" w:line="276" w:lineRule="auto"/>
        <w:ind w:left="993"/>
        <w:rPr>
          <w:rFonts w:ascii="Cambria" w:hAnsi="Cambria" w:cs="Arial"/>
          <w:b/>
          <w:smallCaps w:val="0"/>
          <w:sz w:val="20"/>
          <w:szCs w:val="20"/>
        </w:rPr>
      </w:pPr>
    </w:p>
    <w:p w14:paraId="7A94FA92"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405DB5F0"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66199E9D"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7FE6D27C"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xml:space="preserve">, wezwie Wykonawców, którzy złożyli te </w:t>
      </w:r>
      <w:r w:rsidRPr="006F6825">
        <w:rPr>
          <w:rFonts w:ascii="Cambria" w:eastAsia="Batang" w:hAnsi="Cambria" w:cs="Arial"/>
          <w:sz w:val="20"/>
          <w:szCs w:val="20"/>
          <w:lang w:val="x-none" w:eastAsia="x-none" w:bidi="pl-PL"/>
        </w:rPr>
        <w:lastRenderedPageBreak/>
        <w:t>oferty, do złożenia w terminie określonym przez Zamawiającego ofert dodatkowych zawierających nową cenę. Wykonawcy, składając oferty dodatkowe, nie mogą zaoferować cen wyższych niż zaoferowane w uprzednio złożonych przez nich ofertach.</w:t>
      </w:r>
    </w:p>
    <w:p w14:paraId="5525DD00"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89C2FE1"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0AE58D47"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3699BA9"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25856515" w14:textId="77777777" w:rsidR="006F6825" w:rsidRP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0983A36F" w14:textId="77777777" w:rsidR="006F6825" w:rsidRPr="006F6825" w:rsidRDefault="006F6825" w:rsidP="006F6825">
      <w:pPr>
        <w:spacing w:line="276" w:lineRule="auto"/>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4039E4" w:rsidRPr="007D6960" w14:paraId="6A854676" w14:textId="77777777" w:rsidTr="00BA7062">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A2193C5" w14:textId="77777777" w:rsidR="004039E4" w:rsidRPr="007D6960" w:rsidRDefault="004039E4" w:rsidP="00713F34">
            <w:pPr>
              <w:spacing w:line="276" w:lineRule="auto"/>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152EBA1F" w14:textId="77777777" w:rsidR="009C72CF" w:rsidRPr="007D6960" w:rsidRDefault="004039E4" w:rsidP="00713F34">
            <w:pPr>
              <w:pStyle w:val="Nagwek7"/>
              <w:spacing w:before="0" w:after="0" w:line="276" w:lineRule="auto"/>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3CA6EAAA" w14:textId="77777777" w:rsidR="004039E4" w:rsidRPr="007D6960" w:rsidRDefault="004039E4" w:rsidP="00713F34">
            <w:pPr>
              <w:spacing w:line="276" w:lineRule="auto"/>
              <w:jc w:val="center"/>
              <w:rPr>
                <w:rFonts w:ascii="Cambria" w:hAnsi="Cambria" w:cs="Arial"/>
                <w:b/>
                <w:sz w:val="20"/>
                <w:szCs w:val="20"/>
              </w:rPr>
            </w:pPr>
            <w:r w:rsidRPr="007D6960">
              <w:rPr>
                <w:rFonts w:ascii="Cambria" w:hAnsi="Cambria" w:cs="Arial"/>
                <w:b/>
                <w:sz w:val="20"/>
                <w:szCs w:val="20"/>
              </w:rPr>
              <w:t>Znaczenie</w:t>
            </w:r>
          </w:p>
        </w:tc>
      </w:tr>
      <w:tr w:rsidR="004039E4" w:rsidRPr="004E391C" w14:paraId="5955CF12" w14:textId="77777777" w:rsidTr="00BA7062">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15ECFA61" w14:textId="77777777" w:rsidR="004039E4" w:rsidRPr="004E391C" w:rsidRDefault="004039E4" w:rsidP="00713F34">
            <w:pPr>
              <w:spacing w:line="276" w:lineRule="auto"/>
              <w:jc w:val="center"/>
              <w:rPr>
                <w:rFonts w:ascii="Cambria" w:hAnsi="Cambria" w:cs="Arial"/>
                <w:b/>
                <w:bCs/>
                <w:sz w:val="20"/>
                <w:szCs w:val="20"/>
              </w:rPr>
            </w:pPr>
            <w:r w:rsidRPr="004E391C">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4E2917" w14:textId="77777777" w:rsidR="004039E4" w:rsidRPr="004E391C" w:rsidRDefault="00771554" w:rsidP="00713F34">
            <w:pPr>
              <w:spacing w:before="60" w:after="60" w:line="276" w:lineRule="auto"/>
              <w:rPr>
                <w:rFonts w:ascii="Cambria" w:hAnsi="Cambria" w:cs="Arial"/>
                <w:b/>
                <w:bCs/>
                <w:sz w:val="20"/>
                <w:szCs w:val="20"/>
              </w:rPr>
            </w:pPr>
            <w:r w:rsidRPr="004E391C">
              <w:rPr>
                <w:rFonts w:ascii="Cambria" w:hAnsi="Cambria" w:cs="Arial"/>
                <w:b/>
                <w:bCs/>
                <w:sz w:val="20"/>
                <w:szCs w:val="20"/>
              </w:rPr>
              <w:t>C</w:t>
            </w:r>
            <w:r w:rsidR="004039E4" w:rsidRPr="004E391C">
              <w:rPr>
                <w:rFonts w:ascii="Cambria" w:hAnsi="Cambria" w:cs="Arial"/>
                <w:b/>
                <w:bCs/>
                <w:sz w:val="20"/>
                <w:szCs w:val="20"/>
              </w:rPr>
              <w:t>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48B26A1" w14:textId="77777777" w:rsidR="004039E4" w:rsidRPr="004E391C" w:rsidRDefault="00751021" w:rsidP="00713F34">
            <w:pPr>
              <w:spacing w:before="60" w:after="60" w:line="276" w:lineRule="auto"/>
              <w:jc w:val="center"/>
              <w:rPr>
                <w:rFonts w:ascii="Cambria" w:hAnsi="Cambria" w:cs="Arial"/>
                <w:b/>
                <w:bCs/>
                <w:sz w:val="20"/>
                <w:szCs w:val="20"/>
              </w:rPr>
            </w:pPr>
            <w:r>
              <w:rPr>
                <w:rFonts w:ascii="Cambria" w:hAnsi="Cambria" w:cs="Arial"/>
                <w:b/>
                <w:bCs/>
                <w:sz w:val="20"/>
                <w:szCs w:val="20"/>
              </w:rPr>
              <w:t>100</w:t>
            </w:r>
            <w:r w:rsidR="004039E4" w:rsidRPr="004E391C">
              <w:rPr>
                <w:rFonts w:ascii="Cambria" w:hAnsi="Cambria" w:cs="Arial"/>
                <w:b/>
                <w:bCs/>
                <w:sz w:val="20"/>
                <w:szCs w:val="20"/>
              </w:rPr>
              <w:t>%</w:t>
            </w:r>
          </w:p>
        </w:tc>
      </w:tr>
      <w:tr w:rsidR="00537A0E" w:rsidRPr="004E391C" w14:paraId="2E8214FD" w14:textId="77777777" w:rsidTr="00BA7062">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4BF5C48C" w14:textId="77777777" w:rsidR="00537A0E" w:rsidRPr="004E391C" w:rsidRDefault="009C72CF" w:rsidP="00713F34">
            <w:pPr>
              <w:spacing w:before="60" w:after="60" w:line="276" w:lineRule="auto"/>
              <w:jc w:val="right"/>
              <w:rPr>
                <w:rFonts w:ascii="Cambria" w:hAnsi="Cambria" w:cs="Arial"/>
                <w:b/>
                <w:bCs/>
                <w:sz w:val="20"/>
                <w:szCs w:val="20"/>
              </w:rPr>
            </w:pPr>
            <w:r w:rsidRPr="004E391C">
              <w:rPr>
                <w:rFonts w:ascii="Cambria" w:hAnsi="Cambria" w:cs="Arial"/>
                <w:b/>
                <w:bCs/>
                <w:sz w:val="20"/>
                <w:szCs w:val="20"/>
              </w:rPr>
              <w:t>Razem:</w:t>
            </w:r>
            <w:r w:rsidR="009D3D77" w:rsidRPr="004E391C">
              <w:rPr>
                <w:rFonts w:ascii="Cambria" w:hAnsi="Cambria" w:cs="Arial"/>
                <w:b/>
                <w:bCs/>
                <w:sz w:val="20"/>
                <w:szCs w:val="20"/>
              </w:rPr>
              <w:t xml:space="preserve"> 100% = 100 pkt</w:t>
            </w:r>
          </w:p>
        </w:tc>
      </w:tr>
      <w:tr w:rsidR="004039E4" w:rsidRPr="004E391C" w14:paraId="72587846"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4F6BF77D" w14:textId="77777777" w:rsidR="004039E4" w:rsidRPr="004E391C" w:rsidRDefault="004039E4" w:rsidP="00713F34">
            <w:pPr>
              <w:spacing w:line="276" w:lineRule="auto"/>
              <w:jc w:val="center"/>
              <w:rPr>
                <w:rFonts w:ascii="Cambria" w:hAnsi="Cambria" w:cs="Arial"/>
                <w:noProof/>
                <w:sz w:val="20"/>
                <w:szCs w:val="20"/>
              </w:rPr>
            </w:pPr>
            <w:r w:rsidRPr="004E391C">
              <w:rPr>
                <w:rFonts w:ascii="Cambria" w:hAnsi="Cambria" w:cs="Arial"/>
                <w:noProof/>
                <w:sz w:val="20"/>
                <w:szCs w:val="20"/>
              </w:rPr>
              <w:t>l.p.</w:t>
            </w:r>
          </w:p>
        </w:tc>
        <w:tc>
          <w:tcPr>
            <w:tcW w:w="5670" w:type="dxa"/>
            <w:shd w:val="clear" w:color="auto" w:fill="E6E6E6"/>
            <w:vAlign w:val="center"/>
          </w:tcPr>
          <w:p w14:paraId="7C025E7B" w14:textId="77777777" w:rsidR="004039E4" w:rsidRPr="004E391C" w:rsidRDefault="004039E4" w:rsidP="00713F34">
            <w:pPr>
              <w:spacing w:line="276" w:lineRule="auto"/>
              <w:jc w:val="center"/>
              <w:rPr>
                <w:rFonts w:ascii="Cambria" w:hAnsi="Cambria" w:cs="Arial"/>
                <w:noProof/>
                <w:sz w:val="20"/>
                <w:szCs w:val="20"/>
              </w:rPr>
            </w:pPr>
            <w:r w:rsidRPr="004E391C">
              <w:rPr>
                <w:rFonts w:ascii="Cambria" w:hAnsi="Cambria" w:cs="Arial"/>
                <w:noProof/>
                <w:sz w:val="20"/>
                <w:szCs w:val="20"/>
              </w:rPr>
              <w:t>Kryterium</w:t>
            </w:r>
          </w:p>
        </w:tc>
        <w:tc>
          <w:tcPr>
            <w:tcW w:w="1212" w:type="dxa"/>
            <w:gridSpan w:val="2"/>
            <w:shd w:val="clear" w:color="auto" w:fill="E6E6E6"/>
            <w:vAlign w:val="center"/>
          </w:tcPr>
          <w:p w14:paraId="01EFA05B" w14:textId="77777777" w:rsidR="004039E4" w:rsidRPr="004E391C" w:rsidRDefault="004039E4" w:rsidP="00713F34">
            <w:pPr>
              <w:spacing w:line="276" w:lineRule="auto"/>
              <w:ind w:left="-70"/>
              <w:jc w:val="center"/>
              <w:rPr>
                <w:rFonts w:ascii="Cambria" w:hAnsi="Cambria" w:cs="Arial"/>
                <w:noProof/>
                <w:sz w:val="20"/>
                <w:szCs w:val="20"/>
              </w:rPr>
            </w:pPr>
            <w:r w:rsidRPr="004E391C">
              <w:rPr>
                <w:rFonts w:ascii="Cambria" w:hAnsi="Cambria" w:cs="Arial"/>
                <w:noProof/>
                <w:sz w:val="20"/>
                <w:szCs w:val="20"/>
              </w:rPr>
              <w:t>Znaczenie</w:t>
            </w:r>
          </w:p>
          <w:p w14:paraId="60E76659" w14:textId="77777777" w:rsidR="004039E4" w:rsidRPr="004E391C" w:rsidRDefault="004039E4" w:rsidP="00713F34">
            <w:pPr>
              <w:spacing w:line="276" w:lineRule="auto"/>
              <w:ind w:left="-70"/>
              <w:jc w:val="center"/>
              <w:rPr>
                <w:rFonts w:ascii="Cambria" w:hAnsi="Cambria" w:cs="Arial"/>
                <w:noProof/>
                <w:sz w:val="20"/>
                <w:szCs w:val="20"/>
              </w:rPr>
            </w:pPr>
            <w:r w:rsidRPr="004E391C">
              <w:rPr>
                <w:rFonts w:ascii="Cambria" w:hAnsi="Cambria" w:cs="Arial"/>
                <w:noProof/>
                <w:sz w:val="20"/>
                <w:szCs w:val="20"/>
              </w:rPr>
              <w:t>procentowe</w:t>
            </w:r>
          </w:p>
          <w:p w14:paraId="284E5361"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kryterium</w:t>
            </w:r>
          </w:p>
        </w:tc>
        <w:tc>
          <w:tcPr>
            <w:tcW w:w="1276" w:type="dxa"/>
            <w:shd w:val="clear" w:color="auto" w:fill="E6E6E6"/>
            <w:vAlign w:val="center"/>
          </w:tcPr>
          <w:p w14:paraId="5FE1820F"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Maksymalna ilość punktów jakie może otrzymać oferta</w:t>
            </w:r>
          </w:p>
          <w:p w14:paraId="694760C6"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za dane kryterium</w:t>
            </w:r>
          </w:p>
        </w:tc>
      </w:tr>
      <w:tr w:rsidR="004039E4" w:rsidRPr="004E391C" w14:paraId="2565E83B"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70B084B" w14:textId="77777777" w:rsidR="004039E4" w:rsidRPr="004E391C" w:rsidRDefault="004039E4" w:rsidP="00713F34">
            <w:pPr>
              <w:spacing w:line="276" w:lineRule="auto"/>
              <w:ind w:left="72"/>
              <w:jc w:val="center"/>
              <w:rPr>
                <w:rFonts w:ascii="Cambria" w:hAnsi="Cambria" w:cs="Arial"/>
                <w:b/>
                <w:sz w:val="20"/>
                <w:szCs w:val="20"/>
              </w:rPr>
            </w:pPr>
            <w:r w:rsidRPr="004E391C">
              <w:rPr>
                <w:rFonts w:ascii="Cambria" w:hAnsi="Cambria" w:cs="Arial"/>
                <w:b/>
                <w:sz w:val="20"/>
                <w:szCs w:val="20"/>
              </w:rPr>
              <w:t>1</w:t>
            </w:r>
          </w:p>
        </w:tc>
        <w:tc>
          <w:tcPr>
            <w:tcW w:w="5670" w:type="dxa"/>
            <w:vAlign w:val="center"/>
          </w:tcPr>
          <w:p w14:paraId="0D4A109F" w14:textId="77777777" w:rsidR="004039E4" w:rsidRPr="004E391C" w:rsidRDefault="004039E4" w:rsidP="00713F34">
            <w:pPr>
              <w:spacing w:before="60" w:after="60" w:line="276" w:lineRule="auto"/>
              <w:ind w:left="74"/>
              <w:rPr>
                <w:rFonts w:ascii="Cambria" w:hAnsi="Cambria" w:cs="Arial"/>
                <w:b/>
                <w:sz w:val="20"/>
                <w:szCs w:val="20"/>
              </w:rPr>
            </w:pPr>
            <w:r w:rsidRPr="004E391C">
              <w:rPr>
                <w:rFonts w:ascii="Cambria" w:hAnsi="Cambria" w:cs="Arial"/>
                <w:b/>
                <w:sz w:val="20"/>
                <w:szCs w:val="20"/>
              </w:rPr>
              <w:t>Cena brutto</w:t>
            </w:r>
          </w:p>
          <w:p w14:paraId="6D6C6266" w14:textId="77777777" w:rsidR="004039E4" w:rsidRPr="004E391C" w:rsidRDefault="00771554" w:rsidP="00713F34">
            <w:pPr>
              <w:pStyle w:val="ProPublico1"/>
              <w:spacing w:after="60" w:line="276" w:lineRule="auto"/>
              <w:ind w:left="74"/>
              <w:jc w:val="left"/>
              <w:rPr>
                <w:rFonts w:ascii="Cambria" w:hAnsi="Cambria" w:cs="Arial"/>
                <w:b w:val="0"/>
                <w:noProof w:val="0"/>
                <w:sz w:val="20"/>
              </w:rPr>
            </w:pPr>
            <w:r w:rsidRPr="004E391C">
              <w:rPr>
                <w:rFonts w:ascii="Cambria" w:hAnsi="Cambria" w:cs="Arial"/>
                <w:b w:val="0"/>
                <w:noProof w:val="0"/>
                <w:sz w:val="20"/>
              </w:rPr>
              <w:t xml:space="preserve">Liczba punktów = Cn/Cb x </w:t>
            </w:r>
            <w:r w:rsidR="00751021">
              <w:rPr>
                <w:rFonts w:ascii="Cambria" w:hAnsi="Cambria" w:cs="Arial"/>
                <w:b w:val="0"/>
                <w:noProof w:val="0"/>
                <w:sz w:val="20"/>
              </w:rPr>
              <w:t>100</w:t>
            </w:r>
          </w:p>
          <w:p w14:paraId="7207DD8F" w14:textId="77777777" w:rsidR="004039E4" w:rsidRPr="004E391C" w:rsidRDefault="004039E4" w:rsidP="00713F34">
            <w:pPr>
              <w:pStyle w:val="Tekstpodstawowy22"/>
              <w:widowControl/>
              <w:spacing w:after="60" w:line="276" w:lineRule="auto"/>
              <w:ind w:left="74"/>
              <w:jc w:val="left"/>
              <w:rPr>
                <w:rFonts w:ascii="Cambria" w:hAnsi="Cambria" w:cs="Arial"/>
                <w:sz w:val="20"/>
              </w:rPr>
            </w:pPr>
            <w:r w:rsidRPr="004E391C">
              <w:rPr>
                <w:rFonts w:ascii="Cambria" w:hAnsi="Cambria" w:cs="Arial"/>
                <w:sz w:val="20"/>
              </w:rPr>
              <w:t>gdzie:</w:t>
            </w:r>
          </w:p>
          <w:p w14:paraId="32CBB68E" w14:textId="77777777" w:rsidR="004039E4" w:rsidRPr="004E391C" w:rsidRDefault="004039E4" w:rsidP="00713F34">
            <w:pPr>
              <w:spacing w:after="60" w:line="276" w:lineRule="auto"/>
              <w:ind w:left="74"/>
              <w:rPr>
                <w:rFonts w:ascii="Cambria" w:hAnsi="Cambria" w:cs="Arial"/>
                <w:sz w:val="20"/>
                <w:szCs w:val="20"/>
              </w:rPr>
            </w:pPr>
            <w:r w:rsidRPr="004E391C">
              <w:rPr>
                <w:rFonts w:ascii="Cambria" w:hAnsi="Cambria" w:cs="Arial"/>
                <w:sz w:val="20"/>
                <w:szCs w:val="20"/>
              </w:rPr>
              <w:t xml:space="preserve"> - Cn – najniższa cena spośród wszystkich ofert nie odrzuconych</w:t>
            </w:r>
          </w:p>
          <w:p w14:paraId="4C2725F3" w14:textId="77777777" w:rsidR="004039E4" w:rsidRPr="004E391C" w:rsidRDefault="004039E4" w:rsidP="00713F34">
            <w:pPr>
              <w:spacing w:after="60" w:line="276" w:lineRule="auto"/>
              <w:ind w:left="74"/>
              <w:rPr>
                <w:rFonts w:ascii="Cambria" w:hAnsi="Cambria" w:cs="Arial"/>
                <w:sz w:val="20"/>
                <w:szCs w:val="20"/>
              </w:rPr>
            </w:pPr>
            <w:r w:rsidRPr="004E391C">
              <w:rPr>
                <w:rFonts w:ascii="Cambria" w:hAnsi="Cambria" w:cs="Arial"/>
                <w:sz w:val="20"/>
                <w:szCs w:val="20"/>
              </w:rPr>
              <w:t xml:space="preserve"> - Cb – cena oferty badanej</w:t>
            </w:r>
          </w:p>
          <w:p w14:paraId="14E7B63E" w14:textId="77777777" w:rsidR="004039E4" w:rsidRPr="004E391C" w:rsidRDefault="00584AA0" w:rsidP="00751021">
            <w:pPr>
              <w:spacing w:after="60" w:line="276" w:lineRule="auto"/>
              <w:ind w:left="74"/>
              <w:rPr>
                <w:rFonts w:ascii="Cambria" w:hAnsi="Cambria" w:cs="Arial"/>
                <w:sz w:val="20"/>
                <w:szCs w:val="20"/>
              </w:rPr>
            </w:pPr>
            <w:r w:rsidRPr="004E391C">
              <w:rPr>
                <w:rFonts w:ascii="Cambria" w:hAnsi="Cambria" w:cs="Arial"/>
                <w:sz w:val="20"/>
                <w:szCs w:val="20"/>
              </w:rPr>
              <w:t xml:space="preserve"> -</w:t>
            </w:r>
            <w:r w:rsidR="00BC2E8A" w:rsidRPr="004E391C">
              <w:rPr>
                <w:rFonts w:ascii="Cambria" w:hAnsi="Cambria" w:cs="Arial"/>
                <w:sz w:val="20"/>
                <w:szCs w:val="20"/>
              </w:rPr>
              <w:t xml:space="preserve"> </w:t>
            </w:r>
            <w:r w:rsidR="00751021">
              <w:rPr>
                <w:rFonts w:ascii="Cambria" w:hAnsi="Cambria" w:cs="Arial"/>
                <w:sz w:val="20"/>
                <w:szCs w:val="20"/>
              </w:rPr>
              <w:t>100</w:t>
            </w:r>
            <w:r w:rsidR="004039E4" w:rsidRPr="004E391C">
              <w:rPr>
                <w:rFonts w:ascii="Cambria" w:hAnsi="Cambria" w:cs="Arial"/>
                <w:sz w:val="20"/>
                <w:szCs w:val="20"/>
              </w:rPr>
              <w:t xml:space="preserve"> </w:t>
            </w:r>
            <w:r w:rsidR="00313801" w:rsidRPr="004E391C">
              <w:rPr>
                <w:rFonts w:ascii="Cambria" w:hAnsi="Cambria" w:cs="Arial"/>
                <w:sz w:val="20"/>
                <w:szCs w:val="20"/>
              </w:rPr>
              <w:t xml:space="preserve">- </w:t>
            </w:r>
            <w:r w:rsidR="004039E4" w:rsidRPr="004E391C">
              <w:rPr>
                <w:rFonts w:ascii="Cambria" w:hAnsi="Cambria" w:cs="Arial"/>
                <w:sz w:val="20"/>
                <w:szCs w:val="20"/>
              </w:rPr>
              <w:t>wskaźnik stały</w:t>
            </w:r>
          </w:p>
        </w:tc>
        <w:tc>
          <w:tcPr>
            <w:tcW w:w="1212" w:type="dxa"/>
            <w:gridSpan w:val="2"/>
          </w:tcPr>
          <w:p w14:paraId="18472FA2" w14:textId="77777777" w:rsidR="004039E4" w:rsidRPr="004E391C" w:rsidRDefault="00751021" w:rsidP="00713F34">
            <w:pPr>
              <w:numPr>
                <w:ilvl w:val="12"/>
                <w:numId w:val="0"/>
              </w:numPr>
              <w:spacing w:line="276" w:lineRule="auto"/>
              <w:jc w:val="center"/>
              <w:rPr>
                <w:rFonts w:ascii="Cambria" w:hAnsi="Cambria" w:cs="Arial"/>
                <w:sz w:val="20"/>
                <w:szCs w:val="20"/>
              </w:rPr>
            </w:pPr>
            <w:r>
              <w:rPr>
                <w:rFonts w:ascii="Cambria" w:hAnsi="Cambria" w:cs="Arial"/>
                <w:sz w:val="20"/>
                <w:szCs w:val="20"/>
              </w:rPr>
              <w:t>100</w:t>
            </w:r>
            <w:r w:rsidR="004039E4" w:rsidRPr="004E391C">
              <w:rPr>
                <w:rFonts w:ascii="Cambria" w:hAnsi="Cambria" w:cs="Arial"/>
                <w:sz w:val="20"/>
                <w:szCs w:val="20"/>
              </w:rPr>
              <w:t xml:space="preserve"> %</w:t>
            </w:r>
          </w:p>
        </w:tc>
        <w:tc>
          <w:tcPr>
            <w:tcW w:w="1276" w:type="dxa"/>
          </w:tcPr>
          <w:p w14:paraId="7DFB1BC9" w14:textId="77777777" w:rsidR="004039E4" w:rsidRPr="004E391C" w:rsidRDefault="00751021" w:rsidP="00713F34">
            <w:pPr>
              <w:numPr>
                <w:ilvl w:val="12"/>
                <w:numId w:val="0"/>
              </w:numPr>
              <w:spacing w:line="276" w:lineRule="auto"/>
              <w:jc w:val="center"/>
              <w:rPr>
                <w:rFonts w:ascii="Cambria" w:hAnsi="Cambria" w:cs="Arial"/>
                <w:sz w:val="20"/>
                <w:szCs w:val="20"/>
              </w:rPr>
            </w:pPr>
            <w:r>
              <w:rPr>
                <w:rFonts w:ascii="Cambria" w:hAnsi="Cambria" w:cs="Arial"/>
                <w:sz w:val="20"/>
                <w:szCs w:val="20"/>
              </w:rPr>
              <w:t>100</w:t>
            </w:r>
            <w:r w:rsidR="00F033AF" w:rsidRPr="004E391C">
              <w:rPr>
                <w:rFonts w:ascii="Cambria" w:hAnsi="Cambria" w:cs="Arial"/>
                <w:sz w:val="20"/>
                <w:szCs w:val="20"/>
              </w:rPr>
              <w:t xml:space="preserve"> </w:t>
            </w:r>
            <w:r w:rsidR="004039E4" w:rsidRPr="004E391C">
              <w:rPr>
                <w:rFonts w:ascii="Cambria" w:hAnsi="Cambria" w:cs="Arial"/>
                <w:sz w:val="20"/>
                <w:szCs w:val="20"/>
              </w:rPr>
              <w:t>pkt</w:t>
            </w:r>
          </w:p>
        </w:tc>
      </w:tr>
    </w:tbl>
    <w:p w14:paraId="518ADCCD" w14:textId="77777777" w:rsidR="005C2468" w:rsidRPr="005C2468" w:rsidRDefault="005C2468" w:rsidP="00A92025">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5745753F" w14:textId="77777777" w:rsidR="006D6572" w:rsidRPr="005C2468" w:rsidRDefault="006D6572" w:rsidP="005C2468">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2A7CD5">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22154AA1" w14:textId="77777777" w:rsidTr="00A20380">
        <w:trPr>
          <w:jc w:val="center"/>
        </w:trPr>
        <w:tc>
          <w:tcPr>
            <w:tcW w:w="417" w:type="dxa"/>
            <w:vAlign w:val="center"/>
          </w:tcPr>
          <w:p w14:paraId="1EAFC463"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580DBCEA"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5AFE8B5E" w14:textId="77777777" w:rsidTr="00A20380">
        <w:trPr>
          <w:jc w:val="center"/>
        </w:trPr>
        <w:tc>
          <w:tcPr>
            <w:tcW w:w="417" w:type="dxa"/>
            <w:vAlign w:val="center"/>
          </w:tcPr>
          <w:p w14:paraId="25DCD25D"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237F0564"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Wykazu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498DC5E" w14:textId="77777777" w:rsidTr="00A20380">
        <w:trPr>
          <w:jc w:val="center"/>
        </w:trPr>
        <w:tc>
          <w:tcPr>
            <w:tcW w:w="417" w:type="dxa"/>
            <w:vAlign w:val="center"/>
          </w:tcPr>
          <w:p w14:paraId="72357E45"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093A1734"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bl>
    <w:p w14:paraId="474AB7A6" w14:textId="77777777" w:rsidR="004E391C" w:rsidRPr="007D6960" w:rsidRDefault="004E391C" w:rsidP="001E2809">
      <w:pPr>
        <w:pStyle w:val="Tekstpodstawowy"/>
        <w:spacing w:before="120" w:after="120" w:line="276" w:lineRule="auto"/>
        <w:jc w:val="both"/>
        <w:rPr>
          <w:rFonts w:ascii="Cambria" w:hAnsi="Cambria" w:cs="Arial"/>
          <w:smallCaps w:val="0"/>
          <w:sz w:val="20"/>
          <w:szCs w:val="20"/>
        </w:rPr>
      </w:pPr>
    </w:p>
    <w:p w14:paraId="1874294F" w14:textId="77777777" w:rsidR="001E2809" w:rsidRPr="007D6960" w:rsidRDefault="001B6080" w:rsidP="00904A7D">
      <w:pPr>
        <w:widowControl w:val="0"/>
        <w:shd w:val="clear" w:color="auto" w:fill="C9C9C9"/>
        <w:spacing w:after="60" w:line="278" w:lineRule="exact"/>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3B61728C" w14:textId="77777777" w:rsidR="006F6825" w:rsidRDefault="006F6825" w:rsidP="006F6825">
      <w:pPr>
        <w:widowControl w:val="0"/>
        <w:spacing w:after="60" w:line="278" w:lineRule="exact"/>
        <w:ind w:left="426" w:right="40"/>
        <w:jc w:val="both"/>
        <w:rPr>
          <w:rFonts w:ascii="Cambria" w:eastAsia="Trebuchet MS" w:hAnsi="Cambria" w:cs="Trebuchet MS"/>
          <w:sz w:val="20"/>
          <w:szCs w:val="20"/>
          <w:lang w:bidi="pl-PL"/>
        </w:rPr>
      </w:pPr>
    </w:p>
    <w:p w14:paraId="24743D34" w14:textId="77777777" w:rsidR="00560C22" w:rsidRDefault="00C6454F"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lastRenderedPageBreak/>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niem art. 577 ustawy Pzp,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1A5CAD4A" w14:textId="77777777" w:rsidR="00560C22" w:rsidRDefault="00C6454F"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070A89A"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2D01090B"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1BC4B075"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3B23A97"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560C22">
        <w:rPr>
          <w:rFonts w:ascii="Cambria" w:eastAsia="Trebuchet MS" w:hAnsi="Cambria" w:cs="Trebuchet MS"/>
          <w:sz w:val="20"/>
          <w:szCs w:val="20"/>
          <w:lang w:bidi="pl-PL"/>
        </w:rPr>
        <w:softHyphen/>
        <w:t>waniu Wykonawców albo unieważnić postępowanie.</w:t>
      </w:r>
    </w:p>
    <w:p w14:paraId="477E94A3"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składa kosztorys ofertowy szczegółowy zaoferowanej ceny, kosztorys będzie stanowił podstawę zmiany wynagrodzenia w przypadkach opisanych jako dopuszc</w:t>
      </w:r>
      <w:r w:rsidR="00560C22">
        <w:rPr>
          <w:rFonts w:ascii="Cambria" w:eastAsia="Trebuchet MS" w:hAnsi="Cambria" w:cs="Trebuchet MS"/>
          <w:sz w:val="20"/>
          <w:szCs w:val="20"/>
          <w:lang w:bidi="pl-PL"/>
        </w:rPr>
        <w:t>zalne zmiany zaoferowanej ceny lub zmian</w:t>
      </w:r>
      <w:r w:rsidRPr="00560C22">
        <w:rPr>
          <w:rFonts w:ascii="Cambria" w:eastAsia="Trebuchet MS" w:hAnsi="Cambria" w:cs="Trebuchet MS"/>
          <w:sz w:val="20"/>
          <w:szCs w:val="20"/>
          <w:lang w:bidi="pl-PL"/>
        </w:rPr>
        <w:t xml:space="preserve"> ceny</w:t>
      </w:r>
      <w:r w:rsidR="00560C22">
        <w:rPr>
          <w:rFonts w:ascii="Cambria" w:eastAsia="Trebuchet MS" w:hAnsi="Cambria" w:cs="Trebuchet MS"/>
          <w:sz w:val="20"/>
          <w:szCs w:val="20"/>
          <w:lang w:bidi="pl-PL"/>
        </w:rPr>
        <w:t xml:space="preserve"> w oparciu o zapisy ustawy Pzp.</w:t>
      </w:r>
    </w:p>
    <w:p w14:paraId="5E190CA0" w14:textId="77777777" w:rsidR="00F42F45" w:rsidRPr="00B1091F" w:rsidRDefault="00F42F45" w:rsidP="00F02245">
      <w:pPr>
        <w:widowControl w:val="0"/>
        <w:numPr>
          <w:ilvl w:val="0"/>
          <w:numId w:val="21"/>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206470C" w14:textId="77777777" w:rsidR="00F42F45" w:rsidRPr="00B1091F"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5E04092" w14:textId="73E06391" w:rsidR="00F42F45" w:rsidRPr="00B1091F"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r w:rsidR="005B4AA1">
        <w:rPr>
          <w:rFonts w:ascii="Cambria" w:eastAsia="Trebuchet MS" w:hAnsi="Cambria" w:cs="Trebuchet MS"/>
          <w:sz w:val="20"/>
          <w:szCs w:val="20"/>
          <w:lang w:bidi="pl-PL"/>
        </w:rPr>
        <w:t>.</w:t>
      </w:r>
    </w:p>
    <w:p w14:paraId="4719F722" w14:textId="77777777" w:rsidR="00777209"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pracowników własnych i podwykonawców wykonujących bezpośrednio roboty budowlane (nie dotyczy osób nadzorujących) wraz z oświadczeniem, że okazane do wglądu kopie umów o pracę osób wymienionych na tej liście są zgodne z prawdą.</w:t>
      </w:r>
    </w:p>
    <w:p w14:paraId="4A2AB8E1" w14:textId="77777777" w:rsidR="00C37FC4" w:rsidRPr="00E03F86" w:rsidRDefault="00E03F86" w:rsidP="00F02245">
      <w:pPr>
        <w:widowControl w:val="0"/>
        <w:numPr>
          <w:ilvl w:val="0"/>
          <w:numId w:val="50"/>
        </w:numPr>
        <w:spacing w:line="276" w:lineRule="auto"/>
        <w:ind w:right="40"/>
        <w:jc w:val="both"/>
        <w:rPr>
          <w:rFonts w:ascii="Cambria" w:eastAsia="Trebuchet MS" w:hAnsi="Cambria" w:cs="Trebuchet MS"/>
          <w:sz w:val="20"/>
          <w:szCs w:val="20"/>
          <w:lang w:bidi="pl-PL"/>
        </w:rPr>
      </w:pPr>
      <w:r w:rsidRPr="00E03F86">
        <w:rPr>
          <w:rFonts w:ascii="Cambria" w:eastAsia="Trebuchet MS" w:hAnsi="Cambria" w:cs="Trebuchet MS"/>
          <w:sz w:val="20"/>
          <w:szCs w:val="20"/>
          <w:lang w:bidi="pl-PL"/>
        </w:rPr>
        <w:t>Kosztorys ofertowy opracowany metodą szczegółową.</w:t>
      </w:r>
      <w:r w:rsidR="00C37FC4">
        <w:rPr>
          <w:rFonts w:ascii="Cambria" w:eastAsia="Trebuchet MS" w:hAnsi="Cambria" w:cs="Trebuchet MS"/>
          <w:sz w:val="20"/>
          <w:szCs w:val="20"/>
          <w:lang w:bidi="pl-PL"/>
        </w:rPr>
        <w:t xml:space="preserve"> Wykonawca ustala jedną cenę ryczałtową </w:t>
      </w:r>
      <w:r w:rsidR="00B7786A">
        <w:rPr>
          <w:rFonts w:ascii="Cambria" w:eastAsia="Trebuchet MS" w:hAnsi="Cambria" w:cs="Trebuchet MS"/>
          <w:sz w:val="20"/>
          <w:szCs w:val="20"/>
          <w:lang w:bidi="pl-PL"/>
        </w:rPr>
        <w:t xml:space="preserve">za </w:t>
      </w:r>
      <w:r w:rsidR="00C37FC4">
        <w:rPr>
          <w:rFonts w:ascii="Cambria" w:eastAsia="Trebuchet MS" w:hAnsi="Cambria" w:cs="Trebuchet MS"/>
          <w:sz w:val="20"/>
          <w:szCs w:val="20"/>
          <w:lang w:bidi="pl-PL"/>
        </w:rPr>
        <w:t xml:space="preserve"> balkon.</w:t>
      </w:r>
    </w:p>
    <w:p w14:paraId="64036E4C" w14:textId="77777777" w:rsidR="00E03F86" w:rsidRPr="00B1091F" w:rsidRDefault="00E03F86" w:rsidP="00E03F86">
      <w:pPr>
        <w:widowControl w:val="0"/>
        <w:spacing w:line="276" w:lineRule="auto"/>
        <w:ind w:left="709" w:right="40"/>
        <w:jc w:val="both"/>
        <w:rPr>
          <w:rFonts w:ascii="Cambria" w:eastAsia="Trebuchet MS" w:hAnsi="Cambria" w:cs="Trebuchet MS"/>
          <w:sz w:val="20"/>
          <w:szCs w:val="20"/>
          <w:lang w:bidi="pl-PL"/>
        </w:rPr>
      </w:pPr>
    </w:p>
    <w:p w14:paraId="72AB3C4A" w14:textId="77777777" w:rsidR="00F32A32" w:rsidRPr="007D6960" w:rsidRDefault="00F32A32" w:rsidP="00F02245">
      <w:pPr>
        <w:pStyle w:val="Tekstpodstawowy"/>
        <w:numPr>
          <w:ilvl w:val="0"/>
          <w:numId w:val="36"/>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2E34C531" w14:textId="77777777" w:rsidR="00560C22" w:rsidRDefault="00560C22" w:rsidP="00560C22">
      <w:pPr>
        <w:pStyle w:val="Tekstpodstawowy"/>
        <w:spacing w:line="276" w:lineRule="auto"/>
        <w:jc w:val="both"/>
        <w:rPr>
          <w:rFonts w:ascii="Cambria" w:hAnsi="Cambria" w:cs="Arial"/>
          <w:b/>
          <w:smallCaps w:val="0"/>
          <w:sz w:val="20"/>
          <w:szCs w:val="20"/>
        </w:rPr>
      </w:pPr>
    </w:p>
    <w:p w14:paraId="397DA844" w14:textId="77777777" w:rsidR="00EC2EF0" w:rsidRPr="007D6960" w:rsidRDefault="00F32A32" w:rsidP="00C6454F">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24AD0CC6" w14:textId="77777777" w:rsidR="00F32A32" w:rsidRPr="007D6960" w:rsidRDefault="00F32A32" w:rsidP="00F32A32">
      <w:pPr>
        <w:pStyle w:val="Tekstpodstawowy"/>
        <w:spacing w:line="276" w:lineRule="auto"/>
        <w:ind w:left="426"/>
        <w:jc w:val="both"/>
        <w:rPr>
          <w:rFonts w:ascii="Cambria" w:hAnsi="Cambria" w:cs="Arial"/>
          <w:sz w:val="20"/>
          <w:szCs w:val="20"/>
          <w:lang w:val="pl-PL"/>
        </w:rPr>
      </w:pPr>
    </w:p>
    <w:p w14:paraId="1DCFDA21" w14:textId="77777777" w:rsidR="00443744" w:rsidRDefault="00443744" w:rsidP="00F02245">
      <w:pPr>
        <w:numPr>
          <w:ilvl w:val="0"/>
          <w:numId w:val="36"/>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49EFE16E" w14:textId="77777777" w:rsidR="006518B2" w:rsidRPr="007D6960" w:rsidRDefault="006518B2" w:rsidP="006518B2">
      <w:pPr>
        <w:spacing w:line="276" w:lineRule="auto"/>
        <w:ind w:left="-294"/>
        <w:rPr>
          <w:rFonts w:ascii="Cambria" w:hAnsi="Cambria" w:cs="Arial"/>
          <w:b/>
          <w:bCs/>
        </w:rPr>
      </w:pPr>
    </w:p>
    <w:p w14:paraId="12A810B4" w14:textId="77777777" w:rsidR="00F32B35" w:rsidRPr="007D6960" w:rsidRDefault="00F32B35" w:rsidP="00904A7D">
      <w:pPr>
        <w:numPr>
          <w:ilvl w:val="0"/>
          <w:numId w:val="4"/>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549597C4" w14:textId="4E710583" w:rsidR="00EA6A83" w:rsidRDefault="00F32B35" w:rsidP="00F02245">
      <w:pPr>
        <w:numPr>
          <w:ilvl w:val="0"/>
          <w:numId w:val="45"/>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w:t>
      </w:r>
      <w:r w:rsidRPr="005B4AA1">
        <w:rPr>
          <w:rFonts w:ascii="Cambria" w:hAnsi="Cambria" w:cs="Arial"/>
          <w:sz w:val="20"/>
          <w:szCs w:val="20"/>
        </w:rPr>
        <w:t xml:space="preserve">przedstawia </w:t>
      </w:r>
      <w:r w:rsidR="00851174" w:rsidRPr="005B4AA1">
        <w:rPr>
          <w:rFonts w:ascii="Cambria" w:hAnsi="Cambria" w:cs="Arial"/>
          <w:sz w:val="20"/>
          <w:szCs w:val="20"/>
        </w:rPr>
        <w:t>wariant</w:t>
      </w:r>
      <w:r w:rsidRPr="007D6960">
        <w:rPr>
          <w:rFonts w:ascii="Cambria" w:hAnsi="Cambria" w:cs="Arial"/>
          <w:sz w:val="20"/>
          <w:szCs w:val="20"/>
        </w:rPr>
        <w:t xml:space="preserve"> zamienny uzgodniony z autorem OPZ zawierający opis proponowanych zmian. </w:t>
      </w:r>
      <w:r w:rsidR="00481ACF" w:rsidRPr="005B4AA1">
        <w:rPr>
          <w:rFonts w:ascii="Cambria" w:hAnsi="Cambria" w:cs="Arial"/>
          <w:sz w:val="20"/>
          <w:szCs w:val="20"/>
        </w:rPr>
        <w:t>Wariant</w:t>
      </w:r>
      <w:r w:rsidRPr="007D6960">
        <w:rPr>
          <w:rFonts w:ascii="Cambria" w:hAnsi="Cambria" w:cs="Arial"/>
          <w:sz w:val="20"/>
          <w:szCs w:val="20"/>
        </w:rPr>
        <w:t xml:space="preserve"> taki wymaga akceptacji i zatwierdzenia do realizacji przez Zamawiającego który korzysta z opinii inspektora nadzoru.</w:t>
      </w:r>
    </w:p>
    <w:p w14:paraId="09EC13E5"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40C3FBED"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39A494BB"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lastRenderedPageBreak/>
        <w:t>konieczność zrealizowania OPZ przy zastosowaniu innych rozwiązań technicznych lub materiałowych ze względu na zmiany obowiązującego prawa, a zmiany te uniemożliwią przekazanie obiektu do użytkowania.</w:t>
      </w:r>
    </w:p>
    <w:p w14:paraId="79EA9768"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37BF69F1"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45501173"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BA4CE2" w14:textId="77777777" w:rsidR="00F32B35" w:rsidRP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Zmiany wynagrodzenia wskazanego w umowie w przypadku zlecenia robót dodatkowych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Pzp.</w:t>
      </w:r>
    </w:p>
    <w:p w14:paraId="2524475B" w14:textId="77777777" w:rsidR="00F32B35" w:rsidRPr="007D6960" w:rsidRDefault="00F32B35" w:rsidP="00904A7D">
      <w:pPr>
        <w:numPr>
          <w:ilvl w:val="0"/>
          <w:numId w:val="4"/>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7BD22BF2"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Rezygnacji z części zakresu robót do wykonania</w:t>
      </w:r>
      <w:r w:rsidR="00EA6A83" w:rsidRPr="00F02245">
        <w:rPr>
          <w:rFonts w:ascii="Cambria" w:hAnsi="Cambria" w:cs="Arial"/>
          <w:sz w:val="20"/>
          <w:szCs w:val="20"/>
        </w:rPr>
        <w:t>.</w:t>
      </w:r>
    </w:p>
    <w:p w14:paraId="48ECE477"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Braku konieczności wykonania robót wynikłych z błędów stwierdzonych w OPZ</w:t>
      </w:r>
    </w:p>
    <w:p w14:paraId="43058551"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 xml:space="preserve">Modyfikacji przedmiotu zamówienia w związku z wystąpieniem robót dodatkowych lub powtarzających za roboty zaniechane </w:t>
      </w:r>
    </w:p>
    <w:p w14:paraId="45D85755" w14:textId="77777777" w:rsidR="00814560"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Jeżeli wartość robót zamiennych będzie mniejsza od podstawowych.</w:t>
      </w:r>
    </w:p>
    <w:p w14:paraId="179B28BB" w14:textId="47EE707F" w:rsidR="005E5656" w:rsidRPr="00F02245" w:rsidRDefault="00814560"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W przypadku nie wyrażenia zgody na wyko</w:t>
      </w:r>
      <w:r w:rsidR="008C632E" w:rsidRPr="00F02245">
        <w:rPr>
          <w:rFonts w:ascii="Cambria" w:hAnsi="Cambria" w:cs="Arial"/>
          <w:sz w:val="20"/>
          <w:szCs w:val="20"/>
        </w:rPr>
        <w:t>nanie balkonu przez mieszkańca</w:t>
      </w:r>
      <w:r w:rsidR="00481ACF" w:rsidRPr="00F02245">
        <w:rPr>
          <w:rFonts w:ascii="Cambria" w:hAnsi="Cambria" w:cs="Arial"/>
          <w:sz w:val="20"/>
          <w:szCs w:val="20"/>
        </w:rPr>
        <w:t>,</w:t>
      </w:r>
      <w:r w:rsidRPr="00F02245">
        <w:rPr>
          <w:rFonts w:ascii="Cambria" w:hAnsi="Cambria" w:cs="Arial"/>
          <w:sz w:val="20"/>
          <w:szCs w:val="20"/>
        </w:rPr>
        <w:t xml:space="preserve"> Zamawiający pomniejszy wynagrodzenie należne Wykonawcy z tytułu nie wykonanych balkon</w:t>
      </w:r>
      <w:r w:rsidR="00481ACF" w:rsidRPr="00F02245">
        <w:rPr>
          <w:rFonts w:ascii="Cambria" w:hAnsi="Cambria" w:cs="Arial"/>
          <w:sz w:val="20"/>
          <w:szCs w:val="20"/>
        </w:rPr>
        <w:t>ów</w:t>
      </w:r>
      <w:r w:rsidRPr="00F02245">
        <w:rPr>
          <w:rFonts w:ascii="Cambria" w:hAnsi="Cambria" w:cs="Arial"/>
          <w:sz w:val="20"/>
          <w:szCs w:val="20"/>
        </w:rPr>
        <w:t xml:space="preserve">. </w:t>
      </w:r>
    </w:p>
    <w:p w14:paraId="36764109" w14:textId="77777777" w:rsidR="00F32B35"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 xml:space="preserve">Zmniejszenie wynagrodzenia o którym mowa w pkt 1) - </w:t>
      </w:r>
      <w:r w:rsidR="005E5656" w:rsidRPr="00F02245">
        <w:rPr>
          <w:rFonts w:ascii="Cambria" w:hAnsi="Cambria" w:cs="Arial"/>
          <w:sz w:val="20"/>
          <w:szCs w:val="20"/>
        </w:rPr>
        <w:t>5</w:t>
      </w:r>
      <w:r w:rsidRPr="00F02245">
        <w:rPr>
          <w:rFonts w:ascii="Cambria" w:hAnsi="Cambria" w:cs="Arial"/>
          <w:sz w:val="20"/>
          <w:szCs w:val="20"/>
        </w:rPr>
        <w:t>) następuje w oparciu  o kosztorys ofertowy</w:t>
      </w:r>
      <w:r w:rsidR="0036703F" w:rsidRPr="00F02245">
        <w:rPr>
          <w:rFonts w:ascii="Cambria" w:hAnsi="Cambria" w:cs="Arial"/>
          <w:sz w:val="20"/>
          <w:szCs w:val="20"/>
        </w:rPr>
        <w:t xml:space="preserve"> </w:t>
      </w:r>
      <w:r w:rsidR="00C6454F" w:rsidRPr="00F02245">
        <w:rPr>
          <w:rFonts w:ascii="Cambria" w:hAnsi="Cambria" w:cs="Arial"/>
          <w:sz w:val="20"/>
          <w:szCs w:val="20"/>
        </w:rPr>
        <w:t>W</w:t>
      </w:r>
      <w:r w:rsidR="0036703F" w:rsidRPr="00F02245">
        <w:rPr>
          <w:rFonts w:ascii="Cambria" w:hAnsi="Cambria" w:cs="Arial"/>
          <w:sz w:val="20"/>
          <w:szCs w:val="20"/>
        </w:rPr>
        <w:t>ykonawcy</w:t>
      </w:r>
      <w:r w:rsidRPr="00F02245">
        <w:rPr>
          <w:rFonts w:ascii="Cambria" w:hAnsi="Cambria" w:cs="Arial"/>
          <w:sz w:val="20"/>
          <w:szCs w:val="20"/>
        </w:rPr>
        <w:t>.</w:t>
      </w:r>
    </w:p>
    <w:p w14:paraId="71A9CB76" w14:textId="03D07F47" w:rsidR="00F32B35" w:rsidRPr="00F02245" w:rsidRDefault="00F32B35" w:rsidP="00904A7D">
      <w:pPr>
        <w:numPr>
          <w:ilvl w:val="0"/>
          <w:numId w:val="4"/>
        </w:numPr>
        <w:tabs>
          <w:tab w:val="clear" w:pos="0"/>
          <w:tab w:val="num" w:pos="426"/>
        </w:tabs>
        <w:suppressAutoHyphens/>
        <w:spacing w:line="276" w:lineRule="auto"/>
        <w:ind w:left="426" w:hanging="426"/>
        <w:jc w:val="both"/>
        <w:rPr>
          <w:rFonts w:ascii="Cambria" w:hAnsi="Cambria" w:cs="Arial"/>
          <w:bCs/>
          <w:sz w:val="20"/>
          <w:szCs w:val="20"/>
        </w:rPr>
      </w:pPr>
      <w:r w:rsidRPr="00F02245">
        <w:rPr>
          <w:rFonts w:ascii="Cambria" w:hAnsi="Cambria" w:cs="Arial"/>
          <w:bCs/>
          <w:sz w:val="20"/>
          <w:szCs w:val="20"/>
        </w:rPr>
        <w:t>Zmiana terminu</w:t>
      </w:r>
      <w:r w:rsidR="001B6080" w:rsidRPr="00F02245">
        <w:rPr>
          <w:rFonts w:ascii="Cambria" w:hAnsi="Cambria" w:cs="Arial"/>
          <w:bCs/>
          <w:sz w:val="20"/>
          <w:szCs w:val="20"/>
        </w:rPr>
        <w:t xml:space="preserve"> związanego z wykonaniem umowy</w:t>
      </w:r>
      <w:r w:rsidRPr="00F02245">
        <w:rPr>
          <w:rFonts w:ascii="Cambria" w:hAnsi="Cambria" w:cs="Arial"/>
          <w:bCs/>
          <w:sz w:val="20"/>
          <w:szCs w:val="20"/>
        </w:rPr>
        <w:t xml:space="preserve">, która uprawnia do zmiany </w:t>
      </w:r>
      <w:r w:rsidR="003E67FE" w:rsidRPr="00F02245">
        <w:rPr>
          <w:rFonts w:ascii="Cambria" w:hAnsi="Cambria" w:cs="Arial"/>
          <w:bCs/>
          <w:sz w:val="20"/>
          <w:szCs w:val="20"/>
        </w:rPr>
        <w:t>terminu zakończenia robót</w:t>
      </w:r>
      <w:r w:rsidR="001B6080" w:rsidRPr="00F02245">
        <w:rPr>
          <w:rFonts w:ascii="Cambria" w:hAnsi="Cambria" w:cs="Arial"/>
          <w:bCs/>
          <w:sz w:val="20"/>
          <w:szCs w:val="20"/>
        </w:rPr>
        <w:t xml:space="preserve"> rzeczowego</w:t>
      </w:r>
      <w:r w:rsidR="00481ACF" w:rsidRPr="00F02245">
        <w:rPr>
          <w:rFonts w:ascii="Cambria" w:hAnsi="Cambria" w:cs="Arial"/>
          <w:bCs/>
          <w:sz w:val="20"/>
          <w:szCs w:val="20"/>
        </w:rPr>
        <w:t>,</w:t>
      </w:r>
      <w:r w:rsidRPr="00F02245">
        <w:rPr>
          <w:rFonts w:ascii="Cambria" w:hAnsi="Cambria" w:cs="Arial"/>
          <w:bCs/>
          <w:sz w:val="20"/>
          <w:szCs w:val="20"/>
        </w:rPr>
        <w:t xml:space="preserve"> który wymaga akceptacji Zamawiającego nastąpi </w:t>
      </w:r>
      <w:r w:rsidR="00EA6A83" w:rsidRPr="00F02245">
        <w:rPr>
          <w:rFonts w:ascii="Cambria" w:hAnsi="Cambria" w:cs="Arial"/>
          <w:bCs/>
          <w:sz w:val="20"/>
          <w:szCs w:val="20"/>
        </w:rPr>
        <w:t>w następujących okolicznościach:</w:t>
      </w:r>
    </w:p>
    <w:p w14:paraId="19EF5BDD" w14:textId="77777777" w:rsidR="00F32B35" w:rsidRPr="007D6960" w:rsidRDefault="00F32B35" w:rsidP="00F02245">
      <w:pPr>
        <w:numPr>
          <w:ilvl w:val="0"/>
          <w:numId w:val="11"/>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0EA3F9A4" w14:textId="77777777" w:rsidR="00EA6A83" w:rsidRDefault="00F32B35" w:rsidP="00F02245">
      <w:pPr>
        <w:numPr>
          <w:ilvl w:val="0"/>
          <w:numId w:val="46"/>
        </w:numPr>
        <w:spacing w:line="276" w:lineRule="auto"/>
        <w:ind w:left="993" w:hanging="284"/>
        <w:jc w:val="both"/>
        <w:rPr>
          <w:rFonts w:ascii="Cambria" w:hAnsi="Cambria"/>
          <w:sz w:val="20"/>
          <w:szCs w:val="20"/>
        </w:rPr>
      </w:pPr>
      <w:r w:rsidRPr="007D6960">
        <w:rPr>
          <w:rFonts w:ascii="Cambria" w:hAnsi="Cambria"/>
          <w:sz w:val="20"/>
          <w:szCs w:val="20"/>
        </w:rPr>
        <w:t>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w:t>
      </w:r>
      <w:r w:rsidR="00EA6A83">
        <w:rPr>
          <w:rFonts w:ascii="Cambria" w:hAnsi="Cambria"/>
          <w:sz w:val="20"/>
          <w:szCs w:val="20"/>
        </w:rPr>
        <w:t>,</w:t>
      </w:r>
      <w:r w:rsidRPr="007D6960">
        <w:rPr>
          <w:rFonts w:ascii="Cambria" w:hAnsi="Cambria"/>
          <w:sz w:val="20"/>
          <w:szCs w:val="20"/>
        </w:rPr>
        <w:t xml:space="preserve"> </w:t>
      </w:r>
    </w:p>
    <w:p w14:paraId="43ACBF93" w14:textId="77777777" w:rsidR="00EA6A83" w:rsidRDefault="00F32B35" w:rsidP="00F02245">
      <w:pPr>
        <w:numPr>
          <w:ilvl w:val="0"/>
          <w:numId w:val="46"/>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553E50AE"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52A9FABA"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5E049167"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wystąpienia okoliczności, których strony umowy nie były w stanie przewidzieć, pomimo  zachowania należytej staranności, </w:t>
      </w:r>
    </w:p>
    <w:p w14:paraId="08AA9E92"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wydłużenie o czas powstały w wyniku nie zawarcia umowy w pierwotnym terminie związania ofertę o czas niezbędny na wykonanie robót zamiennych lub dodatkowych  </w:t>
      </w:r>
    </w:p>
    <w:p w14:paraId="14920CF3" w14:textId="77777777" w:rsidR="00F32B35" w:rsidRP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42078BD0" w14:textId="77777777" w:rsidR="00EA6A83" w:rsidRDefault="00F32B35" w:rsidP="00F02245">
      <w:pPr>
        <w:numPr>
          <w:ilvl w:val="0"/>
          <w:numId w:val="47"/>
        </w:numPr>
        <w:spacing w:line="276" w:lineRule="auto"/>
        <w:ind w:left="1418" w:hanging="284"/>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368B739E" w14:textId="77777777" w:rsidR="00F32B35" w:rsidRPr="00EA6A83" w:rsidRDefault="00F32B35" w:rsidP="00F02245">
      <w:pPr>
        <w:numPr>
          <w:ilvl w:val="0"/>
          <w:numId w:val="47"/>
        </w:numPr>
        <w:spacing w:line="276" w:lineRule="auto"/>
        <w:ind w:left="1418" w:hanging="284"/>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1EDF5210" w14:textId="77777777" w:rsidR="00EA6A83" w:rsidRDefault="00F52E72" w:rsidP="00F02245">
      <w:pPr>
        <w:numPr>
          <w:ilvl w:val="0"/>
          <w:numId w:val="46"/>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785BE53C" w14:textId="77777777" w:rsidR="00EA6A83" w:rsidRDefault="00F52E72" w:rsidP="00F02245">
      <w:pPr>
        <w:numPr>
          <w:ilvl w:val="0"/>
          <w:numId w:val="46"/>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 xml:space="preserve">w </w:t>
      </w:r>
      <w:r w:rsidR="00276FBB" w:rsidRPr="00EA6A83">
        <w:rPr>
          <w:rFonts w:ascii="Cambria" w:hAnsi="Cambria"/>
          <w:sz w:val="20"/>
          <w:szCs w:val="20"/>
        </w:rPr>
        <w:t xml:space="preserve"> </w:t>
      </w:r>
      <w:r w:rsidRPr="00EA6A83">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78761C30" w14:textId="77777777" w:rsidR="00F32B35" w:rsidRPr="00EA6A83" w:rsidRDefault="00F32B35" w:rsidP="00F02245">
      <w:pPr>
        <w:numPr>
          <w:ilvl w:val="0"/>
          <w:numId w:val="46"/>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66246521" w14:textId="5F704EB2" w:rsidR="00F32B35" w:rsidRPr="007D6960" w:rsidRDefault="00F32B35" w:rsidP="00F02245">
      <w:pPr>
        <w:numPr>
          <w:ilvl w:val="0"/>
          <w:numId w:val="39"/>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1D48A165" w14:textId="77777777" w:rsidR="00EA6A83" w:rsidRDefault="00F32B35" w:rsidP="00F02245">
      <w:pPr>
        <w:numPr>
          <w:ilvl w:val="5"/>
          <w:numId w:val="23"/>
        </w:numPr>
        <w:spacing w:line="276" w:lineRule="auto"/>
        <w:ind w:left="709" w:hanging="283"/>
        <w:jc w:val="both"/>
        <w:rPr>
          <w:rFonts w:ascii="Cambria" w:hAnsi="Cambria" w:cs="Arial"/>
          <w:bCs/>
          <w:sz w:val="20"/>
          <w:szCs w:val="20"/>
        </w:rPr>
      </w:pPr>
      <w:r w:rsidRPr="007D6960">
        <w:rPr>
          <w:rFonts w:ascii="Cambria" w:hAnsi="Cambria" w:cs="Arial"/>
          <w:bCs/>
          <w:sz w:val="20"/>
          <w:szCs w:val="20"/>
        </w:rPr>
        <w:lastRenderedPageBreak/>
        <w:t xml:space="preserve">spowodują obniżenie kosztów ponoszonych przez Zamawiającego na eksploatację i konserwację wykonanego przedmiotu umowy; </w:t>
      </w:r>
    </w:p>
    <w:p w14:paraId="06646395" w14:textId="58BFD135" w:rsidR="00EA6A83" w:rsidRDefault="00F32B35" w:rsidP="00F02245">
      <w:pPr>
        <w:numPr>
          <w:ilvl w:val="5"/>
          <w:numId w:val="23"/>
        </w:numPr>
        <w:spacing w:line="276" w:lineRule="auto"/>
        <w:ind w:left="709"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w:t>
      </w:r>
    </w:p>
    <w:p w14:paraId="544CEDF8" w14:textId="644B45B9" w:rsidR="00EA6A83" w:rsidRDefault="00EA6A83" w:rsidP="00F02245">
      <w:pPr>
        <w:numPr>
          <w:ilvl w:val="5"/>
          <w:numId w:val="23"/>
        </w:numPr>
        <w:spacing w:line="276" w:lineRule="auto"/>
        <w:ind w:left="709"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o parametrach tożsamych lub lepszych od przyjętych w ofercie w przypadku wycofania lub niedostępność na rynku mater</w:t>
      </w:r>
      <w:r>
        <w:rPr>
          <w:rFonts w:ascii="Cambria" w:hAnsi="Cambria" w:cs="Arial"/>
          <w:bCs/>
          <w:sz w:val="20"/>
          <w:szCs w:val="20"/>
        </w:rPr>
        <w:t>iału lub urządzenia oferowanego;</w:t>
      </w:r>
    </w:p>
    <w:p w14:paraId="26522EB1" w14:textId="1FC03477" w:rsidR="00F32B35" w:rsidRPr="00EA6A83" w:rsidRDefault="00F32B35" w:rsidP="00F02245">
      <w:pPr>
        <w:numPr>
          <w:ilvl w:val="5"/>
          <w:numId w:val="23"/>
        </w:numPr>
        <w:spacing w:line="276" w:lineRule="auto"/>
        <w:ind w:left="709" w:hanging="283"/>
        <w:jc w:val="both"/>
        <w:rPr>
          <w:rFonts w:ascii="Cambria" w:hAnsi="Cambria" w:cs="Arial"/>
          <w:bCs/>
          <w:sz w:val="20"/>
          <w:szCs w:val="20"/>
        </w:rPr>
      </w:pPr>
      <w:r w:rsidRPr="00EA6A83">
        <w:rPr>
          <w:rFonts w:ascii="Cambria" w:hAnsi="Cambria" w:cs="Arial"/>
          <w:bCs/>
          <w:sz w:val="20"/>
          <w:szCs w:val="20"/>
        </w:rPr>
        <w:t>zmiana materiałów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39D60FD9" w14:textId="77777777" w:rsidR="00EA6A83" w:rsidRDefault="00F32B35" w:rsidP="00EA6A83">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642ABF9D" w14:textId="77777777" w:rsidR="00EA6A83" w:rsidRDefault="00EA6A83" w:rsidP="00EA6A83">
      <w:pPr>
        <w:tabs>
          <w:tab w:val="num" w:pos="426"/>
        </w:tabs>
        <w:spacing w:line="276" w:lineRule="auto"/>
        <w:jc w:val="both"/>
        <w:rPr>
          <w:rFonts w:ascii="Cambria" w:hAnsi="Cambria" w:cs="Arial"/>
          <w:sz w:val="20"/>
          <w:szCs w:val="20"/>
        </w:rPr>
      </w:pPr>
    </w:p>
    <w:p w14:paraId="5705C453" w14:textId="77777777" w:rsidR="004B53E1" w:rsidRPr="007D6960" w:rsidRDefault="00F32B35" w:rsidP="00F93502">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13497946" w14:textId="77777777" w:rsidR="00EA6A83" w:rsidRPr="007D6960" w:rsidRDefault="00EA6A83" w:rsidP="00F02245">
      <w:pPr>
        <w:widowControl w:val="0"/>
        <w:numPr>
          <w:ilvl w:val="0"/>
          <w:numId w:val="3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04BE3319" w14:textId="77777777" w:rsidR="001B6080" w:rsidRPr="007D6960" w:rsidRDefault="001B6080" w:rsidP="001B6080">
      <w:pPr>
        <w:widowControl w:val="0"/>
        <w:tabs>
          <w:tab w:val="left" w:pos="1135"/>
        </w:tabs>
        <w:spacing w:after="72" w:line="230" w:lineRule="exact"/>
        <w:ind w:left="4244"/>
        <w:rPr>
          <w:rFonts w:ascii="Cambria" w:eastAsia="Trebuchet MS" w:hAnsi="Cambria" w:cs="Trebuchet MS"/>
          <w:b/>
          <w:lang w:bidi="pl-PL"/>
        </w:rPr>
      </w:pPr>
    </w:p>
    <w:p w14:paraId="0FBAF032" w14:textId="77777777" w:rsidR="00D96B66" w:rsidRDefault="00EA6A83" w:rsidP="00F02245">
      <w:pPr>
        <w:widowControl w:val="0"/>
        <w:numPr>
          <w:ilvl w:val="0"/>
          <w:numId w:val="22"/>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 jeżeli ma lub miał interes w uzyskaniu zamówienia oraz poniósł lub może ponieść szkodę w wyniku naruszenia przez Zamawiającego przepisów ustawy Pzp.</w:t>
      </w:r>
    </w:p>
    <w:p w14:paraId="119D64CA" w14:textId="77777777" w:rsidR="00EA6A83" w:rsidRPr="00D96B66" w:rsidRDefault="00EA6A83" w:rsidP="00F02245">
      <w:pPr>
        <w:widowControl w:val="0"/>
        <w:numPr>
          <w:ilvl w:val="0"/>
          <w:numId w:val="22"/>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5E305CD1" w14:textId="77777777" w:rsidR="00D96B66" w:rsidRDefault="00EA6A83" w:rsidP="00F02245">
      <w:pPr>
        <w:widowControl w:val="0"/>
        <w:numPr>
          <w:ilvl w:val="0"/>
          <w:numId w:val="48"/>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0065AA0D" w14:textId="77777777" w:rsidR="00EA6A83" w:rsidRPr="00D96B66" w:rsidRDefault="00EA6A83" w:rsidP="00F02245">
      <w:pPr>
        <w:widowControl w:val="0"/>
        <w:numPr>
          <w:ilvl w:val="0"/>
          <w:numId w:val="48"/>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57396C52" w14:textId="77777777" w:rsid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50FD5716" w14:textId="77777777" w:rsid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D96B66">
        <w:rPr>
          <w:rFonts w:ascii="Cambria" w:hAnsi="Cambria"/>
          <w:sz w:val="20"/>
          <w:szCs w:val="20"/>
          <w:lang w:bidi="pl-PL"/>
        </w:rPr>
        <w:t>Na orzeczenie Krajowej Izby Odwoławczej oraz postanowienie Prezesa Krajowej Izby Odwoławczej, o którym mowa w art. 519 ust. 1 ustawy Pzp, stronom oraz uczestni</w:t>
      </w:r>
      <w:r w:rsidRPr="00D96B66">
        <w:rPr>
          <w:rFonts w:ascii="Cambria" w:hAnsi="Cambria"/>
          <w:sz w:val="20"/>
          <w:szCs w:val="20"/>
          <w:lang w:bidi="pl-PL"/>
        </w:rPr>
        <w:softHyphen/>
        <w:t xml:space="preserve">kom postępowania odwoławczego przysługuje skarga do </w:t>
      </w:r>
      <w:r w:rsidRPr="00D96B66">
        <w:rPr>
          <w:rFonts w:ascii="Cambria" w:hAnsi="Cambria"/>
          <w:sz w:val="20"/>
          <w:szCs w:val="20"/>
        </w:rPr>
        <w:t>sądu. Skargę wnosi się do Sądu Okręgowego</w:t>
      </w:r>
      <w:r w:rsidRPr="00D96B66">
        <w:rPr>
          <w:rFonts w:ascii="Cambria" w:hAnsi="Cambria"/>
          <w:sz w:val="20"/>
          <w:szCs w:val="20"/>
          <w:lang w:bidi="pl-PL"/>
        </w:rPr>
        <w:t xml:space="preserve"> w Warszawie za pośrednictwem Prezesa Krajowej Izby Od</w:t>
      </w:r>
      <w:r w:rsidRPr="00D96B66">
        <w:rPr>
          <w:rFonts w:ascii="Cambria" w:hAnsi="Cambria"/>
          <w:sz w:val="20"/>
          <w:szCs w:val="20"/>
          <w:lang w:bidi="pl-PL"/>
        </w:rPr>
        <w:softHyphen/>
        <w:t>woławczej.</w:t>
      </w:r>
    </w:p>
    <w:p w14:paraId="2202D24B" w14:textId="77777777" w:rsidR="00EA6A83" w:rsidRP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Szczegółowe informacje dotyczące środków ochrony prawnej określone są w Dziale IX „Środki ochrony prawnej” ustawy Pzp.</w:t>
      </w:r>
    </w:p>
    <w:p w14:paraId="614A3EEB" w14:textId="77777777" w:rsidR="00553673" w:rsidRPr="007D6960" w:rsidRDefault="00553673" w:rsidP="00553673">
      <w:pPr>
        <w:widowControl w:val="0"/>
        <w:spacing w:line="276" w:lineRule="auto"/>
        <w:ind w:left="284" w:right="40"/>
        <w:jc w:val="both"/>
        <w:rPr>
          <w:rFonts w:ascii="Cambria" w:eastAsia="Trebuchet MS" w:hAnsi="Cambria" w:cs="Trebuchet MS"/>
          <w:sz w:val="20"/>
          <w:szCs w:val="20"/>
          <w:lang w:bidi="pl-PL"/>
        </w:rPr>
      </w:pPr>
    </w:p>
    <w:p w14:paraId="785C95A2" w14:textId="77777777" w:rsidR="003051A1" w:rsidRDefault="00FD620D" w:rsidP="00904A7D">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2E56702"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5AD74A6"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 xml:space="preserve">Wykonawca przedstawia ofertę zgodnie z wymaganiami określonymi w niniejszej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 xml:space="preserve">.  </w:t>
      </w:r>
    </w:p>
    <w:p w14:paraId="6A60AB44"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19973AEE" w14:textId="77777777" w:rsidR="00D96B66" w:rsidRDefault="00FD620D"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59BC6D2A" w14:textId="77777777" w:rsidR="007D455B" w:rsidRDefault="00FD620D"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p>
    <w:p w14:paraId="2CB4C0A5" w14:textId="77777777" w:rsidR="00827735" w:rsidRPr="007D455B" w:rsidRDefault="00827735"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2D4F525C"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7D6960">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w:t>
      </w:r>
    </w:p>
    <w:p w14:paraId="571753C9" w14:textId="77777777" w:rsidR="00D30A39" w:rsidRPr="00482937" w:rsidRDefault="00827735" w:rsidP="00F02245">
      <w:pPr>
        <w:numPr>
          <w:ilvl w:val="0"/>
          <w:numId w:val="49"/>
        </w:numPr>
        <w:spacing w:before="120" w:line="276" w:lineRule="auto"/>
        <w:ind w:left="709" w:hanging="283"/>
        <w:jc w:val="both"/>
        <w:rPr>
          <w:rFonts w:ascii="Cambria" w:hAnsi="Cambria" w:cs="Arial"/>
          <w:sz w:val="20"/>
          <w:szCs w:val="20"/>
        </w:rPr>
      </w:pPr>
      <w:r w:rsidRPr="00827735">
        <w:rPr>
          <w:rFonts w:ascii="Cambria" w:hAnsi="Cambria" w:cs="Arial"/>
          <w:sz w:val="20"/>
          <w:szCs w:val="20"/>
        </w:rPr>
        <w:t xml:space="preserve">Zamówienia, o których mowa w ust. </w:t>
      </w:r>
      <w:r w:rsidR="00E03F86">
        <w:rPr>
          <w:rFonts w:ascii="Cambria" w:hAnsi="Cambria" w:cs="Arial"/>
          <w:sz w:val="20"/>
          <w:szCs w:val="20"/>
        </w:rPr>
        <w:t>6</w:t>
      </w:r>
      <w:r w:rsidRPr="00827735">
        <w:rPr>
          <w:rFonts w:ascii="Cambria" w:hAnsi="Cambria" w:cs="Arial"/>
          <w:sz w:val="20"/>
          <w:szCs w:val="20"/>
        </w:rPr>
        <w:t xml:space="preserve"> pkt 1</w:t>
      </w:r>
      <w:r w:rsidR="00F42F45">
        <w:rPr>
          <w:rFonts w:ascii="Cambria" w:hAnsi="Cambria" w:cs="Arial"/>
          <w:sz w:val="20"/>
          <w:szCs w:val="20"/>
        </w:rPr>
        <w:t xml:space="preserve"> </w:t>
      </w:r>
      <w:r w:rsidRPr="00827735">
        <w:rPr>
          <w:rFonts w:ascii="Cambria" w:hAnsi="Cambria" w:cs="Arial"/>
          <w:sz w:val="20"/>
          <w:szCs w:val="20"/>
        </w:rPr>
        <w:t xml:space="preserve">będą polegały na powtórzeniu robót zgodnych </w:t>
      </w:r>
      <w:r w:rsidR="00F42F45">
        <w:rPr>
          <w:rFonts w:ascii="Cambria" w:hAnsi="Cambria" w:cs="Arial"/>
          <w:sz w:val="20"/>
          <w:szCs w:val="20"/>
        </w:rPr>
        <w:br/>
      </w:r>
      <w:r w:rsidRPr="00827735">
        <w:rPr>
          <w:rFonts w:ascii="Cambria" w:hAnsi="Cambria" w:cs="Arial"/>
          <w:sz w:val="20"/>
          <w:szCs w:val="20"/>
        </w:rPr>
        <w:t xml:space="preserve">z zakresem robót stanowiącymi przedmiot niniejszego zamówienia. Zakresem robót stanowiących przedmiot zamówień, o których mowa w ust. </w:t>
      </w:r>
      <w:r w:rsidR="00A24949">
        <w:rPr>
          <w:rFonts w:ascii="Cambria" w:hAnsi="Cambria" w:cs="Arial"/>
          <w:sz w:val="20"/>
          <w:szCs w:val="20"/>
        </w:rPr>
        <w:t>6</w:t>
      </w:r>
      <w:r w:rsidRPr="00827735">
        <w:rPr>
          <w:rFonts w:ascii="Cambria" w:hAnsi="Cambria" w:cs="Arial"/>
          <w:sz w:val="20"/>
          <w:szCs w:val="20"/>
        </w:rPr>
        <w:t xml:space="preserve"> pkt 1 będą prace z zakresu:</w:t>
      </w:r>
    </w:p>
    <w:p w14:paraId="34F620FC" w14:textId="77777777" w:rsidR="00A24949" w:rsidRPr="00A24949" w:rsidRDefault="00A24949" w:rsidP="00A24949">
      <w:pPr>
        <w:ind w:left="709"/>
        <w:jc w:val="both"/>
        <w:rPr>
          <w:rFonts w:ascii="Cambria" w:hAnsi="Cambria" w:cs="CIDFont+F1"/>
          <w:sz w:val="20"/>
          <w:szCs w:val="22"/>
        </w:rPr>
      </w:pPr>
      <w:r w:rsidRPr="00A24949">
        <w:rPr>
          <w:rFonts w:ascii="Cambria" w:hAnsi="Cambria" w:cs="CIDFont+F1"/>
          <w:sz w:val="20"/>
          <w:szCs w:val="22"/>
        </w:rPr>
        <w:t>Roboty budowlane w zakresie budynków</w:t>
      </w:r>
    </w:p>
    <w:p w14:paraId="615C2AA7" w14:textId="77777777" w:rsidR="00A24949" w:rsidRPr="00A24949" w:rsidRDefault="00A24949" w:rsidP="005E5656">
      <w:pPr>
        <w:ind w:left="709"/>
        <w:jc w:val="both"/>
        <w:rPr>
          <w:rFonts w:ascii="Cambria" w:hAnsi="Cambria" w:cs="CIDFont+F1"/>
          <w:sz w:val="20"/>
          <w:szCs w:val="22"/>
        </w:rPr>
      </w:pPr>
      <w:r w:rsidRPr="00A24949">
        <w:rPr>
          <w:rFonts w:ascii="Cambria" w:hAnsi="Cambria" w:cs="CIDFont+F1"/>
          <w:sz w:val="20"/>
          <w:szCs w:val="22"/>
        </w:rPr>
        <w:t xml:space="preserve">Roboty </w:t>
      </w:r>
      <w:r w:rsidR="005E5656">
        <w:rPr>
          <w:rFonts w:ascii="Cambria" w:hAnsi="Cambria" w:cs="CIDFont+F1"/>
          <w:sz w:val="20"/>
          <w:szCs w:val="22"/>
        </w:rPr>
        <w:t xml:space="preserve">balkonowe </w:t>
      </w:r>
    </w:p>
    <w:p w14:paraId="27DD30F8" w14:textId="77777777" w:rsidR="00827735" w:rsidRPr="007D6960" w:rsidRDefault="00827735" w:rsidP="004E391C">
      <w:pPr>
        <w:spacing w:before="120" w:line="276" w:lineRule="auto"/>
        <w:ind w:left="567"/>
        <w:jc w:val="both"/>
        <w:rPr>
          <w:rFonts w:ascii="Cambria" w:hAnsi="Cambria" w:cs="Arial"/>
          <w:sz w:val="20"/>
          <w:szCs w:val="20"/>
        </w:rPr>
      </w:pPr>
      <w:r w:rsidRPr="007D6960">
        <w:rPr>
          <w:rFonts w:ascii="Cambria" w:hAnsi="Cambria" w:cs="Arial"/>
          <w:sz w:val="20"/>
          <w:szCs w:val="20"/>
        </w:rPr>
        <w:lastRenderedPageBreak/>
        <w:t xml:space="preserve">Szczegółowy opis technologii wykonywania tych robót określa dokumentacja, </w:t>
      </w:r>
      <w:r w:rsidR="00F42F45">
        <w:rPr>
          <w:rFonts w:ascii="Cambria" w:hAnsi="Cambria" w:cs="Arial"/>
          <w:sz w:val="20"/>
          <w:szCs w:val="20"/>
        </w:rPr>
        <w:br/>
      </w:r>
      <w:r w:rsidRPr="007D6960">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w:t>
      </w:r>
      <w:r w:rsidR="00F42F45">
        <w:rPr>
          <w:rFonts w:ascii="Cambria" w:hAnsi="Cambria" w:cs="Arial"/>
          <w:sz w:val="20"/>
          <w:szCs w:val="20"/>
        </w:rPr>
        <w:t>1</w:t>
      </w:r>
      <w:r w:rsidRPr="007D6960">
        <w:rPr>
          <w:rFonts w:ascii="Cambria" w:hAnsi="Cambria" w:cs="Arial"/>
          <w:sz w:val="20"/>
          <w:szCs w:val="20"/>
        </w:rPr>
        <w:t xml:space="preserve"> nie przekroczy wartości 50 % wartości niniejszego zamówienia.</w:t>
      </w:r>
    </w:p>
    <w:p w14:paraId="6BAC6DF0"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7D6960">
        <w:rPr>
          <w:rFonts w:ascii="Cambria" w:hAnsi="Cambria" w:cs="Arial"/>
          <w:sz w:val="20"/>
          <w:szCs w:val="20"/>
        </w:rPr>
        <w:t xml:space="preserve">Zamówienia, o których mowa w pkt </w:t>
      </w:r>
      <w:r w:rsidR="00F42F45">
        <w:rPr>
          <w:rFonts w:ascii="Cambria" w:hAnsi="Cambria" w:cs="Arial"/>
          <w:sz w:val="20"/>
          <w:szCs w:val="20"/>
        </w:rPr>
        <w:t>1</w:t>
      </w:r>
      <w:r w:rsidRPr="007D6960">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której mowa w art. 2 ust.1 pkt </w:t>
      </w:r>
      <w:r w:rsidR="00F42F45">
        <w:rPr>
          <w:rFonts w:ascii="Cambria" w:hAnsi="Cambria" w:cs="Arial"/>
          <w:sz w:val="20"/>
          <w:szCs w:val="20"/>
        </w:rPr>
        <w:t>1</w:t>
      </w:r>
      <w:r w:rsidRPr="007D6960">
        <w:rPr>
          <w:rFonts w:ascii="Cambria" w:hAnsi="Cambria" w:cs="Arial"/>
          <w:sz w:val="20"/>
          <w:szCs w:val="20"/>
        </w:rPr>
        <w:t xml:space="preserve"> ustawy Pzp tylko po przeprowadzenie negocjacji.</w:t>
      </w:r>
    </w:p>
    <w:p w14:paraId="510273D7"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827735">
        <w:rPr>
          <w:rFonts w:ascii="Cambria" w:hAnsi="Cambria" w:cs="Arial"/>
          <w:sz w:val="20"/>
          <w:szCs w:val="20"/>
        </w:rPr>
        <w:t xml:space="preserve">Zamówienia, o których mowa w pkt 1 będą udzielane w przypadku wystąpienia potrzeby zwiększenia zakresu rzeczowego robót, zmiana technologii lub wprowadzenia zakresu dodatkowego w przypadku konieczności dokonania zmian w dokumentacji oraz gdy wystąpi potrzeba wykonania dodatkowego zakresu  po dokonanym odbiorze końcowym. </w:t>
      </w:r>
    </w:p>
    <w:p w14:paraId="6622EF6C" w14:textId="77777777" w:rsidR="00827735" w:rsidRPr="00827735" w:rsidRDefault="00F42F45" w:rsidP="00F02245">
      <w:pPr>
        <w:numPr>
          <w:ilvl w:val="0"/>
          <w:numId w:val="49"/>
        </w:numPr>
        <w:spacing w:before="120" w:line="276" w:lineRule="auto"/>
        <w:ind w:left="709" w:hanging="283"/>
        <w:jc w:val="both"/>
        <w:rPr>
          <w:rFonts w:ascii="Cambria" w:hAnsi="Cambria" w:cs="Arial"/>
          <w:sz w:val="20"/>
          <w:szCs w:val="20"/>
        </w:rPr>
      </w:pPr>
      <w:r>
        <w:rPr>
          <w:rFonts w:ascii="Cambria" w:hAnsi="Cambria" w:cs="Arial"/>
          <w:sz w:val="20"/>
          <w:szCs w:val="20"/>
        </w:rPr>
        <w:t>Zamówienie o którym mowa w pkt 1</w:t>
      </w:r>
      <w:r w:rsidR="00827735" w:rsidRPr="00827735">
        <w:rPr>
          <w:rFonts w:ascii="Cambria" w:hAnsi="Cambria" w:cs="Arial"/>
          <w:sz w:val="20"/>
          <w:szCs w:val="20"/>
        </w:rPr>
        <w:t xml:space="preserve"> może obejmować rodzajowo cały lub częściowy zakres robót wskazanych w pkt. </w:t>
      </w:r>
      <w:r>
        <w:rPr>
          <w:rFonts w:ascii="Cambria" w:hAnsi="Cambria" w:cs="Arial"/>
          <w:sz w:val="20"/>
          <w:szCs w:val="20"/>
        </w:rPr>
        <w:t>2.</w:t>
      </w:r>
    </w:p>
    <w:p w14:paraId="6547E6C9" w14:textId="77777777" w:rsidR="003051A1" w:rsidRPr="007D6960" w:rsidRDefault="003051A1" w:rsidP="00553673">
      <w:pPr>
        <w:widowControl w:val="0"/>
        <w:spacing w:line="276" w:lineRule="auto"/>
        <w:ind w:left="284" w:right="40"/>
        <w:jc w:val="both"/>
        <w:rPr>
          <w:rFonts w:ascii="Cambria" w:eastAsia="Trebuchet MS" w:hAnsi="Cambria" w:cs="Trebuchet MS"/>
          <w:sz w:val="20"/>
          <w:szCs w:val="20"/>
          <w:lang w:bidi="pl-PL"/>
        </w:rPr>
      </w:pPr>
    </w:p>
    <w:p w14:paraId="126DA415" w14:textId="77777777" w:rsidR="009D6B0C" w:rsidRPr="007D6960" w:rsidRDefault="009D6B0C" w:rsidP="00F02245">
      <w:pPr>
        <w:pStyle w:val="Tekstpodstawowy"/>
        <w:numPr>
          <w:ilvl w:val="0"/>
          <w:numId w:val="37"/>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133C8529" w14:textId="77777777" w:rsidR="001B6080" w:rsidRPr="007D6960" w:rsidRDefault="001B6080" w:rsidP="001B6080">
      <w:pPr>
        <w:pStyle w:val="Tekstpodstawowy"/>
        <w:spacing w:line="276" w:lineRule="auto"/>
        <w:ind w:left="4244"/>
        <w:jc w:val="left"/>
        <w:rPr>
          <w:rFonts w:ascii="Cambria" w:hAnsi="Cambria" w:cs="Arial"/>
          <w:b/>
          <w:smallCaps w:val="0"/>
          <w:sz w:val="24"/>
          <w:szCs w:val="24"/>
          <w:lang w:val="pl-PL"/>
        </w:rPr>
      </w:pPr>
    </w:p>
    <w:p w14:paraId="13CD2CF8" w14:textId="64132833" w:rsidR="00D96B66" w:rsidRDefault="00D96B66" w:rsidP="00D96B66">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FA126E" w14:textId="7527154E" w:rsidR="003E67FE" w:rsidRDefault="003E67FE" w:rsidP="00D96B66">
      <w:pPr>
        <w:spacing w:line="276" w:lineRule="auto"/>
        <w:ind w:left="426" w:firstLine="1"/>
        <w:jc w:val="both"/>
        <w:rPr>
          <w:rFonts w:ascii="Cambria" w:hAnsi="Cambria"/>
          <w:sz w:val="20"/>
          <w:szCs w:val="20"/>
          <w:lang w:eastAsia="x-none"/>
        </w:rPr>
      </w:pPr>
    </w:p>
    <w:p w14:paraId="182251E3" w14:textId="77777777"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iCs/>
          <w:sz w:val="20"/>
          <w:szCs w:val="20"/>
        </w:rPr>
        <w:t xml:space="preserve">Administratorem Pani/Pana danych osobowych jest </w:t>
      </w:r>
      <w:r w:rsidRPr="00F02245">
        <w:rPr>
          <w:rFonts w:ascii="Cambria" w:hAnsi="Cambria"/>
          <w:b/>
          <w:bCs/>
          <w:iCs/>
          <w:sz w:val="20"/>
          <w:szCs w:val="20"/>
        </w:rPr>
        <w:t>Kieleckie Towarzystwo Budownictwa Społecznego Sp. z o.o. z siedzibą w Kielcach, ul. J. B. Puscha 36/1</w:t>
      </w:r>
      <w:r w:rsidRPr="00F02245">
        <w:rPr>
          <w:rFonts w:ascii="Cambria" w:hAnsi="Cambria"/>
          <w:iCs/>
          <w:sz w:val="20"/>
          <w:szCs w:val="20"/>
        </w:rPr>
        <w:t>, tel. 41 368 11 93; mail: sekretariat@ktbs.kielce.eu</w:t>
      </w:r>
    </w:p>
    <w:p w14:paraId="77AC2C35" w14:textId="77777777"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iCs/>
          <w:sz w:val="20"/>
          <w:szCs w:val="20"/>
        </w:rPr>
        <w:t xml:space="preserve">Wyznaczyliśmy Inspektora Ochrony Danych, z którym można skontaktować się pod nr tel. 41 368 11 93 wew. 121 lub adresem email: </w:t>
      </w:r>
      <w:hyperlink r:id="rId30" w:history="1">
        <w:r w:rsidRPr="00F02245">
          <w:rPr>
            <w:rStyle w:val="Hipercze"/>
            <w:rFonts w:ascii="Cambria" w:hAnsi="Cambria"/>
            <w:iCs/>
            <w:sz w:val="20"/>
            <w:szCs w:val="20"/>
          </w:rPr>
          <w:t>agnieszka.biskupska@ktbs.kielce.eu</w:t>
        </w:r>
      </w:hyperlink>
    </w:p>
    <w:p w14:paraId="2328D6AE" w14:textId="5CB3D879"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cs="Arial"/>
          <w:sz w:val="20"/>
          <w:szCs w:val="20"/>
          <w:lang w:eastAsia="pl-PL"/>
        </w:rPr>
        <w:t>Pani/Pana dane osobowe przetwarzane będą na podstawie art. 6 ust. 1 lit. c</w:t>
      </w:r>
      <w:r w:rsidRPr="00F02245">
        <w:rPr>
          <w:rFonts w:ascii="Cambria" w:hAnsi="Cambria" w:cs="Arial"/>
          <w:i/>
          <w:sz w:val="20"/>
          <w:szCs w:val="20"/>
          <w:lang w:eastAsia="pl-PL"/>
        </w:rPr>
        <w:t xml:space="preserve"> </w:t>
      </w:r>
      <w:r w:rsidRPr="00F02245">
        <w:rPr>
          <w:rFonts w:ascii="Cambria" w:hAnsi="Cambria" w:cs="Arial"/>
          <w:sz w:val="20"/>
          <w:szCs w:val="20"/>
          <w:lang w:eastAsia="pl-PL"/>
        </w:rPr>
        <w:t xml:space="preserve">RODO w celu </w:t>
      </w:r>
      <w:r w:rsidRPr="00F02245">
        <w:rPr>
          <w:rFonts w:ascii="Cambria" w:eastAsia="Calibri" w:hAnsi="Cambria" w:cs="Arial"/>
          <w:sz w:val="20"/>
          <w:szCs w:val="20"/>
        </w:rPr>
        <w:t xml:space="preserve">związanym z postępowaniem o udzielenie zamówienia publicznego </w:t>
      </w:r>
      <w:r w:rsidRPr="00F02245">
        <w:rPr>
          <w:rFonts w:ascii="Cambria" w:eastAsia="Calibri" w:hAnsi="Cambria" w:cs="Arial"/>
          <w:i/>
          <w:sz w:val="20"/>
          <w:szCs w:val="20"/>
        </w:rPr>
        <w:t xml:space="preserve">/dane identyfikujące postępowanie, np. nazwa, numer/ </w:t>
      </w:r>
      <w:r w:rsidRPr="00F02245">
        <w:rPr>
          <w:rFonts w:ascii="Cambria" w:eastAsia="Calibri" w:hAnsi="Cambria" w:cs="Arial"/>
          <w:sz w:val="20"/>
          <w:szCs w:val="20"/>
        </w:rPr>
        <w:t>prowadzonym w trybie „</w:t>
      </w:r>
      <w:r w:rsidRPr="00F02245">
        <w:rPr>
          <w:rFonts w:ascii="Cambria" w:eastAsia="Calibri" w:hAnsi="Cambria" w:cs="Arial"/>
          <w:b/>
          <w:bCs/>
          <w:sz w:val="20"/>
          <w:szCs w:val="20"/>
        </w:rPr>
        <w:t>Remont balkonów w budynkach mieszkalnych przy ul. Puscha 34,36 i 38 w Kielcach”.;</w:t>
      </w:r>
    </w:p>
    <w:p w14:paraId="77694566" w14:textId="77777777" w:rsidR="00EA4742" w:rsidRDefault="00EA4742" w:rsidP="00D96B66">
      <w:pPr>
        <w:spacing w:line="276" w:lineRule="auto"/>
        <w:ind w:left="426" w:firstLine="1"/>
        <w:jc w:val="both"/>
        <w:rPr>
          <w:rFonts w:ascii="Cambria" w:hAnsi="Cambria"/>
          <w:sz w:val="20"/>
          <w:szCs w:val="20"/>
          <w:lang w:eastAsia="x-none"/>
        </w:rPr>
      </w:pPr>
    </w:p>
    <w:p w14:paraId="16418B14" w14:textId="77777777" w:rsidR="003E67FE" w:rsidRPr="007D6960" w:rsidRDefault="003E67FE" w:rsidP="00D96B66">
      <w:pPr>
        <w:spacing w:line="276" w:lineRule="auto"/>
        <w:ind w:left="426" w:firstLine="1"/>
        <w:jc w:val="both"/>
        <w:rPr>
          <w:rFonts w:ascii="Cambria" w:hAnsi="Cambria"/>
          <w:sz w:val="20"/>
          <w:szCs w:val="20"/>
          <w:lang w:eastAsia="x-none"/>
        </w:rPr>
      </w:pPr>
    </w:p>
    <w:p w14:paraId="2D1D4C31"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2019 r. poz. </w:t>
      </w:r>
      <w:r>
        <w:rPr>
          <w:rFonts w:ascii="Cambria" w:hAnsi="Cambria"/>
          <w:sz w:val="20"/>
          <w:szCs w:val="20"/>
          <w:lang w:eastAsia="x-none"/>
        </w:rPr>
        <w:t>2019</w:t>
      </w:r>
      <w:r w:rsidRPr="007D6960">
        <w:rPr>
          <w:rFonts w:ascii="Cambria" w:hAnsi="Cambria"/>
          <w:sz w:val="20"/>
          <w:szCs w:val="20"/>
          <w:lang w:eastAsia="x-none"/>
        </w:rPr>
        <w:t xml:space="preserve"> z późn. zm.);  </w:t>
      </w:r>
    </w:p>
    <w:p w14:paraId="5800AFF8"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Pzp, przez okres 4 lat od dnia zakończenia postępowania o udzielenie zamówienia lub na okres przechowywania tych danych zgodnie z wytycznymi o dofinansowania z środków UE;</w:t>
      </w:r>
    </w:p>
    <w:p w14:paraId="2D6B9177" w14:textId="77777777" w:rsidR="00D96B66" w:rsidRPr="007D6960" w:rsidRDefault="00D96B66" w:rsidP="00F02245">
      <w:pPr>
        <w:numPr>
          <w:ilvl w:val="0"/>
          <w:numId w:val="7"/>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2B849F1"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42F94F82"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716C0777"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86746E2"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0D172040"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B3CEA0D" w14:textId="77777777" w:rsidR="00D96B66" w:rsidRPr="007D6960" w:rsidRDefault="00D96B66" w:rsidP="00F02245">
      <w:pPr>
        <w:numPr>
          <w:ilvl w:val="0"/>
          <w:numId w:val="8"/>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7AEBD467" w14:textId="77777777" w:rsidR="00D96B66" w:rsidRPr="007D6960" w:rsidRDefault="00D96B66" w:rsidP="00F02245">
      <w:pPr>
        <w:numPr>
          <w:ilvl w:val="0"/>
          <w:numId w:val="7"/>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444071E6" w14:textId="77777777" w:rsidR="00D96B66" w:rsidRPr="007D6960" w:rsidRDefault="00D96B66" w:rsidP="00F02245">
      <w:pPr>
        <w:numPr>
          <w:ilvl w:val="0"/>
          <w:numId w:val="9"/>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775E4F68" w14:textId="77777777" w:rsidR="00D96B66" w:rsidRPr="007D6960" w:rsidRDefault="00D96B66" w:rsidP="00F02245">
      <w:pPr>
        <w:numPr>
          <w:ilvl w:val="0"/>
          <w:numId w:val="9"/>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lastRenderedPageBreak/>
        <w:t>prawo do przenoszenia danych osobowych, o którym mowa w art. 20 RODO;</w:t>
      </w:r>
    </w:p>
    <w:p w14:paraId="7819343A" w14:textId="77777777" w:rsidR="00D96B66" w:rsidRPr="007D6960" w:rsidRDefault="00D96B66" w:rsidP="00F02245">
      <w:pPr>
        <w:numPr>
          <w:ilvl w:val="0"/>
          <w:numId w:val="9"/>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79F58130" w14:textId="77777777" w:rsidR="00D96B66" w:rsidRPr="007D6960" w:rsidRDefault="00D96B66" w:rsidP="00D96B66">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w:t>
      </w:r>
      <w:r w:rsidR="00C6454F">
        <w:rPr>
          <w:rFonts w:ascii="Cambria" w:hAnsi="Cambria"/>
          <w:b/>
          <w:i/>
          <w:sz w:val="20"/>
          <w:szCs w:val="20"/>
          <w:lang w:eastAsia="x-none"/>
        </w:rPr>
        <w:t>mawiający pośrednio pozyska od W</w:t>
      </w:r>
      <w:r w:rsidRPr="007D6960">
        <w:rPr>
          <w:rFonts w:ascii="Cambria" w:hAnsi="Cambria"/>
          <w:b/>
          <w:i/>
          <w:sz w:val="20"/>
          <w:szCs w:val="20"/>
          <w:lang w:eastAsia="x-none"/>
        </w:rPr>
        <w:t>ykonawcy biorącego udział w postępowaniu, chyba że ma zastosowanie co najmniej jedno z włączeń, o których mowa w art. 14 ust. 5 RODO.</w:t>
      </w:r>
    </w:p>
    <w:p w14:paraId="5A6A12D6"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2617415"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5FAF2963"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Pzp oraz nie może naruszać  integralności protokołu oraz jego załączników.</w:t>
      </w:r>
    </w:p>
    <w:p w14:paraId="5DD39A0C" w14:textId="77777777" w:rsidR="009D6B0C" w:rsidRPr="007D6960" w:rsidRDefault="00D96B66" w:rsidP="00B1091F">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C9AB75" w14:textId="77777777" w:rsidR="001B6080" w:rsidRPr="007D6960" w:rsidRDefault="001B6080" w:rsidP="00553673">
      <w:pPr>
        <w:spacing w:line="276" w:lineRule="auto"/>
        <w:ind w:left="993" w:hanging="284"/>
        <w:jc w:val="both"/>
        <w:rPr>
          <w:rFonts w:ascii="Cambria" w:hAnsi="Cambria"/>
          <w:sz w:val="14"/>
          <w:szCs w:val="14"/>
          <w:lang w:eastAsia="x-none"/>
        </w:rPr>
      </w:pPr>
    </w:p>
    <w:p w14:paraId="68C36CF6" w14:textId="77777777" w:rsidR="00CE5B34" w:rsidRPr="00D96B66" w:rsidRDefault="00553673" w:rsidP="00904A7D">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2C3801D2" w14:textId="77777777" w:rsidR="0098520E" w:rsidRPr="007D6960"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1</w:t>
      </w:r>
      <w:r w:rsidR="00CE5B34" w:rsidRPr="007D6960">
        <w:rPr>
          <w:rFonts w:ascii="Cambria" w:hAnsi="Cambria" w:cs="Arial"/>
          <w:sz w:val="20"/>
          <w:szCs w:val="20"/>
        </w:rPr>
        <w:tab/>
      </w:r>
      <w:r w:rsidR="0098520E" w:rsidRPr="007D6960">
        <w:rPr>
          <w:rFonts w:ascii="Cambria" w:hAnsi="Cambria" w:cs="Arial"/>
          <w:sz w:val="20"/>
          <w:szCs w:val="20"/>
        </w:rPr>
        <w:t>Formularz oferty</w:t>
      </w:r>
    </w:p>
    <w:p w14:paraId="7BAA90B4" w14:textId="77777777" w:rsidR="0069019E"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2</w:t>
      </w:r>
      <w:r w:rsidR="00CE5B34" w:rsidRPr="007D6960">
        <w:rPr>
          <w:rFonts w:ascii="Cambria" w:hAnsi="Cambria" w:cs="Arial"/>
          <w:sz w:val="20"/>
          <w:szCs w:val="20"/>
        </w:rPr>
        <w:tab/>
      </w:r>
      <w:r w:rsidR="0069019E" w:rsidRPr="001E4DFF">
        <w:rPr>
          <w:rFonts w:ascii="Cambria" w:hAnsi="Cambria" w:cs="Arial"/>
          <w:sz w:val="20"/>
          <w:szCs w:val="20"/>
        </w:rPr>
        <w:t>Oświadczenie o podwykonawcach</w:t>
      </w:r>
      <w:r w:rsidR="0069019E" w:rsidRPr="007D6960">
        <w:rPr>
          <w:rFonts w:ascii="Cambria" w:hAnsi="Cambria" w:cs="Arial"/>
          <w:sz w:val="20"/>
          <w:szCs w:val="20"/>
        </w:rPr>
        <w:t xml:space="preserve"> </w:t>
      </w:r>
    </w:p>
    <w:p w14:paraId="597E4B2A"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3</w:t>
      </w:r>
      <w:r w:rsidR="00C6454F">
        <w:rPr>
          <w:rFonts w:ascii="Cambria" w:hAnsi="Cambria" w:cs="Arial"/>
          <w:sz w:val="20"/>
          <w:szCs w:val="20"/>
        </w:rPr>
        <w:tab/>
        <w:t>Oświadczenie W</w:t>
      </w:r>
      <w:r w:rsidR="00CE5B34" w:rsidRPr="007D6960">
        <w:rPr>
          <w:rFonts w:ascii="Cambria" w:hAnsi="Cambria" w:cs="Arial"/>
          <w:sz w:val="20"/>
          <w:szCs w:val="20"/>
        </w:rPr>
        <w:t>ykonawcy o spełnieniu warunków udziału w postępowaniu</w:t>
      </w:r>
    </w:p>
    <w:p w14:paraId="5D167B2C" w14:textId="77777777" w:rsidR="001F069B" w:rsidRPr="007D6960"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42803CEC"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4</w:t>
      </w:r>
      <w:r w:rsidR="00CE5B34" w:rsidRPr="007D6960">
        <w:rPr>
          <w:rFonts w:ascii="Cambria" w:hAnsi="Cambria" w:cs="Arial"/>
          <w:sz w:val="20"/>
          <w:szCs w:val="20"/>
        </w:rPr>
        <w:tab/>
        <w:t>Oświa</w:t>
      </w:r>
      <w:r w:rsidR="00582308" w:rsidRPr="007D6960">
        <w:rPr>
          <w:rFonts w:ascii="Cambria" w:hAnsi="Cambria" w:cs="Arial"/>
          <w:sz w:val="20"/>
          <w:szCs w:val="20"/>
        </w:rPr>
        <w:t xml:space="preserve">dczenie </w:t>
      </w:r>
      <w:r w:rsidR="00C6454F">
        <w:rPr>
          <w:rFonts w:ascii="Cambria" w:hAnsi="Cambria" w:cs="Arial"/>
          <w:sz w:val="20"/>
          <w:szCs w:val="20"/>
        </w:rPr>
        <w:t>W</w:t>
      </w:r>
      <w:r w:rsidR="00582308" w:rsidRPr="007D6960">
        <w:rPr>
          <w:rFonts w:ascii="Cambria" w:hAnsi="Cambria" w:cs="Arial"/>
          <w:sz w:val="20"/>
          <w:szCs w:val="20"/>
        </w:rPr>
        <w:t xml:space="preserve">ykonawcy o </w:t>
      </w:r>
      <w:r w:rsidR="006C5A29">
        <w:rPr>
          <w:rFonts w:ascii="Cambria" w:hAnsi="Cambria" w:cs="Arial"/>
          <w:sz w:val="20"/>
          <w:szCs w:val="20"/>
        </w:rPr>
        <w:t xml:space="preserve">braku podstaw do </w:t>
      </w:r>
      <w:r w:rsidR="00582308" w:rsidRPr="007D6960">
        <w:rPr>
          <w:rFonts w:ascii="Cambria" w:hAnsi="Cambria" w:cs="Arial"/>
          <w:sz w:val="20"/>
          <w:szCs w:val="20"/>
        </w:rPr>
        <w:t>wykluczeni</w:t>
      </w:r>
      <w:r w:rsidR="006C5A29">
        <w:rPr>
          <w:rFonts w:ascii="Cambria" w:hAnsi="Cambria" w:cs="Arial"/>
          <w:sz w:val="20"/>
          <w:szCs w:val="20"/>
        </w:rPr>
        <w:t>a</w:t>
      </w:r>
    </w:p>
    <w:p w14:paraId="4CADFFD4" w14:textId="77777777" w:rsidR="008A13AE"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4A3C368A" w14:textId="77777777" w:rsidR="008A13AE" w:rsidRPr="007D6960"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030533C3" w14:textId="77777777" w:rsidR="00CE5B34" w:rsidRPr="007D6960"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Załącznik nr</w:t>
      </w:r>
      <w:r w:rsidR="0098520E" w:rsidRPr="007D6960">
        <w:rPr>
          <w:rFonts w:ascii="Cambria" w:hAnsi="Cambria" w:cs="Arial"/>
          <w:sz w:val="20"/>
          <w:szCs w:val="20"/>
        </w:rPr>
        <w:t xml:space="preserve"> 6</w:t>
      </w:r>
      <w:r w:rsidR="00CE5B34" w:rsidRPr="007D6960">
        <w:rPr>
          <w:rFonts w:ascii="Cambria" w:hAnsi="Cambria" w:cs="Arial"/>
          <w:sz w:val="20"/>
          <w:szCs w:val="20"/>
        </w:rPr>
        <w:tab/>
        <w:t>Wykaz osób</w:t>
      </w:r>
      <w:r w:rsidR="00ED6C00" w:rsidRPr="007D6960">
        <w:rPr>
          <w:rFonts w:ascii="Cambria" w:hAnsi="Cambria" w:cs="Arial"/>
          <w:sz w:val="20"/>
          <w:szCs w:val="20"/>
        </w:rPr>
        <w:t xml:space="preserve">, </w:t>
      </w:r>
      <w:r w:rsidR="00CE5B34" w:rsidRPr="007D6960">
        <w:rPr>
          <w:rFonts w:ascii="Cambria" w:hAnsi="Cambria" w:cs="Arial"/>
          <w:sz w:val="20"/>
          <w:szCs w:val="20"/>
        </w:rPr>
        <w:t xml:space="preserve"> które będą uczestniczyć w wykonywaniu zamówienia</w:t>
      </w:r>
    </w:p>
    <w:p w14:paraId="799F7B54"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7</w:t>
      </w:r>
      <w:r w:rsidR="00CE5B34" w:rsidRPr="007D6960">
        <w:rPr>
          <w:rFonts w:ascii="Cambria" w:hAnsi="Cambria" w:cs="Arial"/>
          <w:sz w:val="20"/>
          <w:szCs w:val="20"/>
        </w:rPr>
        <w:tab/>
        <w:t>Wzór umowy</w:t>
      </w:r>
      <w:r w:rsidR="00166C90">
        <w:rPr>
          <w:rFonts w:ascii="Cambria" w:hAnsi="Cambria" w:cs="Arial"/>
          <w:sz w:val="20"/>
          <w:szCs w:val="20"/>
        </w:rPr>
        <w:t xml:space="preserve"> </w:t>
      </w:r>
    </w:p>
    <w:p w14:paraId="764B4E42" w14:textId="77777777" w:rsidR="00336369" w:rsidRPr="007D6960" w:rsidRDefault="00861434" w:rsidP="00713F34">
      <w:pPr>
        <w:pStyle w:val="Bezodstpw"/>
        <w:spacing w:line="276" w:lineRule="auto"/>
        <w:ind w:left="426"/>
        <w:rPr>
          <w:rFonts w:ascii="Cambria" w:hAnsi="Cambria" w:cs="Arial"/>
          <w:sz w:val="20"/>
          <w:szCs w:val="20"/>
        </w:rPr>
      </w:pPr>
      <w:r w:rsidRPr="007D6960">
        <w:rPr>
          <w:rFonts w:ascii="Cambria" w:hAnsi="Cambria" w:cs="Arial"/>
          <w:sz w:val="20"/>
          <w:szCs w:val="20"/>
        </w:rPr>
        <w:t>Załącznik</w:t>
      </w:r>
      <w:r w:rsidR="00C75766" w:rsidRPr="007D6960">
        <w:rPr>
          <w:rFonts w:ascii="Cambria" w:hAnsi="Cambria" w:cs="Arial"/>
          <w:sz w:val="20"/>
          <w:szCs w:val="20"/>
        </w:rPr>
        <w:t xml:space="preserve"> </w:t>
      </w:r>
      <w:r w:rsidRPr="007D6960">
        <w:rPr>
          <w:rFonts w:ascii="Cambria" w:hAnsi="Cambria" w:cs="Arial"/>
          <w:sz w:val="20"/>
          <w:szCs w:val="20"/>
        </w:rPr>
        <w:t>nr</w:t>
      </w:r>
      <w:r w:rsidR="0098520E" w:rsidRPr="007D6960">
        <w:rPr>
          <w:rFonts w:ascii="Cambria" w:hAnsi="Cambria" w:cs="Arial"/>
          <w:sz w:val="20"/>
          <w:szCs w:val="20"/>
        </w:rPr>
        <w:t xml:space="preserve"> 8</w:t>
      </w:r>
      <w:r w:rsidR="00082B52" w:rsidRPr="007D6960">
        <w:rPr>
          <w:rFonts w:ascii="Cambria" w:hAnsi="Cambria" w:cs="Arial"/>
          <w:sz w:val="20"/>
          <w:szCs w:val="20"/>
        </w:rPr>
        <w:tab/>
      </w:r>
      <w:r w:rsidR="00336369" w:rsidRPr="007D6960">
        <w:rPr>
          <w:rFonts w:ascii="Cambria" w:hAnsi="Cambria" w:cs="Arial"/>
          <w:sz w:val="20"/>
          <w:szCs w:val="20"/>
        </w:rPr>
        <w:t>Wykaz robót budowlanych</w:t>
      </w:r>
    </w:p>
    <w:p w14:paraId="42063DC7" w14:textId="77777777" w:rsidR="008A13AE" w:rsidRPr="008A13AE" w:rsidRDefault="008A13AE" w:rsidP="008A13AE">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822206">
        <w:rPr>
          <w:rFonts w:ascii="Cambria" w:hAnsi="Cambria" w:cs="Arial"/>
          <w:sz w:val="20"/>
          <w:szCs w:val="20"/>
        </w:rPr>
        <w:t>9</w:t>
      </w:r>
      <w:r w:rsidRPr="007D6960">
        <w:rPr>
          <w:rFonts w:ascii="Cambria" w:hAnsi="Cambria" w:cs="Arial"/>
          <w:sz w:val="20"/>
          <w:szCs w:val="20"/>
        </w:rPr>
        <w:tab/>
      </w:r>
      <w:r w:rsidR="0069019E" w:rsidRPr="007D6960">
        <w:rPr>
          <w:rFonts w:ascii="Cambria" w:hAnsi="Cambria" w:cs="Arial"/>
          <w:bCs/>
          <w:sz w:val="20"/>
          <w:szCs w:val="20"/>
        </w:rPr>
        <w:t>Istotne postanowienia umowy o podwykonawstwo</w:t>
      </w:r>
    </w:p>
    <w:p w14:paraId="047CC241" w14:textId="77777777" w:rsidR="00822206" w:rsidRDefault="00D96B66" w:rsidP="00582308">
      <w:pPr>
        <w:spacing w:line="276" w:lineRule="auto"/>
        <w:ind w:left="2127" w:hanging="1701"/>
        <w:jc w:val="both"/>
        <w:rPr>
          <w:rFonts w:ascii="Cambria" w:hAnsi="Cambria" w:cs="Arial"/>
          <w:bCs/>
          <w:sz w:val="20"/>
          <w:szCs w:val="20"/>
        </w:rPr>
      </w:pPr>
      <w:r>
        <w:rPr>
          <w:rFonts w:ascii="Cambria" w:hAnsi="Cambria" w:cs="Arial"/>
          <w:bCs/>
          <w:sz w:val="20"/>
          <w:szCs w:val="20"/>
        </w:rPr>
        <w:t>Załącznik nr 1</w:t>
      </w:r>
      <w:r w:rsidR="00822206">
        <w:rPr>
          <w:rFonts w:ascii="Cambria" w:hAnsi="Cambria" w:cs="Arial"/>
          <w:bCs/>
          <w:sz w:val="20"/>
          <w:szCs w:val="20"/>
        </w:rPr>
        <w:t>0</w:t>
      </w:r>
      <w:r w:rsidR="00E410E9" w:rsidRPr="007D6960">
        <w:rPr>
          <w:rFonts w:ascii="Cambria" w:hAnsi="Cambria" w:cs="Arial"/>
          <w:bCs/>
          <w:sz w:val="20"/>
          <w:szCs w:val="20"/>
        </w:rPr>
        <w:t xml:space="preserve"> </w:t>
      </w:r>
      <w:r w:rsidR="00E410E9" w:rsidRPr="007D6960">
        <w:rPr>
          <w:rFonts w:ascii="Cambria" w:hAnsi="Cambria" w:cs="Arial"/>
          <w:bCs/>
          <w:sz w:val="20"/>
          <w:szCs w:val="20"/>
        </w:rPr>
        <w:tab/>
      </w:r>
      <w:r w:rsidR="0069019E">
        <w:rPr>
          <w:rFonts w:ascii="Cambria" w:hAnsi="Cambria" w:cs="Arial"/>
          <w:bCs/>
          <w:sz w:val="20"/>
          <w:szCs w:val="20"/>
        </w:rPr>
        <w:t>Przedmiar</w:t>
      </w:r>
    </w:p>
    <w:p w14:paraId="4134EB9D" w14:textId="77777777" w:rsidR="00822206" w:rsidRDefault="00822206" w:rsidP="00822206">
      <w:pPr>
        <w:spacing w:line="276" w:lineRule="auto"/>
        <w:ind w:left="2127" w:hanging="1701"/>
        <w:jc w:val="both"/>
        <w:rPr>
          <w:rFonts w:ascii="Cambria" w:hAnsi="Cambria" w:cs="Arial"/>
          <w:bCs/>
          <w:sz w:val="20"/>
          <w:szCs w:val="20"/>
        </w:rPr>
      </w:pPr>
      <w:r w:rsidRPr="0035611D">
        <w:rPr>
          <w:rFonts w:ascii="Cambria" w:hAnsi="Cambria" w:cs="Arial"/>
          <w:sz w:val="20"/>
          <w:szCs w:val="20"/>
        </w:rPr>
        <w:t>Załącznik nr 11</w:t>
      </w:r>
      <w:r w:rsidRPr="0035611D">
        <w:rPr>
          <w:rFonts w:ascii="Cambria" w:hAnsi="Cambria" w:cs="Arial"/>
          <w:sz w:val="20"/>
          <w:szCs w:val="20"/>
        </w:rPr>
        <w:tab/>
      </w:r>
      <w:r w:rsidR="0069019E" w:rsidRPr="0035611D">
        <w:rPr>
          <w:rFonts w:ascii="Cambria" w:hAnsi="Cambria" w:cs="Arial"/>
          <w:bCs/>
          <w:sz w:val="20"/>
          <w:szCs w:val="20"/>
        </w:rPr>
        <w:t xml:space="preserve">Dokumentacja </w:t>
      </w:r>
    </w:p>
    <w:p w14:paraId="044DCEAC" w14:textId="77777777" w:rsidR="00710150" w:rsidRDefault="00710150" w:rsidP="00D96B66">
      <w:pPr>
        <w:pStyle w:val="Tekstpodstawowy"/>
        <w:spacing w:after="60" w:line="276" w:lineRule="auto"/>
        <w:ind w:left="6372" w:firstLine="291"/>
        <w:jc w:val="left"/>
        <w:rPr>
          <w:rFonts w:ascii="Cambria" w:hAnsi="Cambria" w:cs="Arial"/>
          <w:b/>
          <w:bCs/>
          <w:smallCaps w:val="0"/>
          <w:sz w:val="20"/>
          <w:szCs w:val="20"/>
          <w:lang w:val="pl-PL"/>
        </w:rPr>
      </w:pPr>
    </w:p>
    <w:p w14:paraId="263FC220" w14:textId="6157E735" w:rsidR="001C213A" w:rsidRDefault="00944CC6" w:rsidP="00D96B6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40D829EB" w14:textId="77777777" w:rsidR="00710150" w:rsidRPr="007D6960" w:rsidRDefault="00710150" w:rsidP="00D96B66">
      <w:pPr>
        <w:pStyle w:val="Tekstpodstawowy"/>
        <w:spacing w:after="60" w:line="276" w:lineRule="auto"/>
        <w:ind w:left="6372" w:firstLine="291"/>
        <w:jc w:val="left"/>
        <w:rPr>
          <w:rFonts w:ascii="Cambria" w:hAnsi="Cambria" w:cs="Arial"/>
          <w:b/>
          <w:bCs/>
          <w:smallCaps w:val="0"/>
          <w:sz w:val="20"/>
          <w:szCs w:val="20"/>
          <w:lang w:val="pl-PL"/>
        </w:rPr>
      </w:pPr>
    </w:p>
    <w:p w14:paraId="7707022A" w14:textId="77777777" w:rsidR="00944CC6" w:rsidRPr="007C414C" w:rsidRDefault="00944CC6" w:rsidP="00D96B66">
      <w:pPr>
        <w:pStyle w:val="Tekstpodstawowy"/>
        <w:spacing w:after="60" w:line="276" w:lineRule="auto"/>
        <w:ind w:left="5664" w:firstLine="708"/>
        <w:jc w:val="left"/>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5B4AA1">
      <w:headerReference w:type="even" r:id="rId31"/>
      <w:headerReference w:type="default" r:id="rId32"/>
      <w:footerReference w:type="even" r:id="rId33"/>
      <w:footerReference w:type="default" r:id="rId34"/>
      <w:headerReference w:type="first" r:id="rId35"/>
      <w:footerReference w:type="first" r:id="rId36"/>
      <w:pgSz w:w="11906" w:h="16838"/>
      <w:pgMar w:top="1134" w:right="865"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59B3" w14:textId="77777777" w:rsidR="00557EC9" w:rsidRDefault="00557EC9">
      <w:r>
        <w:separator/>
      </w:r>
    </w:p>
  </w:endnote>
  <w:endnote w:type="continuationSeparator" w:id="0">
    <w:p w14:paraId="44C9418C" w14:textId="77777777" w:rsidR="00557EC9" w:rsidRDefault="0055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D9B8" w14:textId="77777777" w:rsidR="00557EC9" w:rsidRDefault="00557EC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A9298F" w14:textId="77777777" w:rsidR="00557EC9" w:rsidRDefault="00557EC9" w:rsidP="005419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217B" w14:textId="2D290864" w:rsidR="00557EC9" w:rsidRPr="00CC222D" w:rsidRDefault="00557EC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13780D" w:rsidRPr="0013780D">
      <w:rPr>
        <w:rFonts w:ascii="Cambria" w:hAnsi="Cambria"/>
        <w:noProof/>
        <w:sz w:val="20"/>
        <w:szCs w:val="20"/>
        <w:lang w:val="pl-PL"/>
      </w:rPr>
      <w:t>1</w:t>
    </w:r>
    <w:r w:rsidRPr="00CC222D">
      <w:rPr>
        <w:rFonts w:ascii="Cambria" w:hAnsi="Cambria"/>
        <w:sz w:val="20"/>
        <w:szCs w:val="20"/>
      </w:rPr>
      <w:fldChar w:fldCharType="end"/>
    </w:r>
  </w:p>
  <w:p w14:paraId="3E0C5ABA" w14:textId="77777777" w:rsidR="00557EC9" w:rsidRDefault="00557EC9"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AB78" w14:textId="77777777" w:rsidR="0013780D" w:rsidRDefault="0013780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FC78" w14:textId="77777777" w:rsidR="00557EC9" w:rsidRDefault="00557EC9">
      <w:r>
        <w:separator/>
      </w:r>
    </w:p>
  </w:footnote>
  <w:footnote w:type="continuationSeparator" w:id="0">
    <w:p w14:paraId="336F3184" w14:textId="77777777" w:rsidR="00557EC9" w:rsidRDefault="00557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275A" w14:textId="77777777" w:rsidR="0013780D" w:rsidRDefault="0013780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890" w14:textId="77777777" w:rsidR="0013780D" w:rsidRPr="00A55D9B" w:rsidRDefault="0013780D" w:rsidP="0013780D">
    <w:pPr>
      <w:pStyle w:val="Nagwek"/>
      <w:rPr>
        <w:rFonts w:ascii="Cambria" w:hAnsi="Cambria" w:cs="Arial"/>
        <w:b/>
        <w:sz w:val="20"/>
        <w:lang w:val="pl-PL"/>
      </w:rPr>
    </w:pPr>
    <w:bookmarkStart w:id="4" w:name="_Hlk530999824"/>
    <w:bookmarkStart w:id="5" w:name="_Hlk530999927"/>
    <w:bookmarkStart w:id="6" w:name="_Hlk530999928"/>
    <w:bookmarkStart w:id="7" w:name="_Hlk530999941"/>
    <w:bookmarkStart w:id="8" w:name="_Hlk530999942"/>
    <w:r>
      <w:rPr>
        <w:rFonts w:ascii="Cambria" w:hAnsi="Cambria"/>
        <w:sz w:val="20"/>
        <w:szCs w:val="20"/>
        <w:lang w:val="pl-PL"/>
      </w:rPr>
      <w:t>Numer referencyjny: 1/2021</w:t>
    </w:r>
  </w:p>
  <w:p w14:paraId="10CB3EA3" w14:textId="77777777" w:rsidR="00557EC9" w:rsidRDefault="00557EC9" w:rsidP="00E47F4A">
    <w:pPr>
      <w:pStyle w:val="Nagwek"/>
      <w:rPr>
        <w:rFonts w:ascii="Cambria" w:hAnsi="Cambria"/>
        <w:sz w:val="20"/>
        <w:szCs w:val="20"/>
      </w:rPr>
    </w:pPr>
    <w:bookmarkStart w:id="9" w:name="_GoBack"/>
    <w:bookmarkEnd w:id="9"/>
  </w:p>
  <w:bookmarkEnd w:id="4"/>
  <w:bookmarkEnd w:id="5"/>
  <w:bookmarkEnd w:id="6"/>
  <w:bookmarkEnd w:id="7"/>
  <w:bookmarkEnd w:id="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684A" w14:textId="77777777" w:rsidR="0013780D" w:rsidRDefault="0013780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0E6614EF"/>
    <w:multiLevelType w:val="hybridMultilevel"/>
    <w:tmpl w:val="8DD6F7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1" w15:restartNumberingAfterBreak="0">
    <w:nsid w:val="20516973"/>
    <w:multiLevelType w:val="hybridMultilevel"/>
    <w:tmpl w:val="9BAA3096"/>
    <w:lvl w:ilvl="0" w:tplc="3BB4DB4E">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165189"/>
    <w:multiLevelType w:val="hybridMultilevel"/>
    <w:tmpl w:val="B6B24078"/>
    <w:lvl w:ilvl="0" w:tplc="CB48326C">
      <w:start w:val="6"/>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D055AB"/>
    <w:multiLevelType w:val="hybridMultilevel"/>
    <w:tmpl w:val="857A4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1"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1"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58545D3D"/>
    <w:multiLevelType w:val="hybridMultilevel"/>
    <w:tmpl w:val="63040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933543"/>
    <w:multiLevelType w:val="hybridMultilevel"/>
    <w:tmpl w:val="DC5C7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CC314F"/>
    <w:multiLevelType w:val="hybridMultilevel"/>
    <w:tmpl w:val="2B9A0B48"/>
    <w:lvl w:ilvl="0" w:tplc="2676E652">
      <w:start w:val="1"/>
      <w:numFmt w:val="decimal"/>
      <w:lvlText w:val="%1."/>
      <w:lvlJc w:val="left"/>
      <w:pPr>
        <w:ind w:left="360" w:hanging="360"/>
      </w:pPr>
      <w:rPr>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2658D5"/>
    <w:multiLevelType w:val="hybridMultilevel"/>
    <w:tmpl w:val="73DAF6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4664DB5"/>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E72204"/>
    <w:multiLevelType w:val="hybridMultilevel"/>
    <w:tmpl w:val="75804010"/>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75"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D678D9"/>
    <w:multiLevelType w:val="hybridMultilevel"/>
    <w:tmpl w:val="E23E1A7C"/>
    <w:lvl w:ilvl="0" w:tplc="84BC9274">
      <w:start w:val="6"/>
      <w:numFmt w:val="decimal"/>
      <w:lvlText w:val="%1."/>
      <w:lvlJc w:val="left"/>
      <w:pPr>
        <w:ind w:left="25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abstractNumId w:val="37"/>
  </w:num>
  <w:num w:numId="2">
    <w:abstractNumId w:val="2"/>
  </w:num>
  <w:num w:numId="3">
    <w:abstractNumId w:val="50"/>
  </w:num>
  <w:num w:numId="4">
    <w:abstractNumId w:val="11"/>
  </w:num>
  <w:num w:numId="5">
    <w:abstractNumId w:val="6"/>
  </w:num>
  <w:num w:numId="6">
    <w:abstractNumId w:val="61"/>
  </w:num>
  <w:num w:numId="7">
    <w:abstractNumId w:val="23"/>
  </w:num>
  <w:num w:numId="8">
    <w:abstractNumId w:val="18"/>
  </w:num>
  <w:num w:numId="9">
    <w:abstractNumId w:val="28"/>
  </w:num>
  <w:num w:numId="10">
    <w:abstractNumId w:val="12"/>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7"/>
  </w:num>
  <w:num w:numId="14">
    <w:abstractNumId w:val="56"/>
  </w:num>
  <w:num w:numId="15">
    <w:abstractNumId w:val="78"/>
  </w:num>
  <w:num w:numId="16">
    <w:abstractNumId w:val="62"/>
  </w:num>
  <w:num w:numId="17">
    <w:abstractNumId w:val="41"/>
  </w:num>
  <w:num w:numId="18">
    <w:abstractNumId w:val="73"/>
  </w:num>
  <w:num w:numId="19">
    <w:abstractNumId w:val="33"/>
  </w:num>
  <w:num w:numId="20">
    <w:abstractNumId w:val="71"/>
  </w:num>
  <w:num w:numId="21">
    <w:abstractNumId w:val="36"/>
  </w:num>
  <w:num w:numId="22">
    <w:abstractNumId w:val="44"/>
  </w:num>
  <w:num w:numId="23">
    <w:abstractNumId w:val="47"/>
  </w:num>
  <w:num w:numId="24">
    <w:abstractNumId w:val="25"/>
  </w:num>
  <w:num w:numId="25">
    <w:abstractNumId w:val="53"/>
  </w:num>
  <w:num w:numId="26">
    <w:abstractNumId w:val="39"/>
  </w:num>
  <w:num w:numId="27">
    <w:abstractNumId w:val="40"/>
  </w:num>
  <w:num w:numId="28">
    <w:abstractNumId w:val="30"/>
  </w:num>
  <w:num w:numId="29">
    <w:abstractNumId w:val="35"/>
  </w:num>
  <w:num w:numId="30">
    <w:abstractNumId w:val="42"/>
  </w:num>
  <w:num w:numId="31">
    <w:abstractNumId w:val="13"/>
  </w:num>
  <w:num w:numId="32">
    <w:abstractNumId w:val="46"/>
  </w:num>
  <w:num w:numId="33">
    <w:abstractNumId w:val="72"/>
  </w:num>
  <w:num w:numId="34">
    <w:abstractNumId w:val="60"/>
  </w:num>
  <w:num w:numId="35">
    <w:abstractNumId w:val="74"/>
  </w:num>
  <w:num w:numId="36">
    <w:abstractNumId w:val="17"/>
  </w:num>
  <w:num w:numId="37">
    <w:abstractNumId w:val="20"/>
  </w:num>
  <w:num w:numId="38">
    <w:abstractNumId w:val="58"/>
  </w:num>
  <w:num w:numId="39">
    <w:abstractNumId w:val="15"/>
  </w:num>
  <w:num w:numId="40">
    <w:abstractNumId w:val="49"/>
  </w:num>
  <w:num w:numId="41">
    <w:abstractNumId w:val="75"/>
  </w:num>
  <w:num w:numId="42">
    <w:abstractNumId w:val="24"/>
  </w:num>
  <w:num w:numId="43">
    <w:abstractNumId w:val="64"/>
  </w:num>
  <w:num w:numId="44">
    <w:abstractNumId w:val="22"/>
  </w:num>
  <w:num w:numId="45">
    <w:abstractNumId w:val="59"/>
  </w:num>
  <w:num w:numId="46">
    <w:abstractNumId w:val="19"/>
  </w:num>
  <w:num w:numId="47">
    <w:abstractNumId w:val="43"/>
  </w:num>
  <w:num w:numId="48">
    <w:abstractNumId w:val="65"/>
  </w:num>
  <w:num w:numId="49">
    <w:abstractNumId w:val="76"/>
  </w:num>
  <w:num w:numId="50">
    <w:abstractNumId w:val="27"/>
  </w:num>
  <w:num w:numId="51">
    <w:abstractNumId w:val="52"/>
  </w:num>
  <w:num w:numId="52">
    <w:abstractNumId w:val="34"/>
  </w:num>
  <w:num w:numId="53">
    <w:abstractNumId w:val="29"/>
  </w:num>
  <w:num w:numId="54">
    <w:abstractNumId w:val="68"/>
  </w:num>
  <w:num w:numId="55">
    <w:abstractNumId w:val="48"/>
  </w:num>
  <w:num w:numId="56">
    <w:abstractNumId w:val="14"/>
  </w:num>
  <w:num w:numId="57">
    <w:abstractNumId w:val="67"/>
  </w:num>
  <w:num w:numId="58">
    <w:abstractNumId w:val="32"/>
  </w:num>
  <w:num w:numId="59">
    <w:abstractNumId w:val="31"/>
  </w:num>
  <w:num w:numId="60">
    <w:abstractNumId w:val="69"/>
  </w:num>
  <w:num w:numId="61">
    <w:abstractNumId w:val="21"/>
  </w:num>
  <w:num w:numId="62">
    <w:abstractNumId w:val="54"/>
  </w:num>
  <w:num w:numId="63">
    <w:abstractNumId w:val="63"/>
  </w:num>
  <w:num w:numId="64">
    <w:abstractNumId w:val="7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2"/>
    <w:rsid w:val="0000347E"/>
    <w:rsid w:val="00005154"/>
    <w:rsid w:val="0000622B"/>
    <w:rsid w:val="000065EB"/>
    <w:rsid w:val="000066DD"/>
    <w:rsid w:val="00006898"/>
    <w:rsid w:val="00006D71"/>
    <w:rsid w:val="00007434"/>
    <w:rsid w:val="000075BA"/>
    <w:rsid w:val="00007AF7"/>
    <w:rsid w:val="00007CBC"/>
    <w:rsid w:val="000102C3"/>
    <w:rsid w:val="00010A2B"/>
    <w:rsid w:val="0001195B"/>
    <w:rsid w:val="000128DB"/>
    <w:rsid w:val="00014E5F"/>
    <w:rsid w:val="00016876"/>
    <w:rsid w:val="00017472"/>
    <w:rsid w:val="00017B99"/>
    <w:rsid w:val="00020C53"/>
    <w:rsid w:val="000231AC"/>
    <w:rsid w:val="000232DF"/>
    <w:rsid w:val="000239D4"/>
    <w:rsid w:val="00023F47"/>
    <w:rsid w:val="00024437"/>
    <w:rsid w:val="00025401"/>
    <w:rsid w:val="00025659"/>
    <w:rsid w:val="00025FC7"/>
    <w:rsid w:val="00026E3B"/>
    <w:rsid w:val="00027826"/>
    <w:rsid w:val="00027A9D"/>
    <w:rsid w:val="00027CE9"/>
    <w:rsid w:val="000323DE"/>
    <w:rsid w:val="00033513"/>
    <w:rsid w:val="00033E37"/>
    <w:rsid w:val="000353A4"/>
    <w:rsid w:val="00035DBC"/>
    <w:rsid w:val="000360C8"/>
    <w:rsid w:val="0003703F"/>
    <w:rsid w:val="000379F7"/>
    <w:rsid w:val="000408B8"/>
    <w:rsid w:val="00041617"/>
    <w:rsid w:val="00042263"/>
    <w:rsid w:val="00042B17"/>
    <w:rsid w:val="00043DFF"/>
    <w:rsid w:val="0004419F"/>
    <w:rsid w:val="00044B6B"/>
    <w:rsid w:val="00046421"/>
    <w:rsid w:val="00046BB9"/>
    <w:rsid w:val="00047EF2"/>
    <w:rsid w:val="000508DD"/>
    <w:rsid w:val="00051E57"/>
    <w:rsid w:val="0005412E"/>
    <w:rsid w:val="00054BF5"/>
    <w:rsid w:val="00054DD1"/>
    <w:rsid w:val="0005523A"/>
    <w:rsid w:val="00055851"/>
    <w:rsid w:val="00056995"/>
    <w:rsid w:val="00057FB0"/>
    <w:rsid w:val="00060D92"/>
    <w:rsid w:val="0006172F"/>
    <w:rsid w:val="00061F88"/>
    <w:rsid w:val="00063849"/>
    <w:rsid w:val="00064D9F"/>
    <w:rsid w:val="00065717"/>
    <w:rsid w:val="00067389"/>
    <w:rsid w:val="000675E7"/>
    <w:rsid w:val="00067A8B"/>
    <w:rsid w:val="00070743"/>
    <w:rsid w:val="00071D82"/>
    <w:rsid w:val="00071F01"/>
    <w:rsid w:val="000726CE"/>
    <w:rsid w:val="00073556"/>
    <w:rsid w:val="000747E7"/>
    <w:rsid w:val="00075847"/>
    <w:rsid w:val="0007653A"/>
    <w:rsid w:val="000778A0"/>
    <w:rsid w:val="00077A2A"/>
    <w:rsid w:val="00080D85"/>
    <w:rsid w:val="00080E73"/>
    <w:rsid w:val="00081E04"/>
    <w:rsid w:val="00081EF7"/>
    <w:rsid w:val="0008244E"/>
    <w:rsid w:val="00082B52"/>
    <w:rsid w:val="00084151"/>
    <w:rsid w:val="000858B3"/>
    <w:rsid w:val="000858C1"/>
    <w:rsid w:val="00085CD9"/>
    <w:rsid w:val="000870C5"/>
    <w:rsid w:val="000902D9"/>
    <w:rsid w:val="000903FE"/>
    <w:rsid w:val="00090A82"/>
    <w:rsid w:val="00091DD7"/>
    <w:rsid w:val="00093EDF"/>
    <w:rsid w:val="000970DD"/>
    <w:rsid w:val="000A0528"/>
    <w:rsid w:val="000A0539"/>
    <w:rsid w:val="000A1940"/>
    <w:rsid w:val="000A1981"/>
    <w:rsid w:val="000A27ED"/>
    <w:rsid w:val="000A30DC"/>
    <w:rsid w:val="000A3BB7"/>
    <w:rsid w:val="000A46EE"/>
    <w:rsid w:val="000A55CA"/>
    <w:rsid w:val="000A5787"/>
    <w:rsid w:val="000A660B"/>
    <w:rsid w:val="000A7925"/>
    <w:rsid w:val="000B0B94"/>
    <w:rsid w:val="000B0BD7"/>
    <w:rsid w:val="000B0FF6"/>
    <w:rsid w:val="000B2658"/>
    <w:rsid w:val="000B2EE7"/>
    <w:rsid w:val="000B30AD"/>
    <w:rsid w:val="000B37AC"/>
    <w:rsid w:val="000B3FF9"/>
    <w:rsid w:val="000B62BE"/>
    <w:rsid w:val="000B68AE"/>
    <w:rsid w:val="000B7726"/>
    <w:rsid w:val="000C152C"/>
    <w:rsid w:val="000C1FE3"/>
    <w:rsid w:val="000C3646"/>
    <w:rsid w:val="000C5498"/>
    <w:rsid w:val="000C71F9"/>
    <w:rsid w:val="000C7737"/>
    <w:rsid w:val="000D0AD6"/>
    <w:rsid w:val="000D0AF3"/>
    <w:rsid w:val="000D2D21"/>
    <w:rsid w:val="000D40FD"/>
    <w:rsid w:val="000D6556"/>
    <w:rsid w:val="000D6731"/>
    <w:rsid w:val="000D6D5C"/>
    <w:rsid w:val="000D6DF8"/>
    <w:rsid w:val="000E05B9"/>
    <w:rsid w:val="000E3107"/>
    <w:rsid w:val="000E3E42"/>
    <w:rsid w:val="000E4E2A"/>
    <w:rsid w:val="000E522B"/>
    <w:rsid w:val="000E7117"/>
    <w:rsid w:val="000E7F53"/>
    <w:rsid w:val="000F01F6"/>
    <w:rsid w:val="000F1E5A"/>
    <w:rsid w:val="000F2110"/>
    <w:rsid w:val="000F2308"/>
    <w:rsid w:val="000F37A4"/>
    <w:rsid w:val="000F37DA"/>
    <w:rsid w:val="000F6341"/>
    <w:rsid w:val="000F6C1B"/>
    <w:rsid w:val="000F7159"/>
    <w:rsid w:val="000F76F3"/>
    <w:rsid w:val="000F7C21"/>
    <w:rsid w:val="001003DB"/>
    <w:rsid w:val="00102744"/>
    <w:rsid w:val="0010294D"/>
    <w:rsid w:val="00102A85"/>
    <w:rsid w:val="00102C0C"/>
    <w:rsid w:val="00103155"/>
    <w:rsid w:val="0010337B"/>
    <w:rsid w:val="001033F9"/>
    <w:rsid w:val="001054D9"/>
    <w:rsid w:val="001058D3"/>
    <w:rsid w:val="00107451"/>
    <w:rsid w:val="00110287"/>
    <w:rsid w:val="001109E2"/>
    <w:rsid w:val="0011102C"/>
    <w:rsid w:val="00112636"/>
    <w:rsid w:val="00114AAA"/>
    <w:rsid w:val="00114EE9"/>
    <w:rsid w:val="001155BD"/>
    <w:rsid w:val="001160E1"/>
    <w:rsid w:val="00116CDD"/>
    <w:rsid w:val="00117FE1"/>
    <w:rsid w:val="001201D6"/>
    <w:rsid w:val="001218E1"/>
    <w:rsid w:val="001218FB"/>
    <w:rsid w:val="00122276"/>
    <w:rsid w:val="001232C0"/>
    <w:rsid w:val="001239A0"/>
    <w:rsid w:val="0012409B"/>
    <w:rsid w:val="00124732"/>
    <w:rsid w:val="001263C6"/>
    <w:rsid w:val="00126A93"/>
    <w:rsid w:val="00126E65"/>
    <w:rsid w:val="001271CE"/>
    <w:rsid w:val="00127AC1"/>
    <w:rsid w:val="00130D9C"/>
    <w:rsid w:val="00130DC6"/>
    <w:rsid w:val="00131262"/>
    <w:rsid w:val="0013178C"/>
    <w:rsid w:val="00131B00"/>
    <w:rsid w:val="00131C88"/>
    <w:rsid w:val="00133B36"/>
    <w:rsid w:val="00134189"/>
    <w:rsid w:val="00134702"/>
    <w:rsid w:val="0013470A"/>
    <w:rsid w:val="001357B0"/>
    <w:rsid w:val="00135BB5"/>
    <w:rsid w:val="00136003"/>
    <w:rsid w:val="00136C5B"/>
    <w:rsid w:val="00136D09"/>
    <w:rsid w:val="0013780D"/>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5AEA"/>
    <w:rsid w:val="00145F79"/>
    <w:rsid w:val="00146024"/>
    <w:rsid w:val="0014707D"/>
    <w:rsid w:val="00150D07"/>
    <w:rsid w:val="00151D41"/>
    <w:rsid w:val="00154AD3"/>
    <w:rsid w:val="00155D56"/>
    <w:rsid w:val="00156304"/>
    <w:rsid w:val="001568FB"/>
    <w:rsid w:val="00156E0C"/>
    <w:rsid w:val="00156F11"/>
    <w:rsid w:val="00157704"/>
    <w:rsid w:val="0016212F"/>
    <w:rsid w:val="001622AF"/>
    <w:rsid w:val="00162505"/>
    <w:rsid w:val="00162560"/>
    <w:rsid w:val="00162F12"/>
    <w:rsid w:val="0016386E"/>
    <w:rsid w:val="00164F38"/>
    <w:rsid w:val="00165D29"/>
    <w:rsid w:val="00166C90"/>
    <w:rsid w:val="00166F23"/>
    <w:rsid w:val="001709C5"/>
    <w:rsid w:val="001720B9"/>
    <w:rsid w:val="00172F48"/>
    <w:rsid w:val="0017416A"/>
    <w:rsid w:val="00174344"/>
    <w:rsid w:val="00174747"/>
    <w:rsid w:val="00177494"/>
    <w:rsid w:val="00180D33"/>
    <w:rsid w:val="00181631"/>
    <w:rsid w:val="001816EE"/>
    <w:rsid w:val="00181A5D"/>
    <w:rsid w:val="00182D24"/>
    <w:rsid w:val="0018410A"/>
    <w:rsid w:val="001850ED"/>
    <w:rsid w:val="00185AD1"/>
    <w:rsid w:val="0018611C"/>
    <w:rsid w:val="001866AD"/>
    <w:rsid w:val="00186D2F"/>
    <w:rsid w:val="00191641"/>
    <w:rsid w:val="00191FF7"/>
    <w:rsid w:val="001928CB"/>
    <w:rsid w:val="00192C7B"/>
    <w:rsid w:val="00194797"/>
    <w:rsid w:val="0019498B"/>
    <w:rsid w:val="00194CF3"/>
    <w:rsid w:val="001967B6"/>
    <w:rsid w:val="00197122"/>
    <w:rsid w:val="0019763C"/>
    <w:rsid w:val="001979DB"/>
    <w:rsid w:val="001A1942"/>
    <w:rsid w:val="001A2BA6"/>
    <w:rsid w:val="001A3B10"/>
    <w:rsid w:val="001A47CE"/>
    <w:rsid w:val="001A4C70"/>
    <w:rsid w:val="001A4E88"/>
    <w:rsid w:val="001A5611"/>
    <w:rsid w:val="001A575D"/>
    <w:rsid w:val="001A5F1E"/>
    <w:rsid w:val="001A75B2"/>
    <w:rsid w:val="001A7A82"/>
    <w:rsid w:val="001B000A"/>
    <w:rsid w:val="001B1081"/>
    <w:rsid w:val="001B1EA4"/>
    <w:rsid w:val="001B3135"/>
    <w:rsid w:val="001B32D4"/>
    <w:rsid w:val="001B425E"/>
    <w:rsid w:val="001B4D3A"/>
    <w:rsid w:val="001B5DC5"/>
    <w:rsid w:val="001B5FB8"/>
    <w:rsid w:val="001B6080"/>
    <w:rsid w:val="001B65FF"/>
    <w:rsid w:val="001B6D96"/>
    <w:rsid w:val="001B7A68"/>
    <w:rsid w:val="001C12C8"/>
    <w:rsid w:val="001C213A"/>
    <w:rsid w:val="001C256F"/>
    <w:rsid w:val="001C2F27"/>
    <w:rsid w:val="001C33AC"/>
    <w:rsid w:val="001C3C1E"/>
    <w:rsid w:val="001C43F3"/>
    <w:rsid w:val="001C4E52"/>
    <w:rsid w:val="001C5510"/>
    <w:rsid w:val="001C67DA"/>
    <w:rsid w:val="001C6A57"/>
    <w:rsid w:val="001C7926"/>
    <w:rsid w:val="001C7C3F"/>
    <w:rsid w:val="001C7C5A"/>
    <w:rsid w:val="001D03B2"/>
    <w:rsid w:val="001D32DE"/>
    <w:rsid w:val="001D6CF9"/>
    <w:rsid w:val="001E13BE"/>
    <w:rsid w:val="001E16C8"/>
    <w:rsid w:val="001E1AD3"/>
    <w:rsid w:val="001E2809"/>
    <w:rsid w:val="001E302B"/>
    <w:rsid w:val="001E319E"/>
    <w:rsid w:val="001E328B"/>
    <w:rsid w:val="001E4DFF"/>
    <w:rsid w:val="001E5B85"/>
    <w:rsid w:val="001E6C02"/>
    <w:rsid w:val="001E6F19"/>
    <w:rsid w:val="001F069B"/>
    <w:rsid w:val="001F1C7C"/>
    <w:rsid w:val="001F32C8"/>
    <w:rsid w:val="001F3802"/>
    <w:rsid w:val="001F3A4E"/>
    <w:rsid w:val="001F4F39"/>
    <w:rsid w:val="001F4FD3"/>
    <w:rsid w:val="001F516F"/>
    <w:rsid w:val="001F520E"/>
    <w:rsid w:val="001F5B54"/>
    <w:rsid w:val="001F5E05"/>
    <w:rsid w:val="001F60E2"/>
    <w:rsid w:val="001F6522"/>
    <w:rsid w:val="001F668C"/>
    <w:rsid w:val="001F6710"/>
    <w:rsid w:val="001F6ECF"/>
    <w:rsid w:val="001F7A7A"/>
    <w:rsid w:val="0020063A"/>
    <w:rsid w:val="002009F0"/>
    <w:rsid w:val="00200BA2"/>
    <w:rsid w:val="00201143"/>
    <w:rsid w:val="002013CA"/>
    <w:rsid w:val="00201F0D"/>
    <w:rsid w:val="0020288A"/>
    <w:rsid w:val="00203391"/>
    <w:rsid w:val="00204600"/>
    <w:rsid w:val="00205194"/>
    <w:rsid w:val="002064E0"/>
    <w:rsid w:val="002100C2"/>
    <w:rsid w:val="00211D44"/>
    <w:rsid w:val="0021225A"/>
    <w:rsid w:val="00213968"/>
    <w:rsid w:val="00217892"/>
    <w:rsid w:val="00217D7F"/>
    <w:rsid w:val="00220C98"/>
    <w:rsid w:val="0022237D"/>
    <w:rsid w:val="002232E2"/>
    <w:rsid w:val="00223750"/>
    <w:rsid w:val="00223B7B"/>
    <w:rsid w:val="0022431E"/>
    <w:rsid w:val="0022435A"/>
    <w:rsid w:val="002248A3"/>
    <w:rsid w:val="00224C77"/>
    <w:rsid w:val="00225324"/>
    <w:rsid w:val="00226424"/>
    <w:rsid w:val="00227E39"/>
    <w:rsid w:val="002300B2"/>
    <w:rsid w:val="002304DC"/>
    <w:rsid w:val="00231BBE"/>
    <w:rsid w:val="002330D7"/>
    <w:rsid w:val="00233770"/>
    <w:rsid w:val="00233EA3"/>
    <w:rsid w:val="002344B2"/>
    <w:rsid w:val="00235435"/>
    <w:rsid w:val="0023633A"/>
    <w:rsid w:val="0023642F"/>
    <w:rsid w:val="002379F6"/>
    <w:rsid w:val="0024138D"/>
    <w:rsid w:val="00241C6C"/>
    <w:rsid w:val="00242EE5"/>
    <w:rsid w:val="00243818"/>
    <w:rsid w:val="00243F5A"/>
    <w:rsid w:val="00243F67"/>
    <w:rsid w:val="0024453F"/>
    <w:rsid w:val="002447F6"/>
    <w:rsid w:val="00246909"/>
    <w:rsid w:val="00246A11"/>
    <w:rsid w:val="00250F98"/>
    <w:rsid w:val="00252051"/>
    <w:rsid w:val="002526DF"/>
    <w:rsid w:val="002541CE"/>
    <w:rsid w:val="00254213"/>
    <w:rsid w:val="00254667"/>
    <w:rsid w:val="00254BC5"/>
    <w:rsid w:val="00255734"/>
    <w:rsid w:val="00256EDD"/>
    <w:rsid w:val="00257369"/>
    <w:rsid w:val="00261B89"/>
    <w:rsid w:val="00262CCC"/>
    <w:rsid w:val="002649E6"/>
    <w:rsid w:val="00264E8E"/>
    <w:rsid w:val="0026568F"/>
    <w:rsid w:val="00265CFD"/>
    <w:rsid w:val="0026706B"/>
    <w:rsid w:val="002678AB"/>
    <w:rsid w:val="0027109B"/>
    <w:rsid w:val="00271D38"/>
    <w:rsid w:val="00272E2B"/>
    <w:rsid w:val="002731AD"/>
    <w:rsid w:val="002731B0"/>
    <w:rsid w:val="00273300"/>
    <w:rsid w:val="00276CA0"/>
    <w:rsid w:val="00276FBB"/>
    <w:rsid w:val="002814D4"/>
    <w:rsid w:val="0028157B"/>
    <w:rsid w:val="002819D1"/>
    <w:rsid w:val="002828FE"/>
    <w:rsid w:val="00282BD7"/>
    <w:rsid w:val="002837ED"/>
    <w:rsid w:val="00283ED5"/>
    <w:rsid w:val="0028426D"/>
    <w:rsid w:val="00285261"/>
    <w:rsid w:val="002854E6"/>
    <w:rsid w:val="002914DF"/>
    <w:rsid w:val="00291719"/>
    <w:rsid w:val="00291C88"/>
    <w:rsid w:val="00293A3D"/>
    <w:rsid w:val="002948D5"/>
    <w:rsid w:val="002953C0"/>
    <w:rsid w:val="00296305"/>
    <w:rsid w:val="002A201E"/>
    <w:rsid w:val="002A2237"/>
    <w:rsid w:val="002A2525"/>
    <w:rsid w:val="002A2640"/>
    <w:rsid w:val="002A2CC6"/>
    <w:rsid w:val="002A3682"/>
    <w:rsid w:val="002A4751"/>
    <w:rsid w:val="002A4C80"/>
    <w:rsid w:val="002A4CEF"/>
    <w:rsid w:val="002A5066"/>
    <w:rsid w:val="002A5876"/>
    <w:rsid w:val="002A5C96"/>
    <w:rsid w:val="002A6879"/>
    <w:rsid w:val="002A7CD5"/>
    <w:rsid w:val="002A7F4E"/>
    <w:rsid w:val="002A7F7C"/>
    <w:rsid w:val="002B2FCF"/>
    <w:rsid w:val="002B3578"/>
    <w:rsid w:val="002B6740"/>
    <w:rsid w:val="002C0BDC"/>
    <w:rsid w:val="002C2605"/>
    <w:rsid w:val="002C49D9"/>
    <w:rsid w:val="002C6B65"/>
    <w:rsid w:val="002C6F90"/>
    <w:rsid w:val="002C75A5"/>
    <w:rsid w:val="002D067F"/>
    <w:rsid w:val="002D1EAC"/>
    <w:rsid w:val="002D1FFE"/>
    <w:rsid w:val="002D2B30"/>
    <w:rsid w:val="002D4B0F"/>
    <w:rsid w:val="002D4E75"/>
    <w:rsid w:val="002D5F39"/>
    <w:rsid w:val="002D645D"/>
    <w:rsid w:val="002D67E0"/>
    <w:rsid w:val="002D6BEA"/>
    <w:rsid w:val="002D70D6"/>
    <w:rsid w:val="002D74BE"/>
    <w:rsid w:val="002D7AED"/>
    <w:rsid w:val="002D7FD7"/>
    <w:rsid w:val="002E0A89"/>
    <w:rsid w:val="002E0D60"/>
    <w:rsid w:val="002E234F"/>
    <w:rsid w:val="002E2E7D"/>
    <w:rsid w:val="002E5EDF"/>
    <w:rsid w:val="002E70F0"/>
    <w:rsid w:val="002F0291"/>
    <w:rsid w:val="002F1247"/>
    <w:rsid w:val="002F16D6"/>
    <w:rsid w:val="002F1A81"/>
    <w:rsid w:val="002F26C4"/>
    <w:rsid w:val="002F3400"/>
    <w:rsid w:val="002F42EB"/>
    <w:rsid w:val="002F51A0"/>
    <w:rsid w:val="002F6CB3"/>
    <w:rsid w:val="002F6FC2"/>
    <w:rsid w:val="002F79CA"/>
    <w:rsid w:val="00300CE7"/>
    <w:rsid w:val="00302515"/>
    <w:rsid w:val="00302624"/>
    <w:rsid w:val="00302B07"/>
    <w:rsid w:val="00303813"/>
    <w:rsid w:val="003038E5"/>
    <w:rsid w:val="00304166"/>
    <w:rsid w:val="00304FBF"/>
    <w:rsid w:val="003051A1"/>
    <w:rsid w:val="00305699"/>
    <w:rsid w:val="003062AC"/>
    <w:rsid w:val="00306AEB"/>
    <w:rsid w:val="00307A10"/>
    <w:rsid w:val="00310A34"/>
    <w:rsid w:val="00312AD4"/>
    <w:rsid w:val="0031370D"/>
    <w:rsid w:val="00313801"/>
    <w:rsid w:val="00313888"/>
    <w:rsid w:val="0031475C"/>
    <w:rsid w:val="00315155"/>
    <w:rsid w:val="00315240"/>
    <w:rsid w:val="003161B8"/>
    <w:rsid w:val="003168C7"/>
    <w:rsid w:val="00317E68"/>
    <w:rsid w:val="00320DC8"/>
    <w:rsid w:val="00322B63"/>
    <w:rsid w:val="00324C9E"/>
    <w:rsid w:val="00325720"/>
    <w:rsid w:val="003266BD"/>
    <w:rsid w:val="003273CC"/>
    <w:rsid w:val="00330A77"/>
    <w:rsid w:val="003315B9"/>
    <w:rsid w:val="0033195F"/>
    <w:rsid w:val="00331D6C"/>
    <w:rsid w:val="00331DD6"/>
    <w:rsid w:val="0033364D"/>
    <w:rsid w:val="00333E3F"/>
    <w:rsid w:val="00333F61"/>
    <w:rsid w:val="003343C7"/>
    <w:rsid w:val="00334999"/>
    <w:rsid w:val="00335276"/>
    <w:rsid w:val="00336369"/>
    <w:rsid w:val="00336760"/>
    <w:rsid w:val="0033745F"/>
    <w:rsid w:val="003374E1"/>
    <w:rsid w:val="00341028"/>
    <w:rsid w:val="003415A9"/>
    <w:rsid w:val="00341DF1"/>
    <w:rsid w:val="003429D7"/>
    <w:rsid w:val="00343424"/>
    <w:rsid w:val="00344EF2"/>
    <w:rsid w:val="00345D7E"/>
    <w:rsid w:val="00350282"/>
    <w:rsid w:val="003508E4"/>
    <w:rsid w:val="00351E47"/>
    <w:rsid w:val="00353E34"/>
    <w:rsid w:val="00354735"/>
    <w:rsid w:val="00356071"/>
    <w:rsid w:val="0035611D"/>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717FF"/>
    <w:rsid w:val="00371B1F"/>
    <w:rsid w:val="0037349F"/>
    <w:rsid w:val="003772DF"/>
    <w:rsid w:val="00377689"/>
    <w:rsid w:val="00377783"/>
    <w:rsid w:val="003809D8"/>
    <w:rsid w:val="00380E01"/>
    <w:rsid w:val="00381AA1"/>
    <w:rsid w:val="00382285"/>
    <w:rsid w:val="003822DC"/>
    <w:rsid w:val="00382504"/>
    <w:rsid w:val="0038355F"/>
    <w:rsid w:val="00383D3C"/>
    <w:rsid w:val="003849D3"/>
    <w:rsid w:val="00384D76"/>
    <w:rsid w:val="00385274"/>
    <w:rsid w:val="00386C8E"/>
    <w:rsid w:val="00387243"/>
    <w:rsid w:val="00390F20"/>
    <w:rsid w:val="00392B0F"/>
    <w:rsid w:val="00392B43"/>
    <w:rsid w:val="00392F4F"/>
    <w:rsid w:val="00394CB7"/>
    <w:rsid w:val="0039660F"/>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2755"/>
    <w:rsid w:val="003B297F"/>
    <w:rsid w:val="003B29EF"/>
    <w:rsid w:val="003B348E"/>
    <w:rsid w:val="003B41BE"/>
    <w:rsid w:val="003B6291"/>
    <w:rsid w:val="003B6F73"/>
    <w:rsid w:val="003B72DB"/>
    <w:rsid w:val="003C015E"/>
    <w:rsid w:val="003C1B8C"/>
    <w:rsid w:val="003C2197"/>
    <w:rsid w:val="003C48F1"/>
    <w:rsid w:val="003C4A44"/>
    <w:rsid w:val="003C4B19"/>
    <w:rsid w:val="003C5008"/>
    <w:rsid w:val="003C659A"/>
    <w:rsid w:val="003C7514"/>
    <w:rsid w:val="003D1863"/>
    <w:rsid w:val="003D1ED1"/>
    <w:rsid w:val="003D1FB1"/>
    <w:rsid w:val="003D4FCB"/>
    <w:rsid w:val="003D5CB1"/>
    <w:rsid w:val="003D736E"/>
    <w:rsid w:val="003E0A2A"/>
    <w:rsid w:val="003E175F"/>
    <w:rsid w:val="003E194C"/>
    <w:rsid w:val="003E1CB8"/>
    <w:rsid w:val="003E3274"/>
    <w:rsid w:val="003E3CB3"/>
    <w:rsid w:val="003E464A"/>
    <w:rsid w:val="003E46A7"/>
    <w:rsid w:val="003E5B49"/>
    <w:rsid w:val="003E67FE"/>
    <w:rsid w:val="003E719D"/>
    <w:rsid w:val="003E7944"/>
    <w:rsid w:val="003F0396"/>
    <w:rsid w:val="003F0669"/>
    <w:rsid w:val="003F3E9E"/>
    <w:rsid w:val="003F49E2"/>
    <w:rsid w:val="003F4FEC"/>
    <w:rsid w:val="003F503B"/>
    <w:rsid w:val="003F5826"/>
    <w:rsid w:val="003F5C0C"/>
    <w:rsid w:val="003F60D2"/>
    <w:rsid w:val="003F75BD"/>
    <w:rsid w:val="00400735"/>
    <w:rsid w:val="00402EC5"/>
    <w:rsid w:val="004039E4"/>
    <w:rsid w:val="00404595"/>
    <w:rsid w:val="00405505"/>
    <w:rsid w:val="00405C4E"/>
    <w:rsid w:val="004060A5"/>
    <w:rsid w:val="0040660A"/>
    <w:rsid w:val="00406856"/>
    <w:rsid w:val="00410D38"/>
    <w:rsid w:val="00410D59"/>
    <w:rsid w:val="004123F1"/>
    <w:rsid w:val="00412B9C"/>
    <w:rsid w:val="0041331B"/>
    <w:rsid w:val="0041389E"/>
    <w:rsid w:val="0041442A"/>
    <w:rsid w:val="00414CF9"/>
    <w:rsid w:val="00415736"/>
    <w:rsid w:val="004166A7"/>
    <w:rsid w:val="00420580"/>
    <w:rsid w:val="00422FC5"/>
    <w:rsid w:val="00423457"/>
    <w:rsid w:val="0042388A"/>
    <w:rsid w:val="00423BC5"/>
    <w:rsid w:val="004245B7"/>
    <w:rsid w:val="00424BC3"/>
    <w:rsid w:val="004265C4"/>
    <w:rsid w:val="00426CB9"/>
    <w:rsid w:val="00427742"/>
    <w:rsid w:val="00427A12"/>
    <w:rsid w:val="0043096A"/>
    <w:rsid w:val="0043289B"/>
    <w:rsid w:val="00434685"/>
    <w:rsid w:val="0043499B"/>
    <w:rsid w:val="00436078"/>
    <w:rsid w:val="00436EA3"/>
    <w:rsid w:val="00436F25"/>
    <w:rsid w:val="00437C20"/>
    <w:rsid w:val="004409ED"/>
    <w:rsid w:val="0044326C"/>
    <w:rsid w:val="00443740"/>
    <w:rsid w:val="00443744"/>
    <w:rsid w:val="0044374E"/>
    <w:rsid w:val="00443B60"/>
    <w:rsid w:val="0044434A"/>
    <w:rsid w:val="00445639"/>
    <w:rsid w:val="00446E5C"/>
    <w:rsid w:val="004500CB"/>
    <w:rsid w:val="004501D1"/>
    <w:rsid w:val="004513F5"/>
    <w:rsid w:val="0045165D"/>
    <w:rsid w:val="004519E7"/>
    <w:rsid w:val="004538F2"/>
    <w:rsid w:val="0045619C"/>
    <w:rsid w:val="004569A9"/>
    <w:rsid w:val="004569B4"/>
    <w:rsid w:val="00456AA6"/>
    <w:rsid w:val="00460E98"/>
    <w:rsid w:val="00460EBC"/>
    <w:rsid w:val="0046111F"/>
    <w:rsid w:val="004617BB"/>
    <w:rsid w:val="004617EB"/>
    <w:rsid w:val="00461C1B"/>
    <w:rsid w:val="004627EE"/>
    <w:rsid w:val="00462A4F"/>
    <w:rsid w:val="004639B5"/>
    <w:rsid w:val="00464809"/>
    <w:rsid w:val="0047062C"/>
    <w:rsid w:val="00471694"/>
    <w:rsid w:val="00472DAE"/>
    <w:rsid w:val="00474280"/>
    <w:rsid w:val="00475DFF"/>
    <w:rsid w:val="00476298"/>
    <w:rsid w:val="004778DB"/>
    <w:rsid w:val="00477ADD"/>
    <w:rsid w:val="00477F6A"/>
    <w:rsid w:val="004801B0"/>
    <w:rsid w:val="00480382"/>
    <w:rsid w:val="00480774"/>
    <w:rsid w:val="004810D5"/>
    <w:rsid w:val="00481325"/>
    <w:rsid w:val="00481ACF"/>
    <w:rsid w:val="0048210C"/>
    <w:rsid w:val="004825FF"/>
    <w:rsid w:val="00482937"/>
    <w:rsid w:val="00482FC6"/>
    <w:rsid w:val="00483B12"/>
    <w:rsid w:val="00484A5A"/>
    <w:rsid w:val="00485B52"/>
    <w:rsid w:val="00486B38"/>
    <w:rsid w:val="00486C34"/>
    <w:rsid w:val="00487409"/>
    <w:rsid w:val="004877C4"/>
    <w:rsid w:val="00487839"/>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731F"/>
    <w:rsid w:val="004A76EB"/>
    <w:rsid w:val="004A7A8E"/>
    <w:rsid w:val="004A7E36"/>
    <w:rsid w:val="004B0CB7"/>
    <w:rsid w:val="004B3243"/>
    <w:rsid w:val="004B3464"/>
    <w:rsid w:val="004B461E"/>
    <w:rsid w:val="004B4E2B"/>
    <w:rsid w:val="004B50F0"/>
    <w:rsid w:val="004B53E1"/>
    <w:rsid w:val="004B5569"/>
    <w:rsid w:val="004B5913"/>
    <w:rsid w:val="004C0200"/>
    <w:rsid w:val="004C0C45"/>
    <w:rsid w:val="004C1036"/>
    <w:rsid w:val="004C10D6"/>
    <w:rsid w:val="004C1D3F"/>
    <w:rsid w:val="004C23C1"/>
    <w:rsid w:val="004C2620"/>
    <w:rsid w:val="004C36F9"/>
    <w:rsid w:val="004C4FE4"/>
    <w:rsid w:val="004C52C0"/>
    <w:rsid w:val="004C6EE4"/>
    <w:rsid w:val="004C6FE0"/>
    <w:rsid w:val="004C6FF6"/>
    <w:rsid w:val="004C6FFE"/>
    <w:rsid w:val="004C7CD6"/>
    <w:rsid w:val="004D455D"/>
    <w:rsid w:val="004D4CCE"/>
    <w:rsid w:val="004D5BAE"/>
    <w:rsid w:val="004D63E9"/>
    <w:rsid w:val="004D75B4"/>
    <w:rsid w:val="004D7938"/>
    <w:rsid w:val="004D7C69"/>
    <w:rsid w:val="004E17DC"/>
    <w:rsid w:val="004E3410"/>
    <w:rsid w:val="004E391C"/>
    <w:rsid w:val="004E4827"/>
    <w:rsid w:val="004E4C1E"/>
    <w:rsid w:val="004E5DD6"/>
    <w:rsid w:val="004E6D1D"/>
    <w:rsid w:val="004E7F21"/>
    <w:rsid w:val="004E7F7A"/>
    <w:rsid w:val="004F1B19"/>
    <w:rsid w:val="004F1DB6"/>
    <w:rsid w:val="004F2F7E"/>
    <w:rsid w:val="004F31B5"/>
    <w:rsid w:val="004F35BE"/>
    <w:rsid w:val="004F4AC8"/>
    <w:rsid w:val="004F6176"/>
    <w:rsid w:val="004F755C"/>
    <w:rsid w:val="00501BDA"/>
    <w:rsid w:val="00501D6C"/>
    <w:rsid w:val="005020F1"/>
    <w:rsid w:val="005038D7"/>
    <w:rsid w:val="00503A20"/>
    <w:rsid w:val="00503D6D"/>
    <w:rsid w:val="00504EB6"/>
    <w:rsid w:val="00504F00"/>
    <w:rsid w:val="005067C8"/>
    <w:rsid w:val="00507580"/>
    <w:rsid w:val="00510327"/>
    <w:rsid w:val="00511D6F"/>
    <w:rsid w:val="005127C5"/>
    <w:rsid w:val="005128AA"/>
    <w:rsid w:val="005131C0"/>
    <w:rsid w:val="00514091"/>
    <w:rsid w:val="005140D4"/>
    <w:rsid w:val="00515C54"/>
    <w:rsid w:val="00515E60"/>
    <w:rsid w:val="0051628C"/>
    <w:rsid w:val="00516445"/>
    <w:rsid w:val="0051672A"/>
    <w:rsid w:val="0051694D"/>
    <w:rsid w:val="005173D5"/>
    <w:rsid w:val="0051755C"/>
    <w:rsid w:val="00517B38"/>
    <w:rsid w:val="00517F8F"/>
    <w:rsid w:val="00522BE4"/>
    <w:rsid w:val="00523174"/>
    <w:rsid w:val="005252CF"/>
    <w:rsid w:val="0053064F"/>
    <w:rsid w:val="005315A2"/>
    <w:rsid w:val="00532191"/>
    <w:rsid w:val="005327E3"/>
    <w:rsid w:val="00532C85"/>
    <w:rsid w:val="00532D41"/>
    <w:rsid w:val="00532DC9"/>
    <w:rsid w:val="00534B80"/>
    <w:rsid w:val="00534E6E"/>
    <w:rsid w:val="00535B3B"/>
    <w:rsid w:val="0053641C"/>
    <w:rsid w:val="00537301"/>
    <w:rsid w:val="00537A0E"/>
    <w:rsid w:val="00537FBF"/>
    <w:rsid w:val="00540BA6"/>
    <w:rsid w:val="005414B2"/>
    <w:rsid w:val="0054161F"/>
    <w:rsid w:val="00541932"/>
    <w:rsid w:val="0054224E"/>
    <w:rsid w:val="00542C4A"/>
    <w:rsid w:val="00545BD7"/>
    <w:rsid w:val="00546BDE"/>
    <w:rsid w:val="00546FE9"/>
    <w:rsid w:val="00550837"/>
    <w:rsid w:val="0055188B"/>
    <w:rsid w:val="005520C9"/>
    <w:rsid w:val="005522C9"/>
    <w:rsid w:val="00552CB7"/>
    <w:rsid w:val="00553673"/>
    <w:rsid w:val="00553D81"/>
    <w:rsid w:val="005545B3"/>
    <w:rsid w:val="0055474D"/>
    <w:rsid w:val="005548F0"/>
    <w:rsid w:val="00554CFC"/>
    <w:rsid w:val="0055512B"/>
    <w:rsid w:val="005564F7"/>
    <w:rsid w:val="005578DF"/>
    <w:rsid w:val="00557EC9"/>
    <w:rsid w:val="00560C22"/>
    <w:rsid w:val="00562ABE"/>
    <w:rsid w:val="005630E8"/>
    <w:rsid w:val="0056359E"/>
    <w:rsid w:val="00563C92"/>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644B"/>
    <w:rsid w:val="0057670A"/>
    <w:rsid w:val="00576C74"/>
    <w:rsid w:val="00577205"/>
    <w:rsid w:val="00577FC4"/>
    <w:rsid w:val="00580642"/>
    <w:rsid w:val="00580CA3"/>
    <w:rsid w:val="00581CA3"/>
    <w:rsid w:val="00582308"/>
    <w:rsid w:val="00582873"/>
    <w:rsid w:val="00582D56"/>
    <w:rsid w:val="0058413A"/>
    <w:rsid w:val="00584AA0"/>
    <w:rsid w:val="00584C78"/>
    <w:rsid w:val="005855B2"/>
    <w:rsid w:val="00586F80"/>
    <w:rsid w:val="00590EC3"/>
    <w:rsid w:val="005916C5"/>
    <w:rsid w:val="00591EB3"/>
    <w:rsid w:val="005921A0"/>
    <w:rsid w:val="00592FE4"/>
    <w:rsid w:val="00593ACF"/>
    <w:rsid w:val="005956BC"/>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71A4"/>
    <w:rsid w:val="005A7D9C"/>
    <w:rsid w:val="005B02F7"/>
    <w:rsid w:val="005B1C65"/>
    <w:rsid w:val="005B2EB4"/>
    <w:rsid w:val="005B4AA1"/>
    <w:rsid w:val="005B588A"/>
    <w:rsid w:val="005B6066"/>
    <w:rsid w:val="005B6CB3"/>
    <w:rsid w:val="005B767F"/>
    <w:rsid w:val="005B7C57"/>
    <w:rsid w:val="005B7E90"/>
    <w:rsid w:val="005C01B4"/>
    <w:rsid w:val="005C02F8"/>
    <w:rsid w:val="005C13F5"/>
    <w:rsid w:val="005C1C2E"/>
    <w:rsid w:val="005C22E7"/>
    <w:rsid w:val="005C2468"/>
    <w:rsid w:val="005C292A"/>
    <w:rsid w:val="005C2B74"/>
    <w:rsid w:val="005C3566"/>
    <w:rsid w:val="005C48BC"/>
    <w:rsid w:val="005C52B4"/>
    <w:rsid w:val="005C6C83"/>
    <w:rsid w:val="005C74D9"/>
    <w:rsid w:val="005D0B54"/>
    <w:rsid w:val="005D34BD"/>
    <w:rsid w:val="005D3855"/>
    <w:rsid w:val="005D3E53"/>
    <w:rsid w:val="005D49B2"/>
    <w:rsid w:val="005D4F33"/>
    <w:rsid w:val="005D53A5"/>
    <w:rsid w:val="005D55C1"/>
    <w:rsid w:val="005D5699"/>
    <w:rsid w:val="005D77AB"/>
    <w:rsid w:val="005E0641"/>
    <w:rsid w:val="005E0EA4"/>
    <w:rsid w:val="005E109B"/>
    <w:rsid w:val="005E1B4E"/>
    <w:rsid w:val="005E25BB"/>
    <w:rsid w:val="005E3A67"/>
    <w:rsid w:val="005E4747"/>
    <w:rsid w:val="005E4E25"/>
    <w:rsid w:val="005E5656"/>
    <w:rsid w:val="005E5D8E"/>
    <w:rsid w:val="005E646B"/>
    <w:rsid w:val="005E73FC"/>
    <w:rsid w:val="005E78C3"/>
    <w:rsid w:val="005E7D7E"/>
    <w:rsid w:val="005F248D"/>
    <w:rsid w:val="005F3C52"/>
    <w:rsid w:val="005F4472"/>
    <w:rsid w:val="005F51FC"/>
    <w:rsid w:val="005F53FF"/>
    <w:rsid w:val="005F5887"/>
    <w:rsid w:val="005F6BC4"/>
    <w:rsid w:val="006014A0"/>
    <w:rsid w:val="00601F95"/>
    <w:rsid w:val="00601FA4"/>
    <w:rsid w:val="006020D6"/>
    <w:rsid w:val="00602AD5"/>
    <w:rsid w:val="00603A8F"/>
    <w:rsid w:val="00603EB9"/>
    <w:rsid w:val="006040B1"/>
    <w:rsid w:val="006042A2"/>
    <w:rsid w:val="00605579"/>
    <w:rsid w:val="00606915"/>
    <w:rsid w:val="00607529"/>
    <w:rsid w:val="00607E94"/>
    <w:rsid w:val="006135C9"/>
    <w:rsid w:val="00613DD3"/>
    <w:rsid w:val="006146D9"/>
    <w:rsid w:val="00616593"/>
    <w:rsid w:val="00616AEE"/>
    <w:rsid w:val="00620FE0"/>
    <w:rsid w:val="006230E3"/>
    <w:rsid w:val="00623DBA"/>
    <w:rsid w:val="006248A3"/>
    <w:rsid w:val="00625B65"/>
    <w:rsid w:val="0062628A"/>
    <w:rsid w:val="0062780F"/>
    <w:rsid w:val="00627D28"/>
    <w:rsid w:val="00627DE1"/>
    <w:rsid w:val="006309EC"/>
    <w:rsid w:val="00631F41"/>
    <w:rsid w:val="00633F9C"/>
    <w:rsid w:val="0063495C"/>
    <w:rsid w:val="00634E89"/>
    <w:rsid w:val="0063769C"/>
    <w:rsid w:val="006403EC"/>
    <w:rsid w:val="00641351"/>
    <w:rsid w:val="00641360"/>
    <w:rsid w:val="00642664"/>
    <w:rsid w:val="006440B0"/>
    <w:rsid w:val="00644938"/>
    <w:rsid w:val="00645158"/>
    <w:rsid w:val="0064532E"/>
    <w:rsid w:val="006518B2"/>
    <w:rsid w:val="006519B5"/>
    <w:rsid w:val="006524E0"/>
    <w:rsid w:val="00652ADE"/>
    <w:rsid w:val="0065381F"/>
    <w:rsid w:val="006542AE"/>
    <w:rsid w:val="0065444D"/>
    <w:rsid w:val="00657045"/>
    <w:rsid w:val="006575DF"/>
    <w:rsid w:val="00661160"/>
    <w:rsid w:val="006615B0"/>
    <w:rsid w:val="0066323E"/>
    <w:rsid w:val="006640B8"/>
    <w:rsid w:val="00664AC0"/>
    <w:rsid w:val="00664BD3"/>
    <w:rsid w:val="0066528F"/>
    <w:rsid w:val="00667D80"/>
    <w:rsid w:val="00667F63"/>
    <w:rsid w:val="00670104"/>
    <w:rsid w:val="006701F1"/>
    <w:rsid w:val="006704B7"/>
    <w:rsid w:val="006705DF"/>
    <w:rsid w:val="00671330"/>
    <w:rsid w:val="006719BD"/>
    <w:rsid w:val="00671DD0"/>
    <w:rsid w:val="00672FAA"/>
    <w:rsid w:val="00674C94"/>
    <w:rsid w:val="0067561C"/>
    <w:rsid w:val="0067766E"/>
    <w:rsid w:val="00677BE0"/>
    <w:rsid w:val="006800B9"/>
    <w:rsid w:val="00680380"/>
    <w:rsid w:val="00681012"/>
    <w:rsid w:val="006816EA"/>
    <w:rsid w:val="0068177E"/>
    <w:rsid w:val="00682577"/>
    <w:rsid w:val="006825D7"/>
    <w:rsid w:val="00682CD1"/>
    <w:rsid w:val="00682EC1"/>
    <w:rsid w:val="00683021"/>
    <w:rsid w:val="00683B60"/>
    <w:rsid w:val="006841D2"/>
    <w:rsid w:val="00685194"/>
    <w:rsid w:val="00685B3C"/>
    <w:rsid w:val="00685B8D"/>
    <w:rsid w:val="0068677E"/>
    <w:rsid w:val="00686C1A"/>
    <w:rsid w:val="0069019E"/>
    <w:rsid w:val="0069093B"/>
    <w:rsid w:val="00690E74"/>
    <w:rsid w:val="006920A6"/>
    <w:rsid w:val="00692607"/>
    <w:rsid w:val="006929F7"/>
    <w:rsid w:val="00694955"/>
    <w:rsid w:val="006952AC"/>
    <w:rsid w:val="00696298"/>
    <w:rsid w:val="00696A41"/>
    <w:rsid w:val="00697CEE"/>
    <w:rsid w:val="006A26EF"/>
    <w:rsid w:val="006A2F1B"/>
    <w:rsid w:val="006A30D9"/>
    <w:rsid w:val="006A3283"/>
    <w:rsid w:val="006A43B9"/>
    <w:rsid w:val="006A68EF"/>
    <w:rsid w:val="006A71EB"/>
    <w:rsid w:val="006A7F01"/>
    <w:rsid w:val="006B004E"/>
    <w:rsid w:val="006B1923"/>
    <w:rsid w:val="006B48EB"/>
    <w:rsid w:val="006B4AF8"/>
    <w:rsid w:val="006B4E7B"/>
    <w:rsid w:val="006B65EA"/>
    <w:rsid w:val="006B6D15"/>
    <w:rsid w:val="006C01CD"/>
    <w:rsid w:val="006C1399"/>
    <w:rsid w:val="006C1E64"/>
    <w:rsid w:val="006C2ED7"/>
    <w:rsid w:val="006C318B"/>
    <w:rsid w:val="006C3D0A"/>
    <w:rsid w:val="006C3D86"/>
    <w:rsid w:val="006C5A29"/>
    <w:rsid w:val="006C5B73"/>
    <w:rsid w:val="006C5D47"/>
    <w:rsid w:val="006D0804"/>
    <w:rsid w:val="006D2130"/>
    <w:rsid w:val="006D23DD"/>
    <w:rsid w:val="006D24FA"/>
    <w:rsid w:val="006D262F"/>
    <w:rsid w:val="006D2F13"/>
    <w:rsid w:val="006D3E0D"/>
    <w:rsid w:val="006D4C80"/>
    <w:rsid w:val="006D6572"/>
    <w:rsid w:val="006D69E0"/>
    <w:rsid w:val="006E16B6"/>
    <w:rsid w:val="006E19ED"/>
    <w:rsid w:val="006E1C58"/>
    <w:rsid w:val="006E1E83"/>
    <w:rsid w:val="006E2914"/>
    <w:rsid w:val="006E2B79"/>
    <w:rsid w:val="006E3411"/>
    <w:rsid w:val="006E500A"/>
    <w:rsid w:val="006E5C44"/>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825"/>
    <w:rsid w:val="006F691A"/>
    <w:rsid w:val="006F7A97"/>
    <w:rsid w:val="007003FF"/>
    <w:rsid w:val="007017B5"/>
    <w:rsid w:val="00702164"/>
    <w:rsid w:val="00702416"/>
    <w:rsid w:val="007028A7"/>
    <w:rsid w:val="00703292"/>
    <w:rsid w:val="00703B58"/>
    <w:rsid w:val="00703CB8"/>
    <w:rsid w:val="0070555D"/>
    <w:rsid w:val="00706AFC"/>
    <w:rsid w:val="00706ED2"/>
    <w:rsid w:val="00707223"/>
    <w:rsid w:val="00707B92"/>
    <w:rsid w:val="007100F0"/>
    <w:rsid w:val="00710150"/>
    <w:rsid w:val="007105BD"/>
    <w:rsid w:val="00710FAC"/>
    <w:rsid w:val="00711655"/>
    <w:rsid w:val="007118E7"/>
    <w:rsid w:val="00711A5E"/>
    <w:rsid w:val="00711D8C"/>
    <w:rsid w:val="007125C8"/>
    <w:rsid w:val="00713299"/>
    <w:rsid w:val="00713F34"/>
    <w:rsid w:val="007156EA"/>
    <w:rsid w:val="00720FCE"/>
    <w:rsid w:val="007212D4"/>
    <w:rsid w:val="00722E1D"/>
    <w:rsid w:val="00725372"/>
    <w:rsid w:val="00725AC4"/>
    <w:rsid w:val="00727461"/>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1172"/>
    <w:rsid w:val="00742646"/>
    <w:rsid w:val="007436EB"/>
    <w:rsid w:val="00744583"/>
    <w:rsid w:val="00746B4B"/>
    <w:rsid w:val="00746F3E"/>
    <w:rsid w:val="00747E30"/>
    <w:rsid w:val="0075026C"/>
    <w:rsid w:val="0075085F"/>
    <w:rsid w:val="00751021"/>
    <w:rsid w:val="0075289B"/>
    <w:rsid w:val="00753F6B"/>
    <w:rsid w:val="007548DB"/>
    <w:rsid w:val="0075499B"/>
    <w:rsid w:val="00755404"/>
    <w:rsid w:val="00756DF6"/>
    <w:rsid w:val="007572CC"/>
    <w:rsid w:val="00760F63"/>
    <w:rsid w:val="00761290"/>
    <w:rsid w:val="0076187B"/>
    <w:rsid w:val="0076188F"/>
    <w:rsid w:val="00762138"/>
    <w:rsid w:val="007646D7"/>
    <w:rsid w:val="00765721"/>
    <w:rsid w:val="00767954"/>
    <w:rsid w:val="00767A53"/>
    <w:rsid w:val="00770C2E"/>
    <w:rsid w:val="00771554"/>
    <w:rsid w:val="00771A18"/>
    <w:rsid w:val="00773B67"/>
    <w:rsid w:val="0077517C"/>
    <w:rsid w:val="007763E7"/>
    <w:rsid w:val="00777209"/>
    <w:rsid w:val="00777472"/>
    <w:rsid w:val="00780A2C"/>
    <w:rsid w:val="007810D0"/>
    <w:rsid w:val="0078139A"/>
    <w:rsid w:val="00781C76"/>
    <w:rsid w:val="00782080"/>
    <w:rsid w:val="00782695"/>
    <w:rsid w:val="00783CE3"/>
    <w:rsid w:val="00784738"/>
    <w:rsid w:val="00785C3B"/>
    <w:rsid w:val="007877E3"/>
    <w:rsid w:val="00787E16"/>
    <w:rsid w:val="0079016F"/>
    <w:rsid w:val="007920D8"/>
    <w:rsid w:val="007928FE"/>
    <w:rsid w:val="00792EE6"/>
    <w:rsid w:val="00793775"/>
    <w:rsid w:val="0079444B"/>
    <w:rsid w:val="0079591E"/>
    <w:rsid w:val="00797BF1"/>
    <w:rsid w:val="007A0335"/>
    <w:rsid w:val="007A2358"/>
    <w:rsid w:val="007A28CE"/>
    <w:rsid w:val="007A333D"/>
    <w:rsid w:val="007A37E3"/>
    <w:rsid w:val="007A4CDF"/>
    <w:rsid w:val="007A644E"/>
    <w:rsid w:val="007A78D5"/>
    <w:rsid w:val="007A7C26"/>
    <w:rsid w:val="007B0260"/>
    <w:rsid w:val="007B21B2"/>
    <w:rsid w:val="007B36CB"/>
    <w:rsid w:val="007B4400"/>
    <w:rsid w:val="007B7A20"/>
    <w:rsid w:val="007C0C6F"/>
    <w:rsid w:val="007C0CCF"/>
    <w:rsid w:val="007C12D2"/>
    <w:rsid w:val="007C2D95"/>
    <w:rsid w:val="007C414C"/>
    <w:rsid w:val="007C4179"/>
    <w:rsid w:val="007C4815"/>
    <w:rsid w:val="007C5DAE"/>
    <w:rsid w:val="007C665E"/>
    <w:rsid w:val="007C73C6"/>
    <w:rsid w:val="007D107B"/>
    <w:rsid w:val="007D29F5"/>
    <w:rsid w:val="007D2EDC"/>
    <w:rsid w:val="007D455B"/>
    <w:rsid w:val="007D4D0C"/>
    <w:rsid w:val="007D5D10"/>
    <w:rsid w:val="007D68F0"/>
    <w:rsid w:val="007D6960"/>
    <w:rsid w:val="007E08D6"/>
    <w:rsid w:val="007E4364"/>
    <w:rsid w:val="007E6310"/>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9C8"/>
    <w:rsid w:val="00807F68"/>
    <w:rsid w:val="008100B2"/>
    <w:rsid w:val="00810A21"/>
    <w:rsid w:val="008115F9"/>
    <w:rsid w:val="00811E27"/>
    <w:rsid w:val="00812831"/>
    <w:rsid w:val="008140DB"/>
    <w:rsid w:val="00814560"/>
    <w:rsid w:val="00814EB0"/>
    <w:rsid w:val="00820E6A"/>
    <w:rsid w:val="008215CC"/>
    <w:rsid w:val="00822206"/>
    <w:rsid w:val="00822B63"/>
    <w:rsid w:val="00822E1A"/>
    <w:rsid w:val="00822E62"/>
    <w:rsid w:val="00823981"/>
    <w:rsid w:val="00824780"/>
    <w:rsid w:val="00824F4A"/>
    <w:rsid w:val="008252D5"/>
    <w:rsid w:val="00825BB8"/>
    <w:rsid w:val="00825EA0"/>
    <w:rsid w:val="00826C7F"/>
    <w:rsid w:val="008274F7"/>
    <w:rsid w:val="00827735"/>
    <w:rsid w:val="00827951"/>
    <w:rsid w:val="00827FD2"/>
    <w:rsid w:val="0083007C"/>
    <w:rsid w:val="00831C4C"/>
    <w:rsid w:val="008332AA"/>
    <w:rsid w:val="0083365D"/>
    <w:rsid w:val="00833D92"/>
    <w:rsid w:val="008343AC"/>
    <w:rsid w:val="008344A7"/>
    <w:rsid w:val="00834CC7"/>
    <w:rsid w:val="008354F8"/>
    <w:rsid w:val="0083579B"/>
    <w:rsid w:val="00837220"/>
    <w:rsid w:val="008375EC"/>
    <w:rsid w:val="008377B8"/>
    <w:rsid w:val="008403FC"/>
    <w:rsid w:val="008409B8"/>
    <w:rsid w:val="00840E8D"/>
    <w:rsid w:val="00841D43"/>
    <w:rsid w:val="0084214D"/>
    <w:rsid w:val="00842EFE"/>
    <w:rsid w:val="008430E2"/>
    <w:rsid w:val="00844001"/>
    <w:rsid w:val="00844B67"/>
    <w:rsid w:val="008454AD"/>
    <w:rsid w:val="00845544"/>
    <w:rsid w:val="00850446"/>
    <w:rsid w:val="008509C7"/>
    <w:rsid w:val="00851174"/>
    <w:rsid w:val="00851265"/>
    <w:rsid w:val="008514EB"/>
    <w:rsid w:val="00852689"/>
    <w:rsid w:val="008528BD"/>
    <w:rsid w:val="008539E9"/>
    <w:rsid w:val="00854866"/>
    <w:rsid w:val="00855156"/>
    <w:rsid w:val="00855CCF"/>
    <w:rsid w:val="0085612C"/>
    <w:rsid w:val="00857561"/>
    <w:rsid w:val="008575A9"/>
    <w:rsid w:val="008575C7"/>
    <w:rsid w:val="00857694"/>
    <w:rsid w:val="00857B69"/>
    <w:rsid w:val="008603A0"/>
    <w:rsid w:val="00860A81"/>
    <w:rsid w:val="0086122E"/>
    <w:rsid w:val="00861434"/>
    <w:rsid w:val="00861991"/>
    <w:rsid w:val="008620C2"/>
    <w:rsid w:val="00862263"/>
    <w:rsid w:val="00862DFF"/>
    <w:rsid w:val="00863213"/>
    <w:rsid w:val="00864457"/>
    <w:rsid w:val="00864EEC"/>
    <w:rsid w:val="00865840"/>
    <w:rsid w:val="00865C85"/>
    <w:rsid w:val="0086676F"/>
    <w:rsid w:val="00866CAE"/>
    <w:rsid w:val="008673F9"/>
    <w:rsid w:val="008674E4"/>
    <w:rsid w:val="00870445"/>
    <w:rsid w:val="00872D84"/>
    <w:rsid w:val="00873EC2"/>
    <w:rsid w:val="0087523B"/>
    <w:rsid w:val="00875317"/>
    <w:rsid w:val="008759C6"/>
    <w:rsid w:val="00875A2D"/>
    <w:rsid w:val="00877C90"/>
    <w:rsid w:val="008804DE"/>
    <w:rsid w:val="00881315"/>
    <w:rsid w:val="008824D5"/>
    <w:rsid w:val="00882779"/>
    <w:rsid w:val="00882DD2"/>
    <w:rsid w:val="00883368"/>
    <w:rsid w:val="00884C55"/>
    <w:rsid w:val="00886705"/>
    <w:rsid w:val="00886E0A"/>
    <w:rsid w:val="00887F61"/>
    <w:rsid w:val="008902E3"/>
    <w:rsid w:val="00891639"/>
    <w:rsid w:val="00892186"/>
    <w:rsid w:val="0089251F"/>
    <w:rsid w:val="008925BD"/>
    <w:rsid w:val="00894282"/>
    <w:rsid w:val="008949B3"/>
    <w:rsid w:val="00896C0F"/>
    <w:rsid w:val="00897B66"/>
    <w:rsid w:val="008A0763"/>
    <w:rsid w:val="008A10C0"/>
    <w:rsid w:val="008A1345"/>
    <w:rsid w:val="008A13AE"/>
    <w:rsid w:val="008A27B1"/>
    <w:rsid w:val="008A3E25"/>
    <w:rsid w:val="008A41DF"/>
    <w:rsid w:val="008A50BA"/>
    <w:rsid w:val="008A72B7"/>
    <w:rsid w:val="008A7A7D"/>
    <w:rsid w:val="008B11F9"/>
    <w:rsid w:val="008B1990"/>
    <w:rsid w:val="008B19A1"/>
    <w:rsid w:val="008B1ED0"/>
    <w:rsid w:val="008B2872"/>
    <w:rsid w:val="008B314D"/>
    <w:rsid w:val="008B3B91"/>
    <w:rsid w:val="008B4678"/>
    <w:rsid w:val="008B47CF"/>
    <w:rsid w:val="008B504A"/>
    <w:rsid w:val="008B56B6"/>
    <w:rsid w:val="008B579D"/>
    <w:rsid w:val="008B7D2F"/>
    <w:rsid w:val="008C1C9B"/>
    <w:rsid w:val="008C2B31"/>
    <w:rsid w:val="008C5A0B"/>
    <w:rsid w:val="008C5EBB"/>
    <w:rsid w:val="008C60F0"/>
    <w:rsid w:val="008C6142"/>
    <w:rsid w:val="008C632E"/>
    <w:rsid w:val="008C7516"/>
    <w:rsid w:val="008D1905"/>
    <w:rsid w:val="008D1ABD"/>
    <w:rsid w:val="008D2479"/>
    <w:rsid w:val="008D319E"/>
    <w:rsid w:val="008D38B4"/>
    <w:rsid w:val="008D43EC"/>
    <w:rsid w:val="008D496D"/>
    <w:rsid w:val="008D4D94"/>
    <w:rsid w:val="008D5AC9"/>
    <w:rsid w:val="008D60FF"/>
    <w:rsid w:val="008D7041"/>
    <w:rsid w:val="008D7669"/>
    <w:rsid w:val="008E22EE"/>
    <w:rsid w:val="008E404C"/>
    <w:rsid w:val="008E5B27"/>
    <w:rsid w:val="008E6FA8"/>
    <w:rsid w:val="008F0BFB"/>
    <w:rsid w:val="008F13FC"/>
    <w:rsid w:val="008F1AD4"/>
    <w:rsid w:val="008F21F2"/>
    <w:rsid w:val="008F2E6F"/>
    <w:rsid w:val="008F3D5D"/>
    <w:rsid w:val="00900A46"/>
    <w:rsid w:val="00900B5A"/>
    <w:rsid w:val="0090164C"/>
    <w:rsid w:val="00901EC6"/>
    <w:rsid w:val="009023E2"/>
    <w:rsid w:val="0090245B"/>
    <w:rsid w:val="00902957"/>
    <w:rsid w:val="0090338E"/>
    <w:rsid w:val="00903537"/>
    <w:rsid w:val="009037D7"/>
    <w:rsid w:val="0090440F"/>
    <w:rsid w:val="00904A7D"/>
    <w:rsid w:val="009062BC"/>
    <w:rsid w:val="00906CDD"/>
    <w:rsid w:val="00906D94"/>
    <w:rsid w:val="00910219"/>
    <w:rsid w:val="00910F57"/>
    <w:rsid w:val="0091104C"/>
    <w:rsid w:val="009137CE"/>
    <w:rsid w:val="00913C92"/>
    <w:rsid w:val="00915BB4"/>
    <w:rsid w:val="00917F68"/>
    <w:rsid w:val="0092033A"/>
    <w:rsid w:val="0092052A"/>
    <w:rsid w:val="009218A5"/>
    <w:rsid w:val="00921AA6"/>
    <w:rsid w:val="00921B5B"/>
    <w:rsid w:val="00922357"/>
    <w:rsid w:val="00923EF8"/>
    <w:rsid w:val="00924CFA"/>
    <w:rsid w:val="00925B72"/>
    <w:rsid w:val="00925FAA"/>
    <w:rsid w:val="00925FBA"/>
    <w:rsid w:val="00926112"/>
    <w:rsid w:val="0092668F"/>
    <w:rsid w:val="00926A77"/>
    <w:rsid w:val="00930CC4"/>
    <w:rsid w:val="009317F0"/>
    <w:rsid w:val="009321DA"/>
    <w:rsid w:val="00933B65"/>
    <w:rsid w:val="00935D95"/>
    <w:rsid w:val="00936437"/>
    <w:rsid w:val="00937018"/>
    <w:rsid w:val="009370DA"/>
    <w:rsid w:val="00937821"/>
    <w:rsid w:val="00937E37"/>
    <w:rsid w:val="0094005B"/>
    <w:rsid w:val="00941815"/>
    <w:rsid w:val="009427CB"/>
    <w:rsid w:val="009433BE"/>
    <w:rsid w:val="00943505"/>
    <w:rsid w:val="00944CC6"/>
    <w:rsid w:val="00944D3F"/>
    <w:rsid w:val="0094611C"/>
    <w:rsid w:val="009478D6"/>
    <w:rsid w:val="00947F1F"/>
    <w:rsid w:val="009504FB"/>
    <w:rsid w:val="009510D6"/>
    <w:rsid w:val="009516CD"/>
    <w:rsid w:val="00952F96"/>
    <w:rsid w:val="0095353E"/>
    <w:rsid w:val="00953919"/>
    <w:rsid w:val="00953976"/>
    <w:rsid w:val="00953D93"/>
    <w:rsid w:val="00953DD8"/>
    <w:rsid w:val="00954462"/>
    <w:rsid w:val="009546B8"/>
    <w:rsid w:val="009568DB"/>
    <w:rsid w:val="0095725E"/>
    <w:rsid w:val="009575DB"/>
    <w:rsid w:val="0096046C"/>
    <w:rsid w:val="00960760"/>
    <w:rsid w:val="0096108A"/>
    <w:rsid w:val="0096263A"/>
    <w:rsid w:val="00962E2A"/>
    <w:rsid w:val="00962E41"/>
    <w:rsid w:val="009630DB"/>
    <w:rsid w:val="00963663"/>
    <w:rsid w:val="009639B6"/>
    <w:rsid w:val="009645F8"/>
    <w:rsid w:val="0096538C"/>
    <w:rsid w:val="009660DD"/>
    <w:rsid w:val="00966BB2"/>
    <w:rsid w:val="009670E4"/>
    <w:rsid w:val="009672CC"/>
    <w:rsid w:val="0096749F"/>
    <w:rsid w:val="009703D7"/>
    <w:rsid w:val="0097059F"/>
    <w:rsid w:val="00972E4A"/>
    <w:rsid w:val="0097332A"/>
    <w:rsid w:val="00975670"/>
    <w:rsid w:val="00976447"/>
    <w:rsid w:val="00976C06"/>
    <w:rsid w:val="00980F63"/>
    <w:rsid w:val="0098133F"/>
    <w:rsid w:val="009813E1"/>
    <w:rsid w:val="009829D9"/>
    <w:rsid w:val="00983423"/>
    <w:rsid w:val="00983606"/>
    <w:rsid w:val="00983D87"/>
    <w:rsid w:val="00984467"/>
    <w:rsid w:val="0098520E"/>
    <w:rsid w:val="0098603A"/>
    <w:rsid w:val="00987421"/>
    <w:rsid w:val="0098787D"/>
    <w:rsid w:val="00990790"/>
    <w:rsid w:val="00990E0A"/>
    <w:rsid w:val="009919BD"/>
    <w:rsid w:val="009952C7"/>
    <w:rsid w:val="00996CFD"/>
    <w:rsid w:val="00996D85"/>
    <w:rsid w:val="009970AA"/>
    <w:rsid w:val="009A0530"/>
    <w:rsid w:val="009A223E"/>
    <w:rsid w:val="009A29DE"/>
    <w:rsid w:val="009A410D"/>
    <w:rsid w:val="009A4BC0"/>
    <w:rsid w:val="009A4C9A"/>
    <w:rsid w:val="009A5616"/>
    <w:rsid w:val="009A63E0"/>
    <w:rsid w:val="009A6B4B"/>
    <w:rsid w:val="009B00B1"/>
    <w:rsid w:val="009B2C86"/>
    <w:rsid w:val="009B3694"/>
    <w:rsid w:val="009B3B48"/>
    <w:rsid w:val="009B3FD0"/>
    <w:rsid w:val="009B52C9"/>
    <w:rsid w:val="009B5DFC"/>
    <w:rsid w:val="009C0A20"/>
    <w:rsid w:val="009C25F4"/>
    <w:rsid w:val="009C390D"/>
    <w:rsid w:val="009C437F"/>
    <w:rsid w:val="009C5089"/>
    <w:rsid w:val="009C50A2"/>
    <w:rsid w:val="009C58F9"/>
    <w:rsid w:val="009C5B47"/>
    <w:rsid w:val="009C6415"/>
    <w:rsid w:val="009C6657"/>
    <w:rsid w:val="009C7030"/>
    <w:rsid w:val="009C7250"/>
    <w:rsid w:val="009C72CF"/>
    <w:rsid w:val="009C7B80"/>
    <w:rsid w:val="009C7EB8"/>
    <w:rsid w:val="009D0427"/>
    <w:rsid w:val="009D0A67"/>
    <w:rsid w:val="009D16EE"/>
    <w:rsid w:val="009D22B6"/>
    <w:rsid w:val="009D2716"/>
    <w:rsid w:val="009D31A2"/>
    <w:rsid w:val="009D3370"/>
    <w:rsid w:val="009D3D77"/>
    <w:rsid w:val="009D4639"/>
    <w:rsid w:val="009D4D28"/>
    <w:rsid w:val="009D535D"/>
    <w:rsid w:val="009D5F18"/>
    <w:rsid w:val="009D6455"/>
    <w:rsid w:val="009D6B0C"/>
    <w:rsid w:val="009D6C0A"/>
    <w:rsid w:val="009D6EB6"/>
    <w:rsid w:val="009E13F4"/>
    <w:rsid w:val="009E1A39"/>
    <w:rsid w:val="009E2591"/>
    <w:rsid w:val="009E3C0C"/>
    <w:rsid w:val="009E4570"/>
    <w:rsid w:val="009E51CF"/>
    <w:rsid w:val="009E5297"/>
    <w:rsid w:val="009E565F"/>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48FB"/>
    <w:rsid w:val="009F7296"/>
    <w:rsid w:val="009F7330"/>
    <w:rsid w:val="00A01864"/>
    <w:rsid w:val="00A01BDD"/>
    <w:rsid w:val="00A01CDD"/>
    <w:rsid w:val="00A01D73"/>
    <w:rsid w:val="00A0223C"/>
    <w:rsid w:val="00A02EBE"/>
    <w:rsid w:val="00A02FF5"/>
    <w:rsid w:val="00A04B7F"/>
    <w:rsid w:val="00A05C0F"/>
    <w:rsid w:val="00A06B79"/>
    <w:rsid w:val="00A06C60"/>
    <w:rsid w:val="00A1134B"/>
    <w:rsid w:val="00A1180F"/>
    <w:rsid w:val="00A14EE6"/>
    <w:rsid w:val="00A1543E"/>
    <w:rsid w:val="00A16DD5"/>
    <w:rsid w:val="00A17D18"/>
    <w:rsid w:val="00A20240"/>
    <w:rsid w:val="00A20380"/>
    <w:rsid w:val="00A20B08"/>
    <w:rsid w:val="00A20E8F"/>
    <w:rsid w:val="00A2116D"/>
    <w:rsid w:val="00A216E6"/>
    <w:rsid w:val="00A224C2"/>
    <w:rsid w:val="00A2390B"/>
    <w:rsid w:val="00A24949"/>
    <w:rsid w:val="00A25019"/>
    <w:rsid w:val="00A266B8"/>
    <w:rsid w:val="00A27D93"/>
    <w:rsid w:val="00A30042"/>
    <w:rsid w:val="00A30E35"/>
    <w:rsid w:val="00A31170"/>
    <w:rsid w:val="00A3160B"/>
    <w:rsid w:val="00A330D6"/>
    <w:rsid w:val="00A33342"/>
    <w:rsid w:val="00A36B36"/>
    <w:rsid w:val="00A3787E"/>
    <w:rsid w:val="00A4101C"/>
    <w:rsid w:val="00A41D3B"/>
    <w:rsid w:val="00A424E4"/>
    <w:rsid w:val="00A4283D"/>
    <w:rsid w:val="00A430EA"/>
    <w:rsid w:val="00A431D6"/>
    <w:rsid w:val="00A43661"/>
    <w:rsid w:val="00A446C8"/>
    <w:rsid w:val="00A45E5E"/>
    <w:rsid w:val="00A45ED0"/>
    <w:rsid w:val="00A46A06"/>
    <w:rsid w:val="00A46A52"/>
    <w:rsid w:val="00A5036D"/>
    <w:rsid w:val="00A531D9"/>
    <w:rsid w:val="00A54CA2"/>
    <w:rsid w:val="00A55D9B"/>
    <w:rsid w:val="00A5736C"/>
    <w:rsid w:val="00A578F5"/>
    <w:rsid w:val="00A57F99"/>
    <w:rsid w:val="00A6013A"/>
    <w:rsid w:val="00A61E82"/>
    <w:rsid w:val="00A62E79"/>
    <w:rsid w:val="00A63DDC"/>
    <w:rsid w:val="00A64438"/>
    <w:rsid w:val="00A64552"/>
    <w:rsid w:val="00A66533"/>
    <w:rsid w:val="00A674D2"/>
    <w:rsid w:val="00A7056A"/>
    <w:rsid w:val="00A71CB4"/>
    <w:rsid w:val="00A74A76"/>
    <w:rsid w:val="00A74B97"/>
    <w:rsid w:val="00A7645F"/>
    <w:rsid w:val="00A806F2"/>
    <w:rsid w:val="00A8102D"/>
    <w:rsid w:val="00A81BE2"/>
    <w:rsid w:val="00A831F1"/>
    <w:rsid w:val="00A85586"/>
    <w:rsid w:val="00A87D37"/>
    <w:rsid w:val="00A900F1"/>
    <w:rsid w:val="00A90EB0"/>
    <w:rsid w:val="00A9175F"/>
    <w:rsid w:val="00A91FE0"/>
    <w:rsid w:val="00A92025"/>
    <w:rsid w:val="00A97561"/>
    <w:rsid w:val="00A97F70"/>
    <w:rsid w:val="00AA2837"/>
    <w:rsid w:val="00AA3B1F"/>
    <w:rsid w:val="00AA4266"/>
    <w:rsid w:val="00AA5BBA"/>
    <w:rsid w:val="00AA768D"/>
    <w:rsid w:val="00AA7EB9"/>
    <w:rsid w:val="00AB0F7C"/>
    <w:rsid w:val="00AB2527"/>
    <w:rsid w:val="00AB3044"/>
    <w:rsid w:val="00AB6620"/>
    <w:rsid w:val="00AC0C2C"/>
    <w:rsid w:val="00AC2D83"/>
    <w:rsid w:val="00AC313C"/>
    <w:rsid w:val="00AC4555"/>
    <w:rsid w:val="00AC4C9D"/>
    <w:rsid w:val="00AC4DA1"/>
    <w:rsid w:val="00AC5669"/>
    <w:rsid w:val="00AC5747"/>
    <w:rsid w:val="00AC577C"/>
    <w:rsid w:val="00AC68FF"/>
    <w:rsid w:val="00AC754C"/>
    <w:rsid w:val="00AC7618"/>
    <w:rsid w:val="00AC780F"/>
    <w:rsid w:val="00AD2B88"/>
    <w:rsid w:val="00AD2E2D"/>
    <w:rsid w:val="00AD3296"/>
    <w:rsid w:val="00AD34D0"/>
    <w:rsid w:val="00AD3A10"/>
    <w:rsid w:val="00AD3D26"/>
    <w:rsid w:val="00AD4CF1"/>
    <w:rsid w:val="00AD55FC"/>
    <w:rsid w:val="00AD7480"/>
    <w:rsid w:val="00AD7B3F"/>
    <w:rsid w:val="00AE02C5"/>
    <w:rsid w:val="00AE1AB6"/>
    <w:rsid w:val="00AE1DEB"/>
    <w:rsid w:val="00AE22C8"/>
    <w:rsid w:val="00AE25F5"/>
    <w:rsid w:val="00AE267D"/>
    <w:rsid w:val="00AE2D8D"/>
    <w:rsid w:val="00AE3179"/>
    <w:rsid w:val="00AE3E2B"/>
    <w:rsid w:val="00AE4196"/>
    <w:rsid w:val="00AE574E"/>
    <w:rsid w:val="00AE5784"/>
    <w:rsid w:val="00AE5A4A"/>
    <w:rsid w:val="00AE5AA4"/>
    <w:rsid w:val="00AE5AB8"/>
    <w:rsid w:val="00AE6EDA"/>
    <w:rsid w:val="00AE6FEB"/>
    <w:rsid w:val="00AE7615"/>
    <w:rsid w:val="00AE7807"/>
    <w:rsid w:val="00AF0521"/>
    <w:rsid w:val="00AF0C3F"/>
    <w:rsid w:val="00AF0EDA"/>
    <w:rsid w:val="00AF23AF"/>
    <w:rsid w:val="00AF2E5E"/>
    <w:rsid w:val="00AF3BC2"/>
    <w:rsid w:val="00AF3ECB"/>
    <w:rsid w:val="00AF4497"/>
    <w:rsid w:val="00AF4A33"/>
    <w:rsid w:val="00AF4AF7"/>
    <w:rsid w:val="00AF4F4E"/>
    <w:rsid w:val="00AF5415"/>
    <w:rsid w:val="00AF5FBA"/>
    <w:rsid w:val="00AF6582"/>
    <w:rsid w:val="00AF6BF1"/>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B6E"/>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4B09"/>
    <w:rsid w:val="00B2594C"/>
    <w:rsid w:val="00B2696B"/>
    <w:rsid w:val="00B26FE4"/>
    <w:rsid w:val="00B270EB"/>
    <w:rsid w:val="00B27EA7"/>
    <w:rsid w:val="00B31C1C"/>
    <w:rsid w:val="00B325D8"/>
    <w:rsid w:val="00B333E3"/>
    <w:rsid w:val="00B33839"/>
    <w:rsid w:val="00B3383A"/>
    <w:rsid w:val="00B34273"/>
    <w:rsid w:val="00B36246"/>
    <w:rsid w:val="00B369E8"/>
    <w:rsid w:val="00B37FE3"/>
    <w:rsid w:val="00B4095C"/>
    <w:rsid w:val="00B40AD6"/>
    <w:rsid w:val="00B41734"/>
    <w:rsid w:val="00B42D21"/>
    <w:rsid w:val="00B4301E"/>
    <w:rsid w:val="00B43451"/>
    <w:rsid w:val="00B44649"/>
    <w:rsid w:val="00B47146"/>
    <w:rsid w:val="00B471FE"/>
    <w:rsid w:val="00B516B2"/>
    <w:rsid w:val="00B51AEE"/>
    <w:rsid w:val="00B52106"/>
    <w:rsid w:val="00B52161"/>
    <w:rsid w:val="00B527E8"/>
    <w:rsid w:val="00B52D91"/>
    <w:rsid w:val="00B53D88"/>
    <w:rsid w:val="00B544FE"/>
    <w:rsid w:val="00B5465B"/>
    <w:rsid w:val="00B55B34"/>
    <w:rsid w:val="00B56142"/>
    <w:rsid w:val="00B567DA"/>
    <w:rsid w:val="00B56AE2"/>
    <w:rsid w:val="00B57C21"/>
    <w:rsid w:val="00B604FC"/>
    <w:rsid w:val="00B6181B"/>
    <w:rsid w:val="00B61A09"/>
    <w:rsid w:val="00B61D21"/>
    <w:rsid w:val="00B6243F"/>
    <w:rsid w:val="00B629A2"/>
    <w:rsid w:val="00B63075"/>
    <w:rsid w:val="00B64E61"/>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88C"/>
    <w:rsid w:val="00B73CB3"/>
    <w:rsid w:val="00B74580"/>
    <w:rsid w:val="00B75E0A"/>
    <w:rsid w:val="00B7769F"/>
    <w:rsid w:val="00B7786A"/>
    <w:rsid w:val="00B80748"/>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D9F"/>
    <w:rsid w:val="00B92EE3"/>
    <w:rsid w:val="00B9332D"/>
    <w:rsid w:val="00B95476"/>
    <w:rsid w:val="00B9651A"/>
    <w:rsid w:val="00B969EC"/>
    <w:rsid w:val="00B96B33"/>
    <w:rsid w:val="00B96C44"/>
    <w:rsid w:val="00BA0395"/>
    <w:rsid w:val="00BA1A68"/>
    <w:rsid w:val="00BA1A8D"/>
    <w:rsid w:val="00BA2601"/>
    <w:rsid w:val="00BA3337"/>
    <w:rsid w:val="00BA4BBD"/>
    <w:rsid w:val="00BA5C7E"/>
    <w:rsid w:val="00BA65E3"/>
    <w:rsid w:val="00BA7062"/>
    <w:rsid w:val="00BB012C"/>
    <w:rsid w:val="00BB09AE"/>
    <w:rsid w:val="00BB0F45"/>
    <w:rsid w:val="00BB0FA6"/>
    <w:rsid w:val="00BB14BE"/>
    <w:rsid w:val="00BB19B8"/>
    <w:rsid w:val="00BB28A8"/>
    <w:rsid w:val="00BB3034"/>
    <w:rsid w:val="00BB307E"/>
    <w:rsid w:val="00BB5FBA"/>
    <w:rsid w:val="00BB67C8"/>
    <w:rsid w:val="00BB7015"/>
    <w:rsid w:val="00BC077D"/>
    <w:rsid w:val="00BC2E8A"/>
    <w:rsid w:val="00BC3B7E"/>
    <w:rsid w:val="00BC41C9"/>
    <w:rsid w:val="00BC4A55"/>
    <w:rsid w:val="00BC5453"/>
    <w:rsid w:val="00BD1112"/>
    <w:rsid w:val="00BD131E"/>
    <w:rsid w:val="00BD280C"/>
    <w:rsid w:val="00BD2CB6"/>
    <w:rsid w:val="00BD2D8F"/>
    <w:rsid w:val="00BD4BEB"/>
    <w:rsid w:val="00BD6757"/>
    <w:rsid w:val="00BD7712"/>
    <w:rsid w:val="00BD7949"/>
    <w:rsid w:val="00BE0766"/>
    <w:rsid w:val="00BE087A"/>
    <w:rsid w:val="00BE0A7B"/>
    <w:rsid w:val="00BE0FE1"/>
    <w:rsid w:val="00BE28EE"/>
    <w:rsid w:val="00BE32A8"/>
    <w:rsid w:val="00BE38A8"/>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1FF1"/>
    <w:rsid w:val="00C02EF7"/>
    <w:rsid w:val="00C02FE9"/>
    <w:rsid w:val="00C03318"/>
    <w:rsid w:val="00C04110"/>
    <w:rsid w:val="00C0454F"/>
    <w:rsid w:val="00C05713"/>
    <w:rsid w:val="00C06EDA"/>
    <w:rsid w:val="00C10AD2"/>
    <w:rsid w:val="00C10C91"/>
    <w:rsid w:val="00C12D87"/>
    <w:rsid w:val="00C14458"/>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27C67"/>
    <w:rsid w:val="00C3079F"/>
    <w:rsid w:val="00C31DF3"/>
    <w:rsid w:val="00C31EC8"/>
    <w:rsid w:val="00C32A7C"/>
    <w:rsid w:val="00C34391"/>
    <w:rsid w:val="00C34684"/>
    <w:rsid w:val="00C34DE1"/>
    <w:rsid w:val="00C353CF"/>
    <w:rsid w:val="00C359DA"/>
    <w:rsid w:val="00C374A8"/>
    <w:rsid w:val="00C37FC4"/>
    <w:rsid w:val="00C41354"/>
    <w:rsid w:val="00C41AB0"/>
    <w:rsid w:val="00C41E33"/>
    <w:rsid w:val="00C4291D"/>
    <w:rsid w:val="00C42E4D"/>
    <w:rsid w:val="00C4348A"/>
    <w:rsid w:val="00C4401F"/>
    <w:rsid w:val="00C451BB"/>
    <w:rsid w:val="00C455EC"/>
    <w:rsid w:val="00C45738"/>
    <w:rsid w:val="00C4613B"/>
    <w:rsid w:val="00C4790D"/>
    <w:rsid w:val="00C5116A"/>
    <w:rsid w:val="00C5124D"/>
    <w:rsid w:val="00C51525"/>
    <w:rsid w:val="00C51F8C"/>
    <w:rsid w:val="00C524B6"/>
    <w:rsid w:val="00C5377E"/>
    <w:rsid w:val="00C543DF"/>
    <w:rsid w:val="00C5533B"/>
    <w:rsid w:val="00C5719D"/>
    <w:rsid w:val="00C5769E"/>
    <w:rsid w:val="00C57F0E"/>
    <w:rsid w:val="00C62585"/>
    <w:rsid w:val="00C6357F"/>
    <w:rsid w:val="00C64003"/>
    <w:rsid w:val="00C640EF"/>
    <w:rsid w:val="00C641DC"/>
    <w:rsid w:val="00C6454F"/>
    <w:rsid w:val="00C652B5"/>
    <w:rsid w:val="00C656C8"/>
    <w:rsid w:val="00C65D01"/>
    <w:rsid w:val="00C67F59"/>
    <w:rsid w:val="00C67F72"/>
    <w:rsid w:val="00C70026"/>
    <w:rsid w:val="00C7042E"/>
    <w:rsid w:val="00C70D8D"/>
    <w:rsid w:val="00C71407"/>
    <w:rsid w:val="00C71DB7"/>
    <w:rsid w:val="00C732FE"/>
    <w:rsid w:val="00C734AB"/>
    <w:rsid w:val="00C742A0"/>
    <w:rsid w:val="00C74421"/>
    <w:rsid w:val="00C74C62"/>
    <w:rsid w:val="00C75108"/>
    <w:rsid w:val="00C753C2"/>
    <w:rsid w:val="00C75662"/>
    <w:rsid w:val="00C75766"/>
    <w:rsid w:val="00C75E5C"/>
    <w:rsid w:val="00C7601A"/>
    <w:rsid w:val="00C7710A"/>
    <w:rsid w:val="00C80160"/>
    <w:rsid w:val="00C810D6"/>
    <w:rsid w:val="00C815BD"/>
    <w:rsid w:val="00C823A0"/>
    <w:rsid w:val="00C82F0B"/>
    <w:rsid w:val="00C840C0"/>
    <w:rsid w:val="00C871CD"/>
    <w:rsid w:val="00C9173B"/>
    <w:rsid w:val="00C917D3"/>
    <w:rsid w:val="00C922D5"/>
    <w:rsid w:val="00C9266C"/>
    <w:rsid w:val="00C9322A"/>
    <w:rsid w:val="00C935A2"/>
    <w:rsid w:val="00C93A35"/>
    <w:rsid w:val="00C95DEA"/>
    <w:rsid w:val="00C96384"/>
    <w:rsid w:val="00C96CCA"/>
    <w:rsid w:val="00C96F26"/>
    <w:rsid w:val="00C97232"/>
    <w:rsid w:val="00C97AFB"/>
    <w:rsid w:val="00C97C1D"/>
    <w:rsid w:val="00CA152F"/>
    <w:rsid w:val="00CA2200"/>
    <w:rsid w:val="00CA2CD6"/>
    <w:rsid w:val="00CA3722"/>
    <w:rsid w:val="00CA4619"/>
    <w:rsid w:val="00CA4C6A"/>
    <w:rsid w:val="00CA6EF4"/>
    <w:rsid w:val="00CB1BDB"/>
    <w:rsid w:val="00CB1C7D"/>
    <w:rsid w:val="00CB252F"/>
    <w:rsid w:val="00CB31EB"/>
    <w:rsid w:val="00CB3B1D"/>
    <w:rsid w:val="00CB49E0"/>
    <w:rsid w:val="00CB6070"/>
    <w:rsid w:val="00CB6437"/>
    <w:rsid w:val="00CB6818"/>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C7706"/>
    <w:rsid w:val="00CC7EDE"/>
    <w:rsid w:val="00CD029E"/>
    <w:rsid w:val="00CD0315"/>
    <w:rsid w:val="00CD0C28"/>
    <w:rsid w:val="00CD194B"/>
    <w:rsid w:val="00CD1B83"/>
    <w:rsid w:val="00CD258E"/>
    <w:rsid w:val="00CD267E"/>
    <w:rsid w:val="00CD2686"/>
    <w:rsid w:val="00CD3089"/>
    <w:rsid w:val="00CD3240"/>
    <w:rsid w:val="00CD3717"/>
    <w:rsid w:val="00CD4E49"/>
    <w:rsid w:val="00CD59F0"/>
    <w:rsid w:val="00CD6773"/>
    <w:rsid w:val="00CD7BC4"/>
    <w:rsid w:val="00CE0610"/>
    <w:rsid w:val="00CE10A1"/>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769"/>
    <w:rsid w:val="00CF2B9E"/>
    <w:rsid w:val="00CF2E3A"/>
    <w:rsid w:val="00CF3E72"/>
    <w:rsid w:val="00CF48C6"/>
    <w:rsid w:val="00CF505D"/>
    <w:rsid w:val="00CF507B"/>
    <w:rsid w:val="00CF6167"/>
    <w:rsid w:val="00CF6561"/>
    <w:rsid w:val="00CF729A"/>
    <w:rsid w:val="00D00795"/>
    <w:rsid w:val="00D00978"/>
    <w:rsid w:val="00D03EDE"/>
    <w:rsid w:val="00D04517"/>
    <w:rsid w:val="00D04654"/>
    <w:rsid w:val="00D0511E"/>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A39"/>
    <w:rsid w:val="00D30F40"/>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325"/>
    <w:rsid w:val="00D44BF1"/>
    <w:rsid w:val="00D45251"/>
    <w:rsid w:val="00D45C9B"/>
    <w:rsid w:val="00D45FA3"/>
    <w:rsid w:val="00D4657B"/>
    <w:rsid w:val="00D4687A"/>
    <w:rsid w:val="00D46968"/>
    <w:rsid w:val="00D47C49"/>
    <w:rsid w:val="00D50738"/>
    <w:rsid w:val="00D51386"/>
    <w:rsid w:val="00D52D85"/>
    <w:rsid w:val="00D5313C"/>
    <w:rsid w:val="00D53879"/>
    <w:rsid w:val="00D53FBB"/>
    <w:rsid w:val="00D56446"/>
    <w:rsid w:val="00D57B25"/>
    <w:rsid w:val="00D6108E"/>
    <w:rsid w:val="00D61235"/>
    <w:rsid w:val="00D62614"/>
    <w:rsid w:val="00D62C30"/>
    <w:rsid w:val="00D62EF0"/>
    <w:rsid w:val="00D62FF6"/>
    <w:rsid w:val="00D64008"/>
    <w:rsid w:val="00D64B74"/>
    <w:rsid w:val="00D66599"/>
    <w:rsid w:val="00D66C5E"/>
    <w:rsid w:val="00D67073"/>
    <w:rsid w:val="00D71C5B"/>
    <w:rsid w:val="00D74199"/>
    <w:rsid w:val="00D744B1"/>
    <w:rsid w:val="00D744F5"/>
    <w:rsid w:val="00D75890"/>
    <w:rsid w:val="00D763BF"/>
    <w:rsid w:val="00D7723B"/>
    <w:rsid w:val="00D776F8"/>
    <w:rsid w:val="00D77B5D"/>
    <w:rsid w:val="00D77E3D"/>
    <w:rsid w:val="00D80548"/>
    <w:rsid w:val="00D823C9"/>
    <w:rsid w:val="00D82FD3"/>
    <w:rsid w:val="00D838D5"/>
    <w:rsid w:val="00D84681"/>
    <w:rsid w:val="00D87117"/>
    <w:rsid w:val="00D8717A"/>
    <w:rsid w:val="00D871CB"/>
    <w:rsid w:val="00D91670"/>
    <w:rsid w:val="00D93276"/>
    <w:rsid w:val="00D93CF7"/>
    <w:rsid w:val="00D94961"/>
    <w:rsid w:val="00D95B6E"/>
    <w:rsid w:val="00D96061"/>
    <w:rsid w:val="00D96540"/>
    <w:rsid w:val="00D96B66"/>
    <w:rsid w:val="00DA068F"/>
    <w:rsid w:val="00DA08D0"/>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1420"/>
    <w:rsid w:val="00DC1741"/>
    <w:rsid w:val="00DC2739"/>
    <w:rsid w:val="00DC3754"/>
    <w:rsid w:val="00DC628D"/>
    <w:rsid w:val="00DC6FCE"/>
    <w:rsid w:val="00DC74EF"/>
    <w:rsid w:val="00DD0167"/>
    <w:rsid w:val="00DD24BE"/>
    <w:rsid w:val="00DD2EAB"/>
    <w:rsid w:val="00DD3005"/>
    <w:rsid w:val="00DD31EE"/>
    <w:rsid w:val="00DD35D3"/>
    <w:rsid w:val="00DD36CA"/>
    <w:rsid w:val="00DD3AAC"/>
    <w:rsid w:val="00DD3AFE"/>
    <w:rsid w:val="00DD4414"/>
    <w:rsid w:val="00DD544C"/>
    <w:rsid w:val="00DD607E"/>
    <w:rsid w:val="00DE00DD"/>
    <w:rsid w:val="00DE0673"/>
    <w:rsid w:val="00DE0AD0"/>
    <w:rsid w:val="00DE0EA5"/>
    <w:rsid w:val="00DE192E"/>
    <w:rsid w:val="00DE2261"/>
    <w:rsid w:val="00DE314F"/>
    <w:rsid w:val="00DE3B04"/>
    <w:rsid w:val="00DE3B9B"/>
    <w:rsid w:val="00DE3CE6"/>
    <w:rsid w:val="00DE40A0"/>
    <w:rsid w:val="00DE5733"/>
    <w:rsid w:val="00DE67E4"/>
    <w:rsid w:val="00DE70CB"/>
    <w:rsid w:val="00DE735E"/>
    <w:rsid w:val="00DE75D3"/>
    <w:rsid w:val="00DE7784"/>
    <w:rsid w:val="00DE7EFD"/>
    <w:rsid w:val="00DF01CD"/>
    <w:rsid w:val="00DF027E"/>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86"/>
    <w:rsid w:val="00E03FD8"/>
    <w:rsid w:val="00E07764"/>
    <w:rsid w:val="00E107FD"/>
    <w:rsid w:val="00E110B9"/>
    <w:rsid w:val="00E11444"/>
    <w:rsid w:val="00E12A92"/>
    <w:rsid w:val="00E1314C"/>
    <w:rsid w:val="00E1364F"/>
    <w:rsid w:val="00E1387B"/>
    <w:rsid w:val="00E13B60"/>
    <w:rsid w:val="00E1562E"/>
    <w:rsid w:val="00E16965"/>
    <w:rsid w:val="00E169E9"/>
    <w:rsid w:val="00E16EF2"/>
    <w:rsid w:val="00E176CD"/>
    <w:rsid w:val="00E176E4"/>
    <w:rsid w:val="00E21716"/>
    <w:rsid w:val="00E21C70"/>
    <w:rsid w:val="00E2384B"/>
    <w:rsid w:val="00E23C67"/>
    <w:rsid w:val="00E23DFE"/>
    <w:rsid w:val="00E2408B"/>
    <w:rsid w:val="00E24B13"/>
    <w:rsid w:val="00E25E93"/>
    <w:rsid w:val="00E262FC"/>
    <w:rsid w:val="00E26C83"/>
    <w:rsid w:val="00E27464"/>
    <w:rsid w:val="00E274B5"/>
    <w:rsid w:val="00E27D50"/>
    <w:rsid w:val="00E27E4E"/>
    <w:rsid w:val="00E306A1"/>
    <w:rsid w:val="00E306CF"/>
    <w:rsid w:val="00E30921"/>
    <w:rsid w:val="00E315F1"/>
    <w:rsid w:val="00E31776"/>
    <w:rsid w:val="00E325D2"/>
    <w:rsid w:val="00E333F5"/>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68A9"/>
    <w:rsid w:val="00E47F4A"/>
    <w:rsid w:val="00E50BDA"/>
    <w:rsid w:val="00E512F7"/>
    <w:rsid w:val="00E51662"/>
    <w:rsid w:val="00E51A55"/>
    <w:rsid w:val="00E53069"/>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5EED"/>
    <w:rsid w:val="00E76879"/>
    <w:rsid w:val="00E76A60"/>
    <w:rsid w:val="00E76BC2"/>
    <w:rsid w:val="00E80EE3"/>
    <w:rsid w:val="00E80F1B"/>
    <w:rsid w:val="00E81CE2"/>
    <w:rsid w:val="00E821E8"/>
    <w:rsid w:val="00E82F92"/>
    <w:rsid w:val="00E83564"/>
    <w:rsid w:val="00E835D8"/>
    <w:rsid w:val="00E83F5C"/>
    <w:rsid w:val="00E84110"/>
    <w:rsid w:val="00E85655"/>
    <w:rsid w:val="00E85AF5"/>
    <w:rsid w:val="00E8697B"/>
    <w:rsid w:val="00E86C37"/>
    <w:rsid w:val="00E87B49"/>
    <w:rsid w:val="00E87C3A"/>
    <w:rsid w:val="00E90116"/>
    <w:rsid w:val="00E90B88"/>
    <w:rsid w:val="00E91F7D"/>
    <w:rsid w:val="00E928B8"/>
    <w:rsid w:val="00E92DEF"/>
    <w:rsid w:val="00E92F3D"/>
    <w:rsid w:val="00E954D2"/>
    <w:rsid w:val="00E95AD0"/>
    <w:rsid w:val="00E97562"/>
    <w:rsid w:val="00EA065A"/>
    <w:rsid w:val="00EA0715"/>
    <w:rsid w:val="00EA227D"/>
    <w:rsid w:val="00EA2BDF"/>
    <w:rsid w:val="00EA3A13"/>
    <w:rsid w:val="00EA4742"/>
    <w:rsid w:val="00EA4C1A"/>
    <w:rsid w:val="00EA55F6"/>
    <w:rsid w:val="00EA6A83"/>
    <w:rsid w:val="00EB0797"/>
    <w:rsid w:val="00EB1584"/>
    <w:rsid w:val="00EB26BF"/>
    <w:rsid w:val="00EB34A5"/>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C06"/>
    <w:rsid w:val="00ED2D16"/>
    <w:rsid w:val="00ED4C88"/>
    <w:rsid w:val="00ED610A"/>
    <w:rsid w:val="00ED67FA"/>
    <w:rsid w:val="00ED6A74"/>
    <w:rsid w:val="00ED6C00"/>
    <w:rsid w:val="00ED71E3"/>
    <w:rsid w:val="00ED7EFC"/>
    <w:rsid w:val="00EE04BD"/>
    <w:rsid w:val="00EE1022"/>
    <w:rsid w:val="00EE17A5"/>
    <w:rsid w:val="00EE2F22"/>
    <w:rsid w:val="00EE318B"/>
    <w:rsid w:val="00EE3C74"/>
    <w:rsid w:val="00EE4CAA"/>
    <w:rsid w:val="00EE54E7"/>
    <w:rsid w:val="00EE5C15"/>
    <w:rsid w:val="00EE5FF2"/>
    <w:rsid w:val="00EE7A93"/>
    <w:rsid w:val="00EF01E5"/>
    <w:rsid w:val="00EF0410"/>
    <w:rsid w:val="00EF0428"/>
    <w:rsid w:val="00EF07E9"/>
    <w:rsid w:val="00EF0C90"/>
    <w:rsid w:val="00EF1B4A"/>
    <w:rsid w:val="00EF2963"/>
    <w:rsid w:val="00EF3882"/>
    <w:rsid w:val="00EF39FF"/>
    <w:rsid w:val="00EF6AD6"/>
    <w:rsid w:val="00F0084C"/>
    <w:rsid w:val="00F02245"/>
    <w:rsid w:val="00F024C2"/>
    <w:rsid w:val="00F033AF"/>
    <w:rsid w:val="00F03DF3"/>
    <w:rsid w:val="00F042DF"/>
    <w:rsid w:val="00F0443B"/>
    <w:rsid w:val="00F05931"/>
    <w:rsid w:val="00F05B87"/>
    <w:rsid w:val="00F05BE3"/>
    <w:rsid w:val="00F05C67"/>
    <w:rsid w:val="00F074A1"/>
    <w:rsid w:val="00F11020"/>
    <w:rsid w:val="00F1192C"/>
    <w:rsid w:val="00F12E69"/>
    <w:rsid w:val="00F1323B"/>
    <w:rsid w:val="00F135ED"/>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6F8C"/>
    <w:rsid w:val="00F270B2"/>
    <w:rsid w:val="00F27175"/>
    <w:rsid w:val="00F277AE"/>
    <w:rsid w:val="00F27C17"/>
    <w:rsid w:val="00F31378"/>
    <w:rsid w:val="00F31F89"/>
    <w:rsid w:val="00F32A32"/>
    <w:rsid w:val="00F32B35"/>
    <w:rsid w:val="00F3327F"/>
    <w:rsid w:val="00F33FDE"/>
    <w:rsid w:val="00F352B5"/>
    <w:rsid w:val="00F35450"/>
    <w:rsid w:val="00F37CEB"/>
    <w:rsid w:val="00F4055B"/>
    <w:rsid w:val="00F4067B"/>
    <w:rsid w:val="00F41173"/>
    <w:rsid w:val="00F419FE"/>
    <w:rsid w:val="00F41D8C"/>
    <w:rsid w:val="00F41E2A"/>
    <w:rsid w:val="00F42E4F"/>
    <w:rsid w:val="00F42F45"/>
    <w:rsid w:val="00F445BF"/>
    <w:rsid w:val="00F45126"/>
    <w:rsid w:val="00F455E4"/>
    <w:rsid w:val="00F45687"/>
    <w:rsid w:val="00F46439"/>
    <w:rsid w:val="00F46DDC"/>
    <w:rsid w:val="00F47E66"/>
    <w:rsid w:val="00F5157E"/>
    <w:rsid w:val="00F51F38"/>
    <w:rsid w:val="00F52839"/>
    <w:rsid w:val="00F52E72"/>
    <w:rsid w:val="00F53688"/>
    <w:rsid w:val="00F53E1F"/>
    <w:rsid w:val="00F54288"/>
    <w:rsid w:val="00F55344"/>
    <w:rsid w:val="00F55409"/>
    <w:rsid w:val="00F566FC"/>
    <w:rsid w:val="00F56C48"/>
    <w:rsid w:val="00F56EDC"/>
    <w:rsid w:val="00F572F3"/>
    <w:rsid w:val="00F60CB8"/>
    <w:rsid w:val="00F60FDC"/>
    <w:rsid w:val="00F6150A"/>
    <w:rsid w:val="00F642A5"/>
    <w:rsid w:val="00F64355"/>
    <w:rsid w:val="00F65D5A"/>
    <w:rsid w:val="00F6644A"/>
    <w:rsid w:val="00F66BC0"/>
    <w:rsid w:val="00F67034"/>
    <w:rsid w:val="00F70D9D"/>
    <w:rsid w:val="00F710EC"/>
    <w:rsid w:val="00F713BE"/>
    <w:rsid w:val="00F71CC6"/>
    <w:rsid w:val="00F722E1"/>
    <w:rsid w:val="00F72305"/>
    <w:rsid w:val="00F72671"/>
    <w:rsid w:val="00F728E0"/>
    <w:rsid w:val="00F7515A"/>
    <w:rsid w:val="00F75362"/>
    <w:rsid w:val="00F7713A"/>
    <w:rsid w:val="00F77636"/>
    <w:rsid w:val="00F80B9A"/>
    <w:rsid w:val="00F81012"/>
    <w:rsid w:val="00F81D19"/>
    <w:rsid w:val="00F81F87"/>
    <w:rsid w:val="00F8239B"/>
    <w:rsid w:val="00F82C49"/>
    <w:rsid w:val="00F8383A"/>
    <w:rsid w:val="00F83BCA"/>
    <w:rsid w:val="00F86936"/>
    <w:rsid w:val="00F876D9"/>
    <w:rsid w:val="00F90568"/>
    <w:rsid w:val="00F920EB"/>
    <w:rsid w:val="00F92BD6"/>
    <w:rsid w:val="00F93276"/>
    <w:rsid w:val="00F93502"/>
    <w:rsid w:val="00F94251"/>
    <w:rsid w:val="00FA12D9"/>
    <w:rsid w:val="00FA16B0"/>
    <w:rsid w:val="00FA1C7E"/>
    <w:rsid w:val="00FA317F"/>
    <w:rsid w:val="00FA3ADF"/>
    <w:rsid w:val="00FA47D1"/>
    <w:rsid w:val="00FA5A39"/>
    <w:rsid w:val="00FA75AF"/>
    <w:rsid w:val="00FA7FB3"/>
    <w:rsid w:val="00FB1331"/>
    <w:rsid w:val="00FB1653"/>
    <w:rsid w:val="00FB24E0"/>
    <w:rsid w:val="00FB2E1F"/>
    <w:rsid w:val="00FB61BE"/>
    <w:rsid w:val="00FB6A7C"/>
    <w:rsid w:val="00FB6B4D"/>
    <w:rsid w:val="00FB6D5E"/>
    <w:rsid w:val="00FB72B8"/>
    <w:rsid w:val="00FB74C9"/>
    <w:rsid w:val="00FB779C"/>
    <w:rsid w:val="00FB7C22"/>
    <w:rsid w:val="00FC139D"/>
    <w:rsid w:val="00FC1D1F"/>
    <w:rsid w:val="00FC51CC"/>
    <w:rsid w:val="00FC5D63"/>
    <w:rsid w:val="00FC5F41"/>
    <w:rsid w:val="00FC6000"/>
    <w:rsid w:val="00FC74DA"/>
    <w:rsid w:val="00FD0E61"/>
    <w:rsid w:val="00FD24DC"/>
    <w:rsid w:val="00FD2552"/>
    <w:rsid w:val="00FD27EC"/>
    <w:rsid w:val="00FD586D"/>
    <w:rsid w:val="00FD5FEF"/>
    <w:rsid w:val="00FD620D"/>
    <w:rsid w:val="00FD77B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BA5"/>
    <w:rsid w:val="00FF618F"/>
    <w:rsid w:val="00FF62A7"/>
    <w:rsid w:val="00FF6453"/>
    <w:rsid w:val="00FF6AA8"/>
    <w:rsid w:val="00FF73B4"/>
    <w:rsid w:val="00FF77FC"/>
    <w:rsid w:val="00FF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E01087"/>
  <w15:chartTrackingRefBased/>
  <w15:docId w15:val="{3C75FB06-1D7D-4BB2-9D83-0BBFADA5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3"/>
      </w:numPr>
    </w:pPr>
  </w:style>
  <w:style w:type="numbering" w:customStyle="1" w:styleId="WW8Num13">
    <w:name w:val="WW8Num13"/>
    <w:basedOn w:val="Bezlisty"/>
    <w:rsid w:val="00D47C49"/>
    <w:pPr>
      <w:numPr>
        <w:numId w:val="6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paragraph" w:customStyle="1" w:styleId="Textbody">
    <w:name w:val="Text body"/>
    <w:basedOn w:val="Standard"/>
    <w:uiPriority w:val="99"/>
    <w:rsid w:val="00A61E82"/>
    <w:pPr>
      <w:widowControl/>
      <w:suppressAutoHyphens/>
      <w:autoSpaceDE/>
      <w:adjustRightInd/>
      <w:spacing w:after="12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hyperlink" Target="http://www.ktbs.kielce.eu/" TargetMode="External"/><Relationship Id="rId12" Type="http://schemas.openxmlformats.org/officeDocument/2006/relationships/hyperlink" Target="https://platformazakupowa.pl/pn/ktbs_kielce" TargetMode="External"/><Relationship Id="rId17" Type="http://schemas.openxmlformats.org/officeDocument/2006/relationships/hyperlink" Target="https://platformazakupowa.pl/" TargetMode="External"/><Relationship Id="rId25" Type="http://schemas.openxmlformats.org/officeDocument/2006/relationships/hyperlink" Target="mailto:przetargi@kancelariajiz.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hyperlink" Target="https://platformazakupowa.pl/pn/ktbs_kielce"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zetargi@kancelariaj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ktbs_kielce" TargetMode="External"/><Relationship Id="rId30" Type="http://schemas.openxmlformats.org/officeDocument/2006/relationships/hyperlink" Target="mailto:agnieszka.biskupska@ktbs.kielce.eu" TargetMode="External"/><Relationship Id="rId35" Type="http://schemas.openxmlformats.org/officeDocument/2006/relationships/header" Target="header3.xml"/><Relationship Id="rId8" Type="http://schemas.openxmlformats.org/officeDocument/2006/relationships/hyperlink" Target="http://www.kancelariajiz.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8300</Words>
  <Characters>54787</Characters>
  <Application>Microsoft Office Word</Application>
  <DocSecurity>0</DocSecurity>
  <Lines>456</Lines>
  <Paragraphs>125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62962</CharactersWithSpaces>
  <SharedDoc>false</SharedDoc>
  <HLinks>
    <vt:vector size="138" baseType="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6946908</vt:i4>
      </vt:variant>
      <vt:variant>
        <vt:i4>60</vt:i4>
      </vt:variant>
      <vt:variant>
        <vt:i4>0</vt:i4>
      </vt:variant>
      <vt:variant>
        <vt:i4>5</vt:i4>
      </vt:variant>
      <vt:variant>
        <vt:lpwstr>https://platformazakupowa.pl/pn/ktbs_kielce</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983073</vt:i4>
      </vt:variant>
      <vt:variant>
        <vt:i4>54</vt:i4>
      </vt:variant>
      <vt:variant>
        <vt:i4>0</vt:i4>
      </vt:variant>
      <vt:variant>
        <vt:i4>5</vt:i4>
      </vt:variant>
      <vt:variant>
        <vt:lpwstr>mailto:przetargi@kancelariajiz.pl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6946908</vt:i4>
      </vt:variant>
      <vt:variant>
        <vt:i4>15</vt:i4>
      </vt:variant>
      <vt:variant>
        <vt:i4>0</vt:i4>
      </vt:variant>
      <vt:variant>
        <vt:i4>5</vt:i4>
      </vt:variant>
      <vt:variant>
        <vt:lpwstr>https://platformazakupowa.pl/pn/ktbs_kielce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6946908</vt:i4>
      </vt:variant>
      <vt:variant>
        <vt:i4>9</vt:i4>
      </vt:variant>
      <vt:variant>
        <vt:i4>0</vt:i4>
      </vt:variant>
      <vt:variant>
        <vt:i4>5</vt:i4>
      </vt:variant>
      <vt:variant>
        <vt:lpwstr>https://platformazakupowa.pl/pn/ktbs_kielce</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2490465</vt:i4>
      </vt:variant>
      <vt:variant>
        <vt:i4>0</vt:i4>
      </vt:variant>
      <vt:variant>
        <vt:i4>0</vt:i4>
      </vt:variant>
      <vt:variant>
        <vt:i4>5</vt:i4>
      </vt:variant>
      <vt:variant>
        <vt:lpwstr>http://www.ktbs.kielce.eu/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user</cp:lastModifiedBy>
  <cp:revision>6</cp:revision>
  <cp:lastPrinted>2021-05-19T09:03:00Z</cp:lastPrinted>
  <dcterms:created xsi:type="dcterms:W3CDTF">2021-05-19T09:07:00Z</dcterms:created>
  <dcterms:modified xsi:type="dcterms:W3CDTF">2021-05-20T10:00:00Z</dcterms:modified>
</cp:coreProperties>
</file>