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604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1C17101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518D3A8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47CB8E3" w14:textId="77777777" w:rsidR="006E62BE" w:rsidRPr="007E403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FCDB9C0" w14:textId="77777777" w:rsidR="00033FDE" w:rsidRPr="007E403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225BDA10" w14:textId="77777777" w:rsidR="00033FDE" w:rsidRPr="007E403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8C94D16" w14:textId="6FA8F6AC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DZP/</w:t>
      </w:r>
      <w:r w:rsidR="008408D6" w:rsidRPr="007E403D">
        <w:rPr>
          <w:rFonts w:cstheme="minorHAnsi"/>
          <w:sz w:val="20"/>
          <w:szCs w:val="20"/>
        </w:rPr>
        <w:t>T</w:t>
      </w:r>
      <w:r w:rsidRPr="007E403D">
        <w:rPr>
          <w:rFonts w:cstheme="minorHAnsi"/>
          <w:sz w:val="20"/>
          <w:szCs w:val="20"/>
        </w:rPr>
        <w:t>P/</w:t>
      </w:r>
      <w:r w:rsidR="0023045E">
        <w:rPr>
          <w:rFonts w:cstheme="minorHAnsi"/>
          <w:sz w:val="20"/>
          <w:szCs w:val="20"/>
        </w:rPr>
        <w:t>83</w:t>
      </w:r>
      <w:r w:rsidR="00424FD5" w:rsidRPr="007E403D">
        <w:rPr>
          <w:rFonts w:cstheme="minorHAnsi"/>
          <w:sz w:val="20"/>
          <w:szCs w:val="20"/>
        </w:rPr>
        <w:t>/</w:t>
      </w:r>
      <w:r w:rsidR="00AC7439" w:rsidRPr="007E403D">
        <w:rPr>
          <w:rFonts w:cstheme="minorHAnsi"/>
          <w:sz w:val="20"/>
          <w:szCs w:val="20"/>
        </w:rPr>
        <w:t>202</w:t>
      </w:r>
      <w:r w:rsidR="00A10E90" w:rsidRPr="007E403D">
        <w:rPr>
          <w:rFonts w:cstheme="minorHAnsi"/>
          <w:sz w:val="20"/>
          <w:szCs w:val="20"/>
        </w:rPr>
        <w:t>3</w:t>
      </w:r>
    </w:p>
    <w:p w14:paraId="1D9F2474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7D463959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A1308EA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749BCF8" w14:textId="77777777" w:rsidR="00033FDE" w:rsidRPr="007E403D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E403D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02E34645" w14:textId="77777777" w:rsidR="00033FDE" w:rsidRPr="007E403D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640B862D" w14:textId="77777777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799301D" w14:textId="0DCD956F" w:rsidR="00033FDE" w:rsidRPr="007E403D" w:rsidRDefault="007E403D" w:rsidP="007E40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7E403D">
        <w:rPr>
          <w:rFonts w:eastAsia="Times New Roman" w:cstheme="minorHAnsi"/>
          <w:b/>
          <w:bCs/>
          <w:lang w:eastAsia="pl-PL"/>
        </w:rPr>
        <w:t xml:space="preserve">Dostawa wielorazowych narzędzi </w:t>
      </w:r>
      <w:r w:rsidR="0023045E">
        <w:rPr>
          <w:rFonts w:eastAsia="Times New Roman" w:cstheme="minorHAnsi"/>
          <w:b/>
          <w:bCs/>
          <w:lang w:eastAsia="pl-PL"/>
        </w:rPr>
        <w:t>operacyjnych</w:t>
      </w:r>
    </w:p>
    <w:p w14:paraId="7AD7AB83" w14:textId="77777777" w:rsidR="00033FDE" w:rsidRPr="007E403D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3EDBBEC5" w14:textId="7C085715" w:rsidR="00033FDE" w:rsidRPr="007E403D" w:rsidRDefault="00033FDE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1E205E" w:rsidRPr="007E403D">
        <w:rPr>
          <w:rFonts w:cstheme="minorHAnsi"/>
          <w:sz w:val="20"/>
          <w:szCs w:val="20"/>
        </w:rPr>
        <w:t xml:space="preserve"> </w:t>
      </w:r>
      <w:r w:rsidR="0023045E">
        <w:rPr>
          <w:rFonts w:cstheme="minorHAnsi"/>
          <w:b/>
          <w:sz w:val="20"/>
          <w:szCs w:val="20"/>
        </w:rPr>
        <w:t xml:space="preserve">126 431,30 </w:t>
      </w:r>
      <w:r w:rsidR="00A04104" w:rsidRPr="007E403D">
        <w:rPr>
          <w:rFonts w:cstheme="minorHAnsi"/>
          <w:b/>
          <w:sz w:val="20"/>
          <w:szCs w:val="20"/>
        </w:rPr>
        <w:t>zł</w:t>
      </w:r>
      <w:r w:rsidR="00A03634" w:rsidRPr="007E403D">
        <w:rPr>
          <w:rFonts w:cstheme="minorHAnsi"/>
          <w:sz w:val="20"/>
          <w:szCs w:val="20"/>
        </w:rPr>
        <w:t>, tj</w:t>
      </w:r>
      <w:r w:rsidR="003B0BAC" w:rsidRPr="007E403D">
        <w:rPr>
          <w:rFonts w:cstheme="minorHAnsi"/>
          <w:sz w:val="20"/>
          <w:szCs w:val="20"/>
        </w:rPr>
        <w:t>.</w:t>
      </w:r>
      <w:r w:rsidR="00A03634" w:rsidRPr="007E403D">
        <w:rPr>
          <w:rFonts w:cstheme="minorHAnsi"/>
          <w:sz w:val="20"/>
          <w:szCs w:val="20"/>
        </w:rPr>
        <w:t>:</w:t>
      </w:r>
    </w:p>
    <w:p w14:paraId="0F3260EA" w14:textId="77777777" w:rsidR="00A03634" w:rsidRPr="007E403D" w:rsidRDefault="00A03634" w:rsidP="00033FD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ABCA037" w14:textId="4BC50B9E" w:rsidR="00A03634" w:rsidRPr="007E403D" w:rsidRDefault="00A03634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 xml:space="preserve">Pakiet </w:t>
      </w:r>
      <w:r w:rsidR="00A10E90" w:rsidRPr="007E403D">
        <w:rPr>
          <w:rFonts w:cstheme="minorHAnsi"/>
          <w:sz w:val="20"/>
          <w:szCs w:val="20"/>
        </w:rPr>
        <w:t xml:space="preserve">1 </w:t>
      </w:r>
      <w:r w:rsidR="00C46F8A" w:rsidRPr="007E403D">
        <w:rPr>
          <w:rFonts w:cstheme="minorHAnsi"/>
          <w:sz w:val="20"/>
          <w:szCs w:val="20"/>
        </w:rPr>
        <w:t>–</w:t>
      </w:r>
      <w:r w:rsidR="0023045E">
        <w:rPr>
          <w:rFonts w:cstheme="minorHAnsi"/>
          <w:sz w:val="20"/>
          <w:szCs w:val="20"/>
        </w:rPr>
        <w:t xml:space="preserve"> </w:t>
      </w:r>
      <w:r w:rsidR="0023045E">
        <w:rPr>
          <w:rFonts w:cstheme="minorHAnsi"/>
          <w:b/>
          <w:sz w:val="20"/>
          <w:szCs w:val="20"/>
        </w:rPr>
        <w:t xml:space="preserve">112 022,35 </w:t>
      </w:r>
      <w:r w:rsidR="00C46F8A" w:rsidRPr="007E403D">
        <w:rPr>
          <w:rFonts w:cstheme="minorHAnsi"/>
          <w:b/>
          <w:sz w:val="20"/>
          <w:szCs w:val="20"/>
        </w:rPr>
        <w:t>zł</w:t>
      </w:r>
    </w:p>
    <w:p w14:paraId="515B2217" w14:textId="46F9E90E" w:rsidR="00A03634" w:rsidRPr="007E403D" w:rsidRDefault="00424FD5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>Pakiet 2</w:t>
      </w:r>
      <w:r w:rsidR="00A03634" w:rsidRPr="007E403D">
        <w:rPr>
          <w:rFonts w:cstheme="minorHAnsi"/>
          <w:sz w:val="20"/>
          <w:szCs w:val="20"/>
        </w:rPr>
        <w:t xml:space="preserve"> – </w:t>
      </w:r>
      <w:r w:rsidR="007C52D0" w:rsidRPr="007E403D">
        <w:rPr>
          <w:rFonts w:cstheme="minorHAnsi"/>
          <w:sz w:val="20"/>
          <w:szCs w:val="20"/>
        </w:rPr>
        <w:t xml:space="preserve"> </w:t>
      </w:r>
      <w:r w:rsidR="0023045E">
        <w:rPr>
          <w:rFonts w:cstheme="minorHAnsi"/>
          <w:b/>
          <w:sz w:val="20"/>
          <w:szCs w:val="20"/>
        </w:rPr>
        <w:t>14 408,95</w:t>
      </w:r>
      <w:r w:rsidR="007E403D">
        <w:rPr>
          <w:rFonts w:cstheme="minorHAnsi"/>
          <w:b/>
          <w:sz w:val="20"/>
          <w:szCs w:val="20"/>
        </w:rPr>
        <w:t xml:space="preserve"> </w:t>
      </w:r>
      <w:r w:rsidR="007C52D0" w:rsidRPr="007E403D">
        <w:rPr>
          <w:rFonts w:cstheme="minorHAnsi"/>
          <w:b/>
          <w:sz w:val="20"/>
          <w:szCs w:val="20"/>
        </w:rPr>
        <w:t>zł</w:t>
      </w:r>
    </w:p>
    <w:p w14:paraId="4E3487E6" w14:textId="77777777" w:rsidR="00783C35" w:rsidRPr="007E403D" w:rsidRDefault="00783C35" w:rsidP="00A03634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504E6622" w14:textId="77777777" w:rsidR="00A03634" w:rsidRPr="007E403D" w:rsidRDefault="00A03634" w:rsidP="00A03634">
      <w:pPr>
        <w:spacing w:after="120" w:line="276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6AB10F8C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5AE6EF6" w14:textId="77777777" w:rsidR="00033FDE" w:rsidRPr="007E403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FE3ABEF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C47BE20" w14:textId="77777777" w:rsidR="00033FDE" w:rsidRPr="007E403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7755A458" w14:textId="77777777" w:rsidR="00033FDE" w:rsidRPr="007E403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2B8EB231" w14:textId="77777777" w:rsidR="00033FDE" w:rsidRPr="007E403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1C56BCC6" w14:textId="77777777" w:rsidR="00033FDE" w:rsidRPr="007E403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  <w:r w:rsidRPr="007E403D">
        <w:rPr>
          <w:rFonts w:cstheme="minorHAnsi"/>
          <w:sz w:val="20"/>
          <w:szCs w:val="20"/>
        </w:rPr>
        <w:tab/>
      </w:r>
    </w:p>
    <w:p w14:paraId="4694A988" w14:textId="77777777" w:rsidR="007E403D" w:rsidRPr="007E403D" w:rsidRDefault="007E403D" w:rsidP="00033FDE">
      <w:pPr>
        <w:rPr>
          <w:rFonts w:cstheme="minorHAnsi"/>
        </w:rPr>
      </w:pPr>
    </w:p>
    <w:sectPr w:rsidR="007E403D" w:rsidRPr="007E403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18A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03FDFE3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B6B" w14:textId="77777777" w:rsidR="007E403D" w:rsidRDefault="007E4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644" w14:textId="77777777" w:rsidR="007E403D" w:rsidRDefault="007E4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6C5D" w14:textId="77777777" w:rsidR="007E403D" w:rsidRDefault="007E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9244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4BF60E61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F57" w14:textId="77777777" w:rsidR="007E403D" w:rsidRDefault="0023045E">
    <w:pPr>
      <w:pStyle w:val="Nagwek"/>
    </w:pPr>
    <w:r>
      <w:rPr>
        <w:noProof/>
      </w:rPr>
      <w:pict w14:anchorId="549A6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F6E" w14:textId="77777777" w:rsidR="007E403D" w:rsidRDefault="0023045E">
    <w:pPr>
      <w:pStyle w:val="Nagwek"/>
    </w:pPr>
    <w:r>
      <w:rPr>
        <w:noProof/>
        <w:lang w:eastAsia="pl-PL"/>
      </w:rPr>
      <w:pict w14:anchorId="41822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913478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1056" w14:textId="77777777" w:rsidR="007E403D" w:rsidRDefault="0023045E">
    <w:pPr>
      <w:pStyle w:val="Nagwek"/>
    </w:pPr>
    <w:r>
      <w:rPr>
        <w:noProof/>
      </w:rPr>
      <w:pict w14:anchorId="33AC6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53394582">
    <w:abstractNumId w:val="0"/>
  </w:num>
  <w:num w:numId="2" w16cid:durableId="1138230826">
    <w:abstractNumId w:val="0"/>
  </w:num>
  <w:num w:numId="3" w16cid:durableId="13929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3045E"/>
    <w:rsid w:val="00260F98"/>
    <w:rsid w:val="00273E77"/>
    <w:rsid w:val="0028794E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7C52D0"/>
    <w:rsid w:val="007E403D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53770C"/>
  <w15:docId w15:val="{9D583F33-2AC4-40C2-8E31-832E7C9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E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4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C5-2CD2-47CE-9291-40E65C5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3</cp:revision>
  <cp:lastPrinted>2021-03-03T11:09:00Z</cp:lastPrinted>
  <dcterms:created xsi:type="dcterms:W3CDTF">2023-08-18T06:48:00Z</dcterms:created>
  <dcterms:modified xsi:type="dcterms:W3CDTF">2023-09-20T06:09:00Z</dcterms:modified>
</cp:coreProperties>
</file>