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58721A">
        <w:rPr>
          <w:rFonts w:ascii="Times New Roman" w:eastAsia="Times New Roman" w:hAnsi="Times New Roman" w:cs="Times New Roman"/>
          <w:lang w:eastAsia="pl-PL"/>
        </w:rPr>
        <w:t>25</w:t>
      </w:r>
      <w:r w:rsidR="00D86954">
        <w:rPr>
          <w:rFonts w:ascii="Times New Roman" w:eastAsia="Times New Roman" w:hAnsi="Times New Roman" w:cs="Times New Roman"/>
          <w:lang w:eastAsia="pl-PL"/>
        </w:rPr>
        <w:t>5</w:t>
      </w:r>
      <w:r w:rsidR="00B01F20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7EA9">
        <w:rPr>
          <w:rFonts w:ascii="Times New Roman" w:eastAsia="Times New Roman" w:hAnsi="Times New Roman" w:cs="Times New Roman"/>
          <w:lang w:eastAsia="pl-PL"/>
        </w:rPr>
        <w:t>03.11</w:t>
      </w:r>
      <w:bookmarkStart w:id="0" w:name="_GoBack"/>
      <w:bookmarkEnd w:id="0"/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D86954" w:rsidRPr="00D8695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AKCESORIÓW I NARZĘDZI OPERACYJNYCH DO OPERACJI ROBOTEM CHIRURGICZNYM DA VINCI - POWTÓRKA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86954" w:rsidRPr="00C05577" w:rsidRDefault="00D86954" w:rsidP="00D86954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D86954" w:rsidRPr="00E11821" w:rsidRDefault="00D86954" w:rsidP="00D86954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11821">
        <w:rPr>
          <w:b/>
          <w:color w:val="auto"/>
          <w:sz w:val="22"/>
          <w:szCs w:val="22"/>
          <w:lang w:eastAsia="ar-SA"/>
        </w:rPr>
        <w:t>Synektik</w:t>
      </w:r>
      <w:proofErr w:type="spellEnd"/>
      <w:r w:rsidRPr="00E11821">
        <w:rPr>
          <w:b/>
          <w:color w:val="auto"/>
          <w:sz w:val="22"/>
          <w:szCs w:val="22"/>
          <w:lang w:eastAsia="ar-SA"/>
        </w:rPr>
        <w:t xml:space="preserve"> S.A.</w:t>
      </w:r>
    </w:p>
    <w:p w:rsidR="00D86954" w:rsidRPr="00E11821" w:rsidRDefault="00D86954" w:rsidP="00D86954">
      <w:pPr>
        <w:pStyle w:val="Default"/>
        <w:rPr>
          <w:color w:val="auto"/>
          <w:sz w:val="22"/>
          <w:szCs w:val="22"/>
          <w:lang w:eastAsia="ar-SA"/>
        </w:rPr>
      </w:pPr>
      <w:r w:rsidRPr="00E11821">
        <w:rPr>
          <w:color w:val="auto"/>
          <w:sz w:val="22"/>
          <w:szCs w:val="22"/>
          <w:lang w:eastAsia="ar-SA"/>
        </w:rPr>
        <w:t xml:space="preserve">ul: Józefa Piusa Dziekońskiego 3 </w:t>
      </w:r>
    </w:p>
    <w:p w:rsidR="00D86954" w:rsidRPr="00E11821" w:rsidRDefault="00D86954" w:rsidP="00D86954">
      <w:pPr>
        <w:pStyle w:val="Default"/>
        <w:rPr>
          <w:bCs/>
          <w:sz w:val="22"/>
          <w:szCs w:val="22"/>
        </w:rPr>
      </w:pPr>
      <w:r w:rsidRPr="00E11821">
        <w:rPr>
          <w:color w:val="auto"/>
          <w:sz w:val="22"/>
          <w:szCs w:val="22"/>
          <w:lang w:eastAsia="ar-SA"/>
        </w:rPr>
        <w:t>00-728 Warszawa</w:t>
      </w:r>
    </w:p>
    <w:p w:rsidR="00D86954" w:rsidRDefault="00D86954" w:rsidP="00D86954">
      <w:pPr>
        <w:spacing w:after="0"/>
        <w:rPr>
          <w:rFonts w:ascii="Times New Roman" w:hAnsi="Times New Roman"/>
          <w:b/>
          <w:bCs/>
        </w:rPr>
      </w:pPr>
    </w:p>
    <w:p w:rsidR="00D86954" w:rsidRPr="00E11821" w:rsidRDefault="00D86954" w:rsidP="00D86954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11821">
        <w:rPr>
          <w:rFonts w:ascii="Times New Roman" w:hAnsi="Times New Roman"/>
          <w:b/>
          <w:bCs/>
        </w:rPr>
        <w:t xml:space="preserve">Cena brutto </w:t>
      </w:r>
      <w:r w:rsidRPr="00E11821">
        <w:rPr>
          <w:rFonts w:ascii="Times New Roman" w:eastAsia="Times New Roman" w:hAnsi="Times New Roman"/>
          <w:b/>
          <w:bCs/>
          <w:lang w:eastAsia="pl-PL"/>
        </w:rPr>
        <w:t>Zadanie 1 -  157 270,01 zł</w:t>
      </w:r>
    </w:p>
    <w:p w:rsidR="00D86954" w:rsidRPr="00E11821" w:rsidRDefault="00D86954" w:rsidP="00D86954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11821">
        <w:rPr>
          <w:rFonts w:ascii="Times New Roman" w:hAnsi="Times New Roman"/>
          <w:b/>
          <w:bCs/>
        </w:rPr>
        <w:t xml:space="preserve">Cena brutto </w:t>
      </w:r>
      <w:r w:rsidRPr="00E11821">
        <w:rPr>
          <w:rFonts w:ascii="Times New Roman" w:eastAsia="Times New Roman" w:hAnsi="Times New Roman"/>
          <w:b/>
          <w:bCs/>
          <w:lang w:eastAsia="pl-PL"/>
        </w:rPr>
        <w:t>Zadanie 2 – 1 972 275,13 zł</w:t>
      </w:r>
    </w:p>
    <w:p w:rsidR="00D86954" w:rsidRDefault="00D86954" w:rsidP="00D86954">
      <w:pPr>
        <w:pStyle w:val="Tekstpodstawowy"/>
        <w:ind w:right="351"/>
        <w:rPr>
          <w:rFonts w:ascii="Times New Roman" w:hAnsi="Times New Roman"/>
          <w:bCs/>
        </w:rPr>
      </w:pPr>
      <w:r w:rsidRPr="00BD4DF7">
        <w:rPr>
          <w:rFonts w:ascii="Times New Roman" w:hAnsi="Times New Roman"/>
          <w:b/>
          <w:bCs/>
        </w:rPr>
        <w:t>Termin dostawy</w:t>
      </w:r>
      <w:r>
        <w:rPr>
          <w:rFonts w:ascii="Times New Roman" w:hAnsi="Times New Roman"/>
          <w:b/>
          <w:bCs/>
        </w:rPr>
        <w:t xml:space="preserve"> – 30 dni</w:t>
      </w:r>
    </w:p>
    <w:p w:rsidR="00B01F20" w:rsidRPr="00B01F20" w:rsidRDefault="00B01F20" w:rsidP="00B01F2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01F20" w:rsidRPr="00B01F20" w:rsidRDefault="00B01F20" w:rsidP="00B01F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b/>
          <w:sz w:val="20"/>
          <w:szCs w:val="20"/>
        </w:rPr>
        <w:t>Uzasadnienie:</w:t>
      </w:r>
      <w:r w:rsidRPr="00B01F20">
        <w:rPr>
          <w:rFonts w:ascii="Times New Roman" w:hAnsi="Times New Roman" w:cs="Times New Roman"/>
          <w:sz w:val="20"/>
          <w:szCs w:val="20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:rsidR="008A6109" w:rsidRPr="00B01F20" w:rsidRDefault="008A6109" w:rsidP="00E96B0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C6272" w:rsidRPr="00AD2FA8" w:rsidRDefault="00AC6272" w:rsidP="00AC627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86954" w:rsidRPr="00C05577" w:rsidRDefault="00D86954" w:rsidP="00D86954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D86954" w:rsidRPr="00E11821" w:rsidRDefault="00D86954" w:rsidP="00D86954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11821">
        <w:rPr>
          <w:b/>
          <w:color w:val="auto"/>
          <w:sz w:val="22"/>
          <w:szCs w:val="22"/>
          <w:lang w:eastAsia="ar-SA"/>
        </w:rPr>
        <w:t>Synektik</w:t>
      </w:r>
      <w:proofErr w:type="spellEnd"/>
      <w:r w:rsidRPr="00E11821">
        <w:rPr>
          <w:b/>
          <w:color w:val="auto"/>
          <w:sz w:val="22"/>
          <w:szCs w:val="22"/>
          <w:lang w:eastAsia="ar-SA"/>
        </w:rPr>
        <w:t xml:space="preserve"> S.A.</w:t>
      </w:r>
    </w:p>
    <w:p w:rsidR="00D86954" w:rsidRPr="00E11821" w:rsidRDefault="00D86954" w:rsidP="00D86954">
      <w:pPr>
        <w:pStyle w:val="Default"/>
        <w:rPr>
          <w:color w:val="auto"/>
          <w:sz w:val="22"/>
          <w:szCs w:val="22"/>
          <w:lang w:eastAsia="ar-SA"/>
        </w:rPr>
      </w:pPr>
      <w:r w:rsidRPr="00E11821">
        <w:rPr>
          <w:color w:val="auto"/>
          <w:sz w:val="22"/>
          <w:szCs w:val="22"/>
          <w:lang w:eastAsia="ar-SA"/>
        </w:rPr>
        <w:t xml:space="preserve">ul: Józefa Piusa Dziekońskiego 3 </w:t>
      </w:r>
    </w:p>
    <w:p w:rsidR="00D86954" w:rsidRPr="00E11821" w:rsidRDefault="00D86954" w:rsidP="00D86954">
      <w:pPr>
        <w:pStyle w:val="Default"/>
        <w:rPr>
          <w:bCs/>
          <w:sz w:val="22"/>
          <w:szCs w:val="22"/>
        </w:rPr>
      </w:pPr>
      <w:r w:rsidRPr="00E11821">
        <w:rPr>
          <w:color w:val="auto"/>
          <w:sz w:val="22"/>
          <w:szCs w:val="22"/>
          <w:lang w:eastAsia="ar-SA"/>
        </w:rPr>
        <w:t>00-728 Warszawa</w:t>
      </w:r>
    </w:p>
    <w:p w:rsidR="00AC6272" w:rsidRDefault="00AC6272" w:rsidP="00AC6272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86954" w:rsidRDefault="00D86954" w:rsidP="00D86954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D86954" w:rsidRPr="00312D1D" w:rsidTr="007E71F6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D86954" w:rsidRPr="00312D1D" w:rsidTr="007E71F6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11821">
              <w:rPr>
                <w:rFonts w:ascii="Times New Roman" w:eastAsia="Times New Roman" w:hAnsi="Times New Roman"/>
                <w:b/>
                <w:bCs/>
                <w:lang w:eastAsia="pl-PL"/>
              </w:rPr>
              <w:t>157 270,01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</w:tr>
      <w:tr w:rsidR="00D86954" w:rsidRPr="00312D1D" w:rsidTr="007E71F6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11821">
              <w:rPr>
                <w:rFonts w:ascii="Times New Roman" w:eastAsia="Times New Roman" w:hAnsi="Times New Roman"/>
                <w:b/>
                <w:bCs/>
                <w:lang w:eastAsia="pl-PL"/>
              </w:rPr>
              <w:t>157 270,01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Termin dostawy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6954" w:rsidRDefault="00D86954" w:rsidP="00D86954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D86954" w:rsidRPr="00312D1D" w:rsidTr="007E71F6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2 </w:t>
            </w:r>
          </w:p>
        </w:tc>
      </w:tr>
      <w:tr w:rsidR="00D86954" w:rsidRPr="00312D1D" w:rsidTr="007E71F6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11821">
              <w:rPr>
                <w:rFonts w:ascii="Times New Roman" w:eastAsia="Times New Roman" w:hAnsi="Times New Roman"/>
                <w:b/>
                <w:bCs/>
                <w:lang w:eastAsia="pl-PL"/>
              </w:rPr>
              <w:t>1 972 275,13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lastRenderedPageBreak/>
              <w:t>100</w:t>
            </w:r>
          </w:p>
        </w:tc>
      </w:tr>
      <w:tr w:rsidR="00D86954" w:rsidRPr="00312D1D" w:rsidTr="007E71F6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11821">
              <w:rPr>
                <w:rFonts w:ascii="Times New Roman" w:eastAsia="Times New Roman" w:hAnsi="Times New Roman"/>
                <w:b/>
                <w:bCs/>
                <w:lang w:eastAsia="pl-PL"/>
              </w:rPr>
              <w:t>1 972 275,13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Termin dostawy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954" w:rsidRPr="00312D1D" w:rsidTr="007E71F6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954" w:rsidRPr="00312D1D" w:rsidRDefault="00D86954" w:rsidP="007E71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954" w:rsidRPr="00312D1D" w:rsidRDefault="00D86954" w:rsidP="007E71F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6954" w:rsidRDefault="00D86954" w:rsidP="00D86954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E13837" w:rsidRPr="00B01F20" w:rsidRDefault="00E13837" w:rsidP="00E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07EA9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6954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9EA533-E208-4CD6-AABC-36650D78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25</cp:revision>
  <cp:lastPrinted>2022-10-25T07:50:00Z</cp:lastPrinted>
  <dcterms:created xsi:type="dcterms:W3CDTF">2021-11-02T09:47:00Z</dcterms:created>
  <dcterms:modified xsi:type="dcterms:W3CDTF">2022-11-03T08:21:00Z</dcterms:modified>
</cp:coreProperties>
</file>