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1FE71" w14:textId="77777777" w:rsidR="002E37A0" w:rsidRPr="00EF7E21" w:rsidRDefault="002E37A0" w:rsidP="002E37A0">
      <w:pPr>
        <w:tabs>
          <w:tab w:val="right" w:pos="9072"/>
        </w:tabs>
        <w:spacing w:line="324" w:lineRule="auto"/>
        <w:ind w:left="851" w:hanging="284"/>
        <w:jc w:val="right"/>
        <w:rPr>
          <w:rStyle w:val="Hipercze"/>
          <w:rFonts w:ascii="Bahnschrift" w:eastAsiaTheme="minorHAnsi" w:hAnsi="Bahnschrift"/>
          <w:color w:val="auto"/>
          <w:sz w:val="18"/>
          <w:szCs w:val="18"/>
          <w:u w:val="none"/>
        </w:rPr>
      </w:pPr>
      <w:r w:rsidRPr="00EF7E21">
        <w:rPr>
          <w:rStyle w:val="Hipercze"/>
          <w:rFonts w:ascii="Bahnschrift" w:eastAsiaTheme="minorHAnsi" w:hAnsi="Bahnschrift"/>
          <w:color w:val="auto"/>
          <w:sz w:val="18"/>
          <w:szCs w:val="18"/>
          <w:u w:val="none"/>
        </w:rPr>
        <w:t>Załącznik nr 2 do SWZ DZP.381.155.2020.DW</w:t>
      </w:r>
    </w:p>
    <w:p w14:paraId="01456389" w14:textId="77777777" w:rsidR="00D173D6" w:rsidRPr="00BE2E68" w:rsidRDefault="00D173D6" w:rsidP="004F5526">
      <w:pPr>
        <w:spacing w:line="360" w:lineRule="auto"/>
        <w:jc w:val="center"/>
        <w:rPr>
          <w:rFonts w:ascii="Bahnschrift" w:hAnsi="Bahnschrift" w:cs="Arial"/>
          <w:b/>
          <w:sz w:val="24"/>
          <w:szCs w:val="24"/>
        </w:rPr>
      </w:pPr>
    </w:p>
    <w:p w14:paraId="1EB90000" w14:textId="77777777" w:rsidR="00BF542D" w:rsidRPr="00BE2E68" w:rsidRDefault="00BF542D" w:rsidP="004F5526">
      <w:pPr>
        <w:spacing w:line="360" w:lineRule="auto"/>
        <w:jc w:val="center"/>
        <w:rPr>
          <w:rFonts w:ascii="Bahnschrift" w:hAnsi="Bahnschrift" w:cs="Arial"/>
          <w:b/>
          <w:sz w:val="24"/>
          <w:szCs w:val="24"/>
        </w:rPr>
      </w:pPr>
      <w:r w:rsidRPr="00BE2E68">
        <w:rPr>
          <w:rFonts w:ascii="Bahnschrift" w:hAnsi="Bahnschrift" w:cs="Arial"/>
          <w:b/>
          <w:sz w:val="24"/>
          <w:szCs w:val="24"/>
        </w:rPr>
        <w:t>SZCZEGÓŁOWY OPIS PRZEDMIOTU ZAMÓWIENIA</w:t>
      </w:r>
    </w:p>
    <w:p w14:paraId="08EA9A54" w14:textId="77777777" w:rsidR="00BF542D" w:rsidRPr="00BE2E68" w:rsidRDefault="00BF542D" w:rsidP="004F5526">
      <w:pPr>
        <w:spacing w:line="360" w:lineRule="auto"/>
        <w:jc w:val="center"/>
        <w:rPr>
          <w:rFonts w:ascii="Bahnschrift" w:hAnsi="Bahnschrift" w:cs="Arial"/>
          <w:b/>
        </w:rPr>
      </w:pPr>
    </w:p>
    <w:p w14:paraId="5E0835D7" w14:textId="3A41C9E1" w:rsidR="004F5526" w:rsidRPr="00BE2E68" w:rsidRDefault="00F3711B" w:rsidP="004F5526">
      <w:pPr>
        <w:spacing w:line="360" w:lineRule="auto"/>
        <w:jc w:val="center"/>
        <w:rPr>
          <w:rFonts w:ascii="Bahnschrift" w:hAnsi="Bahnschrift" w:cs="Arial"/>
          <w:b/>
        </w:rPr>
      </w:pPr>
      <w:r w:rsidRPr="00BE2E68">
        <w:rPr>
          <w:rFonts w:ascii="Bahnschrift" w:hAnsi="Bahnschrift" w:cs="Arial"/>
          <w:b/>
        </w:rPr>
        <w:t xml:space="preserve">nr indeksu: </w:t>
      </w:r>
      <w:r w:rsidR="00D173D6" w:rsidRPr="00BE2E68">
        <w:rPr>
          <w:rFonts w:ascii="Bahnschrift" w:hAnsi="Bahnschrift" w:cs="Arial"/>
          <w:b/>
        </w:rPr>
        <w:t>132091</w:t>
      </w:r>
    </w:p>
    <w:p w14:paraId="7C066659" w14:textId="77777777" w:rsidR="000E0C0C" w:rsidRPr="00BE2E68" w:rsidRDefault="000E0C0C" w:rsidP="004F5526">
      <w:pPr>
        <w:spacing w:line="360" w:lineRule="auto"/>
        <w:jc w:val="center"/>
        <w:rPr>
          <w:rFonts w:ascii="Bahnschrift" w:hAnsi="Bahnschrift" w:cs="Arial"/>
          <w:b/>
          <w:sz w:val="18"/>
          <w:szCs w:val="18"/>
        </w:rPr>
      </w:pPr>
    </w:p>
    <w:p w14:paraId="2B2F36F9" w14:textId="77777777" w:rsidR="00BF542D" w:rsidRPr="00BE2E68" w:rsidRDefault="00BF542D" w:rsidP="00BF542D">
      <w:pPr>
        <w:autoSpaceDE w:val="0"/>
        <w:autoSpaceDN w:val="0"/>
        <w:adjustRightInd w:val="0"/>
        <w:spacing w:before="120" w:after="120"/>
        <w:rPr>
          <w:rFonts w:ascii="Bahnschrift" w:hAnsi="Bahnschrift" w:cs="Arial"/>
          <w:b/>
          <w:color w:val="000000"/>
        </w:rPr>
      </w:pPr>
    </w:p>
    <w:p w14:paraId="1C91698F" w14:textId="77777777" w:rsidR="00371FDE" w:rsidRPr="00BE2E68" w:rsidRDefault="009D2D0E" w:rsidP="00BF542D">
      <w:pPr>
        <w:autoSpaceDE w:val="0"/>
        <w:autoSpaceDN w:val="0"/>
        <w:adjustRightInd w:val="0"/>
        <w:spacing w:before="120" w:after="120"/>
        <w:rPr>
          <w:rFonts w:ascii="Bahnschrift" w:hAnsi="Bahnschrift" w:cs="Arial"/>
          <w:b/>
          <w:color w:val="000000"/>
          <w:sz w:val="22"/>
          <w:szCs w:val="22"/>
        </w:rPr>
      </w:pPr>
      <w:r w:rsidRPr="00BE2E68">
        <w:rPr>
          <w:rFonts w:ascii="Bahnschrift" w:hAnsi="Bahnschrift" w:cs="Arial"/>
          <w:b/>
          <w:color w:val="000000"/>
          <w:sz w:val="22"/>
          <w:szCs w:val="22"/>
        </w:rPr>
        <w:t>Detektor do s</w:t>
      </w:r>
      <w:r w:rsidR="000E0C0C" w:rsidRPr="00BE2E68">
        <w:rPr>
          <w:rFonts w:ascii="Bahnschrift" w:hAnsi="Bahnschrift" w:cs="Arial"/>
          <w:b/>
          <w:color w:val="000000"/>
          <w:sz w:val="22"/>
          <w:szCs w:val="22"/>
        </w:rPr>
        <w:t>pektrometr</w:t>
      </w:r>
      <w:r w:rsidRPr="00BE2E68">
        <w:rPr>
          <w:rFonts w:ascii="Bahnschrift" w:hAnsi="Bahnschrift" w:cs="Arial"/>
          <w:b/>
          <w:color w:val="000000"/>
          <w:sz w:val="22"/>
          <w:szCs w:val="22"/>
        </w:rPr>
        <w:t xml:space="preserve">ii mas ESI-MS </w:t>
      </w:r>
      <w:r w:rsidR="00371FDE" w:rsidRPr="00BE2E68">
        <w:rPr>
          <w:rFonts w:ascii="Bahnschrift" w:hAnsi="Bahnschrift" w:cs="Arial"/>
          <w:b/>
          <w:color w:val="000000"/>
          <w:sz w:val="22"/>
          <w:szCs w:val="22"/>
        </w:rPr>
        <w:t xml:space="preserve">– 1 szt. </w:t>
      </w:r>
    </w:p>
    <w:p w14:paraId="118B44EE" w14:textId="77777777" w:rsidR="003B202A" w:rsidRDefault="003B202A" w:rsidP="00371FDE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p w14:paraId="26E017DC" w14:textId="77777777" w:rsidR="00D173D6" w:rsidRPr="00D173D6" w:rsidRDefault="00D173D6" w:rsidP="00D173D6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p w14:paraId="7E000BA4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Pojedynczy kwadrupol</w:t>
      </w:r>
    </w:p>
    <w:p w14:paraId="62CB7FAC" w14:textId="0621EAF8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Zakres mas</w:t>
      </w:r>
      <w:r w:rsidR="00BF542D" w:rsidRPr="00BE2E68">
        <w:rPr>
          <w:rStyle w:val="Odwoaniedokomentarza"/>
          <w:rFonts w:ascii="Bahnschrift" w:hAnsi="Bahnschrift" w:cs="Arial"/>
          <w:sz w:val="20"/>
          <w:szCs w:val="20"/>
        </w:rPr>
        <w:t xml:space="preserve"> co najmniej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: 2 - 3000 m/z</w:t>
      </w:r>
    </w:p>
    <w:p w14:paraId="33EDD54F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• rozdzielczość masowa </w:t>
      </w:r>
      <w:r w:rsidRPr="00BE2E68">
        <w:rPr>
          <w:rFonts w:ascii="Arial" w:eastAsiaTheme="minorHAnsi" w:hAnsi="Arial" w:cs="Arial"/>
          <w:color w:val="000000"/>
          <w:lang w:eastAsia="en-US"/>
        </w:rPr>
        <w:t>≤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 0,7u (Da)</w:t>
      </w:r>
    </w:p>
    <w:p w14:paraId="461CF9C9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maksymalna szybkość skanowania 10,400 u/sec (Da/sec)</w:t>
      </w:r>
    </w:p>
    <w:p w14:paraId="60A775CD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Zakres dynamiczny &gt;6x106</w:t>
      </w:r>
    </w:p>
    <w:p w14:paraId="135F14E3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Czas przełączania polarności:</w:t>
      </w:r>
      <w:r w:rsidR="009D2D0E" w:rsidRPr="00BE2E68">
        <w:rPr>
          <w:rFonts w:ascii="Bahnschrift" w:eastAsiaTheme="minorHAnsi" w:hAnsi="Bahnschrift" w:cs="Arial"/>
          <w:color w:val="000000"/>
          <w:lang w:eastAsia="en-US"/>
        </w:rPr>
        <w:t xml:space="preserve"> min.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 30 msek (kompletny cykl pozytywny – negatywny – pozytywny Źródło Elektrospray (ESI)</w:t>
      </w:r>
    </w:p>
    <w:p w14:paraId="41B11305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Czułość w trybie SIM jonizacja pozytywna, ESI dla nastrzyku 1pg rezypiny RMS&gt;300:1</w:t>
      </w:r>
    </w:p>
    <w:p w14:paraId="41337664" w14:textId="06C0B85B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• </w:t>
      </w:r>
      <w:r w:rsidR="00BF542D" w:rsidRPr="00BE2E68">
        <w:rPr>
          <w:rFonts w:ascii="Bahnschrift" w:eastAsiaTheme="minorHAnsi" w:hAnsi="Bahnschrift" w:cs="Arial"/>
          <w:color w:val="000000"/>
          <w:lang w:eastAsia="en-US"/>
        </w:rPr>
        <w:t xml:space="preserve">Minimum sim 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dwell time – 5msec</w:t>
      </w:r>
    </w:p>
    <w:p w14:paraId="6E51B06B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w zestawie sprężarka i generator azotu (230V)</w:t>
      </w:r>
    </w:p>
    <w:p w14:paraId="4EE9EDC2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• termostat kolumn</w:t>
      </w:r>
    </w:p>
    <w:p w14:paraId="326041D1" w14:textId="77777777" w:rsidR="00BF542D" w:rsidRPr="00BE2E68" w:rsidRDefault="00BF542D" w:rsidP="00BF542D">
      <w:pPr>
        <w:autoSpaceDE w:val="0"/>
        <w:autoSpaceDN w:val="0"/>
        <w:adjustRightInd w:val="0"/>
        <w:spacing w:before="120" w:after="120" w:line="360" w:lineRule="auto"/>
        <w:rPr>
          <w:rFonts w:ascii="Bahnschrift" w:eastAsiaTheme="minorHAnsi" w:hAnsi="Bahnschrift" w:cs="Arial"/>
          <w:color w:val="000000"/>
          <w:lang w:eastAsia="en-US"/>
        </w:rPr>
      </w:pPr>
    </w:p>
    <w:p w14:paraId="7F531319" w14:textId="686D12E3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1. termostat kolumnowy o zakresie temperatur: co najmniej od 10°C poniżej temp</w:t>
      </w:r>
      <w:r w:rsidR="00BE2E68">
        <w:rPr>
          <w:rFonts w:ascii="Bahnschrift" w:eastAsiaTheme="minorHAnsi" w:hAnsi="Bahnschrift" w:cs="Arial"/>
          <w:color w:val="000000"/>
          <w:lang w:eastAsia="en-US"/>
        </w:rPr>
        <w:t>.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 otoczenia do </w:t>
      </w:r>
      <w:r w:rsidR="00BF542D" w:rsidRPr="00BE2E68">
        <w:rPr>
          <w:rFonts w:ascii="Bahnschrift" w:hAnsi="Bahnschrift" w:cs="Arial"/>
          <w:bCs/>
          <w:color w:val="000000"/>
        </w:rPr>
        <w:t xml:space="preserve">co najmniej 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+ 85°C</w:t>
      </w:r>
    </w:p>
    <w:p w14:paraId="3110AE4E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2. ilość kolumn: przynajmniej 4 kolumny o długości min. 300 mm wraz  pre-kolumną</w:t>
      </w:r>
    </w:p>
    <w:p w14:paraId="67FBA280" w14:textId="7A97661A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 xml:space="preserve">dwie niezależne strefy grzejne </w:t>
      </w:r>
      <w:r w:rsidR="00601D50" w:rsidRPr="00BE2E68">
        <w:rPr>
          <w:rFonts w:ascii="Bahnschrift" w:eastAsiaTheme="minorHAnsi" w:hAnsi="Bahnschrift" w:cs="Arial"/>
          <w:color w:val="000000"/>
          <w:lang w:eastAsia="en-US"/>
        </w:rPr>
        <w:t xml:space="preserve">winny 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umożliwia</w:t>
      </w:r>
      <w:r w:rsidR="00601D50" w:rsidRPr="00BE2E68">
        <w:rPr>
          <w:rFonts w:ascii="Bahnschrift" w:eastAsiaTheme="minorHAnsi" w:hAnsi="Bahnschrift" w:cs="Arial"/>
          <w:color w:val="000000"/>
          <w:lang w:eastAsia="en-US"/>
        </w:rPr>
        <w:t xml:space="preserve">ć 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podgrzewania fazy ruchomej przed kolumną i</w:t>
      </w:r>
      <w:r w:rsidR="00BF542D" w:rsidRPr="00BE2E68">
        <w:rPr>
          <w:rFonts w:ascii="Bahnschrift" w:eastAsiaTheme="minorHAnsi" w:hAnsi="Bahnschrift" w:cs="Arial"/>
          <w:color w:val="000000"/>
          <w:lang w:eastAsia="en-US"/>
        </w:rPr>
        <w:t> 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jednocześnie chłodzenie jej za kolumną</w:t>
      </w:r>
      <w:bookmarkStart w:id="0" w:name="_GoBack"/>
      <w:bookmarkEnd w:id="0"/>
    </w:p>
    <w:p w14:paraId="3B96033C" w14:textId="77777777" w:rsidR="00D173D6" w:rsidRPr="00BE2E68" w:rsidRDefault="00D173D6" w:rsidP="00BF542D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Bahnschrift" w:eastAsiaTheme="minorHAnsi" w:hAnsi="Bahnschrift" w:cs="Arial"/>
          <w:color w:val="000000"/>
          <w:lang w:eastAsia="en-US"/>
        </w:rPr>
      </w:pPr>
      <w:r w:rsidRPr="00BE2E68">
        <w:rPr>
          <w:rFonts w:ascii="Bahnschrift" w:eastAsiaTheme="minorHAnsi" w:hAnsi="Bahnschrift" w:cs="Arial"/>
          <w:color w:val="000000"/>
          <w:lang w:eastAsia="en-US"/>
        </w:rPr>
        <w:t>zestaw winien zawierać j</w:t>
      </w:r>
      <w:r w:rsidR="00CE3E96" w:rsidRPr="00BE2E68">
        <w:rPr>
          <w:rFonts w:ascii="Bahnschrift" w:eastAsiaTheme="minorHAnsi" w:hAnsi="Bahnschrift" w:cs="Arial"/>
          <w:color w:val="000000"/>
          <w:lang w:eastAsia="en-US"/>
        </w:rPr>
        <w:t>ednostkę sterującą z monitorem oraz o</w:t>
      </w:r>
      <w:r w:rsidRPr="00BE2E68">
        <w:rPr>
          <w:rFonts w:ascii="Bahnschrift" w:eastAsiaTheme="minorHAnsi" w:hAnsi="Bahnschrift" w:cs="Arial"/>
          <w:color w:val="000000"/>
          <w:lang w:eastAsia="en-US"/>
        </w:rPr>
        <w:t>programowanie do obsługi detektora</w:t>
      </w:r>
      <w:r w:rsidR="00CE3E96" w:rsidRPr="00BE2E68">
        <w:rPr>
          <w:rFonts w:ascii="Bahnschrift" w:eastAsiaTheme="minorHAnsi" w:hAnsi="Bahnschrift" w:cs="Arial"/>
          <w:color w:val="000000"/>
          <w:lang w:eastAsia="en-US"/>
        </w:rPr>
        <w:t xml:space="preserve">. </w:t>
      </w:r>
    </w:p>
    <w:p w14:paraId="0506DC82" w14:textId="77777777" w:rsidR="00D173D6" w:rsidRPr="00D173D6" w:rsidRDefault="00D173D6" w:rsidP="00BF542D">
      <w:pPr>
        <w:autoSpaceDE w:val="0"/>
        <w:autoSpaceDN w:val="0"/>
        <w:adjustRightInd w:val="0"/>
        <w:spacing w:before="120" w:after="120" w:line="360" w:lineRule="auto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 xml:space="preserve"> </w:t>
      </w:r>
    </w:p>
    <w:p w14:paraId="7346142E" w14:textId="77777777" w:rsidR="00D173D6" w:rsidRPr="00D173D6" w:rsidRDefault="00D173D6" w:rsidP="00371FDE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</w:p>
    <w:sectPr w:rsidR="00D173D6" w:rsidRPr="00D173D6" w:rsidSect="00AF6904">
      <w:headerReference w:type="default" r:id="rId8"/>
      <w:footerReference w:type="default" r:id="rId9"/>
      <w:pgSz w:w="11906" w:h="16838"/>
      <w:pgMar w:top="1418" w:right="1418" w:bottom="1418" w:left="1418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195F4" w14:textId="77777777" w:rsidR="00D173D6" w:rsidRDefault="00D173D6">
      <w:r>
        <w:separator/>
      </w:r>
    </w:p>
  </w:endnote>
  <w:endnote w:type="continuationSeparator" w:id="0">
    <w:p w14:paraId="47E74912" w14:textId="77777777" w:rsidR="00D173D6" w:rsidRDefault="00D17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F2EEE" w14:textId="7E9ACD08" w:rsidR="002E37A0" w:rsidRPr="00F84EF3" w:rsidRDefault="002E37A0" w:rsidP="002E37A0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noProof/>
      </w:rPr>
      <w:drawing>
        <wp:anchor distT="0" distB="0" distL="114300" distR="114300" simplePos="0" relativeHeight="251660800" behindDoc="1" locked="0" layoutInCell="1" allowOverlap="1" wp14:anchorId="71F53904" wp14:editId="7DD63A72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</w:rPr>
      <w:drawing>
        <wp:anchor distT="0" distB="0" distL="114300" distR="114300" simplePos="0" relativeHeight="251653632" behindDoc="1" locked="0" layoutInCell="1" allowOverlap="1" wp14:anchorId="7C57B836" wp14:editId="2C81D902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C84803" w14:textId="77777777" w:rsidR="002E37A0" w:rsidRPr="002E37A0" w:rsidRDefault="002E37A0" w:rsidP="002E37A0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2E37A0">
      <w:rPr>
        <w:rFonts w:ascii="Bahnschrift" w:hAnsi="Bahnschrift"/>
        <w:color w:val="002D59"/>
        <w:sz w:val="16"/>
        <w:szCs w:val="16"/>
      </w:rPr>
      <w:t>Uniwersytet Śląski w Katowicach</w:t>
    </w:r>
  </w:p>
  <w:p w14:paraId="017F7622" w14:textId="4E3BA21F" w:rsidR="002E37A0" w:rsidRPr="002E37A0" w:rsidRDefault="002E37A0" w:rsidP="002E37A0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2E37A0">
      <w:rPr>
        <w:rFonts w:ascii="Bahnschrift" w:hAnsi="Bahnschrift"/>
        <w:noProof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3CAF9737" wp14:editId="53E49C23">
              <wp:simplePos x="0" y="0"/>
              <wp:positionH relativeFrom="rightMargin">
                <wp:posOffset>502920</wp:posOffset>
              </wp:positionH>
              <wp:positionV relativeFrom="margin">
                <wp:posOffset>9165590</wp:posOffset>
              </wp:positionV>
              <wp:extent cx="139065" cy="304800"/>
              <wp:effectExtent l="0" t="0" r="0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06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907B6" w14:textId="3EDC250E" w:rsidR="002E37A0" w:rsidRPr="001E060C" w:rsidRDefault="002E37A0" w:rsidP="002E37A0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rFonts w:ascii="Bahnschrift" w:hAnsi="Bahnschrift"/>
                              <w:color w:val="0F243E" w:themeColor="text2" w:themeShade="80"/>
                              <w:sz w:val="22"/>
                              <w:szCs w:val="22"/>
                            </w:rPr>
                          </w:pPr>
                          <w:r w:rsidRPr="00DB0C3E">
                            <w:rPr>
                              <w:color w:val="0F243E" w:themeColor="text2" w:themeShade="80"/>
                              <w:sz w:val="22"/>
                            </w:rPr>
                            <w:t xml:space="preserve"> </w:t>
                          </w:r>
                          <w:r w:rsidRPr="001E060C">
                            <w:rPr>
                              <w:rFonts w:ascii="Bahnschrift" w:hAnsi="Bahnschrift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1E060C">
                            <w:rPr>
                              <w:rFonts w:ascii="Bahnschrift" w:hAnsi="Bahnschrift"/>
                              <w:color w:val="0F243E" w:themeColor="text2" w:themeShade="80"/>
                              <w:sz w:val="22"/>
                              <w:szCs w:val="22"/>
                            </w:rPr>
                            <w:instrText>PAGE   \* MERGEFORMAT</w:instrText>
                          </w:r>
                          <w:r w:rsidRPr="001E060C">
                            <w:rPr>
                              <w:rFonts w:ascii="Bahnschrift" w:hAnsi="Bahnschrift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E060C">
                            <w:rPr>
                              <w:rFonts w:ascii="Bahnschrift" w:hAnsi="Bahnschrift"/>
                              <w:noProof/>
                              <w:color w:val="0F243E" w:themeColor="text2" w:themeShade="80"/>
                              <w:sz w:val="22"/>
                              <w:szCs w:val="22"/>
                            </w:rPr>
                            <w:t>1</w:t>
                          </w:r>
                          <w:r w:rsidRPr="001E060C">
                            <w:rPr>
                              <w:rFonts w:ascii="Bahnschrift" w:hAnsi="Bahnschrift"/>
                              <w:color w:val="0F243E" w:themeColor="text2" w:themeShade="8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CAF9737" id="Prostokąt 3" o:spid="_x0000_s1026" style="position:absolute;left:0;text-align:left;margin-left:39.6pt;margin-top:721.7pt;width:10.9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" o:allowincell="f" stroked="f">
              <v:textbox inset="0,,0">
                <w:txbxContent>
                  <w:p w14:paraId="743907B6" w14:textId="3EDC250E" w:rsidR="002E37A0" w:rsidRPr="001E060C" w:rsidRDefault="002E37A0" w:rsidP="002E37A0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rFonts w:ascii="Bahnschrift" w:hAnsi="Bahnschrift"/>
                        <w:color w:val="0F243E" w:themeColor="text2" w:themeShade="80"/>
                        <w:sz w:val="22"/>
                        <w:szCs w:val="22"/>
                      </w:rPr>
                    </w:pPr>
                    <w:r w:rsidRPr="00DB0C3E">
                      <w:rPr>
                        <w:color w:val="0F243E" w:themeColor="text2" w:themeShade="80"/>
                        <w:sz w:val="22"/>
                      </w:rPr>
                      <w:t xml:space="preserve"> </w:t>
                    </w:r>
                    <w:r w:rsidRPr="001E060C">
                      <w:rPr>
                        <w:rFonts w:ascii="Bahnschrift" w:hAnsi="Bahnschrift"/>
                        <w:color w:val="0F243E" w:themeColor="text2" w:themeShade="80"/>
                        <w:sz w:val="22"/>
                        <w:szCs w:val="22"/>
                      </w:rPr>
                      <w:fldChar w:fldCharType="begin"/>
                    </w:r>
                    <w:r w:rsidRPr="001E060C">
                      <w:rPr>
                        <w:rFonts w:ascii="Bahnschrift" w:hAnsi="Bahnschrift"/>
                        <w:color w:val="0F243E" w:themeColor="text2" w:themeShade="80"/>
                        <w:sz w:val="22"/>
                        <w:szCs w:val="22"/>
                      </w:rPr>
                      <w:instrText>PAGE   \* MERGEFORMAT</w:instrText>
                    </w:r>
                    <w:r w:rsidRPr="001E060C">
                      <w:rPr>
                        <w:rFonts w:ascii="Bahnschrift" w:hAnsi="Bahnschrift"/>
                        <w:color w:val="0F243E" w:themeColor="text2" w:themeShade="80"/>
                        <w:sz w:val="22"/>
                        <w:szCs w:val="22"/>
                      </w:rPr>
                      <w:fldChar w:fldCharType="separate"/>
                    </w:r>
                    <w:r w:rsidR="001E060C">
                      <w:rPr>
                        <w:rFonts w:ascii="Bahnschrift" w:hAnsi="Bahnschrift"/>
                        <w:noProof/>
                        <w:color w:val="0F243E" w:themeColor="text2" w:themeShade="80"/>
                        <w:sz w:val="22"/>
                        <w:szCs w:val="22"/>
                      </w:rPr>
                      <w:t>1</w:t>
                    </w:r>
                    <w:r w:rsidRPr="001E060C">
                      <w:rPr>
                        <w:rFonts w:ascii="Bahnschrift" w:hAnsi="Bahnschrift"/>
                        <w:color w:val="0F243E" w:themeColor="text2" w:themeShade="8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2E37A0">
      <w:rPr>
        <w:rFonts w:ascii="Bahnschrift" w:hAnsi="Bahnschrift"/>
        <w:color w:val="002D59"/>
        <w:sz w:val="16"/>
        <w:szCs w:val="16"/>
      </w:rPr>
      <w:t>Dział Zamówień Publicznych</w:t>
    </w:r>
  </w:p>
  <w:p w14:paraId="11E39E11" w14:textId="7BB0F1DD" w:rsidR="002E37A0" w:rsidRPr="002E37A0" w:rsidRDefault="002E37A0" w:rsidP="002E37A0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2E37A0">
      <w:rPr>
        <w:rFonts w:ascii="Bahnschrift" w:hAnsi="Bahnschrift"/>
        <w:color w:val="002D59"/>
        <w:sz w:val="16"/>
        <w:szCs w:val="16"/>
      </w:rPr>
      <w:t>ul. Bankowa 12, 40-007 Katowice</w:t>
    </w:r>
  </w:p>
  <w:p w14:paraId="6433AFFE" w14:textId="77777777" w:rsidR="002E37A0" w:rsidRPr="002E37A0" w:rsidRDefault="002E37A0" w:rsidP="002E37A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2E37A0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2E37A0">
      <w:rPr>
        <w:rFonts w:ascii="Bahnschrift" w:hAnsi="Bahnschrift"/>
        <w:color w:val="002D59"/>
        <w:sz w:val="16"/>
        <w:szCs w:val="16"/>
        <w:lang w:val="de-DE"/>
      </w:rPr>
      <w:tab/>
    </w:r>
  </w:p>
  <w:p w14:paraId="2DF382FF" w14:textId="77777777" w:rsidR="002E37A0" w:rsidRPr="002E37A0" w:rsidRDefault="002E37A0" w:rsidP="002E37A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rPr>
        <w:rFonts w:ascii="Bahnschrift" w:hAnsi="Bahnschrift"/>
        <w:color w:val="002D59"/>
        <w:sz w:val="16"/>
        <w:szCs w:val="16"/>
      </w:rPr>
    </w:pPr>
    <w:r w:rsidRPr="002E37A0">
      <w:rPr>
        <w:rFonts w:ascii="Bahnschrift" w:hAnsi="Bahnschrift"/>
        <w:color w:val="002D59"/>
        <w:sz w:val="16"/>
        <w:szCs w:val="16"/>
      </w:rPr>
      <w:t>www.</w:t>
    </w:r>
    <w:r w:rsidRPr="002E37A0">
      <w:rPr>
        <w:rFonts w:ascii="Bahnschrift" w:hAnsi="Bahnschrift"/>
        <w:b/>
        <w:bCs/>
        <w:color w:val="002D59"/>
        <w:sz w:val="16"/>
        <w:szCs w:val="16"/>
      </w:rPr>
      <w:t>us.</w:t>
    </w:r>
    <w:r w:rsidRPr="002E37A0">
      <w:rPr>
        <w:rFonts w:ascii="Bahnschrift" w:hAnsi="Bahnschrift"/>
        <w:color w:val="002D59"/>
        <w:sz w:val="16"/>
        <w:szCs w:val="16"/>
      </w:rPr>
      <w:t>edu.pl</w:t>
    </w:r>
    <w:r w:rsidRPr="002E37A0">
      <w:rPr>
        <w:rFonts w:ascii="Bahnschrift" w:hAnsi="Bahnschrift"/>
        <w:color w:val="002D59"/>
        <w:sz w:val="16"/>
        <w:szCs w:val="16"/>
      </w:rPr>
      <w:tab/>
    </w:r>
  </w:p>
  <w:p w14:paraId="0EFC6398" w14:textId="7A7292A8" w:rsidR="00BF542D" w:rsidRDefault="00BF542D" w:rsidP="00BF542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F1AF7" w14:textId="77777777" w:rsidR="00D173D6" w:rsidRDefault="00D173D6">
      <w:r>
        <w:separator/>
      </w:r>
    </w:p>
  </w:footnote>
  <w:footnote w:type="continuationSeparator" w:id="0">
    <w:p w14:paraId="438D67C8" w14:textId="77777777" w:rsidR="00D173D6" w:rsidRDefault="00D173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1C88E" w14:textId="1E52CDFC" w:rsidR="00BF542D" w:rsidRDefault="002E37A0" w:rsidP="00BF542D">
    <w:pPr>
      <w:spacing w:line="360" w:lineRule="auto"/>
      <w:jc w:val="right"/>
      <w:rPr>
        <w:rFonts w:ascii="Arial" w:hAnsi="Arial" w:cs="Arial"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61824" behindDoc="1" locked="1" layoutInCell="1" allowOverlap="1" wp14:anchorId="69B4FFFB" wp14:editId="6C59FB32">
          <wp:simplePos x="0" y="0"/>
          <wp:positionH relativeFrom="page">
            <wp:posOffset>-6350</wp:posOffset>
          </wp:positionH>
          <wp:positionV relativeFrom="page">
            <wp:posOffset>-278130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9A7BAE3" w14:textId="77777777" w:rsidR="00BF542D" w:rsidRPr="00BE2E68" w:rsidRDefault="00BF542D" w:rsidP="00BF542D">
    <w:pPr>
      <w:spacing w:line="360" w:lineRule="auto"/>
      <w:jc w:val="right"/>
      <w:rPr>
        <w:rFonts w:ascii="Arial" w:hAnsi="Arial" w:cs="Arial"/>
        <w:i/>
        <w:color w:val="1F497D" w:themeColor="text2"/>
        <w:sz w:val="16"/>
        <w:szCs w:val="16"/>
      </w:rPr>
    </w:pPr>
  </w:p>
  <w:p w14:paraId="194D3D8C" w14:textId="77777777" w:rsidR="00BF542D" w:rsidRDefault="00BF54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103F61AB"/>
    <w:multiLevelType w:val="hybridMultilevel"/>
    <w:tmpl w:val="50CAC7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26CB8"/>
    <w:multiLevelType w:val="hybridMultilevel"/>
    <w:tmpl w:val="B636BC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A0F40"/>
    <w:multiLevelType w:val="hybridMultilevel"/>
    <w:tmpl w:val="7BE80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ED60BD"/>
    <w:multiLevelType w:val="hybridMultilevel"/>
    <w:tmpl w:val="09CAE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51B01"/>
    <w:multiLevelType w:val="hybridMultilevel"/>
    <w:tmpl w:val="66A65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E0CC4"/>
    <w:multiLevelType w:val="multilevel"/>
    <w:tmpl w:val="E6AE6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8"/>
  </w:num>
  <w:num w:numId="7">
    <w:abstractNumId w:val="6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526"/>
    <w:rsid w:val="00011443"/>
    <w:rsid w:val="00060DFD"/>
    <w:rsid w:val="00071D73"/>
    <w:rsid w:val="00071E5E"/>
    <w:rsid w:val="000B2EF3"/>
    <w:rsid w:val="000D4B69"/>
    <w:rsid w:val="000D72DF"/>
    <w:rsid w:val="000E0C0C"/>
    <w:rsid w:val="000F2575"/>
    <w:rsid w:val="0011404F"/>
    <w:rsid w:val="001540A9"/>
    <w:rsid w:val="00157C9E"/>
    <w:rsid w:val="00184B00"/>
    <w:rsid w:val="001D77A0"/>
    <w:rsid w:val="001E060C"/>
    <w:rsid w:val="001E07E4"/>
    <w:rsid w:val="001E452A"/>
    <w:rsid w:val="00203D79"/>
    <w:rsid w:val="002244A1"/>
    <w:rsid w:val="002447B3"/>
    <w:rsid w:val="00250523"/>
    <w:rsid w:val="00267A05"/>
    <w:rsid w:val="00267A32"/>
    <w:rsid w:val="00271777"/>
    <w:rsid w:val="002724E0"/>
    <w:rsid w:val="00280767"/>
    <w:rsid w:val="00295839"/>
    <w:rsid w:val="002D60E6"/>
    <w:rsid w:val="002E37A0"/>
    <w:rsid w:val="002E7F71"/>
    <w:rsid w:val="002F3ABF"/>
    <w:rsid w:val="003404A1"/>
    <w:rsid w:val="00357539"/>
    <w:rsid w:val="00360D45"/>
    <w:rsid w:val="00371FDE"/>
    <w:rsid w:val="00384897"/>
    <w:rsid w:val="003A5180"/>
    <w:rsid w:val="003B138F"/>
    <w:rsid w:val="003B202A"/>
    <w:rsid w:val="003F5D43"/>
    <w:rsid w:val="003F67EC"/>
    <w:rsid w:val="00410940"/>
    <w:rsid w:val="00420D46"/>
    <w:rsid w:val="00437B38"/>
    <w:rsid w:val="00447446"/>
    <w:rsid w:val="0045476E"/>
    <w:rsid w:val="00457441"/>
    <w:rsid w:val="00462FC6"/>
    <w:rsid w:val="004E59EF"/>
    <w:rsid w:val="004F5526"/>
    <w:rsid w:val="004F558E"/>
    <w:rsid w:val="00500321"/>
    <w:rsid w:val="005117E5"/>
    <w:rsid w:val="005271A9"/>
    <w:rsid w:val="00530AD6"/>
    <w:rsid w:val="00542382"/>
    <w:rsid w:val="00572343"/>
    <w:rsid w:val="00586EC1"/>
    <w:rsid w:val="00593BFE"/>
    <w:rsid w:val="005A1B08"/>
    <w:rsid w:val="005B0E4B"/>
    <w:rsid w:val="005C1EC6"/>
    <w:rsid w:val="005C2018"/>
    <w:rsid w:val="00601D50"/>
    <w:rsid w:val="00601F22"/>
    <w:rsid w:val="006049FA"/>
    <w:rsid w:val="00641AF5"/>
    <w:rsid w:val="006515A6"/>
    <w:rsid w:val="006A2BEC"/>
    <w:rsid w:val="006C4C62"/>
    <w:rsid w:val="006C5127"/>
    <w:rsid w:val="006C58C4"/>
    <w:rsid w:val="006D3558"/>
    <w:rsid w:val="006E3182"/>
    <w:rsid w:val="006F2EE0"/>
    <w:rsid w:val="007127EF"/>
    <w:rsid w:val="007519D7"/>
    <w:rsid w:val="007742E3"/>
    <w:rsid w:val="00780B19"/>
    <w:rsid w:val="007930A7"/>
    <w:rsid w:val="007A7D1B"/>
    <w:rsid w:val="007C2147"/>
    <w:rsid w:val="007D1198"/>
    <w:rsid w:val="007F28DB"/>
    <w:rsid w:val="007F78B4"/>
    <w:rsid w:val="0080054E"/>
    <w:rsid w:val="00810364"/>
    <w:rsid w:val="0081077A"/>
    <w:rsid w:val="00817BC6"/>
    <w:rsid w:val="00827207"/>
    <w:rsid w:val="00851C99"/>
    <w:rsid w:val="00870480"/>
    <w:rsid w:val="008A7805"/>
    <w:rsid w:val="008E3DB1"/>
    <w:rsid w:val="009152F2"/>
    <w:rsid w:val="00950D5B"/>
    <w:rsid w:val="009A32AD"/>
    <w:rsid w:val="009B30BD"/>
    <w:rsid w:val="009B352C"/>
    <w:rsid w:val="009D2D0E"/>
    <w:rsid w:val="009E0BEC"/>
    <w:rsid w:val="009F1B79"/>
    <w:rsid w:val="00A01B77"/>
    <w:rsid w:val="00A17EB8"/>
    <w:rsid w:val="00A62195"/>
    <w:rsid w:val="00A71F08"/>
    <w:rsid w:val="00A80ADE"/>
    <w:rsid w:val="00AA4FCD"/>
    <w:rsid w:val="00AB62F1"/>
    <w:rsid w:val="00AF1E02"/>
    <w:rsid w:val="00AF6904"/>
    <w:rsid w:val="00B3171A"/>
    <w:rsid w:val="00B421AE"/>
    <w:rsid w:val="00B80901"/>
    <w:rsid w:val="00B83F22"/>
    <w:rsid w:val="00BA105D"/>
    <w:rsid w:val="00BC4636"/>
    <w:rsid w:val="00BC5B07"/>
    <w:rsid w:val="00BE2E68"/>
    <w:rsid w:val="00BF542D"/>
    <w:rsid w:val="00C1550F"/>
    <w:rsid w:val="00C30E77"/>
    <w:rsid w:val="00C3116E"/>
    <w:rsid w:val="00C84A4E"/>
    <w:rsid w:val="00C96042"/>
    <w:rsid w:val="00CD5D51"/>
    <w:rsid w:val="00CE3E96"/>
    <w:rsid w:val="00D013D0"/>
    <w:rsid w:val="00D02B2D"/>
    <w:rsid w:val="00D06B4C"/>
    <w:rsid w:val="00D11C6F"/>
    <w:rsid w:val="00D173D6"/>
    <w:rsid w:val="00D56313"/>
    <w:rsid w:val="00D85410"/>
    <w:rsid w:val="00D951E5"/>
    <w:rsid w:val="00DB1BB9"/>
    <w:rsid w:val="00DB5E85"/>
    <w:rsid w:val="00DC07E5"/>
    <w:rsid w:val="00DE03D6"/>
    <w:rsid w:val="00DF66CB"/>
    <w:rsid w:val="00E04ADB"/>
    <w:rsid w:val="00E15A95"/>
    <w:rsid w:val="00E24019"/>
    <w:rsid w:val="00E34D19"/>
    <w:rsid w:val="00E454A9"/>
    <w:rsid w:val="00E96270"/>
    <w:rsid w:val="00EC07EE"/>
    <w:rsid w:val="00EC17C1"/>
    <w:rsid w:val="00EF7E21"/>
    <w:rsid w:val="00F3711B"/>
    <w:rsid w:val="00F508E0"/>
    <w:rsid w:val="00F5304F"/>
    <w:rsid w:val="00F77973"/>
    <w:rsid w:val="00F77986"/>
    <w:rsid w:val="00F84113"/>
    <w:rsid w:val="00F9410E"/>
    <w:rsid w:val="00FC17FA"/>
    <w:rsid w:val="00FE0153"/>
    <w:rsid w:val="00FE08A0"/>
    <w:rsid w:val="00FF34F1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710C9DD"/>
  <w15:docId w15:val="{45E980EC-7AAB-4D67-B6CD-54747AB70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55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55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55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4F5526"/>
    <w:rPr>
      <w:color w:val="0000FF"/>
      <w:u w:val="single"/>
    </w:rPr>
  </w:style>
  <w:style w:type="table" w:styleId="Tabela-Siatka">
    <w:name w:val="Table Grid"/>
    <w:basedOn w:val="Standardowy"/>
    <w:uiPriority w:val="59"/>
    <w:rsid w:val="004F55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55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526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3171A"/>
    <w:pPr>
      <w:ind w:left="720"/>
      <w:contextualSpacing/>
    </w:pPr>
  </w:style>
  <w:style w:type="paragraph" w:customStyle="1" w:styleId="Default">
    <w:name w:val="Default"/>
    <w:rsid w:val="00C155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7F78B4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B0E4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F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1F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1F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F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F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421A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4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E5A58-0FD1-4284-B9B6-E4105D806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Łukasz Motyka</cp:lastModifiedBy>
  <cp:revision>6</cp:revision>
  <cp:lastPrinted>2021-01-27T08:12:00Z</cp:lastPrinted>
  <dcterms:created xsi:type="dcterms:W3CDTF">2021-01-27T08:47:00Z</dcterms:created>
  <dcterms:modified xsi:type="dcterms:W3CDTF">2021-02-08T22:40:00Z</dcterms:modified>
</cp:coreProperties>
</file>