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9E4B23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  <w:r w:rsidRPr="009E4B23">
        <w:rPr>
          <w:rFonts w:asciiTheme="minorHAnsi" w:hAnsiTheme="minorHAnsi" w:cstheme="minorHAnsi"/>
          <w:color w:val="020203"/>
          <w:sz w:val="20"/>
          <w:szCs w:val="20"/>
        </w:rPr>
        <w:t> </w:t>
      </w:r>
    </w:p>
    <w:p w14:paraId="0998FB79" w14:textId="52C8CE25" w:rsidR="004B4394" w:rsidRPr="009E4B23" w:rsidRDefault="00A71C27" w:rsidP="007E7010">
      <w:pPr>
        <w:jc w:val="right"/>
        <w:rPr>
          <w:rFonts w:cstheme="minorHAnsi"/>
          <w:b/>
          <w:sz w:val="20"/>
          <w:szCs w:val="20"/>
        </w:rPr>
      </w:pPr>
      <w:r w:rsidRPr="009E4B23">
        <w:rPr>
          <w:rFonts w:cstheme="minorHAnsi"/>
          <w:b/>
          <w:sz w:val="20"/>
          <w:szCs w:val="20"/>
        </w:rPr>
        <w:t>Gdynia, dnia</w:t>
      </w:r>
      <w:r w:rsidR="0062508C" w:rsidRPr="009E4B23">
        <w:rPr>
          <w:rFonts w:cstheme="minorHAnsi"/>
          <w:b/>
          <w:sz w:val="20"/>
          <w:szCs w:val="20"/>
        </w:rPr>
        <w:t xml:space="preserve"> </w:t>
      </w:r>
      <w:r w:rsidR="00912C48" w:rsidRPr="009E4B23">
        <w:rPr>
          <w:rFonts w:cstheme="minorHAnsi"/>
          <w:b/>
          <w:sz w:val="20"/>
          <w:szCs w:val="20"/>
        </w:rPr>
        <w:t>1</w:t>
      </w:r>
      <w:r w:rsidR="00F92552" w:rsidRPr="009E4B23">
        <w:rPr>
          <w:rFonts w:cstheme="minorHAnsi"/>
          <w:b/>
          <w:sz w:val="20"/>
          <w:szCs w:val="20"/>
        </w:rPr>
        <w:t>3</w:t>
      </w:r>
      <w:r w:rsidR="004B4394" w:rsidRPr="009E4B23">
        <w:rPr>
          <w:rFonts w:cstheme="minorHAnsi"/>
          <w:b/>
          <w:sz w:val="20"/>
          <w:szCs w:val="20"/>
        </w:rPr>
        <w:t>.</w:t>
      </w:r>
      <w:r w:rsidR="00AB4D6D">
        <w:rPr>
          <w:rFonts w:cstheme="minorHAnsi"/>
          <w:b/>
          <w:sz w:val="20"/>
          <w:szCs w:val="20"/>
        </w:rPr>
        <w:t>12</w:t>
      </w:r>
      <w:r w:rsidR="004B4394" w:rsidRPr="009E4B23">
        <w:rPr>
          <w:rFonts w:cstheme="minorHAnsi"/>
          <w:b/>
          <w:sz w:val="20"/>
          <w:szCs w:val="20"/>
        </w:rPr>
        <w:t>.</w:t>
      </w:r>
      <w:r w:rsidR="00EE4780" w:rsidRPr="009E4B23">
        <w:rPr>
          <w:rFonts w:cstheme="minorHAnsi"/>
          <w:b/>
          <w:sz w:val="20"/>
          <w:szCs w:val="20"/>
        </w:rPr>
        <w:t>202</w:t>
      </w:r>
      <w:r w:rsidR="00730519" w:rsidRPr="009E4B23">
        <w:rPr>
          <w:rFonts w:cstheme="minorHAnsi"/>
          <w:b/>
          <w:sz w:val="20"/>
          <w:szCs w:val="20"/>
        </w:rPr>
        <w:t>3</w:t>
      </w:r>
      <w:r w:rsidRPr="009E4B23">
        <w:rPr>
          <w:rFonts w:cstheme="minorHAnsi"/>
          <w:b/>
          <w:sz w:val="20"/>
          <w:szCs w:val="20"/>
        </w:rPr>
        <w:t xml:space="preserve"> r.</w:t>
      </w:r>
    </w:p>
    <w:p w14:paraId="52BFBC50" w14:textId="282E0C42" w:rsidR="00A71C27" w:rsidRPr="009E4B23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E4B23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6C100C3C" w:rsidR="004B4394" w:rsidRPr="009E4B23" w:rsidRDefault="00A71C27" w:rsidP="00E0440A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E4B23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4C7744CA" w14:textId="54F0B3EA" w:rsidR="00A549F3" w:rsidRPr="009E4B23" w:rsidRDefault="00A71C27" w:rsidP="00A549F3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9E4B23">
        <w:rPr>
          <w:rFonts w:cstheme="minorHAnsi"/>
          <w:color w:val="000000"/>
          <w:sz w:val="20"/>
          <w:szCs w:val="20"/>
        </w:rPr>
        <w:t xml:space="preserve">Dotyczy: postępowania </w:t>
      </w:r>
      <w:r w:rsidR="00850EF7" w:rsidRPr="009E4B23">
        <w:rPr>
          <w:rFonts w:cstheme="minorHAnsi"/>
          <w:color w:val="000000"/>
          <w:sz w:val="20"/>
          <w:szCs w:val="20"/>
        </w:rPr>
        <w:t>o udzielenie zamówienia klasycznego o wartości mniejszej niż progi unijne w trybie podstawowym na:</w:t>
      </w:r>
    </w:p>
    <w:p w14:paraId="068F6200" w14:textId="700B60B3" w:rsidR="00F92552" w:rsidRPr="009E4B23" w:rsidRDefault="00F92552" w:rsidP="00F92552">
      <w:pPr>
        <w:rPr>
          <w:rFonts w:cstheme="minorHAnsi"/>
          <w:b/>
          <w:i/>
          <w:color w:val="4472C4" w:themeColor="accent1"/>
          <w:sz w:val="20"/>
          <w:szCs w:val="20"/>
        </w:rPr>
      </w:pPr>
      <w:r w:rsidRPr="009E4B23">
        <w:rPr>
          <w:rFonts w:cstheme="minorHAnsi"/>
          <w:b/>
          <w:i/>
          <w:color w:val="4472C4" w:themeColor="accent1"/>
          <w:sz w:val="20"/>
          <w:szCs w:val="20"/>
        </w:rPr>
        <w:t xml:space="preserve"> „Sukcesywne dostawy materiałów medycznych dla  Szpitali Pomorskich Sp. z o.o.”</w:t>
      </w:r>
    </w:p>
    <w:p w14:paraId="02D453D3" w14:textId="05D6A755" w:rsidR="00472665" w:rsidRPr="009E4B23" w:rsidRDefault="00472665" w:rsidP="00912C48">
      <w:pPr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3210E966" w14:textId="3E59D7AF" w:rsidR="00472665" w:rsidRPr="009E4B23" w:rsidRDefault="00472665" w:rsidP="00472665">
      <w:pPr>
        <w:spacing w:line="276" w:lineRule="auto"/>
        <w:ind w:right="220"/>
        <w:jc w:val="both"/>
        <w:rPr>
          <w:rFonts w:cstheme="minorHAnsi"/>
          <w:b/>
          <w:sz w:val="20"/>
          <w:szCs w:val="20"/>
          <w:lang w:bidi="en-US"/>
        </w:rPr>
      </w:pPr>
      <w:r w:rsidRPr="009E4B23">
        <w:rPr>
          <w:rFonts w:cstheme="minorHAnsi"/>
          <w:b/>
          <w:sz w:val="20"/>
          <w:szCs w:val="20"/>
          <w:lang w:bidi="en-US"/>
        </w:rPr>
        <w:t>Szpitale Pomorskie Sp. z o. o. (dalej Zamawiający), na podstawie art. 284 ust. 2  ustawy</w:t>
      </w:r>
      <w:r w:rsidRPr="009E4B23">
        <w:rPr>
          <w:rFonts w:cstheme="minorHAnsi"/>
          <w:b/>
          <w:sz w:val="20"/>
          <w:szCs w:val="20"/>
          <w:lang w:eastAsia="ar-SA"/>
        </w:rPr>
        <w:t xml:space="preserve"> z dnia 11 września 2019 r. Prawo zamówień publicznych (t. j. Dz. U. 202</w:t>
      </w:r>
      <w:r w:rsidR="00274771" w:rsidRPr="009E4B23">
        <w:rPr>
          <w:rFonts w:cstheme="minorHAnsi"/>
          <w:b/>
          <w:sz w:val="20"/>
          <w:szCs w:val="20"/>
          <w:lang w:eastAsia="ar-SA"/>
        </w:rPr>
        <w:t>3</w:t>
      </w:r>
      <w:r w:rsidRPr="009E4B23">
        <w:rPr>
          <w:rFonts w:cstheme="minorHAnsi"/>
          <w:b/>
          <w:sz w:val="20"/>
          <w:szCs w:val="20"/>
          <w:lang w:eastAsia="ar-SA"/>
        </w:rPr>
        <w:t>, poz. 1</w:t>
      </w:r>
      <w:r w:rsidR="00274771" w:rsidRPr="009E4B23">
        <w:rPr>
          <w:rFonts w:cstheme="minorHAnsi"/>
          <w:b/>
          <w:sz w:val="20"/>
          <w:szCs w:val="20"/>
          <w:lang w:eastAsia="ar-SA"/>
        </w:rPr>
        <w:t>605</w:t>
      </w:r>
      <w:r w:rsidRPr="009E4B23">
        <w:rPr>
          <w:rFonts w:cstheme="minorHAnsi"/>
          <w:b/>
          <w:sz w:val="20"/>
          <w:szCs w:val="20"/>
          <w:lang w:eastAsia="ar-SA"/>
        </w:rPr>
        <w:t xml:space="preserve"> ze zm.),</w:t>
      </w:r>
      <w:r w:rsidRPr="009E4B23">
        <w:rPr>
          <w:rFonts w:cstheme="minorHAnsi"/>
          <w:b/>
          <w:sz w:val="20"/>
          <w:szCs w:val="20"/>
          <w:lang w:bidi="en-US"/>
        </w:rPr>
        <w:t xml:space="preserve"> udziela następujących odpowiedzi na pytani</w:t>
      </w:r>
      <w:r w:rsidR="00D32C31" w:rsidRPr="009E4B23">
        <w:rPr>
          <w:rFonts w:cstheme="minorHAnsi"/>
          <w:b/>
          <w:sz w:val="20"/>
          <w:szCs w:val="20"/>
          <w:lang w:bidi="en-US"/>
        </w:rPr>
        <w:t xml:space="preserve">e </w:t>
      </w:r>
      <w:r w:rsidRPr="009E4B23">
        <w:rPr>
          <w:rFonts w:cstheme="minorHAnsi"/>
          <w:b/>
          <w:sz w:val="20"/>
          <w:szCs w:val="20"/>
          <w:lang w:bidi="en-US"/>
        </w:rPr>
        <w:t>Wykonawcy:</w:t>
      </w:r>
    </w:p>
    <w:p w14:paraId="27902093" w14:textId="77777777" w:rsidR="00F92552" w:rsidRPr="009E4B23" w:rsidRDefault="00F92552" w:rsidP="00313CDB">
      <w:pPr>
        <w:spacing w:line="240" w:lineRule="auto"/>
        <w:rPr>
          <w:rFonts w:cstheme="minorHAnsi"/>
          <w:sz w:val="20"/>
          <w:szCs w:val="20"/>
        </w:rPr>
      </w:pPr>
      <w:r w:rsidRPr="00313CDB">
        <w:rPr>
          <w:rFonts w:cstheme="minorHAnsi"/>
          <w:b/>
          <w:sz w:val="20"/>
          <w:szCs w:val="20"/>
        </w:rPr>
        <w:t>1.</w:t>
      </w:r>
      <w:r w:rsidRPr="009E4B23">
        <w:rPr>
          <w:rFonts w:cstheme="minorHAnsi"/>
          <w:sz w:val="20"/>
          <w:szCs w:val="20"/>
        </w:rPr>
        <w:t xml:space="preserve"> Czy Zamawiający dopuści w </w:t>
      </w:r>
      <w:r w:rsidRPr="009E4B23">
        <w:rPr>
          <w:rFonts w:cstheme="minorHAnsi"/>
          <w:b/>
          <w:sz w:val="20"/>
          <w:szCs w:val="20"/>
        </w:rPr>
        <w:t>pozycji 1</w:t>
      </w:r>
      <w:r w:rsidRPr="009E4B23">
        <w:rPr>
          <w:rFonts w:cstheme="minorHAnsi"/>
          <w:sz w:val="20"/>
          <w:szCs w:val="20"/>
        </w:rPr>
        <w:t xml:space="preserve"> dren do przygotowania i podawania leku cytostatycznego o następujących parametrach:</w:t>
      </w:r>
    </w:p>
    <w:p w14:paraId="5F3E7C98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linia boczna, z portem bezigłowym, do przygotowywania leków </w:t>
      </w:r>
      <w:proofErr w:type="spellStart"/>
      <w:r w:rsidRPr="009E4B23">
        <w:rPr>
          <w:rFonts w:cstheme="minorHAnsi"/>
          <w:sz w:val="20"/>
          <w:szCs w:val="20"/>
        </w:rPr>
        <w:t>antyblastycznych</w:t>
      </w:r>
      <w:proofErr w:type="spellEnd"/>
    </w:p>
    <w:p w14:paraId="7B3EC136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bursztynowa, półprzezroczysta linia przedłużająca, dwuwarstwowa: warstwa wewnętrzna wykonana z poliuretanu, warstwa zewnętrzna wykonana z PCV bez </w:t>
      </w:r>
      <w:proofErr w:type="spellStart"/>
      <w:r w:rsidRPr="009E4B23">
        <w:rPr>
          <w:rFonts w:cstheme="minorHAnsi"/>
          <w:sz w:val="20"/>
          <w:szCs w:val="20"/>
        </w:rPr>
        <w:t>ftalanów</w:t>
      </w:r>
      <w:proofErr w:type="spellEnd"/>
    </w:p>
    <w:p w14:paraId="31872755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długość linii 34 cm +/- 5%</w:t>
      </w:r>
    </w:p>
    <w:p w14:paraId="28FCC551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zacisk typu „C” koloru czerwonego dla łatwej identyfikacji toru z toksycznym lekiem, umieszczony pod portem z łącznikiem bezigłowym</w:t>
      </w:r>
    </w:p>
    <w:p w14:paraId="042A7B50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koniec dystalny typu </w:t>
      </w:r>
      <w:proofErr w:type="spellStart"/>
      <w:r w:rsidRPr="009E4B23">
        <w:rPr>
          <w:rFonts w:cstheme="minorHAnsi"/>
          <w:sz w:val="20"/>
          <w:szCs w:val="20"/>
        </w:rPr>
        <w:t>luer</w:t>
      </w:r>
      <w:proofErr w:type="spellEnd"/>
      <w:r w:rsidRPr="009E4B23">
        <w:rPr>
          <w:rFonts w:cstheme="minorHAnsi"/>
          <w:sz w:val="20"/>
          <w:szCs w:val="20"/>
        </w:rPr>
        <w:t xml:space="preserve"> lock, wyposażony w zawór jednokierunkowy oraz odłączalny filtr hydrofobowy</w:t>
      </w:r>
    </w:p>
    <w:p w14:paraId="6CC95918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port z nieprzeźroczystym, dwukierunkowym łącznikiem bezigłowym:</w:t>
      </w:r>
    </w:p>
    <w:p w14:paraId="036BCDEE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posiadającym gładką, silikonową, łatwą w dezynfekcji membranę </w:t>
      </w:r>
    </w:p>
    <w:p w14:paraId="59C7DFA1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pracującym w systemie wewnętrznej tępej kaniuli z dzieloną membraną,</w:t>
      </w:r>
    </w:p>
    <w:p w14:paraId="63DAF7DB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wypustki na korpusie łącznika gwarantujące pewniejszy uchwyt podczas podłączania bądź rozłączania systemu</w:t>
      </w:r>
    </w:p>
    <w:p w14:paraId="62637AA0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o minimalnym przepływie 350ml/min</w:t>
      </w:r>
    </w:p>
    <w:p w14:paraId="1D6445D0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ilość aktywacji 400</w:t>
      </w:r>
    </w:p>
    <w:p w14:paraId="2AD6EF71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przeznaczony na 7 dni</w:t>
      </w:r>
    </w:p>
    <w:p w14:paraId="12AC8258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o ciśnieniu wstecznym min. 2,6 bar</w:t>
      </w:r>
    </w:p>
    <w:p w14:paraId="7F111799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o małym refluksie, nie większym niż 0,004 ml</w:t>
      </w:r>
    </w:p>
    <w:p w14:paraId="4DC33A2C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ind w:left="70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o niewielkich gabarytach, średnica korpusu nie większa niż 11mm</w:t>
      </w:r>
    </w:p>
    <w:p w14:paraId="559B91E9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bez zawartości lateksu i </w:t>
      </w:r>
      <w:proofErr w:type="spellStart"/>
      <w:r w:rsidRPr="009E4B23">
        <w:rPr>
          <w:rFonts w:cstheme="minorHAnsi"/>
          <w:sz w:val="20"/>
          <w:szCs w:val="20"/>
        </w:rPr>
        <w:t>ftalanów</w:t>
      </w:r>
      <w:proofErr w:type="spellEnd"/>
    </w:p>
    <w:p w14:paraId="4C396F03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lastRenderedPageBreak/>
        <w:t>- kolec z odpowietrznikiem pozwalającym na jego zamknięcie</w:t>
      </w:r>
    </w:p>
    <w:p w14:paraId="526497FC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sterylny,</w:t>
      </w:r>
    </w:p>
    <w:p w14:paraId="78278CD7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sterylizowany tlenkiem etylenu</w:t>
      </w:r>
    </w:p>
    <w:p w14:paraId="2052FC55" w14:textId="77777777" w:rsidR="00F92552" w:rsidRPr="009E4B23" w:rsidRDefault="00F92552" w:rsidP="00313CDB">
      <w:pPr>
        <w:numPr>
          <w:ilvl w:val="12"/>
          <w:numId w:val="0"/>
        </w:numPr>
        <w:spacing w:line="240" w:lineRule="auto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opakowanie typu folia - papier z nadrukowanymi informacjami o: producencie, dacie produkcji lub dacie przydatności, metodzie sterylizacji</w:t>
      </w:r>
    </w:p>
    <w:p w14:paraId="2AA715D5" w14:textId="584D662B" w:rsidR="00F92552" w:rsidRPr="009E4B23" w:rsidRDefault="00313CDB" w:rsidP="00313CDB">
      <w:pPr>
        <w:spacing w:line="240" w:lineRule="auto"/>
        <w:rPr>
          <w:rFonts w:cstheme="minorHAnsi"/>
          <w:sz w:val="20"/>
          <w:szCs w:val="20"/>
        </w:rPr>
      </w:pPr>
      <w:bookmarkStart w:id="0" w:name="_Hlk153358824"/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134C19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0902A1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Zamawiający </w:t>
      </w:r>
      <w:r w:rsid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nie dopuszcza</w:t>
      </w:r>
    </w:p>
    <w:bookmarkEnd w:id="0"/>
    <w:p w14:paraId="66FD54C2" w14:textId="77777777" w:rsidR="00F92552" w:rsidRPr="009E4B23" w:rsidRDefault="00F92552" w:rsidP="00313CDB">
      <w:pPr>
        <w:spacing w:line="240" w:lineRule="auto"/>
        <w:jc w:val="both"/>
        <w:rPr>
          <w:rFonts w:cstheme="minorHAnsi"/>
          <w:sz w:val="20"/>
          <w:szCs w:val="20"/>
        </w:rPr>
      </w:pPr>
      <w:r w:rsidRPr="00313CDB">
        <w:rPr>
          <w:rFonts w:cstheme="minorHAnsi"/>
          <w:b/>
          <w:sz w:val="20"/>
          <w:szCs w:val="20"/>
        </w:rPr>
        <w:t>2.</w:t>
      </w:r>
      <w:r w:rsidRPr="009E4B23">
        <w:rPr>
          <w:rFonts w:cstheme="minorHAnsi"/>
          <w:sz w:val="20"/>
          <w:szCs w:val="20"/>
        </w:rPr>
        <w:t xml:space="preserve"> Czy Zamawiający dopuści w </w:t>
      </w:r>
      <w:r w:rsidRPr="009E4B23">
        <w:rPr>
          <w:rFonts w:cstheme="minorHAnsi"/>
          <w:b/>
          <w:sz w:val="20"/>
          <w:szCs w:val="20"/>
        </w:rPr>
        <w:t>pozycji 2</w:t>
      </w:r>
      <w:r w:rsidRPr="009E4B23">
        <w:rPr>
          <w:rFonts w:cstheme="minorHAnsi"/>
          <w:sz w:val="20"/>
          <w:szCs w:val="20"/>
        </w:rPr>
        <w:t xml:space="preserve"> dren do przygotowania i podawania leku cytostatycznego o następujących parametrach:</w:t>
      </w:r>
    </w:p>
    <w:p w14:paraId="1FA98227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bursztynowa, półprzezroczysta linia przedłużająca, dwuwarstwowa: warstwa wewnętrzna wykonana z poliuretanu, warstwa zewnętrzna wykonana z PCV bez </w:t>
      </w:r>
      <w:proofErr w:type="spellStart"/>
      <w:r w:rsidRPr="009E4B23">
        <w:rPr>
          <w:rFonts w:cstheme="minorHAnsi"/>
          <w:sz w:val="20"/>
          <w:szCs w:val="20"/>
        </w:rPr>
        <w:t>ftalanów</w:t>
      </w:r>
      <w:proofErr w:type="spellEnd"/>
    </w:p>
    <w:p w14:paraId="44F2C651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długość linii nie większa niż 33cm nie mniejsza niż 10cm, średnica drenu 4,1x2,5mm (</w:t>
      </w:r>
      <w:proofErr w:type="spellStart"/>
      <w:r w:rsidRPr="009E4B23">
        <w:rPr>
          <w:rFonts w:cstheme="minorHAnsi"/>
          <w:sz w:val="20"/>
          <w:szCs w:val="20"/>
        </w:rPr>
        <w:t>zewn</w:t>
      </w:r>
      <w:proofErr w:type="spellEnd"/>
      <w:r w:rsidRPr="009E4B23">
        <w:rPr>
          <w:rFonts w:cstheme="minorHAnsi"/>
          <w:sz w:val="20"/>
          <w:szCs w:val="20"/>
        </w:rPr>
        <w:t xml:space="preserve"> x </w:t>
      </w:r>
      <w:proofErr w:type="spellStart"/>
      <w:r w:rsidRPr="009E4B23">
        <w:rPr>
          <w:rFonts w:cstheme="minorHAnsi"/>
          <w:sz w:val="20"/>
          <w:szCs w:val="20"/>
        </w:rPr>
        <w:t>wewn</w:t>
      </w:r>
      <w:proofErr w:type="spellEnd"/>
      <w:r w:rsidRPr="009E4B23">
        <w:rPr>
          <w:rFonts w:cstheme="minorHAnsi"/>
          <w:sz w:val="20"/>
          <w:szCs w:val="20"/>
        </w:rPr>
        <w:t xml:space="preserve">), całkowita objętość wypełnienia 2,8 ml </w:t>
      </w:r>
    </w:p>
    <w:p w14:paraId="30AEFB73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zacisk typu „C” z kodowaniem barwnym umieszczony pomiędzy łącznikiem bezigłowym, a filtrem infuzyjnym</w:t>
      </w:r>
    </w:p>
    <w:p w14:paraId="43F14571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filtr infuzyjny 0,2 </w:t>
      </w:r>
      <w:proofErr w:type="spellStart"/>
      <w:r w:rsidRPr="009E4B23">
        <w:rPr>
          <w:rFonts w:cstheme="minorHAnsi"/>
          <w:sz w:val="20"/>
          <w:szCs w:val="20"/>
        </w:rPr>
        <w:t>μm</w:t>
      </w:r>
      <w:proofErr w:type="spellEnd"/>
      <w:r w:rsidRPr="009E4B23">
        <w:rPr>
          <w:rFonts w:cstheme="minorHAnsi"/>
          <w:sz w:val="20"/>
          <w:szCs w:val="20"/>
        </w:rPr>
        <w:t xml:space="preserve"> poniżej zacisku,</w:t>
      </w:r>
    </w:p>
    <w:p w14:paraId="1A01D1A6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z zaworem jednokierunkowym na końcu</w:t>
      </w:r>
    </w:p>
    <w:p w14:paraId="52D49FBA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- koniec dystalny typu </w:t>
      </w:r>
      <w:proofErr w:type="spellStart"/>
      <w:r w:rsidRPr="009E4B23">
        <w:rPr>
          <w:rFonts w:cstheme="minorHAnsi"/>
          <w:sz w:val="20"/>
          <w:szCs w:val="20"/>
        </w:rPr>
        <w:t>luer</w:t>
      </w:r>
      <w:proofErr w:type="spellEnd"/>
      <w:r w:rsidRPr="009E4B23">
        <w:rPr>
          <w:rFonts w:cstheme="minorHAnsi"/>
          <w:sz w:val="20"/>
          <w:szCs w:val="20"/>
        </w:rPr>
        <w:t xml:space="preserve"> lock z obrotowym kołnierzem, wyposażony w filtr hydrofobowy</w:t>
      </w:r>
    </w:p>
    <w:p w14:paraId="420074EB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- ramię z nieprzeźroczystym, dwukierunkowym łącznikiem bezigłowym:</w:t>
      </w:r>
    </w:p>
    <w:p w14:paraId="269226C0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 xml:space="preserve">- posiadającym gładką, silikonową, łatwą w dezynfekcji membranę </w:t>
      </w:r>
    </w:p>
    <w:p w14:paraId="4FE56340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pracującym w systemie wewnętrznej tępej kaniuli z dzieloną membraną,</w:t>
      </w:r>
    </w:p>
    <w:p w14:paraId="2E1D5D60" w14:textId="77777777" w:rsidR="00F92552" w:rsidRPr="009E4B23" w:rsidRDefault="00F92552" w:rsidP="00313CDB">
      <w:pPr>
        <w:spacing w:line="240" w:lineRule="auto"/>
        <w:ind w:left="426" w:right="28" w:firstLine="141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 xml:space="preserve">- wypustki na korpusie łącznika gwarantujące pewniejszy uchwyt podczas podłączania bądź rozłączania                                    systemu </w:t>
      </w:r>
    </w:p>
    <w:p w14:paraId="3793FE86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o minimalnym przepływie 350ml/min</w:t>
      </w:r>
    </w:p>
    <w:p w14:paraId="43981B91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ilość aktywacji 400</w:t>
      </w:r>
    </w:p>
    <w:p w14:paraId="3D666F0E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przeznaczony na 7 dni</w:t>
      </w:r>
    </w:p>
    <w:p w14:paraId="1DBF3CB6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o ciśnieniu wstecznym min. 2,6 bar</w:t>
      </w:r>
    </w:p>
    <w:p w14:paraId="4C88D6AD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o małym refluksie, nie większym niż 0,004 ml</w:t>
      </w:r>
    </w:p>
    <w:p w14:paraId="38A08C68" w14:textId="77777777" w:rsidR="00F92552" w:rsidRPr="009E4B23" w:rsidRDefault="00F92552" w:rsidP="00313CDB">
      <w:pPr>
        <w:spacing w:line="240" w:lineRule="auto"/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o niewielkich gabarytach, średnica korpusu nie większa niż 11mm</w:t>
      </w:r>
    </w:p>
    <w:p w14:paraId="0237384B" w14:textId="77777777" w:rsidR="00F92552" w:rsidRPr="009E4B23" w:rsidRDefault="00F92552" w:rsidP="00F92552">
      <w:pPr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 xml:space="preserve">-bez zawartości lateksu i </w:t>
      </w:r>
      <w:proofErr w:type="spellStart"/>
      <w:r w:rsidRPr="009E4B23">
        <w:rPr>
          <w:rFonts w:cstheme="minorHAnsi"/>
          <w:sz w:val="20"/>
          <w:szCs w:val="20"/>
        </w:rPr>
        <w:t>ftalanów</w:t>
      </w:r>
      <w:proofErr w:type="spellEnd"/>
    </w:p>
    <w:p w14:paraId="1B7745CD" w14:textId="77777777" w:rsidR="00F92552" w:rsidRPr="009E4B23" w:rsidRDefault="00F92552" w:rsidP="00F92552">
      <w:pPr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 kolec z odpowietrznikiem na końcu linii</w:t>
      </w:r>
    </w:p>
    <w:p w14:paraId="49BD97ED" w14:textId="77777777" w:rsidR="00F92552" w:rsidRPr="009E4B23" w:rsidRDefault="00F92552" w:rsidP="00F92552">
      <w:pPr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-sterylny, opakowanie typu folia - papier</w:t>
      </w:r>
    </w:p>
    <w:p w14:paraId="097A3066" w14:textId="77777777" w:rsidR="00F92552" w:rsidRPr="009E4B23" w:rsidRDefault="00F92552" w:rsidP="00F92552">
      <w:pPr>
        <w:ind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ab/>
        <w:t>-sterylizowany tlenkiem etylenu</w:t>
      </w:r>
    </w:p>
    <w:p w14:paraId="2F9F6F9B" w14:textId="379D3B1E" w:rsidR="00F92552" w:rsidRDefault="00F92552" w:rsidP="00F92552">
      <w:pPr>
        <w:ind w:left="567" w:right="28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lastRenderedPageBreak/>
        <w:tab/>
        <w:t>-opakowanie z nadrukowanymi informacjami o: producencie, dacie produkcji lub dacie przydatności, metodzie sterylizacji</w:t>
      </w:r>
    </w:p>
    <w:p w14:paraId="576DCAB2" w14:textId="5642B8CE" w:rsidR="00B70C1C" w:rsidRPr="00B70C1C" w:rsidRDefault="00B70C1C" w:rsidP="00B70C1C">
      <w:pP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0902A1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</w:t>
      </w: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nie dopuszcza</w:t>
      </w:r>
      <w:r w:rsidR="000902A1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.</w:t>
      </w:r>
    </w:p>
    <w:p w14:paraId="7C1B1A35" w14:textId="32F443DA" w:rsidR="00F92552" w:rsidRPr="00313CDB" w:rsidRDefault="009E4B23" w:rsidP="00F92552">
      <w:pPr>
        <w:rPr>
          <w:rFonts w:cstheme="minorHAnsi"/>
          <w:b/>
          <w:sz w:val="20"/>
          <w:szCs w:val="20"/>
        </w:rPr>
      </w:pPr>
      <w:r w:rsidRPr="00313CDB">
        <w:rPr>
          <w:rFonts w:cstheme="minorHAnsi"/>
          <w:b/>
          <w:sz w:val="20"/>
          <w:szCs w:val="20"/>
        </w:rPr>
        <w:t xml:space="preserve">3. </w:t>
      </w:r>
      <w:r w:rsidR="00F92552" w:rsidRPr="00313CDB">
        <w:rPr>
          <w:rFonts w:cstheme="minorHAnsi"/>
          <w:b/>
          <w:sz w:val="20"/>
          <w:szCs w:val="20"/>
        </w:rPr>
        <w:t>Poz. 1 :</w:t>
      </w:r>
    </w:p>
    <w:p w14:paraId="36C970DF" w14:textId="389AB0E4" w:rsidR="00F92552" w:rsidRDefault="00F92552" w:rsidP="00F92552">
      <w:pPr>
        <w:jc w:val="both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Czy zamawiający dopuści dren jednorazowy sterylny do przygotowywania i podawania leku cytostatycznego tylko w wersji bursztynowej. Dren wyposażony w dwukierunkowy kolec z ABS umożliwiający swobodny przepływ leku, pasujący do wszystkich butelek oraz worków. Kolec wyposażony w filtr hydrofobowy 0,2 </w:t>
      </w:r>
      <w:proofErr w:type="spellStart"/>
      <w:r w:rsidRPr="009E4B23">
        <w:rPr>
          <w:rFonts w:cstheme="minorHAnsi"/>
          <w:sz w:val="20"/>
          <w:szCs w:val="20"/>
        </w:rPr>
        <w:t>μm</w:t>
      </w:r>
      <w:proofErr w:type="spellEnd"/>
      <w:r w:rsidRPr="009E4B23">
        <w:rPr>
          <w:rFonts w:cstheme="minorHAnsi"/>
          <w:sz w:val="20"/>
          <w:szCs w:val="20"/>
        </w:rPr>
        <w:t xml:space="preserve">. Na linii drenu znajduje się dwukierunkowy port bezigłowy wykonany z poliwęglanu z silikonową samouszczelniającą się membraną, port zabezpieczony jednorazowym korkiem. Wyrób wolny do PCV, lateksu i DEHP. Na linii znajduje się zacisk. Dren zakończony nieobrotową końcówką </w:t>
      </w:r>
      <w:proofErr w:type="spellStart"/>
      <w:r w:rsidRPr="009E4B23">
        <w:rPr>
          <w:rFonts w:cstheme="minorHAnsi"/>
          <w:sz w:val="20"/>
          <w:szCs w:val="20"/>
        </w:rPr>
        <w:t>luer</w:t>
      </w:r>
      <w:proofErr w:type="spellEnd"/>
      <w:r w:rsidRPr="009E4B23">
        <w:rPr>
          <w:rFonts w:cstheme="minorHAnsi"/>
          <w:sz w:val="20"/>
          <w:szCs w:val="20"/>
        </w:rPr>
        <w:t>-lock z zaworem bezzwrotnym (zapobiega cofaniu się płynu do drenu). Dren zabezpieczony korkiem z filtrem hydrofobowym, który umożliwia wypełnienie drenu bez zdejmowania korka. Długość całkowita wyrobu 35-36 cm. Klasa medyczna II a, okres trwałości 5 lat.</w:t>
      </w:r>
    </w:p>
    <w:p w14:paraId="42281258" w14:textId="2F90D5A7" w:rsidR="00B70C1C" w:rsidRPr="00B70C1C" w:rsidRDefault="00B70C1C" w:rsidP="00B70C1C">
      <w:pP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0902A1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</w:t>
      </w: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nie dopuszcza</w:t>
      </w:r>
      <w:r w:rsidR="000902A1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.</w:t>
      </w:r>
    </w:p>
    <w:p w14:paraId="68FBDA2D" w14:textId="005F3062" w:rsidR="00F92552" w:rsidRPr="00313CDB" w:rsidRDefault="009E4B23" w:rsidP="00F92552">
      <w:pPr>
        <w:rPr>
          <w:rFonts w:cstheme="minorHAnsi"/>
          <w:b/>
          <w:sz w:val="20"/>
          <w:szCs w:val="20"/>
        </w:rPr>
      </w:pPr>
      <w:r w:rsidRPr="00313CDB">
        <w:rPr>
          <w:rFonts w:cstheme="minorHAnsi"/>
          <w:b/>
          <w:sz w:val="20"/>
          <w:szCs w:val="20"/>
        </w:rPr>
        <w:t xml:space="preserve">4. </w:t>
      </w:r>
      <w:r w:rsidR="00F92552" w:rsidRPr="00313CDB">
        <w:rPr>
          <w:rFonts w:cstheme="minorHAnsi"/>
          <w:b/>
          <w:sz w:val="20"/>
          <w:szCs w:val="20"/>
        </w:rPr>
        <w:t>Poz. 2:</w:t>
      </w:r>
    </w:p>
    <w:p w14:paraId="20EDCEE9" w14:textId="77777777" w:rsidR="00F92552" w:rsidRPr="009E4B23" w:rsidRDefault="00F92552" w:rsidP="00F92552">
      <w:pPr>
        <w:jc w:val="both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Czy Zamawiający dopuści dren jednorazowy sterylny do przygotowania i podawania leku cytostatycznego w wersji bursztynowej. Dren wyposażony w dwukierunkowy kolec z ABS umożliwiający swobodny przepływ leku, pasujący do wszystkich butelek oraz worków. Kolec wyposażony w filtr hydrofobowy 0,2 </w:t>
      </w:r>
      <w:proofErr w:type="spellStart"/>
      <w:r w:rsidRPr="009E4B23">
        <w:rPr>
          <w:rFonts w:cstheme="minorHAnsi"/>
          <w:sz w:val="20"/>
          <w:szCs w:val="20"/>
        </w:rPr>
        <w:t>μm</w:t>
      </w:r>
      <w:proofErr w:type="spellEnd"/>
      <w:r w:rsidRPr="009E4B23">
        <w:rPr>
          <w:rFonts w:cstheme="minorHAnsi"/>
          <w:sz w:val="20"/>
          <w:szCs w:val="20"/>
        </w:rPr>
        <w:t xml:space="preserve">. Na linii drenu znajduje się dwukierunkowy port bezigłowy wykonany z poliwęglanu z silikonową samouszczelniającą się membraną, port zabezpieczony jednorazowym korkiem. Wyrób wolny do PCV, lateksu i DEHP. Na linii znajdują się dwa zacisk (jeden przed drugi za filtrem). Dren zakończony nieobrotową końcówką </w:t>
      </w:r>
      <w:proofErr w:type="spellStart"/>
      <w:r w:rsidRPr="009E4B23">
        <w:rPr>
          <w:rFonts w:cstheme="minorHAnsi"/>
          <w:sz w:val="20"/>
          <w:szCs w:val="20"/>
        </w:rPr>
        <w:t>luer</w:t>
      </w:r>
      <w:proofErr w:type="spellEnd"/>
      <w:r w:rsidRPr="009E4B23">
        <w:rPr>
          <w:rFonts w:cstheme="minorHAnsi"/>
          <w:sz w:val="20"/>
          <w:szCs w:val="20"/>
        </w:rPr>
        <w:t xml:space="preserve">-lock z zaworem bezzwrotnym (zapobiega cofaniu się płynu do drenu). Dren zabezpieczony korkiem z filtrem hydrofobowym, który umożliwia wypełnienie drenu bez zdejmowania korka. Długość całkowita wyrobu 38-39 cm. Na linii znajduje się </w:t>
      </w:r>
      <w:r w:rsidRPr="009E4B23">
        <w:rPr>
          <w:rFonts w:eastAsia="Times New Roman" w:cstheme="minorHAnsi"/>
          <w:sz w:val="20"/>
          <w:szCs w:val="20"/>
        </w:rPr>
        <w:t xml:space="preserve">filtr płaski </w:t>
      </w:r>
      <w:r w:rsidRPr="009E4B23">
        <w:rPr>
          <w:rFonts w:cstheme="minorHAnsi"/>
          <w:sz w:val="20"/>
          <w:szCs w:val="20"/>
        </w:rPr>
        <w:t>z tworzywa akrylowego z membraną filtrującą 0,2µm wykonaną z PES oraz dwoma otworami wentylacyjnymi w obrębie hydrofobowej membrany PTFE 0,02µm</w:t>
      </w:r>
      <w:r w:rsidRPr="009E4B23">
        <w:rPr>
          <w:rFonts w:eastAsia="Times New Roman" w:cstheme="minorHAnsi"/>
          <w:sz w:val="20"/>
          <w:szCs w:val="20"/>
        </w:rPr>
        <w:t xml:space="preserve">, </w:t>
      </w:r>
      <w:r w:rsidRPr="009E4B23">
        <w:rPr>
          <w:rFonts w:cstheme="minorHAnsi"/>
          <w:sz w:val="20"/>
          <w:szCs w:val="20"/>
        </w:rPr>
        <w:t>Możliwość pracy z ciśnieniem do 3 barów. Przepływ (woda lub ciecz o tej samej lepkości) wynosi, co najmniej 20ml/h dla strumienia wody o długości 1 m (0,1 bar). Klasa medyczna II a, okres trwałości 5 lat.</w:t>
      </w:r>
    </w:p>
    <w:p w14:paraId="433EDA53" w14:textId="04858F2C" w:rsidR="00B70C1C" w:rsidRPr="00B70C1C" w:rsidRDefault="00B70C1C" w:rsidP="00B70C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8B5366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</w:t>
      </w: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nie dopuszcza</w:t>
      </w:r>
      <w:r w:rsidR="008B5366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.</w:t>
      </w:r>
    </w:p>
    <w:p w14:paraId="3760D71B" w14:textId="77777777" w:rsidR="00F92552" w:rsidRPr="00F92552" w:rsidRDefault="00F92552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258D104" w14:textId="3936462F" w:rsidR="00F92552" w:rsidRPr="00F92552" w:rsidRDefault="00F92552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552">
        <w:rPr>
          <w:rFonts w:cstheme="minorHAnsi"/>
          <w:color w:val="000000"/>
          <w:sz w:val="20"/>
          <w:szCs w:val="20"/>
        </w:rPr>
        <w:t xml:space="preserve"> </w:t>
      </w:r>
      <w:r w:rsidR="009E4B23">
        <w:rPr>
          <w:rFonts w:cstheme="minorHAnsi"/>
          <w:color w:val="000000"/>
          <w:sz w:val="20"/>
          <w:szCs w:val="20"/>
        </w:rPr>
        <w:t>5</w:t>
      </w:r>
      <w:r w:rsidRPr="00F92552">
        <w:rPr>
          <w:rFonts w:cstheme="minorHAnsi"/>
          <w:b/>
          <w:bCs/>
          <w:color w:val="000000"/>
          <w:sz w:val="20"/>
          <w:szCs w:val="20"/>
        </w:rPr>
        <w:t xml:space="preserve">. Dotyczy §5 ust. 3 wzoru umowy </w:t>
      </w:r>
    </w:p>
    <w:p w14:paraId="34575774" w14:textId="6B2FD9DF" w:rsidR="00F92552" w:rsidRDefault="00F92552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552">
        <w:rPr>
          <w:rFonts w:cstheme="minorHAnsi"/>
          <w:color w:val="000000"/>
          <w:sz w:val="20"/>
          <w:szCs w:val="20"/>
        </w:rPr>
        <w:t xml:space="preserve">Zwracamy się z prośbą o wydłużenie terminu rozpatrzenia reklamacji dotyczącej braków ilościowych do 3 dni roboczych. </w:t>
      </w:r>
    </w:p>
    <w:p w14:paraId="25C63ABF" w14:textId="77777777" w:rsidR="00313CDB" w:rsidRDefault="00313CDB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E11743A" w14:textId="1A7747F6" w:rsidR="00313CDB" w:rsidRDefault="00313CDB" w:rsidP="00F925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134C19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BC1833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Zamawiający wyraża zgodę.</w:t>
      </w:r>
    </w:p>
    <w:p w14:paraId="65E020C7" w14:textId="77777777" w:rsidR="00313CDB" w:rsidRPr="00F92552" w:rsidRDefault="00313CDB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C2BE2E" w14:textId="19FA6A4C" w:rsidR="00F92552" w:rsidRPr="00F92552" w:rsidRDefault="009E4B2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6</w:t>
      </w:r>
      <w:r w:rsidR="00F92552" w:rsidRPr="00F92552">
        <w:rPr>
          <w:rFonts w:cstheme="minorHAnsi"/>
          <w:b/>
          <w:bCs/>
          <w:color w:val="000000"/>
          <w:sz w:val="20"/>
          <w:szCs w:val="20"/>
        </w:rPr>
        <w:t xml:space="preserve">. Dotyczy §6 ust. 1d) wzoru umowy </w:t>
      </w:r>
    </w:p>
    <w:p w14:paraId="7BC0BD23" w14:textId="5292A153" w:rsidR="00F92552" w:rsidRDefault="00F92552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552">
        <w:rPr>
          <w:rFonts w:cstheme="minorHAnsi"/>
          <w:color w:val="000000"/>
          <w:sz w:val="20"/>
          <w:szCs w:val="20"/>
        </w:rPr>
        <w:t xml:space="preserve">Zwracamy się z prośbą o zmniejszenie wysokości kary umownej do 50,00 zł za każdy dzień zwłoki. </w:t>
      </w:r>
    </w:p>
    <w:p w14:paraId="5E43D8AC" w14:textId="77777777" w:rsidR="00BC1833" w:rsidRDefault="00BC183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8201312" w14:textId="0BBFA7BC" w:rsidR="00313CDB" w:rsidRDefault="00313CDB" w:rsidP="00F925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BC1833" w:rsidRPr="00BC1833">
        <w:t xml:space="preserve"> </w:t>
      </w:r>
      <w:r w:rsidR="00BC1833" w:rsidRPr="00BC1833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Zamawiający wyraża zgodę.</w:t>
      </w:r>
    </w:p>
    <w:p w14:paraId="3DF7B89F" w14:textId="77777777" w:rsidR="005236CB" w:rsidRPr="00F92552" w:rsidRDefault="005236CB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4C9B599" w14:textId="77777777" w:rsidR="00AA25C3" w:rsidRDefault="00AA25C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B8A2CBB" w14:textId="77777777" w:rsidR="00AA25C3" w:rsidRDefault="00AA25C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E9D7D8A" w14:textId="77777777" w:rsidR="00AA25C3" w:rsidRDefault="00AA25C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C24D38A" w14:textId="1EE2D1F6" w:rsidR="00F92552" w:rsidRPr="00F92552" w:rsidRDefault="009E4B2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lastRenderedPageBreak/>
        <w:t>7</w:t>
      </w:r>
      <w:r w:rsidR="00F92552" w:rsidRPr="00F92552">
        <w:rPr>
          <w:rFonts w:cstheme="minorHAnsi"/>
          <w:b/>
          <w:bCs/>
          <w:color w:val="000000"/>
          <w:sz w:val="20"/>
          <w:szCs w:val="20"/>
        </w:rPr>
        <w:t xml:space="preserve">. Dotyczy §6 ust. 3 wzoru umowy </w:t>
      </w:r>
    </w:p>
    <w:p w14:paraId="1BD4174C" w14:textId="77777777" w:rsidR="00F92552" w:rsidRPr="00F92552" w:rsidRDefault="00F92552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28E80FF" w14:textId="18D0B828" w:rsidR="00F92552" w:rsidRDefault="00F92552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552">
        <w:rPr>
          <w:rFonts w:cstheme="minorHAnsi"/>
          <w:color w:val="000000"/>
          <w:sz w:val="20"/>
          <w:szCs w:val="20"/>
        </w:rPr>
        <w:t xml:space="preserve">W naszej opinii zaproponowana łączna maksymalna wysokość wszystkich kar umownych na poziomie nieprzekraczającym 70% jest za wysoka. Przyjęło się, że na rynku wyrobów medycznych, wynosi najczęściej 20 – 30%. W związku z powyższym prosimy Zamawiającego do obniżenia łącznej maksymalnej wysokości wszystkich kar umownych do poziomu nie przekraczającego 30% wartości umowy (danej części) i prosimy o modyfikację zapisów umowy w tym zakresie. </w:t>
      </w:r>
    </w:p>
    <w:p w14:paraId="1A359BFE" w14:textId="77777777" w:rsidR="00313CDB" w:rsidRDefault="00313CDB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12032F9" w14:textId="01ED8197" w:rsidR="009E4B23" w:rsidRDefault="00313CDB" w:rsidP="00F925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224BBD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 wyraża zgodę na zmianę w wysokości 5</w:t>
      </w:r>
      <w:r w:rsidR="00224BBD" w:rsidRPr="00224BBD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0% łącznej wartością przedmiotu umowy.</w:t>
      </w:r>
    </w:p>
    <w:p w14:paraId="1C3BAE4E" w14:textId="77777777" w:rsidR="00313CDB" w:rsidRPr="00F92552" w:rsidRDefault="00313CDB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FF78DEE" w14:textId="58EE0644" w:rsidR="00F92552" w:rsidRPr="00F92552" w:rsidRDefault="009E4B2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8</w:t>
      </w:r>
      <w:r w:rsidR="00F92552" w:rsidRPr="00F92552">
        <w:rPr>
          <w:rFonts w:cstheme="minorHAnsi"/>
          <w:b/>
          <w:bCs/>
          <w:color w:val="000000"/>
          <w:sz w:val="20"/>
          <w:szCs w:val="20"/>
        </w:rPr>
        <w:t xml:space="preserve">. Dotyczy §3 ust. 3 wzoru umowy </w:t>
      </w:r>
    </w:p>
    <w:p w14:paraId="3C8AFE62" w14:textId="2E392AA7" w:rsidR="00F92552" w:rsidRDefault="00F92552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552">
        <w:rPr>
          <w:rFonts w:cstheme="minorHAnsi"/>
          <w:color w:val="000000"/>
          <w:sz w:val="20"/>
          <w:szCs w:val="20"/>
        </w:rPr>
        <w:t xml:space="preserve">Czy Zamawiający wyrazi zgodę na zmianę terminu płatności z 30 na 60 dni? </w:t>
      </w:r>
    </w:p>
    <w:p w14:paraId="62261432" w14:textId="69E19F99" w:rsidR="00313CDB" w:rsidRDefault="00313CDB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FB49DD5" w14:textId="4038620A" w:rsidR="00313CDB" w:rsidRDefault="00313CDB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 wyraża zgodę.</w:t>
      </w:r>
    </w:p>
    <w:p w14:paraId="197484FE" w14:textId="77777777" w:rsidR="009E4B23" w:rsidRPr="00F92552" w:rsidRDefault="009E4B2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B4DB72A" w14:textId="64C8C41D" w:rsidR="00F92552" w:rsidRPr="00F92552" w:rsidRDefault="009E4B23" w:rsidP="00F925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9</w:t>
      </w:r>
      <w:r w:rsidR="00F92552" w:rsidRPr="00F92552">
        <w:rPr>
          <w:rFonts w:cstheme="minorHAnsi"/>
          <w:b/>
          <w:bCs/>
          <w:color w:val="000000"/>
          <w:sz w:val="20"/>
          <w:szCs w:val="20"/>
        </w:rPr>
        <w:t xml:space="preserve">. </w:t>
      </w:r>
      <w:r w:rsidR="00F92552" w:rsidRPr="00F92552">
        <w:rPr>
          <w:rFonts w:cstheme="minorHAnsi"/>
          <w:color w:val="000000"/>
          <w:sz w:val="20"/>
          <w:szCs w:val="20"/>
        </w:rPr>
        <w:t xml:space="preserve">Prosimy Zamawiającego o dopuszczenie w pakiecie 1 pozycja 1 oraz 2: </w:t>
      </w:r>
    </w:p>
    <w:p w14:paraId="37E0212C" w14:textId="5725B23F" w:rsidR="00F92552" w:rsidRPr="009E4B23" w:rsidRDefault="00F92552" w:rsidP="00F92552">
      <w:p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9E4B23">
        <w:rPr>
          <w:rFonts w:cstheme="minorHAnsi"/>
          <w:color w:val="000000"/>
          <w:sz w:val="20"/>
          <w:szCs w:val="20"/>
        </w:rPr>
        <w:t>alternatywny dren do przygotowania i podawania leku cytostatycznego: światłoczuły, koloru bursztynowego, transparentny. Zestaw z bolcem, z odpowietrzeniem automatycznym. Długość drenu 38cm, średnica wewnętrzna drenu 3mm, pojemność wypełnienia 3 ml, zawierający zawór bezigłowy (szczelne, bezpieczne połączenie - potwierdzone w instrukcji obsługi). Do wielokrotnego użycia 200 podań lub 72h.</w:t>
      </w:r>
      <w:r w:rsidRPr="009E4B23">
        <w:rPr>
          <w:rFonts w:cstheme="minorHAnsi"/>
          <w:sz w:val="20"/>
          <w:szCs w:val="20"/>
        </w:rPr>
        <w:t xml:space="preserve"> </w:t>
      </w:r>
      <w:r w:rsidRPr="009E4B23">
        <w:rPr>
          <w:rFonts w:cstheme="minorHAnsi"/>
          <w:color w:val="000000"/>
          <w:sz w:val="20"/>
          <w:szCs w:val="20"/>
        </w:rPr>
        <w:t xml:space="preserve">Zawierający 2 zaciski zatrzaskowe, złącze typu </w:t>
      </w:r>
      <w:proofErr w:type="spellStart"/>
      <w:r w:rsidRPr="009E4B23">
        <w:rPr>
          <w:rFonts w:cstheme="minorHAnsi"/>
          <w:color w:val="000000"/>
          <w:sz w:val="20"/>
          <w:szCs w:val="20"/>
        </w:rPr>
        <w:t>luer</w:t>
      </w:r>
      <w:proofErr w:type="spellEnd"/>
      <w:r w:rsidRPr="009E4B23">
        <w:rPr>
          <w:rFonts w:cstheme="minorHAnsi"/>
          <w:color w:val="000000"/>
          <w:sz w:val="20"/>
          <w:szCs w:val="20"/>
        </w:rPr>
        <w:t xml:space="preserve">-lock, </w:t>
      </w:r>
      <w:proofErr w:type="spellStart"/>
      <w:r w:rsidRPr="009E4B23">
        <w:rPr>
          <w:rFonts w:cstheme="minorHAnsi"/>
          <w:color w:val="000000"/>
          <w:sz w:val="20"/>
          <w:szCs w:val="20"/>
        </w:rPr>
        <w:t>nakładke</w:t>
      </w:r>
      <w:proofErr w:type="spellEnd"/>
      <w:r w:rsidRPr="009E4B23">
        <w:rPr>
          <w:rFonts w:cstheme="minorHAnsi"/>
          <w:color w:val="000000"/>
          <w:sz w:val="20"/>
          <w:szCs w:val="20"/>
        </w:rPr>
        <w:t xml:space="preserve"> z hydrofobowym filtrem wlotu powietrza, z zastawką </w:t>
      </w:r>
      <w:proofErr w:type="spellStart"/>
      <w:r w:rsidRPr="009E4B23">
        <w:rPr>
          <w:rFonts w:cstheme="minorHAnsi"/>
          <w:color w:val="000000"/>
          <w:sz w:val="20"/>
          <w:szCs w:val="20"/>
        </w:rPr>
        <w:t>antyzwrotna</w:t>
      </w:r>
      <w:proofErr w:type="spellEnd"/>
      <w:r w:rsidRPr="009E4B23">
        <w:rPr>
          <w:rFonts w:cstheme="minorHAnsi"/>
          <w:color w:val="000000"/>
          <w:sz w:val="20"/>
          <w:szCs w:val="20"/>
        </w:rPr>
        <w:t>.</w:t>
      </w:r>
      <w:r w:rsidR="009E4B23">
        <w:rPr>
          <w:rFonts w:cstheme="minorHAnsi"/>
          <w:color w:val="000000"/>
          <w:sz w:val="20"/>
          <w:szCs w:val="20"/>
        </w:rPr>
        <w:t xml:space="preserve"> </w:t>
      </w:r>
      <w:r w:rsidRPr="009E4B23">
        <w:rPr>
          <w:rFonts w:cstheme="minorHAnsi"/>
          <w:color w:val="000000"/>
          <w:sz w:val="20"/>
          <w:szCs w:val="20"/>
        </w:rPr>
        <w:t xml:space="preserve">Nie zawierający DEHP, PCV, </w:t>
      </w:r>
      <w:proofErr w:type="spellStart"/>
      <w:r w:rsidRPr="009E4B23">
        <w:rPr>
          <w:rFonts w:cstheme="minorHAnsi"/>
          <w:color w:val="000000"/>
          <w:sz w:val="20"/>
          <w:szCs w:val="20"/>
        </w:rPr>
        <w:t>latexu</w:t>
      </w:r>
      <w:proofErr w:type="spellEnd"/>
      <w:r w:rsidRPr="009E4B23">
        <w:rPr>
          <w:rFonts w:cstheme="minorHAnsi"/>
          <w:color w:val="000000"/>
          <w:sz w:val="20"/>
          <w:szCs w:val="20"/>
        </w:rPr>
        <w:t xml:space="preserve"> . Produkt sterylny. </w:t>
      </w:r>
      <w:proofErr w:type="spellStart"/>
      <w:r w:rsidRPr="009E4B23">
        <w:rPr>
          <w:rFonts w:cstheme="minorHAnsi"/>
          <w:color w:val="000000"/>
          <w:sz w:val="20"/>
          <w:szCs w:val="20"/>
        </w:rPr>
        <w:t>Apirogenny</w:t>
      </w:r>
      <w:proofErr w:type="spellEnd"/>
    </w:p>
    <w:p w14:paraId="17B43742" w14:textId="0916FEC3" w:rsidR="00F92552" w:rsidRDefault="00F92552" w:rsidP="00472665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  <w:r w:rsidRPr="009E4B23">
        <w:rPr>
          <w:rFonts w:cstheme="minorHAnsi"/>
          <w:noProof/>
          <w:sz w:val="20"/>
          <w:szCs w:val="20"/>
        </w:rPr>
        <w:drawing>
          <wp:inline distT="0" distB="0" distL="0" distR="0" wp14:anchorId="460F357F" wp14:editId="14123AB5">
            <wp:extent cx="1781175" cy="1828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85A2" w14:textId="04776A54" w:rsidR="00B70C1C" w:rsidRPr="00B70C1C" w:rsidRDefault="00B70C1C" w:rsidP="00B70C1C">
      <w:pPr>
        <w:spacing w:line="276" w:lineRule="auto"/>
        <w:ind w:right="220"/>
        <w:jc w:val="both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Odpowiedź Zamawiającego: </w:t>
      </w:r>
      <w:r w:rsidR="000133B3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Zamawiający </w:t>
      </w: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nie dopuszcza</w:t>
      </w:r>
      <w:r w:rsidR="000133B3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.</w:t>
      </w:r>
    </w:p>
    <w:p w14:paraId="1A7B5F67" w14:textId="125AF5AE" w:rsidR="00F92552" w:rsidRPr="009E4B23" w:rsidRDefault="009E4B23" w:rsidP="00F92552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  <w:r w:rsidRPr="009E4B23">
        <w:rPr>
          <w:rFonts w:cstheme="minorHAnsi"/>
          <w:b/>
          <w:sz w:val="20"/>
          <w:szCs w:val="20"/>
        </w:rPr>
        <w:t>10.</w:t>
      </w:r>
      <w:r>
        <w:rPr>
          <w:rFonts w:cstheme="minorHAnsi"/>
          <w:sz w:val="20"/>
          <w:szCs w:val="20"/>
        </w:rPr>
        <w:t xml:space="preserve"> </w:t>
      </w:r>
      <w:r w:rsidR="00F92552" w:rsidRPr="009E4B23">
        <w:rPr>
          <w:rFonts w:cstheme="minorHAnsi"/>
          <w:sz w:val="20"/>
          <w:szCs w:val="20"/>
        </w:rPr>
        <w:t>Prosimy Zamawiającego o dopuszczenie w pakiecie 1 pozycja 1 oraz 2:</w:t>
      </w:r>
    </w:p>
    <w:p w14:paraId="4800514E" w14:textId="671FDE10" w:rsidR="00F92552" w:rsidRPr="009E4B23" w:rsidRDefault="00F92552" w:rsidP="00F92552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alternatywny dren do przygotowania i podawania leku cytostatycznego: transparentny, z filtrem 0,2um na </w:t>
      </w:r>
      <w:proofErr w:type="spellStart"/>
      <w:r w:rsidRPr="009E4B23">
        <w:rPr>
          <w:rFonts w:cstheme="minorHAnsi"/>
          <w:sz w:val="20"/>
          <w:szCs w:val="20"/>
        </w:rPr>
        <w:t>lini</w:t>
      </w:r>
      <w:proofErr w:type="spellEnd"/>
      <w:r w:rsidRPr="009E4B23">
        <w:rPr>
          <w:rFonts w:cstheme="minorHAnsi"/>
          <w:sz w:val="20"/>
          <w:szCs w:val="20"/>
        </w:rPr>
        <w:t xml:space="preserve">. Zestaw z bolcem, z odpowietrzeniem automatycznym. Długość drenu 55cm, średnica wewnętrzna drenu 3mm, pojemność wypełnienia 6 ml, zawierający zawór bezigłowy (szczelne, bezpieczne połączenie - potwierdzone w instrukcji obsługi). Do wielokrotnego użycia 100 podań lub 72h. Zawierający 2 zaciski zatrzaskowe, złącze typu </w:t>
      </w:r>
      <w:proofErr w:type="spellStart"/>
      <w:r w:rsidRPr="009E4B23">
        <w:rPr>
          <w:rFonts w:cstheme="minorHAnsi"/>
          <w:sz w:val="20"/>
          <w:szCs w:val="20"/>
        </w:rPr>
        <w:t>luer</w:t>
      </w:r>
      <w:proofErr w:type="spellEnd"/>
      <w:r w:rsidRPr="009E4B23">
        <w:rPr>
          <w:rFonts w:cstheme="minorHAnsi"/>
          <w:sz w:val="20"/>
          <w:szCs w:val="20"/>
        </w:rPr>
        <w:t xml:space="preserve">-lock, </w:t>
      </w:r>
      <w:proofErr w:type="spellStart"/>
      <w:r w:rsidRPr="009E4B23">
        <w:rPr>
          <w:rFonts w:cstheme="minorHAnsi"/>
          <w:sz w:val="20"/>
          <w:szCs w:val="20"/>
        </w:rPr>
        <w:t>nakładke</w:t>
      </w:r>
      <w:proofErr w:type="spellEnd"/>
      <w:r w:rsidRPr="009E4B23">
        <w:rPr>
          <w:rFonts w:cstheme="minorHAnsi"/>
          <w:sz w:val="20"/>
          <w:szCs w:val="20"/>
        </w:rPr>
        <w:t xml:space="preserve"> z hydrofobowym filtrem wlotu powietrza, z zastawką </w:t>
      </w:r>
      <w:proofErr w:type="spellStart"/>
      <w:r w:rsidRPr="009E4B23">
        <w:rPr>
          <w:rFonts w:cstheme="minorHAnsi"/>
          <w:sz w:val="20"/>
          <w:szCs w:val="20"/>
        </w:rPr>
        <w:t>antyzwrotna</w:t>
      </w:r>
      <w:proofErr w:type="spellEnd"/>
      <w:r w:rsidRPr="009E4B23">
        <w:rPr>
          <w:rFonts w:cstheme="minorHAnsi"/>
          <w:sz w:val="20"/>
          <w:szCs w:val="20"/>
        </w:rPr>
        <w:t xml:space="preserve">. Nie zawierający DEHP, PCV, </w:t>
      </w:r>
      <w:proofErr w:type="spellStart"/>
      <w:r w:rsidRPr="009E4B23">
        <w:rPr>
          <w:rFonts w:cstheme="minorHAnsi"/>
          <w:sz w:val="20"/>
          <w:szCs w:val="20"/>
        </w:rPr>
        <w:t>latexu</w:t>
      </w:r>
      <w:proofErr w:type="spellEnd"/>
      <w:r w:rsidRPr="009E4B23">
        <w:rPr>
          <w:rFonts w:cstheme="minorHAnsi"/>
          <w:sz w:val="20"/>
          <w:szCs w:val="20"/>
        </w:rPr>
        <w:t xml:space="preserve"> . Produkt sterylny. </w:t>
      </w:r>
      <w:proofErr w:type="spellStart"/>
      <w:r w:rsidRPr="009E4B23">
        <w:rPr>
          <w:rFonts w:cstheme="minorHAnsi"/>
          <w:sz w:val="20"/>
          <w:szCs w:val="20"/>
        </w:rPr>
        <w:t>Apirogenny</w:t>
      </w:r>
      <w:proofErr w:type="spellEnd"/>
    </w:p>
    <w:p w14:paraId="4C96F131" w14:textId="41DCB7E0" w:rsidR="00F92552" w:rsidRPr="009E4B23" w:rsidRDefault="00F92552" w:rsidP="00F92552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  <w:r w:rsidRPr="009E4B23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08CDA083" wp14:editId="5DAC9BAA">
            <wp:extent cx="2962275" cy="1552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399BD" w14:textId="2AC9A1F6" w:rsidR="00B70C1C" w:rsidRPr="00B70C1C" w:rsidRDefault="00B70C1C" w:rsidP="00B70C1C">
      <w:pP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0133B3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</w:t>
      </w: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nie dopuszcza</w:t>
      </w:r>
      <w:r w:rsidR="002F6724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.</w:t>
      </w:r>
    </w:p>
    <w:p w14:paraId="5CF959B6" w14:textId="357D1E56" w:rsidR="00F92552" w:rsidRPr="009E4B23" w:rsidRDefault="009E4B23" w:rsidP="00F9255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11. </w:t>
      </w:r>
      <w:r w:rsidR="00F92552" w:rsidRPr="009E4B23">
        <w:rPr>
          <w:rFonts w:cstheme="minorHAnsi"/>
          <w:b/>
          <w:bCs/>
          <w:sz w:val="20"/>
          <w:szCs w:val="20"/>
        </w:rPr>
        <w:t>Pakiet 1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F92552" w:rsidRPr="009E4B23">
        <w:rPr>
          <w:rFonts w:cstheme="minorHAnsi"/>
          <w:b/>
          <w:bCs/>
          <w:sz w:val="20"/>
          <w:szCs w:val="20"/>
        </w:rPr>
        <w:t>Pozycja 1</w:t>
      </w:r>
    </w:p>
    <w:p w14:paraId="64F38CC8" w14:textId="6C3B01A9" w:rsidR="00F92552" w:rsidRDefault="00F92552" w:rsidP="00F92552">
      <w:pPr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 xml:space="preserve">Prosimy Zamawiającego o dopuszczenie rozwiązania równoważnego tj. dren jednorazowy sterylny do przygotowania i podawania leku cytostatycznego dostępny w wersji podstawowej i bursztynowej (do wyboru przez Zamawiającego). Dren wyposażony w dwukierunkowy kolec z ABS umożliwiający swobodny przepływ leku, pasujący do wszystkich butelek oraz worków. Filtr </w:t>
      </w:r>
      <w:proofErr w:type="spellStart"/>
      <w:r w:rsidRPr="009E4B23">
        <w:rPr>
          <w:rFonts w:cstheme="minorHAnsi"/>
          <w:sz w:val="20"/>
          <w:szCs w:val="20"/>
        </w:rPr>
        <w:t>odpowietrzeniowy</w:t>
      </w:r>
      <w:proofErr w:type="spellEnd"/>
      <w:r w:rsidRPr="009E4B23">
        <w:rPr>
          <w:rFonts w:cstheme="minorHAnsi"/>
          <w:sz w:val="20"/>
          <w:szCs w:val="20"/>
        </w:rPr>
        <w:t xml:space="preserve"> przy kolcu 1,2 </w:t>
      </w:r>
      <w:proofErr w:type="spellStart"/>
      <w:r w:rsidRPr="009E4B23">
        <w:rPr>
          <w:rFonts w:cstheme="minorHAnsi"/>
          <w:sz w:val="20"/>
          <w:szCs w:val="20"/>
        </w:rPr>
        <w:t>μm</w:t>
      </w:r>
      <w:proofErr w:type="spellEnd"/>
      <w:r w:rsidRPr="009E4B23">
        <w:rPr>
          <w:rFonts w:cstheme="minorHAnsi"/>
          <w:sz w:val="20"/>
          <w:szCs w:val="20"/>
        </w:rPr>
        <w:t xml:space="preserve"> zabezpieczony klapką. Dren z poliuretanu, całkowicie wolny od PCV. Na drenie zawór bezigłowy z płaską i gładką membraną </w:t>
      </w:r>
      <w:proofErr w:type="spellStart"/>
      <w:r w:rsidRPr="009E4B23">
        <w:rPr>
          <w:rFonts w:cstheme="minorHAnsi"/>
          <w:sz w:val="20"/>
          <w:szCs w:val="20"/>
        </w:rPr>
        <w:t>niewymagajacy</w:t>
      </w:r>
      <w:proofErr w:type="spellEnd"/>
      <w:r w:rsidRPr="009E4B23">
        <w:rPr>
          <w:rFonts w:cstheme="minorHAnsi"/>
          <w:sz w:val="20"/>
          <w:szCs w:val="20"/>
        </w:rPr>
        <w:t xml:space="preserve"> dodatkowego koreczka. Przyrząd o długości 41cm.  Na linii drenu zacisk.  Dren zakończony standardową końcówką  - męski  </w:t>
      </w:r>
      <w:proofErr w:type="spellStart"/>
      <w:r w:rsidRPr="009E4B23">
        <w:rPr>
          <w:rFonts w:cstheme="minorHAnsi"/>
          <w:sz w:val="20"/>
          <w:szCs w:val="20"/>
        </w:rPr>
        <w:t>luer</w:t>
      </w:r>
      <w:proofErr w:type="spellEnd"/>
      <w:r w:rsidRPr="009E4B23">
        <w:rPr>
          <w:rFonts w:cstheme="minorHAnsi"/>
          <w:sz w:val="20"/>
          <w:szCs w:val="20"/>
        </w:rPr>
        <w:t xml:space="preserve"> lock. Zatyczka z filtrem hydrofobowym 1,2 </w:t>
      </w:r>
      <w:proofErr w:type="spellStart"/>
      <w:r w:rsidRPr="009E4B23">
        <w:rPr>
          <w:rFonts w:cstheme="minorHAnsi"/>
          <w:sz w:val="20"/>
          <w:szCs w:val="20"/>
        </w:rPr>
        <w:t>μm</w:t>
      </w:r>
      <w:proofErr w:type="spellEnd"/>
      <w:r w:rsidRPr="009E4B23">
        <w:rPr>
          <w:rFonts w:cstheme="minorHAnsi"/>
          <w:sz w:val="20"/>
          <w:szCs w:val="20"/>
        </w:rPr>
        <w:t>. Termin trwałości 5 lat od daty sterylizacji. Sterylizacja radiacyjna.</w:t>
      </w:r>
    </w:p>
    <w:p w14:paraId="769AB382" w14:textId="71CEEF92" w:rsidR="00B70C1C" w:rsidRPr="00B70C1C" w:rsidRDefault="00B70C1C" w:rsidP="00B70C1C">
      <w:pP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2F6724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</w:t>
      </w: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nie dopuszcza</w:t>
      </w:r>
      <w:r w:rsidR="002F6724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.</w:t>
      </w:r>
    </w:p>
    <w:p w14:paraId="6E6CC38C" w14:textId="6C70D159" w:rsidR="00F92552" w:rsidRPr="009E4B23" w:rsidRDefault="009E4B23" w:rsidP="00F9255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12. </w:t>
      </w:r>
      <w:r w:rsidR="00F92552" w:rsidRPr="009E4B23">
        <w:rPr>
          <w:rFonts w:cstheme="minorHAnsi"/>
          <w:b/>
          <w:bCs/>
          <w:sz w:val="20"/>
          <w:szCs w:val="20"/>
        </w:rPr>
        <w:t>Pozycja 2</w:t>
      </w:r>
    </w:p>
    <w:p w14:paraId="35DFF2A6" w14:textId="4206A8B3" w:rsidR="00134C19" w:rsidRDefault="00F92552" w:rsidP="00F92552">
      <w:pPr>
        <w:rPr>
          <w:rFonts w:cs="Calibri"/>
          <w:sz w:val="18"/>
          <w:szCs w:val="18"/>
          <w:lang w:bidi="en-US"/>
        </w:rPr>
      </w:pPr>
      <w:r w:rsidRPr="009E4B23">
        <w:rPr>
          <w:rFonts w:cstheme="minorHAnsi"/>
          <w:sz w:val="20"/>
          <w:szCs w:val="20"/>
        </w:rPr>
        <w:t xml:space="preserve">Prosimy Zamawiającego o dopuszczenie rozwiązania równoważnego tj. dren jednorazowy sterylny do przygotowania i podawania leku cytostatycznego dostępny w wersji podstawowej i bursztynowej (do wyboru przez Zamawiającego). Dren wyposażony w dwukierunkowy kolec z ABS umożliwiający swobodny przepływ leku, pasujący do wszystkich butelek oraz worków. Filtr </w:t>
      </w:r>
      <w:proofErr w:type="spellStart"/>
      <w:r w:rsidRPr="009E4B23">
        <w:rPr>
          <w:rFonts w:cstheme="minorHAnsi"/>
          <w:sz w:val="20"/>
          <w:szCs w:val="20"/>
        </w:rPr>
        <w:t>odpowietrzeniowy</w:t>
      </w:r>
      <w:proofErr w:type="spellEnd"/>
      <w:r w:rsidRPr="009E4B23">
        <w:rPr>
          <w:rFonts w:cstheme="minorHAnsi"/>
          <w:sz w:val="20"/>
          <w:szCs w:val="20"/>
        </w:rPr>
        <w:t xml:space="preserve"> przy kolcu 1,2 </w:t>
      </w:r>
      <w:proofErr w:type="spellStart"/>
      <w:r w:rsidRPr="009E4B23">
        <w:rPr>
          <w:rFonts w:cstheme="minorHAnsi"/>
          <w:sz w:val="20"/>
          <w:szCs w:val="20"/>
        </w:rPr>
        <w:t>μm</w:t>
      </w:r>
      <w:proofErr w:type="spellEnd"/>
      <w:r w:rsidRPr="009E4B23">
        <w:rPr>
          <w:rFonts w:cstheme="minorHAnsi"/>
          <w:sz w:val="20"/>
          <w:szCs w:val="20"/>
        </w:rPr>
        <w:t xml:space="preserve"> zabezpieczony klapką. Dren z poliuretanu, całkowicie wolny od PCV. Na drenie zawór bezigłowy z płaską i gładką membraną </w:t>
      </w:r>
      <w:proofErr w:type="spellStart"/>
      <w:r w:rsidRPr="009E4B23">
        <w:rPr>
          <w:rFonts w:cstheme="minorHAnsi"/>
          <w:sz w:val="20"/>
          <w:szCs w:val="20"/>
        </w:rPr>
        <w:t>niewymagajacy</w:t>
      </w:r>
      <w:proofErr w:type="spellEnd"/>
      <w:r w:rsidRPr="009E4B23">
        <w:rPr>
          <w:rFonts w:cstheme="minorHAnsi"/>
          <w:sz w:val="20"/>
          <w:szCs w:val="20"/>
        </w:rPr>
        <w:t xml:space="preserve"> dodatkowego koreczka. Długość przyrządu 43-46cm. Na linii drenu dwa zaciski zatrzaskowe. Na linii znajduje się filtr płaski 0,2 </w:t>
      </w:r>
      <w:proofErr w:type="spellStart"/>
      <w:r w:rsidRPr="009E4B23">
        <w:rPr>
          <w:rFonts w:cstheme="minorHAnsi"/>
          <w:sz w:val="20"/>
          <w:szCs w:val="20"/>
        </w:rPr>
        <w:t>μm</w:t>
      </w:r>
      <w:proofErr w:type="spellEnd"/>
      <w:r w:rsidRPr="009E4B23">
        <w:rPr>
          <w:rFonts w:cstheme="minorHAnsi"/>
          <w:sz w:val="20"/>
          <w:szCs w:val="20"/>
        </w:rPr>
        <w:t xml:space="preserve">, wykonany PES. Dren zakończony standardową końcówką  - męski  </w:t>
      </w:r>
      <w:proofErr w:type="spellStart"/>
      <w:r w:rsidRPr="009E4B23">
        <w:rPr>
          <w:rFonts w:cstheme="minorHAnsi"/>
          <w:sz w:val="20"/>
          <w:szCs w:val="20"/>
        </w:rPr>
        <w:t>luer</w:t>
      </w:r>
      <w:proofErr w:type="spellEnd"/>
      <w:r w:rsidRPr="009E4B23">
        <w:rPr>
          <w:rFonts w:cstheme="minorHAnsi"/>
          <w:sz w:val="20"/>
          <w:szCs w:val="20"/>
        </w:rPr>
        <w:t xml:space="preserve"> lock. Z</w:t>
      </w:r>
      <w:r w:rsidR="00134C19" w:rsidRPr="009E4B23">
        <w:rPr>
          <w:rFonts w:cstheme="minorHAnsi"/>
          <w:sz w:val="20"/>
          <w:szCs w:val="20"/>
        </w:rPr>
        <w:t xml:space="preserve">atyczka z filtrem hydrofobowym 1,2 </w:t>
      </w:r>
      <w:proofErr w:type="spellStart"/>
      <w:r w:rsidR="00134C19" w:rsidRPr="009E4B23">
        <w:rPr>
          <w:rFonts w:cstheme="minorHAnsi"/>
          <w:sz w:val="20"/>
          <w:szCs w:val="20"/>
        </w:rPr>
        <w:t>μm</w:t>
      </w:r>
      <w:proofErr w:type="spellEnd"/>
      <w:r w:rsidR="00134C19" w:rsidRPr="009E4B23">
        <w:rPr>
          <w:rFonts w:cstheme="minorHAnsi"/>
          <w:sz w:val="20"/>
          <w:szCs w:val="20"/>
        </w:rPr>
        <w:t>. Termin trwałości 5 lat od daty sterylizacji. Sterylizacja radiacyjna.</w:t>
      </w:r>
    </w:p>
    <w:p w14:paraId="2B845F3A" w14:textId="47B179A3" w:rsidR="00B70C1C" w:rsidRPr="00B70C1C" w:rsidRDefault="00B70C1C" w:rsidP="00B70C1C">
      <w:pPr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925F43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Zamawiający</w:t>
      </w:r>
      <w:r w:rsidRPr="00B70C1C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nie dopuszcza</w:t>
      </w:r>
    </w:p>
    <w:p w14:paraId="5ED4E71A" w14:textId="77777777" w:rsidR="00313CDB" w:rsidRPr="009E4B23" w:rsidRDefault="00313CDB" w:rsidP="00F92552">
      <w:pPr>
        <w:rPr>
          <w:rFonts w:cstheme="minorHAnsi"/>
          <w:sz w:val="20"/>
          <w:szCs w:val="20"/>
        </w:rPr>
      </w:pPr>
    </w:p>
    <w:p w14:paraId="7D088CF0" w14:textId="62F44B86" w:rsidR="00F92552" w:rsidRPr="009E4B23" w:rsidRDefault="009E4B23" w:rsidP="00F9255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13.</w:t>
      </w:r>
      <w:r w:rsidR="00F92552" w:rsidRPr="009E4B23">
        <w:rPr>
          <w:rFonts w:cstheme="minorHAnsi"/>
          <w:b/>
          <w:bCs/>
          <w:sz w:val="20"/>
          <w:szCs w:val="20"/>
        </w:rPr>
        <w:t>Pozycja 1</w:t>
      </w:r>
    </w:p>
    <w:p w14:paraId="4C13C4EE" w14:textId="77777777" w:rsidR="00F92552" w:rsidRPr="009E4B23" w:rsidRDefault="00F92552" w:rsidP="00F92552">
      <w:pPr>
        <w:spacing w:after="0"/>
        <w:rPr>
          <w:rFonts w:cstheme="minorHAnsi"/>
          <w:sz w:val="20"/>
          <w:szCs w:val="20"/>
        </w:rPr>
      </w:pPr>
      <w:r w:rsidRPr="009E4B23">
        <w:rPr>
          <w:rFonts w:eastAsia="Calibri" w:cstheme="minorHAnsi"/>
          <w:color w:val="000000" w:themeColor="text1"/>
          <w:sz w:val="20"/>
          <w:szCs w:val="20"/>
        </w:rPr>
        <w:t xml:space="preserve">Prosimy Zamawiającego o wyjaśnienie, czy krótki zestaw podłączeniowy powinien być wyposażony zastawkę </w:t>
      </w:r>
      <w:proofErr w:type="spellStart"/>
      <w:r w:rsidRPr="009E4B23">
        <w:rPr>
          <w:rFonts w:eastAsia="Calibri" w:cstheme="minorHAnsi"/>
          <w:color w:val="000000" w:themeColor="text1"/>
          <w:sz w:val="20"/>
          <w:szCs w:val="20"/>
        </w:rPr>
        <w:t>antyzwrotną</w:t>
      </w:r>
      <w:proofErr w:type="spellEnd"/>
      <w:r w:rsidRPr="009E4B23">
        <w:rPr>
          <w:rFonts w:eastAsia="Calibri" w:cstheme="minorHAnsi"/>
          <w:color w:val="000000" w:themeColor="text1"/>
          <w:sz w:val="20"/>
          <w:szCs w:val="20"/>
        </w:rPr>
        <w:t xml:space="preserve"> w dystalnej części, która chroni przed ryzykiem cofania się leku z linii głównej do krótkiego zestawu podłączeniowego?</w:t>
      </w:r>
    </w:p>
    <w:p w14:paraId="2D76AE1C" w14:textId="0CE84D41" w:rsidR="00F92552" w:rsidRPr="009E4B23" w:rsidRDefault="00313CDB" w:rsidP="00F92552">
      <w:pPr>
        <w:rPr>
          <w:rFonts w:cstheme="minorHAnsi"/>
          <w:b/>
          <w:bCs/>
          <w:sz w:val="20"/>
          <w:szCs w:val="20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134C19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AB4D6D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Z</w:t>
      </w:r>
      <w:r w:rsidR="00134C19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amawiający oczekuje, aby zestaw uniemożliwiał cofanie się preparatu w linii głównej bez względu na nazewnictwo. </w:t>
      </w:r>
    </w:p>
    <w:p w14:paraId="39ABEBD4" w14:textId="77777777" w:rsidR="00313CDB" w:rsidRDefault="00313CDB" w:rsidP="00F92552">
      <w:pPr>
        <w:rPr>
          <w:rFonts w:cstheme="minorHAnsi"/>
          <w:b/>
          <w:bCs/>
          <w:sz w:val="20"/>
          <w:szCs w:val="20"/>
        </w:rPr>
      </w:pPr>
    </w:p>
    <w:p w14:paraId="3D02453C" w14:textId="4E15E981" w:rsidR="00F92552" w:rsidRPr="009E4B23" w:rsidRDefault="009E4B23" w:rsidP="00F9255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14.</w:t>
      </w:r>
      <w:r w:rsidR="00F92552" w:rsidRPr="009E4B23">
        <w:rPr>
          <w:rFonts w:cstheme="minorHAnsi"/>
          <w:b/>
          <w:bCs/>
          <w:sz w:val="20"/>
          <w:szCs w:val="20"/>
        </w:rPr>
        <w:t>Pozycja 2</w:t>
      </w:r>
    </w:p>
    <w:p w14:paraId="1B26D934" w14:textId="77777777" w:rsidR="00F92552" w:rsidRPr="009E4B23" w:rsidRDefault="00F92552" w:rsidP="00F92552">
      <w:pPr>
        <w:rPr>
          <w:rFonts w:cstheme="minorHAnsi"/>
          <w:sz w:val="20"/>
          <w:szCs w:val="20"/>
        </w:rPr>
      </w:pPr>
      <w:r w:rsidRPr="009E4B23">
        <w:rPr>
          <w:rFonts w:cstheme="minorHAnsi"/>
          <w:sz w:val="20"/>
          <w:szCs w:val="20"/>
        </w:rPr>
        <w:t>Czy dren do przygotowania i podawania leku cytostatycznego ma być całkowicie wolny od PCV i DEHP?</w:t>
      </w:r>
    </w:p>
    <w:p w14:paraId="7980FEA6" w14:textId="4FE0715A" w:rsidR="00F92552" w:rsidRPr="009E4B23" w:rsidRDefault="00313CDB" w:rsidP="00472665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134C19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0902A1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Zamawiający</w:t>
      </w:r>
      <w:r w:rsidR="00AA25C3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wskazuje, że od DEHP</w:t>
      </w:r>
      <w:r w:rsidR="000902A1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dren zgodnie z SWZ ma być całkowicie wolny, a od PCV nie musi.</w:t>
      </w:r>
    </w:p>
    <w:p w14:paraId="7DA9A8C6" w14:textId="70BCA72B" w:rsidR="00F92552" w:rsidRPr="009E4B23" w:rsidRDefault="00F92552" w:rsidP="00472665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</w:p>
    <w:p w14:paraId="1066048D" w14:textId="34C9464D" w:rsidR="00F92552" w:rsidRPr="009E4B23" w:rsidRDefault="00F92552" w:rsidP="00472665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</w:p>
    <w:p w14:paraId="289AD0D7" w14:textId="77777777" w:rsidR="00F92552" w:rsidRPr="009E4B23" w:rsidRDefault="00F92552" w:rsidP="00472665">
      <w:pPr>
        <w:spacing w:line="276" w:lineRule="auto"/>
        <w:ind w:right="220"/>
        <w:jc w:val="both"/>
        <w:rPr>
          <w:rFonts w:cstheme="minorHAnsi"/>
          <w:sz w:val="20"/>
          <w:szCs w:val="20"/>
        </w:rPr>
      </w:pPr>
    </w:p>
    <w:p w14:paraId="686B4AF0" w14:textId="77777777" w:rsidR="000F546D" w:rsidRPr="009E4B23" w:rsidRDefault="000F546D" w:rsidP="000F546D">
      <w:pPr>
        <w:jc w:val="both"/>
        <w:rPr>
          <w:rFonts w:cstheme="minorHAnsi"/>
          <w:b/>
          <w:sz w:val="20"/>
          <w:szCs w:val="20"/>
        </w:rPr>
      </w:pPr>
      <w:r w:rsidRPr="009E4B23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7726BF50" w14:textId="77777777" w:rsidR="000F546D" w:rsidRPr="009E4B23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9E4B23">
        <w:rPr>
          <w:rFonts w:cstheme="minorHAnsi"/>
          <w:color w:val="000000"/>
          <w:sz w:val="20"/>
          <w:szCs w:val="20"/>
        </w:rPr>
        <w:t>Z poważaniem</w:t>
      </w:r>
      <w:bookmarkEnd w:id="1"/>
    </w:p>
    <w:p w14:paraId="24865002" w14:textId="508AB8D4" w:rsidR="000F546D" w:rsidRPr="009E4B23" w:rsidRDefault="0087378D" w:rsidP="000F546D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Sekretarz</w:t>
      </w:r>
      <w:r w:rsidR="000F546D" w:rsidRPr="009E4B23">
        <w:rPr>
          <w:rFonts w:cstheme="minorHAnsi"/>
          <w:color w:val="000000"/>
          <w:sz w:val="20"/>
          <w:szCs w:val="20"/>
        </w:rPr>
        <w:t xml:space="preserve"> Komisji Przetargowej  </w:t>
      </w:r>
    </w:p>
    <w:p w14:paraId="4FB81E97" w14:textId="6E72E722" w:rsidR="000F546D" w:rsidRPr="009E4B23" w:rsidRDefault="0087378D" w:rsidP="000F546D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Małgorzata Brancewicz-Malec</w:t>
      </w:r>
    </w:p>
    <w:p w14:paraId="08510A38" w14:textId="62351602" w:rsidR="007F3D6E" w:rsidRPr="009E4B23" w:rsidRDefault="007F3D6E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299A2338" w14:textId="1945E2AE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2915DDB1" w14:textId="46E696C8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7335B70" w14:textId="284796EE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D75E7A0" w14:textId="0F43C3B0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35B6F341" w14:textId="469EE6EB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90DAB33" w14:textId="7C6D9798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35D9AC8" w14:textId="0907A82D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05CB7EB3" w14:textId="6AC83CEA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1ED5DD70" w14:textId="0D9CD20E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43317AF" w14:textId="4720820B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4529C84C" w14:textId="6EF5DF74" w:rsidR="00A3748F" w:rsidRPr="009E4B23" w:rsidRDefault="00A3748F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127D59B" w14:textId="003A7228" w:rsidR="005D62D9" w:rsidRPr="009E4B23" w:rsidRDefault="005D62D9" w:rsidP="002E4900">
      <w:pPr>
        <w:shd w:val="clear" w:color="auto" w:fill="FFFFFF"/>
        <w:spacing w:line="240" w:lineRule="auto"/>
        <w:ind w:right="11"/>
        <w:rPr>
          <w:rFonts w:cstheme="minorHAnsi"/>
          <w:color w:val="000000"/>
          <w:sz w:val="20"/>
          <w:szCs w:val="20"/>
        </w:rPr>
      </w:pPr>
      <w:bookmarkStart w:id="2" w:name="_GoBack"/>
      <w:bookmarkEnd w:id="2"/>
    </w:p>
    <w:p w14:paraId="5D3A09A6" w14:textId="16910A16" w:rsidR="005D62D9" w:rsidRPr="009E4B23" w:rsidRDefault="005D62D9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53CBB9E" w14:textId="77777777" w:rsidR="005D62D9" w:rsidRPr="009E4B23" w:rsidRDefault="005D62D9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p w14:paraId="523111C6" w14:textId="77777777" w:rsidR="00113487" w:rsidRPr="009E4B23" w:rsidRDefault="00113487" w:rsidP="007E7010">
      <w:pPr>
        <w:shd w:val="clear" w:color="auto" w:fill="FFFFFF"/>
        <w:spacing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</w:p>
    <w:sectPr w:rsidR="00113487" w:rsidRPr="009E4B23" w:rsidSect="004B4394">
      <w:headerReference w:type="default" r:id="rId11"/>
      <w:footerReference w:type="default" r:id="rId12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1B9E" w14:textId="77777777" w:rsidR="00B36EDD" w:rsidRDefault="00B36EDD" w:rsidP="00E42D6A">
      <w:pPr>
        <w:spacing w:after="0" w:line="240" w:lineRule="auto"/>
      </w:pPr>
      <w:r>
        <w:separator/>
      </w:r>
    </w:p>
  </w:endnote>
  <w:endnote w:type="continuationSeparator" w:id="0">
    <w:p w14:paraId="08350137" w14:textId="77777777" w:rsidR="00B36EDD" w:rsidRDefault="00B36EDD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DA11B1C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4CA26FB2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9971C1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9971C1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D0FA" w14:textId="77777777" w:rsidR="00B36EDD" w:rsidRDefault="00B36EDD" w:rsidP="00E42D6A">
      <w:pPr>
        <w:spacing w:after="0" w:line="240" w:lineRule="auto"/>
      </w:pPr>
      <w:r>
        <w:separator/>
      </w:r>
    </w:p>
  </w:footnote>
  <w:footnote w:type="continuationSeparator" w:id="0">
    <w:p w14:paraId="2385E372" w14:textId="77777777" w:rsidR="00B36EDD" w:rsidRDefault="00B36EDD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5343" w14:textId="72556002" w:rsidR="00A77CDD" w:rsidRDefault="00A77CDD" w:rsidP="00A77CDD">
    <w:pPr>
      <w:pStyle w:val="Nagwek"/>
    </w:pPr>
    <w:r>
      <w:rPr>
        <w:noProof/>
      </w:rPr>
      <w:t xml:space="preserve">                          </w:t>
    </w:r>
    <w:r>
      <w:rPr>
        <w:noProof/>
      </w:rPr>
      <w:tab/>
      <w:t xml:space="preserve">      </w:t>
    </w:r>
    <w:r w:rsidR="00470E33">
      <w:rPr>
        <w:rFonts w:ascii="Calibri" w:hAnsi="Calibri"/>
        <w:noProof/>
        <w:sz w:val="18"/>
        <w:szCs w:val="18"/>
      </w:rPr>
      <w:drawing>
        <wp:inline distT="0" distB="0" distL="0" distR="0" wp14:anchorId="156234BF" wp14:editId="0682FFD7">
          <wp:extent cx="5760720" cy="48700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21B5142C" w:rsidR="00E920D7" w:rsidRDefault="00E920D7" w:rsidP="00E920D7">
    <w:pPr>
      <w:pStyle w:val="Nagwek"/>
      <w:jc w:val="center"/>
    </w:pP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F1B32"/>
    <w:multiLevelType w:val="hybridMultilevel"/>
    <w:tmpl w:val="A34E6B8A"/>
    <w:lvl w:ilvl="0" w:tplc="D7EE7DFC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A93219"/>
    <w:multiLevelType w:val="hybridMultilevel"/>
    <w:tmpl w:val="690668D8"/>
    <w:lvl w:ilvl="0" w:tplc="43C8A6CC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3262"/>
    <w:multiLevelType w:val="hybridMultilevel"/>
    <w:tmpl w:val="931AEA9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0903F9"/>
    <w:multiLevelType w:val="hybridMultilevel"/>
    <w:tmpl w:val="C2E0A3B6"/>
    <w:lvl w:ilvl="0" w:tplc="0AD4D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376F66"/>
    <w:multiLevelType w:val="hybridMultilevel"/>
    <w:tmpl w:val="935A7046"/>
    <w:lvl w:ilvl="0" w:tplc="6F988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18"/>
  </w:num>
  <w:num w:numId="19">
    <w:abstractNumId w:val="19"/>
  </w:num>
  <w:num w:numId="20">
    <w:abstractNumId w:val="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F62726-37B8-493B-9A23-F6825E6C2A2C}"/>
  </w:docVars>
  <w:rsids>
    <w:rsidRoot w:val="007762CF"/>
    <w:rsid w:val="00006B67"/>
    <w:rsid w:val="000102E9"/>
    <w:rsid w:val="000127A8"/>
    <w:rsid w:val="000133B3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965"/>
    <w:rsid w:val="00060F22"/>
    <w:rsid w:val="000620C6"/>
    <w:rsid w:val="00062D72"/>
    <w:rsid w:val="000657E3"/>
    <w:rsid w:val="00066C69"/>
    <w:rsid w:val="00067933"/>
    <w:rsid w:val="00067B8E"/>
    <w:rsid w:val="00075DFE"/>
    <w:rsid w:val="00076DD3"/>
    <w:rsid w:val="000867DD"/>
    <w:rsid w:val="00087700"/>
    <w:rsid w:val="000902A1"/>
    <w:rsid w:val="000A0FE2"/>
    <w:rsid w:val="000A2F5B"/>
    <w:rsid w:val="000A324D"/>
    <w:rsid w:val="000B19C0"/>
    <w:rsid w:val="000B2154"/>
    <w:rsid w:val="000B2F2D"/>
    <w:rsid w:val="000B6BBE"/>
    <w:rsid w:val="000F373D"/>
    <w:rsid w:val="000F546D"/>
    <w:rsid w:val="000F6286"/>
    <w:rsid w:val="000F73B9"/>
    <w:rsid w:val="00100E4E"/>
    <w:rsid w:val="00106F03"/>
    <w:rsid w:val="001077B4"/>
    <w:rsid w:val="00113487"/>
    <w:rsid w:val="0012257A"/>
    <w:rsid w:val="001236B0"/>
    <w:rsid w:val="00126B43"/>
    <w:rsid w:val="00134C19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D0763"/>
    <w:rsid w:val="001D59AD"/>
    <w:rsid w:val="001E36DE"/>
    <w:rsid w:val="001E5C8C"/>
    <w:rsid w:val="001E605D"/>
    <w:rsid w:val="001E645C"/>
    <w:rsid w:val="001F544C"/>
    <w:rsid w:val="001F7844"/>
    <w:rsid w:val="00200DE3"/>
    <w:rsid w:val="00204726"/>
    <w:rsid w:val="00205FCD"/>
    <w:rsid w:val="002077DA"/>
    <w:rsid w:val="00210416"/>
    <w:rsid w:val="00213E8A"/>
    <w:rsid w:val="00224BBD"/>
    <w:rsid w:val="00226CA5"/>
    <w:rsid w:val="00227E91"/>
    <w:rsid w:val="00232D6F"/>
    <w:rsid w:val="00235EE0"/>
    <w:rsid w:val="00244697"/>
    <w:rsid w:val="0025368E"/>
    <w:rsid w:val="00254CF3"/>
    <w:rsid w:val="00265C0D"/>
    <w:rsid w:val="00265C12"/>
    <w:rsid w:val="00271E66"/>
    <w:rsid w:val="0027442A"/>
    <w:rsid w:val="00274771"/>
    <w:rsid w:val="00285AC8"/>
    <w:rsid w:val="00287EAF"/>
    <w:rsid w:val="00293F21"/>
    <w:rsid w:val="0029433D"/>
    <w:rsid w:val="0029530F"/>
    <w:rsid w:val="002A054E"/>
    <w:rsid w:val="002A25CB"/>
    <w:rsid w:val="002A77B1"/>
    <w:rsid w:val="002B1EC1"/>
    <w:rsid w:val="002C66E4"/>
    <w:rsid w:val="002D5F24"/>
    <w:rsid w:val="002E2505"/>
    <w:rsid w:val="002E4900"/>
    <w:rsid w:val="002F20EE"/>
    <w:rsid w:val="002F2E6D"/>
    <w:rsid w:val="002F3AC8"/>
    <w:rsid w:val="002F62E5"/>
    <w:rsid w:val="002F6724"/>
    <w:rsid w:val="003038EA"/>
    <w:rsid w:val="00305138"/>
    <w:rsid w:val="0031109D"/>
    <w:rsid w:val="00313CDB"/>
    <w:rsid w:val="0032095F"/>
    <w:rsid w:val="00324628"/>
    <w:rsid w:val="00326F3D"/>
    <w:rsid w:val="0033601C"/>
    <w:rsid w:val="0034122D"/>
    <w:rsid w:val="00342EA4"/>
    <w:rsid w:val="00344AD2"/>
    <w:rsid w:val="0035150A"/>
    <w:rsid w:val="0036123A"/>
    <w:rsid w:val="00375EE9"/>
    <w:rsid w:val="00382846"/>
    <w:rsid w:val="0038416D"/>
    <w:rsid w:val="00387D39"/>
    <w:rsid w:val="003A0E2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1DAE"/>
    <w:rsid w:val="003F4318"/>
    <w:rsid w:val="00400466"/>
    <w:rsid w:val="00413F9A"/>
    <w:rsid w:val="004419E8"/>
    <w:rsid w:val="00451283"/>
    <w:rsid w:val="00453133"/>
    <w:rsid w:val="00462906"/>
    <w:rsid w:val="004647BC"/>
    <w:rsid w:val="004656D4"/>
    <w:rsid w:val="00470E33"/>
    <w:rsid w:val="004725EA"/>
    <w:rsid w:val="00472665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21F"/>
    <w:rsid w:val="004C76C1"/>
    <w:rsid w:val="004D0A96"/>
    <w:rsid w:val="004D477D"/>
    <w:rsid w:val="004D6B6F"/>
    <w:rsid w:val="004D786A"/>
    <w:rsid w:val="004E08F8"/>
    <w:rsid w:val="004F0832"/>
    <w:rsid w:val="004F2BD0"/>
    <w:rsid w:val="004F3366"/>
    <w:rsid w:val="005066BC"/>
    <w:rsid w:val="005077C9"/>
    <w:rsid w:val="00510DB5"/>
    <w:rsid w:val="00512598"/>
    <w:rsid w:val="00522C07"/>
    <w:rsid w:val="005236CB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4615"/>
    <w:rsid w:val="005B6056"/>
    <w:rsid w:val="005C0B30"/>
    <w:rsid w:val="005C26DA"/>
    <w:rsid w:val="005C3084"/>
    <w:rsid w:val="005C5ACB"/>
    <w:rsid w:val="005C67CD"/>
    <w:rsid w:val="005D3B2D"/>
    <w:rsid w:val="005D62D9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6700B"/>
    <w:rsid w:val="0067049B"/>
    <w:rsid w:val="00683EB0"/>
    <w:rsid w:val="00693A75"/>
    <w:rsid w:val="006974C8"/>
    <w:rsid w:val="006A2605"/>
    <w:rsid w:val="006B068C"/>
    <w:rsid w:val="006B7F1F"/>
    <w:rsid w:val="006C09D7"/>
    <w:rsid w:val="006C26A1"/>
    <w:rsid w:val="006D019F"/>
    <w:rsid w:val="006D26E5"/>
    <w:rsid w:val="006D40B7"/>
    <w:rsid w:val="006D5088"/>
    <w:rsid w:val="006E11AF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57E51"/>
    <w:rsid w:val="007619C0"/>
    <w:rsid w:val="0076453E"/>
    <w:rsid w:val="00770261"/>
    <w:rsid w:val="00770F59"/>
    <w:rsid w:val="007762CF"/>
    <w:rsid w:val="00777156"/>
    <w:rsid w:val="00781BC0"/>
    <w:rsid w:val="00786954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E7010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0EF7"/>
    <w:rsid w:val="00853B81"/>
    <w:rsid w:val="00855ACF"/>
    <w:rsid w:val="00857788"/>
    <w:rsid w:val="008609C7"/>
    <w:rsid w:val="008653C5"/>
    <w:rsid w:val="00871FC9"/>
    <w:rsid w:val="0087378D"/>
    <w:rsid w:val="00874045"/>
    <w:rsid w:val="00877398"/>
    <w:rsid w:val="00884E74"/>
    <w:rsid w:val="0088718C"/>
    <w:rsid w:val="00890495"/>
    <w:rsid w:val="00897EAC"/>
    <w:rsid w:val="008A6CB4"/>
    <w:rsid w:val="008B1AC7"/>
    <w:rsid w:val="008B342F"/>
    <w:rsid w:val="008B5366"/>
    <w:rsid w:val="008B7136"/>
    <w:rsid w:val="008C0B6F"/>
    <w:rsid w:val="008D6B4A"/>
    <w:rsid w:val="008E3119"/>
    <w:rsid w:val="00912017"/>
    <w:rsid w:val="0091257A"/>
    <w:rsid w:val="009129D1"/>
    <w:rsid w:val="00912C48"/>
    <w:rsid w:val="009153CB"/>
    <w:rsid w:val="00925B8B"/>
    <w:rsid w:val="00925F43"/>
    <w:rsid w:val="00930C3E"/>
    <w:rsid w:val="009315E6"/>
    <w:rsid w:val="00931873"/>
    <w:rsid w:val="00962124"/>
    <w:rsid w:val="009800A9"/>
    <w:rsid w:val="009815EA"/>
    <w:rsid w:val="00983D8F"/>
    <w:rsid w:val="00986A07"/>
    <w:rsid w:val="009971C1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4B23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48F"/>
    <w:rsid w:val="00A37619"/>
    <w:rsid w:val="00A5082B"/>
    <w:rsid w:val="00A549F3"/>
    <w:rsid w:val="00A66266"/>
    <w:rsid w:val="00A704D8"/>
    <w:rsid w:val="00A71C27"/>
    <w:rsid w:val="00A762B9"/>
    <w:rsid w:val="00A77CDD"/>
    <w:rsid w:val="00A82818"/>
    <w:rsid w:val="00A82B75"/>
    <w:rsid w:val="00A82C2F"/>
    <w:rsid w:val="00A91E26"/>
    <w:rsid w:val="00AA1D28"/>
    <w:rsid w:val="00AA25B2"/>
    <w:rsid w:val="00AA25C3"/>
    <w:rsid w:val="00AA58CA"/>
    <w:rsid w:val="00AA59CE"/>
    <w:rsid w:val="00AB0D2B"/>
    <w:rsid w:val="00AB30B9"/>
    <w:rsid w:val="00AB4493"/>
    <w:rsid w:val="00AB4D6D"/>
    <w:rsid w:val="00AC61EC"/>
    <w:rsid w:val="00AC75BA"/>
    <w:rsid w:val="00AE45D5"/>
    <w:rsid w:val="00AE4697"/>
    <w:rsid w:val="00AF2D64"/>
    <w:rsid w:val="00AF5574"/>
    <w:rsid w:val="00B07D90"/>
    <w:rsid w:val="00B10B18"/>
    <w:rsid w:val="00B13872"/>
    <w:rsid w:val="00B22BB9"/>
    <w:rsid w:val="00B30B26"/>
    <w:rsid w:val="00B31436"/>
    <w:rsid w:val="00B333BD"/>
    <w:rsid w:val="00B36EDD"/>
    <w:rsid w:val="00B37457"/>
    <w:rsid w:val="00B37FAA"/>
    <w:rsid w:val="00B43C60"/>
    <w:rsid w:val="00B50BD1"/>
    <w:rsid w:val="00B602AB"/>
    <w:rsid w:val="00B6231D"/>
    <w:rsid w:val="00B6683B"/>
    <w:rsid w:val="00B70C1C"/>
    <w:rsid w:val="00B73A52"/>
    <w:rsid w:val="00B85749"/>
    <w:rsid w:val="00B87595"/>
    <w:rsid w:val="00BA383E"/>
    <w:rsid w:val="00BA6F3C"/>
    <w:rsid w:val="00BB073C"/>
    <w:rsid w:val="00BC1833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66BD"/>
    <w:rsid w:val="00C06704"/>
    <w:rsid w:val="00C071CA"/>
    <w:rsid w:val="00C07A28"/>
    <w:rsid w:val="00C12712"/>
    <w:rsid w:val="00C15463"/>
    <w:rsid w:val="00C2161D"/>
    <w:rsid w:val="00C227A3"/>
    <w:rsid w:val="00C22B9E"/>
    <w:rsid w:val="00C26ADE"/>
    <w:rsid w:val="00C277E3"/>
    <w:rsid w:val="00C41349"/>
    <w:rsid w:val="00C477AD"/>
    <w:rsid w:val="00C50553"/>
    <w:rsid w:val="00C54DF6"/>
    <w:rsid w:val="00C5675A"/>
    <w:rsid w:val="00C60751"/>
    <w:rsid w:val="00C64637"/>
    <w:rsid w:val="00C66D2A"/>
    <w:rsid w:val="00C7328B"/>
    <w:rsid w:val="00C74BAF"/>
    <w:rsid w:val="00C80AEB"/>
    <w:rsid w:val="00C86024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D234F8"/>
    <w:rsid w:val="00D2465B"/>
    <w:rsid w:val="00D26ED2"/>
    <w:rsid w:val="00D26F0E"/>
    <w:rsid w:val="00D32C31"/>
    <w:rsid w:val="00D32D98"/>
    <w:rsid w:val="00D34625"/>
    <w:rsid w:val="00D468CF"/>
    <w:rsid w:val="00D536C0"/>
    <w:rsid w:val="00D55E85"/>
    <w:rsid w:val="00D66B93"/>
    <w:rsid w:val="00D66E2C"/>
    <w:rsid w:val="00D75E54"/>
    <w:rsid w:val="00D82B03"/>
    <w:rsid w:val="00DA1667"/>
    <w:rsid w:val="00DB4795"/>
    <w:rsid w:val="00DB70F6"/>
    <w:rsid w:val="00DB7725"/>
    <w:rsid w:val="00DC0768"/>
    <w:rsid w:val="00DC08E4"/>
    <w:rsid w:val="00DC4202"/>
    <w:rsid w:val="00DD2671"/>
    <w:rsid w:val="00DE0D25"/>
    <w:rsid w:val="00DE2F24"/>
    <w:rsid w:val="00DF1B32"/>
    <w:rsid w:val="00E0440A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91A"/>
    <w:rsid w:val="00ED60D2"/>
    <w:rsid w:val="00EE0377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552"/>
    <w:rsid w:val="00F9277A"/>
    <w:rsid w:val="00F9430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4D0E4DC"/>
  <w15:chartTrackingRefBased/>
  <w15:docId w15:val="{6B76EDEA-31FA-4C1B-B793-2392803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4419E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441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2726-37B8-493B-9A23-F6825E6C2A2C}">
  <ds:schemaRefs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2C796EB-3E1B-4052-A2DF-2413D94B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</cp:revision>
  <cp:lastPrinted>2023-10-18T07:37:00Z</cp:lastPrinted>
  <dcterms:created xsi:type="dcterms:W3CDTF">2023-12-13T10:28:00Z</dcterms:created>
  <dcterms:modified xsi:type="dcterms:W3CDTF">2023-12-13T10:45:00Z</dcterms:modified>
</cp:coreProperties>
</file>