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C7D7DB6" w:rsidR="00422A62" w:rsidRPr="009D538D" w:rsidRDefault="007E53EB"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51A41951"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3608F2">
        <w:rPr>
          <w:rFonts w:asciiTheme="majorHAnsi" w:hAnsiTheme="majorHAnsi" w:cstheme="majorHAnsi"/>
          <w:b/>
          <w:bCs/>
          <w:color w:val="262626" w:themeColor="text1" w:themeTint="D9"/>
          <w:sz w:val="20"/>
          <w:szCs w:val="20"/>
        </w:rPr>
        <w:t>4</w:t>
      </w:r>
      <w:r w:rsidR="00673A18">
        <w:rPr>
          <w:rFonts w:asciiTheme="majorHAnsi" w:hAnsiTheme="majorHAnsi" w:cstheme="majorHAnsi"/>
          <w:b/>
          <w:bCs/>
          <w:color w:val="262626" w:themeColor="text1" w:themeTint="D9"/>
          <w:sz w:val="20"/>
          <w:szCs w:val="20"/>
        </w:rPr>
        <w:t>3</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3608F2">
        <w:rPr>
          <w:rFonts w:asciiTheme="majorHAnsi" w:hAnsiTheme="majorHAnsi" w:cstheme="majorHAnsi"/>
          <w:b/>
          <w:bCs/>
          <w:color w:val="262626" w:themeColor="text1" w:themeTint="D9"/>
          <w:sz w:val="20"/>
          <w:szCs w:val="20"/>
        </w:rPr>
        <w:t>3</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6C25EE3" w14:textId="71E51DE0" w:rsidR="0024095C" w:rsidRDefault="00C23375"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Wykonanie prac pielęgnacyjnych oraz wycinki drzew i krzewów na terenach zieleni miejskiej w Pruszkowie</w:t>
      </w:r>
    </w:p>
    <w:p w14:paraId="7DB80CDD" w14:textId="77777777" w:rsidR="000A2DAF" w:rsidRPr="009A2CDF" w:rsidRDefault="000A2DA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ED051A"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ED051A">
        <w:rPr>
          <w:rFonts w:asciiTheme="majorHAnsi" w:hAnsiTheme="majorHAnsi" w:cstheme="majorHAnsi"/>
          <w:b/>
          <w:i/>
          <w:iCs/>
          <w:color w:val="262626" w:themeColor="text1" w:themeTint="D9"/>
          <w:sz w:val="20"/>
          <w:szCs w:val="20"/>
        </w:rPr>
        <w:t>- kwalifikowanym podpisem elektronicznym,</w:t>
      </w:r>
    </w:p>
    <w:p w14:paraId="41A7A2C3" w14:textId="77777777" w:rsidR="004E5A53" w:rsidRPr="00ED051A"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ED051A">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ED051A">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45FC9B94"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0A42314E" w14:textId="58C4605A" w:rsidR="00E27687" w:rsidRPr="00E27687" w:rsidRDefault="00724C68" w:rsidP="00673A18">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sidR="00835541">
        <w:rPr>
          <w:rFonts w:asciiTheme="majorHAnsi" w:hAnsiTheme="majorHAnsi" w:cstheme="majorHAnsi"/>
          <w:b/>
          <w:bCs/>
          <w:color w:val="262626" w:themeColor="text1" w:themeTint="D9"/>
          <w:sz w:val="20"/>
          <w:szCs w:val="20"/>
        </w:rPr>
        <w:t xml:space="preserve">                            </w:t>
      </w:r>
      <w:r w:rsidR="00E27687" w:rsidRPr="00E27687">
        <w:rPr>
          <w:rFonts w:asciiTheme="majorHAnsi" w:hAnsiTheme="majorHAnsi" w:cstheme="majorHAnsi"/>
          <w:b/>
          <w:bCs/>
          <w:color w:val="262626" w:themeColor="text1" w:themeTint="D9"/>
          <w:sz w:val="20"/>
          <w:szCs w:val="20"/>
        </w:rPr>
        <w:t>Z up. Prezydenta Miasta</w:t>
      </w:r>
    </w:p>
    <w:p w14:paraId="490D9386" w14:textId="2CFC74B0" w:rsidR="00EC2A18" w:rsidRPr="00E27687" w:rsidRDefault="00E27687" w:rsidP="00E27687">
      <w:pPr>
        <w:tabs>
          <w:tab w:val="left" w:pos="6222"/>
          <w:tab w:val="left" w:pos="6738"/>
        </w:tabs>
        <w:spacing w:after="0" w:line="240" w:lineRule="auto"/>
        <w:rPr>
          <w:rFonts w:asciiTheme="majorHAnsi" w:hAnsiTheme="majorHAnsi" w:cstheme="majorHAnsi"/>
          <w:b/>
          <w:bCs/>
          <w:color w:val="262626" w:themeColor="text1" w:themeTint="D9"/>
          <w:sz w:val="20"/>
          <w:szCs w:val="20"/>
        </w:rPr>
      </w:pPr>
      <w:r w:rsidRPr="00E27687">
        <w:rPr>
          <w:rFonts w:asciiTheme="majorHAnsi" w:hAnsiTheme="majorHAnsi" w:cstheme="majorHAnsi"/>
          <w:b/>
          <w:bCs/>
          <w:color w:val="262626" w:themeColor="text1" w:themeTint="D9"/>
          <w:sz w:val="20"/>
          <w:szCs w:val="20"/>
        </w:rPr>
        <w:tab/>
        <w:t>ZASTĘPCA PREZYDENTA</w:t>
      </w:r>
    </w:p>
    <w:p w14:paraId="238126EB" w14:textId="77777777" w:rsidR="00E27687" w:rsidRPr="00E27687" w:rsidRDefault="00E27687" w:rsidP="00E27687">
      <w:pPr>
        <w:tabs>
          <w:tab w:val="left" w:pos="6405"/>
          <w:tab w:val="left" w:pos="8500"/>
        </w:tabs>
        <w:spacing w:after="0" w:line="240" w:lineRule="auto"/>
        <w:rPr>
          <w:rFonts w:asciiTheme="majorHAnsi" w:hAnsiTheme="majorHAnsi" w:cstheme="majorHAnsi"/>
          <w:b/>
          <w:bCs/>
          <w:color w:val="262626" w:themeColor="text1" w:themeTint="D9"/>
          <w:sz w:val="20"/>
          <w:szCs w:val="20"/>
        </w:rPr>
      </w:pPr>
      <w:r w:rsidRPr="00E27687">
        <w:rPr>
          <w:rFonts w:asciiTheme="majorHAnsi" w:hAnsiTheme="majorHAnsi" w:cstheme="majorHAnsi"/>
          <w:b/>
          <w:bCs/>
          <w:color w:val="262626" w:themeColor="text1" w:themeTint="D9"/>
          <w:sz w:val="20"/>
          <w:szCs w:val="20"/>
        </w:rPr>
        <w:tab/>
        <w:t>MIASTA PRUSZKOWA</w:t>
      </w:r>
    </w:p>
    <w:p w14:paraId="68865662" w14:textId="62832C36" w:rsidR="00EC2A18" w:rsidRDefault="00E27687" w:rsidP="00E27687">
      <w:pPr>
        <w:tabs>
          <w:tab w:val="left" w:pos="6405"/>
          <w:tab w:val="left" w:pos="8500"/>
        </w:tabs>
        <w:spacing w:after="0" w:line="240" w:lineRule="auto"/>
        <w:rPr>
          <w:rFonts w:asciiTheme="majorHAnsi" w:hAnsiTheme="majorHAnsi" w:cstheme="majorHAnsi"/>
          <w:color w:val="262626" w:themeColor="text1" w:themeTint="D9"/>
          <w:sz w:val="20"/>
          <w:szCs w:val="20"/>
        </w:rPr>
      </w:pPr>
      <w:r w:rsidRPr="00E27687">
        <w:rPr>
          <w:rFonts w:asciiTheme="majorHAnsi" w:hAnsiTheme="majorHAnsi" w:cstheme="majorHAnsi"/>
          <w:b/>
          <w:bCs/>
          <w:color w:val="262626" w:themeColor="text1" w:themeTint="D9"/>
          <w:sz w:val="20"/>
          <w:szCs w:val="20"/>
        </w:rPr>
        <w:tab/>
        <w:t>/-/ Konrad Sipiera</w:t>
      </w:r>
      <w:r>
        <w:rPr>
          <w:rFonts w:asciiTheme="majorHAnsi" w:hAnsiTheme="majorHAnsi" w:cstheme="majorHAnsi"/>
          <w:color w:val="262626" w:themeColor="text1" w:themeTint="D9"/>
          <w:sz w:val="20"/>
          <w:szCs w:val="20"/>
        </w:rPr>
        <w:tab/>
      </w: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29BF0B20"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211A8A3E" w14:textId="312FA6C3" w:rsidR="0024095C" w:rsidRDefault="0024095C" w:rsidP="004D5834">
      <w:pPr>
        <w:spacing w:after="0" w:line="240" w:lineRule="auto"/>
        <w:jc w:val="center"/>
        <w:rPr>
          <w:rFonts w:asciiTheme="majorHAnsi" w:hAnsiTheme="majorHAnsi" w:cstheme="majorHAnsi"/>
          <w:color w:val="262626" w:themeColor="text1" w:themeTint="D9"/>
          <w:sz w:val="20"/>
          <w:szCs w:val="20"/>
        </w:rPr>
      </w:pPr>
    </w:p>
    <w:p w14:paraId="0505A9C0" w14:textId="77777777" w:rsidR="00673A18" w:rsidRDefault="00673A18" w:rsidP="004D5834">
      <w:pPr>
        <w:spacing w:after="0" w:line="240" w:lineRule="auto"/>
        <w:jc w:val="center"/>
        <w:rPr>
          <w:rFonts w:asciiTheme="majorHAnsi" w:hAnsiTheme="majorHAnsi" w:cstheme="majorHAnsi"/>
          <w:color w:val="262626" w:themeColor="text1" w:themeTint="D9"/>
          <w:sz w:val="20"/>
          <w:szCs w:val="20"/>
        </w:rPr>
      </w:pPr>
    </w:p>
    <w:p w14:paraId="55703E78" w14:textId="77777777" w:rsidR="00673A18" w:rsidRDefault="00673A18" w:rsidP="004D5834">
      <w:pPr>
        <w:spacing w:after="0" w:line="240" w:lineRule="auto"/>
        <w:jc w:val="center"/>
        <w:rPr>
          <w:rFonts w:asciiTheme="majorHAnsi" w:hAnsiTheme="majorHAnsi" w:cstheme="majorHAnsi"/>
          <w:color w:val="262626" w:themeColor="text1" w:themeTint="D9"/>
          <w:sz w:val="20"/>
          <w:szCs w:val="20"/>
        </w:rPr>
      </w:pPr>
    </w:p>
    <w:p w14:paraId="3E0940AB" w14:textId="77777777" w:rsidR="00673A18" w:rsidRDefault="00673A18" w:rsidP="004D5834">
      <w:pPr>
        <w:spacing w:after="0" w:line="240" w:lineRule="auto"/>
        <w:jc w:val="center"/>
        <w:rPr>
          <w:rFonts w:asciiTheme="majorHAnsi" w:hAnsiTheme="majorHAnsi" w:cstheme="majorHAnsi"/>
          <w:color w:val="262626" w:themeColor="text1" w:themeTint="D9"/>
          <w:sz w:val="20"/>
          <w:szCs w:val="20"/>
        </w:rPr>
      </w:pPr>
    </w:p>
    <w:p w14:paraId="0C1D44BC" w14:textId="59E2951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47FA246" w14:textId="0F81335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A9C721D" w14:textId="77777777"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456B1E61" w14:textId="39947C3A"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106E8288" w14:textId="77777777" w:rsidR="008953B3" w:rsidRDefault="008953B3" w:rsidP="004D5834">
      <w:pPr>
        <w:spacing w:after="0" w:line="240" w:lineRule="auto"/>
        <w:jc w:val="center"/>
        <w:rPr>
          <w:rFonts w:asciiTheme="majorHAnsi" w:hAnsiTheme="majorHAnsi" w:cstheme="majorHAnsi"/>
          <w:color w:val="262626" w:themeColor="text1" w:themeTint="D9"/>
          <w:sz w:val="20"/>
          <w:szCs w:val="20"/>
        </w:rPr>
      </w:pPr>
    </w:p>
    <w:p w14:paraId="7B96A5B6" w14:textId="77777777"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5BFEA8F"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5E966D4D" w14:textId="736784D5" w:rsidR="000E5780" w:rsidRDefault="000E5780"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457996E2" w14:textId="77777777" w:rsidR="00314AC5" w:rsidRDefault="00314AC5" w:rsidP="00726751">
      <w:pPr>
        <w:spacing w:after="0" w:line="240" w:lineRule="auto"/>
        <w:rPr>
          <w:rFonts w:asciiTheme="majorHAnsi" w:hAnsiTheme="majorHAnsi" w:cstheme="majorHAnsi"/>
          <w:color w:val="262626" w:themeColor="text1" w:themeTint="D9"/>
          <w:sz w:val="20"/>
          <w:szCs w:val="20"/>
        </w:rPr>
      </w:pPr>
    </w:p>
    <w:p w14:paraId="4DBFC265" w14:textId="375A16D1"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19ED5BB3"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r w:rsidR="00F67A36">
        <w:rPr>
          <w:rFonts w:asciiTheme="majorHAnsi" w:hAnsiTheme="majorHAnsi" w:cstheme="majorHAnsi"/>
          <w:b/>
          <w:bCs/>
          <w:color w:val="262626" w:themeColor="text1" w:themeTint="D9"/>
          <w:sz w:val="20"/>
          <w:szCs w:val="20"/>
        </w:rPr>
        <w:t>.</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41E398A6"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r w:rsidR="00F67A36">
        <w:rPr>
          <w:rFonts w:asciiTheme="majorHAnsi" w:hAnsiTheme="majorHAnsi" w:cstheme="majorHAnsi"/>
          <w:b/>
          <w:bCs/>
          <w:color w:val="262626" w:themeColor="text1" w:themeTint="D9"/>
          <w:sz w:val="20"/>
          <w:szCs w:val="20"/>
        </w:rPr>
        <w:t>.</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27C0016B"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(Dz. U. z 20</w:t>
      </w:r>
      <w:r w:rsidR="00775FBA">
        <w:rPr>
          <w:rFonts w:asciiTheme="majorHAnsi" w:hAnsiTheme="majorHAnsi" w:cstheme="majorHAnsi"/>
          <w:color w:val="262626" w:themeColor="text1" w:themeTint="D9"/>
          <w:sz w:val="20"/>
          <w:szCs w:val="20"/>
        </w:rPr>
        <w:t>2</w:t>
      </w:r>
      <w:r w:rsidR="00673A18">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r., poz. </w:t>
      </w:r>
      <w:r w:rsidR="0024095C">
        <w:rPr>
          <w:rFonts w:asciiTheme="majorHAnsi" w:hAnsiTheme="majorHAnsi" w:cstheme="majorHAnsi"/>
          <w:color w:val="262626" w:themeColor="text1" w:themeTint="D9"/>
          <w:sz w:val="20"/>
          <w:szCs w:val="20"/>
        </w:rPr>
        <w:t>1</w:t>
      </w:r>
      <w:r w:rsidR="00673A18">
        <w:rPr>
          <w:rFonts w:asciiTheme="majorHAnsi" w:hAnsiTheme="majorHAnsi" w:cstheme="majorHAnsi"/>
          <w:color w:val="262626" w:themeColor="text1" w:themeTint="D9"/>
          <w:sz w:val="20"/>
          <w:szCs w:val="20"/>
        </w:rPr>
        <w:t>605</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3974681E"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Adres strony internetowej prowadzonego postępowania:</w:t>
      </w:r>
      <w:bookmarkStart w:id="2" w:name="_Hlk67649390"/>
      <w:r w:rsidR="00775FBA" w:rsidRPr="009D538D">
        <w:rPr>
          <w:rFonts w:asciiTheme="majorHAnsi" w:hAnsiTheme="majorHAnsi" w:cstheme="majorHAnsi"/>
          <w:color w:val="262626" w:themeColor="text1" w:themeTint="D9"/>
          <w:sz w:val="20"/>
          <w:szCs w:val="20"/>
        </w:rPr>
        <w:t xml:space="preserve"> </w:t>
      </w:r>
      <w:hyperlink r:id="rId10" w:history="1">
        <w:r w:rsidR="00775FBA" w:rsidRPr="008E4B37">
          <w:rPr>
            <w:rStyle w:val="Hipercze"/>
            <w:rFonts w:asciiTheme="majorHAnsi" w:hAnsiTheme="majorHAnsi" w:cstheme="majorHAnsi"/>
            <w:sz w:val="20"/>
            <w:szCs w:val="20"/>
          </w:rPr>
          <w:t>https://platformazakupowa.pl/pn/gm_pruszkow</w:t>
        </w:r>
      </w:hyperlink>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480FF513"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775FBA" w:rsidRPr="008E4B37">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562A7523"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w:t>
      </w:r>
      <w:r w:rsidR="00673A18">
        <w:rPr>
          <w:rFonts w:asciiTheme="majorHAnsi" w:hAnsiTheme="majorHAnsi" w:cstheme="majorHAnsi"/>
          <w:color w:val="262626" w:themeColor="text1" w:themeTint="D9"/>
          <w:sz w:val="20"/>
          <w:szCs w:val="20"/>
        </w:rPr>
        <w:t>3</w:t>
      </w:r>
      <w:r w:rsidR="00C37EF0" w:rsidRPr="009D538D">
        <w:rPr>
          <w:rFonts w:asciiTheme="majorHAnsi" w:hAnsiTheme="majorHAnsi" w:cstheme="majorHAnsi"/>
          <w:color w:val="262626" w:themeColor="text1" w:themeTint="D9"/>
          <w:sz w:val="20"/>
          <w:szCs w:val="20"/>
        </w:rPr>
        <w:t xml:space="preserve"> r., poz. </w:t>
      </w:r>
      <w:r w:rsidR="00673A18">
        <w:rPr>
          <w:rFonts w:asciiTheme="majorHAnsi" w:hAnsiTheme="majorHAnsi" w:cstheme="majorHAnsi"/>
          <w:color w:val="262626" w:themeColor="text1" w:themeTint="D9"/>
          <w:sz w:val="20"/>
          <w:szCs w:val="20"/>
        </w:rPr>
        <w:t>1605</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759255F2" w14:textId="3BDE7ED5" w:rsidR="00D7472A" w:rsidRPr="006E2DFE" w:rsidRDefault="00F31F32" w:rsidP="006E2DF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64AA07E5" w14:textId="77777777" w:rsidR="006E2DFE" w:rsidRDefault="006E2DFE" w:rsidP="00D7472A">
      <w:pPr>
        <w:jc w:val="both"/>
        <w:rPr>
          <w:rFonts w:ascii="Calibri Light" w:hAnsi="Calibri Light" w:cs="Calibri Light"/>
          <w:sz w:val="20"/>
          <w:szCs w:val="20"/>
        </w:rPr>
      </w:pPr>
    </w:p>
    <w:p w14:paraId="2DFCFF68" w14:textId="61B48047"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1029922" w14:textId="0B9E70B9"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BB988E9" w14:textId="7BC77FE7"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3.3/ Zamówienie może zostać udzielone wykonawcy, który:</w:t>
      </w:r>
    </w:p>
    <w:p w14:paraId="4520C0A1" w14:textId="77777777" w:rsidR="00B37F18" w:rsidRPr="005E15E4" w:rsidRDefault="00B37F18" w:rsidP="00B37F18">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148AB190" w14:textId="08B2B513" w:rsidR="00B37F18" w:rsidRPr="005E15E4" w:rsidRDefault="00B37F18" w:rsidP="00B37F18">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w:t>
      </w:r>
      <w:r w:rsidR="00673A18">
        <w:rPr>
          <w:rFonts w:ascii="Calibri Light" w:hAnsi="Calibri Light"/>
          <w:b/>
          <w:bCs/>
          <w:sz w:val="20"/>
          <w:szCs w:val="20"/>
          <w:lang w:eastAsia="en-US"/>
        </w:rPr>
        <w:br/>
      </w:r>
      <w:r w:rsidRPr="005E15E4">
        <w:rPr>
          <w:rFonts w:ascii="Calibri Light" w:hAnsi="Calibri Light"/>
          <w:b/>
          <w:bCs/>
          <w:sz w:val="20"/>
          <w:szCs w:val="20"/>
          <w:lang w:eastAsia="en-US"/>
        </w:rPr>
        <w:t>w zakresie przeciwdziałania wspieraniu agresji na Ukrainę oraz służących ochronie bezpieczeństwa narodowego</w:t>
      </w:r>
      <w:r w:rsidR="00673A18">
        <w:rPr>
          <w:rFonts w:ascii="Calibri Light" w:hAnsi="Calibri Light"/>
          <w:b/>
          <w:bCs/>
          <w:sz w:val="20"/>
          <w:szCs w:val="20"/>
          <w:lang w:eastAsia="en-US"/>
        </w:rPr>
        <w:br/>
      </w:r>
      <w:r w:rsidRPr="005E15E4">
        <w:rPr>
          <w:rFonts w:ascii="Calibri Light" w:hAnsi="Calibri Light"/>
          <w:b/>
          <w:bCs/>
          <w:sz w:val="20"/>
          <w:szCs w:val="20"/>
          <w:lang w:eastAsia="en-US"/>
        </w:rPr>
        <w:t xml:space="preserve">w zakresie wskazanym w rozdz. II ust. 8 SWZ, </w:t>
      </w:r>
    </w:p>
    <w:p w14:paraId="27CAA952" w14:textId="77777777" w:rsidR="00B37F18" w:rsidRPr="005E15E4" w:rsidRDefault="00B37F18" w:rsidP="00B37F18">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F82B9DB" w14:textId="77777777" w:rsidR="00B37F18" w:rsidRDefault="00B37F18" w:rsidP="00D7472A">
      <w:pPr>
        <w:jc w:val="both"/>
        <w:rPr>
          <w:rFonts w:ascii="Calibri Light" w:hAnsi="Calibri Light" w:cs="Calibri Light"/>
          <w:sz w:val="20"/>
          <w:szCs w:val="20"/>
        </w:rPr>
      </w:pPr>
    </w:p>
    <w:p w14:paraId="30306C6C" w14:textId="77777777" w:rsidR="00D7472A" w:rsidRDefault="00D7472A" w:rsidP="00D7472A">
      <w:pPr>
        <w:rPr>
          <w:rFonts w:ascii="Calibri Light" w:hAnsi="Calibri Light" w:cs="Calibri Light"/>
          <w:sz w:val="20"/>
          <w:szCs w:val="20"/>
        </w:rPr>
      </w:pPr>
      <w:r>
        <w:rPr>
          <w:rFonts w:ascii="Calibri Light" w:hAnsi="Calibri Light" w:cs="Calibri Light"/>
          <w:sz w:val="20"/>
          <w:szCs w:val="20"/>
        </w:rPr>
        <w:t>3.4/ Wykonawcy mogą wspólnie ubiegać się o udzielenie zamówienia. W takim przypadku:</w:t>
      </w:r>
    </w:p>
    <w:p w14:paraId="4CBC26F4" w14:textId="0BF36580"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Wykonawcy występujący wspólnie są zobowiązani do ustanowienia pełnomocnika do reprezentowania ich</w:t>
      </w:r>
      <w:r w:rsidR="00673A18">
        <w:rPr>
          <w:rFonts w:ascii="Calibri Light" w:hAnsi="Calibri Light" w:cs="Calibri Light"/>
          <w:sz w:val="20"/>
          <w:szCs w:val="20"/>
        </w:rPr>
        <w:br/>
      </w:r>
      <w:r>
        <w:rPr>
          <w:rFonts w:ascii="Calibri Light" w:hAnsi="Calibri Light" w:cs="Calibri Light"/>
          <w:sz w:val="20"/>
          <w:szCs w:val="20"/>
        </w:rPr>
        <w:t>w postępowaniu albo do reprezentowania ich w postępowaniu i zawarcia umowy w sprawie przedmiotowego zamówienia publicznego.</w:t>
      </w:r>
    </w:p>
    <w:p w14:paraId="524087BF" w14:textId="2283C546"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Wszelka korespondencja będzie prowadzona przez zamawiającego wyłącznie z pełnomocnikiem.</w:t>
      </w:r>
    </w:p>
    <w:p w14:paraId="10A47B76" w14:textId="77777777" w:rsidR="00D7472A" w:rsidRDefault="00D7472A" w:rsidP="00D7472A">
      <w:pPr>
        <w:rPr>
          <w:rFonts w:ascii="Calibri Light" w:hAnsi="Calibri Light" w:cs="Calibri Light"/>
          <w:b/>
          <w:bCs/>
          <w:color w:val="262626"/>
          <w:sz w:val="20"/>
          <w:szCs w:val="20"/>
        </w:rPr>
      </w:pPr>
      <w:r>
        <w:rPr>
          <w:rFonts w:ascii="Calibri Light" w:hAnsi="Calibri Light" w:cs="Calibri Light"/>
          <w:b/>
          <w:bCs/>
          <w:color w:val="262626"/>
          <w:sz w:val="20"/>
          <w:szCs w:val="20"/>
        </w:rPr>
        <w:t xml:space="preserve">3.5/ Potencjał podmiotu trzeciego. </w:t>
      </w:r>
    </w:p>
    <w:p w14:paraId="3FB6CB35" w14:textId="2347EAEC" w:rsidR="00D7472A" w:rsidRDefault="00D7472A" w:rsidP="00D7472A">
      <w:pPr>
        <w:jc w:val="both"/>
        <w:rPr>
          <w:rFonts w:ascii="Calibri Light" w:hAnsi="Calibri Light" w:cs="Calibri Light"/>
          <w:b/>
          <w:bCs/>
          <w:sz w:val="20"/>
          <w:szCs w:val="20"/>
        </w:rPr>
      </w:pPr>
      <w:r>
        <w:rPr>
          <w:rFonts w:ascii="Calibri Light" w:hAnsi="Calibri Light" w:cs="Calibri Light"/>
          <w:color w:val="262626"/>
          <w:sz w:val="20"/>
          <w:szCs w:val="20"/>
        </w:rPr>
        <w:t>W celu potwierdzenia spełnienia warunków udziału w postępowaniu, wykonawca może polegać na potencjale podmiotu trzeciego na zasadach opisanych w art. 118–123 ustawy Pzp. Podmiot trzeci, na potencjał, którego wykonawca powołuje się</w:t>
      </w:r>
      <w:r w:rsidR="00673A18">
        <w:rPr>
          <w:rFonts w:ascii="Calibri Light" w:hAnsi="Calibri Light" w:cs="Calibri Light"/>
          <w:color w:val="262626"/>
          <w:sz w:val="20"/>
          <w:szCs w:val="20"/>
        </w:rPr>
        <w:br/>
      </w:r>
      <w:r>
        <w:rPr>
          <w:rFonts w:ascii="Calibri Light" w:hAnsi="Calibri Light" w:cs="Calibri Light"/>
          <w:color w:val="262626"/>
          <w:sz w:val="20"/>
          <w:szCs w:val="20"/>
        </w:rPr>
        <w:t xml:space="preserve">w celu wykazania spełnienia warunków udziału w postępowaniu, nie może podlegać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 w zakresie wskazanym w rozdz. II ust. 8 SWZ.</w:t>
      </w:r>
    </w:p>
    <w:p w14:paraId="629E7902" w14:textId="77777777" w:rsidR="00D7472A" w:rsidRDefault="00D7472A" w:rsidP="00D7472A">
      <w:pPr>
        <w:rPr>
          <w:rFonts w:ascii="Calibri Light" w:hAnsi="Calibri Light" w:cs="Calibri Light"/>
          <w:b/>
          <w:bCs/>
          <w:sz w:val="20"/>
          <w:szCs w:val="20"/>
        </w:rPr>
      </w:pPr>
      <w:r>
        <w:rPr>
          <w:rFonts w:ascii="Calibri Light" w:hAnsi="Calibri Light" w:cs="Calibri Light"/>
          <w:b/>
          <w:bCs/>
          <w:sz w:val="20"/>
          <w:szCs w:val="20"/>
        </w:rPr>
        <w:t>3.6/ Podwykonawstwo.</w:t>
      </w:r>
    </w:p>
    <w:p w14:paraId="197462A6" w14:textId="40F60F34"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a) Wykonawca może powierzyć wykonanie części zamówienia podwykonawcy (podwykonawcom).</w:t>
      </w:r>
    </w:p>
    <w:p w14:paraId="1515C409" w14:textId="3AB212DC"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b) Zamawiający nie zastrzega obowiązku osobistego wykonania przez Wykonawcę kluczowych części zamówienia.</w:t>
      </w:r>
    </w:p>
    <w:p w14:paraId="086B8DA0" w14:textId="3317C6F3" w:rsidR="00F31F32" w:rsidRPr="00F67A36" w:rsidRDefault="00D7472A" w:rsidP="00F67A36">
      <w:pPr>
        <w:autoSpaceDE w:val="0"/>
        <w:autoSpaceDN w:val="0"/>
        <w:rPr>
          <w:rFonts w:ascii="Calibri Light" w:hAnsi="Calibri Light" w:cs="Calibri Light"/>
          <w:sz w:val="20"/>
          <w:szCs w:val="20"/>
        </w:rPr>
      </w:pPr>
      <w:r>
        <w:rPr>
          <w:rFonts w:ascii="Calibri Light" w:hAnsi="Calibri Light" w:cs="Calibri Light"/>
          <w:sz w:val="20"/>
          <w:szCs w:val="20"/>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4F1F6727" w14:textId="77777777" w:rsidR="00B37F18" w:rsidRPr="009D538D" w:rsidRDefault="00B37F18" w:rsidP="00B37F18">
      <w:pPr>
        <w:spacing w:after="0" w:line="240" w:lineRule="auto"/>
        <w:rPr>
          <w:rFonts w:asciiTheme="majorHAnsi" w:hAnsiTheme="majorHAnsi" w:cstheme="majorHAnsi"/>
          <w:color w:val="262626" w:themeColor="text1" w:themeTint="D9"/>
          <w:sz w:val="20"/>
          <w:szCs w:val="20"/>
        </w:rPr>
      </w:pPr>
    </w:p>
    <w:p w14:paraId="7915B23B" w14:textId="77777777" w:rsidR="00B37F18" w:rsidRPr="001D6A9B" w:rsidRDefault="00B37F18" w:rsidP="00B37F18">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F67A36">
          <w:rPr>
            <w:rStyle w:val="Hipercze"/>
            <w:rFonts w:asciiTheme="majorHAnsi" w:hAnsiTheme="majorHAnsi" w:cstheme="majorHAnsi"/>
            <w:color w:val="4472C4" w:themeColor="accent1"/>
            <w:sz w:val="20"/>
            <w:szCs w:val="20"/>
          </w:rPr>
          <w:t>https://platformazakupowa.pl/</w:t>
        </w:r>
      </w:hyperlink>
      <w:r w:rsidRPr="00F67A36">
        <w:rPr>
          <w:rFonts w:asciiTheme="majorHAnsi" w:hAnsiTheme="majorHAnsi" w:cstheme="majorHAnsi"/>
          <w:color w:val="4472C4" w:themeColor="accent1"/>
          <w:sz w:val="20"/>
          <w:szCs w:val="20"/>
        </w:rPr>
        <w:t xml:space="preserve"> </w:t>
      </w:r>
      <w:r w:rsidRPr="00CF0B5E">
        <w:rPr>
          <w:rFonts w:asciiTheme="majorHAnsi" w:hAnsiTheme="majorHAnsi" w:cstheme="majorHAnsi"/>
          <w:sz w:val="20"/>
          <w:szCs w:val="20"/>
        </w:rPr>
        <w:t>za pośrednictwem formularza “Wyślij wiadomość do zamawiającego”</w:t>
      </w:r>
    </w:p>
    <w:p w14:paraId="50636982" w14:textId="77777777" w:rsidR="00B37F18" w:rsidRPr="001D6A9B" w:rsidRDefault="00B37F18" w:rsidP="00B37F18">
      <w:pPr>
        <w:spacing w:after="0" w:line="240" w:lineRule="auto"/>
        <w:rPr>
          <w:rFonts w:asciiTheme="majorHAnsi" w:hAnsiTheme="majorHAnsi" w:cstheme="majorHAnsi"/>
          <w:sz w:val="20"/>
          <w:szCs w:val="20"/>
        </w:rPr>
      </w:pPr>
    </w:p>
    <w:p w14:paraId="10D3859C" w14:textId="77777777" w:rsidR="00B37F18" w:rsidRPr="00CF0B5E" w:rsidRDefault="00B37F18" w:rsidP="00B37F18">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1DB95BEF" w14:textId="31485967" w:rsidR="00B37F18" w:rsidRDefault="00B37F18" w:rsidP="00B37F18">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3">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4">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F9A87C7" w14:textId="77777777" w:rsidR="00B37F18" w:rsidRPr="008F3094" w:rsidRDefault="00B37F18" w:rsidP="00B37F18">
      <w:pPr>
        <w:spacing w:after="0" w:line="240" w:lineRule="auto"/>
        <w:jc w:val="both"/>
        <w:rPr>
          <w:rFonts w:asciiTheme="majorHAnsi" w:hAnsiTheme="majorHAnsi" w:cs="Calibri"/>
          <w:sz w:val="20"/>
          <w:szCs w:val="20"/>
          <w:lang w:val="pl"/>
        </w:rPr>
      </w:pPr>
    </w:p>
    <w:p w14:paraId="6923AF31" w14:textId="69FDCFCE" w:rsidR="0077475D" w:rsidRDefault="00B37F18" w:rsidP="00B37F18">
      <w:pPr>
        <w:autoSpaceDE w:val="0"/>
        <w:autoSpaceDN w:val="0"/>
        <w:adjustRightInd w:val="0"/>
        <w:spacing w:after="0" w:line="240" w:lineRule="auto"/>
        <w:rPr>
          <w:rFonts w:asciiTheme="majorHAnsi" w:hAnsiTheme="majorHAnsi" w:cs="Calibri"/>
          <w:color w:val="1155CC"/>
          <w:sz w:val="20"/>
          <w:szCs w:val="20"/>
          <w:u w:val="single"/>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5">
        <w:r w:rsidRPr="008F3094">
          <w:rPr>
            <w:rFonts w:asciiTheme="majorHAnsi" w:hAnsiTheme="majorHAnsi" w:cs="Calibri"/>
            <w:color w:val="1155CC"/>
            <w:sz w:val="20"/>
            <w:szCs w:val="20"/>
            <w:u w:val="single"/>
            <w:lang w:val="pl"/>
          </w:rPr>
          <w:t>pod linkiem</w:t>
        </w:r>
      </w:hyperlink>
    </w:p>
    <w:p w14:paraId="4919F617" w14:textId="77777777" w:rsidR="006E2DFE" w:rsidRPr="009D538D" w:rsidRDefault="006E2DFE" w:rsidP="00B37F1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lastRenderedPageBreak/>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16F8711B"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C918A3">
        <w:rPr>
          <w:rFonts w:asciiTheme="majorHAnsi" w:hAnsiTheme="majorHAnsi" w:cstheme="majorHAnsi"/>
          <w:color w:val="262626" w:themeColor="text1" w:themeTint="D9"/>
          <w:sz w:val="20"/>
          <w:szCs w:val="20"/>
        </w:rPr>
        <w:t>7</w:t>
      </w:r>
      <w:r w:rsidR="00FB14CA" w:rsidRPr="009D538D">
        <w:rPr>
          <w:rFonts w:asciiTheme="majorHAnsi" w:hAnsiTheme="majorHAnsi" w:cstheme="majorHAnsi"/>
          <w:color w:val="262626" w:themeColor="text1" w:themeTint="D9"/>
          <w:sz w:val="20"/>
          <w:szCs w:val="20"/>
        </w:rPr>
        <w:t xml:space="preserve"> ustawy Pzp/zamówienia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99EDDFC" w:rsidR="004F1617"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EB6D2D5" w14:textId="7777777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0398B58F" w14:textId="0E6011CC" w:rsidR="00522FFD" w:rsidRDefault="00C23375"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Wykonanie prac pielęgnacyjnych</w:t>
      </w:r>
      <w:r w:rsidR="001A0B46">
        <w:rPr>
          <w:rFonts w:asciiTheme="majorHAnsi" w:hAnsiTheme="majorHAnsi" w:cstheme="majorHAnsi"/>
          <w:i/>
          <w:iCs/>
          <w:color w:val="262626" w:themeColor="text1" w:themeTint="D9"/>
          <w:sz w:val="20"/>
          <w:szCs w:val="20"/>
        </w:rPr>
        <w:t xml:space="preserve"> </w:t>
      </w:r>
      <w:r w:rsidR="00673A18">
        <w:rPr>
          <w:rFonts w:asciiTheme="majorHAnsi" w:hAnsiTheme="majorHAnsi" w:cstheme="majorHAnsi"/>
          <w:i/>
          <w:iCs/>
          <w:color w:val="262626" w:themeColor="text1" w:themeTint="D9"/>
          <w:sz w:val="20"/>
          <w:szCs w:val="20"/>
        </w:rPr>
        <w:t>oraz</w:t>
      </w:r>
      <w:r w:rsidR="001A0B46">
        <w:rPr>
          <w:rFonts w:asciiTheme="majorHAnsi" w:hAnsiTheme="majorHAnsi" w:cstheme="majorHAnsi"/>
          <w:i/>
          <w:iCs/>
          <w:color w:val="262626" w:themeColor="text1" w:themeTint="D9"/>
          <w:sz w:val="20"/>
          <w:szCs w:val="20"/>
        </w:rPr>
        <w:t xml:space="preserve"> wycinki drzew i krzewów </w:t>
      </w:r>
      <w:r>
        <w:rPr>
          <w:rFonts w:asciiTheme="majorHAnsi" w:hAnsiTheme="majorHAnsi" w:cstheme="majorHAnsi"/>
          <w:i/>
          <w:iCs/>
          <w:color w:val="262626" w:themeColor="text1" w:themeTint="D9"/>
          <w:sz w:val="20"/>
          <w:szCs w:val="20"/>
        </w:rPr>
        <w:t xml:space="preserve"> na terenach miejskich</w:t>
      </w:r>
      <w:r w:rsidR="001A0B46">
        <w:rPr>
          <w:rFonts w:asciiTheme="majorHAnsi" w:hAnsiTheme="majorHAnsi" w:cstheme="majorHAnsi"/>
          <w:i/>
          <w:iCs/>
          <w:color w:val="262626" w:themeColor="text1" w:themeTint="D9"/>
          <w:sz w:val="20"/>
          <w:szCs w:val="20"/>
        </w:rPr>
        <w:t xml:space="preserve"> m. in</w:t>
      </w:r>
      <w:r w:rsidR="00522FFD">
        <w:rPr>
          <w:rFonts w:asciiTheme="majorHAnsi" w:hAnsiTheme="majorHAnsi" w:cstheme="majorHAnsi"/>
          <w:i/>
          <w:iCs/>
          <w:color w:val="262626" w:themeColor="text1" w:themeTint="D9"/>
          <w:sz w:val="20"/>
          <w:szCs w:val="20"/>
        </w:rPr>
        <w:t>:</w:t>
      </w:r>
    </w:p>
    <w:p w14:paraId="55113E2A" w14:textId="7F8D6407" w:rsidR="00994C5B" w:rsidRDefault="006E2DFE"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C23375">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w:t>
      </w:r>
      <w:r w:rsidR="0007043D">
        <w:rPr>
          <w:rFonts w:asciiTheme="majorHAnsi" w:hAnsiTheme="majorHAnsi" w:cstheme="majorHAnsi"/>
          <w:i/>
          <w:iCs/>
          <w:color w:val="262626" w:themeColor="text1" w:themeTint="D9"/>
          <w:sz w:val="20"/>
          <w:szCs w:val="20"/>
        </w:rPr>
        <w:t xml:space="preserve">i </w:t>
      </w:r>
      <w:r w:rsidR="003742AD">
        <w:rPr>
          <w:rFonts w:asciiTheme="majorHAnsi" w:hAnsiTheme="majorHAnsi" w:cstheme="majorHAnsi"/>
          <w:i/>
          <w:iCs/>
          <w:color w:val="262626" w:themeColor="text1" w:themeTint="D9"/>
          <w:sz w:val="20"/>
          <w:szCs w:val="20"/>
        </w:rPr>
        <w:t xml:space="preserve">krzewów </w:t>
      </w:r>
      <w:r w:rsidR="00C23375">
        <w:rPr>
          <w:rFonts w:asciiTheme="majorHAnsi" w:hAnsiTheme="majorHAnsi" w:cstheme="majorHAnsi"/>
          <w:i/>
          <w:iCs/>
          <w:color w:val="262626" w:themeColor="text1" w:themeTint="D9"/>
          <w:sz w:val="20"/>
          <w:szCs w:val="20"/>
        </w:rPr>
        <w:t xml:space="preserve">ulicznych, </w:t>
      </w:r>
    </w:p>
    <w:p w14:paraId="3251CA22" w14:textId="3A49DBC6" w:rsidR="00994C5B"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C23375">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C23375">
        <w:rPr>
          <w:rFonts w:asciiTheme="majorHAnsi" w:hAnsiTheme="majorHAnsi" w:cstheme="majorHAnsi"/>
          <w:i/>
          <w:iCs/>
          <w:color w:val="262626" w:themeColor="text1" w:themeTint="D9"/>
          <w:sz w:val="20"/>
          <w:szCs w:val="20"/>
        </w:rPr>
        <w:t xml:space="preserve"> rosnących na skwerach i zieleńcach, </w:t>
      </w:r>
    </w:p>
    <w:p w14:paraId="28411F41" w14:textId="55987EF2" w:rsidR="00677202" w:rsidRPr="00677202"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1A0B46">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1A0B46">
        <w:rPr>
          <w:rFonts w:asciiTheme="majorHAnsi" w:hAnsiTheme="majorHAnsi" w:cstheme="majorHAnsi"/>
          <w:i/>
          <w:iCs/>
          <w:color w:val="262626" w:themeColor="text1" w:themeTint="D9"/>
          <w:sz w:val="20"/>
          <w:szCs w:val="20"/>
        </w:rPr>
        <w:t xml:space="preserve"> rosnących </w:t>
      </w:r>
      <w:r w:rsidR="00C23375">
        <w:rPr>
          <w:rFonts w:asciiTheme="majorHAnsi" w:hAnsiTheme="majorHAnsi" w:cstheme="majorHAnsi"/>
          <w:i/>
          <w:iCs/>
          <w:color w:val="262626" w:themeColor="text1" w:themeTint="D9"/>
          <w:sz w:val="20"/>
          <w:szCs w:val="20"/>
        </w:rPr>
        <w:t xml:space="preserve">w parkach (w tym: w zabytkowym Parku Potulickich i </w:t>
      </w:r>
      <w:r w:rsidR="002366CF">
        <w:rPr>
          <w:rFonts w:asciiTheme="majorHAnsi" w:hAnsiTheme="majorHAnsi" w:cstheme="majorHAnsi"/>
          <w:i/>
          <w:iCs/>
          <w:color w:val="262626" w:themeColor="text1" w:themeTint="D9"/>
          <w:sz w:val="20"/>
          <w:szCs w:val="20"/>
        </w:rPr>
        <w:t xml:space="preserve"> Parku Kościuszki)</w:t>
      </w:r>
    </w:p>
    <w:p w14:paraId="05ABA68A" w14:textId="77777777" w:rsidR="00461BA3" w:rsidRPr="006E3958" w:rsidRDefault="00461BA3"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B511EEF" w14:textId="2D451A8A" w:rsidR="00FB14CA" w:rsidRPr="00F67A36" w:rsidRDefault="00FB14CA" w:rsidP="009A2CDF">
      <w:pPr>
        <w:spacing w:after="0" w:line="240" w:lineRule="auto"/>
        <w:jc w:val="both"/>
        <w:rPr>
          <w:rFonts w:asciiTheme="majorHAnsi" w:hAnsiTheme="majorHAnsi" w:cstheme="majorHAnsi"/>
          <w:color w:val="262626" w:themeColor="text1" w:themeTint="D9"/>
          <w:sz w:val="16"/>
          <w:szCs w:val="16"/>
        </w:rPr>
      </w:pPr>
      <w:r w:rsidRPr="00F67A36">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621C7EC1" w14:textId="77777777" w:rsidR="002C26D4" w:rsidRPr="00F67A36" w:rsidRDefault="002C26D4" w:rsidP="00795652">
      <w:pPr>
        <w:spacing w:after="0" w:line="240" w:lineRule="auto"/>
        <w:jc w:val="both"/>
        <w:rPr>
          <w:rFonts w:asciiTheme="majorHAnsi" w:hAnsiTheme="majorHAnsi" w:cstheme="majorHAnsi"/>
          <w:color w:val="262626" w:themeColor="text1" w:themeTint="D9"/>
          <w:sz w:val="16"/>
          <w:szCs w:val="16"/>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5FB98DF6"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w:t>
      </w:r>
      <w:r w:rsidR="00050FBC">
        <w:rPr>
          <w:rFonts w:asciiTheme="majorHAnsi" w:hAnsiTheme="majorHAnsi" w:cstheme="majorHAnsi"/>
          <w:color w:val="262626" w:themeColor="text1" w:themeTint="D9"/>
          <w:sz w:val="20"/>
          <w:szCs w:val="20"/>
        </w:rPr>
        <w:t>.</w:t>
      </w:r>
      <w:r w:rsidRPr="006E3958">
        <w:rPr>
          <w:rFonts w:asciiTheme="majorHAnsi" w:hAnsiTheme="majorHAnsi" w:cstheme="majorHAnsi"/>
          <w:color w:val="262626" w:themeColor="text1" w:themeTint="D9"/>
          <w:sz w:val="20"/>
          <w:szCs w:val="20"/>
        </w:rPr>
        <w:t xml:space="preserve"> </w:t>
      </w:r>
    </w:p>
    <w:p w14:paraId="33F8E960" w14:textId="525BE5D5" w:rsidR="00CC124D" w:rsidRDefault="006E3958" w:rsidP="00461BA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sidR="00050FBC">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222B5B74" w14:textId="1D2E728D" w:rsidR="00050FBC" w:rsidRPr="009D538D" w:rsidRDefault="00050FBC" w:rsidP="00F67A36">
      <w:pPr>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11.4/ W przypadku udzielenia przez Zamawiającego ww. zamówień podpisana zostanie umowa określająca warunki udzielania zamówień, w tym także czas realizacji zamówienia. </w:t>
      </w: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3869968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4C2DF1">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461BA3" w:rsidRPr="004C2DF1">
        <w:rPr>
          <w:rFonts w:asciiTheme="majorHAnsi" w:hAnsiTheme="majorHAnsi" w:cstheme="majorHAnsi"/>
          <w:color w:val="262626" w:themeColor="text1" w:themeTint="D9"/>
          <w:sz w:val="20"/>
          <w:szCs w:val="20"/>
        </w:rPr>
        <w:br/>
      </w:r>
      <w:r w:rsidRPr="004C2DF1">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461BA3" w:rsidRPr="004C2DF1">
        <w:rPr>
          <w:rFonts w:asciiTheme="majorHAnsi" w:hAnsiTheme="majorHAnsi" w:cstheme="majorHAnsi"/>
          <w:color w:val="262626" w:themeColor="text1" w:themeTint="D9"/>
          <w:sz w:val="20"/>
          <w:szCs w:val="20"/>
        </w:rPr>
        <w:br/>
      </w:r>
      <w:r w:rsidRPr="004C2DF1">
        <w:rPr>
          <w:rFonts w:asciiTheme="majorHAnsi" w:hAnsiTheme="majorHAnsi" w:cstheme="majorHAnsi"/>
          <w:color w:val="262626" w:themeColor="text1" w:themeTint="D9"/>
          <w:sz w:val="20"/>
          <w:szCs w:val="20"/>
        </w:rPr>
        <w:t>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20F2EC8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461BA3">
        <w:rPr>
          <w:rFonts w:asciiTheme="majorHAnsi" w:hAnsiTheme="majorHAnsi" w:cstheme="majorHAnsi"/>
          <w:color w:val="262626" w:themeColor="text1" w:themeTint="D9"/>
          <w:sz w:val="20"/>
          <w:szCs w:val="20"/>
        </w:rPr>
        <w:t>„</w:t>
      </w:r>
      <w:r w:rsidR="00461BA3">
        <w:rPr>
          <w:rFonts w:ascii="Calibri Light" w:hAnsi="Calibri Light" w:cs="Tahoma"/>
          <w:b/>
          <w:color w:val="262626" w:themeColor="text1" w:themeTint="D9"/>
          <w:sz w:val="20"/>
          <w:szCs w:val="20"/>
        </w:rPr>
        <w:t>Wy</w:t>
      </w:r>
      <w:r w:rsidR="006A6DFC">
        <w:rPr>
          <w:rFonts w:ascii="Calibri Light" w:hAnsi="Calibri Light" w:cs="Tahoma"/>
          <w:b/>
          <w:color w:val="262626" w:themeColor="text1" w:themeTint="D9"/>
          <w:sz w:val="20"/>
          <w:szCs w:val="20"/>
        </w:rPr>
        <w:t>konanie prac pielęgnacyjnych oraz wycinki drze</w:t>
      </w:r>
      <w:r w:rsidR="002F4254">
        <w:rPr>
          <w:rFonts w:ascii="Calibri Light" w:hAnsi="Calibri Light" w:cs="Tahoma"/>
          <w:b/>
          <w:color w:val="262626" w:themeColor="text1" w:themeTint="D9"/>
          <w:sz w:val="20"/>
          <w:szCs w:val="20"/>
        </w:rPr>
        <w:t xml:space="preserve">w </w:t>
      </w:r>
      <w:r w:rsidR="006A6DFC">
        <w:rPr>
          <w:rFonts w:ascii="Calibri Light" w:hAnsi="Calibri Light" w:cs="Tahoma"/>
          <w:b/>
          <w:color w:val="262626" w:themeColor="text1" w:themeTint="D9"/>
          <w:sz w:val="20"/>
          <w:szCs w:val="20"/>
        </w:rPr>
        <w:t xml:space="preserve"> i krzewów na terenach zieleni miejskiej w Pruszkowie</w:t>
      </w:r>
      <w:r w:rsidR="00461BA3">
        <w:rPr>
          <w:rFonts w:ascii="Calibri Light" w:hAnsi="Calibri Light" w:cs="Tahoma"/>
          <w:b/>
          <w:color w:val="262626" w:themeColor="text1" w:themeTint="D9"/>
          <w:sz w:val="20"/>
          <w:szCs w:val="20"/>
        </w:rPr>
        <w: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C918A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2F1928C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Wykonawca jest zobowiązany, w związku z udziałem w przedmiotowym postępowaniu, do wypełnienia wszystkich obowiązków formalno-prawnych wymaganych przez RODO i związanych z udziałem w przedmiotowym postępowaniu</w:t>
      </w:r>
      <w:r w:rsidR="00C918A3">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 xml:space="preserve">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4FF69066"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w:t>
      </w:r>
      <w:r w:rsidR="00C918A3">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i czynów zabronionych) w celu umożliwienia korzystania ze środków ochrony prawnej, o których mowa w dziale IX ustawy Pzp, do upływu terminu na ich wniesienie.</w:t>
      </w:r>
    </w:p>
    <w:p w14:paraId="5C9DC525" w14:textId="634C01FF"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Udostępnianie protokołu i załączników do protokołu ma zastosowanie do wszystkich danych osobowych, z wyjątkiem tych,</w:t>
      </w:r>
      <w:r w:rsidR="00C918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6901B31A"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w:t>
      </w:r>
      <w:r w:rsidR="00C918A3">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2CAAD68C" w14:textId="6E435B7F" w:rsidR="00050FBC" w:rsidRDefault="006D3D6A" w:rsidP="00D7472A">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36DFC7AC" w14:textId="291A1A30" w:rsidR="00C25D6E" w:rsidRDefault="006D3D6A" w:rsidP="00D7472A">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696B7170" w14:textId="77777777" w:rsidR="006E2DFE" w:rsidRPr="00D7472A" w:rsidRDefault="006E2DFE" w:rsidP="00D7472A">
      <w:pPr>
        <w:shd w:val="clear" w:color="auto" w:fill="F2F2F2"/>
        <w:spacing w:after="0" w:line="240" w:lineRule="auto"/>
        <w:rPr>
          <w:rFonts w:asciiTheme="majorHAnsi" w:hAnsiTheme="majorHAnsi" w:cstheme="majorHAnsi"/>
          <w:b/>
          <w:bCs/>
          <w:color w:val="002060"/>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0C6E346"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r w:rsidR="00461BA3">
        <w:rPr>
          <w:rFonts w:asciiTheme="majorHAnsi" w:hAnsiTheme="majorHAnsi" w:cstheme="majorHAnsi"/>
          <w:b/>
          <w:bCs/>
          <w:color w:val="262626" w:themeColor="text1" w:themeTint="D9"/>
          <w:sz w:val="20"/>
          <w:szCs w:val="20"/>
        </w:rPr>
        <w:t>:</w:t>
      </w:r>
    </w:p>
    <w:p w14:paraId="2909B8B1" w14:textId="77777777" w:rsidR="00461BA3" w:rsidRPr="009D538D" w:rsidRDefault="00461BA3" w:rsidP="006E3958">
      <w:pPr>
        <w:spacing w:after="0" w:line="240" w:lineRule="auto"/>
        <w:rPr>
          <w:rFonts w:asciiTheme="majorHAnsi" w:hAnsiTheme="majorHAnsi" w:cstheme="majorHAnsi"/>
          <w:b/>
          <w:bCs/>
          <w:color w:val="262626" w:themeColor="text1" w:themeTint="D9"/>
          <w:sz w:val="20"/>
          <w:szCs w:val="20"/>
        </w:rPr>
      </w:pPr>
    </w:p>
    <w:p w14:paraId="0C003EFB" w14:textId="672E01DA" w:rsidR="0085768D" w:rsidRPr="009D538D" w:rsidRDefault="00461BA3" w:rsidP="00C321D1">
      <w:pPr>
        <w:spacing w:after="0" w:line="240" w:lineRule="auto"/>
        <w:jc w:val="both"/>
        <w:rPr>
          <w:rFonts w:asciiTheme="majorHAnsi" w:hAnsiTheme="majorHAnsi" w:cstheme="majorHAnsi"/>
          <w:color w:val="262626" w:themeColor="text1" w:themeTint="D9"/>
          <w:sz w:val="20"/>
          <w:szCs w:val="20"/>
        </w:rPr>
      </w:pPr>
      <w:r w:rsidRPr="009229C6">
        <w:rPr>
          <w:rFonts w:ascii="Calibri Light" w:hAnsi="Calibri Light" w:cs="Calibri Light"/>
          <w:sz w:val="20"/>
          <w:szCs w:val="20"/>
        </w:rPr>
        <w:t>Przedmiotem zamówienia jest usługa polegająca na</w:t>
      </w:r>
      <w:r w:rsidR="006A6DFC">
        <w:rPr>
          <w:rFonts w:ascii="Calibri Light" w:hAnsi="Calibri Light" w:cs="Calibri Light"/>
          <w:bCs/>
          <w:sz w:val="20"/>
          <w:szCs w:val="20"/>
        </w:rPr>
        <w:t xml:space="preserve"> wykonaniu prac pielęgnacyjnych</w:t>
      </w:r>
      <w:r w:rsidR="0039479D">
        <w:rPr>
          <w:rFonts w:ascii="Calibri Light" w:hAnsi="Calibri Light" w:cs="Calibri Light"/>
          <w:bCs/>
          <w:sz w:val="20"/>
          <w:szCs w:val="20"/>
        </w:rPr>
        <w:t xml:space="preserve"> </w:t>
      </w:r>
      <w:r w:rsidR="00673A18">
        <w:rPr>
          <w:rFonts w:ascii="Calibri Light" w:hAnsi="Calibri Light" w:cs="Calibri Light"/>
          <w:bCs/>
          <w:sz w:val="20"/>
          <w:szCs w:val="20"/>
        </w:rPr>
        <w:t>oraz</w:t>
      </w:r>
      <w:r w:rsidR="0039479D">
        <w:rPr>
          <w:rFonts w:ascii="Calibri Light" w:hAnsi="Calibri Light" w:cs="Calibri Light"/>
          <w:bCs/>
          <w:sz w:val="20"/>
          <w:szCs w:val="20"/>
        </w:rPr>
        <w:t xml:space="preserve"> wycinki drzew i krzewów </w:t>
      </w:r>
      <w:r w:rsidR="006A6DFC">
        <w:rPr>
          <w:rFonts w:ascii="Calibri Light" w:hAnsi="Calibri Light" w:cs="Calibri Light"/>
          <w:bCs/>
          <w:sz w:val="20"/>
          <w:szCs w:val="20"/>
        </w:rPr>
        <w:t xml:space="preserve"> na terenach miejskich</w:t>
      </w:r>
      <w:r w:rsidR="004C2DF1">
        <w:rPr>
          <w:rFonts w:ascii="Calibri Light" w:hAnsi="Calibri Light" w:cs="Calibri Light"/>
          <w:bCs/>
          <w:sz w:val="20"/>
          <w:szCs w:val="20"/>
        </w:rPr>
        <w:t xml:space="preserve"> </w:t>
      </w:r>
      <w:r w:rsidR="00673A18">
        <w:rPr>
          <w:rFonts w:ascii="Calibri Light" w:hAnsi="Calibri Light" w:cs="Calibri Light"/>
          <w:bCs/>
          <w:sz w:val="20"/>
          <w:szCs w:val="20"/>
        </w:rPr>
        <w:t xml:space="preserve">- </w:t>
      </w:r>
      <w:r w:rsidR="006A6DFC">
        <w:rPr>
          <w:rFonts w:ascii="Calibri Light" w:hAnsi="Calibri Light" w:cs="Calibri Light"/>
          <w:bCs/>
          <w:sz w:val="20"/>
          <w:szCs w:val="20"/>
        </w:rPr>
        <w:t xml:space="preserve">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ulicznych,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rosnących na skwerach i zieleńcach, </w:t>
      </w:r>
      <w:r w:rsidR="003742AD">
        <w:rPr>
          <w:rFonts w:ascii="Calibri Light" w:hAnsi="Calibri Light" w:cs="Calibri Light"/>
          <w:bCs/>
          <w:sz w:val="20"/>
          <w:szCs w:val="20"/>
        </w:rPr>
        <w:t>drzew i krzewów rosnących</w:t>
      </w:r>
      <w:r w:rsidR="003742AD">
        <w:rPr>
          <w:rFonts w:ascii="Calibri Light" w:hAnsi="Calibri Light" w:cs="Calibri Light"/>
          <w:bCs/>
          <w:sz w:val="20"/>
          <w:szCs w:val="20"/>
        </w:rPr>
        <w:br/>
      </w:r>
      <w:r w:rsidR="006A6DFC">
        <w:rPr>
          <w:rFonts w:ascii="Calibri Light" w:hAnsi="Calibri Light" w:cs="Calibri Light"/>
          <w:bCs/>
          <w:sz w:val="20"/>
          <w:szCs w:val="20"/>
        </w:rPr>
        <w:t>w parkach (w tym: w zabytkowym Parku Potulickich i Parku Kościuszki)</w:t>
      </w:r>
    </w:p>
    <w:p w14:paraId="662B12B4" w14:textId="77777777" w:rsidR="00461BA3" w:rsidRDefault="00461BA3" w:rsidP="006E3958">
      <w:pPr>
        <w:spacing w:after="0" w:line="240" w:lineRule="auto"/>
        <w:rPr>
          <w:rFonts w:asciiTheme="majorHAnsi" w:hAnsiTheme="majorHAnsi" w:cstheme="majorHAnsi"/>
          <w:b/>
          <w:bCs/>
          <w:color w:val="262626" w:themeColor="text1" w:themeTint="D9"/>
          <w:sz w:val="20"/>
          <w:szCs w:val="20"/>
        </w:rPr>
      </w:pPr>
    </w:p>
    <w:p w14:paraId="4759B382" w14:textId="0ED9BF3B"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9603F8">
        <w:rPr>
          <w:rFonts w:ascii="Calibri Light" w:hAnsi="Calibri Light" w:cs="Calibri Light"/>
          <w:b/>
          <w:bCs/>
          <w:sz w:val="20"/>
          <w:szCs w:val="20"/>
        </w:rPr>
        <w:t>Do zakresu usług należy</w:t>
      </w:r>
      <w:r w:rsidR="006E3958">
        <w:rPr>
          <w:rFonts w:ascii="Calibri Light" w:hAnsi="Calibri Light" w:cs="Calibri Light"/>
          <w:b/>
          <w:bCs/>
          <w:sz w:val="20"/>
          <w:szCs w:val="20"/>
        </w:rPr>
        <w:t>:</w:t>
      </w:r>
    </w:p>
    <w:p w14:paraId="50DEC2CA" w14:textId="77777777" w:rsidR="00461BA3" w:rsidRDefault="00461BA3" w:rsidP="006E3958">
      <w:pPr>
        <w:spacing w:after="0" w:line="240" w:lineRule="auto"/>
        <w:rPr>
          <w:rFonts w:ascii="Calibri Light" w:hAnsi="Calibri Light" w:cs="Calibri Light"/>
          <w:b/>
          <w:bCs/>
          <w:sz w:val="20"/>
          <w:szCs w:val="20"/>
        </w:rPr>
      </w:pPr>
    </w:p>
    <w:p w14:paraId="67611110" w14:textId="78DB4CF1" w:rsidR="006E3958"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pielęgnacj</w:t>
      </w:r>
      <w:r w:rsidR="009603F8">
        <w:rPr>
          <w:rFonts w:ascii="Calibri Light" w:eastAsia="Times New Roman" w:hAnsi="Calibri Light" w:cs="Calibri Light"/>
          <w:b/>
          <w:i/>
          <w:iCs/>
          <w:sz w:val="20"/>
          <w:szCs w:val="20"/>
          <w:lang w:eastAsia="ar-SA"/>
        </w:rPr>
        <w:t xml:space="preserve">a oraz wycinka </w:t>
      </w:r>
      <w:r>
        <w:rPr>
          <w:rFonts w:ascii="Calibri Light" w:eastAsia="Times New Roman" w:hAnsi="Calibri Light" w:cs="Calibri Light"/>
          <w:b/>
          <w:i/>
          <w:iCs/>
          <w:sz w:val="20"/>
          <w:szCs w:val="20"/>
          <w:lang w:eastAsia="ar-SA"/>
        </w:rPr>
        <w:t xml:space="preserve"> drzew i krzewów wraz z wywozem gałęzi i drewna,</w:t>
      </w:r>
    </w:p>
    <w:p w14:paraId="16339D7C" w14:textId="4C5C5370" w:rsidR="00C5226F"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usuwanie pni po wyciętych drzewach (frezowanie),</w:t>
      </w:r>
    </w:p>
    <w:p w14:paraId="0CF9D598" w14:textId="59D25DBB" w:rsidR="00C5226F" w:rsidRDefault="00AC1325"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naprawianie</w:t>
      </w:r>
      <w:r w:rsidR="009603F8">
        <w:rPr>
          <w:rFonts w:ascii="Calibri Light" w:eastAsia="Times New Roman" w:hAnsi="Calibri Light" w:cs="Calibri Light"/>
          <w:b/>
          <w:i/>
          <w:iCs/>
          <w:sz w:val="20"/>
          <w:szCs w:val="20"/>
          <w:lang w:eastAsia="ar-SA"/>
        </w:rPr>
        <w:t>, uzupełnianie opalikowania drze</w:t>
      </w:r>
      <w:r w:rsidR="00AB305D">
        <w:rPr>
          <w:rFonts w:ascii="Calibri Light" w:eastAsia="Times New Roman" w:hAnsi="Calibri Light" w:cs="Calibri Light"/>
          <w:b/>
          <w:i/>
          <w:iCs/>
          <w:sz w:val="20"/>
          <w:szCs w:val="20"/>
          <w:lang w:eastAsia="ar-SA"/>
        </w:rPr>
        <w:t>w</w:t>
      </w:r>
      <w:r w:rsidR="004C2DF1">
        <w:rPr>
          <w:rFonts w:ascii="Calibri Light" w:eastAsia="Times New Roman" w:hAnsi="Calibri Light" w:cs="Calibri Light"/>
          <w:b/>
          <w:i/>
          <w:iCs/>
          <w:sz w:val="20"/>
          <w:szCs w:val="20"/>
          <w:lang w:eastAsia="ar-SA"/>
        </w:rPr>
        <w:t>,</w:t>
      </w:r>
    </w:p>
    <w:p w14:paraId="5683D518" w14:textId="264873D0" w:rsidR="00AC1325" w:rsidRDefault="00AC1325" w:rsidP="006E3958">
      <w:pPr>
        <w:spacing w:after="0" w:line="240" w:lineRule="auto"/>
        <w:rPr>
          <w:rFonts w:ascii="Calibri Light" w:eastAsia="Times New Roman" w:hAnsi="Calibri Light" w:cs="Calibri Light"/>
          <w:b/>
          <w:i/>
          <w:iCs/>
          <w:sz w:val="20"/>
          <w:szCs w:val="20"/>
          <w:lang w:eastAsia="ar-SA"/>
        </w:rPr>
      </w:pPr>
    </w:p>
    <w:p w14:paraId="3BD0F89D" w14:textId="2C7A8985" w:rsidR="00AC1325" w:rsidRDefault="00AC1325" w:rsidP="006E3958">
      <w:pPr>
        <w:spacing w:after="0" w:line="240" w:lineRule="auto"/>
        <w:rPr>
          <w:rFonts w:ascii="Calibri Light" w:hAnsi="Calibri Light" w:cs="Calibri Light"/>
          <w:sz w:val="20"/>
          <w:szCs w:val="20"/>
        </w:rPr>
      </w:pPr>
    </w:p>
    <w:p w14:paraId="73FA87D5" w14:textId="2EEF2DC2" w:rsidR="00DD1521" w:rsidRPr="009603F8" w:rsidRDefault="00DD1521" w:rsidP="006E3958">
      <w:pPr>
        <w:spacing w:after="0" w:line="240" w:lineRule="auto"/>
        <w:rPr>
          <w:rFonts w:ascii="Calibri Light" w:hAnsi="Calibri Light" w:cs="Calibri Light"/>
          <w:b/>
          <w:bCs/>
          <w:color w:val="C00000"/>
          <w:sz w:val="20"/>
          <w:szCs w:val="20"/>
        </w:rPr>
      </w:pPr>
      <w:r w:rsidRPr="009603F8">
        <w:rPr>
          <w:rFonts w:ascii="Calibri Light" w:hAnsi="Calibri Light" w:cs="Calibri Light"/>
          <w:b/>
          <w:bCs/>
          <w:color w:val="C00000"/>
          <w:sz w:val="20"/>
          <w:szCs w:val="20"/>
        </w:rPr>
        <w:t>UWAGA!</w:t>
      </w:r>
    </w:p>
    <w:p w14:paraId="1769C1AF" w14:textId="6891F165" w:rsidR="006E3958" w:rsidRPr="009603F8" w:rsidRDefault="00AC1325" w:rsidP="0013437F">
      <w:pPr>
        <w:spacing w:after="0" w:line="240" w:lineRule="auto"/>
        <w:rPr>
          <w:rFonts w:ascii="Calibri Light" w:hAnsi="Calibri Light" w:cs="Calibri Light"/>
          <w:b/>
          <w:bCs/>
          <w:color w:val="C00000"/>
          <w:sz w:val="20"/>
          <w:szCs w:val="20"/>
        </w:rPr>
      </w:pPr>
      <w:r w:rsidRPr="009603F8">
        <w:rPr>
          <w:rFonts w:ascii="Calibri Light" w:hAnsi="Calibri Light" w:cs="Calibri Light"/>
          <w:b/>
          <w:bCs/>
          <w:color w:val="C00000"/>
          <w:sz w:val="20"/>
          <w:szCs w:val="20"/>
          <w:u w:val="single"/>
        </w:rPr>
        <w:t>Z</w:t>
      </w:r>
      <w:r w:rsidR="006E3958" w:rsidRPr="009603F8">
        <w:rPr>
          <w:rFonts w:ascii="Calibri Light" w:hAnsi="Calibri Light" w:cs="Calibri Light"/>
          <w:b/>
          <w:bCs/>
          <w:color w:val="C00000"/>
          <w:sz w:val="20"/>
          <w:szCs w:val="20"/>
          <w:u w:val="single"/>
        </w:rPr>
        <w:t xml:space="preserve">akres </w:t>
      </w:r>
      <w:r w:rsidRPr="009603F8">
        <w:rPr>
          <w:rFonts w:ascii="Calibri Light" w:hAnsi="Calibri Light" w:cs="Calibri Light"/>
          <w:b/>
          <w:bCs/>
          <w:color w:val="C00000"/>
          <w:sz w:val="20"/>
          <w:szCs w:val="20"/>
          <w:u w:val="single"/>
        </w:rPr>
        <w:t>prac nie obejmuje wykonywania prac na pomnikach przyrody ze względu na specyficzny charakter robót.</w:t>
      </w:r>
      <w:r w:rsidR="006E3958" w:rsidRPr="009603F8">
        <w:rPr>
          <w:rFonts w:ascii="Calibri Light" w:hAnsi="Calibri Light" w:cs="Calibri Light"/>
          <w:b/>
          <w:bCs/>
          <w:color w:val="C00000"/>
          <w:sz w:val="20"/>
          <w:szCs w:val="20"/>
        </w:rPr>
        <w:t xml:space="preserve"> </w:t>
      </w:r>
    </w:p>
    <w:p w14:paraId="218E688D" w14:textId="77777777" w:rsidR="00574FAD" w:rsidRPr="009603F8" w:rsidRDefault="00574FAD" w:rsidP="008B4425">
      <w:pPr>
        <w:spacing w:after="0" w:line="240" w:lineRule="auto"/>
        <w:rPr>
          <w:rFonts w:asciiTheme="majorHAnsi" w:hAnsiTheme="majorHAnsi" w:cstheme="majorHAnsi"/>
          <w:b/>
          <w:bCs/>
          <w:color w:val="FF0000"/>
          <w:sz w:val="20"/>
          <w:szCs w:val="20"/>
        </w:rPr>
      </w:pPr>
    </w:p>
    <w:p w14:paraId="181218EC" w14:textId="6BB5DA0C"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D9E3692" w14:textId="77777777" w:rsidR="00284BD5" w:rsidRPr="00905A17" w:rsidRDefault="00284BD5" w:rsidP="008B4425">
      <w:pPr>
        <w:spacing w:after="0" w:line="240" w:lineRule="auto"/>
        <w:rPr>
          <w:rFonts w:asciiTheme="majorHAnsi" w:hAnsiTheme="majorHAnsi" w:cstheme="majorHAnsi"/>
          <w:b/>
          <w:bCs/>
          <w:color w:val="262626" w:themeColor="text1" w:themeTint="D9"/>
          <w:sz w:val="20"/>
          <w:szCs w:val="20"/>
        </w:rPr>
      </w:pPr>
    </w:p>
    <w:p w14:paraId="325691FF" w14:textId="35141EF7" w:rsidR="00DD1521" w:rsidRPr="00DD1521" w:rsidRDefault="00DD1521" w:rsidP="00994C5B">
      <w:pPr>
        <w:pStyle w:val="Default"/>
        <w:spacing w:after="0"/>
        <w:rPr>
          <w:rFonts w:ascii="Calibri Light" w:hAnsi="Calibri Light" w:cs="Calibri Light"/>
          <w:color w:val="auto"/>
          <w:sz w:val="20"/>
          <w:szCs w:val="20"/>
        </w:rPr>
      </w:pPr>
      <w:r w:rsidRPr="00DD1521">
        <w:rPr>
          <w:rFonts w:ascii="Calibri Light" w:hAnsi="Calibri Light" w:cs="Calibri Light"/>
          <w:color w:val="auto"/>
          <w:sz w:val="20"/>
          <w:szCs w:val="20"/>
        </w:rPr>
        <w:t>77211500-7</w:t>
      </w:r>
      <w:r w:rsidRPr="00DD1521">
        <w:rPr>
          <w:rFonts w:ascii="Calibri Light" w:hAnsi="Calibri Light" w:cs="Calibri Light"/>
          <w:color w:val="auto"/>
          <w:sz w:val="20"/>
          <w:szCs w:val="20"/>
        </w:rPr>
        <w:tab/>
        <w:t xml:space="preserve"> Usługi pielęgnacji drzew</w:t>
      </w:r>
    </w:p>
    <w:p w14:paraId="3E2BB888" w14:textId="5FF4C97D" w:rsidR="00DD1521" w:rsidRPr="00DD1521" w:rsidRDefault="00DD1521" w:rsidP="00994C5B">
      <w:pPr>
        <w:widowControl w:val="0"/>
        <w:suppressAutoHyphens/>
        <w:autoSpaceDE w:val="0"/>
        <w:spacing w:after="0" w:line="240" w:lineRule="auto"/>
        <w:rPr>
          <w:rFonts w:ascii="Calibri Light" w:eastAsia="Arial" w:hAnsi="Calibri Light" w:cs="Calibri Light"/>
          <w:sz w:val="20"/>
          <w:szCs w:val="20"/>
          <w:lang w:eastAsia="ar-SA"/>
        </w:rPr>
      </w:pPr>
      <w:r w:rsidRPr="00DD1521">
        <w:rPr>
          <w:rFonts w:ascii="Calibri Light" w:eastAsia="Arial" w:hAnsi="Calibri Light" w:cs="Calibri Light"/>
          <w:sz w:val="20"/>
          <w:szCs w:val="20"/>
          <w:lang w:eastAsia="ar-SA"/>
        </w:rPr>
        <w:t xml:space="preserve">77211400-6 </w:t>
      </w:r>
      <w:r w:rsidRPr="00DD1521">
        <w:rPr>
          <w:rFonts w:ascii="Calibri Light" w:eastAsia="Arial" w:hAnsi="Calibri Light" w:cs="Calibri Light"/>
          <w:sz w:val="20"/>
          <w:szCs w:val="20"/>
          <w:lang w:eastAsia="ar-SA"/>
        </w:rPr>
        <w:tab/>
        <w:t xml:space="preserve"> Usługi wycinania drzew</w:t>
      </w:r>
    </w:p>
    <w:p w14:paraId="06B29DAE" w14:textId="25533A1C" w:rsidR="00953180" w:rsidRPr="00284BD5" w:rsidRDefault="00461BA3" w:rsidP="00284BD5">
      <w:pPr>
        <w:suppressAutoHyphens/>
        <w:spacing w:after="0" w:line="240" w:lineRule="auto"/>
        <w:rPr>
          <w:rFonts w:asciiTheme="majorHAnsi" w:eastAsia="Times New Roman" w:hAnsiTheme="majorHAnsi" w:cstheme="majorHAnsi"/>
          <w:color w:val="262626"/>
          <w:sz w:val="20"/>
          <w:szCs w:val="20"/>
          <w:lang w:eastAsia="ar-SA"/>
        </w:rPr>
      </w:pPr>
      <w:r w:rsidRPr="00461BA3">
        <w:rPr>
          <w:rFonts w:asciiTheme="majorHAnsi" w:eastAsia="Times New Roman" w:hAnsiTheme="majorHAnsi" w:cstheme="majorHAnsi"/>
          <w:color w:val="262626"/>
          <w:sz w:val="20"/>
          <w:szCs w:val="20"/>
          <w:lang w:eastAsia="ar-SA"/>
        </w:rPr>
        <w:t xml:space="preserve">                                          </w:t>
      </w:r>
    </w:p>
    <w:p w14:paraId="7E61C9B3" w14:textId="17827A4E"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4</w:t>
      </w:r>
      <w:r w:rsidR="00284BD5">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17D0CD50" w14:textId="2B4CDC84" w:rsidR="00473509" w:rsidRPr="00994C5B" w:rsidRDefault="0013437F" w:rsidP="00994C5B">
      <w:pPr>
        <w:shd w:val="clear" w:color="auto" w:fill="FFFFFF"/>
        <w:autoSpaceDE w:val="0"/>
        <w:jc w:val="both"/>
        <w:rPr>
          <w:rFonts w:ascii="Calibri Light" w:eastAsia="Times New Roman" w:hAnsi="Calibri Light" w:cs="Tahoma"/>
          <w:bCs/>
          <w:color w:val="262626"/>
          <w:sz w:val="20"/>
          <w:szCs w:val="20"/>
          <w:lang w:eastAsia="ar-SA"/>
        </w:rPr>
      </w:pPr>
      <w:r w:rsidRPr="00C918A3">
        <w:rPr>
          <w:rFonts w:asciiTheme="majorHAnsi" w:hAnsiTheme="majorHAnsi" w:cstheme="majorHAnsi"/>
          <w:b/>
          <w:bCs/>
          <w:sz w:val="20"/>
          <w:szCs w:val="20"/>
        </w:rPr>
        <w:t>a)</w:t>
      </w:r>
      <w:r w:rsidR="00473509" w:rsidRPr="00473509">
        <w:rPr>
          <w:rFonts w:ascii="Calibri Light" w:eastAsia="Times New Roman" w:hAnsi="Calibri Light" w:cs="Tahoma"/>
          <w:bCs/>
          <w:color w:val="262626"/>
          <w:sz w:val="20"/>
          <w:szCs w:val="20"/>
          <w:lang w:eastAsia="ar-SA"/>
        </w:rPr>
        <w:t xml:space="preserve"> Realizacja prac będzie się odbywała w miarę potrzeb po uprzednim wprowadzeniu w teren przez Zamawiającego.</w:t>
      </w:r>
      <w:r w:rsidR="00473509">
        <w:rPr>
          <w:rFonts w:ascii="Calibri Light" w:eastAsia="Times New Roman" w:hAnsi="Calibri Light" w:cs="Tahoma"/>
          <w:bCs/>
          <w:color w:val="262626"/>
          <w:sz w:val="20"/>
          <w:szCs w:val="20"/>
          <w:lang w:eastAsia="ar-SA"/>
        </w:rPr>
        <w:t xml:space="preserve"> </w:t>
      </w:r>
      <w:r w:rsidR="00473509" w:rsidRPr="00473509">
        <w:rPr>
          <w:rFonts w:ascii="Calibri Light" w:eastAsia="Times New Roman" w:hAnsi="Calibri Light" w:cs="Tahoma"/>
          <w:bCs/>
          <w:color w:val="262626"/>
          <w:sz w:val="20"/>
          <w:szCs w:val="20"/>
          <w:lang w:eastAsia="ar-SA"/>
        </w:rPr>
        <w:t>Zamawiający wskaże miejsce wykonywania prac każdorazowo po uprzednim wprowadzeniu w teren.</w:t>
      </w:r>
    </w:p>
    <w:p w14:paraId="1C03ADB5" w14:textId="7C347234" w:rsidR="00522FFD" w:rsidRDefault="00473509" w:rsidP="00522FFD">
      <w:pPr>
        <w:widowControl w:val="0"/>
        <w:suppressAutoHyphens/>
        <w:spacing w:after="0" w:line="240" w:lineRule="auto"/>
        <w:jc w:val="both"/>
        <w:rPr>
          <w:rFonts w:asciiTheme="majorHAnsi" w:hAnsiTheme="majorHAnsi" w:cstheme="majorHAnsi"/>
          <w:color w:val="000000" w:themeColor="text1"/>
          <w:sz w:val="20"/>
          <w:szCs w:val="20"/>
        </w:rPr>
      </w:pPr>
      <w:r w:rsidRPr="00C918A3">
        <w:rPr>
          <w:rFonts w:asciiTheme="majorHAnsi" w:hAnsiTheme="majorHAnsi" w:cstheme="majorHAnsi"/>
          <w:b/>
          <w:bCs/>
          <w:sz w:val="20"/>
          <w:szCs w:val="20"/>
        </w:rPr>
        <w:t>b)</w:t>
      </w:r>
      <w:r w:rsidRPr="00522FFD">
        <w:rPr>
          <w:rFonts w:asciiTheme="majorHAnsi" w:hAnsiTheme="majorHAnsi" w:cstheme="majorHAnsi"/>
          <w:sz w:val="20"/>
          <w:szCs w:val="20"/>
        </w:rPr>
        <w:t xml:space="preserve"> </w:t>
      </w:r>
      <w:r w:rsidR="00522FFD" w:rsidRPr="00522FFD">
        <w:rPr>
          <w:rFonts w:asciiTheme="majorHAnsi" w:hAnsiTheme="majorHAnsi" w:cstheme="majorHAnsi"/>
          <w:color w:val="000000" w:themeColor="text1"/>
          <w:sz w:val="20"/>
          <w:szCs w:val="20"/>
        </w:rPr>
        <w:t xml:space="preserve">Wynagrodzenie za wykonane prace będzie płatne z zastosowaniem jednostkowych cen ofertowych jak w </w:t>
      </w:r>
      <w:r w:rsidR="0000296A">
        <w:rPr>
          <w:rFonts w:asciiTheme="majorHAnsi" w:hAnsiTheme="majorHAnsi" w:cstheme="majorHAnsi"/>
          <w:color w:val="000000" w:themeColor="text1"/>
          <w:sz w:val="20"/>
          <w:szCs w:val="20"/>
        </w:rPr>
        <w:t xml:space="preserve">Załączniku nr A (kartach </w:t>
      </w:r>
      <w:r w:rsidR="00522FFD" w:rsidRPr="00522FFD">
        <w:rPr>
          <w:rFonts w:asciiTheme="majorHAnsi" w:hAnsiTheme="majorHAnsi" w:cstheme="majorHAnsi"/>
          <w:color w:val="000000" w:themeColor="text1"/>
          <w:sz w:val="20"/>
          <w:szCs w:val="20"/>
        </w:rPr>
        <w:t>nr 1a, 1b, 1c</w:t>
      </w:r>
      <w:r w:rsidR="0000296A">
        <w:rPr>
          <w:rFonts w:asciiTheme="majorHAnsi" w:hAnsiTheme="majorHAnsi" w:cstheme="majorHAnsi"/>
          <w:color w:val="000000" w:themeColor="text1"/>
          <w:sz w:val="20"/>
          <w:szCs w:val="20"/>
        </w:rPr>
        <w:t>)</w:t>
      </w:r>
      <w:r w:rsidR="00823B70">
        <w:rPr>
          <w:rFonts w:asciiTheme="majorHAnsi" w:hAnsiTheme="majorHAnsi" w:cstheme="majorHAnsi"/>
          <w:color w:val="000000" w:themeColor="text1"/>
          <w:sz w:val="20"/>
          <w:szCs w:val="20"/>
        </w:rPr>
        <w:t xml:space="preserve"> </w:t>
      </w:r>
      <w:r w:rsidR="00522FFD" w:rsidRPr="00522FFD">
        <w:rPr>
          <w:rFonts w:asciiTheme="majorHAnsi" w:hAnsiTheme="majorHAnsi" w:cstheme="majorHAnsi"/>
          <w:color w:val="000000" w:themeColor="text1"/>
          <w:sz w:val="20"/>
          <w:szCs w:val="20"/>
        </w:rPr>
        <w:t xml:space="preserve"> stanowiących integralną część niniejszej umowy. Zamawiający zapłaci Wykonawcy wynagrodzenie na podstawie kosztorysu powykonawczego w oparciu o protokół odbioru robót określający wszystkie konieczne do realizacji parametry, podpisany przez obie strony.</w:t>
      </w:r>
    </w:p>
    <w:p w14:paraId="6E7AF61A" w14:textId="7E40406C"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1E18065F" w14:textId="01883D04" w:rsidR="00115292" w:rsidRPr="003047F9" w:rsidRDefault="00115292" w:rsidP="00115292">
      <w:pPr>
        <w:spacing w:after="0" w:line="240" w:lineRule="auto"/>
        <w:rPr>
          <w:rFonts w:asciiTheme="majorHAnsi" w:hAnsiTheme="majorHAnsi" w:cstheme="majorHAnsi"/>
          <w:sz w:val="20"/>
          <w:szCs w:val="20"/>
        </w:rPr>
      </w:pPr>
      <w:r w:rsidRPr="003047F9">
        <w:rPr>
          <w:rFonts w:asciiTheme="majorHAnsi" w:hAnsiTheme="majorHAnsi" w:cstheme="majorHAnsi"/>
          <w:b/>
          <w:bCs/>
          <w:sz w:val="20"/>
          <w:szCs w:val="20"/>
        </w:rPr>
        <w:t xml:space="preserve">1.5/ </w:t>
      </w:r>
      <w:r w:rsidRPr="003047F9">
        <w:rPr>
          <w:rFonts w:asciiTheme="majorHAnsi" w:hAnsiTheme="majorHAnsi" w:cstheme="majorHAnsi"/>
          <w:sz w:val="20"/>
          <w:szCs w:val="20"/>
        </w:rPr>
        <w:t>Prace składające się na przedmiot umowy należy wykonywać z należytą starannością, przepisami prawa i uzgodnieniami dokonanymi w trakcie realizacji usług.</w:t>
      </w:r>
    </w:p>
    <w:p w14:paraId="62997E2B" w14:textId="77777777" w:rsidR="003047F9" w:rsidRPr="00115292" w:rsidRDefault="003047F9" w:rsidP="00115292">
      <w:pPr>
        <w:spacing w:after="0" w:line="240" w:lineRule="auto"/>
        <w:rPr>
          <w:rFonts w:asciiTheme="majorHAnsi" w:hAnsiTheme="majorHAnsi" w:cstheme="majorHAnsi"/>
          <w:b/>
          <w:bCs/>
          <w:sz w:val="20"/>
          <w:szCs w:val="20"/>
        </w:rPr>
      </w:pPr>
    </w:p>
    <w:p w14:paraId="23641466" w14:textId="1C47E0B1" w:rsidR="00115292" w:rsidRPr="00123F06" w:rsidRDefault="003047F9" w:rsidP="00115292">
      <w:pPr>
        <w:tabs>
          <w:tab w:val="left" w:pos="426"/>
        </w:tabs>
        <w:spacing w:after="0" w:line="240" w:lineRule="auto"/>
        <w:jc w:val="both"/>
        <w:rPr>
          <w:rFonts w:asciiTheme="majorHAnsi" w:hAnsiTheme="majorHAnsi" w:cstheme="majorHAnsi"/>
          <w:bCs/>
          <w:sz w:val="20"/>
          <w:szCs w:val="20"/>
        </w:rPr>
      </w:pPr>
      <w:bookmarkStart w:id="4" w:name="_Hlk98406425"/>
      <w:r w:rsidRPr="007247F0">
        <w:rPr>
          <w:rFonts w:asciiTheme="majorHAnsi" w:hAnsiTheme="majorHAnsi" w:cstheme="majorHAnsi"/>
          <w:b/>
          <w:sz w:val="20"/>
          <w:szCs w:val="20"/>
        </w:rPr>
        <w:t>1.6/</w:t>
      </w:r>
      <w:r w:rsidRPr="007247F0">
        <w:rPr>
          <w:rFonts w:asciiTheme="majorHAnsi" w:hAnsiTheme="majorHAnsi" w:cstheme="majorHAnsi"/>
          <w:bCs/>
          <w:sz w:val="20"/>
          <w:szCs w:val="20"/>
        </w:rPr>
        <w:t xml:space="preserve"> </w:t>
      </w:r>
      <w:r w:rsidR="00115292" w:rsidRPr="007247F0">
        <w:rPr>
          <w:rFonts w:asciiTheme="majorHAnsi" w:hAnsiTheme="majorHAnsi" w:cstheme="majorHAnsi"/>
          <w:bCs/>
          <w:sz w:val="20"/>
          <w:szCs w:val="20"/>
        </w:rPr>
        <w:t xml:space="preserve">Zgodnie z zapisami zawartymi </w:t>
      </w:r>
      <w:r w:rsidR="00115292" w:rsidRPr="007247F0">
        <w:rPr>
          <w:rFonts w:asciiTheme="majorHAnsi" w:hAnsiTheme="majorHAnsi" w:cstheme="majorHAnsi"/>
          <w:b/>
          <w:bCs/>
          <w:sz w:val="20"/>
          <w:szCs w:val="20"/>
        </w:rPr>
        <w:t xml:space="preserve">w § </w:t>
      </w:r>
      <w:r w:rsidR="00823B70">
        <w:rPr>
          <w:rFonts w:asciiTheme="majorHAnsi" w:hAnsiTheme="majorHAnsi" w:cstheme="majorHAnsi"/>
          <w:b/>
          <w:bCs/>
          <w:sz w:val="20"/>
          <w:szCs w:val="20"/>
        </w:rPr>
        <w:t>10</w:t>
      </w:r>
      <w:r w:rsidR="00115292" w:rsidRPr="007247F0">
        <w:rPr>
          <w:rFonts w:asciiTheme="majorHAnsi" w:hAnsiTheme="majorHAnsi" w:cstheme="majorHAnsi"/>
          <w:b/>
          <w:bCs/>
          <w:sz w:val="20"/>
          <w:szCs w:val="20"/>
        </w:rPr>
        <w:t xml:space="preserve"> ust. </w:t>
      </w:r>
      <w:r w:rsidR="007247F0" w:rsidRPr="007247F0">
        <w:rPr>
          <w:rFonts w:asciiTheme="majorHAnsi" w:hAnsiTheme="majorHAnsi" w:cstheme="majorHAnsi"/>
          <w:b/>
          <w:bCs/>
          <w:sz w:val="20"/>
          <w:szCs w:val="20"/>
        </w:rPr>
        <w:t>3</w:t>
      </w:r>
      <w:r w:rsidR="00115292" w:rsidRPr="007247F0">
        <w:rPr>
          <w:rFonts w:asciiTheme="majorHAnsi" w:hAnsiTheme="majorHAnsi" w:cstheme="majorHAnsi"/>
          <w:b/>
          <w:bCs/>
          <w:sz w:val="20"/>
          <w:szCs w:val="20"/>
        </w:rPr>
        <w:t xml:space="preserve">  pkt </w:t>
      </w:r>
      <w:r w:rsidR="004C2DF1">
        <w:rPr>
          <w:rFonts w:asciiTheme="majorHAnsi" w:hAnsiTheme="majorHAnsi" w:cstheme="majorHAnsi"/>
          <w:b/>
          <w:bCs/>
          <w:sz w:val="20"/>
          <w:szCs w:val="20"/>
        </w:rPr>
        <w:t>2</w:t>
      </w:r>
      <w:r w:rsidR="00823B70">
        <w:rPr>
          <w:rFonts w:asciiTheme="majorHAnsi" w:hAnsiTheme="majorHAnsi" w:cstheme="majorHAnsi"/>
          <w:b/>
          <w:bCs/>
          <w:sz w:val="20"/>
          <w:szCs w:val="20"/>
        </w:rPr>
        <w:t xml:space="preserve"> </w:t>
      </w:r>
      <w:r w:rsidR="00115292" w:rsidRPr="007247F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115292" w:rsidRPr="00123F06">
        <w:rPr>
          <w:rFonts w:asciiTheme="majorHAnsi" w:hAnsiTheme="majorHAnsi" w:cstheme="majorHAnsi"/>
          <w:bCs/>
          <w:sz w:val="20"/>
          <w:szCs w:val="20"/>
        </w:rPr>
        <w:t xml:space="preserve"> </w:t>
      </w:r>
    </w:p>
    <w:bookmarkEnd w:id="4"/>
    <w:p w14:paraId="01F46E8B" w14:textId="19416EFD"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452153C2" w14:textId="06D44690" w:rsidR="00115292" w:rsidRPr="003047F9" w:rsidRDefault="003047F9" w:rsidP="00115292">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t>1.7/</w:t>
      </w:r>
      <w:r w:rsidR="00115292" w:rsidRPr="003047F9">
        <w:rPr>
          <w:rFonts w:ascii="Calibri Light" w:eastAsia="Times New Roman" w:hAnsi="Calibri Light" w:cs="Calibri Light"/>
          <w:sz w:val="20"/>
          <w:szCs w:val="20"/>
        </w:rPr>
        <w:t xml:space="preserve">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w:t>
      </w:r>
      <w:r w:rsidR="00115292" w:rsidRPr="003047F9">
        <w:rPr>
          <w:rFonts w:ascii="Calibri Light" w:eastAsia="Times New Roman" w:hAnsi="Calibri Light" w:cs="Calibri Light"/>
          <w:sz w:val="20"/>
          <w:szCs w:val="20"/>
        </w:rPr>
        <w:lastRenderedPageBreak/>
        <w:t xml:space="preserve">udziału pojazdów elektrycznych lub pojazdów napędzanych gazem ziemnym lub przesunięciu wskazanej w niej daty początkowej. </w:t>
      </w:r>
    </w:p>
    <w:p w14:paraId="2A971B69"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02034E22"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53D930AA"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4E2CBA1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4EB9DA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7E0D052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548CC84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7EBE3F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w:t>
      </w:r>
      <w:r w:rsidRPr="003047F9">
        <w:rPr>
          <w:rFonts w:ascii="Calibri Light" w:eastAsia="Times New Roman" w:hAnsi="Calibri Light" w:cs="Calibri Light"/>
          <w:sz w:val="20"/>
          <w:szCs w:val="20"/>
        </w:rPr>
        <w:t xml:space="preserve">: </w:t>
      </w:r>
    </w:p>
    <w:p w14:paraId="6F967AC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AF25AD8" w14:textId="2A3C27D6" w:rsidR="00115292"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0D10472" w14:textId="4DA48319" w:rsidR="005204C8"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B462F52" w14:textId="0C83A3E5" w:rsidR="005204C8" w:rsidRPr="006E2DFE"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6E2DFE">
        <w:rPr>
          <w:rFonts w:asciiTheme="minorHAnsi" w:hAnsiTheme="minorHAnsi" w:cstheme="minorHAnsi"/>
          <w:sz w:val="20"/>
          <w:szCs w:val="20"/>
          <w:u w:val="single"/>
        </w:rPr>
        <w:t>1.8/ Warunkiem zapłaty należności dla Wykonawcy za wykonane roboty będzie otrzymanie przez Zamawiającego podpisanych przez podwykonawców potwierdzeń otrzymania zapłaty zgodnie z zawartymi z nimi umowami.</w:t>
      </w:r>
      <w:r w:rsidRPr="006E2DFE">
        <w:rPr>
          <w:rFonts w:asciiTheme="minorHAnsi" w:hAnsiTheme="minorHAnsi" w:cstheme="minorHAnsi"/>
          <w:sz w:val="20"/>
          <w:szCs w:val="20"/>
        </w:rPr>
        <w:t xml:space="preserve"> W przypadku uchylenia się </w:t>
      </w:r>
      <w:r w:rsidRPr="006E2DFE">
        <w:rPr>
          <w:rFonts w:asciiTheme="minorHAnsi" w:eastAsia="Times New Roman" w:hAnsiTheme="minorHAnsi" w:cstheme="minorHAnsi"/>
          <w:sz w:val="20"/>
          <w:szCs w:val="20"/>
        </w:rPr>
        <w:t>od obowiązku zapłaty odpowiednio przez wykonawcę, podwykonawcę lub dalszego podwykonawcę</w:t>
      </w:r>
      <w:r w:rsidRPr="006E2DFE">
        <w:rPr>
          <w:rFonts w:asciiTheme="minorHAnsi" w:hAnsiTheme="minorHAnsi" w:cstheme="minorHAnsi"/>
          <w:sz w:val="20"/>
          <w:szCs w:val="20"/>
        </w:rPr>
        <w:t xml:space="preserve"> Zamawiający dokona bezpośredniej zapłaty dla podwykonawcy lub dalszego podwykonawcy  Z zastrzeżeniem art. 465. Ust. 2 – 8 ustawy Pzp.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53A30E6C" w14:textId="77777777" w:rsidR="00522FFD" w:rsidRDefault="00522FFD" w:rsidP="00522FFD">
      <w:pPr>
        <w:spacing w:after="200" w:line="252" w:lineRule="auto"/>
        <w:contextualSpacing/>
        <w:jc w:val="both"/>
        <w:rPr>
          <w:rFonts w:asciiTheme="majorHAnsi" w:eastAsiaTheme="majorEastAsia" w:hAnsiTheme="majorHAnsi" w:cstheme="majorBidi"/>
          <w:sz w:val="20"/>
          <w:szCs w:val="20"/>
          <w:lang w:eastAsia="en-US"/>
        </w:rPr>
      </w:pPr>
    </w:p>
    <w:p w14:paraId="4209CFD0" w14:textId="003D8850" w:rsidR="00522FFD" w:rsidRPr="00217517" w:rsidRDefault="00522FFD" w:rsidP="00522FFD">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702126BF" w14:textId="77777777" w:rsidR="00862C3C" w:rsidRDefault="00862C3C" w:rsidP="00862C3C">
      <w:pPr>
        <w:widowControl w:val="0"/>
        <w:suppressAutoHyphens/>
        <w:autoSpaceDE w:val="0"/>
        <w:spacing w:after="0" w:line="240" w:lineRule="auto"/>
        <w:jc w:val="both"/>
        <w:rPr>
          <w:rFonts w:ascii="Calibri Light" w:eastAsia="Arial" w:hAnsi="Calibri Light"/>
          <w:b/>
          <w:bCs/>
          <w:color w:val="262626"/>
          <w:sz w:val="20"/>
          <w:szCs w:val="20"/>
          <w:lang w:eastAsia="ar-SA"/>
        </w:rPr>
      </w:pPr>
    </w:p>
    <w:p w14:paraId="1FC70C24" w14:textId="35F80CDE" w:rsidR="00862C3C" w:rsidRPr="00862C3C" w:rsidRDefault="00862C3C" w:rsidP="00862C3C">
      <w:pPr>
        <w:widowControl w:val="0"/>
        <w:suppressAutoHyphens/>
        <w:autoSpaceDE w:val="0"/>
        <w:spacing w:after="0" w:line="240" w:lineRule="auto"/>
        <w:jc w:val="both"/>
        <w:rPr>
          <w:rFonts w:asciiTheme="majorHAnsi" w:eastAsia="Arial" w:hAnsiTheme="majorHAnsi" w:cstheme="majorHAnsi"/>
          <w:color w:val="262626"/>
          <w:sz w:val="20"/>
          <w:szCs w:val="20"/>
          <w:lang w:eastAsia="ar-SA"/>
        </w:rPr>
      </w:pPr>
      <w:r>
        <w:rPr>
          <w:rFonts w:ascii="Calibri Light" w:eastAsia="Arial" w:hAnsi="Calibri Light"/>
          <w:b/>
          <w:bCs/>
          <w:color w:val="262626"/>
          <w:sz w:val="20"/>
          <w:szCs w:val="20"/>
          <w:lang w:eastAsia="ar-SA"/>
        </w:rPr>
        <w:t>3</w:t>
      </w:r>
      <w:r w:rsidRPr="00862C3C">
        <w:rPr>
          <w:rFonts w:ascii="Calibri Light" w:eastAsia="Arial" w:hAnsi="Calibri Light"/>
          <w:b/>
          <w:bCs/>
          <w:color w:val="262626"/>
          <w:sz w:val="20"/>
          <w:szCs w:val="20"/>
          <w:lang w:eastAsia="ar-SA"/>
        </w:rPr>
        <w:t xml:space="preserve">.1/ </w:t>
      </w:r>
      <w:r w:rsidRPr="00862C3C">
        <w:rPr>
          <w:rFonts w:ascii="Calibri Light" w:eastAsia="Arial" w:hAnsi="Calibri Light"/>
          <w:color w:val="262626"/>
          <w:sz w:val="20"/>
          <w:szCs w:val="20"/>
          <w:lang w:eastAsia="ar-SA"/>
        </w:rPr>
        <w:t xml:space="preserve">Zamawiający stosownie do art. </w:t>
      </w:r>
      <w:r>
        <w:rPr>
          <w:rFonts w:ascii="Calibri Light" w:eastAsia="Arial" w:hAnsi="Calibri Light"/>
          <w:color w:val="262626"/>
          <w:sz w:val="20"/>
          <w:szCs w:val="20"/>
          <w:lang w:eastAsia="ar-SA"/>
        </w:rPr>
        <w:t xml:space="preserve">95 </w:t>
      </w:r>
      <w:r w:rsidRPr="00862C3C">
        <w:rPr>
          <w:rFonts w:ascii="Calibri Light" w:eastAsia="Arial" w:hAnsi="Calibri Light"/>
          <w:color w:val="262626"/>
          <w:sz w:val="20"/>
          <w:szCs w:val="20"/>
          <w:lang w:eastAsia="ar-SA"/>
        </w:rPr>
        <w:t xml:space="preserve">ust </w:t>
      </w:r>
      <w:r>
        <w:rPr>
          <w:rFonts w:ascii="Calibri Light" w:eastAsia="Arial" w:hAnsi="Calibri Light"/>
          <w:color w:val="262626"/>
          <w:sz w:val="20"/>
          <w:szCs w:val="20"/>
          <w:lang w:eastAsia="ar-SA"/>
        </w:rPr>
        <w:t>1</w:t>
      </w:r>
      <w:r w:rsidRPr="00862C3C">
        <w:rPr>
          <w:rFonts w:ascii="Calibri Light" w:eastAsia="Arial" w:hAnsi="Calibri Light"/>
          <w:color w:val="262626"/>
          <w:sz w:val="20"/>
          <w:szCs w:val="20"/>
          <w:lang w:eastAsia="ar-SA"/>
        </w:rPr>
        <w:t xml:space="preserve"> ustawy Pzp, wymaga zatrudnienia przez wykonawcę lub podwykonawcę na podstawie umowy o pracę osób wykonujących czynności w zakresie realizacji zamówienia, których wykonanie polega na </w:t>
      </w:r>
      <w:r w:rsidRPr="00862C3C">
        <w:rPr>
          <w:rFonts w:ascii="Calibri Light" w:eastAsia="Arial" w:hAnsi="Calibri Light"/>
          <w:color w:val="262626"/>
          <w:sz w:val="20"/>
          <w:szCs w:val="20"/>
          <w:lang w:eastAsia="ar-SA"/>
        </w:rPr>
        <w:lastRenderedPageBreak/>
        <w:t>wykonywaniu pracy w sposób określony w art. 22 §1 ustawy z dnia 26 czerwca 1974 r. - Kodeks pracy</w:t>
      </w:r>
      <w:r w:rsidR="00E30251">
        <w:rPr>
          <w:rFonts w:ascii="Calibri Light" w:eastAsia="Arial" w:hAnsi="Calibri Light"/>
          <w:color w:val="262626"/>
          <w:sz w:val="20"/>
          <w:szCs w:val="20"/>
          <w:lang w:eastAsia="ar-SA"/>
        </w:rPr>
        <w:t xml:space="preserve"> </w:t>
      </w:r>
      <w:r>
        <w:rPr>
          <w:rFonts w:ascii="Calibri Light" w:eastAsia="Arial" w:hAnsi="Calibri Light"/>
          <w:color w:val="262626"/>
          <w:sz w:val="20"/>
          <w:szCs w:val="20"/>
          <w:lang w:eastAsia="ar-SA"/>
        </w:rPr>
        <w:t>(</w:t>
      </w:r>
      <w:r w:rsidRPr="00862C3C">
        <w:rPr>
          <w:rStyle w:val="markedcontent"/>
          <w:rFonts w:asciiTheme="majorHAnsi" w:hAnsiTheme="majorHAnsi" w:cstheme="majorHAnsi"/>
          <w:sz w:val="20"/>
          <w:szCs w:val="20"/>
        </w:rPr>
        <w:t xml:space="preserve">t.j. </w:t>
      </w:r>
      <w:r w:rsidR="00E16DCC">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Dz. U. z 202</w:t>
      </w:r>
      <w:r w:rsidR="00223567">
        <w:rPr>
          <w:rStyle w:val="markedcontent"/>
          <w:rFonts w:asciiTheme="majorHAnsi" w:hAnsiTheme="majorHAnsi" w:cstheme="majorHAnsi"/>
          <w:sz w:val="20"/>
          <w:szCs w:val="20"/>
        </w:rPr>
        <w:t>3</w:t>
      </w:r>
      <w:r w:rsidRPr="00862C3C">
        <w:rPr>
          <w:rStyle w:val="markedcontent"/>
          <w:rFonts w:asciiTheme="majorHAnsi" w:hAnsiTheme="majorHAnsi" w:cstheme="majorHAnsi"/>
          <w:sz w:val="20"/>
          <w:szCs w:val="20"/>
        </w:rPr>
        <w:t xml:space="preserve"> r. </w:t>
      </w:r>
      <w:r>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 xml:space="preserve">poz. </w:t>
      </w:r>
      <w:r w:rsidR="00223567">
        <w:rPr>
          <w:rStyle w:val="markedcontent"/>
          <w:rFonts w:asciiTheme="majorHAnsi" w:hAnsiTheme="majorHAnsi" w:cstheme="majorHAnsi"/>
          <w:sz w:val="20"/>
          <w:szCs w:val="20"/>
        </w:rPr>
        <w:t>641</w:t>
      </w:r>
      <w:r>
        <w:rPr>
          <w:rStyle w:val="markedcontent"/>
          <w:rFonts w:asciiTheme="majorHAnsi" w:hAnsiTheme="majorHAnsi" w:cstheme="majorHAnsi"/>
          <w:sz w:val="20"/>
          <w:szCs w:val="20"/>
        </w:rPr>
        <w:t>)</w:t>
      </w:r>
      <w:r w:rsidRPr="00862C3C">
        <w:rPr>
          <w:rStyle w:val="markedcontent"/>
          <w:rFonts w:asciiTheme="majorHAnsi" w:hAnsiTheme="majorHAnsi" w:cstheme="majorHAnsi"/>
          <w:sz w:val="20"/>
          <w:szCs w:val="20"/>
        </w:rPr>
        <w:t>.</w:t>
      </w:r>
    </w:p>
    <w:p w14:paraId="704A4E21" w14:textId="316D2944" w:rsidR="00E16DCC" w:rsidRPr="00522FFD" w:rsidRDefault="00862C3C" w:rsidP="00522FFD">
      <w:pPr>
        <w:suppressAutoHyphens/>
        <w:spacing w:after="0" w:line="240" w:lineRule="auto"/>
        <w:jc w:val="both"/>
        <w:rPr>
          <w:rFonts w:ascii="Calibri Light" w:eastAsia="Times New Roman" w:hAnsi="Calibri Light"/>
          <w:color w:val="262626"/>
          <w:sz w:val="20"/>
          <w:szCs w:val="20"/>
          <w:lang w:eastAsia="ar-SA"/>
        </w:rPr>
      </w:pPr>
      <w:r w:rsidRPr="00862C3C">
        <w:rPr>
          <w:rFonts w:ascii="Calibri Light" w:eastAsia="Times New Roman" w:hAnsi="Calibri Light"/>
          <w:color w:val="262626"/>
          <w:sz w:val="20"/>
          <w:szCs w:val="20"/>
          <w:lang w:eastAsia="ar-SA"/>
        </w:rPr>
        <w:t>Pod pojęciem osób zatrudnionych na podstawie umowy o pracę należy rozumieć nowo zatrudnionych pracowników jak również już zatrudnionych u Wykonawcy lub Podwykonawcy.</w:t>
      </w:r>
    </w:p>
    <w:p w14:paraId="7B53FCA5" w14:textId="77777777" w:rsidR="00E16DCC" w:rsidRPr="00E16DCC" w:rsidRDefault="00E16DCC" w:rsidP="00E16DCC">
      <w:pPr>
        <w:suppressAutoHyphens/>
        <w:spacing w:after="0" w:line="240" w:lineRule="auto"/>
        <w:rPr>
          <w:rFonts w:ascii="Calibri Light" w:eastAsia="Times New Roman" w:hAnsi="Calibri Light"/>
          <w:color w:val="262626"/>
          <w:sz w:val="20"/>
          <w:szCs w:val="20"/>
          <w:lang w:eastAsia="ar-SA"/>
        </w:rPr>
      </w:pPr>
    </w:p>
    <w:p w14:paraId="4CC16413" w14:textId="5731F389" w:rsidR="004A59FA" w:rsidRPr="00823B70" w:rsidRDefault="00E16DCC" w:rsidP="00823B70">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Pr>
          <w:rFonts w:ascii="Calibri Light" w:eastAsia="Arial" w:hAnsi="Calibri Light"/>
          <w:b/>
          <w:bCs/>
          <w:color w:val="262626"/>
          <w:sz w:val="20"/>
          <w:szCs w:val="20"/>
          <w:lang w:eastAsia="ar-SA"/>
        </w:rPr>
        <w:t>3</w:t>
      </w:r>
      <w:r w:rsidRPr="00E16DCC">
        <w:rPr>
          <w:rFonts w:ascii="Calibri Light" w:eastAsia="Arial" w:hAnsi="Calibri Light"/>
          <w:b/>
          <w:bCs/>
          <w:color w:val="262626"/>
          <w:sz w:val="20"/>
          <w:szCs w:val="20"/>
          <w:lang w:eastAsia="ar-SA"/>
        </w:rPr>
        <w:t>.2/</w:t>
      </w:r>
      <w:r w:rsidRPr="00E16DCC">
        <w:rPr>
          <w:rFonts w:ascii="Calibri Light" w:eastAsia="Arial" w:hAnsi="Calibri Light"/>
          <w:color w:val="262626"/>
          <w:sz w:val="20"/>
          <w:szCs w:val="20"/>
          <w:lang w:eastAsia="ar-SA"/>
        </w:rPr>
        <w:t xml:space="preserve"> </w:t>
      </w:r>
      <w:r w:rsidR="004A59FA" w:rsidRPr="006220BD">
        <w:rPr>
          <w:rFonts w:ascii="Calibri Light" w:hAnsi="Calibri Light" w:cs="Calibri Light"/>
          <w:color w:val="262626" w:themeColor="text1" w:themeTint="D9"/>
          <w:sz w:val="20"/>
          <w:szCs w:val="20"/>
        </w:rPr>
        <w:t xml:space="preserve">Wymagania zatrudnienia przez Wykonawcę lub podwykonawcę na podstawie umowy o pracę, o których mowa w art. 95 ust. 1 ustawy Pzp, osób wykonujących wskazane przez Zamawiającego czynności w zakresie realizacji zamówienia zostały określone w </w:t>
      </w:r>
      <w:r w:rsidR="004A59FA" w:rsidRPr="006220BD">
        <w:rPr>
          <w:rFonts w:ascii="Calibri Light" w:hAnsi="Calibri Light" w:cs="Calibri Light"/>
          <w:b/>
          <w:bCs/>
          <w:color w:val="262626" w:themeColor="text1" w:themeTint="D9"/>
          <w:sz w:val="20"/>
          <w:szCs w:val="20"/>
        </w:rPr>
        <w:t>projekcie umowy stanowiącej</w:t>
      </w:r>
      <w:r w:rsidR="004A59FA" w:rsidRPr="006220BD">
        <w:rPr>
          <w:rFonts w:ascii="Calibri Light" w:hAnsi="Calibri Light" w:cs="Calibri Light"/>
          <w:color w:val="262626" w:themeColor="text1" w:themeTint="D9"/>
          <w:sz w:val="20"/>
          <w:szCs w:val="20"/>
        </w:rPr>
        <w:t xml:space="preserve"> </w:t>
      </w:r>
      <w:r w:rsidR="004A59FA" w:rsidRPr="006220BD">
        <w:rPr>
          <w:rFonts w:ascii="Calibri Light" w:hAnsi="Calibri Light" w:cs="Calibri Light"/>
          <w:b/>
          <w:bCs/>
          <w:color w:val="262626" w:themeColor="text1" w:themeTint="D9"/>
          <w:sz w:val="20"/>
          <w:szCs w:val="20"/>
        </w:rPr>
        <w:t xml:space="preserve">załącznik Nr 4 do SWZ. </w:t>
      </w:r>
    </w:p>
    <w:p w14:paraId="3228FB21" w14:textId="77777777" w:rsidR="004A59FA" w:rsidRPr="006220BD" w:rsidRDefault="004A59FA" w:rsidP="004A59FA">
      <w:pPr>
        <w:autoSpaceDE w:val="0"/>
        <w:autoSpaceDN w:val="0"/>
        <w:adjustRightInd w:val="0"/>
        <w:spacing w:after="0" w:line="240" w:lineRule="auto"/>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Powyższe wymagania mogą określać w szczególności: </w:t>
      </w:r>
    </w:p>
    <w:p w14:paraId="6936ECBD"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a) sposób dokumentowania zatrudnienia osób, o których mowa w art. 95 ust. 1 ustawy Pzp, </w:t>
      </w:r>
    </w:p>
    <w:p w14:paraId="7B2500FF"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55A43DE2"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60855D1B" w14:textId="58122050" w:rsidR="003841BC" w:rsidRPr="003841BC" w:rsidRDefault="003841BC" w:rsidP="003841BC">
      <w:pPr>
        <w:widowControl w:val="0"/>
        <w:suppressAutoHyphens/>
        <w:autoSpaceDE w:val="0"/>
        <w:spacing w:after="0" w:line="240" w:lineRule="auto"/>
        <w:jc w:val="both"/>
        <w:rPr>
          <w:rFonts w:ascii="Calibri Light" w:eastAsia="Arial" w:hAnsi="Calibri Light"/>
          <w:color w:val="262626"/>
          <w:sz w:val="20"/>
          <w:szCs w:val="20"/>
          <w:lang w:eastAsia="ar-SA"/>
        </w:rPr>
      </w:pPr>
    </w:p>
    <w:p w14:paraId="21752D81" w14:textId="6B9F1980" w:rsidR="006D3D6A" w:rsidRPr="009D538D" w:rsidRDefault="00D628FA" w:rsidP="0022356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w:t>
      </w:r>
      <w:r w:rsidR="00223567">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b/>
          <w:bCs/>
          <w:color w:val="262626" w:themeColor="text1" w:themeTint="D9"/>
          <w:sz w:val="20"/>
          <w:szCs w:val="20"/>
        </w:rPr>
        <w:t xml:space="preserve">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1338FEA" w14:textId="77777777" w:rsidR="00223567" w:rsidRPr="009D538D" w:rsidRDefault="00223567" w:rsidP="0022356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50FA06D2"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4C2DF1">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827372" w:rsidRPr="004C2DF1">
        <w:rPr>
          <w:rFonts w:asciiTheme="majorHAnsi" w:hAnsiTheme="majorHAnsi" w:cstheme="majorHAnsi"/>
          <w:b/>
          <w:bCs/>
          <w:color w:val="4472C4" w:themeColor="accent1"/>
          <w:sz w:val="20"/>
          <w:szCs w:val="20"/>
        </w:rPr>
        <w:t>od d</w:t>
      </w:r>
      <w:r w:rsidR="004A59FA" w:rsidRPr="004C2DF1">
        <w:rPr>
          <w:rFonts w:asciiTheme="majorHAnsi" w:hAnsiTheme="majorHAnsi" w:cstheme="majorHAnsi"/>
          <w:b/>
          <w:bCs/>
          <w:color w:val="4472C4" w:themeColor="accent1"/>
          <w:sz w:val="20"/>
          <w:szCs w:val="20"/>
        </w:rPr>
        <w:t>nia podpisania umowy</w:t>
      </w:r>
      <w:r w:rsidR="0039479D" w:rsidRPr="004C2DF1">
        <w:rPr>
          <w:rFonts w:asciiTheme="majorHAnsi" w:hAnsiTheme="majorHAnsi" w:cstheme="majorHAnsi"/>
          <w:b/>
          <w:bCs/>
          <w:color w:val="4472C4" w:themeColor="accent1"/>
          <w:sz w:val="20"/>
          <w:szCs w:val="20"/>
        </w:rPr>
        <w:t xml:space="preserve"> na okres </w:t>
      </w:r>
      <w:r w:rsidR="00823B70" w:rsidRPr="004C2DF1">
        <w:rPr>
          <w:rFonts w:asciiTheme="majorHAnsi" w:hAnsiTheme="majorHAnsi" w:cstheme="majorHAnsi"/>
          <w:b/>
          <w:bCs/>
          <w:color w:val="4472C4" w:themeColor="accent1"/>
          <w:sz w:val="20"/>
          <w:szCs w:val="20"/>
        </w:rPr>
        <w:t>1</w:t>
      </w:r>
      <w:r w:rsidR="00223567">
        <w:rPr>
          <w:rFonts w:asciiTheme="majorHAnsi" w:hAnsiTheme="majorHAnsi" w:cstheme="majorHAnsi"/>
          <w:b/>
          <w:bCs/>
          <w:color w:val="4472C4" w:themeColor="accent1"/>
          <w:sz w:val="20"/>
          <w:szCs w:val="20"/>
        </w:rPr>
        <w:t>5</w:t>
      </w:r>
      <w:r w:rsidR="0039479D" w:rsidRPr="004C2DF1">
        <w:rPr>
          <w:rFonts w:asciiTheme="majorHAnsi" w:hAnsiTheme="majorHAnsi" w:cstheme="majorHAnsi"/>
          <w:b/>
          <w:bCs/>
          <w:color w:val="4472C4" w:themeColor="accent1"/>
          <w:sz w:val="20"/>
          <w:szCs w:val="20"/>
        </w:rPr>
        <w:t xml:space="preserve"> miesięcy</w:t>
      </w:r>
      <w:r w:rsidR="00BA1664">
        <w:rPr>
          <w:rFonts w:asciiTheme="majorHAnsi" w:hAnsiTheme="majorHAnsi" w:cstheme="majorHAnsi"/>
          <w:b/>
          <w:bCs/>
          <w:color w:val="4472C4" w:themeColor="accent1"/>
          <w:sz w:val="20"/>
          <w:szCs w:val="20"/>
        </w:rPr>
        <w:t>.</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62641F">
        <w:rPr>
          <w:rFonts w:asciiTheme="majorHAnsi" w:hAnsiTheme="majorHAnsi" w:cstheme="majorHAnsi"/>
          <w:i/>
          <w:color w:val="002060"/>
          <w:sz w:val="20"/>
          <w:szCs w:val="20"/>
        </w:rPr>
        <w:t>Zamawiający nie stawia szczególnych wymagań z zakresu tego warunku</w:t>
      </w:r>
      <w:r w:rsidRPr="009D538D">
        <w:rPr>
          <w:rFonts w:asciiTheme="majorHAnsi" w:hAnsiTheme="majorHAnsi" w:cstheme="majorHAnsi"/>
          <w:i/>
          <w:color w:val="262626" w:themeColor="text1" w:themeTint="D9"/>
          <w:sz w:val="20"/>
          <w:szCs w:val="20"/>
        </w:rPr>
        <w:t xml:space="preserve">.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284BD5" w:rsidRDefault="008579C0" w:rsidP="00827372">
      <w:pPr>
        <w:spacing w:after="0" w:line="240" w:lineRule="auto"/>
        <w:rPr>
          <w:rFonts w:asciiTheme="majorHAnsi" w:hAnsiTheme="majorHAnsi" w:cstheme="majorHAnsi"/>
          <w:color w:val="262626" w:themeColor="text1" w:themeTint="D9"/>
          <w:sz w:val="20"/>
          <w:szCs w:val="20"/>
        </w:rPr>
      </w:pPr>
      <w:r w:rsidRPr="00284BD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3AAB75E3" w14:textId="77777777" w:rsidR="00284BD5" w:rsidRPr="0062641F" w:rsidRDefault="00284BD5" w:rsidP="00284BD5">
      <w:pPr>
        <w:tabs>
          <w:tab w:val="left" w:pos="284"/>
        </w:tabs>
        <w:autoSpaceDE w:val="0"/>
        <w:spacing w:after="0" w:line="240" w:lineRule="auto"/>
        <w:jc w:val="both"/>
        <w:rPr>
          <w:rFonts w:asciiTheme="majorHAnsi" w:hAnsiTheme="majorHAnsi" w:cstheme="majorHAnsi"/>
          <w:i/>
          <w:color w:val="002060"/>
          <w:sz w:val="20"/>
          <w:szCs w:val="20"/>
        </w:rPr>
      </w:pPr>
      <w:r w:rsidRPr="0062641F">
        <w:rPr>
          <w:rFonts w:asciiTheme="majorHAnsi" w:hAnsiTheme="majorHAnsi" w:cstheme="majorHAnsi"/>
          <w:i/>
          <w:color w:val="002060"/>
          <w:sz w:val="20"/>
          <w:szCs w:val="20"/>
        </w:rPr>
        <w:t xml:space="preserve">Zamawiający nie stawia szczególnych wymagań z zakresu tego warunku. </w:t>
      </w:r>
    </w:p>
    <w:p w14:paraId="1C10FB42" w14:textId="77777777" w:rsidR="0054519A" w:rsidRPr="0062641F" w:rsidRDefault="0054519A" w:rsidP="00827372">
      <w:pPr>
        <w:spacing w:after="0" w:line="240" w:lineRule="auto"/>
        <w:rPr>
          <w:rFonts w:asciiTheme="majorHAnsi" w:hAnsiTheme="majorHAnsi" w:cstheme="majorHAnsi"/>
          <w:color w:val="002060"/>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62641F" w:rsidRDefault="00827372" w:rsidP="00827372">
      <w:pPr>
        <w:tabs>
          <w:tab w:val="left" w:pos="284"/>
        </w:tabs>
        <w:autoSpaceDE w:val="0"/>
        <w:spacing w:after="0" w:line="240" w:lineRule="auto"/>
        <w:jc w:val="both"/>
        <w:rPr>
          <w:rFonts w:asciiTheme="majorHAnsi" w:hAnsiTheme="majorHAnsi" w:cstheme="majorHAnsi"/>
          <w:i/>
          <w:color w:val="002060"/>
          <w:sz w:val="20"/>
          <w:szCs w:val="20"/>
        </w:rPr>
      </w:pPr>
      <w:r w:rsidRPr="0062641F">
        <w:rPr>
          <w:rFonts w:asciiTheme="majorHAnsi" w:hAnsiTheme="majorHAnsi" w:cstheme="majorHAnsi"/>
          <w:i/>
          <w:color w:val="002060"/>
          <w:sz w:val="20"/>
          <w:szCs w:val="20"/>
        </w:rPr>
        <w:t xml:space="preserve">Zamawiający nie stawia szczególnych wymagań z zakresu tego warunku. </w:t>
      </w: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6E2DF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sidRPr="0062641F">
        <w:rPr>
          <w:rFonts w:ascii="Calibri Light" w:eastAsia="TimesNewRoman" w:hAnsi="Calibri Light" w:cs="TimesNewRoman"/>
          <w:b/>
          <w:bCs/>
          <w:color w:val="002060"/>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2C39278D" w14:textId="02F1982B" w:rsidR="00B17FDE" w:rsidRDefault="00E74C64" w:rsidP="006E2DFE">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52FF200B" w14:textId="77777777" w:rsidR="00A21DB2" w:rsidRPr="00A21DB2" w:rsidRDefault="00A21DB2" w:rsidP="00A21DB2">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5824B990" w14:textId="372F544A" w:rsidR="00E74C64" w:rsidRPr="00BA16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4472C4" w:themeColor="accent1"/>
          <w:sz w:val="20"/>
          <w:szCs w:val="20"/>
        </w:rPr>
      </w:pPr>
      <w:r w:rsidRPr="00BA1664">
        <w:rPr>
          <w:rFonts w:ascii="Calibri Light" w:hAnsi="Calibri Light" w:cs="Calibri Light"/>
          <w:b/>
          <w:color w:val="4472C4" w:themeColor="accent1"/>
          <w:sz w:val="20"/>
          <w:szCs w:val="20"/>
        </w:rPr>
        <w:lastRenderedPageBreak/>
        <w:t xml:space="preserve">- </w:t>
      </w:r>
      <w:bookmarkStart w:id="5" w:name="_Hlk89778702"/>
      <w:r w:rsidR="00627605" w:rsidRPr="00BA1664">
        <w:rPr>
          <w:rFonts w:ascii="Calibri Light" w:hAnsi="Calibri Light" w:cs="Calibri Light"/>
          <w:b/>
          <w:color w:val="4472C4" w:themeColor="accent1"/>
          <w:sz w:val="20"/>
          <w:szCs w:val="20"/>
        </w:rPr>
        <w:t>2 usługi</w:t>
      </w:r>
      <w:r w:rsidRPr="00BA1664">
        <w:rPr>
          <w:rFonts w:ascii="Calibri Light" w:hAnsi="Calibri Light" w:cs="Calibri Light"/>
          <w:b/>
          <w:color w:val="4472C4" w:themeColor="accent1"/>
          <w:sz w:val="20"/>
          <w:szCs w:val="20"/>
        </w:rPr>
        <w:t xml:space="preserve"> polegaj</w:t>
      </w:r>
      <w:r w:rsidR="00D122BE" w:rsidRPr="00BA1664">
        <w:rPr>
          <w:rFonts w:ascii="Calibri Light" w:hAnsi="Calibri Light" w:cs="Calibri Light"/>
          <w:b/>
          <w:color w:val="4472C4" w:themeColor="accent1"/>
          <w:sz w:val="20"/>
          <w:szCs w:val="20"/>
        </w:rPr>
        <w:t>ąc</w:t>
      </w:r>
      <w:r w:rsidR="00BA1664" w:rsidRPr="00BA1664">
        <w:rPr>
          <w:rFonts w:ascii="Calibri Light" w:hAnsi="Calibri Light" w:cs="Calibri Light"/>
          <w:b/>
          <w:color w:val="4472C4" w:themeColor="accent1"/>
          <w:sz w:val="20"/>
          <w:szCs w:val="20"/>
        </w:rPr>
        <w:t>e</w:t>
      </w:r>
      <w:r w:rsidR="00D122BE" w:rsidRPr="00BA1664">
        <w:rPr>
          <w:rFonts w:ascii="Calibri Light" w:hAnsi="Calibri Light" w:cs="Calibri Light"/>
          <w:b/>
          <w:color w:val="4472C4" w:themeColor="accent1"/>
          <w:sz w:val="20"/>
          <w:szCs w:val="20"/>
        </w:rPr>
        <w:t xml:space="preserve"> </w:t>
      </w:r>
      <w:r w:rsidR="005517FB" w:rsidRPr="00BA1664">
        <w:rPr>
          <w:rFonts w:ascii="Calibri Light" w:hAnsi="Calibri Light" w:cs="Calibri Light"/>
          <w:b/>
          <w:color w:val="4472C4" w:themeColor="accent1"/>
          <w:sz w:val="20"/>
          <w:szCs w:val="20"/>
        </w:rPr>
        <w:t xml:space="preserve">na </w:t>
      </w:r>
      <w:bookmarkEnd w:id="5"/>
      <w:r w:rsidR="00BA1664" w:rsidRPr="00BA1664">
        <w:rPr>
          <w:rFonts w:ascii="Calibri Light" w:hAnsi="Calibri Light" w:cs="Calibri Light"/>
          <w:b/>
          <w:color w:val="4472C4" w:themeColor="accent1"/>
          <w:sz w:val="20"/>
          <w:szCs w:val="20"/>
        </w:rPr>
        <w:t>wykonaniu prac pielęgnacyjnych oraz wycinki drzew i krzewów</w:t>
      </w:r>
    </w:p>
    <w:p w14:paraId="7B4F4581" w14:textId="42FE3EA5" w:rsidR="00A21DB2" w:rsidRDefault="000A6526" w:rsidP="00FD054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07FFC">
        <w:rPr>
          <w:rFonts w:ascii="Calibri Light" w:eastAsia="Calibri" w:hAnsi="Calibri Light" w:cs="Calibri"/>
          <w:b/>
          <w:bCs/>
          <w:color w:val="FF0000"/>
          <w:sz w:val="20"/>
          <w:szCs w:val="20"/>
        </w:rPr>
        <w:t>Każda</w:t>
      </w:r>
      <w:r w:rsidRPr="00207FFC">
        <w:rPr>
          <w:rFonts w:ascii="Calibri Light" w:eastAsia="Calibri" w:hAnsi="Calibri Light" w:cs="Calibri"/>
          <w:b/>
          <w:bCs/>
          <w:color w:val="262626" w:themeColor="text1" w:themeTint="D9"/>
          <w:sz w:val="20"/>
          <w:szCs w:val="20"/>
        </w:rPr>
        <w:t xml:space="preserve"> </w:t>
      </w:r>
      <w:r w:rsidRPr="00207FFC">
        <w:rPr>
          <w:rFonts w:ascii="Calibri Light" w:eastAsia="Calibri" w:hAnsi="Calibri Light" w:cs="Calibri"/>
          <w:b/>
          <w:bCs/>
          <w:color w:val="FF0000"/>
          <w:sz w:val="20"/>
          <w:szCs w:val="20"/>
        </w:rPr>
        <w:t xml:space="preserve">z przedstawionych prac musi mieć wartość brutto min. </w:t>
      </w:r>
      <w:r w:rsidR="005517FB" w:rsidRPr="00207FFC">
        <w:rPr>
          <w:rFonts w:ascii="Calibri Light" w:eastAsia="Calibri" w:hAnsi="Calibri Light" w:cs="Calibri"/>
          <w:b/>
          <w:bCs/>
          <w:color w:val="FF0000"/>
          <w:sz w:val="20"/>
          <w:szCs w:val="20"/>
        </w:rPr>
        <w:t>1</w:t>
      </w:r>
      <w:r w:rsidR="00627605" w:rsidRPr="00207FFC">
        <w:rPr>
          <w:rFonts w:ascii="Calibri Light" w:eastAsia="Calibri" w:hAnsi="Calibri Light" w:cs="Calibri"/>
          <w:b/>
          <w:bCs/>
          <w:color w:val="FF0000"/>
          <w:sz w:val="20"/>
          <w:szCs w:val="20"/>
        </w:rPr>
        <w:t>5</w:t>
      </w:r>
      <w:r w:rsidR="00E74C64" w:rsidRPr="00207FFC">
        <w:rPr>
          <w:rFonts w:ascii="Calibri Light" w:eastAsia="Calibri" w:hAnsi="Calibri Light" w:cs="Calibri"/>
          <w:b/>
          <w:bCs/>
          <w:color w:val="FF0000"/>
          <w:sz w:val="20"/>
          <w:szCs w:val="20"/>
        </w:rPr>
        <w:t>0 </w:t>
      </w:r>
      <w:r w:rsidRPr="00207FFC">
        <w:rPr>
          <w:rFonts w:ascii="Calibri Light" w:eastAsia="Calibri" w:hAnsi="Calibri Light" w:cs="Calibri"/>
          <w:b/>
          <w:bCs/>
          <w:color w:val="FF0000"/>
          <w:sz w:val="20"/>
          <w:szCs w:val="20"/>
        </w:rPr>
        <w:t>000</w:t>
      </w:r>
      <w:r w:rsidR="00E74C64" w:rsidRPr="00207FFC">
        <w:rPr>
          <w:rFonts w:ascii="Calibri Light" w:eastAsia="Calibri" w:hAnsi="Calibri Light" w:cs="Calibri"/>
          <w:b/>
          <w:bCs/>
          <w:color w:val="FF0000"/>
          <w:sz w:val="20"/>
          <w:szCs w:val="20"/>
        </w:rPr>
        <w:t>,00</w:t>
      </w:r>
      <w:r w:rsidRPr="00207FFC">
        <w:rPr>
          <w:rFonts w:ascii="Calibri Light" w:eastAsia="Calibri" w:hAnsi="Calibri Light" w:cs="Calibri"/>
          <w:b/>
          <w:bCs/>
          <w:color w:val="FF0000"/>
          <w:sz w:val="20"/>
          <w:szCs w:val="20"/>
        </w:rPr>
        <w:t xml:space="preserve"> zł</w:t>
      </w:r>
    </w:p>
    <w:p w14:paraId="2EB625FF" w14:textId="77777777" w:rsidR="00FD0542" w:rsidRPr="00207FFC" w:rsidRDefault="00FD0542" w:rsidP="00FD054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15F63C34" w14:textId="566A78A6" w:rsidR="00A21DB2" w:rsidRPr="00BA1664" w:rsidRDefault="00A21DB2" w:rsidP="00223567">
      <w:pPr>
        <w:pStyle w:val="Default"/>
        <w:shd w:val="clear" w:color="auto" w:fill="F2F2F2" w:themeFill="background1" w:themeFillShade="F2"/>
        <w:spacing w:after="0" w:line="240" w:lineRule="auto"/>
        <w:ind w:left="567" w:firstLine="10"/>
        <w:rPr>
          <w:rFonts w:ascii="Calibri Light" w:eastAsia="Calibri" w:hAnsi="Calibri Light" w:cs="Calibri"/>
          <w:b/>
          <w:bCs/>
          <w:color w:val="4472C4" w:themeColor="accent1"/>
          <w:sz w:val="20"/>
          <w:szCs w:val="20"/>
        </w:rPr>
      </w:pPr>
      <w:r w:rsidRPr="00BA1664">
        <w:rPr>
          <w:rFonts w:ascii="Calibri Light" w:eastAsia="Calibri" w:hAnsi="Calibri Light" w:cs="Calibri"/>
          <w:b/>
          <w:bCs/>
          <w:color w:val="4472C4" w:themeColor="accent1"/>
          <w:sz w:val="20"/>
          <w:szCs w:val="20"/>
        </w:rPr>
        <w:t xml:space="preserve">- </w:t>
      </w:r>
      <w:r w:rsidR="00627605" w:rsidRPr="00BA1664">
        <w:rPr>
          <w:rFonts w:ascii="Calibri Light" w:eastAsia="Calibri" w:hAnsi="Calibri Light" w:cs="Calibri"/>
          <w:b/>
          <w:bCs/>
          <w:color w:val="4472C4" w:themeColor="accent1"/>
          <w:sz w:val="20"/>
          <w:szCs w:val="20"/>
        </w:rPr>
        <w:t>1 usługę</w:t>
      </w:r>
      <w:r w:rsidR="00D50D2D" w:rsidRPr="00BA1664">
        <w:rPr>
          <w:rFonts w:ascii="Calibri Light" w:eastAsia="Calibri" w:hAnsi="Calibri Light" w:cs="Calibri"/>
          <w:b/>
          <w:bCs/>
          <w:color w:val="4472C4" w:themeColor="accent1"/>
          <w:sz w:val="20"/>
          <w:szCs w:val="20"/>
        </w:rPr>
        <w:t xml:space="preserve"> polegaj</w:t>
      </w:r>
      <w:r w:rsidR="00627605" w:rsidRPr="00BA1664">
        <w:rPr>
          <w:rFonts w:ascii="Calibri Light" w:eastAsia="Calibri" w:hAnsi="Calibri Light" w:cs="Calibri"/>
          <w:b/>
          <w:bCs/>
          <w:color w:val="4472C4" w:themeColor="accent1"/>
          <w:sz w:val="20"/>
          <w:szCs w:val="20"/>
        </w:rPr>
        <w:t>ącą</w:t>
      </w:r>
      <w:r w:rsidR="00D50D2D" w:rsidRPr="00BA1664">
        <w:rPr>
          <w:rFonts w:ascii="Calibri Light" w:eastAsia="Calibri" w:hAnsi="Calibri Light" w:cs="Calibri"/>
          <w:b/>
          <w:bCs/>
          <w:color w:val="4472C4" w:themeColor="accent1"/>
          <w:sz w:val="20"/>
          <w:szCs w:val="20"/>
        </w:rPr>
        <w:t xml:space="preserve"> </w:t>
      </w:r>
      <w:r w:rsidRPr="00BA1664">
        <w:rPr>
          <w:rFonts w:ascii="Calibri Light" w:eastAsia="Calibri" w:hAnsi="Calibri Light" w:cs="Calibri"/>
          <w:b/>
          <w:bCs/>
          <w:color w:val="4472C4" w:themeColor="accent1"/>
          <w:sz w:val="20"/>
          <w:szCs w:val="20"/>
        </w:rPr>
        <w:t>na</w:t>
      </w:r>
      <w:r w:rsidR="00223567">
        <w:rPr>
          <w:rFonts w:ascii="Calibri Light" w:eastAsia="Calibri" w:hAnsi="Calibri Light" w:cs="Calibri"/>
          <w:b/>
          <w:bCs/>
          <w:color w:val="4472C4" w:themeColor="accent1"/>
          <w:sz w:val="20"/>
          <w:szCs w:val="20"/>
        </w:rPr>
        <w:t xml:space="preserve"> wykonaniu prac pielęgnacyjnych praz wycinki drzew i krzewów rosnących na terenach zieleni zabytkowej lub usługi polegające na wykonaniu prac pielęgnacyjnych oraz wycinki drzew i krzewów rosnących na terenach zieleni zabytkowej</w:t>
      </w:r>
    </w:p>
    <w:p w14:paraId="03B2FFEA" w14:textId="2B3C4069" w:rsidR="00A21DB2" w:rsidRDefault="00627605"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07FFC">
        <w:rPr>
          <w:rFonts w:ascii="Calibri Light" w:eastAsia="Calibri" w:hAnsi="Calibri Light" w:cs="Calibri"/>
          <w:b/>
          <w:bCs/>
          <w:color w:val="FF0000"/>
          <w:sz w:val="20"/>
          <w:szCs w:val="20"/>
        </w:rPr>
        <w:t xml:space="preserve">Suma </w:t>
      </w:r>
      <w:r w:rsidR="00A21DB2" w:rsidRPr="00207FFC">
        <w:rPr>
          <w:rFonts w:ascii="Calibri Light" w:eastAsia="Calibri" w:hAnsi="Calibri Light" w:cs="Calibri"/>
          <w:b/>
          <w:bCs/>
          <w:color w:val="FF0000"/>
          <w:sz w:val="20"/>
          <w:szCs w:val="20"/>
        </w:rPr>
        <w:t xml:space="preserve">przedstawionych prac musi mieć wartość brutto min. </w:t>
      </w:r>
      <w:r w:rsidRPr="00207FFC">
        <w:rPr>
          <w:rFonts w:ascii="Calibri Light" w:eastAsia="Calibri" w:hAnsi="Calibri Light" w:cs="Calibri"/>
          <w:b/>
          <w:bCs/>
          <w:color w:val="FF0000"/>
          <w:sz w:val="20"/>
          <w:szCs w:val="20"/>
        </w:rPr>
        <w:t>5</w:t>
      </w:r>
      <w:r w:rsidR="00A21DB2" w:rsidRPr="00207FFC">
        <w:rPr>
          <w:rFonts w:ascii="Calibri Light" w:eastAsia="Calibri" w:hAnsi="Calibri Light" w:cs="Calibri"/>
          <w:b/>
          <w:bCs/>
          <w:color w:val="FF0000"/>
          <w:sz w:val="20"/>
          <w:szCs w:val="20"/>
        </w:rPr>
        <w:t>0 000,00 zł</w:t>
      </w:r>
    </w:p>
    <w:p w14:paraId="72FA1FD8" w14:textId="77777777" w:rsidR="00994C5B" w:rsidRDefault="00994C5B"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368196C0"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w:t>
      </w:r>
      <w:r w:rsidR="00BA1664">
        <w:rPr>
          <w:rFonts w:asciiTheme="majorHAnsi" w:hAnsiTheme="majorHAnsi" w:cstheme="majorHAnsi"/>
          <w:color w:val="262626" w:themeColor="text1" w:themeTint="D9"/>
          <w:sz w:val="20"/>
          <w:szCs w:val="20"/>
        </w:rPr>
        <w:br/>
      </w:r>
      <w:r w:rsidRPr="009F3911">
        <w:rPr>
          <w:rFonts w:asciiTheme="majorHAnsi" w:hAnsiTheme="majorHAnsi" w:cstheme="majorHAnsi"/>
          <w:color w:val="262626" w:themeColor="text1" w:themeTint="D9"/>
          <w:sz w:val="20"/>
          <w:szCs w:val="20"/>
        </w:rPr>
        <w:t>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29FD824E"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BE3F7F" w14:textId="4FA71EFF" w:rsidR="000D4286" w:rsidRPr="009D538D" w:rsidRDefault="000D4286" w:rsidP="000D428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 Wykonawca jest obowiązany wykazać spełnienie warunków udziału w postępowaniu określonych w Ogłoszeniu</w:t>
      </w:r>
      <w:r w:rsidR="00BA1664">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zamówieniu i SWZ, w sposób i za pomocą dowodów określonych w ustawie Pzp, w Rozporządzeniu Ministra Rozwoju Pracy</w:t>
      </w:r>
      <w:r w:rsidR="00BA1664">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i Technologii z dnia 23 grudnia 2020r. w sprawie podmiotowych środków dowodowych oraz innych dokumentów lub oświadczeń, jakich może żądać zamawiający od wykonawcy (Dz.U. z 2020 r. poz. 2415) oraz Ogłoszeniu o zamówieniu i w SWZ. </w:t>
      </w:r>
    </w:p>
    <w:p w14:paraId="7D7CA321" w14:textId="318B1D0E"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E66380" w14:textId="38A7AD2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6CCD">
        <w:rPr>
          <w:rFonts w:asciiTheme="majorHAnsi" w:hAnsiTheme="majorHAnsi" w:cstheme="majorHAnsi"/>
          <w:b/>
          <w:bCs/>
          <w:sz w:val="20"/>
          <w:szCs w:val="20"/>
        </w:rPr>
        <w:t>4.2/ dysponuje lub będzie dysponował osobami niezbędnymi do wykonania niniejszego zamówienia, tj. co najmniej</w:t>
      </w:r>
    </w:p>
    <w:p w14:paraId="40443D2E" w14:textId="14EBF29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6CDFD6" w14:textId="07D1CFF5" w:rsidR="00241EFE" w:rsidRPr="00EE3A9C" w:rsidRDefault="00241EFE"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
          <w:color w:val="4472C4" w:themeColor="accent1"/>
          <w:sz w:val="20"/>
          <w:szCs w:val="20"/>
          <w:lang w:eastAsia="ar-SA"/>
        </w:rPr>
      </w:pPr>
      <w:r w:rsidRPr="00EE3A9C">
        <w:rPr>
          <w:rFonts w:ascii="Calibri Light" w:eastAsia="Times New Roman" w:hAnsi="Calibri Light" w:cs="Calibri Light"/>
          <w:b/>
          <w:bCs/>
          <w:i/>
          <w:color w:val="4472C4" w:themeColor="accent1"/>
          <w:sz w:val="20"/>
          <w:szCs w:val="20"/>
          <w:lang w:eastAsia="ar-SA"/>
        </w:rPr>
        <w:t xml:space="preserve">-  1 osobę </w:t>
      </w:r>
      <w:r w:rsidRPr="00EE3A9C">
        <w:rPr>
          <w:rFonts w:ascii="Calibri Light" w:eastAsia="Times New Roman" w:hAnsi="Calibri Light" w:cs="Calibri Light"/>
          <w:i/>
          <w:color w:val="4472C4" w:themeColor="accent1"/>
          <w:sz w:val="20"/>
          <w:szCs w:val="20"/>
          <w:lang w:eastAsia="ar-SA"/>
        </w:rPr>
        <w:t>posiadającą uprawnienia III stopnia do pielęgnacji drzew wydane przez Polskie Towarzystwo Chirurgów Drzew</w:t>
      </w:r>
      <w:r w:rsidR="002775EB">
        <w:rPr>
          <w:rFonts w:ascii="Calibri Light" w:eastAsia="Times New Roman" w:hAnsi="Calibri Light" w:cs="Calibri Light"/>
          <w:i/>
          <w:color w:val="4472C4" w:themeColor="accent1"/>
          <w:sz w:val="20"/>
          <w:szCs w:val="20"/>
          <w:lang w:eastAsia="ar-SA"/>
        </w:rPr>
        <w:t xml:space="preserve"> NOT</w:t>
      </w:r>
      <w:r w:rsidR="000D4286" w:rsidRPr="00EE3A9C">
        <w:rPr>
          <w:rFonts w:ascii="Calibri Light" w:eastAsia="Times New Roman" w:hAnsi="Calibri Light" w:cs="Calibri Light"/>
          <w:i/>
          <w:color w:val="4472C4" w:themeColor="accent1"/>
          <w:sz w:val="20"/>
          <w:szCs w:val="20"/>
          <w:lang w:eastAsia="ar-SA"/>
        </w:rPr>
        <w:t>,</w:t>
      </w:r>
      <w:r w:rsidR="0039479D" w:rsidRPr="00EE3A9C">
        <w:rPr>
          <w:rFonts w:ascii="Calibri Light" w:eastAsia="Times New Roman" w:hAnsi="Calibri Light" w:cs="Calibri Light"/>
          <w:i/>
          <w:color w:val="4472C4" w:themeColor="accent1"/>
          <w:sz w:val="20"/>
          <w:szCs w:val="20"/>
          <w:lang w:eastAsia="ar-SA"/>
        </w:rPr>
        <w:t xml:space="preserve"> lub równoważne </w:t>
      </w:r>
      <w:r w:rsidR="00BA1664" w:rsidRPr="00EE3A9C">
        <w:rPr>
          <w:rFonts w:ascii="Calibri Light" w:eastAsia="Times New Roman" w:hAnsi="Calibri Light" w:cs="Calibri Light"/>
          <w:i/>
          <w:color w:val="4472C4" w:themeColor="accent1"/>
          <w:sz w:val="20"/>
          <w:szCs w:val="20"/>
          <w:lang w:eastAsia="ar-SA"/>
        </w:rPr>
        <w:t>w zakresie chirurgii, pielęgnacji i ochrony drzew,</w:t>
      </w:r>
    </w:p>
    <w:p w14:paraId="74953643" w14:textId="77777777" w:rsidR="000D4286" w:rsidRPr="00EE3A9C" w:rsidRDefault="000D4286"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color w:val="4472C4" w:themeColor="accent1"/>
          <w:sz w:val="20"/>
          <w:szCs w:val="20"/>
          <w:lang w:eastAsia="ar-SA"/>
        </w:rPr>
      </w:pPr>
    </w:p>
    <w:p w14:paraId="165CD926" w14:textId="135FCE8C" w:rsidR="00241EFE" w:rsidRPr="00EE3A9C" w:rsidRDefault="00241EFE"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4472C4" w:themeColor="accent1"/>
          <w:sz w:val="20"/>
          <w:szCs w:val="20"/>
          <w:lang w:eastAsia="ar-SA"/>
        </w:rPr>
      </w:pPr>
      <w:r w:rsidRPr="00EE3A9C">
        <w:rPr>
          <w:rFonts w:ascii="Calibri Light" w:eastAsia="Times New Roman" w:hAnsi="Calibri Light" w:cs="Calibri Light"/>
          <w:iCs/>
          <w:color w:val="4472C4" w:themeColor="accent1"/>
          <w:sz w:val="20"/>
          <w:szCs w:val="20"/>
          <w:lang w:eastAsia="ar-SA"/>
        </w:rPr>
        <w:t xml:space="preserve">- </w:t>
      </w:r>
      <w:r w:rsidRPr="00EE3A9C">
        <w:rPr>
          <w:rFonts w:ascii="Calibri Light" w:hAnsi="Calibri Light" w:cs="Tahoma"/>
          <w:b/>
          <w:i/>
          <w:iCs/>
          <w:color w:val="4472C4" w:themeColor="accent1"/>
          <w:sz w:val="20"/>
          <w:szCs w:val="20"/>
          <w:lang w:eastAsia="ar-SA"/>
        </w:rPr>
        <w:t xml:space="preserve">5 osób </w:t>
      </w:r>
      <w:r w:rsidRPr="00EE3A9C">
        <w:rPr>
          <w:rFonts w:ascii="Calibri Light" w:hAnsi="Calibri Light" w:cs="Tahoma"/>
          <w:bCs/>
          <w:i/>
          <w:iCs/>
          <w:color w:val="4472C4" w:themeColor="accent1"/>
          <w:sz w:val="20"/>
          <w:szCs w:val="20"/>
          <w:lang w:eastAsia="ar-SA"/>
        </w:rPr>
        <w:t>posiadających ukończony kurs pilarzy - stosujących technikę wykonywania prac przy pomocy lin, drabin</w:t>
      </w:r>
      <w:r w:rsidR="00EE3A9C" w:rsidRPr="00EE3A9C">
        <w:rPr>
          <w:rFonts w:ascii="Calibri Light" w:hAnsi="Calibri Light" w:cs="Tahoma"/>
          <w:bCs/>
          <w:i/>
          <w:iCs/>
          <w:color w:val="4472C4" w:themeColor="accent1"/>
          <w:sz w:val="20"/>
          <w:szCs w:val="20"/>
          <w:lang w:eastAsia="ar-SA"/>
        </w:rPr>
        <w:br/>
      </w:r>
      <w:r w:rsidRPr="00EE3A9C">
        <w:rPr>
          <w:rFonts w:ascii="Calibri Light" w:hAnsi="Calibri Light" w:cs="Tahoma"/>
          <w:bCs/>
          <w:i/>
          <w:iCs/>
          <w:color w:val="4472C4" w:themeColor="accent1"/>
          <w:sz w:val="20"/>
          <w:szCs w:val="20"/>
          <w:lang w:eastAsia="ar-SA"/>
        </w:rPr>
        <w:t>i specjalnej uprzęży</w:t>
      </w:r>
      <w:r w:rsidR="00A954DD" w:rsidRPr="00EE3A9C">
        <w:rPr>
          <w:rFonts w:ascii="Calibri Light" w:hAnsi="Calibri Light" w:cs="Tahoma"/>
          <w:bCs/>
          <w:i/>
          <w:iCs/>
          <w:color w:val="4472C4" w:themeColor="accent1"/>
          <w:sz w:val="20"/>
          <w:szCs w:val="20"/>
          <w:lang w:eastAsia="ar-SA"/>
        </w:rPr>
        <w:t xml:space="preserve"> uprawnionych do prowadzenia prac na wysokościach,</w:t>
      </w:r>
      <w:r w:rsidR="00A954DD" w:rsidRPr="00EE3A9C">
        <w:rPr>
          <w:rFonts w:ascii="Calibri Light" w:hAnsi="Calibri Light" w:cs="Tahoma"/>
          <w:b/>
          <w:i/>
          <w:iCs/>
          <w:color w:val="4472C4" w:themeColor="accent1"/>
          <w:sz w:val="20"/>
          <w:szCs w:val="20"/>
          <w:lang w:eastAsia="ar-SA"/>
        </w:rPr>
        <w:t xml:space="preserve"> </w:t>
      </w:r>
    </w:p>
    <w:p w14:paraId="5AA2A700" w14:textId="77777777" w:rsidR="000D4286" w:rsidRDefault="000D4286"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p>
    <w:p w14:paraId="2D7AA563" w14:textId="24663170" w:rsidR="000D4286" w:rsidRPr="00EE3A9C" w:rsidRDefault="00241EFE" w:rsidP="000D4286">
      <w:pPr>
        <w:shd w:val="clear" w:color="auto" w:fill="F2F2F2" w:themeFill="background1" w:themeFillShade="F2"/>
        <w:suppressAutoHyphens/>
        <w:spacing w:after="0" w:line="240" w:lineRule="auto"/>
        <w:ind w:left="567" w:right="21"/>
        <w:jc w:val="both"/>
        <w:rPr>
          <w:rFonts w:ascii="Calibri Light" w:hAnsi="Calibri Light" w:cs="Tahoma"/>
          <w:bCs/>
          <w:i/>
          <w:iCs/>
          <w:color w:val="4472C4" w:themeColor="accent1"/>
          <w:sz w:val="20"/>
          <w:szCs w:val="20"/>
          <w:lang w:eastAsia="ar-SA"/>
        </w:rPr>
      </w:pPr>
      <w:r w:rsidRPr="00EE3A9C">
        <w:rPr>
          <w:rFonts w:ascii="Calibri Light" w:hAnsi="Calibri Light" w:cs="Tahoma"/>
          <w:b/>
          <w:i/>
          <w:iCs/>
          <w:color w:val="4472C4" w:themeColor="accent1"/>
          <w:sz w:val="20"/>
          <w:szCs w:val="20"/>
          <w:lang w:eastAsia="ar-SA"/>
        </w:rPr>
        <w:t xml:space="preserve">- 1 osobę  </w:t>
      </w:r>
      <w:r w:rsidRPr="00EE3A9C">
        <w:rPr>
          <w:rFonts w:ascii="Calibri Light" w:hAnsi="Calibri Light" w:cs="Tahoma"/>
          <w:bCs/>
          <w:i/>
          <w:iCs/>
          <w:color w:val="4472C4" w:themeColor="accent1"/>
          <w:sz w:val="20"/>
          <w:szCs w:val="20"/>
          <w:lang w:eastAsia="ar-SA"/>
        </w:rPr>
        <w:t>posiadającą  uprawnienia do wykonywania prac pielęgnacyjnych w obiektach zabytkowych spełniających warunki określone w art. 37b. 1 ustawy z dnia 23 lipca 2003</w:t>
      </w:r>
      <w:r w:rsidR="00EE3A9C" w:rsidRPr="00EE3A9C">
        <w:rPr>
          <w:rFonts w:ascii="Calibri Light" w:hAnsi="Calibri Light" w:cs="Tahoma"/>
          <w:bCs/>
          <w:i/>
          <w:iCs/>
          <w:color w:val="4472C4" w:themeColor="accent1"/>
          <w:sz w:val="20"/>
          <w:szCs w:val="20"/>
          <w:lang w:eastAsia="ar-SA"/>
        </w:rPr>
        <w:t xml:space="preserve"> </w:t>
      </w:r>
      <w:r w:rsidRPr="00EE3A9C">
        <w:rPr>
          <w:rFonts w:ascii="Calibri Light" w:hAnsi="Calibri Light" w:cs="Tahoma"/>
          <w:bCs/>
          <w:i/>
          <w:iCs/>
          <w:color w:val="4472C4" w:themeColor="accent1"/>
          <w:sz w:val="20"/>
          <w:szCs w:val="20"/>
          <w:lang w:eastAsia="ar-SA"/>
        </w:rPr>
        <w:t xml:space="preserve">r </w:t>
      </w:r>
      <w:r w:rsidR="00EE3A9C" w:rsidRPr="00EE3A9C">
        <w:rPr>
          <w:rFonts w:ascii="Calibri Light" w:hAnsi="Calibri Light" w:cs="Tahoma"/>
          <w:bCs/>
          <w:i/>
          <w:iCs/>
          <w:color w:val="4472C4" w:themeColor="accent1"/>
          <w:sz w:val="20"/>
          <w:szCs w:val="20"/>
          <w:lang w:eastAsia="ar-SA"/>
        </w:rPr>
        <w:t xml:space="preserve">. </w:t>
      </w:r>
      <w:r w:rsidRPr="00EE3A9C">
        <w:rPr>
          <w:rFonts w:ascii="Calibri Light" w:hAnsi="Calibri Light" w:cs="Tahoma"/>
          <w:bCs/>
          <w:i/>
          <w:iCs/>
          <w:color w:val="4472C4" w:themeColor="accent1"/>
          <w:sz w:val="20"/>
          <w:szCs w:val="20"/>
          <w:lang w:eastAsia="ar-SA"/>
        </w:rPr>
        <w:t>o ochronie zabytków i opiece nad zabytkami</w:t>
      </w:r>
      <w:r w:rsidR="00A954DD" w:rsidRPr="00EE3A9C">
        <w:rPr>
          <w:rFonts w:ascii="Calibri Light" w:hAnsi="Calibri Light" w:cs="Tahoma"/>
          <w:bCs/>
          <w:i/>
          <w:iCs/>
          <w:color w:val="4472C4" w:themeColor="accent1"/>
          <w:sz w:val="20"/>
          <w:szCs w:val="20"/>
          <w:lang w:eastAsia="ar-SA"/>
        </w:rPr>
        <w:t xml:space="preserve"> (Dz. U. 202</w:t>
      </w:r>
      <w:r w:rsidR="00EE3A9C" w:rsidRPr="00EE3A9C">
        <w:rPr>
          <w:rFonts w:ascii="Calibri Light" w:hAnsi="Calibri Light" w:cs="Tahoma"/>
          <w:bCs/>
          <w:i/>
          <w:iCs/>
          <w:color w:val="4472C4" w:themeColor="accent1"/>
          <w:sz w:val="20"/>
          <w:szCs w:val="20"/>
          <w:lang w:eastAsia="ar-SA"/>
        </w:rPr>
        <w:t>2</w:t>
      </w:r>
      <w:r w:rsidR="00A954DD" w:rsidRPr="00EE3A9C">
        <w:rPr>
          <w:rFonts w:ascii="Calibri Light" w:hAnsi="Calibri Light" w:cs="Tahoma"/>
          <w:bCs/>
          <w:i/>
          <w:iCs/>
          <w:color w:val="4472C4" w:themeColor="accent1"/>
          <w:sz w:val="20"/>
          <w:szCs w:val="20"/>
          <w:lang w:eastAsia="ar-SA"/>
        </w:rPr>
        <w:t xml:space="preserve"> r., poz. </w:t>
      </w:r>
      <w:r w:rsidR="00EE3A9C" w:rsidRPr="00EE3A9C">
        <w:rPr>
          <w:rFonts w:ascii="Calibri Light" w:hAnsi="Calibri Light" w:cs="Tahoma"/>
          <w:bCs/>
          <w:i/>
          <w:iCs/>
          <w:color w:val="4472C4" w:themeColor="accent1"/>
          <w:sz w:val="20"/>
          <w:szCs w:val="20"/>
          <w:lang w:eastAsia="ar-SA"/>
        </w:rPr>
        <w:t>840</w:t>
      </w:r>
      <w:r w:rsidR="00A954DD" w:rsidRPr="00EE3A9C">
        <w:rPr>
          <w:rFonts w:ascii="Calibri Light" w:hAnsi="Calibri Light" w:cs="Tahoma"/>
          <w:bCs/>
          <w:i/>
          <w:iCs/>
          <w:color w:val="4472C4" w:themeColor="accent1"/>
          <w:sz w:val="20"/>
          <w:szCs w:val="20"/>
          <w:lang w:eastAsia="ar-SA"/>
        </w:rPr>
        <w:t xml:space="preserve"> ze zm.)</w:t>
      </w:r>
      <w:r w:rsidR="00EE3A9C">
        <w:rPr>
          <w:rFonts w:ascii="Calibri Light" w:hAnsi="Calibri Light" w:cs="Tahoma"/>
          <w:bCs/>
          <w:i/>
          <w:iCs/>
          <w:color w:val="4472C4" w:themeColor="accent1"/>
          <w:sz w:val="20"/>
          <w:szCs w:val="20"/>
          <w:lang w:eastAsia="ar-SA"/>
        </w:rPr>
        <w:t>,</w:t>
      </w:r>
    </w:p>
    <w:p w14:paraId="2FF11390" w14:textId="77777777" w:rsidR="000D4286" w:rsidRPr="00EE3A9C" w:rsidRDefault="000D4286"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4472C4" w:themeColor="accent1"/>
          <w:sz w:val="20"/>
          <w:szCs w:val="20"/>
          <w:lang w:eastAsia="ar-SA"/>
        </w:rPr>
      </w:pPr>
    </w:p>
    <w:p w14:paraId="4853DA21" w14:textId="0D1F0A3D" w:rsidR="00241EFE" w:rsidRPr="00EE3A9C" w:rsidRDefault="000D4286" w:rsidP="0063523F">
      <w:pPr>
        <w:shd w:val="clear" w:color="auto" w:fill="F2F2F2" w:themeFill="background1" w:themeFillShade="F2"/>
        <w:suppressAutoHyphens/>
        <w:spacing w:after="0" w:line="240" w:lineRule="auto"/>
        <w:ind w:left="567" w:right="21"/>
        <w:jc w:val="both"/>
        <w:rPr>
          <w:rFonts w:ascii="Calibri Light" w:hAnsi="Calibri Light" w:cs="Tahoma"/>
          <w:bCs/>
          <w:i/>
          <w:iCs/>
          <w:color w:val="4472C4" w:themeColor="accent1"/>
          <w:sz w:val="20"/>
          <w:szCs w:val="20"/>
          <w:lang w:eastAsia="ar-SA"/>
        </w:rPr>
      </w:pPr>
      <w:r w:rsidRPr="00EE3A9C">
        <w:rPr>
          <w:rFonts w:ascii="Calibri Light" w:hAnsi="Calibri Light" w:cs="Tahoma"/>
          <w:b/>
          <w:i/>
          <w:iCs/>
          <w:color w:val="4472C4" w:themeColor="accent1"/>
          <w:sz w:val="20"/>
          <w:szCs w:val="20"/>
          <w:lang w:eastAsia="ar-SA"/>
        </w:rPr>
        <w:t>-</w:t>
      </w:r>
      <w:r w:rsidR="00A954DD" w:rsidRPr="00EE3A9C">
        <w:rPr>
          <w:rFonts w:ascii="Calibri Light" w:hAnsi="Calibri Light" w:cs="Tahoma"/>
          <w:b/>
          <w:i/>
          <w:iCs/>
          <w:color w:val="4472C4" w:themeColor="accent1"/>
          <w:sz w:val="20"/>
          <w:szCs w:val="20"/>
          <w:lang w:eastAsia="ar-SA"/>
        </w:rPr>
        <w:t xml:space="preserve">1 osobę </w:t>
      </w:r>
      <w:r w:rsidR="00241EFE" w:rsidRPr="00EE3A9C">
        <w:rPr>
          <w:rFonts w:ascii="Calibri Light" w:hAnsi="Calibri Light" w:cs="Tahoma"/>
          <w:b/>
          <w:i/>
          <w:iCs/>
          <w:color w:val="4472C4" w:themeColor="accent1"/>
          <w:sz w:val="20"/>
          <w:szCs w:val="20"/>
          <w:lang w:eastAsia="ar-SA"/>
        </w:rPr>
        <w:t xml:space="preserve"> </w:t>
      </w:r>
      <w:r w:rsidR="00241EFE" w:rsidRPr="00EE3A9C">
        <w:rPr>
          <w:rFonts w:ascii="Calibri Light" w:hAnsi="Calibri Light" w:cs="Tahoma"/>
          <w:bCs/>
          <w:i/>
          <w:iCs/>
          <w:color w:val="4472C4" w:themeColor="accent1"/>
          <w:sz w:val="20"/>
          <w:szCs w:val="20"/>
          <w:lang w:eastAsia="ar-SA"/>
        </w:rPr>
        <w:t>posiadają</w:t>
      </w:r>
      <w:r w:rsidR="003742AD" w:rsidRPr="00EE3A9C">
        <w:rPr>
          <w:rFonts w:ascii="Calibri Light" w:hAnsi="Calibri Light" w:cs="Tahoma"/>
          <w:bCs/>
          <w:i/>
          <w:iCs/>
          <w:color w:val="4472C4" w:themeColor="accent1"/>
          <w:sz w:val="20"/>
          <w:szCs w:val="20"/>
          <w:lang w:eastAsia="ar-SA"/>
        </w:rPr>
        <w:t>c</w:t>
      </w:r>
      <w:r w:rsidR="00A954DD" w:rsidRPr="00EE3A9C">
        <w:rPr>
          <w:rFonts w:ascii="Calibri Light" w:hAnsi="Calibri Light" w:cs="Tahoma"/>
          <w:bCs/>
          <w:i/>
          <w:iCs/>
          <w:color w:val="4472C4" w:themeColor="accent1"/>
          <w:sz w:val="20"/>
          <w:szCs w:val="20"/>
          <w:lang w:eastAsia="ar-SA"/>
        </w:rPr>
        <w:t>ą</w:t>
      </w:r>
      <w:r w:rsidR="00241EFE" w:rsidRPr="00EE3A9C">
        <w:rPr>
          <w:rFonts w:ascii="Calibri Light" w:hAnsi="Calibri Light" w:cs="Tahoma"/>
          <w:bCs/>
          <w:i/>
          <w:iCs/>
          <w:color w:val="4472C4" w:themeColor="accent1"/>
          <w:sz w:val="20"/>
          <w:szCs w:val="20"/>
          <w:lang w:eastAsia="ar-SA"/>
        </w:rPr>
        <w:t xml:space="preserve"> aktualne zaświadczenie</w:t>
      </w:r>
      <w:r w:rsidR="002775EB">
        <w:rPr>
          <w:rFonts w:ascii="Calibri Light" w:hAnsi="Calibri Light" w:cs="Tahoma"/>
          <w:bCs/>
          <w:i/>
          <w:iCs/>
          <w:color w:val="4472C4" w:themeColor="accent1"/>
          <w:sz w:val="20"/>
          <w:szCs w:val="20"/>
          <w:lang w:eastAsia="ar-SA"/>
        </w:rPr>
        <w:t xml:space="preserve"> o ukończeniu szkolenia w zakresie kierowania ruchem drogowym wydane przez dyrektora wojewódzkiego ośrodka ruchu drogowego </w:t>
      </w:r>
    </w:p>
    <w:p w14:paraId="5D91BF0D" w14:textId="77777777" w:rsidR="00241EFE" w:rsidRPr="00B56F36" w:rsidRDefault="00241EFE" w:rsidP="00241EFE">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6E818DD1" w14:textId="77777777" w:rsidR="00EE3A9C" w:rsidRDefault="00EE3A9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7CEF2A" w14:textId="77777777" w:rsidR="00EE3A9C" w:rsidRPr="003C117A"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117A">
        <w:rPr>
          <w:rFonts w:asciiTheme="majorHAnsi" w:hAnsiTheme="majorHAnsi" w:cstheme="majorHAnsi"/>
          <w:color w:val="262626" w:themeColor="text1" w:themeTint="D9"/>
          <w:sz w:val="20"/>
          <w:szCs w:val="20"/>
        </w:rPr>
        <w:lastRenderedPageBreak/>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EEFD315" w14:textId="77777777" w:rsidR="00EE3A9C" w:rsidRPr="009D538D"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1A8A4" w14:textId="031F93D7" w:rsidR="00EE3A9C"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w:t>
      </w:r>
      <w:r w:rsidR="00EE596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0941DFB2" w14:textId="77777777" w:rsidR="007277DA" w:rsidRDefault="007277DA"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62F7784" w14:textId="77777777" w:rsidR="00EE3A9C"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608D7ED" w14:textId="77777777" w:rsidR="00EE3A9C" w:rsidRPr="009D538D"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C5051D4" w14:textId="77777777" w:rsidR="00EE3A9C" w:rsidRPr="009D538D" w:rsidRDefault="00EE3A9C"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66F8E71" w14:textId="77777777" w:rsidR="00EE3A9C" w:rsidRPr="009D538D" w:rsidRDefault="00EE3A9C" w:rsidP="007E53E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B87405" w14:textId="20740952" w:rsidR="00EE3A9C" w:rsidRDefault="007E53EB"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2</w:t>
      </w:r>
      <w:r w:rsidR="00EE3A9C" w:rsidRPr="009D538D">
        <w:rPr>
          <w:rFonts w:asciiTheme="majorHAnsi" w:hAnsiTheme="majorHAnsi" w:cstheme="majorHAnsi"/>
          <w:color w:val="262626" w:themeColor="text1" w:themeTint="D9"/>
          <w:sz w:val="20"/>
          <w:szCs w:val="20"/>
        </w:rPr>
        <w:t>. Jeżeli członkowie zespołu Wykonawcy nie posługują się językiem polskim w stopniu biegłym, wówczas we wszelkich kontaktach pomiędzy tymi osobami a Zamawiającym, Wykonawca zobowiązany jest do zapewnienia udziału tłumacza</w:t>
      </w:r>
      <w:r w:rsidR="004205E2">
        <w:rPr>
          <w:rFonts w:asciiTheme="majorHAnsi" w:hAnsiTheme="majorHAnsi" w:cstheme="majorHAnsi"/>
          <w:color w:val="262626" w:themeColor="text1" w:themeTint="D9"/>
          <w:sz w:val="20"/>
          <w:szCs w:val="20"/>
        </w:rPr>
        <w:br/>
      </w:r>
      <w:r w:rsidR="00EE3A9C" w:rsidRPr="009D538D">
        <w:rPr>
          <w:rFonts w:asciiTheme="majorHAnsi" w:hAnsiTheme="majorHAnsi" w:cstheme="majorHAnsi"/>
          <w:color w:val="262626" w:themeColor="text1" w:themeTint="D9"/>
          <w:sz w:val="20"/>
          <w:szCs w:val="20"/>
        </w:rPr>
        <w:t xml:space="preserve">z języka, którym posługuje się dana osoba/osoby na język polski, i który przetłumaczy rozmowę/korespondencję pomiędzy taką osobą/osobami, a Zamawiającym. </w:t>
      </w:r>
    </w:p>
    <w:p w14:paraId="5041047B" w14:textId="6955BB8C" w:rsidR="007277DA" w:rsidRDefault="007277DA"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908D409" w14:textId="77777777" w:rsidR="007277DA" w:rsidRDefault="007277DA"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D356D7E" w14:textId="77777777" w:rsidR="007277DA" w:rsidRDefault="007277DA" w:rsidP="007277D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65B67308" w14:textId="77777777" w:rsidR="007277DA" w:rsidRDefault="007277DA" w:rsidP="007277DA">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p>
    <w:p w14:paraId="2367F3AB" w14:textId="77777777" w:rsidR="007277DA" w:rsidRDefault="007277DA" w:rsidP="007277DA">
      <w:pPr>
        <w:shd w:val="clear" w:color="auto" w:fill="F2F2F2" w:themeFill="background1" w:themeFillShade="F2"/>
        <w:tabs>
          <w:tab w:val="left" w:pos="-142"/>
        </w:tabs>
        <w:spacing w:after="0" w:line="240" w:lineRule="auto"/>
        <w:jc w:val="both"/>
        <w:rPr>
          <w:rFonts w:asciiTheme="majorHAnsi" w:eastAsia="Times New Roman" w:hAnsiTheme="majorHAnsi" w:cstheme="majorHAnsi"/>
          <w:b/>
          <w:i/>
          <w:color w:val="4472C4" w:themeColor="accent1"/>
          <w:sz w:val="20"/>
          <w:szCs w:val="20"/>
          <w:lang w:eastAsia="ar-SA"/>
        </w:rPr>
      </w:pPr>
      <w:r>
        <w:rPr>
          <w:rFonts w:asciiTheme="majorHAnsi" w:eastAsia="Times New Roman" w:hAnsiTheme="majorHAnsi" w:cstheme="majorHAnsi"/>
          <w:b/>
          <w:iCs/>
          <w:color w:val="002060"/>
          <w:sz w:val="20"/>
          <w:szCs w:val="20"/>
          <w:lang w:eastAsia="ar-SA"/>
        </w:rPr>
        <w:t xml:space="preserve">- </w:t>
      </w:r>
      <w:r w:rsidRPr="004205E2">
        <w:rPr>
          <w:rFonts w:asciiTheme="majorHAnsi" w:eastAsia="Times New Roman" w:hAnsiTheme="majorHAnsi" w:cstheme="majorHAnsi"/>
          <w:b/>
          <w:i/>
          <w:color w:val="4472C4" w:themeColor="accent1"/>
          <w:sz w:val="20"/>
          <w:szCs w:val="20"/>
          <w:lang w:eastAsia="ar-SA"/>
        </w:rPr>
        <w:t>liny, drabiny, specjalne uprzęże, nożyce – sprzęt specjalistyczny umożliwiający pracę w koronie drzewa metodą alpinistyczną</w:t>
      </w:r>
    </w:p>
    <w:p w14:paraId="65FBA0F7" w14:textId="77777777" w:rsidR="007277DA" w:rsidRPr="004205E2" w:rsidRDefault="007277DA" w:rsidP="007277DA">
      <w:pPr>
        <w:shd w:val="clear" w:color="auto" w:fill="F2F2F2" w:themeFill="background1" w:themeFillShade="F2"/>
        <w:tabs>
          <w:tab w:val="left" w:pos="-142"/>
        </w:tabs>
        <w:spacing w:after="0" w:line="240" w:lineRule="auto"/>
        <w:jc w:val="both"/>
        <w:rPr>
          <w:rFonts w:asciiTheme="majorHAnsi" w:eastAsia="Times New Roman" w:hAnsiTheme="majorHAnsi" w:cstheme="majorHAnsi"/>
          <w:b/>
          <w:i/>
          <w:color w:val="4472C4" w:themeColor="accent1"/>
          <w:sz w:val="20"/>
          <w:szCs w:val="20"/>
          <w:lang w:eastAsia="ar-SA"/>
        </w:rPr>
      </w:pPr>
      <w:r w:rsidRPr="004205E2">
        <w:rPr>
          <w:rFonts w:asciiTheme="majorHAnsi" w:eastAsia="Times New Roman" w:hAnsiTheme="majorHAnsi" w:cstheme="majorHAnsi"/>
          <w:b/>
          <w:i/>
          <w:color w:val="4472C4" w:themeColor="accent1"/>
          <w:sz w:val="20"/>
          <w:szCs w:val="20"/>
          <w:lang w:eastAsia="ar-SA"/>
        </w:rPr>
        <w:t xml:space="preserve">  min. 2 kpl.</w:t>
      </w:r>
    </w:p>
    <w:p w14:paraId="015B0644" w14:textId="77777777" w:rsidR="007277DA" w:rsidRPr="004205E2" w:rsidRDefault="007277DA" w:rsidP="007277DA">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Theme="majorHAnsi" w:eastAsia="Times New Roman" w:hAnsiTheme="majorHAnsi" w:cstheme="majorHAnsi"/>
          <w:b/>
          <w:iCs/>
          <w:color w:val="4472C4" w:themeColor="accent1"/>
          <w:sz w:val="20"/>
          <w:szCs w:val="20"/>
          <w:lang w:eastAsia="ar-SA"/>
        </w:rPr>
        <w:t xml:space="preserve">- </w:t>
      </w:r>
      <w:r w:rsidRPr="004205E2">
        <w:rPr>
          <w:rFonts w:ascii="Calibri Light" w:hAnsi="Calibri Light" w:cs="Tahoma"/>
          <w:b/>
          <w:i/>
          <w:iCs/>
          <w:color w:val="4472C4" w:themeColor="accent1"/>
          <w:sz w:val="20"/>
          <w:szCs w:val="20"/>
          <w:lang w:eastAsia="ar-SA"/>
        </w:rPr>
        <w:t xml:space="preserve">pilarki spalinowe – 5 sztuk., </w:t>
      </w:r>
    </w:p>
    <w:p w14:paraId="1C0C0CB6" w14:textId="77777777" w:rsidR="007277DA" w:rsidRPr="004205E2" w:rsidRDefault="007277DA" w:rsidP="007277DA">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Calibri Light" w:hAnsi="Calibri Light" w:cs="Tahoma"/>
          <w:b/>
          <w:i/>
          <w:iCs/>
          <w:color w:val="4472C4" w:themeColor="accent1"/>
          <w:sz w:val="20"/>
          <w:szCs w:val="20"/>
          <w:lang w:eastAsia="ar-SA"/>
        </w:rPr>
        <w:t>- urządzenie do rozdrabniania gałęzi – rębak – min. 1 szt.</w:t>
      </w:r>
    </w:p>
    <w:p w14:paraId="155069D4" w14:textId="77777777" w:rsidR="007277DA" w:rsidRPr="004205E2" w:rsidRDefault="007277DA" w:rsidP="007277DA">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Calibri Light" w:hAnsi="Calibri Light" w:cs="Tahoma"/>
          <w:b/>
          <w:i/>
          <w:iCs/>
          <w:color w:val="4472C4" w:themeColor="accent1"/>
          <w:sz w:val="20"/>
          <w:szCs w:val="20"/>
          <w:lang w:eastAsia="ar-SA"/>
        </w:rPr>
        <w:t>-  urządzenie do frezowania karp – min. 1 szt.</w:t>
      </w:r>
    </w:p>
    <w:p w14:paraId="48F8A279" w14:textId="77777777" w:rsidR="007277DA" w:rsidRPr="004205E2" w:rsidRDefault="007277DA" w:rsidP="007277DA">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Calibri Light" w:hAnsi="Calibri Light" w:cs="Tahoma"/>
          <w:b/>
          <w:i/>
          <w:iCs/>
          <w:color w:val="4472C4" w:themeColor="accent1"/>
          <w:sz w:val="20"/>
          <w:szCs w:val="20"/>
          <w:lang w:eastAsia="ar-SA"/>
        </w:rPr>
        <w:t>- podnośnik koszowy – min. 1 szt.</w:t>
      </w:r>
    </w:p>
    <w:p w14:paraId="057DE3D9" w14:textId="77777777" w:rsidR="007277DA" w:rsidRPr="004205E2" w:rsidRDefault="007277DA" w:rsidP="007277DA">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Calibri Light" w:hAnsi="Calibri Light" w:cs="Tahoma"/>
          <w:b/>
          <w:i/>
          <w:iCs/>
          <w:color w:val="4472C4" w:themeColor="accent1"/>
          <w:sz w:val="20"/>
          <w:szCs w:val="20"/>
          <w:lang w:eastAsia="ar-SA"/>
        </w:rPr>
        <w:t>- pojazd do wywozu urobku do masy nieprzekraczającej 3,5 t – min. 1 szt.</w:t>
      </w:r>
    </w:p>
    <w:p w14:paraId="00732A96" w14:textId="77777777" w:rsidR="007277DA" w:rsidRPr="009D538D" w:rsidRDefault="007277DA" w:rsidP="007277D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47BE1B" w14:textId="77777777" w:rsidR="00EE3A9C" w:rsidRPr="009D538D" w:rsidRDefault="00EE3A9C"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E54E6ED" w14:textId="750372C3" w:rsidR="00EE3A9C" w:rsidRPr="009D538D"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w:t>
      </w:r>
      <w:r w:rsidR="004205E2">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z Pełnomocnikiem; </w:t>
      </w:r>
    </w:p>
    <w:p w14:paraId="4A2BF920" w14:textId="77777777" w:rsidR="00EE3A9C" w:rsidRPr="009D538D" w:rsidRDefault="00EE3A9C"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401112D" w14:textId="35DC58C7" w:rsidR="00EE3A9C" w:rsidRPr="0063300B" w:rsidRDefault="00EE3A9C" w:rsidP="00EE3A9C">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w:t>
      </w:r>
      <w:r w:rsidR="004205E2">
        <w:rPr>
          <w:rFonts w:asciiTheme="majorHAnsi" w:hAnsiTheme="majorHAnsi" w:cstheme="majorHAnsi"/>
          <w:sz w:val="20"/>
          <w:szCs w:val="20"/>
        </w:rPr>
        <w:br/>
      </w:r>
      <w:r w:rsidRPr="00E35F0E">
        <w:rPr>
          <w:rFonts w:asciiTheme="majorHAnsi" w:hAnsiTheme="majorHAnsi" w:cstheme="majorHAnsi"/>
          <w:sz w:val="20"/>
          <w:szCs w:val="20"/>
        </w:rPr>
        <w:t>z działaniami Rosji destabilizującymi sytuację na Ukrainie (Dz. Urz. UE nr L 111 z 8.4.2022, str. 1)</w:t>
      </w:r>
      <w:r>
        <w:rPr>
          <w:rFonts w:ascii="Calibri Light" w:hAnsi="Calibri Light" w:cs="Calibri Light"/>
          <w:b/>
          <w:bCs/>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w:t>
      </w:r>
      <w:r w:rsidRPr="0063300B">
        <w:rPr>
          <w:rFonts w:asciiTheme="majorHAnsi" w:hAnsiTheme="majorHAnsi" w:cstheme="majorHAnsi"/>
          <w:color w:val="262626" w:themeColor="text1" w:themeTint="D9"/>
          <w:sz w:val="20"/>
          <w:szCs w:val="20"/>
        </w:rPr>
        <w:lastRenderedPageBreak/>
        <w:t xml:space="preserve">spełnianie warunków udziału w postępowaniu oraz brak podstaw wykluczenia. </w:t>
      </w:r>
    </w:p>
    <w:p w14:paraId="07FCA8F1" w14:textId="77777777" w:rsidR="00EE3A9C" w:rsidRPr="0063300B" w:rsidRDefault="00EE3A9C" w:rsidP="00EE3A9C">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2E9E4DF" w14:textId="7C89EB5C" w:rsidR="00EE3A9C" w:rsidRDefault="00EE3A9C" w:rsidP="00EE3A9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17C535AD" w14:textId="77777777" w:rsidR="00AB1FCD" w:rsidRPr="00675B69" w:rsidRDefault="00AB1FCD" w:rsidP="00AB1FCD">
      <w:pPr>
        <w:pStyle w:val="Default"/>
        <w:spacing w:after="0" w:line="240" w:lineRule="auto"/>
        <w:jc w:val="both"/>
        <w:rPr>
          <w:rFonts w:asciiTheme="majorHAnsi" w:hAnsiTheme="majorHAnsi" w:cstheme="majorHAnsi"/>
          <w:color w:val="auto"/>
          <w:sz w:val="20"/>
          <w:szCs w:val="20"/>
        </w:rPr>
      </w:pPr>
    </w:p>
    <w:p w14:paraId="41906226" w14:textId="77777777" w:rsidR="00611ACA" w:rsidRPr="003A22C2" w:rsidRDefault="00611ACA" w:rsidP="00611ACA">
      <w:pPr>
        <w:spacing w:after="0" w:line="240" w:lineRule="auto"/>
        <w:jc w:val="both"/>
        <w:rPr>
          <w:rFonts w:asciiTheme="majorHAnsi" w:hAnsiTheme="majorHAnsi" w:cstheme="majorHAnsi"/>
          <w:b/>
          <w:bCs/>
          <w:sz w:val="20"/>
          <w:szCs w:val="20"/>
        </w:rPr>
      </w:pPr>
      <w:r w:rsidRPr="003A22C2">
        <w:rPr>
          <w:rFonts w:asciiTheme="majorHAnsi" w:hAnsiTheme="majorHAnsi" w:cstheme="majorHAnsi"/>
          <w:b/>
          <w:bCs/>
          <w:sz w:val="20"/>
          <w:szCs w:val="20"/>
        </w:rPr>
        <w:t>8.1/ Obligatoryjne przesłanki wykluczenia Wykonawcy określono w art. 108 ust. 1 pkt 1÷6 ustawy Pzp.</w:t>
      </w:r>
    </w:p>
    <w:p w14:paraId="5B121455" w14:textId="77777777" w:rsidR="00611ACA" w:rsidRPr="003A22C2" w:rsidRDefault="00611ACA" w:rsidP="00611ACA">
      <w:pPr>
        <w:pStyle w:val="Default"/>
        <w:spacing w:after="0" w:line="240" w:lineRule="auto"/>
        <w:rPr>
          <w:rFonts w:asciiTheme="majorHAnsi" w:hAnsiTheme="majorHAnsi" w:cstheme="majorHAnsi"/>
          <w:b/>
          <w:bCs/>
          <w:color w:val="auto"/>
          <w:sz w:val="20"/>
          <w:szCs w:val="20"/>
          <w:u w:val="single"/>
        </w:rPr>
      </w:pPr>
    </w:p>
    <w:p w14:paraId="5FA2FA7C" w14:textId="77777777" w:rsidR="00611ACA" w:rsidRPr="003A22C2" w:rsidRDefault="00611ACA" w:rsidP="00611ACA">
      <w:pPr>
        <w:pStyle w:val="Default"/>
        <w:spacing w:after="0" w:line="240" w:lineRule="auto"/>
        <w:rPr>
          <w:rFonts w:asciiTheme="majorHAnsi" w:hAnsiTheme="majorHAnsi" w:cstheme="majorHAnsi"/>
          <w:b/>
          <w:bCs/>
          <w:color w:val="auto"/>
          <w:sz w:val="20"/>
          <w:szCs w:val="20"/>
          <w:u w:val="single"/>
        </w:rPr>
      </w:pPr>
      <w:r w:rsidRPr="003A22C2">
        <w:rPr>
          <w:rFonts w:asciiTheme="majorHAnsi" w:hAnsiTheme="majorHAnsi" w:cstheme="majorHAnsi"/>
          <w:b/>
          <w:bCs/>
          <w:color w:val="auto"/>
          <w:sz w:val="20"/>
          <w:szCs w:val="20"/>
          <w:u w:val="single"/>
        </w:rPr>
        <w:t xml:space="preserve">8.2/ Podstawy wykluczenia: </w:t>
      </w:r>
    </w:p>
    <w:p w14:paraId="0A705FAF" w14:textId="77777777" w:rsidR="00611ACA" w:rsidRPr="003A22C2" w:rsidRDefault="00611ACA" w:rsidP="00611ACA">
      <w:pPr>
        <w:pStyle w:val="Default"/>
        <w:spacing w:after="0" w:line="240" w:lineRule="auto"/>
        <w:rPr>
          <w:rFonts w:asciiTheme="majorHAnsi" w:hAnsiTheme="majorHAnsi" w:cstheme="majorHAnsi"/>
          <w:color w:val="auto"/>
          <w:sz w:val="20"/>
          <w:szCs w:val="20"/>
        </w:rPr>
      </w:pPr>
    </w:p>
    <w:p w14:paraId="141380FD" w14:textId="77777777" w:rsidR="00611ACA" w:rsidRPr="003A22C2" w:rsidRDefault="00611ACA" w:rsidP="00611ACA">
      <w:pPr>
        <w:pStyle w:val="Default"/>
        <w:spacing w:after="0" w:line="240" w:lineRule="auto"/>
        <w:rPr>
          <w:rFonts w:asciiTheme="majorHAnsi" w:hAnsiTheme="majorHAnsi" w:cstheme="majorHAnsi"/>
          <w:b/>
          <w:bCs/>
          <w:color w:val="auto"/>
          <w:sz w:val="20"/>
          <w:szCs w:val="20"/>
        </w:rPr>
      </w:pPr>
      <w:r w:rsidRPr="003A22C2">
        <w:rPr>
          <w:rFonts w:asciiTheme="majorHAnsi" w:hAnsiTheme="majorHAnsi" w:cstheme="majorHAnsi"/>
          <w:color w:val="auto"/>
          <w:sz w:val="20"/>
          <w:szCs w:val="20"/>
        </w:rPr>
        <w:t xml:space="preserve">Z postępowania o udzielenie zamówienia Zamawiający, z zastrzeżeniem art. 110 ust. 2 ustawy Pzp, </w:t>
      </w:r>
      <w:r w:rsidRPr="003A22C2">
        <w:rPr>
          <w:rFonts w:asciiTheme="majorHAnsi" w:hAnsiTheme="majorHAnsi" w:cstheme="majorHAnsi"/>
          <w:b/>
          <w:bCs/>
          <w:color w:val="auto"/>
          <w:sz w:val="20"/>
          <w:szCs w:val="20"/>
        </w:rPr>
        <w:t xml:space="preserve">wykluczy </w:t>
      </w:r>
      <w:r w:rsidRPr="003A22C2">
        <w:rPr>
          <w:rFonts w:asciiTheme="majorHAnsi" w:hAnsiTheme="majorHAnsi" w:cstheme="majorHAnsi"/>
          <w:color w:val="auto"/>
          <w:sz w:val="20"/>
          <w:szCs w:val="20"/>
        </w:rPr>
        <w:t xml:space="preserve">Wykonawców w przypadkach, o których mowa w </w:t>
      </w:r>
      <w:r w:rsidRPr="003A22C2">
        <w:rPr>
          <w:rFonts w:asciiTheme="majorHAnsi" w:hAnsiTheme="majorHAnsi" w:cstheme="majorHAnsi"/>
          <w:b/>
          <w:bCs/>
          <w:color w:val="auto"/>
          <w:sz w:val="20"/>
          <w:szCs w:val="20"/>
        </w:rPr>
        <w:t xml:space="preserve">art. 108 ust. 1 pkt 1 - 6 ustawy Pzp (przesłanki obligatoryjne): </w:t>
      </w:r>
    </w:p>
    <w:p w14:paraId="4B48172B"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1) będącego osobą fizyczną, którego prawomocnie skazano za przestępstwo: </w:t>
      </w:r>
    </w:p>
    <w:p w14:paraId="27AD9B5F"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4A2E61AE"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b) handlu ludźmi, o którym mowa w art. 189a Kodeksu karnego, </w:t>
      </w:r>
    </w:p>
    <w:p w14:paraId="706625B4" w14:textId="77777777" w:rsidR="00611ACA" w:rsidRPr="003A22C2" w:rsidRDefault="00611ACA" w:rsidP="00611ACA">
      <w:pPr>
        <w:spacing w:after="0" w:line="240" w:lineRule="auto"/>
        <w:ind w:left="993"/>
        <w:jc w:val="both"/>
        <w:rPr>
          <w:rFonts w:asciiTheme="majorHAnsi" w:hAnsiTheme="majorHAnsi" w:cstheme="majorHAnsi"/>
          <w:sz w:val="20"/>
          <w:szCs w:val="20"/>
        </w:rPr>
      </w:pPr>
      <w:r w:rsidRPr="003A22C2">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9C14DE6" w14:textId="77777777" w:rsidR="00611ACA" w:rsidRPr="003A22C2" w:rsidRDefault="00611ACA" w:rsidP="00611ACA">
      <w:pPr>
        <w:spacing w:after="0" w:line="240" w:lineRule="auto"/>
        <w:ind w:left="993"/>
        <w:jc w:val="both"/>
        <w:rPr>
          <w:rFonts w:asciiTheme="majorHAnsi" w:hAnsiTheme="majorHAnsi" w:cstheme="majorHAnsi"/>
          <w:sz w:val="20"/>
          <w:szCs w:val="20"/>
        </w:rPr>
      </w:pPr>
      <w:r w:rsidRPr="003A22C2">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7D62C6D"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E730A18"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z 2012 r poz. 769 z późn. zm.), </w:t>
      </w:r>
    </w:p>
    <w:p w14:paraId="7E5712E8"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7D4677" w14:textId="77777777" w:rsidR="00611ACA" w:rsidRPr="003A22C2" w:rsidRDefault="00611ACA" w:rsidP="00611ACA">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7A052A8E" w14:textId="77777777" w:rsidR="00611ACA" w:rsidRPr="003A22C2" w:rsidRDefault="00611ACA" w:rsidP="00611ACA">
      <w:pPr>
        <w:spacing w:after="0" w:line="240" w:lineRule="auto"/>
        <w:ind w:left="142"/>
        <w:jc w:val="both"/>
        <w:rPr>
          <w:rFonts w:asciiTheme="majorHAnsi" w:hAnsiTheme="majorHAnsi" w:cstheme="majorHAnsi"/>
          <w:sz w:val="20"/>
          <w:szCs w:val="20"/>
        </w:rPr>
      </w:pPr>
    </w:p>
    <w:p w14:paraId="333E7602" w14:textId="77777777" w:rsidR="00611ACA" w:rsidRPr="003A22C2" w:rsidRDefault="00611ACA" w:rsidP="00611ACA">
      <w:pPr>
        <w:spacing w:after="0" w:line="240" w:lineRule="auto"/>
        <w:ind w:left="426"/>
        <w:jc w:val="both"/>
        <w:rPr>
          <w:rFonts w:asciiTheme="majorHAnsi" w:hAnsiTheme="majorHAnsi" w:cstheme="majorHAnsi"/>
          <w:sz w:val="20"/>
          <w:szCs w:val="20"/>
        </w:rPr>
      </w:pPr>
      <w:r w:rsidRPr="003A22C2">
        <w:rPr>
          <w:rFonts w:asciiTheme="majorHAnsi" w:hAnsiTheme="majorHAnsi" w:cstheme="majorHAnsi"/>
          <w:sz w:val="20"/>
          <w:szCs w:val="20"/>
        </w:rPr>
        <w:t>– lub za odpowiedni czyn zabroniony określony w przepisach prawa obcego;</w:t>
      </w:r>
    </w:p>
    <w:p w14:paraId="7E41FE45"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p>
    <w:p w14:paraId="44C48B36"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31D710E"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p>
    <w:p w14:paraId="5B870924"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67688DC"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p>
    <w:p w14:paraId="6C6D5781"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lastRenderedPageBreak/>
        <w:t xml:space="preserve">4) wobec którego orzeczono zakaz ubiegania się o zamówienia publiczne; </w:t>
      </w:r>
    </w:p>
    <w:p w14:paraId="39C2EC2C"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p>
    <w:p w14:paraId="05EB14A7" w14:textId="77777777" w:rsidR="00611ACA" w:rsidRPr="003A22C2" w:rsidRDefault="00611ACA" w:rsidP="00611ACA">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683F4C8" w14:textId="77777777" w:rsidR="00611ACA" w:rsidRPr="003A22C2" w:rsidRDefault="00611ACA" w:rsidP="00611ACA">
      <w:pPr>
        <w:spacing w:after="0" w:line="240" w:lineRule="auto"/>
        <w:ind w:left="426"/>
        <w:jc w:val="both"/>
        <w:rPr>
          <w:rFonts w:asciiTheme="majorHAnsi" w:hAnsiTheme="majorHAnsi" w:cstheme="majorHAnsi"/>
          <w:sz w:val="20"/>
          <w:szCs w:val="20"/>
        </w:rPr>
      </w:pPr>
    </w:p>
    <w:p w14:paraId="2F525348" w14:textId="77777777" w:rsidR="00611ACA" w:rsidRPr="003A22C2" w:rsidRDefault="00611ACA" w:rsidP="00611ACA">
      <w:pPr>
        <w:spacing w:after="0" w:line="240" w:lineRule="auto"/>
        <w:ind w:left="426"/>
        <w:jc w:val="both"/>
        <w:rPr>
          <w:rFonts w:asciiTheme="majorHAnsi" w:hAnsiTheme="majorHAnsi" w:cstheme="majorHAnsi"/>
          <w:sz w:val="20"/>
          <w:szCs w:val="20"/>
        </w:rPr>
      </w:pPr>
      <w:r w:rsidRPr="003A22C2">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20222542" w14:textId="528E5258" w:rsidR="00806A62" w:rsidRDefault="004C32D2" w:rsidP="004C32D2">
      <w:pPr>
        <w:pStyle w:val="Default"/>
        <w:spacing w:after="0" w:line="240" w:lineRule="auto"/>
        <w:jc w:val="both"/>
        <w:rPr>
          <w:rFonts w:ascii="Calibri Light" w:hAnsi="Calibri Light"/>
          <w:color w:val="auto"/>
          <w:sz w:val="20"/>
          <w:szCs w:val="20"/>
        </w:rPr>
      </w:pPr>
      <w:r w:rsidRPr="00D7472A">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8F9ECFC" w14:textId="77777777" w:rsidR="004C6F37" w:rsidRDefault="004C6F37" w:rsidP="004C32D2">
      <w:pPr>
        <w:pStyle w:val="Default"/>
        <w:spacing w:after="0" w:line="240" w:lineRule="auto"/>
        <w:jc w:val="both"/>
        <w:rPr>
          <w:rFonts w:ascii="Calibri Light" w:hAnsi="Calibri Light"/>
          <w:color w:val="auto"/>
          <w:sz w:val="20"/>
          <w:szCs w:val="20"/>
        </w:rPr>
      </w:pPr>
    </w:p>
    <w:p w14:paraId="55D6D622" w14:textId="080B938A" w:rsidR="00AB1FCD" w:rsidRDefault="00806A62"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D7472A">
        <w:rPr>
          <w:rFonts w:ascii="Calibri Light" w:eastAsia="Times New Roman" w:hAnsi="Calibri Light" w:cs="Calibri Light"/>
          <w:b/>
          <w:bCs/>
          <w:sz w:val="20"/>
          <w:szCs w:val="20"/>
        </w:rPr>
        <w:t>8.5</w:t>
      </w:r>
      <w:r w:rsidR="00AB1FCD">
        <w:rPr>
          <w:rFonts w:ascii="Calibri Light" w:hAnsi="Calibri Light"/>
          <w:sz w:val="20"/>
          <w:szCs w:val="20"/>
        </w:rPr>
        <w:t xml:space="preserve">/ </w:t>
      </w:r>
      <w:r w:rsidR="00AB1FCD"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sidR="00AB1FCD">
        <w:rPr>
          <w:rFonts w:asciiTheme="majorHAnsi" w:eastAsia="Times New Roman" w:hAnsiTheme="majorHAnsi" w:cstheme="majorHAnsi"/>
          <w:sz w:val="20"/>
          <w:szCs w:val="20"/>
        </w:rPr>
        <w:t xml:space="preserve">t.j. </w:t>
      </w:r>
      <w:r w:rsidR="00AB1FCD" w:rsidRPr="003B0E40">
        <w:rPr>
          <w:rFonts w:asciiTheme="majorHAnsi" w:eastAsia="Times New Roman" w:hAnsiTheme="majorHAnsi" w:cstheme="majorHAnsi"/>
          <w:sz w:val="20"/>
          <w:szCs w:val="20"/>
        </w:rPr>
        <w:t>Dz. U. z 202</w:t>
      </w:r>
      <w:r w:rsidR="0063523F">
        <w:rPr>
          <w:rFonts w:asciiTheme="majorHAnsi" w:eastAsia="Times New Roman" w:hAnsiTheme="majorHAnsi" w:cstheme="majorHAnsi"/>
          <w:sz w:val="20"/>
          <w:szCs w:val="20"/>
        </w:rPr>
        <w:t>3</w:t>
      </w:r>
      <w:r w:rsidR="00AB1FCD" w:rsidRPr="003B0E40">
        <w:rPr>
          <w:rFonts w:asciiTheme="majorHAnsi" w:eastAsia="Times New Roman" w:hAnsiTheme="majorHAnsi" w:cstheme="majorHAnsi"/>
          <w:sz w:val="20"/>
          <w:szCs w:val="20"/>
        </w:rPr>
        <w:t xml:space="preserve"> r. poz. 1</w:t>
      </w:r>
      <w:r w:rsidR="0063523F">
        <w:rPr>
          <w:rFonts w:asciiTheme="majorHAnsi" w:eastAsia="Times New Roman" w:hAnsiTheme="majorHAnsi" w:cstheme="majorHAnsi"/>
          <w:sz w:val="20"/>
          <w:szCs w:val="20"/>
        </w:rPr>
        <w:t>605</w:t>
      </w:r>
      <w:r w:rsidR="00AB1FCD" w:rsidRPr="003B0E40">
        <w:rPr>
          <w:rFonts w:asciiTheme="majorHAnsi" w:eastAsia="Times New Roman" w:hAnsiTheme="majorHAnsi" w:cstheme="majorHAnsi"/>
          <w:sz w:val="20"/>
          <w:szCs w:val="20"/>
        </w:rPr>
        <w:t>), zwanej dalej „ustawą Pzp”.</w:t>
      </w:r>
    </w:p>
    <w:p w14:paraId="2DE1BDE7" w14:textId="77777777" w:rsidR="00AB1FCD" w:rsidRPr="003B0E40"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3F21CE"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3900C257" w14:textId="77777777" w:rsidR="00AB1FCD" w:rsidRPr="003B0E40"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D2C49A9" w14:textId="77777777" w:rsidR="00AB1FCD" w:rsidRPr="003B0E40" w:rsidRDefault="00AB1FCD" w:rsidP="00AB1FCD">
      <w:pPr>
        <w:numPr>
          <w:ilvl w:val="0"/>
          <w:numId w:val="1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12D23A" w14:textId="77777777" w:rsidR="00AB1FCD" w:rsidRPr="003B0E40" w:rsidRDefault="00AB1FCD" w:rsidP="00AB1FCD">
      <w:pPr>
        <w:numPr>
          <w:ilvl w:val="0"/>
          <w:numId w:val="1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17E266" w14:textId="77777777" w:rsidR="00AB1FCD" w:rsidRPr="003B0E40" w:rsidRDefault="00AB1FCD" w:rsidP="00AB1FCD">
      <w:pPr>
        <w:numPr>
          <w:ilvl w:val="0"/>
          <w:numId w:val="1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755290A"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9143123"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6ADD0A6"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52A4E56" w14:textId="77777777" w:rsidR="00AB1FCD" w:rsidRPr="00C0065F"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30C37E0"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6C83ECE" w14:textId="77777777" w:rsidR="00AB1FCD" w:rsidRPr="00C0065F"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B1E21AD" w14:textId="77777777" w:rsidR="00AB1FCD" w:rsidRDefault="00AB1FCD" w:rsidP="00AB1FCD">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B8DCB5F" w14:textId="7DFED691" w:rsidR="00C25D6E" w:rsidRPr="00D7472A" w:rsidRDefault="00C25D6E" w:rsidP="00AB1FCD">
      <w:pPr>
        <w:spacing w:before="100" w:beforeAutospacing="1" w:after="100" w:afterAutospacing="1" w:line="240" w:lineRule="auto"/>
        <w:jc w:val="both"/>
        <w:rPr>
          <w:rFonts w:ascii="Calibri Light" w:eastAsia="Times New Roman" w:hAnsi="Calibri Light" w:cs="Calibri Light"/>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DDFCA5A" w14:textId="14183C94" w:rsidR="00A15151" w:rsidRPr="00A15151" w:rsidRDefault="006D3D6A" w:rsidP="00A15151">
      <w:pPr>
        <w:pStyle w:val="Akapitzlist"/>
        <w:numPr>
          <w:ilvl w:val="0"/>
          <w:numId w:val="13"/>
        </w:numPr>
        <w:spacing w:after="0" w:line="240" w:lineRule="auto"/>
        <w:jc w:val="both"/>
        <w:rPr>
          <w:rFonts w:asciiTheme="majorHAnsi" w:hAnsiTheme="majorHAnsi" w:cstheme="majorHAnsi"/>
          <w:b/>
          <w:bCs/>
          <w:color w:val="262626" w:themeColor="text1" w:themeTint="D9"/>
          <w:sz w:val="20"/>
          <w:szCs w:val="20"/>
        </w:rPr>
      </w:pPr>
      <w:r w:rsidRPr="00A15151">
        <w:rPr>
          <w:rFonts w:asciiTheme="majorHAnsi" w:hAnsiTheme="majorHAnsi" w:cstheme="majorHAnsi"/>
          <w:b/>
          <w:bCs/>
          <w:color w:val="262626" w:themeColor="text1" w:themeTint="D9"/>
          <w:sz w:val="20"/>
          <w:szCs w:val="20"/>
        </w:rPr>
        <w:t>Oferta przygotowana na formularzu ofertowym</w:t>
      </w:r>
      <w:r w:rsidRPr="00A15151">
        <w:rPr>
          <w:rFonts w:asciiTheme="majorHAnsi" w:hAnsiTheme="majorHAnsi" w:cstheme="majorHAnsi"/>
          <w:color w:val="262626" w:themeColor="text1" w:themeTint="D9"/>
          <w:sz w:val="20"/>
          <w:szCs w:val="20"/>
        </w:rPr>
        <w:t xml:space="preserve"> stanowiącym </w:t>
      </w:r>
      <w:r w:rsidRPr="00A15151">
        <w:rPr>
          <w:rFonts w:asciiTheme="majorHAnsi" w:hAnsiTheme="majorHAnsi" w:cstheme="majorHAnsi"/>
          <w:b/>
          <w:bCs/>
          <w:color w:val="262626" w:themeColor="text1" w:themeTint="D9"/>
          <w:sz w:val="20"/>
          <w:szCs w:val="20"/>
        </w:rPr>
        <w:t>załącznik nr 1 do SWZ</w:t>
      </w:r>
      <w:r w:rsidRPr="00A15151">
        <w:rPr>
          <w:rFonts w:asciiTheme="majorHAnsi" w:hAnsiTheme="majorHAnsi" w:cstheme="majorHAnsi"/>
          <w:color w:val="262626" w:themeColor="text1" w:themeTint="D9"/>
          <w:sz w:val="20"/>
          <w:szCs w:val="20"/>
        </w:rPr>
        <w:t xml:space="preserve">, zgodnie z art. 63 ust. 2 ustawy Pzp, składana jest pod rygorem nieważności </w:t>
      </w:r>
      <w:r w:rsidR="000E12B9" w:rsidRPr="00A15151">
        <w:rPr>
          <w:rFonts w:asciiTheme="majorHAnsi" w:hAnsiTheme="majorHAnsi" w:cstheme="majorHAnsi"/>
          <w:b/>
          <w:bCs/>
          <w:color w:val="262626" w:themeColor="text1" w:themeTint="D9"/>
          <w:sz w:val="20"/>
          <w:szCs w:val="20"/>
        </w:rPr>
        <w:t>w</w:t>
      </w:r>
      <w:r w:rsidR="000E12B9" w:rsidRPr="00A15151">
        <w:rPr>
          <w:rFonts w:asciiTheme="majorHAnsi" w:hAnsiTheme="majorHAnsi" w:cstheme="majorHAnsi"/>
          <w:color w:val="262626" w:themeColor="text1" w:themeTint="D9"/>
          <w:sz w:val="20"/>
          <w:szCs w:val="20"/>
        </w:rPr>
        <w:t xml:space="preserve"> </w:t>
      </w:r>
      <w:r w:rsidR="00D7621C" w:rsidRPr="00A15151">
        <w:rPr>
          <w:rFonts w:asciiTheme="majorHAnsi" w:hAnsiTheme="majorHAnsi" w:cstheme="majorHAnsi"/>
          <w:b/>
          <w:bCs/>
          <w:color w:val="262626" w:themeColor="text1" w:themeTint="D9"/>
          <w:sz w:val="20"/>
          <w:szCs w:val="20"/>
        </w:rPr>
        <w:t>formie elektronicznej lub</w:t>
      </w:r>
      <w:r w:rsidR="00D7621C" w:rsidRPr="00A15151">
        <w:rPr>
          <w:rFonts w:asciiTheme="majorHAnsi" w:hAnsiTheme="majorHAnsi" w:cstheme="majorHAnsi"/>
          <w:color w:val="262626" w:themeColor="text1" w:themeTint="D9"/>
          <w:sz w:val="20"/>
          <w:szCs w:val="20"/>
        </w:rPr>
        <w:t xml:space="preserve"> </w:t>
      </w:r>
      <w:r w:rsidRPr="00A15151">
        <w:rPr>
          <w:rFonts w:asciiTheme="majorHAnsi" w:hAnsiTheme="majorHAnsi" w:cstheme="majorHAnsi"/>
          <w:b/>
          <w:bCs/>
          <w:color w:val="262626" w:themeColor="text1" w:themeTint="D9"/>
          <w:sz w:val="20"/>
          <w:szCs w:val="20"/>
        </w:rPr>
        <w:t xml:space="preserve">w postaci elektronicznej opatrzonej </w:t>
      </w:r>
      <w:r w:rsidR="00A15151" w:rsidRPr="00A15151">
        <w:rPr>
          <w:rFonts w:asciiTheme="majorHAnsi" w:hAnsiTheme="majorHAnsi" w:cs="Calibri"/>
          <w:b/>
          <w:color w:val="0D0D0D" w:themeColor="text1" w:themeTint="F2"/>
          <w:sz w:val="20"/>
          <w:szCs w:val="20"/>
          <w:lang w:val="pl"/>
        </w:rPr>
        <w:t>elektronicznym kwalifikowanym podpisem</w:t>
      </w:r>
      <w:r w:rsidR="00A15151" w:rsidRPr="00A15151">
        <w:rPr>
          <w:rFonts w:asciiTheme="majorHAnsi" w:hAnsiTheme="majorHAnsi" w:cs="Calibri"/>
          <w:color w:val="0D0D0D" w:themeColor="text1" w:themeTint="F2"/>
          <w:sz w:val="20"/>
          <w:szCs w:val="20"/>
          <w:lang w:val="pl"/>
        </w:rPr>
        <w:t xml:space="preserve"> lub </w:t>
      </w:r>
      <w:r w:rsidR="00A15151" w:rsidRPr="00A15151">
        <w:rPr>
          <w:rFonts w:asciiTheme="majorHAnsi" w:hAnsiTheme="majorHAnsi" w:cs="Calibri"/>
          <w:b/>
          <w:color w:val="0D0D0D" w:themeColor="text1" w:themeTint="F2"/>
          <w:sz w:val="20"/>
          <w:szCs w:val="20"/>
          <w:lang w:val="pl"/>
        </w:rPr>
        <w:t>podpisem zaufanym</w:t>
      </w:r>
      <w:r w:rsidR="00A15151" w:rsidRPr="00A15151">
        <w:rPr>
          <w:rFonts w:asciiTheme="majorHAnsi" w:hAnsiTheme="majorHAnsi" w:cs="Calibri"/>
          <w:color w:val="0D0D0D" w:themeColor="text1" w:themeTint="F2"/>
          <w:sz w:val="20"/>
          <w:szCs w:val="20"/>
          <w:lang w:val="pl"/>
        </w:rPr>
        <w:t xml:space="preserve"> lub elektronicznym </w:t>
      </w:r>
      <w:r w:rsidR="00A15151" w:rsidRPr="00A15151">
        <w:rPr>
          <w:rFonts w:asciiTheme="majorHAnsi" w:hAnsiTheme="majorHAnsi" w:cs="Calibri"/>
          <w:b/>
          <w:color w:val="0D0D0D" w:themeColor="text1" w:themeTint="F2"/>
          <w:sz w:val="20"/>
          <w:szCs w:val="20"/>
          <w:lang w:val="pl"/>
        </w:rPr>
        <w:t>podpisem osobistym</w:t>
      </w:r>
      <w:r w:rsidR="00A15151" w:rsidRPr="00A15151">
        <w:rPr>
          <w:rFonts w:asciiTheme="majorHAnsi" w:hAnsiTheme="majorHAnsi" w:cs="Calibri"/>
          <w:color w:val="0D0D0D" w:themeColor="text1" w:themeTint="F2"/>
          <w:sz w:val="20"/>
          <w:szCs w:val="20"/>
          <w:lang w:val="pl"/>
        </w:rPr>
        <w:t>.</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3170F76B" w:rsidR="006D3D6A"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4E609162" w14:textId="69B63670" w:rsidR="00207E15" w:rsidRDefault="00207E15" w:rsidP="00207E15">
      <w:pPr>
        <w:spacing w:after="0" w:line="240" w:lineRule="auto"/>
        <w:jc w:val="both"/>
        <w:rPr>
          <w:rFonts w:asciiTheme="majorHAnsi" w:hAnsiTheme="majorHAnsi" w:cstheme="majorHAnsi"/>
          <w:i/>
          <w:iCs/>
          <w:color w:val="262626" w:themeColor="text1" w:themeTint="D9"/>
          <w:sz w:val="20"/>
          <w:szCs w:val="20"/>
        </w:rPr>
      </w:pPr>
    </w:p>
    <w:p w14:paraId="3D205B06" w14:textId="26BCA303" w:rsidR="000C0983" w:rsidRPr="009A114A" w:rsidRDefault="00207E15" w:rsidP="000C0983">
      <w:pPr>
        <w:spacing w:after="0" w:line="240" w:lineRule="auto"/>
        <w:jc w:val="both"/>
        <w:rPr>
          <w:rFonts w:asciiTheme="majorHAnsi" w:hAnsiTheme="majorHAnsi" w:cstheme="majorHAnsi"/>
          <w:b/>
          <w:sz w:val="20"/>
          <w:szCs w:val="20"/>
          <w:highlight w:val="yellow"/>
        </w:rPr>
      </w:pPr>
      <w:r w:rsidRPr="000C0983">
        <w:rPr>
          <w:rFonts w:asciiTheme="majorHAnsi" w:hAnsiTheme="majorHAnsi" w:cstheme="majorHAnsi"/>
          <w:b/>
          <w:bCs/>
          <w:sz w:val="20"/>
          <w:szCs w:val="20"/>
        </w:rPr>
        <w:t>2)</w:t>
      </w:r>
      <w:r w:rsidRPr="000C0983">
        <w:rPr>
          <w:rFonts w:asciiTheme="majorHAnsi" w:hAnsiTheme="majorHAnsi" w:cstheme="majorHAnsi"/>
          <w:sz w:val="20"/>
          <w:szCs w:val="20"/>
        </w:rPr>
        <w:t xml:space="preserve"> </w:t>
      </w:r>
      <w:r w:rsidRPr="000C0983">
        <w:rPr>
          <w:rFonts w:asciiTheme="majorHAnsi" w:hAnsiTheme="majorHAnsi" w:cstheme="majorHAnsi"/>
          <w:b/>
          <w:bCs/>
          <w:sz w:val="20"/>
          <w:szCs w:val="20"/>
        </w:rPr>
        <w:t xml:space="preserve">Formularz cenowy </w:t>
      </w:r>
      <w:r w:rsidR="000C0983" w:rsidRPr="000C0983">
        <w:rPr>
          <w:rFonts w:asciiTheme="majorHAnsi" w:hAnsiTheme="majorHAnsi" w:cstheme="majorHAnsi"/>
          <w:b/>
          <w:bCs/>
          <w:sz w:val="20"/>
          <w:szCs w:val="20"/>
        </w:rPr>
        <w:t xml:space="preserve">do formularza ofertowego </w:t>
      </w:r>
      <w:r w:rsidRPr="000C0983">
        <w:rPr>
          <w:rFonts w:asciiTheme="majorHAnsi" w:hAnsiTheme="majorHAnsi" w:cstheme="majorHAnsi"/>
          <w:sz w:val="20"/>
          <w:szCs w:val="20"/>
        </w:rPr>
        <w:t xml:space="preserve">stanowiący </w:t>
      </w:r>
      <w:r w:rsidRPr="000C0983">
        <w:rPr>
          <w:rFonts w:asciiTheme="majorHAnsi" w:hAnsiTheme="majorHAnsi" w:cstheme="majorHAnsi"/>
          <w:b/>
          <w:bCs/>
          <w:sz w:val="20"/>
          <w:szCs w:val="20"/>
        </w:rPr>
        <w:t xml:space="preserve">załącznik nr </w:t>
      </w:r>
      <w:r w:rsidR="0000296A">
        <w:rPr>
          <w:rFonts w:asciiTheme="majorHAnsi" w:hAnsiTheme="majorHAnsi" w:cstheme="majorHAnsi"/>
          <w:b/>
          <w:bCs/>
          <w:sz w:val="20"/>
          <w:szCs w:val="20"/>
        </w:rPr>
        <w:t>A</w:t>
      </w:r>
      <w:r w:rsidRPr="000C0983">
        <w:rPr>
          <w:rFonts w:asciiTheme="majorHAnsi" w:hAnsiTheme="majorHAnsi" w:cstheme="majorHAnsi"/>
          <w:b/>
          <w:bCs/>
          <w:sz w:val="20"/>
          <w:szCs w:val="20"/>
        </w:rPr>
        <w:t xml:space="preserve"> do SWZ</w:t>
      </w:r>
      <w:r w:rsidR="000C0983" w:rsidRPr="000C0983">
        <w:rPr>
          <w:rFonts w:asciiTheme="majorHAnsi" w:hAnsiTheme="majorHAnsi" w:cstheme="majorHAnsi"/>
          <w:b/>
          <w:bCs/>
          <w:sz w:val="20"/>
          <w:szCs w:val="20"/>
        </w:rPr>
        <w:t xml:space="preserve"> </w:t>
      </w:r>
      <w:r w:rsidR="000C0983" w:rsidRPr="000C0983">
        <w:rPr>
          <w:rFonts w:asciiTheme="majorHAnsi" w:hAnsiTheme="majorHAnsi" w:cstheme="majorHAnsi"/>
          <w:b/>
          <w:sz w:val="20"/>
          <w:szCs w:val="20"/>
        </w:rPr>
        <w:t xml:space="preserve"> </w:t>
      </w:r>
      <w:r w:rsidR="000C0983" w:rsidRPr="000C0983">
        <w:rPr>
          <w:rFonts w:asciiTheme="majorHAnsi" w:hAnsiTheme="majorHAnsi" w:cstheme="majorHAnsi"/>
          <w:color w:val="262626" w:themeColor="text1" w:themeTint="D9"/>
          <w:sz w:val="20"/>
          <w:szCs w:val="20"/>
        </w:rPr>
        <w:t>składany</w:t>
      </w:r>
      <w:r w:rsidR="000C0983" w:rsidRPr="009D538D">
        <w:rPr>
          <w:rFonts w:asciiTheme="majorHAnsi" w:hAnsiTheme="majorHAnsi" w:cstheme="majorHAnsi"/>
          <w:color w:val="262626" w:themeColor="text1" w:themeTint="D9"/>
          <w:sz w:val="20"/>
          <w:szCs w:val="20"/>
        </w:rPr>
        <w:t xml:space="preserve"> jest pod rygorem nieważności</w:t>
      </w:r>
      <w:r w:rsidR="000C0983">
        <w:rPr>
          <w:rFonts w:asciiTheme="majorHAnsi" w:hAnsiTheme="majorHAnsi" w:cstheme="majorHAnsi"/>
          <w:color w:val="262626" w:themeColor="text1" w:themeTint="D9"/>
          <w:sz w:val="20"/>
          <w:szCs w:val="20"/>
        </w:rPr>
        <w:br/>
      </w:r>
      <w:r w:rsidR="000C0983" w:rsidRPr="000E12B9">
        <w:rPr>
          <w:rFonts w:asciiTheme="majorHAnsi" w:hAnsiTheme="majorHAnsi" w:cstheme="majorHAnsi"/>
          <w:b/>
          <w:bCs/>
          <w:color w:val="262626" w:themeColor="text1" w:themeTint="D9"/>
          <w:sz w:val="20"/>
          <w:szCs w:val="20"/>
        </w:rPr>
        <w:t>w</w:t>
      </w:r>
      <w:r w:rsidR="000C0983">
        <w:rPr>
          <w:rFonts w:asciiTheme="majorHAnsi" w:hAnsiTheme="majorHAnsi" w:cstheme="majorHAnsi"/>
          <w:color w:val="262626" w:themeColor="text1" w:themeTint="D9"/>
          <w:sz w:val="20"/>
          <w:szCs w:val="20"/>
        </w:rPr>
        <w:t xml:space="preserve"> </w:t>
      </w:r>
      <w:r w:rsidR="000C0983" w:rsidRPr="009D538D">
        <w:rPr>
          <w:rFonts w:asciiTheme="majorHAnsi" w:hAnsiTheme="majorHAnsi" w:cstheme="majorHAnsi"/>
          <w:b/>
          <w:bCs/>
          <w:color w:val="262626" w:themeColor="text1" w:themeTint="D9"/>
          <w:sz w:val="20"/>
          <w:szCs w:val="20"/>
        </w:rPr>
        <w:t>formie elektronicznej lub</w:t>
      </w:r>
      <w:r w:rsidR="000C0983" w:rsidRPr="009D538D">
        <w:rPr>
          <w:rFonts w:asciiTheme="majorHAnsi" w:hAnsiTheme="majorHAnsi" w:cstheme="majorHAnsi"/>
          <w:color w:val="262626" w:themeColor="text1" w:themeTint="D9"/>
          <w:sz w:val="20"/>
          <w:szCs w:val="20"/>
        </w:rPr>
        <w:t xml:space="preserve"> </w:t>
      </w:r>
      <w:r w:rsidR="000C0983" w:rsidRPr="009D538D">
        <w:rPr>
          <w:rFonts w:asciiTheme="majorHAnsi" w:hAnsiTheme="majorHAnsi" w:cstheme="majorHAnsi"/>
          <w:b/>
          <w:bCs/>
          <w:color w:val="262626" w:themeColor="text1" w:themeTint="D9"/>
          <w:sz w:val="20"/>
          <w:szCs w:val="20"/>
        </w:rPr>
        <w:t xml:space="preserve">w postaci elektronicznej opatrzonej </w:t>
      </w:r>
      <w:r w:rsidR="00A15151" w:rsidRPr="00A15151">
        <w:rPr>
          <w:rFonts w:asciiTheme="majorHAnsi" w:hAnsiTheme="majorHAnsi" w:cs="Calibri"/>
          <w:b/>
          <w:color w:val="0D0D0D" w:themeColor="text1" w:themeTint="F2"/>
          <w:sz w:val="20"/>
          <w:szCs w:val="20"/>
          <w:lang w:val="pl"/>
        </w:rPr>
        <w:t>elektronicznym kwalifikowanym podpisem</w:t>
      </w:r>
      <w:r w:rsidR="00A15151" w:rsidRPr="00A15151">
        <w:rPr>
          <w:rFonts w:asciiTheme="majorHAnsi" w:hAnsiTheme="majorHAnsi" w:cs="Calibri"/>
          <w:color w:val="0D0D0D" w:themeColor="text1" w:themeTint="F2"/>
          <w:sz w:val="20"/>
          <w:szCs w:val="20"/>
          <w:lang w:val="pl"/>
        </w:rPr>
        <w:t xml:space="preserve"> </w:t>
      </w:r>
      <w:r w:rsidR="00A15151" w:rsidRPr="00ED051A">
        <w:rPr>
          <w:rFonts w:asciiTheme="majorHAnsi" w:hAnsiTheme="majorHAnsi" w:cs="Calibri"/>
          <w:color w:val="0D0D0D" w:themeColor="text1" w:themeTint="F2"/>
          <w:sz w:val="20"/>
          <w:szCs w:val="20"/>
          <w:lang w:val="pl"/>
        </w:rPr>
        <w:t xml:space="preserve">lub </w:t>
      </w:r>
      <w:r w:rsidR="00A15151" w:rsidRPr="00ED051A">
        <w:rPr>
          <w:rFonts w:asciiTheme="majorHAnsi" w:hAnsiTheme="majorHAnsi" w:cs="Calibri"/>
          <w:b/>
          <w:color w:val="0D0D0D" w:themeColor="text1" w:themeTint="F2"/>
          <w:sz w:val="20"/>
          <w:szCs w:val="20"/>
          <w:lang w:val="pl"/>
        </w:rPr>
        <w:t>podpisem zaufanym</w:t>
      </w:r>
      <w:r w:rsidR="00A15151" w:rsidRPr="00ED051A">
        <w:rPr>
          <w:rFonts w:asciiTheme="majorHAnsi" w:hAnsiTheme="majorHAnsi" w:cs="Calibri"/>
          <w:color w:val="0D0D0D" w:themeColor="text1" w:themeTint="F2"/>
          <w:sz w:val="20"/>
          <w:szCs w:val="20"/>
          <w:lang w:val="pl"/>
        </w:rPr>
        <w:t xml:space="preserve"> lub elektronicznym </w:t>
      </w:r>
      <w:r w:rsidR="00A15151" w:rsidRPr="00ED051A">
        <w:rPr>
          <w:rFonts w:asciiTheme="majorHAnsi" w:hAnsiTheme="majorHAnsi" w:cs="Calibri"/>
          <w:b/>
          <w:color w:val="0D0D0D" w:themeColor="text1" w:themeTint="F2"/>
          <w:sz w:val="20"/>
          <w:szCs w:val="20"/>
          <w:lang w:val="pl"/>
        </w:rPr>
        <w:t>podpisem osobistym</w:t>
      </w:r>
      <w:r w:rsidR="00A15151" w:rsidRPr="00ED051A">
        <w:rPr>
          <w:rFonts w:asciiTheme="majorHAnsi" w:hAnsiTheme="majorHAnsi" w:cs="Calibri"/>
          <w:color w:val="0D0D0D" w:themeColor="text1" w:themeTint="F2"/>
          <w:sz w:val="20"/>
          <w:szCs w:val="20"/>
          <w:lang w:val="pl"/>
        </w:rPr>
        <w:t>.</w:t>
      </w:r>
    </w:p>
    <w:p w14:paraId="1F0EED3E" w14:textId="77777777" w:rsidR="00C25C8E" w:rsidRPr="00334EEA" w:rsidRDefault="00C25C8E" w:rsidP="00C25C8E">
      <w:pPr>
        <w:shd w:val="clear" w:color="auto" w:fill="F2F2F2" w:themeFill="background1" w:themeFillShade="F2"/>
        <w:autoSpaceDE w:val="0"/>
        <w:autoSpaceDN w:val="0"/>
        <w:spacing w:after="0" w:line="240" w:lineRule="auto"/>
        <w:jc w:val="both"/>
        <w:rPr>
          <w:rFonts w:asciiTheme="majorHAnsi" w:hAnsiTheme="majorHAnsi" w:cstheme="majorHAnsi"/>
          <w:b/>
          <w:color w:val="C00000"/>
          <w:sz w:val="20"/>
          <w:szCs w:val="20"/>
        </w:rPr>
      </w:pPr>
      <w:r w:rsidRPr="00334EEA">
        <w:rPr>
          <w:rFonts w:asciiTheme="majorHAnsi" w:hAnsiTheme="majorHAnsi" w:cstheme="majorHAnsi"/>
          <w:b/>
          <w:color w:val="C00000"/>
          <w:sz w:val="20"/>
          <w:szCs w:val="20"/>
        </w:rPr>
        <w:t>UWAGA:</w:t>
      </w:r>
    </w:p>
    <w:p w14:paraId="1AB025D6" w14:textId="4FA014FE" w:rsidR="00C25C8E" w:rsidRPr="00334EEA" w:rsidRDefault="00C25C8E" w:rsidP="00C25C8E">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sidR="0000296A">
        <w:rPr>
          <w:rFonts w:asciiTheme="majorHAnsi" w:hAnsiTheme="majorHAnsi" w:cstheme="majorHAnsi"/>
          <w:b/>
          <w:bCs/>
          <w:color w:val="C00000"/>
          <w:sz w:val="20"/>
          <w:szCs w:val="20"/>
        </w:rPr>
        <w:t>A</w:t>
      </w:r>
      <w:r w:rsidRPr="00334EEA">
        <w:rPr>
          <w:rFonts w:asciiTheme="majorHAnsi" w:hAnsiTheme="majorHAnsi" w:cstheme="majorHAnsi"/>
          <w:b/>
          <w:bCs/>
          <w:color w:val="C00000"/>
          <w:sz w:val="20"/>
          <w:szCs w:val="20"/>
        </w:rPr>
        <w:t xml:space="preserve"> do SWZ</w:t>
      </w:r>
      <w:r w:rsidR="000C0983">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sidR="000C0983">
        <w:rPr>
          <w:rFonts w:asciiTheme="majorHAnsi" w:hAnsiTheme="majorHAnsi" w:cstheme="majorHAnsi"/>
          <w:b/>
          <w:bCs/>
          <w:color w:val="C00000"/>
          <w:sz w:val="20"/>
          <w:szCs w:val="20"/>
        </w:rPr>
        <w:t xml:space="preserve">a nr </w:t>
      </w:r>
      <w:r w:rsidR="0000296A">
        <w:rPr>
          <w:rFonts w:asciiTheme="majorHAnsi" w:hAnsiTheme="majorHAnsi" w:cstheme="majorHAnsi"/>
          <w:b/>
          <w:bCs/>
          <w:color w:val="C00000"/>
          <w:sz w:val="20"/>
          <w:szCs w:val="20"/>
        </w:rPr>
        <w:t xml:space="preserve">A </w:t>
      </w:r>
      <w:r w:rsidRPr="00334EEA">
        <w:rPr>
          <w:rFonts w:asciiTheme="majorHAnsi" w:hAnsiTheme="majorHAnsi" w:cstheme="majorHAnsi"/>
          <w:b/>
          <w:bCs/>
          <w:color w:val="C00000"/>
          <w:sz w:val="20"/>
          <w:szCs w:val="20"/>
        </w:rPr>
        <w:t>wraz z ofertą spowoduje odrzucenie oferty wykonawcy jako niezgodnej z warunkami zamówienia na podstawie art. 226 ust. 1 pkt 5 ustawy Pzp.</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41AF405C" w:rsidR="006D3D6A" w:rsidRPr="009D538D" w:rsidRDefault="00207E15"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w:t>
      </w:r>
      <w:r w:rsidR="000C0983">
        <w:rPr>
          <w:rFonts w:asciiTheme="majorHAnsi" w:hAnsiTheme="majorHAnsi" w:cstheme="majorHAnsi"/>
          <w:b/>
          <w:bCs/>
          <w:color w:val="262626" w:themeColor="text1" w:themeTint="D9"/>
          <w:sz w:val="20"/>
          <w:szCs w:val="20"/>
        </w:rPr>
        <w:br/>
      </w:r>
      <w:r w:rsidR="006D3D6A" w:rsidRPr="009D538D">
        <w:rPr>
          <w:rFonts w:asciiTheme="majorHAnsi" w:hAnsiTheme="majorHAnsi" w:cstheme="majorHAnsi"/>
          <w:b/>
          <w:bCs/>
          <w:color w:val="262626" w:themeColor="text1" w:themeTint="D9"/>
          <w:sz w:val="20"/>
          <w:szCs w:val="20"/>
        </w:rPr>
        <w:t>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0B99649D" w:rsidR="006D3D6A" w:rsidRPr="009D538D" w:rsidRDefault="00962FE6"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50FA88CD" w:rsidR="006D3D6A" w:rsidRPr="00962FE6" w:rsidRDefault="00962FE6"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62FE6">
        <w:rPr>
          <w:rFonts w:asciiTheme="majorHAnsi" w:hAnsiTheme="majorHAnsi" w:cstheme="majorHAnsi"/>
          <w:b/>
          <w:bCs/>
          <w:color w:val="262626" w:themeColor="text1" w:themeTint="D9"/>
          <w:sz w:val="20"/>
          <w:szCs w:val="20"/>
        </w:rPr>
        <w:t>)</w:t>
      </w:r>
      <w:r w:rsidR="006D3D6A" w:rsidRPr="00962FE6">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62FE6" w:rsidRDefault="006755A4" w:rsidP="00CC124D">
      <w:pPr>
        <w:spacing w:after="0" w:line="240" w:lineRule="auto"/>
        <w:jc w:val="both"/>
        <w:rPr>
          <w:rFonts w:asciiTheme="majorHAnsi" w:hAnsiTheme="majorHAnsi" w:cstheme="majorHAnsi"/>
          <w:b/>
          <w:bCs/>
          <w:color w:val="262626" w:themeColor="text1" w:themeTint="D9"/>
          <w:sz w:val="20"/>
          <w:szCs w:val="20"/>
        </w:rPr>
      </w:pPr>
      <w:r w:rsidRPr="00962FE6">
        <w:rPr>
          <w:rFonts w:asciiTheme="majorHAnsi" w:hAnsiTheme="majorHAnsi" w:cstheme="majorHAnsi"/>
          <w:b/>
          <w:bCs/>
          <w:color w:val="262626" w:themeColor="text1" w:themeTint="D9"/>
          <w:sz w:val="20"/>
          <w:szCs w:val="20"/>
        </w:rPr>
        <w:t xml:space="preserve">a) </w:t>
      </w:r>
      <w:r w:rsidR="006D3D6A" w:rsidRPr="00962FE6">
        <w:rPr>
          <w:rFonts w:asciiTheme="majorHAnsi" w:hAnsiTheme="majorHAnsi" w:cstheme="majorHAnsi"/>
          <w:b/>
          <w:bCs/>
          <w:color w:val="262626" w:themeColor="text1" w:themeTint="D9"/>
          <w:sz w:val="20"/>
          <w:szCs w:val="20"/>
        </w:rPr>
        <w:t xml:space="preserve">pełnomocnictwo:  </w:t>
      </w:r>
    </w:p>
    <w:p w14:paraId="3D67A3A7" w14:textId="77777777" w:rsidR="006D3D6A" w:rsidRPr="00962FE6" w:rsidRDefault="006755A4"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t xml:space="preserve">- </w:t>
      </w:r>
      <w:r w:rsidR="006D3D6A" w:rsidRPr="00962FE6">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62FE6" w:rsidRDefault="006755A4"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t xml:space="preserve">- </w:t>
      </w:r>
      <w:r w:rsidR="006D3D6A" w:rsidRPr="00962FE6">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62FE6">
        <w:rPr>
          <w:rFonts w:asciiTheme="majorHAnsi" w:hAnsiTheme="majorHAnsi" w:cstheme="majorHAnsi"/>
          <w:color w:val="262626" w:themeColor="text1" w:themeTint="D9"/>
          <w:sz w:val="20"/>
          <w:szCs w:val="20"/>
        </w:rPr>
        <w:t xml:space="preserve">Z treści </w:t>
      </w:r>
      <w:r w:rsidR="006D3D6A" w:rsidRPr="00962FE6">
        <w:rPr>
          <w:rFonts w:asciiTheme="majorHAnsi" w:hAnsiTheme="majorHAnsi" w:cstheme="majorHAnsi"/>
          <w:color w:val="262626" w:themeColor="text1" w:themeTint="D9"/>
          <w:sz w:val="20"/>
          <w:szCs w:val="20"/>
        </w:rPr>
        <w:t>pełnomocnictwa</w:t>
      </w:r>
      <w:r w:rsidR="001C3F70" w:rsidRPr="00962FE6">
        <w:rPr>
          <w:rFonts w:asciiTheme="majorHAnsi" w:hAnsiTheme="majorHAnsi" w:cstheme="majorHAnsi"/>
          <w:color w:val="262626" w:themeColor="text1" w:themeTint="D9"/>
          <w:sz w:val="20"/>
          <w:szCs w:val="20"/>
        </w:rPr>
        <w:t xml:space="preserve"> powinno wynikać </w:t>
      </w:r>
      <w:r w:rsidR="006D3D6A" w:rsidRPr="00962FE6">
        <w:rPr>
          <w:rFonts w:asciiTheme="majorHAnsi" w:hAnsiTheme="majorHAnsi" w:cstheme="majorHAnsi"/>
          <w:color w:val="262626" w:themeColor="text1" w:themeTint="D9"/>
          <w:sz w:val="20"/>
          <w:szCs w:val="20"/>
        </w:rPr>
        <w:t>umocowanie do reprezentowania w postępowaniu o udzielenie zamówienia tych wykonawców</w:t>
      </w:r>
      <w:r w:rsidR="001C3F70" w:rsidRPr="00962FE6">
        <w:rPr>
          <w:rFonts w:asciiTheme="majorHAnsi" w:hAnsiTheme="majorHAnsi" w:cstheme="majorHAnsi"/>
          <w:color w:val="262626" w:themeColor="text1" w:themeTint="D9"/>
          <w:sz w:val="20"/>
          <w:szCs w:val="20"/>
        </w:rPr>
        <w:t>.</w:t>
      </w:r>
      <w:r w:rsidR="006D3D6A" w:rsidRPr="00962FE6">
        <w:rPr>
          <w:rFonts w:asciiTheme="majorHAnsi" w:hAnsiTheme="majorHAnsi" w:cstheme="majorHAnsi"/>
          <w:color w:val="262626" w:themeColor="text1" w:themeTint="D9"/>
          <w:sz w:val="20"/>
          <w:szCs w:val="20"/>
        </w:rPr>
        <w:t xml:space="preserve"> </w:t>
      </w:r>
    </w:p>
    <w:p w14:paraId="6CD8D368" w14:textId="77777777" w:rsidR="006D3D6A" w:rsidRPr="00962FE6" w:rsidRDefault="006D3D6A"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62FE6" w:rsidRDefault="006755A4"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t xml:space="preserve">- </w:t>
      </w:r>
      <w:r w:rsidR="006D3D6A" w:rsidRPr="00962FE6">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62FE6" w:rsidRDefault="006755A4"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lastRenderedPageBreak/>
        <w:t xml:space="preserve">- </w:t>
      </w:r>
      <w:r w:rsidR="006D3D6A" w:rsidRPr="00962FE6">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62FE6">
        <w:rPr>
          <w:rFonts w:asciiTheme="majorHAnsi" w:hAnsiTheme="majorHAnsi" w:cstheme="majorHAnsi"/>
          <w:color w:val="262626" w:themeColor="text1" w:themeTint="D9"/>
          <w:sz w:val="20"/>
          <w:szCs w:val="20"/>
        </w:rPr>
        <w:t xml:space="preserve">- </w:t>
      </w:r>
      <w:r w:rsidR="006D3D6A" w:rsidRPr="00962FE6">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D206E60" w14:textId="3B433FCA" w:rsidR="00C40637"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DF308D1" w14:textId="77777777" w:rsidR="00284BD5" w:rsidRPr="009D538D" w:rsidRDefault="00284BD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9D538D">
        <w:rPr>
          <w:rFonts w:asciiTheme="majorHAnsi" w:hAnsiTheme="majorHAnsi" w:cstheme="majorHAnsi"/>
          <w:color w:val="262626" w:themeColor="text1" w:themeTint="D9"/>
          <w:sz w:val="20"/>
          <w:szCs w:val="20"/>
        </w:rPr>
        <w:lastRenderedPageBreak/>
        <w:t>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1D2B4EE0"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z Krajowego Rejestru Sądowego lub z Centralnej Ewidencji i Informacji o Działalności Gospodarczej,</w:t>
      </w:r>
      <w:r w:rsidR="000C0983">
        <w:rPr>
          <w:rFonts w:ascii="Calibri Light" w:hAnsi="Calibri Light" w:cs="Cambria"/>
          <w:sz w:val="20"/>
          <w:szCs w:val="20"/>
        </w:rPr>
        <w:br/>
      </w:r>
      <w:r>
        <w:rPr>
          <w:rFonts w:ascii="Calibri Light" w:hAnsi="Calibri Light" w:cs="Cambria"/>
          <w:sz w:val="20"/>
          <w:szCs w:val="20"/>
        </w:rPr>
        <w:t xml:space="preserve">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20F28B85"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Jeżeli wykonawca ma siedzibę lub miejsce zamieszkania poza granicami Rzeczypospolitej Polskiej, zamiast informacji</w:t>
      </w:r>
      <w:r w:rsidR="000C0983">
        <w:rPr>
          <w:rFonts w:ascii="Calibri Light" w:hAnsi="Calibri Light" w:cs="Calibri Light"/>
          <w:sz w:val="20"/>
          <w:szCs w:val="20"/>
        </w:rPr>
        <w:br/>
      </w:r>
      <w:r>
        <w:rPr>
          <w:rFonts w:ascii="Calibri Light" w:hAnsi="Calibri Light" w:cs="Calibri Light"/>
          <w:sz w:val="20"/>
          <w:szCs w:val="20"/>
        </w:rPr>
        <w:t>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w:t>
      </w:r>
      <w:r w:rsidR="000C0983">
        <w:rPr>
          <w:rFonts w:ascii="Calibri Light" w:hAnsi="Calibri Light" w:cs="Calibri Light"/>
          <w:sz w:val="20"/>
          <w:szCs w:val="20"/>
        </w:rPr>
        <w:br/>
      </w:r>
      <w:r>
        <w:rPr>
          <w:rFonts w:ascii="Calibri Light" w:hAnsi="Calibri Light" w:cs="Calibri Light"/>
          <w:sz w:val="20"/>
          <w:szCs w:val="20"/>
        </w:rPr>
        <w:t xml:space="preserve">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23FD3FB4"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w zakresie art. 108 ust. 1 pkt. 5 ustawy Pzp o braku przynależności do tej samej grupy kapitałowej w rozumieniu ustawy z dnia 16.02.2007 r. o ochronie konkurencji i konsumentów (t.j. Dz.U. z 202</w:t>
      </w:r>
      <w:r w:rsidR="0063523F">
        <w:rPr>
          <w:rFonts w:ascii="Calibri Light" w:hAnsi="Calibri Light" w:cs="Cambria"/>
          <w:sz w:val="20"/>
          <w:szCs w:val="20"/>
        </w:rPr>
        <w:t>3 r.,</w:t>
      </w:r>
      <w:r>
        <w:rPr>
          <w:rFonts w:ascii="Calibri Light" w:hAnsi="Calibri Light" w:cs="Cambria"/>
          <w:sz w:val="20"/>
          <w:szCs w:val="20"/>
        </w:rPr>
        <w:t xml:space="preserve"> poz.</w:t>
      </w:r>
      <w:r w:rsidR="0063523F">
        <w:rPr>
          <w:rFonts w:ascii="Calibri Light" w:hAnsi="Calibri Light" w:cs="Cambria"/>
          <w:sz w:val="20"/>
          <w:szCs w:val="20"/>
        </w:rPr>
        <w:t xml:space="preserve"> 852</w:t>
      </w:r>
      <w:r>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6"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6"/>
    <w:p w14:paraId="4C7CA1D9" w14:textId="77777777" w:rsidR="00715A81" w:rsidRPr="00715A81" w:rsidRDefault="00715A81" w:rsidP="00715A81">
      <w:pPr>
        <w:suppressAutoHyphens/>
        <w:autoSpaceDE w:val="0"/>
        <w:spacing w:after="0" w:line="240" w:lineRule="auto"/>
        <w:ind w:left="284"/>
        <w:jc w:val="both"/>
        <w:rPr>
          <w:rFonts w:asciiTheme="majorHAnsi" w:eastAsia="Times New Roman" w:hAnsiTheme="majorHAnsi" w:cstheme="majorHAnsi"/>
          <w:iCs/>
          <w:color w:val="262626"/>
          <w:sz w:val="20"/>
          <w:szCs w:val="20"/>
          <w:lang w:eastAsia="ar-SA"/>
        </w:rPr>
      </w:pPr>
      <w:r w:rsidRPr="00715A81">
        <w:rPr>
          <w:rFonts w:asciiTheme="majorHAnsi" w:eastAsia="Times New Roman" w:hAnsiTheme="majorHAnsi" w:cstheme="majorHAnsi"/>
          <w:iCs/>
          <w:color w:val="262626"/>
          <w:sz w:val="20"/>
          <w:szCs w:val="20"/>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1B4C9C72" w14:textId="77777777" w:rsidR="0063523F" w:rsidRDefault="0063523F" w:rsidP="004C32D2">
      <w:pPr>
        <w:spacing w:after="0" w:line="240" w:lineRule="auto"/>
        <w:jc w:val="both"/>
        <w:rPr>
          <w:rFonts w:ascii="Calibri Light" w:hAnsi="Calibri Light" w:cs="Calibri Light"/>
          <w:b/>
          <w:bCs/>
          <w:sz w:val="20"/>
          <w:szCs w:val="20"/>
          <w:u w:val="single"/>
        </w:rPr>
      </w:pPr>
    </w:p>
    <w:p w14:paraId="348036F2" w14:textId="77777777" w:rsidR="0063523F" w:rsidRPr="00F70FBC" w:rsidRDefault="0063523F" w:rsidP="0063523F">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lastRenderedPageBreak/>
        <w:t xml:space="preserve">a) wykaz usług </w:t>
      </w:r>
      <w:r w:rsidRPr="00F70FBC">
        <w:rPr>
          <w:rFonts w:asciiTheme="majorHAnsi" w:hAnsiTheme="majorHAnsi" w:cstheme="majorHAnsi"/>
          <w:sz w:val="20"/>
          <w:szCs w:val="20"/>
        </w:rPr>
        <w:t xml:space="preserve">wykonanych,  w okresie ostatnich 3 lat, a jeżeli okres prowadzenia działalności jest krótszy – w tym okresie, wraz z podaniem ich wartości, przedmiotu, dat wykonania i podmiotów, na rzecz których usługi zostały wykonane </w:t>
      </w:r>
      <w:r>
        <w:rPr>
          <w:rFonts w:asciiTheme="majorHAnsi" w:hAnsiTheme="majorHAnsi" w:cstheme="majorHAnsi"/>
          <w:sz w:val="20"/>
          <w:szCs w:val="20"/>
        </w:rPr>
        <w:t xml:space="preserve">należycie </w:t>
      </w:r>
      <w:r w:rsidRPr="00F70FBC">
        <w:rPr>
          <w:rFonts w:asciiTheme="majorHAnsi" w:hAnsiTheme="majorHAnsi" w:cstheme="majorHAnsi"/>
          <w:sz w:val="20"/>
          <w:szCs w:val="20"/>
        </w:rPr>
        <w:t xml:space="preserve">oraz </w:t>
      </w:r>
      <w:r w:rsidRPr="00F70FBC">
        <w:rPr>
          <w:rFonts w:asciiTheme="majorHAnsi" w:hAnsiTheme="majorHAnsi" w:cstheme="majorHAnsi"/>
          <w:b/>
          <w:bCs/>
          <w:sz w:val="20"/>
          <w:szCs w:val="20"/>
        </w:rPr>
        <w:t xml:space="preserve">załączeniem dowodów określających, </w:t>
      </w:r>
      <w:r w:rsidRPr="00132B2D">
        <w:rPr>
          <w:rFonts w:asciiTheme="majorHAnsi" w:hAnsiTheme="majorHAnsi" w:cstheme="majorHAnsi"/>
          <w:sz w:val="20"/>
          <w:szCs w:val="20"/>
        </w:rPr>
        <w:t>czy te usługi zostały wykonane przy czym dowodami, o których mowa, są referencje bądź inne dokumenty sporządzone przez podmiot, na rzecz którego usługi zostały wykonane</w:t>
      </w:r>
      <w:r w:rsidRPr="00F70FBC">
        <w:rPr>
          <w:rFonts w:asciiTheme="majorHAnsi" w:hAnsiTheme="majorHAnsi" w:cstheme="majorHAnsi"/>
          <w:sz w:val="20"/>
          <w:szCs w:val="20"/>
        </w:rPr>
        <w:t>, a jeżeli wykonawca z przyczyn niezależnych od niego nie jest w stanie uzyskać tych dokumentów – oświadczenie wykonawcy;</w:t>
      </w:r>
    </w:p>
    <w:p w14:paraId="35C8B011" w14:textId="77777777" w:rsidR="0063523F" w:rsidRPr="00F70FBC" w:rsidRDefault="0063523F" w:rsidP="0063523F">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usług stanowi załącznik nr 5 do SWZ.</w:t>
      </w:r>
    </w:p>
    <w:p w14:paraId="6F1740F5" w14:textId="77777777" w:rsidR="0063523F" w:rsidRPr="00F70FBC" w:rsidRDefault="0063523F" w:rsidP="0063523F">
      <w:pPr>
        <w:spacing w:after="0" w:line="240" w:lineRule="auto"/>
        <w:rPr>
          <w:rFonts w:ascii="Calibri Light" w:hAnsi="Calibri Light" w:cs="Calibri Light"/>
          <w:b/>
          <w:bCs/>
          <w:sz w:val="20"/>
          <w:szCs w:val="20"/>
        </w:rPr>
      </w:pPr>
    </w:p>
    <w:p w14:paraId="6A23ED77" w14:textId="77777777" w:rsidR="0063523F" w:rsidRPr="00F70FBC" w:rsidRDefault="0063523F" w:rsidP="0063523F">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7F59CECF" w14:textId="77777777" w:rsidR="0063523F" w:rsidRDefault="0063523F" w:rsidP="0063523F">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335FE093" w14:textId="77777777" w:rsidR="0063523F" w:rsidRDefault="0063523F" w:rsidP="0063523F">
      <w:pPr>
        <w:spacing w:after="0" w:line="240" w:lineRule="auto"/>
        <w:jc w:val="both"/>
        <w:rPr>
          <w:rFonts w:ascii="Calibri Light" w:hAnsi="Calibri Light" w:cs="Calibri Light"/>
          <w:b/>
          <w:bCs/>
          <w:sz w:val="20"/>
          <w:szCs w:val="20"/>
        </w:rPr>
      </w:pPr>
    </w:p>
    <w:p w14:paraId="0037272C" w14:textId="77777777" w:rsidR="0063523F" w:rsidRPr="006313CA" w:rsidRDefault="0063523F" w:rsidP="0063523F">
      <w:pPr>
        <w:spacing w:after="0" w:line="240" w:lineRule="auto"/>
        <w:jc w:val="both"/>
        <w:rPr>
          <w:rFonts w:ascii="Calibri Light" w:hAnsi="Calibri Light" w:cs="Calibri Light"/>
          <w:bCs/>
          <w:sz w:val="20"/>
          <w:szCs w:val="20"/>
        </w:rPr>
      </w:pPr>
      <w:r w:rsidRPr="007C3FFD">
        <w:rPr>
          <w:rFonts w:ascii="Calibri Light" w:hAnsi="Calibri Light" w:cs="Calibri Light"/>
          <w:b/>
          <w:bCs/>
          <w:color w:val="262626" w:themeColor="text1" w:themeTint="D9"/>
          <w:sz w:val="20"/>
          <w:szCs w:val="20"/>
        </w:rPr>
        <w:t xml:space="preserve">c) wykaz narzędzi, </w:t>
      </w:r>
      <w:r w:rsidRPr="007C3FFD">
        <w:rPr>
          <w:rFonts w:ascii="Calibri Light" w:hAnsi="Calibri Light" w:cs="Calibri Light"/>
          <w:bCs/>
          <w:color w:val="262626" w:themeColor="text1" w:themeTint="D9"/>
          <w:sz w:val="20"/>
          <w:szCs w:val="20"/>
        </w:rPr>
        <w:t xml:space="preserve">wyposażenia zakładu lub urządzeń technicznych dostępnych wykonawcy w celu wykonania zamówienia </w:t>
      </w:r>
      <w:r w:rsidRPr="006313CA">
        <w:rPr>
          <w:rFonts w:ascii="Calibri Light" w:hAnsi="Calibri Light" w:cs="Calibri Light"/>
          <w:bCs/>
          <w:sz w:val="20"/>
          <w:szCs w:val="20"/>
        </w:rPr>
        <w:t>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5EE66633" w14:textId="50A39074" w:rsidR="0063523F" w:rsidRPr="00464D35" w:rsidRDefault="0063523F" w:rsidP="0063523F">
      <w:pPr>
        <w:spacing w:after="0" w:line="240" w:lineRule="auto"/>
        <w:rPr>
          <w:rFonts w:ascii="Calibri Light" w:hAnsi="Calibri Light" w:cs="Calibri Light"/>
          <w:b/>
          <w:bCs/>
          <w:sz w:val="20"/>
          <w:szCs w:val="20"/>
        </w:rPr>
      </w:pPr>
      <w:r w:rsidRPr="007F2EDA">
        <w:rPr>
          <w:rFonts w:ascii="Calibri Light" w:hAnsi="Calibri Light" w:cs="Calibri Light"/>
          <w:b/>
          <w:bCs/>
          <w:sz w:val="20"/>
          <w:szCs w:val="20"/>
        </w:rPr>
        <w:t xml:space="preserve">Wzór wykazu narzędzi stanowi załącznik nr </w:t>
      </w:r>
      <w:r w:rsidR="00C73820">
        <w:rPr>
          <w:rFonts w:ascii="Calibri Light" w:hAnsi="Calibri Light" w:cs="Calibri Light"/>
          <w:b/>
          <w:bCs/>
          <w:sz w:val="20"/>
          <w:szCs w:val="20"/>
        </w:rPr>
        <w:t>6a</w:t>
      </w:r>
      <w:r w:rsidRPr="007F2EDA">
        <w:rPr>
          <w:rFonts w:ascii="Calibri Light" w:hAnsi="Calibri Light" w:cs="Calibri Light"/>
          <w:b/>
          <w:bCs/>
          <w:sz w:val="20"/>
          <w:szCs w:val="20"/>
        </w:rPr>
        <w:t xml:space="preserve"> do SWZ.</w:t>
      </w:r>
      <w:r w:rsidRPr="00464D35">
        <w:rPr>
          <w:rFonts w:ascii="Calibri Light" w:hAnsi="Calibri Light" w:cs="Calibri Light"/>
          <w:b/>
          <w:bCs/>
          <w:sz w:val="20"/>
          <w:szCs w:val="20"/>
        </w:rPr>
        <w:t xml:space="preserve"> </w:t>
      </w:r>
    </w:p>
    <w:p w14:paraId="6356852B" w14:textId="093FBA5C" w:rsidR="00945118" w:rsidRDefault="00945118" w:rsidP="004C32D2">
      <w:pPr>
        <w:spacing w:after="0" w:line="240" w:lineRule="auto"/>
        <w:rPr>
          <w:rFonts w:ascii="Calibri Light" w:hAnsi="Calibri Light" w:cs="Calibri Light"/>
          <w:sz w:val="20"/>
          <w:szCs w:val="20"/>
        </w:rPr>
      </w:pPr>
    </w:p>
    <w:p w14:paraId="5F310159" w14:textId="77777777" w:rsidR="00945118" w:rsidRDefault="00945118"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0CA1BEBA" w14:textId="77777777" w:rsidR="00C56F39" w:rsidRPr="000D05F8" w:rsidRDefault="00C56F39" w:rsidP="00C56F39">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Jeżeli Wykonawca ma siedzibę lub miejsce zamieszkania poza granicami Rzeczypospolitej Polskiej, zamiast: </w:t>
      </w:r>
    </w:p>
    <w:p w14:paraId="341EAB8E" w14:textId="77777777" w:rsidR="00C56F39" w:rsidRPr="000D05F8" w:rsidRDefault="00C56F39" w:rsidP="00C56F39">
      <w:pPr>
        <w:autoSpaceDE w:val="0"/>
        <w:autoSpaceDN w:val="0"/>
        <w:adjustRightInd w:val="0"/>
        <w:spacing w:after="0" w:line="240" w:lineRule="auto"/>
        <w:jc w:val="both"/>
        <w:rPr>
          <w:rFonts w:asciiTheme="majorHAnsi" w:hAnsiTheme="majorHAnsi" w:cstheme="majorHAnsi"/>
          <w:sz w:val="20"/>
          <w:szCs w:val="20"/>
        </w:rPr>
      </w:pPr>
    </w:p>
    <w:p w14:paraId="17A83317" w14:textId="77777777" w:rsidR="00C56F39" w:rsidRDefault="00C56F39" w:rsidP="00C56F39">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 odpisu albo informacji z Krajowego Rejestru Sądowego lub z Centralnej Ewidencji i Informacji o Działalności Gospodarczej, o których mowa w pkt 9.2.1/ ppkt. a), składa dokument lub dokumenty wystawione w kraju, w którym Wykonawca ma siedzibę lub miejsce zamieszkania, potwierdzające odpowiednio, że</w:t>
      </w:r>
      <w:r>
        <w:rPr>
          <w:rFonts w:asciiTheme="majorHAnsi" w:hAnsiTheme="majorHAnsi" w:cstheme="majorHAnsi"/>
          <w:color w:val="auto"/>
          <w:sz w:val="20"/>
          <w:szCs w:val="20"/>
        </w:rPr>
        <w:t>:</w:t>
      </w:r>
    </w:p>
    <w:p w14:paraId="2ABCBE4B" w14:textId="7ECBE603" w:rsidR="00C56F39" w:rsidRPr="000D05F8" w:rsidRDefault="00C56F39" w:rsidP="00C56F39">
      <w:pPr>
        <w:pStyle w:val="Default"/>
        <w:spacing w:after="0" w:line="240" w:lineRule="auto"/>
        <w:jc w:val="both"/>
        <w:rPr>
          <w:rFonts w:asciiTheme="majorHAnsi" w:hAnsiTheme="majorHAnsi" w:cstheme="majorHAnsi"/>
          <w:sz w:val="20"/>
          <w:szCs w:val="20"/>
        </w:rPr>
      </w:pPr>
      <w:r>
        <w:rPr>
          <w:rFonts w:asciiTheme="majorHAnsi" w:hAnsiTheme="majorHAnsi" w:cstheme="majorHAnsi"/>
          <w:color w:val="auto"/>
          <w:sz w:val="20"/>
          <w:szCs w:val="20"/>
        </w:rPr>
        <w:t>-</w:t>
      </w:r>
      <w:r w:rsidRPr="000D05F8">
        <w:rPr>
          <w:rFonts w:asciiTheme="majorHAnsi" w:hAnsiTheme="majorHAnsi" w:cstheme="majorHAnsi"/>
          <w:sz w:val="20"/>
          <w:szCs w:val="20"/>
        </w:rPr>
        <w:t xml:space="preserve"> nie otwarto jego likwidacji, nie ogłoszono upadłości, jego aktywami nie zarządza likwidator lub sąd, nie zawarł układu</w:t>
      </w:r>
      <w:r w:rsidR="00A15151">
        <w:rPr>
          <w:rFonts w:asciiTheme="majorHAnsi" w:hAnsiTheme="majorHAnsi" w:cstheme="majorHAnsi"/>
          <w:sz w:val="20"/>
          <w:szCs w:val="20"/>
        </w:rPr>
        <w:br/>
      </w:r>
      <w:r w:rsidRPr="000D05F8">
        <w:rPr>
          <w:rFonts w:asciiTheme="majorHAnsi" w:hAnsiTheme="majorHAnsi" w:cstheme="majorHAnsi"/>
          <w:sz w:val="20"/>
          <w:szCs w:val="20"/>
        </w:rPr>
        <w:t xml:space="preserve">z wierzycielami, jego działalność gospodarcza nie jest zawieszona ani nie znajduje się on w innej tego rodzaju sytuacji wynikającej z podobnej procedury przewidzianej w przepisach miejsca wszczęcia tej procedury. </w:t>
      </w:r>
    </w:p>
    <w:p w14:paraId="25DCFAEB" w14:textId="77777777" w:rsidR="00C56F39" w:rsidRPr="000D05F8" w:rsidRDefault="00C56F39" w:rsidP="00C56F39">
      <w:pPr>
        <w:autoSpaceDE w:val="0"/>
        <w:autoSpaceDN w:val="0"/>
        <w:adjustRightInd w:val="0"/>
        <w:spacing w:after="0" w:line="240" w:lineRule="auto"/>
        <w:jc w:val="both"/>
        <w:rPr>
          <w:rFonts w:asciiTheme="majorHAnsi" w:hAnsiTheme="majorHAnsi" w:cstheme="majorHAnsi"/>
          <w:sz w:val="20"/>
          <w:szCs w:val="20"/>
        </w:rPr>
      </w:pPr>
    </w:p>
    <w:p w14:paraId="2992E1A3" w14:textId="77777777" w:rsidR="00C56F39" w:rsidRPr="000D05F8" w:rsidRDefault="00C56F39" w:rsidP="00C56F39">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2/ Dokumenty o których mowa </w:t>
      </w:r>
      <w:r w:rsidRPr="000D05F8">
        <w:rPr>
          <w:rFonts w:asciiTheme="majorHAnsi" w:hAnsiTheme="majorHAnsi" w:cstheme="majorHAnsi"/>
          <w:b/>
          <w:bCs/>
          <w:sz w:val="20"/>
          <w:szCs w:val="20"/>
        </w:rPr>
        <w:t>w pkt. 1</w:t>
      </w:r>
      <w:r w:rsidRPr="000D05F8">
        <w:rPr>
          <w:rFonts w:asciiTheme="majorHAnsi" w:hAnsiTheme="majorHAnsi" w:cstheme="majorHAnsi"/>
          <w:sz w:val="20"/>
          <w:szCs w:val="20"/>
        </w:rPr>
        <w:t xml:space="preserve"> powinny być wystawione nie wcześniej </w:t>
      </w:r>
      <w:r w:rsidRPr="000D05F8">
        <w:rPr>
          <w:rFonts w:asciiTheme="majorHAnsi" w:hAnsiTheme="majorHAnsi" w:cstheme="majorHAnsi"/>
          <w:b/>
          <w:bCs/>
          <w:sz w:val="20"/>
          <w:szCs w:val="20"/>
        </w:rPr>
        <w:t>niż 3 miesiące</w:t>
      </w:r>
      <w:r w:rsidRPr="000D05F8">
        <w:rPr>
          <w:rFonts w:asciiTheme="majorHAnsi" w:hAnsiTheme="majorHAnsi" w:cstheme="majorHAnsi"/>
          <w:sz w:val="20"/>
          <w:szCs w:val="20"/>
        </w:rPr>
        <w:t xml:space="preserve"> przed ich złożeniem. </w:t>
      </w:r>
    </w:p>
    <w:p w14:paraId="02E70302" w14:textId="77777777" w:rsidR="00C56F39" w:rsidRPr="000D05F8" w:rsidRDefault="00C56F39" w:rsidP="00C56F39">
      <w:pPr>
        <w:autoSpaceDE w:val="0"/>
        <w:autoSpaceDN w:val="0"/>
        <w:adjustRightInd w:val="0"/>
        <w:spacing w:after="0" w:line="240" w:lineRule="auto"/>
        <w:jc w:val="both"/>
        <w:rPr>
          <w:rFonts w:asciiTheme="majorHAnsi" w:hAnsiTheme="majorHAnsi" w:cstheme="majorHAnsi"/>
          <w:sz w:val="20"/>
          <w:szCs w:val="20"/>
        </w:rPr>
      </w:pPr>
    </w:p>
    <w:p w14:paraId="27703FDC" w14:textId="3D4F0D8F" w:rsidR="00AE65FD" w:rsidRDefault="00C56F39" w:rsidP="00C56F39">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Jeżeli w kraju, w którym Wykonawca ma siedzibę lub miejsce zamieszkania, nie wydaje się dokumentów, o których mowa w pkt. 1 , zastępuje się je odpowiednio w całości lub w części dokumentem zawierającym odpowiednio oświadczenie </w:t>
      </w:r>
      <w:r w:rsidRPr="000D05F8">
        <w:rPr>
          <w:rFonts w:asciiTheme="majorHAnsi" w:hAnsiTheme="majorHAnsi" w:cstheme="majorHAnsi"/>
          <w:sz w:val="20"/>
          <w:szCs w:val="20"/>
        </w:rPr>
        <w:lastRenderedPageBreak/>
        <w:t>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1CC7F421" w14:textId="77777777" w:rsidR="00FD0542" w:rsidRDefault="00FD0542" w:rsidP="00C56F39">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705526A" w:rsidR="006D3D6A" w:rsidRDefault="008A685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r w:rsidRPr="00470316">
        <w:rPr>
          <w:rFonts w:asciiTheme="majorHAnsi" w:hAnsiTheme="majorHAnsi" w:cstheme="majorHAnsi"/>
          <w:color w:val="262626" w:themeColor="text1" w:themeTint="D9"/>
          <w:sz w:val="20"/>
          <w:szCs w:val="20"/>
        </w:rPr>
        <w:t>Zamawiający nie wymaga wpłaty wadium</w:t>
      </w:r>
    </w:p>
    <w:p w14:paraId="5237A8AA" w14:textId="77777777" w:rsidR="004C6F37" w:rsidRPr="009D538D" w:rsidRDefault="004C6F3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4724AB59" w14:textId="4922F7A4" w:rsidR="00C56F39" w:rsidRDefault="00C56F39" w:rsidP="00C56F39">
      <w:pPr>
        <w:spacing w:after="0" w:line="240" w:lineRule="auto"/>
        <w:jc w:val="both"/>
        <w:rPr>
          <w:rFonts w:asciiTheme="majorHAnsi" w:hAnsiTheme="majorHAnsi" w:cs="Calibri"/>
          <w:color w:val="0D0D0D" w:themeColor="text1" w:themeTint="F2"/>
          <w:sz w:val="20"/>
          <w:szCs w:val="20"/>
          <w:lang w:val="pl"/>
        </w:rPr>
      </w:pPr>
      <w:r w:rsidRPr="00A15151">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A15151">
        <w:rPr>
          <w:rFonts w:asciiTheme="majorHAnsi" w:hAnsiTheme="majorHAnsi" w:cs="Calibri"/>
          <w:b/>
          <w:color w:val="0D0D0D" w:themeColor="text1" w:themeTint="F2"/>
          <w:sz w:val="20"/>
          <w:szCs w:val="20"/>
          <w:lang w:val="pl"/>
        </w:rPr>
        <w:t>elektronicznym kwalifikowanym podpisem</w:t>
      </w:r>
      <w:r w:rsidRPr="00A15151">
        <w:rPr>
          <w:rFonts w:asciiTheme="majorHAnsi" w:hAnsiTheme="majorHAnsi" w:cs="Calibri"/>
          <w:color w:val="0D0D0D" w:themeColor="text1" w:themeTint="F2"/>
          <w:sz w:val="20"/>
          <w:szCs w:val="20"/>
          <w:lang w:val="pl"/>
        </w:rPr>
        <w:t xml:space="preserve"> lub </w:t>
      </w:r>
      <w:r w:rsidRPr="00A15151">
        <w:rPr>
          <w:rFonts w:asciiTheme="majorHAnsi" w:hAnsiTheme="majorHAnsi" w:cs="Calibri"/>
          <w:b/>
          <w:color w:val="0D0D0D" w:themeColor="text1" w:themeTint="F2"/>
          <w:sz w:val="20"/>
          <w:szCs w:val="20"/>
          <w:lang w:val="pl"/>
        </w:rPr>
        <w:t>podpisem zaufanym</w:t>
      </w:r>
      <w:r w:rsidRPr="00A15151">
        <w:rPr>
          <w:rFonts w:asciiTheme="majorHAnsi" w:hAnsiTheme="majorHAnsi" w:cs="Calibri"/>
          <w:color w:val="0D0D0D" w:themeColor="text1" w:themeTint="F2"/>
          <w:sz w:val="20"/>
          <w:szCs w:val="20"/>
          <w:lang w:val="pl"/>
        </w:rPr>
        <w:t xml:space="preserve"> lub elektronicznym </w:t>
      </w:r>
      <w:r w:rsidRPr="00A15151">
        <w:rPr>
          <w:rFonts w:asciiTheme="majorHAnsi" w:hAnsiTheme="majorHAnsi" w:cs="Calibri"/>
          <w:b/>
          <w:color w:val="0D0D0D" w:themeColor="text1" w:themeTint="F2"/>
          <w:sz w:val="20"/>
          <w:szCs w:val="20"/>
          <w:lang w:val="pl"/>
        </w:rPr>
        <w:t>podpisem osobistym</w:t>
      </w:r>
      <w:r w:rsidRPr="00A15151">
        <w:rPr>
          <w:rFonts w:asciiTheme="majorHAnsi" w:hAnsiTheme="majorHAnsi" w:cs="Calibri"/>
          <w:color w:val="0D0D0D" w:themeColor="text1" w:themeTint="F2"/>
          <w:sz w:val="20"/>
          <w:szCs w:val="20"/>
          <w:lang w:val="pl"/>
        </w:rPr>
        <w:t>.</w:t>
      </w:r>
      <w:r w:rsidR="00936AD9" w:rsidRPr="00A15151">
        <w:rPr>
          <w:rFonts w:asciiTheme="majorHAnsi" w:hAnsiTheme="majorHAnsi" w:cs="Calibri"/>
          <w:color w:val="0D0D0D" w:themeColor="text1" w:themeTint="F2"/>
          <w:sz w:val="20"/>
          <w:szCs w:val="20"/>
          <w:lang w:val="pl"/>
        </w:rPr>
        <w:br/>
      </w:r>
      <w:r w:rsidRPr="00A15151">
        <w:rPr>
          <w:rFonts w:asciiTheme="majorHAnsi" w:hAnsiTheme="majorHAnsi" w:cs="Calibri"/>
          <w:color w:val="0D0D0D" w:themeColor="text1" w:themeTint="F2"/>
          <w:sz w:val="20"/>
          <w:szCs w:val="20"/>
          <w:lang w:val="pl"/>
        </w:rPr>
        <w:t xml:space="preserve">W procesie składania oferty, wniosku w tym przedmiotowych środków dowodowych na platformie, </w:t>
      </w:r>
      <w:r w:rsidRPr="00A15151">
        <w:rPr>
          <w:rFonts w:asciiTheme="majorHAnsi" w:hAnsiTheme="majorHAnsi" w:cs="Calibri"/>
          <w:b/>
          <w:color w:val="0D0D0D" w:themeColor="text1" w:themeTint="F2"/>
          <w:sz w:val="20"/>
          <w:szCs w:val="20"/>
          <w:lang w:val="pl"/>
        </w:rPr>
        <w:t>kwalifikowany podpis elektroniczny</w:t>
      </w:r>
      <w:r w:rsidRPr="00A15151">
        <w:rPr>
          <w:rFonts w:asciiTheme="majorHAnsi" w:hAnsiTheme="majorHAnsi" w:cs="Calibri"/>
          <w:color w:val="0D0D0D" w:themeColor="text1" w:themeTint="F2"/>
          <w:sz w:val="20"/>
          <w:szCs w:val="20"/>
          <w:lang w:val="pl"/>
        </w:rPr>
        <w:t xml:space="preserve"> lub </w:t>
      </w:r>
      <w:r w:rsidRPr="00A15151">
        <w:rPr>
          <w:rFonts w:asciiTheme="majorHAnsi" w:hAnsiTheme="majorHAnsi" w:cs="Calibri"/>
          <w:b/>
          <w:color w:val="0D0D0D" w:themeColor="text1" w:themeTint="F2"/>
          <w:sz w:val="20"/>
          <w:szCs w:val="20"/>
          <w:lang w:val="pl"/>
        </w:rPr>
        <w:t>podpis zaufany</w:t>
      </w:r>
      <w:r w:rsidRPr="00A15151">
        <w:rPr>
          <w:rFonts w:asciiTheme="majorHAnsi" w:hAnsiTheme="majorHAnsi" w:cs="Calibri"/>
          <w:color w:val="0D0D0D" w:themeColor="text1" w:themeTint="F2"/>
          <w:sz w:val="20"/>
          <w:szCs w:val="20"/>
          <w:lang w:val="pl"/>
        </w:rPr>
        <w:t xml:space="preserve"> lub </w:t>
      </w:r>
      <w:r w:rsidRPr="00A15151">
        <w:rPr>
          <w:rFonts w:asciiTheme="majorHAnsi" w:hAnsiTheme="majorHAnsi" w:cs="Calibri"/>
          <w:b/>
          <w:color w:val="0D0D0D" w:themeColor="text1" w:themeTint="F2"/>
          <w:sz w:val="20"/>
          <w:szCs w:val="20"/>
          <w:lang w:val="pl"/>
        </w:rPr>
        <w:t>podpis osobisty</w:t>
      </w:r>
      <w:r w:rsidRPr="00A15151">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64CE4295" w14:textId="77777777" w:rsidR="00C56F39" w:rsidRPr="008F3094" w:rsidRDefault="00C56F39" w:rsidP="00C56F39">
      <w:pPr>
        <w:spacing w:after="0" w:line="240" w:lineRule="auto"/>
        <w:jc w:val="both"/>
        <w:rPr>
          <w:rFonts w:asciiTheme="majorHAnsi" w:eastAsia="Arial" w:hAnsiTheme="majorHAnsi" w:cs="Arial"/>
          <w:color w:val="0D0D0D" w:themeColor="text1" w:themeTint="F2"/>
          <w:sz w:val="20"/>
          <w:szCs w:val="20"/>
          <w:lang w:val="pl"/>
        </w:rPr>
      </w:pPr>
    </w:p>
    <w:p w14:paraId="57DD3262" w14:textId="3B7766FF"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Poświadczenia za zgodność z oryginałem dokonuje odpowiednio wykonawca, podmiot, na którego zdolnościach lub sytuacji polega wykonawca, wykonawcy wspólnie ubiegający się o udzielenie zamówienia publicznego albo podwykonawca,</w:t>
      </w:r>
      <w:r w:rsidR="00A15151">
        <w:rPr>
          <w:rFonts w:asciiTheme="majorHAnsi" w:hAnsiTheme="majorHAnsi" w:cs="Calibri"/>
          <w:color w:val="0D0D0D" w:themeColor="text1" w:themeTint="F2"/>
          <w:sz w:val="20"/>
          <w:szCs w:val="20"/>
          <w:lang w:val="pl"/>
        </w:rPr>
        <w:br/>
      </w:r>
      <w:r w:rsidRPr="008F3094">
        <w:rPr>
          <w:rFonts w:asciiTheme="majorHAnsi" w:hAnsiTheme="majorHAnsi" w:cs="Calibri"/>
          <w:color w:val="0D0D0D" w:themeColor="text1" w:themeTint="F2"/>
          <w:sz w:val="20"/>
          <w:szCs w:val="20"/>
          <w:lang w:val="pl"/>
        </w:rPr>
        <w:t xml:space="preserve">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BE2B4CA"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p>
    <w:p w14:paraId="233E8566"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30904FA1" w14:textId="77777777" w:rsidR="00C56F39" w:rsidRPr="008F3094" w:rsidRDefault="00C56F39" w:rsidP="00C56F39">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2B4BA875" w14:textId="77777777" w:rsidR="00C56F39" w:rsidRPr="008F3094" w:rsidRDefault="00C56F39" w:rsidP="00C56F39">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108A6999" w14:textId="77777777" w:rsidR="00C56F39" w:rsidRDefault="00C56F39" w:rsidP="00C56F39">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2901C4F0" w14:textId="77777777" w:rsidR="00C56F39" w:rsidRPr="008F3094" w:rsidRDefault="00C56F39" w:rsidP="00C56F39">
      <w:pPr>
        <w:spacing w:after="0" w:line="240" w:lineRule="auto"/>
        <w:ind w:left="1440"/>
        <w:jc w:val="both"/>
        <w:rPr>
          <w:rFonts w:asciiTheme="majorHAnsi" w:hAnsiTheme="majorHAnsi" w:cs="Calibri"/>
          <w:color w:val="0D0D0D" w:themeColor="text1" w:themeTint="F2"/>
          <w:sz w:val="20"/>
          <w:szCs w:val="20"/>
          <w:lang w:val="pl"/>
        </w:rPr>
      </w:pPr>
    </w:p>
    <w:p w14:paraId="43ECE110" w14:textId="537AE334" w:rsidR="00C56F39"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w:t>
      </w:r>
      <w:r w:rsidR="00A15151">
        <w:rPr>
          <w:rFonts w:asciiTheme="majorHAnsi" w:hAnsiTheme="majorHAnsi" w:cs="Calibri"/>
          <w:color w:val="0D0D0D" w:themeColor="text1" w:themeTint="F2"/>
          <w:sz w:val="20"/>
          <w:szCs w:val="20"/>
          <w:lang w:val="pl"/>
        </w:rPr>
        <w:t xml:space="preserve"> </w:t>
      </w:r>
      <w:r w:rsidRPr="008F3094">
        <w:rPr>
          <w:rFonts w:asciiTheme="majorHAnsi" w:hAnsiTheme="majorHAnsi" w:cs="Calibri"/>
          <w:color w:val="0D0D0D" w:themeColor="text1" w:themeTint="F2"/>
          <w:sz w:val="20"/>
          <w:szCs w:val="20"/>
          <w:lang w:val="pl"/>
        </w:rPr>
        <w:t xml:space="preserve"> </w:t>
      </w:r>
      <w:r w:rsidR="00A15151" w:rsidRPr="008F3094">
        <w:rPr>
          <w:rFonts w:asciiTheme="majorHAnsi" w:hAnsiTheme="majorHAnsi" w:cs="Calibri"/>
          <w:color w:val="0D0D0D" w:themeColor="text1" w:themeTint="F2"/>
          <w:sz w:val="20"/>
          <w:szCs w:val="20"/>
          <w:lang w:val="pl"/>
        </w:rPr>
        <w:t xml:space="preserve">kwalifikowanym podpisem elektronicznym lub podpisem zaufanym lub podpisem osobistym </w:t>
      </w:r>
      <w:r w:rsidRPr="008F3094">
        <w:rPr>
          <w:rFonts w:asciiTheme="majorHAnsi" w:hAnsiTheme="majorHAnsi" w:cs="Calibri"/>
          <w:color w:val="0D0D0D" w:themeColor="text1" w:themeTint="F2"/>
          <w:sz w:val="20"/>
          <w:szCs w:val="20"/>
          <w:lang w:val="pl"/>
        </w:rPr>
        <w:t>a  następnie  zaszyfrować   wraz   z plikami stanowiącymi ofertę.</w:t>
      </w:r>
    </w:p>
    <w:p w14:paraId="7182ED4A"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p>
    <w:p w14:paraId="46D61EDA" w14:textId="14499BA5"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w:t>
      </w:r>
      <w:r w:rsidR="00936AD9">
        <w:rPr>
          <w:rFonts w:asciiTheme="majorHAnsi" w:hAnsiTheme="majorHAnsi" w:cs="Calibri"/>
          <w:color w:val="0D0D0D" w:themeColor="text1" w:themeTint="F2"/>
          <w:sz w:val="20"/>
          <w:szCs w:val="20"/>
          <w:lang w:val="pl"/>
        </w:rPr>
        <w:t xml:space="preserve"> w </w:t>
      </w:r>
      <w:r w:rsidRPr="008F3094">
        <w:rPr>
          <w:rFonts w:asciiTheme="majorHAnsi" w:hAnsiTheme="majorHAnsi" w:cs="Calibri"/>
          <w:color w:val="0D0D0D" w:themeColor="text1" w:themeTint="F2"/>
          <w:sz w:val="20"/>
          <w:szCs w:val="20"/>
          <w:lang w:val="pl"/>
        </w:rPr>
        <w:t xml:space="preserve"> “Rozporządzeniu Parlamentu Europejskiego i Rady w sprawie identyfikacji elektronicznej i usług zaufania w odniesieniu do transakcji elektronicznych na rynku wewnętrznym (eIDAS) (UE) nr 910/2014 - od 1 lipca 2016 roku”.</w:t>
      </w:r>
    </w:p>
    <w:p w14:paraId="1F6A6B7C"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50AA492A" w14:textId="53B4CB89"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w:t>
      </w:r>
      <w:r w:rsidR="00A15151">
        <w:rPr>
          <w:rFonts w:asciiTheme="majorHAnsi" w:hAnsiTheme="majorHAnsi" w:cs="Calibri"/>
          <w:color w:val="0D0D0D" w:themeColor="text1" w:themeTint="F2"/>
          <w:sz w:val="20"/>
          <w:szCs w:val="20"/>
          <w:lang w:val="pl"/>
        </w:rPr>
        <w:t xml:space="preserve">, </w:t>
      </w:r>
      <w:r w:rsidRPr="008F3094">
        <w:rPr>
          <w:rFonts w:asciiTheme="majorHAnsi" w:hAnsiTheme="majorHAnsi" w:cs="Calibri"/>
          <w:color w:val="0D0D0D" w:themeColor="text1" w:themeTint="F2"/>
          <w:sz w:val="20"/>
          <w:szCs w:val="20"/>
          <w:lang w:val="pl"/>
        </w:rPr>
        <w:t xml:space="preserve"> Zamawiający wymaga dołączenia odpowiedniej ilości plików tj. podpisywanych plików z danymi oraz plików podpisu w formacie XAdES.</w:t>
      </w:r>
    </w:p>
    <w:p w14:paraId="2FC5B749"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7943B772" w14:textId="77777777" w:rsidR="00A15151"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p>
    <w:p w14:paraId="4F153BFE" w14:textId="11A81BEB"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iż zastrzeżone informacje stanowią tajemnicę przedsiębiorstwa. Na platformie w formularzu składania oferty znajduje się miejsce wyznaczone do dołączenia części oferty stanowiącej tajemnicę przedsiębiorstwa.</w:t>
      </w:r>
    </w:p>
    <w:p w14:paraId="7CAB5C42"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54FF39C6"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5E584D0D" w14:textId="77777777" w:rsidR="00C56F39" w:rsidRPr="008F3094" w:rsidRDefault="00000000" w:rsidP="00C56F39">
      <w:pPr>
        <w:spacing w:after="0" w:line="240" w:lineRule="auto"/>
        <w:jc w:val="both"/>
        <w:rPr>
          <w:rFonts w:asciiTheme="majorHAnsi" w:hAnsiTheme="majorHAnsi" w:cs="Calibri"/>
          <w:color w:val="0D0D0D" w:themeColor="text1" w:themeTint="F2"/>
          <w:sz w:val="20"/>
          <w:szCs w:val="20"/>
          <w:u w:val="single"/>
          <w:lang w:val="pl"/>
        </w:rPr>
      </w:pPr>
      <w:hyperlink r:id="rId18">
        <w:r w:rsidR="00C56F39" w:rsidRPr="008F3094">
          <w:rPr>
            <w:rFonts w:asciiTheme="majorHAnsi" w:hAnsiTheme="majorHAnsi" w:cs="Calibri"/>
            <w:color w:val="0D0D0D" w:themeColor="text1" w:themeTint="F2"/>
            <w:sz w:val="20"/>
            <w:szCs w:val="20"/>
            <w:u w:val="single"/>
            <w:lang w:val="pl"/>
          </w:rPr>
          <w:t>https://platformazakupowa.pl/strona/45-instrukcje</w:t>
        </w:r>
      </w:hyperlink>
    </w:p>
    <w:p w14:paraId="7C90C9AE"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59960FDF"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6CEBBAFF"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2A71B270"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66D73872"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699D4B5F"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5261732C"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7F8C3BE4"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41E2A306"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E94E723"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2173E7E8"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6947FFA" w14:textId="77777777" w:rsidR="00C56F39" w:rsidRDefault="00C56F39" w:rsidP="00C56F39">
      <w:pPr>
        <w:spacing w:after="0" w:line="240" w:lineRule="auto"/>
        <w:jc w:val="both"/>
        <w:rPr>
          <w:rFonts w:asciiTheme="majorHAnsi" w:hAnsiTheme="majorHAnsi" w:cs="Calibri"/>
          <w:color w:val="0D0D0D" w:themeColor="text1" w:themeTint="F2"/>
          <w:sz w:val="20"/>
          <w:szCs w:val="20"/>
          <w:lang w:val="pl"/>
        </w:rPr>
      </w:pPr>
    </w:p>
    <w:p w14:paraId="39FE8BB6" w14:textId="77777777" w:rsidR="00C56F39" w:rsidRPr="008F3094" w:rsidRDefault="00C56F39" w:rsidP="00C56F39">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295070E7"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A15151">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611DEE0B" w14:textId="06C8E514" w:rsidR="006D3D6A"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lastRenderedPageBreak/>
        <w:t>12.</w:t>
      </w:r>
      <w:r w:rsidR="00A15151">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Podana w ofercie</w:t>
      </w:r>
      <w:r w:rsidR="00A15151">
        <w:rPr>
          <w:rFonts w:asciiTheme="majorHAnsi" w:hAnsiTheme="majorHAnsi" w:cstheme="majorHAnsi"/>
          <w:color w:val="262626" w:themeColor="text1" w:themeTint="D9"/>
          <w:sz w:val="20"/>
          <w:szCs w:val="20"/>
        </w:rPr>
        <w:t xml:space="preserve"> cena </w:t>
      </w:r>
      <w:r w:rsidR="006D3D6A" w:rsidRPr="0054519A">
        <w:rPr>
          <w:rFonts w:asciiTheme="majorHAnsi" w:hAnsiTheme="majorHAnsi" w:cstheme="majorHAnsi"/>
          <w:color w:val="262626" w:themeColor="text1" w:themeTint="D9"/>
          <w:sz w:val="20"/>
          <w:szCs w:val="20"/>
        </w:rPr>
        <w:t xml:space="preserve">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2ED7283C"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w:t>
      </w:r>
      <w:r w:rsidR="00A15151">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bookmarkEnd w:id="7"/>
    <w:p w14:paraId="3E4CC032"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xml:space="preserve">1.1/ Postępowanie prowadzone jest w języku polskim za pośrednictwem platformazakupowa.pl pod adresem : </w:t>
      </w:r>
      <w:hyperlink r:id="rId19" w:history="1">
        <w:r w:rsidRPr="001711B4">
          <w:rPr>
            <w:rStyle w:val="Hipercze"/>
            <w:rFonts w:asciiTheme="majorHAnsi" w:hAnsiTheme="majorHAnsi" w:cstheme="majorHAnsi"/>
            <w:color w:val="0D0D0D" w:themeColor="text1" w:themeTint="F2"/>
            <w:sz w:val="20"/>
            <w:szCs w:val="20"/>
          </w:rPr>
          <w:t>https://platformazakupowa.pl/pn/gm_pruszkow</w:t>
        </w:r>
      </w:hyperlink>
    </w:p>
    <w:p w14:paraId="21762139"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p>
    <w:p w14:paraId="4BE54021"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1.2/ W celu skrócenia czasu udzielenia odpowiedzi na pytania komunikacja między zamawiającym a wykonawcami w zakresie:</w:t>
      </w:r>
    </w:p>
    <w:p w14:paraId="34DA0336"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p>
    <w:p w14:paraId="2ABA0490"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Zamawiającemu pytań do treści SWZ;</w:t>
      </w:r>
    </w:p>
    <w:p w14:paraId="3D4DC8E7"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odpowiedzi na wezwanie Zamawiającego do złożenia podmiotowych środków dowodowych;</w:t>
      </w:r>
    </w:p>
    <w:p w14:paraId="6C210F6C"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4B598357"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4108A08"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498C1E30"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1F6EE3A4"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wniosków, informacji, oświadczeń Wykonawcy;</w:t>
      </w:r>
    </w:p>
    <w:p w14:paraId="7C1FDA00"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 przesyłania odwołania/inne</w:t>
      </w:r>
    </w:p>
    <w:p w14:paraId="6CFB2084"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rPr>
      </w:pPr>
    </w:p>
    <w:p w14:paraId="791B6528" w14:textId="77777777" w:rsidR="00C56F39" w:rsidRPr="001711B4" w:rsidRDefault="00C56F39" w:rsidP="00C56F39">
      <w:pPr>
        <w:spacing w:after="0" w:line="240" w:lineRule="auto"/>
        <w:jc w:val="both"/>
        <w:rPr>
          <w:rFonts w:asciiTheme="majorHAnsi" w:hAnsiTheme="majorHAnsi" w:cstheme="majorHAnsi"/>
          <w:color w:val="0D0D0D" w:themeColor="text1" w:themeTint="F2"/>
          <w:sz w:val="20"/>
          <w:szCs w:val="20"/>
          <w:u w:val="single"/>
        </w:rPr>
      </w:pPr>
      <w:r w:rsidRPr="001711B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1711B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1711B4">
        <w:rPr>
          <w:rFonts w:asciiTheme="majorHAnsi" w:hAnsiTheme="majorHAnsi" w:cstheme="majorHAnsi"/>
          <w:color w:val="0D0D0D" w:themeColor="text1" w:themeTint="F2"/>
          <w:sz w:val="20"/>
          <w:szCs w:val="20"/>
          <w:u w:val="single"/>
          <w:shd w:val="clear" w:color="auto" w:fill="D9D9D9" w:themeFill="background1" w:themeFillShade="D9"/>
        </w:rPr>
        <w:t>.</w:t>
      </w:r>
      <w:r w:rsidRPr="001711B4">
        <w:rPr>
          <w:rFonts w:asciiTheme="majorHAnsi" w:hAnsiTheme="majorHAnsi" w:cstheme="majorHAnsi"/>
          <w:color w:val="0D0D0D" w:themeColor="text1" w:themeTint="F2"/>
          <w:sz w:val="20"/>
          <w:szCs w:val="20"/>
          <w:u w:val="single"/>
        </w:rPr>
        <w:t xml:space="preserve"> </w:t>
      </w:r>
    </w:p>
    <w:p w14:paraId="2B049D74"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1711B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w:t>
      </w:r>
      <w:r w:rsidRPr="008F3094">
        <w:rPr>
          <w:rFonts w:asciiTheme="majorHAnsi" w:hAnsiTheme="majorHAnsi" w:cstheme="majorHAnsi"/>
          <w:color w:val="0D0D0D" w:themeColor="text1" w:themeTint="F2"/>
          <w:sz w:val="20"/>
          <w:szCs w:val="20"/>
        </w:rPr>
        <w:t xml:space="preserve"> się komunikat, że wiadomość została wysłana do zamawiającego.</w:t>
      </w:r>
    </w:p>
    <w:p w14:paraId="6B193099"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406A4608"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480D82D6"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49613517"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53AC65F4" w14:textId="77777777" w:rsidR="00FD0542"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zmiany terminu składania i otwarcia ofert</w:t>
      </w:r>
    </w:p>
    <w:p w14:paraId="313E9C08" w14:textId="3DED4CE9"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w:t>
      </w:r>
    </w:p>
    <w:p w14:paraId="49F4AF3B" w14:textId="17D01D48" w:rsidR="00C56F39"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26000C41" w14:textId="77777777" w:rsidR="00FD0542" w:rsidRPr="008F3094" w:rsidRDefault="00FD0542" w:rsidP="00C56F39">
      <w:pPr>
        <w:spacing w:after="0" w:line="240" w:lineRule="auto"/>
        <w:jc w:val="both"/>
        <w:rPr>
          <w:rFonts w:asciiTheme="majorHAnsi" w:hAnsiTheme="majorHAnsi" w:cstheme="majorHAnsi"/>
          <w:color w:val="0D0D0D" w:themeColor="text1" w:themeTint="F2"/>
          <w:sz w:val="20"/>
          <w:szCs w:val="20"/>
        </w:rPr>
      </w:pPr>
    </w:p>
    <w:p w14:paraId="4AF3397C" w14:textId="77777777" w:rsidR="00C56F39" w:rsidRPr="008F3094" w:rsidRDefault="00C56F39" w:rsidP="00C56F39">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FF115B9" w14:textId="77777777" w:rsidR="00C56F39" w:rsidRPr="008F3094" w:rsidRDefault="00C56F39" w:rsidP="00C56F39">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0EDB4595" w14:textId="77777777" w:rsidR="00C56F39" w:rsidRPr="008F3094" w:rsidRDefault="00C56F39" w:rsidP="00C56F39">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927C7">
        <w:rPr>
          <w:rFonts w:asciiTheme="majorHAnsi" w:hAnsiTheme="majorHAnsi" w:cstheme="majorHAnsi"/>
          <w:b/>
          <w:bCs/>
          <w:color w:val="0D0D0D" w:themeColor="text1" w:themeTint="F2"/>
          <w:sz w:val="20"/>
          <w:szCs w:val="20"/>
        </w:rPr>
        <w:t>Przedłużenie terminu składania ofert nie wpływa na bieg terminu składania wniosku o wyjaśnienie treści SWZ.</w:t>
      </w:r>
    </w:p>
    <w:p w14:paraId="0D0923D9" w14:textId="77777777" w:rsidR="00C56F39" w:rsidRPr="008F3094" w:rsidRDefault="00C56F39" w:rsidP="00C56F39">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32B0F095"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490A592C"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2D0BCD0B"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38C5F397"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D1EC478"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4063F68D"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55F65996"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66D7AB94"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7ADE2FAB"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38D7AA55"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44AE586B"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6F82DD08"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0A6665C9"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155B7676"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70DC474F"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4DA8959D"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578081E0"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803400B"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2FBCE5C0"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p>
    <w:p w14:paraId="7CC6C50C"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70825671" w14:textId="77777777" w:rsidR="00C56F39" w:rsidRPr="008F3094" w:rsidRDefault="00C56F39" w:rsidP="00C56F39">
      <w:pPr>
        <w:spacing w:after="0" w:line="240" w:lineRule="auto"/>
        <w:jc w:val="both"/>
        <w:rPr>
          <w:rFonts w:asciiTheme="majorHAnsi" w:hAnsiTheme="majorHAnsi" w:cstheme="majorHAnsi"/>
          <w:strike/>
          <w:color w:val="0D0D0D" w:themeColor="text1" w:themeTint="F2"/>
          <w:sz w:val="20"/>
          <w:szCs w:val="20"/>
        </w:rPr>
      </w:pPr>
    </w:p>
    <w:p w14:paraId="533B1B45"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1D920767"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7653D45E" w14:textId="77777777" w:rsidR="00C56F39" w:rsidRPr="00C56F39" w:rsidRDefault="00C56F39" w:rsidP="00C56F39">
      <w:pPr>
        <w:spacing w:after="0" w:line="240" w:lineRule="auto"/>
        <w:jc w:val="both"/>
        <w:rPr>
          <w:rFonts w:asciiTheme="majorHAnsi" w:hAnsiTheme="majorHAnsi" w:cstheme="majorHAnsi"/>
          <w:color w:val="0D0D0D" w:themeColor="text1" w:themeTint="F2"/>
          <w:sz w:val="20"/>
          <w:szCs w:val="20"/>
        </w:rPr>
      </w:pPr>
    </w:p>
    <w:p w14:paraId="0FFBCF69"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4A50B401" w14:textId="77777777" w:rsidR="00C56F39" w:rsidRPr="008F3094" w:rsidRDefault="00C56F39" w:rsidP="00C56F39">
      <w:pPr>
        <w:spacing w:after="0" w:line="240" w:lineRule="auto"/>
        <w:jc w:val="both"/>
        <w:rPr>
          <w:rFonts w:asciiTheme="majorHAnsi" w:hAnsiTheme="majorHAnsi" w:cstheme="majorHAnsi"/>
          <w:strike/>
          <w:color w:val="0D0D0D" w:themeColor="text1" w:themeTint="F2"/>
          <w:sz w:val="20"/>
          <w:szCs w:val="20"/>
        </w:rPr>
      </w:pPr>
    </w:p>
    <w:p w14:paraId="1516616F"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6A4955A" w14:textId="77777777" w:rsidR="00C56F39" w:rsidRPr="008F3094" w:rsidRDefault="00C56F39" w:rsidP="00C56F39">
      <w:pPr>
        <w:spacing w:after="0" w:line="240" w:lineRule="auto"/>
        <w:jc w:val="both"/>
        <w:rPr>
          <w:rFonts w:asciiTheme="majorHAnsi" w:hAnsiTheme="majorHAnsi" w:cstheme="majorHAnsi"/>
          <w:strike/>
          <w:color w:val="0D0D0D" w:themeColor="text1" w:themeTint="F2"/>
          <w:sz w:val="20"/>
          <w:szCs w:val="20"/>
        </w:rPr>
      </w:pPr>
    </w:p>
    <w:p w14:paraId="43024FBF"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4ABA391D" w14:textId="77777777" w:rsidR="00C56F39" w:rsidRPr="008F3094" w:rsidRDefault="00C56F39" w:rsidP="00C56F39">
      <w:pPr>
        <w:spacing w:after="0" w:line="240" w:lineRule="auto"/>
        <w:jc w:val="both"/>
        <w:rPr>
          <w:rFonts w:asciiTheme="majorHAnsi" w:hAnsiTheme="majorHAnsi" w:cstheme="majorHAnsi"/>
          <w:strike/>
          <w:color w:val="0D0D0D" w:themeColor="text1" w:themeTint="F2"/>
          <w:sz w:val="20"/>
          <w:szCs w:val="20"/>
        </w:rPr>
      </w:pPr>
    </w:p>
    <w:p w14:paraId="652DE87F"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2D3D3D9C" w14:textId="77777777" w:rsidR="00C56F39" w:rsidRPr="008F3094" w:rsidRDefault="00C56F39" w:rsidP="00C56F39">
      <w:pPr>
        <w:spacing w:after="0" w:line="240" w:lineRule="auto"/>
        <w:jc w:val="both"/>
        <w:rPr>
          <w:rFonts w:asciiTheme="majorHAnsi" w:hAnsiTheme="majorHAnsi" w:cstheme="majorHAnsi"/>
          <w:strike/>
          <w:color w:val="0D0D0D" w:themeColor="text1" w:themeTint="F2"/>
          <w:sz w:val="20"/>
          <w:szCs w:val="20"/>
        </w:rPr>
      </w:pPr>
    </w:p>
    <w:p w14:paraId="21714B9C" w14:textId="77777777" w:rsidR="00C56F39" w:rsidRPr="008F3094" w:rsidRDefault="00C56F39" w:rsidP="00C56F39">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047FC53A" w:rsidR="00E47AFB" w:rsidRPr="00C409F3" w:rsidRDefault="007D6CDE" w:rsidP="00C409F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7540382F" w14:textId="77777777" w:rsidR="004C6F37" w:rsidRDefault="004C6F37" w:rsidP="007A4314">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3CD51A8B" w14:textId="56FA1CC1"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FD0542">
        <w:rPr>
          <w:rFonts w:asciiTheme="majorHAnsi" w:hAnsiTheme="majorHAnsi" w:cstheme="majorHAnsi"/>
          <w:color w:val="262626" w:themeColor="text1" w:themeTint="D9"/>
          <w:sz w:val="20"/>
          <w:szCs w:val="20"/>
        </w:rPr>
        <w:t xml:space="preserve">2.1/ </w:t>
      </w:r>
      <w:r w:rsidR="005445DE" w:rsidRPr="00FD0542">
        <w:rPr>
          <w:rFonts w:asciiTheme="majorHAnsi" w:hAnsiTheme="majorHAnsi" w:cstheme="majorHAnsi"/>
          <w:color w:val="262626" w:themeColor="text1" w:themeTint="D9"/>
          <w:sz w:val="20"/>
          <w:szCs w:val="20"/>
        </w:rPr>
        <w:t>Ofertę należy złożyć w terminie do dnia</w:t>
      </w:r>
      <w:r w:rsidR="009F74D9">
        <w:rPr>
          <w:rFonts w:asciiTheme="majorHAnsi" w:hAnsiTheme="majorHAnsi" w:cstheme="majorHAnsi"/>
          <w:b/>
          <w:bCs/>
          <w:sz w:val="20"/>
          <w:szCs w:val="20"/>
        </w:rPr>
        <w:t xml:space="preserve"> </w:t>
      </w:r>
      <w:r w:rsidR="007047C7">
        <w:rPr>
          <w:rFonts w:asciiTheme="majorHAnsi" w:hAnsiTheme="majorHAnsi" w:cstheme="majorHAnsi"/>
          <w:b/>
          <w:bCs/>
          <w:sz w:val="20"/>
          <w:szCs w:val="20"/>
        </w:rPr>
        <w:t>1</w:t>
      </w:r>
      <w:r w:rsidR="00A16CA9">
        <w:rPr>
          <w:rFonts w:asciiTheme="majorHAnsi" w:hAnsiTheme="majorHAnsi" w:cstheme="majorHAnsi"/>
          <w:b/>
          <w:bCs/>
          <w:sz w:val="20"/>
          <w:szCs w:val="20"/>
        </w:rPr>
        <w:t>5</w:t>
      </w:r>
      <w:r w:rsidR="007047C7">
        <w:rPr>
          <w:rFonts w:asciiTheme="majorHAnsi" w:hAnsiTheme="majorHAnsi" w:cstheme="majorHAnsi"/>
          <w:b/>
          <w:bCs/>
          <w:sz w:val="20"/>
          <w:szCs w:val="20"/>
        </w:rPr>
        <w:t>.</w:t>
      </w:r>
      <w:r w:rsidR="004C6F37" w:rsidRPr="009F74D9">
        <w:rPr>
          <w:rFonts w:asciiTheme="majorHAnsi" w:hAnsiTheme="majorHAnsi" w:cstheme="majorHAnsi"/>
          <w:b/>
          <w:bCs/>
          <w:sz w:val="20"/>
          <w:szCs w:val="20"/>
        </w:rPr>
        <w:t>0</w:t>
      </w:r>
      <w:r w:rsidR="0063523F">
        <w:rPr>
          <w:rFonts w:asciiTheme="majorHAnsi" w:hAnsiTheme="majorHAnsi" w:cstheme="majorHAnsi"/>
          <w:b/>
          <w:bCs/>
          <w:sz w:val="20"/>
          <w:szCs w:val="20"/>
        </w:rPr>
        <w:t>9</w:t>
      </w:r>
      <w:r w:rsidR="00771879" w:rsidRPr="009F74D9">
        <w:rPr>
          <w:rFonts w:asciiTheme="majorHAnsi" w:hAnsiTheme="majorHAnsi" w:cstheme="majorHAnsi"/>
          <w:b/>
          <w:bCs/>
          <w:sz w:val="20"/>
          <w:szCs w:val="20"/>
        </w:rPr>
        <w:t>.202</w:t>
      </w:r>
      <w:r w:rsidR="00C56F39" w:rsidRPr="009F74D9">
        <w:rPr>
          <w:rFonts w:asciiTheme="majorHAnsi" w:hAnsiTheme="majorHAnsi" w:cstheme="majorHAnsi"/>
          <w:b/>
          <w:bCs/>
          <w:sz w:val="20"/>
          <w:szCs w:val="20"/>
        </w:rPr>
        <w:t>3</w:t>
      </w:r>
      <w:r w:rsidR="00771879" w:rsidRPr="009F74D9">
        <w:rPr>
          <w:rFonts w:asciiTheme="majorHAnsi" w:hAnsiTheme="majorHAnsi" w:cstheme="majorHAnsi"/>
          <w:b/>
          <w:bCs/>
          <w:sz w:val="20"/>
          <w:szCs w:val="20"/>
        </w:rPr>
        <w:t xml:space="preserve"> </w:t>
      </w:r>
      <w:r w:rsidR="005445DE" w:rsidRPr="009F74D9">
        <w:rPr>
          <w:rFonts w:asciiTheme="majorHAnsi" w:hAnsiTheme="majorHAnsi" w:cstheme="majorHAnsi"/>
          <w:b/>
          <w:bCs/>
          <w:sz w:val="20"/>
          <w:szCs w:val="20"/>
        </w:rPr>
        <w:t xml:space="preserve">r. do godz. </w:t>
      </w:r>
      <w:r w:rsidR="00B55C77" w:rsidRPr="009F74D9">
        <w:rPr>
          <w:rFonts w:asciiTheme="majorHAnsi" w:hAnsiTheme="majorHAnsi" w:cstheme="majorHAnsi"/>
          <w:b/>
          <w:bCs/>
          <w:sz w:val="20"/>
          <w:szCs w:val="20"/>
        </w:rPr>
        <w:t>09:0</w:t>
      </w:r>
      <w:r w:rsidR="00994C5B" w:rsidRPr="009F74D9">
        <w:rPr>
          <w:rFonts w:asciiTheme="majorHAnsi" w:hAnsiTheme="majorHAnsi" w:cstheme="majorHAnsi"/>
          <w:b/>
          <w:bCs/>
          <w:sz w:val="20"/>
          <w:szCs w:val="20"/>
        </w:rPr>
        <w:t>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23A03370"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w:t>
      </w:r>
      <w:r w:rsidR="005445DE" w:rsidRPr="00471BF1">
        <w:rPr>
          <w:rFonts w:asciiTheme="majorHAnsi" w:hAnsiTheme="majorHAnsi" w:cstheme="majorHAnsi"/>
          <w:color w:val="262626" w:themeColor="text1" w:themeTint="D9"/>
          <w:sz w:val="20"/>
          <w:szCs w:val="20"/>
        </w:rPr>
        <w:t xml:space="preserve">nastąpi w </w:t>
      </w:r>
      <w:r w:rsidR="005445DE" w:rsidRPr="009F74D9">
        <w:rPr>
          <w:rFonts w:asciiTheme="majorHAnsi" w:hAnsiTheme="majorHAnsi" w:cstheme="majorHAnsi"/>
          <w:color w:val="262626" w:themeColor="text1" w:themeTint="D9"/>
          <w:sz w:val="20"/>
          <w:szCs w:val="20"/>
        </w:rPr>
        <w:t xml:space="preserve">dniu </w:t>
      </w:r>
      <w:r w:rsidR="00E27687">
        <w:rPr>
          <w:rFonts w:asciiTheme="majorHAnsi" w:hAnsiTheme="majorHAnsi" w:cstheme="majorHAnsi"/>
          <w:b/>
          <w:bCs/>
          <w:sz w:val="20"/>
          <w:szCs w:val="20"/>
        </w:rPr>
        <w:t>15</w:t>
      </w:r>
      <w:r w:rsidR="007047C7">
        <w:rPr>
          <w:rFonts w:asciiTheme="majorHAnsi" w:hAnsiTheme="majorHAnsi" w:cstheme="majorHAnsi"/>
          <w:b/>
          <w:bCs/>
          <w:sz w:val="20"/>
          <w:szCs w:val="20"/>
        </w:rPr>
        <w:t>.</w:t>
      </w:r>
      <w:r w:rsidR="004C6F37" w:rsidRPr="009F74D9">
        <w:rPr>
          <w:rFonts w:asciiTheme="majorHAnsi" w:hAnsiTheme="majorHAnsi" w:cstheme="majorHAnsi"/>
          <w:b/>
          <w:bCs/>
          <w:sz w:val="20"/>
          <w:szCs w:val="20"/>
        </w:rPr>
        <w:t>0</w:t>
      </w:r>
      <w:r w:rsidR="0063523F">
        <w:rPr>
          <w:rFonts w:asciiTheme="majorHAnsi" w:hAnsiTheme="majorHAnsi" w:cstheme="majorHAnsi"/>
          <w:b/>
          <w:bCs/>
          <w:sz w:val="20"/>
          <w:szCs w:val="20"/>
        </w:rPr>
        <w:t>9</w:t>
      </w:r>
      <w:r w:rsidR="00C37E70" w:rsidRPr="009F74D9">
        <w:rPr>
          <w:rFonts w:asciiTheme="majorHAnsi" w:hAnsiTheme="majorHAnsi" w:cstheme="majorHAnsi"/>
          <w:b/>
          <w:bCs/>
          <w:sz w:val="20"/>
          <w:szCs w:val="20"/>
        </w:rPr>
        <w:t>.</w:t>
      </w:r>
      <w:r w:rsidR="00771879" w:rsidRPr="009F74D9">
        <w:rPr>
          <w:rFonts w:asciiTheme="majorHAnsi" w:hAnsiTheme="majorHAnsi" w:cstheme="majorHAnsi"/>
          <w:b/>
          <w:bCs/>
          <w:sz w:val="20"/>
          <w:szCs w:val="20"/>
        </w:rPr>
        <w:t>202</w:t>
      </w:r>
      <w:r w:rsidR="00C56F39" w:rsidRPr="009F74D9">
        <w:rPr>
          <w:rFonts w:asciiTheme="majorHAnsi" w:hAnsiTheme="majorHAnsi" w:cstheme="majorHAnsi"/>
          <w:b/>
          <w:bCs/>
          <w:sz w:val="20"/>
          <w:szCs w:val="20"/>
        </w:rPr>
        <w:t>3</w:t>
      </w:r>
      <w:r w:rsidR="00771879" w:rsidRPr="009F74D9">
        <w:rPr>
          <w:rFonts w:asciiTheme="majorHAnsi" w:hAnsiTheme="majorHAnsi" w:cstheme="majorHAnsi"/>
          <w:b/>
          <w:bCs/>
          <w:sz w:val="20"/>
          <w:szCs w:val="20"/>
        </w:rPr>
        <w:t xml:space="preserve"> </w:t>
      </w:r>
      <w:r w:rsidR="005445DE" w:rsidRPr="009F74D9">
        <w:rPr>
          <w:rFonts w:asciiTheme="majorHAnsi" w:hAnsiTheme="majorHAnsi" w:cstheme="majorHAnsi"/>
          <w:b/>
          <w:bCs/>
          <w:sz w:val="20"/>
          <w:szCs w:val="20"/>
        </w:rPr>
        <w:t xml:space="preserve">r. o godz. </w:t>
      </w:r>
      <w:r w:rsidR="0063523F">
        <w:rPr>
          <w:rFonts w:asciiTheme="majorHAnsi" w:hAnsiTheme="majorHAnsi" w:cstheme="majorHAnsi"/>
          <w:b/>
          <w:bCs/>
          <w:sz w:val="20"/>
          <w:szCs w:val="20"/>
        </w:rPr>
        <w:t>09</w:t>
      </w:r>
      <w:r w:rsidR="005445DE" w:rsidRPr="009F74D9">
        <w:rPr>
          <w:rFonts w:asciiTheme="majorHAnsi" w:hAnsiTheme="majorHAnsi" w:cstheme="majorHAnsi"/>
          <w:b/>
          <w:bCs/>
          <w:sz w:val="20"/>
          <w:szCs w:val="20"/>
        </w:rPr>
        <w:t>:</w:t>
      </w:r>
      <w:r w:rsidR="0063523F">
        <w:rPr>
          <w:rFonts w:asciiTheme="majorHAnsi" w:hAnsiTheme="majorHAnsi" w:cstheme="majorHAnsi"/>
          <w:b/>
          <w:bCs/>
          <w:sz w:val="20"/>
          <w:szCs w:val="20"/>
        </w:rPr>
        <w:t>3</w:t>
      </w:r>
      <w:r w:rsidR="005445DE" w:rsidRPr="009F74D9">
        <w:rPr>
          <w:rFonts w:asciiTheme="majorHAnsi" w:hAnsiTheme="majorHAnsi" w:cstheme="majorHAnsi"/>
          <w:b/>
          <w:bCs/>
          <w:sz w:val="20"/>
          <w:szCs w:val="20"/>
        </w:rPr>
        <w:t>0</w:t>
      </w:r>
      <w:r w:rsidR="005445DE" w:rsidRPr="009F74D9">
        <w:rPr>
          <w:rFonts w:asciiTheme="majorHAnsi" w:hAnsiTheme="majorHAnsi" w:cstheme="majorHAnsi"/>
          <w:sz w:val="20"/>
          <w:szCs w:val="20"/>
        </w:rPr>
        <w:t xml:space="preserve"> </w:t>
      </w:r>
      <w:r w:rsidR="00771879" w:rsidRPr="009F74D9">
        <w:rPr>
          <w:rFonts w:asciiTheme="majorHAnsi" w:hAnsiTheme="majorHAnsi" w:cstheme="majorHAnsi"/>
          <w:color w:val="262626" w:themeColor="text1" w:themeTint="D9"/>
          <w:sz w:val="20"/>
          <w:szCs w:val="20"/>
        </w:rPr>
        <w:t xml:space="preserve">- </w:t>
      </w:r>
      <w:r w:rsidR="005445DE" w:rsidRPr="009F74D9">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715A81"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w:t>
      </w:r>
      <w:r w:rsidR="005445DE" w:rsidRPr="00715A81">
        <w:rPr>
          <w:rFonts w:asciiTheme="majorHAnsi" w:hAnsiTheme="majorHAnsi" w:cstheme="majorHAnsi"/>
          <w:color w:val="262626" w:themeColor="text1" w:themeTint="D9"/>
          <w:sz w:val="20"/>
          <w:szCs w:val="20"/>
        </w:rPr>
        <w:t xml:space="preserve">ofert tj. </w:t>
      </w:r>
    </w:p>
    <w:p w14:paraId="744132C5" w14:textId="73C0E6BD" w:rsidR="00830E8E" w:rsidRPr="00471BF1" w:rsidRDefault="005445DE" w:rsidP="00715A81">
      <w:pPr>
        <w:spacing w:after="0" w:line="240" w:lineRule="auto"/>
        <w:jc w:val="right"/>
        <w:rPr>
          <w:rFonts w:asciiTheme="majorHAnsi" w:hAnsiTheme="majorHAnsi" w:cstheme="majorHAnsi"/>
          <w:b/>
          <w:bCs/>
          <w:sz w:val="20"/>
          <w:szCs w:val="20"/>
        </w:rPr>
      </w:pPr>
      <w:r w:rsidRPr="009F74D9">
        <w:rPr>
          <w:rFonts w:asciiTheme="majorHAnsi" w:hAnsiTheme="majorHAnsi" w:cstheme="majorHAnsi"/>
          <w:b/>
          <w:bCs/>
          <w:sz w:val="20"/>
          <w:szCs w:val="20"/>
        </w:rPr>
        <w:t>do dnia</w:t>
      </w:r>
      <w:r w:rsidR="007047C7">
        <w:rPr>
          <w:rFonts w:asciiTheme="majorHAnsi" w:hAnsiTheme="majorHAnsi" w:cstheme="majorHAnsi"/>
          <w:b/>
          <w:bCs/>
          <w:sz w:val="20"/>
          <w:szCs w:val="20"/>
        </w:rPr>
        <w:t>1</w:t>
      </w:r>
      <w:r w:rsidR="00A16CA9">
        <w:rPr>
          <w:rFonts w:asciiTheme="majorHAnsi" w:hAnsiTheme="majorHAnsi" w:cstheme="majorHAnsi"/>
          <w:b/>
          <w:bCs/>
          <w:sz w:val="20"/>
          <w:szCs w:val="20"/>
        </w:rPr>
        <w:t>4</w:t>
      </w:r>
      <w:r w:rsidR="0063523F">
        <w:rPr>
          <w:rFonts w:asciiTheme="majorHAnsi" w:hAnsiTheme="majorHAnsi" w:cstheme="majorHAnsi"/>
          <w:b/>
          <w:bCs/>
          <w:sz w:val="20"/>
          <w:szCs w:val="20"/>
        </w:rPr>
        <w:t xml:space="preserve"> </w:t>
      </w:r>
      <w:r w:rsidR="009F74D9" w:rsidRPr="009F74D9">
        <w:rPr>
          <w:rFonts w:asciiTheme="majorHAnsi" w:hAnsiTheme="majorHAnsi" w:cstheme="majorHAnsi"/>
          <w:b/>
          <w:bCs/>
          <w:sz w:val="20"/>
          <w:szCs w:val="20"/>
        </w:rPr>
        <w:t>.</w:t>
      </w:r>
      <w:r w:rsidR="0063523F">
        <w:rPr>
          <w:rFonts w:asciiTheme="majorHAnsi" w:hAnsiTheme="majorHAnsi" w:cstheme="majorHAnsi"/>
          <w:b/>
          <w:bCs/>
          <w:sz w:val="20"/>
          <w:szCs w:val="20"/>
        </w:rPr>
        <w:t>10</w:t>
      </w:r>
      <w:r w:rsidR="00367D3D" w:rsidRPr="009F74D9">
        <w:rPr>
          <w:rFonts w:asciiTheme="majorHAnsi" w:hAnsiTheme="majorHAnsi" w:cstheme="majorHAnsi"/>
          <w:b/>
          <w:bCs/>
          <w:sz w:val="20"/>
          <w:szCs w:val="20"/>
        </w:rPr>
        <w:t>.202</w:t>
      </w:r>
      <w:r w:rsidR="00C56F39" w:rsidRPr="009F74D9">
        <w:rPr>
          <w:rFonts w:asciiTheme="majorHAnsi" w:hAnsiTheme="majorHAnsi" w:cstheme="majorHAnsi"/>
          <w:b/>
          <w:bCs/>
          <w:sz w:val="20"/>
          <w:szCs w:val="20"/>
        </w:rPr>
        <w:t>3</w:t>
      </w:r>
      <w:r w:rsidR="00367D3D" w:rsidRPr="009F74D9">
        <w:rPr>
          <w:rFonts w:asciiTheme="majorHAnsi" w:hAnsiTheme="majorHAnsi" w:cstheme="majorHAnsi"/>
          <w:b/>
          <w:bCs/>
          <w:sz w:val="20"/>
          <w:szCs w:val="20"/>
        </w:rPr>
        <w:t xml:space="preserve"> r</w:t>
      </w:r>
      <w:r w:rsidRPr="009F74D9">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FD0542">
        <w:rPr>
          <w:rFonts w:asciiTheme="majorHAnsi" w:hAnsiTheme="majorHAnsi" w:cstheme="majorHAnsi"/>
          <w:color w:val="4472C4" w:themeColor="accent1"/>
          <w:sz w:val="20"/>
          <w:szCs w:val="20"/>
          <w:u w:val="single"/>
        </w:rPr>
        <w:t>(jeżeli dotyczy)</w:t>
      </w:r>
      <w:r w:rsidRPr="00FD0542">
        <w:rPr>
          <w:rFonts w:asciiTheme="majorHAnsi" w:hAnsiTheme="majorHAnsi" w:cstheme="majorHAnsi"/>
          <w:color w:val="4472C4" w:themeColor="accent1"/>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69F5762B" w14:textId="08C33C0C" w:rsidR="00401E14" w:rsidRDefault="00401E14"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A3B2D06" w14:textId="68580477" w:rsidR="00401E14" w:rsidRDefault="00401E14" w:rsidP="00401E14">
      <w:pPr>
        <w:suppressAutoHyphens/>
        <w:spacing w:after="0" w:line="240" w:lineRule="auto"/>
        <w:rPr>
          <w:rFonts w:ascii="Calibri Light" w:eastAsia="Times New Roman" w:hAnsi="Calibri Light" w:cs="Tahoma"/>
          <w:b/>
          <w:color w:val="262626"/>
          <w:sz w:val="20"/>
          <w:szCs w:val="20"/>
          <w:lang w:eastAsia="ar-SA"/>
        </w:rPr>
      </w:pPr>
      <w:r w:rsidRPr="00401E14">
        <w:rPr>
          <w:rFonts w:ascii="Calibri Light" w:eastAsia="Verdana" w:hAnsi="Calibri Light" w:cs="Calibri Light"/>
          <w:b/>
          <w:sz w:val="20"/>
          <w:szCs w:val="20"/>
          <w:lang w:eastAsia="ar-SA"/>
        </w:rPr>
        <w:t>c</w:t>
      </w:r>
      <w:r w:rsidRPr="00401E14">
        <w:rPr>
          <w:rFonts w:ascii="Calibri Light" w:eastAsia="Times New Roman" w:hAnsi="Calibri Light" w:cs="Tahoma"/>
          <w:b/>
          <w:color w:val="262626"/>
          <w:sz w:val="20"/>
          <w:szCs w:val="20"/>
          <w:lang w:eastAsia="ar-SA"/>
        </w:rPr>
        <w:t xml:space="preserve">ena </w:t>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t xml:space="preserve">     </w:t>
      </w:r>
      <w:r w:rsidR="00617C2E">
        <w:rPr>
          <w:rFonts w:ascii="Calibri Light" w:eastAsia="Times New Roman" w:hAnsi="Calibri Light" w:cs="Tahoma"/>
          <w:b/>
          <w:color w:val="262626"/>
          <w:sz w:val="20"/>
          <w:szCs w:val="20"/>
          <w:lang w:eastAsia="ar-SA"/>
        </w:rPr>
        <w:t xml:space="preserve"> </w:t>
      </w:r>
      <w:r w:rsidR="007A10DF">
        <w:rPr>
          <w:rFonts w:ascii="Calibri Light" w:eastAsia="Times New Roman" w:hAnsi="Calibri Light" w:cs="Tahoma"/>
          <w:b/>
          <w:color w:val="262626"/>
          <w:sz w:val="20"/>
          <w:szCs w:val="20"/>
          <w:lang w:eastAsia="ar-SA"/>
        </w:rPr>
        <w:t xml:space="preserve">                                               - </w:t>
      </w:r>
      <w:r w:rsidRPr="00401E14">
        <w:rPr>
          <w:rFonts w:ascii="Calibri Light" w:eastAsia="Times New Roman" w:hAnsi="Calibri Light" w:cs="Tahoma"/>
          <w:b/>
          <w:color w:val="262626"/>
          <w:sz w:val="20"/>
          <w:szCs w:val="20"/>
          <w:lang w:eastAsia="ar-SA"/>
        </w:rPr>
        <w:t xml:space="preserve"> </w:t>
      </w:r>
      <w:r w:rsidR="00473B9F">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color w:val="262626"/>
          <w:sz w:val="20"/>
          <w:szCs w:val="20"/>
          <w:lang w:eastAsia="ar-SA"/>
        </w:rPr>
        <w:t>waga kryterium</w:t>
      </w:r>
      <w:r w:rsidRPr="00401E14">
        <w:rPr>
          <w:rFonts w:ascii="Calibri Light" w:eastAsia="Times New Roman" w:hAnsi="Calibri Light" w:cs="Tahoma"/>
          <w:b/>
          <w:color w:val="262626"/>
          <w:sz w:val="20"/>
          <w:szCs w:val="20"/>
          <w:lang w:eastAsia="ar-SA"/>
        </w:rPr>
        <w:t xml:space="preserve"> </w:t>
      </w:r>
      <w:r w:rsidR="00AE056E">
        <w:rPr>
          <w:rFonts w:ascii="Calibri Light" w:eastAsia="Times New Roman" w:hAnsi="Calibri Light" w:cs="Tahoma"/>
          <w:b/>
          <w:color w:val="262626"/>
          <w:sz w:val="20"/>
          <w:szCs w:val="20"/>
          <w:lang w:eastAsia="ar-SA"/>
        </w:rPr>
        <w:t>6</w:t>
      </w:r>
      <w:r w:rsidRPr="00401E14">
        <w:rPr>
          <w:rFonts w:ascii="Calibri Light" w:eastAsia="Times New Roman" w:hAnsi="Calibri Light" w:cs="Tahoma"/>
          <w:b/>
          <w:color w:val="262626"/>
          <w:sz w:val="20"/>
          <w:szCs w:val="20"/>
          <w:lang w:eastAsia="ar-SA"/>
        </w:rPr>
        <w:t>0</w:t>
      </w:r>
      <w:r w:rsidR="00F12149">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b/>
          <w:color w:val="262626"/>
          <w:sz w:val="20"/>
          <w:szCs w:val="20"/>
          <w:lang w:eastAsia="ar-SA"/>
        </w:rPr>
        <w:t>%</w:t>
      </w:r>
    </w:p>
    <w:p w14:paraId="1546A994" w14:textId="5D72860A" w:rsidR="00AE056E" w:rsidRDefault="00AE056E" w:rsidP="00AE056E">
      <w:pPr>
        <w:spacing w:after="0" w:line="240" w:lineRule="auto"/>
        <w:rPr>
          <w:rFonts w:ascii="Calibri Light" w:eastAsia="Times New Roman" w:hAnsi="Calibri Light" w:cs="Tahoma"/>
          <w:b/>
          <w:color w:val="262626"/>
          <w:sz w:val="20"/>
          <w:szCs w:val="20"/>
        </w:rPr>
      </w:pPr>
      <w:r w:rsidRPr="00401E14">
        <w:rPr>
          <w:rFonts w:ascii="Calibri Light" w:eastAsia="Times New Roman" w:hAnsi="Calibri Light" w:cs="Tahoma"/>
          <w:b/>
          <w:color w:val="262626"/>
          <w:sz w:val="20"/>
          <w:szCs w:val="20"/>
        </w:rPr>
        <w:t xml:space="preserve">czas reakcji </w:t>
      </w:r>
      <w:r w:rsidR="007A10DF">
        <w:rPr>
          <w:rFonts w:ascii="Calibri Light" w:eastAsia="Times New Roman" w:hAnsi="Calibri Light" w:cs="Tahoma"/>
          <w:b/>
          <w:color w:val="262626"/>
          <w:sz w:val="20"/>
          <w:szCs w:val="20"/>
        </w:rPr>
        <w:t>w przypadku realizacji zadań uznanych przez Zamawiającego za pilne</w:t>
      </w:r>
      <w:r w:rsidRPr="00401E14">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ab/>
        <w:t xml:space="preserve">    </w:t>
      </w:r>
      <w:r>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 xml:space="preserve"> </w:t>
      </w:r>
      <w:r w:rsidR="007A10DF">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 xml:space="preserve"> </w:t>
      </w:r>
      <w:r w:rsidR="00473B9F">
        <w:rPr>
          <w:rFonts w:ascii="Calibri Light" w:eastAsia="Times New Roman" w:hAnsi="Calibri Light" w:cs="Tahoma"/>
          <w:b/>
          <w:color w:val="262626"/>
          <w:sz w:val="20"/>
          <w:szCs w:val="20"/>
        </w:rPr>
        <w:t xml:space="preserve"> </w:t>
      </w:r>
      <w:r w:rsidRPr="00401E14">
        <w:rPr>
          <w:rFonts w:ascii="Calibri Light" w:eastAsia="Times New Roman" w:hAnsi="Calibri Light" w:cs="Tahoma"/>
          <w:color w:val="262626"/>
          <w:sz w:val="20"/>
          <w:szCs w:val="20"/>
        </w:rPr>
        <w:t>waga kryterium</w:t>
      </w:r>
      <w:r w:rsidRPr="00401E14">
        <w:rPr>
          <w:rFonts w:ascii="Calibri Light" w:eastAsia="Times New Roman" w:hAnsi="Calibri Light" w:cs="Tahoma"/>
          <w:b/>
          <w:color w:val="262626"/>
          <w:sz w:val="20"/>
          <w:szCs w:val="20"/>
        </w:rPr>
        <w:t xml:space="preserve"> </w:t>
      </w:r>
      <w:r w:rsidR="00F12149">
        <w:rPr>
          <w:rFonts w:ascii="Calibri Light" w:eastAsia="Times New Roman" w:hAnsi="Calibri Light" w:cs="Tahoma"/>
          <w:b/>
          <w:color w:val="262626"/>
          <w:sz w:val="20"/>
          <w:szCs w:val="20"/>
        </w:rPr>
        <w:t>2</w:t>
      </w:r>
      <w:r w:rsidRPr="00401E14">
        <w:rPr>
          <w:rFonts w:ascii="Calibri Light" w:eastAsia="Times New Roman" w:hAnsi="Calibri Light" w:cs="Tahoma"/>
          <w:b/>
          <w:color w:val="262626"/>
          <w:sz w:val="20"/>
          <w:szCs w:val="20"/>
        </w:rPr>
        <w:t>0 %</w:t>
      </w:r>
    </w:p>
    <w:p w14:paraId="6D9CE0A8" w14:textId="13B02FA9" w:rsidR="00F12149" w:rsidRDefault="00F12149" w:rsidP="00F12149">
      <w:pPr>
        <w:tabs>
          <w:tab w:val="left" w:pos="7456"/>
        </w:tabs>
        <w:spacing w:after="0" w:line="240" w:lineRule="auto"/>
        <w:rPr>
          <w:rFonts w:ascii="Calibri Light" w:eastAsia="Times New Roman" w:hAnsi="Calibri Light" w:cs="Tahoma"/>
          <w:b/>
          <w:color w:val="262626"/>
          <w:sz w:val="20"/>
          <w:szCs w:val="20"/>
        </w:rPr>
      </w:pPr>
      <w:r>
        <w:rPr>
          <w:rFonts w:ascii="Calibri Light" w:eastAsia="Times New Roman" w:hAnsi="Calibri Light" w:cs="Tahoma"/>
          <w:b/>
          <w:color w:val="262626"/>
          <w:sz w:val="20"/>
          <w:szCs w:val="20"/>
        </w:rPr>
        <w:t xml:space="preserve">czas rozpoczęcia usługi od zlecenia Zamawiającego                                                                        </w:t>
      </w:r>
      <w:r w:rsidR="00473B9F">
        <w:rPr>
          <w:rFonts w:ascii="Calibri Light" w:eastAsia="Times New Roman" w:hAnsi="Calibri Light" w:cs="Tahoma"/>
          <w:b/>
          <w:color w:val="262626"/>
          <w:sz w:val="20"/>
          <w:szCs w:val="20"/>
        </w:rPr>
        <w:t xml:space="preserve"> </w:t>
      </w:r>
      <w:r>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 xml:space="preserve"> </w:t>
      </w:r>
      <w:r w:rsidR="00473B9F">
        <w:rPr>
          <w:rFonts w:ascii="Calibri Light" w:eastAsia="Times New Roman" w:hAnsi="Calibri Light" w:cs="Tahoma"/>
          <w:b/>
          <w:color w:val="262626"/>
          <w:sz w:val="20"/>
          <w:szCs w:val="20"/>
        </w:rPr>
        <w:t xml:space="preserve"> </w:t>
      </w:r>
      <w:r w:rsidRPr="00401E14">
        <w:rPr>
          <w:rFonts w:ascii="Calibri Light" w:eastAsia="Times New Roman" w:hAnsi="Calibri Light" w:cs="Tahoma"/>
          <w:color w:val="262626"/>
          <w:sz w:val="20"/>
          <w:szCs w:val="20"/>
        </w:rPr>
        <w:t>waga kryterium</w:t>
      </w:r>
      <w:r w:rsidRPr="00401E14">
        <w:rPr>
          <w:rFonts w:ascii="Calibri Light" w:eastAsia="Times New Roman" w:hAnsi="Calibri Light" w:cs="Tahoma"/>
          <w:b/>
          <w:color w:val="262626"/>
          <w:sz w:val="20"/>
          <w:szCs w:val="20"/>
        </w:rPr>
        <w:t xml:space="preserve"> </w:t>
      </w:r>
      <w:r>
        <w:rPr>
          <w:rFonts w:ascii="Calibri Light" w:eastAsia="Times New Roman" w:hAnsi="Calibri Light" w:cs="Tahoma"/>
          <w:b/>
          <w:color w:val="262626"/>
          <w:sz w:val="20"/>
          <w:szCs w:val="20"/>
        </w:rPr>
        <w:t>2</w:t>
      </w:r>
      <w:r w:rsidRPr="00401E14">
        <w:rPr>
          <w:rFonts w:ascii="Calibri Light" w:eastAsia="Times New Roman" w:hAnsi="Calibri Light" w:cs="Tahoma"/>
          <w:b/>
          <w:color w:val="262626"/>
          <w:sz w:val="20"/>
          <w:szCs w:val="20"/>
        </w:rPr>
        <w:t>0 %</w:t>
      </w:r>
    </w:p>
    <w:p w14:paraId="1D932B3B" w14:textId="77777777" w:rsidR="000B7AF6" w:rsidRPr="00401E14" w:rsidRDefault="000B7AF6" w:rsidP="00AE056E">
      <w:pPr>
        <w:spacing w:after="0" w:line="240" w:lineRule="auto"/>
        <w:rPr>
          <w:rFonts w:ascii="Calibri Light" w:eastAsia="Times New Roman" w:hAnsi="Calibri Light" w:cs="Tahoma"/>
          <w:b/>
          <w:color w:val="262626"/>
          <w:sz w:val="20"/>
          <w:szCs w:val="20"/>
        </w:rPr>
      </w:pPr>
    </w:p>
    <w:p w14:paraId="361D699F" w14:textId="31EE3F1D"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r w:rsidRPr="00401E14">
        <w:rPr>
          <w:rFonts w:ascii="Calibri Light" w:eastAsia="Verdana" w:hAnsi="Calibri Light" w:cs="Verdana"/>
          <w:b/>
          <w:color w:val="262626"/>
          <w:sz w:val="20"/>
          <w:szCs w:val="20"/>
          <w:lang w:eastAsia="ar-SA"/>
        </w:rPr>
        <w:t>Zamawiający przyjmuje 1% = 1 punkt</w:t>
      </w:r>
    </w:p>
    <w:p w14:paraId="1BF81CB8" w14:textId="187288E0" w:rsidR="000B7AF6" w:rsidRDefault="000B7AF6"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10259B75" w14:textId="77777777" w:rsidR="000B7AF6" w:rsidRPr="00450969" w:rsidRDefault="000B7AF6" w:rsidP="000B7AF6">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0DC9818B" w14:textId="77777777" w:rsidR="000B7AF6" w:rsidRPr="00450969" w:rsidRDefault="000B7AF6" w:rsidP="000B7AF6">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Pr>
          <w:rFonts w:ascii="Calibri Light" w:hAnsi="Calibri Light" w:cs="Calibri Light"/>
          <w:b/>
          <w:bCs/>
          <w:sz w:val="20"/>
          <w:szCs w:val="20"/>
        </w:rPr>
        <w:t>P</w:t>
      </w:r>
      <w:r w:rsidRPr="00450969">
        <w:rPr>
          <w:rFonts w:ascii="Calibri Light" w:hAnsi="Calibri Light" w:cs="Calibri Light"/>
          <w:b/>
          <w:bCs/>
          <w:sz w:val="20"/>
          <w:szCs w:val="20"/>
        </w:rPr>
        <w:t xml:space="preserve"> + PR</w:t>
      </w:r>
      <w:r>
        <w:rPr>
          <w:rFonts w:ascii="Calibri Light" w:hAnsi="Calibri Light" w:cs="Calibri Light"/>
          <w:b/>
          <w:bCs/>
          <w:sz w:val="20"/>
          <w:szCs w:val="20"/>
        </w:rPr>
        <w:t xml:space="preserve"> </w:t>
      </w:r>
    </w:p>
    <w:p w14:paraId="7CBB8E67" w14:textId="3D5374BF"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670D015E" w14:textId="77777777" w:rsidR="000B7AF6" w:rsidRPr="00450969" w:rsidRDefault="000B7AF6" w:rsidP="000B7AF6">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78FA62A3" w14:textId="77777777" w:rsidR="000B7AF6" w:rsidRPr="00450969" w:rsidRDefault="000B7AF6" w:rsidP="000B7AF6">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38A71235" w14:textId="77777777" w:rsidR="000B7AF6" w:rsidRPr="00450969" w:rsidRDefault="000B7AF6" w:rsidP="000B7AF6">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7C7252FE" w14:textId="71FE5C81" w:rsidR="000B7AF6" w:rsidRPr="00450969" w:rsidRDefault="000B7AF6" w:rsidP="000B7AF6">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P</w:t>
      </w:r>
      <w:r w:rsidRPr="00450969">
        <w:rPr>
          <w:rFonts w:ascii="Calibri Light" w:hAnsi="Calibri Light" w:cs="Calibri Light"/>
          <w:bCs/>
          <w:sz w:val="20"/>
          <w:szCs w:val="20"/>
        </w:rPr>
        <w:tab/>
        <w:t xml:space="preserve">- ilość punktów oferty badanej w kryterium </w:t>
      </w:r>
      <w:r w:rsidRPr="000B7AF6">
        <w:rPr>
          <w:rFonts w:ascii="Calibri Light" w:eastAsia="Times New Roman" w:hAnsi="Calibri Light" w:cs="Tahoma"/>
          <w:bCs/>
          <w:color w:val="262626"/>
          <w:sz w:val="20"/>
          <w:szCs w:val="20"/>
        </w:rPr>
        <w:t xml:space="preserve">czas reakcji w przypadku realizacji zadań uznanych przez Zamawiającego za pilne     </w:t>
      </w:r>
    </w:p>
    <w:p w14:paraId="48E6CF03" w14:textId="7DE02DE1" w:rsidR="000B7AF6" w:rsidRDefault="000B7AF6" w:rsidP="000B7AF6">
      <w:pPr>
        <w:tabs>
          <w:tab w:val="left" w:pos="360"/>
        </w:tabs>
        <w:spacing w:after="0" w:line="240" w:lineRule="auto"/>
        <w:ind w:left="708" w:hanging="705"/>
        <w:rPr>
          <w:rFonts w:ascii="Calibri Light" w:hAnsi="Calibri Light" w:cs="Calibri Light"/>
          <w:bCs/>
          <w:sz w:val="20"/>
          <w:szCs w:val="20"/>
        </w:rPr>
      </w:pPr>
      <w:r w:rsidRPr="00450969">
        <w:rPr>
          <w:rFonts w:ascii="Calibri Light" w:hAnsi="Calibri Light" w:cs="Calibri Light"/>
          <w:bCs/>
          <w:sz w:val="20"/>
          <w:szCs w:val="20"/>
        </w:rPr>
        <w:tab/>
      </w:r>
      <w:r w:rsidRPr="00450969">
        <w:rPr>
          <w:rFonts w:ascii="Calibri Light" w:hAnsi="Calibri Light" w:cs="Calibri Light"/>
          <w:b/>
          <w:bCs/>
          <w:sz w:val="20"/>
          <w:szCs w:val="20"/>
        </w:rPr>
        <w:t>PR</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 xml:space="preserve">punktów oferty badanej w kryterium </w:t>
      </w:r>
      <w:r w:rsidRPr="000B7AF6">
        <w:rPr>
          <w:rFonts w:ascii="Calibri Light" w:eastAsia="Times New Roman" w:hAnsi="Calibri Light" w:cs="Tahoma"/>
          <w:bCs/>
          <w:color w:val="262626"/>
          <w:sz w:val="20"/>
          <w:szCs w:val="20"/>
        </w:rPr>
        <w:t xml:space="preserve">czas rozpoczęcia usługi od zlecenia Zamawiającego                                                                         </w:t>
      </w:r>
    </w:p>
    <w:p w14:paraId="45B2A64B" w14:textId="71A25C17" w:rsidR="000B7AF6" w:rsidRDefault="000B7AF6"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6D48A6B4" w14:textId="77777777" w:rsidR="000E42B4" w:rsidRPr="00450969" w:rsidRDefault="000E42B4" w:rsidP="000E42B4">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7302CD9" w14:textId="77777777" w:rsidR="000E42B4" w:rsidRPr="00450969" w:rsidRDefault="000E42B4" w:rsidP="000E42B4">
      <w:pPr>
        <w:spacing w:after="0" w:line="240" w:lineRule="auto"/>
        <w:jc w:val="both"/>
        <w:rPr>
          <w:rFonts w:ascii="Calibri Light" w:hAnsi="Calibri Light" w:cs="Calibri Light"/>
          <w:sz w:val="20"/>
          <w:szCs w:val="20"/>
        </w:rPr>
      </w:pPr>
    </w:p>
    <w:p w14:paraId="2E353236" w14:textId="77777777" w:rsidR="000E42B4" w:rsidRPr="00450969" w:rsidRDefault="000E42B4" w:rsidP="000E42B4">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49D40FFE" w14:textId="77777777" w:rsidR="000E42B4" w:rsidRPr="00450969" w:rsidRDefault="000E42B4" w:rsidP="000E42B4">
      <w:pPr>
        <w:spacing w:after="0" w:line="240" w:lineRule="auto"/>
        <w:jc w:val="both"/>
        <w:rPr>
          <w:rFonts w:ascii="Calibri Light" w:hAnsi="Calibri Light" w:cs="Calibri Light"/>
          <w:sz w:val="20"/>
          <w:szCs w:val="20"/>
        </w:rPr>
      </w:pPr>
    </w:p>
    <w:p w14:paraId="67765CF6" w14:textId="77777777" w:rsidR="000E42B4" w:rsidRPr="00450969" w:rsidRDefault="000E42B4" w:rsidP="000E42B4">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42D93377" w14:textId="77777777" w:rsidR="000E42B4" w:rsidRPr="00450969" w:rsidRDefault="000E42B4" w:rsidP="000E42B4">
      <w:pPr>
        <w:spacing w:after="0" w:line="240" w:lineRule="auto"/>
        <w:jc w:val="both"/>
        <w:rPr>
          <w:rFonts w:ascii="Calibri Light" w:hAnsi="Calibri Light" w:cs="Calibri Light"/>
          <w:sz w:val="20"/>
          <w:szCs w:val="20"/>
        </w:rPr>
      </w:pPr>
    </w:p>
    <w:p w14:paraId="21983DDD" w14:textId="77777777" w:rsidR="000E42B4" w:rsidRPr="00450969" w:rsidRDefault="000E42B4" w:rsidP="000E42B4">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7CB3DE2E" w14:textId="1B5F866C" w:rsidR="000B7AF6" w:rsidRDefault="000B7AF6"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3AB48C84" w14:textId="77777777" w:rsidR="000B7AF6" w:rsidRDefault="000B7AF6"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198478F5" w14:textId="42531176"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716B4A84" w14:textId="0A19343B" w:rsidR="00401E14" w:rsidRPr="00401E14" w:rsidRDefault="00401E14" w:rsidP="00401E14">
      <w:pPr>
        <w:suppressAutoHyphens/>
        <w:autoSpaceDE w:val="0"/>
        <w:spacing w:after="0" w:line="240" w:lineRule="auto"/>
        <w:jc w:val="both"/>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t>Sposób oceny ofert w kryterium cena brutto zamówienia. Ofertom zostaną przyznane punkty za kryterium proporcjonalnie,</w:t>
      </w:r>
      <w:r w:rsidR="00FD0542">
        <w:rPr>
          <w:rFonts w:ascii="Calibri Light" w:eastAsia="Verdana" w:hAnsi="Calibri Light" w:cs="Verdana"/>
          <w:bCs/>
          <w:color w:val="262626"/>
          <w:sz w:val="20"/>
          <w:szCs w:val="20"/>
          <w:lang w:eastAsia="ar-SA"/>
        </w:rPr>
        <w:br/>
      </w:r>
      <w:r w:rsidRPr="00401E14">
        <w:rPr>
          <w:rFonts w:ascii="Calibri Light" w:eastAsia="Verdana" w:hAnsi="Calibri Light" w:cs="Verdana"/>
          <w:bCs/>
          <w:color w:val="262626"/>
          <w:sz w:val="20"/>
          <w:szCs w:val="20"/>
          <w:lang w:eastAsia="ar-SA"/>
        </w:rPr>
        <w:t>wg wzoru:</w:t>
      </w:r>
    </w:p>
    <w:p w14:paraId="3C169088" w14:textId="77777777" w:rsidR="00401E14" w:rsidRPr="00401E14" w:rsidRDefault="00401E14" w:rsidP="00401E14">
      <w:pPr>
        <w:suppressAutoHyphens/>
        <w:spacing w:after="0" w:line="240" w:lineRule="auto"/>
        <w:ind w:left="2832"/>
        <w:jc w:val="both"/>
        <w:rPr>
          <w:rFonts w:ascii="Calibri Light" w:eastAsia="Times New Roman" w:hAnsi="Calibri Light" w:cs="Tahoma"/>
          <w:color w:val="262626"/>
          <w:sz w:val="20"/>
          <w:szCs w:val="20"/>
          <w:lang w:eastAsia="ar-SA"/>
        </w:rPr>
      </w:pPr>
    </w:p>
    <w:p w14:paraId="48B37E82" w14:textId="3ED3D152" w:rsidR="00401E14" w:rsidRPr="00401E14" w:rsidRDefault="00401E14" w:rsidP="00401E14">
      <w:pPr>
        <w:suppressAutoHyphens/>
        <w:autoSpaceDE w:val="0"/>
        <w:spacing w:after="0" w:line="240" w:lineRule="auto"/>
        <w:jc w:val="both"/>
        <w:rPr>
          <w:rFonts w:ascii="Calibri Light" w:eastAsia="Verdana" w:hAnsi="Calibri Light" w:cs="Verdana"/>
          <w:b/>
          <w:bCs/>
          <w:color w:val="262626"/>
          <w:sz w:val="20"/>
          <w:szCs w:val="20"/>
          <w:lang w:eastAsia="ar-SA"/>
        </w:rPr>
      </w:pPr>
      <w:r w:rsidRPr="00401E14">
        <w:rPr>
          <w:rFonts w:ascii="Calibri Light" w:eastAsia="Verdana" w:hAnsi="Calibri Light" w:cs="Verdana"/>
          <w:b/>
          <w:bCs/>
          <w:color w:val="262626"/>
          <w:sz w:val="20"/>
          <w:szCs w:val="20"/>
          <w:lang w:eastAsia="ar-SA"/>
        </w:rPr>
        <w:t xml:space="preserve">PC = CN/CR x </w:t>
      </w:r>
      <w:r w:rsidR="00AE056E">
        <w:rPr>
          <w:rFonts w:ascii="Calibri Light" w:eastAsia="Verdana" w:hAnsi="Calibri Light" w:cs="Verdana"/>
          <w:b/>
          <w:bCs/>
          <w:color w:val="262626"/>
          <w:sz w:val="20"/>
          <w:szCs w:val="20"/>
          <w:lang w:eastAsia="ar-SA"/>
        </w:rPr>
        <w:t>6</w:t>
      </w:r>
      <w:r w:rsidRPr="00401E14">
        <w:rPr>
          <w:rFonts w:ascii="Calibri Light" w:eastAsia="Verdana" w:hAnsi="Calibri Light" w:cs="Verdana"/>
          <w:b/>
          <w:bCs/>
          <w:color w:val="262626"/>
          <w:sz w:val="20"/>
          <w:szCs w:val="20"/>
          <w:lang w:eastAsia="ar-SA"/>
        </w:rPr>
        <w:t>0pkt.</w:t>
      </w:r>
    </w:p>
    <w:p w14:paraId="2909178C"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p>
    <w:p w14:paraId="5CD912E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PC</w:t>
      </w:r>
      <w:r w:rsidRPr="00401E14">
        <w:rPr>
          <w:rFonts w:ascii="Calibri Light" w:eastAsia="Verdana" w:hAnsi="Calibri Light" w:cs="Verdana"/>
          <w:color w:val="262626"/>
          <w:sz w:val="20"/>
          <w:szCs w:val="20"/>
          <w:lang w:eastAsia="ar-SA"/>
        </w:rPr>
        <w:tab/>
        <w:t>– liczba punktów badanej oferty dla kryterium ceny brutto zamówienia</w:t>
      </w:r>
    </w:p>
    <w:p w14:paraId="0EB7E95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CN</w:t>
      </w:r>
      <w:r w:rsidRPr="00401E14">
        <w:rPr>
          <w:rFonts w:ascii="Calibri Light" w:eastAsia="Verdana" w:hAnsi="Calibri Light" w:cs="Verdana"/>
          <w:color w:val="262626"/>
          <w:sz w:val="20"/>
          <w:szCs w:val="20"/>
          <w:lang w:eastAsia="ar-SA"/>
        </w:rPr>
        <w:tab/>
        <w:t>– najniższa oferowana cena brutto zamówienia</w:t>
      </w:r>
    </w:p>
    <w:p w14:paraId="40805167"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CR </w:t>
      </w:r>
      <w:r w:rsidRPr="00401E14">
        <w:rPr>
          <w:rFonts w:ascii="Calibri Light" w:eastAsia="Verdana" w:hAnsi="Calibri Light" w:cs="Verdana"/>
          <w:color w:val="262626"/>
          <w:sz w:val="20"/>
          <w:szCs w:val="20"/>
          <w:lang w:eastAsia="ar-SA"/>
        </w:rPr>
        <w:tab/>
        <w:t>– cena brutto zamówienia oferty rozpatrywanej</w:t>
      </w:r>
    </w:p>
    <w:p w14:paraId="15BFB43D" w14:textId="77777777" w:rsidR="00401E14" w:rsidRPr="00401E14" w:rsidRDefault="00401E14" w:rsidP="00401E14">
      <w:pPr>
        <w:suppressAutoHyphens/>
        <w:autoSpaceDE w:val="0"/>
        <w:spacing w:after="0" w:line="240" w:lineRule="auto"/>
        <w:rPr>
          <w:rFonts w:ascii="Calibri Light" w:eastAsia="Times New Roman" w:hAnsi="Calibri Light" w:cs="Tahoma"/>
          <w:b/>
          <w:color w:val="262626"/>
          <w:sz w:val="20"/>
          <w:szCs w:val="20"/>
          <w:u w:val="single"/>
          <w:lang w:eastAsia="ar-SA"/>
        </w:rPr>
      </w:pPr>
    </w:p>
    <w:p w14:paraId="00A8E592" w14:textId="383A26EA"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bookmarkStart w:id="8" w:name="_Hlk125101643"/>
      <w:r>
        <w:rPr>
          <w:rFonts w:asciiTheme="majorHAnsi" w:hAnsiTheme="majorHAnsi" w:cstheme="majorHAnsi"/>
          <w:b/>
          <w:color w:val="262626" w:themeColor="text1" w:themeTint="D9"/>
          <w:sz w:val="20"/>
          <w:szCs w:val="20"/>
          <w:u w:val="single"/>
        </w:rPr>
        <w:t>2</w:t>
      </w:r>
      <w:r w:rsidRPr="00725A9C">
        <w:rPr>
          <w:rFonts w:asciiTheme="majorHAnsi" w:hAnsiTheme="majorHAnsi" w:cstheme="majorHAnsi"/>
          <w:b/>
          <w:color w:val="262626" w:themeColor="text1" w:themeTint="D9"/>
          <w:sz w:val="20"/>
          <w:szCs w:val="20"/>
          <w:u w:val="single"/>
        </w:rPr>
        <w:t xml:space="preserve">) Kryterium - </w:t>
      </w:r>
      <w:r w:rsidRPr="00401E14">
        <w:rPr>
          <w:rFonts w:ascii="Calibri Light" w:eastAsia="Times New Roman" w:hAnsi="Calibri Light" w:cs="Tahoma"/>
          <w:b/>
          <w:color w:val="262626"/>
          <w:sz w:val="20"/>
          <w:szCs w:val="20"/>
          <w:u w:val="single"/>
        </w:rPr>
        <w:t xml:space="preserve">czas reakcji </w:t>
      </w:r>
      <w:r w:rsidR="007A10DF">
        <w:rPr>
          <w:rFonts w:ascii="Calibri Light" w:eastAsia="Times New Roman" w:hAnsi="Calibri Light" w:cs="Tahoma"/>
          <w:b/>
          <w:color w:val="262626"/>
          <w:sz w:val="20"/>
          <w:szCs w:val="20"/>
          <w:u w:val="single"/>
        </w:rPr>
        <w:t>w przypadku realizacji zadań uznanych przez Zamawiającego za pilne</w:t>
      </w:r>
      <w:r w:rsidRPr="00401E14">
        <w:rPr>
          <w:rFonts w:ascii="Calibri Light" w:eastAsia="Times New Roman" w:hAnsi="Calibri Light" w:cs="Tahoma"/>
          <w:b/>
          <w:color w:val="262626"/>
          <w:sz w:val="20"/>
          <w:szCs w:val="20"/>
          <w:u w:val="single"/>
        </w:rPr>
        <w:t>:</w:t>
      </w:r>
    </w:p>
    <w:bookmarkEnd w:id="8"/>
    <w:p w14:paraId="68518934" w14:textId="77777777" w:rsidR="000E42B4" w:rsidRDefault="000E42B4" w:rsidP="00401E14">
      <w:pPr>
        <w:spacing w:after="0" w:line="240" w:lineRule="auto"/>
        <w:rPr>
          <w:rFonts w:ascii="Calibri Light" w:eastAsia="Verdana" w:hAnsi="Calibri Light" w:cs="Verdana"/>
          <w:bCs/>
          <w:color w:val="262626"/>
          <w:sz w:val="20"/>
          <w:szCs w:val="20"/>
          <w:lang w:eastAsia="ar-SA"/>
        </w:rPr>
      </w:pPr>
    </w:p>
    <w:p w14:paraId="6A7BB15B" w14:textId="7A1A919F"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Verdana" w:hAnsi="Calibri Light" w:cs="Verdana"/>
          <w:bCs/>
          <w:color w:val="262626"/>
          <w:sz w:val="20"/>
          <w:szCs w:val="20"/>
          <w:lang w:eastAsia="ar-SA"/>
        </w:rPr>
        <w:t xml:space="preserve">Sposób oceny ofert w kryterium </w:t>
      </w:r>
      <w:r w:rsidRPr="00401E14">
        <w:rPr>
          <w:rFonts w:ascii="Calibri Light" w:eastAsia="Times New Roman" w:hAnsi="Calibri Light" w:cs="Tahoma"/>
          <w:color w:val="262626"/>
          <w:sz w:val="20"/>
          <w:szCs w:val="20"/>
        </w:rPr>
        <w:t>czas r</w:t>
      </w:r>
      <w:r w:rsidR="007A10DF">
        <w:rPr>
          <w:rFonts w:ascii="Calibri Light" w:eastAsia="Times New Roman" w:hAnsi="Calibri Light" w:cs="Tahoma"/>
          <w:color w:val="262626"/>
          <w:sz w:val="20"/>
          <w:szCs w:val="20"/>
        </w:rPr>
        <w:t>eakcji w przypadku realizacji zadań uznanych przez Zamawiającego za pilne</w:t>
      </w:r>
      <w:r w:rsidRPr="00401E14">
        <w:rPr>
          <w:rFonts w:ascii="Calibri Light" w:eastAsia="Times New Roman" w:hAnsi="Calibri Light" w:cs="Tahoma"/>
          <w:color w:val="262626"/>
          <w:sz w:val="20"/>
          <w:szCs w:val="20"/>
        </w:rPr>
        <w:t>.</w:t>
      </w:r>
      <w:r w:rsidRPr="00401E14">
        <w:rPr>
          <w:rFonts w:ascii="Calibri Light" w:eastAsia="Times New Roman" w:hAnsi="Calibri Light" w:cs="Tahoma"/>
          <w:color w:val="262626"/>
          <w:sz w:val="20"/>
          <w:szCs w:val="20"/>
          <w:lang w:eastAsia="ar-SA"/>
        </w:rPr>
        <w:t xml:space="preserve"> (P</w:t>
      </w:r>
      <w:r w:rsidR="008407D9">
        <w:rPr>
          <w:rFonts w:ascii="Calibri Light" w:eastAsia="Times New Roman" w:hAnsi="Calibri Light" w:cs="Tahoma"/>
          <w:color w:val="262626"/>
          <w:sz w:val="20"/>
          <w:szCs w:val="20"/>
          <w:lang w:eastAsia="ar-SA"/>
        </w:rPr>
        <w:t>P</w:t>
      </w:r>
      <w:r w:rsidRPr="00401E14">
        <w:rPr>
          <w:rFonts w:ascii="Calibri Light" w:eastAsia="Times New Roman" w:hAnsi="Calibri Light" w:cs="Tahoma"/>
          <w:color w:val="262626"/>
          <w:sz w:val="20"/>
          <w:szCs w:val="20"/>
          <w:lang w:eastAsia="ar-SA"/>
        </w:rPr>
        <w:t>)</w:t>
      </w:r>
      <w:r w:rsidRPr="00401E14">
        <w:rPr>
          <w:rFonts w:ascii="Calibri Light" w:eastAsia="Times New Roman" w:hAnsi="Calibri Light" w:cs="Tahoma"/>
          <w:color w:val="262626"/>
          <w:sz w:val="20"/>
          <w:szCs w:val="20"/>
        </w:rPr>
        <w:t xml:space="preserve"> </w:t>
      </w:r>
    </w:p>
    <w:p w14:paraId="264FED6B" w14:textId="77777777" w:rsidR="00401E14" w:rsidRPr="00401E14" w:rsidRDefault="00401E14" w:rsidP="00401E14">
      <w:pPr>
        <w:spacing w:after="0" w:line="240" w:lineRule="auto"/>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lastRenderedPageBreak/>
        <w:t>Ofertom zostaną przyznane punkty za kryterium proporcjonalnie, wg wzoru:</w:t>
      </w:r>
    </w:p>
    <w:p w14:paraId="6353DC63" w14:textId="2D706213" w:rsidR="00401E14" w:rsidRDefault="00401E14" w:rsidP="00401E14">
      <w:pPr>
        <w:suppressAutoHyphens/>
        <w:spacing w:after="0" w:line="240" w:lineRule="auto"/>
        <w:ind w:left="2832"/>
        <w:rPr>
          <w:rFonts w:ascii="Calibri Light" w:eastAsia="Times New Roman" w:hAnsi="Calibri Light" w:cs="Tahoma"/>
          <w:color w:val="262626"/>
          <w:sz w:val="20"/>
          <w:szCs w:val="20"/>
          <w:lang w:eastAsia="ar-SA"/>
        </w:rPr>
      </w:pPr>
    </w:p>
    <w:p w14:paraId="4B6F336A" w14:textId="04145269" w:rsidR="00A2088E" w:rsidRDefault="00A2088E" w:rsidP="00401E14">
      <w:pPr>
        <w:suppressAutoHyphens/>
        <w:spacing w:after="0" w:line="240" w:lineRule="auto"/>
        <w:ind w:left="2832"/>
        <w:rPr>
          <w:rFonts w:ascii="Calibri Light" w:eastAsia="Times New Roman" w:hAnsi="Calibri Light" w:cs="Tahoma"/>
          <w:color w:val="262626"/>
          <w:sz w:val="20"/>
          <w:szCs w:val="20"/>
          <w:lang w:eastAsia="ar-SA"/>
        </w:rPr>
      </w:pPr>
    </w:p>
    <w:p w14:paraId="6E5F2EDB" w14:textId="4332C392" w:rsidR="00B7288F" w:rsidRPr="00B7288F" w:rsidRDefault="00A2088E" w:rsidP="00B7288F">
      <w:pPr>
        <w:spacing w:after="0" w:line="240" w:lineRule="auto"/>
        <w:rPr>
          <w:rFonts w:ascii="Calibri Light" w:eastAsia="Times New Roman" w:hAnsi="Calibri Light" w:cs="Calibri Light"/>
          <w:color w:val="262626"/>
          <w:sz w:val="20"/>
          <w:szCs w:val="20"/>
        </w:rPr>
      </w:pPr>
      <w:r w:rsidRPr="00B7288F">
        <w:rPr>
          <w:rFonts w:asciiTheme="majorHAnsi" w:hAnsiTheme="majorHAnsi" w:cstheme="majorHAnsi"/>
          <w:sz w:val="20"/>
          <w:szCs w:val="20"/>
        </w:rPr>
        <w:t xml:space="preserve">Oferowany czas </w:t>
      </w:r>
      <w:r w:rsidR="00602DD2">
        <w:rPr>
          <w:rFonts w:asciiTheme="majorHAnsi" w:hAnsiTheme="majorHAnsi" w:cstheme="majorHAnsi"/>
          <w:sz w:val="20"/>
          <w:szCs w:val="20"/>
        </w:rPr>
        <w:t xml:space="preserve">reakcji w przypadku </w:t>
      </w:r>
      <w:r w:rsidRPr="00B7288F">
        <w:rPr>
          <w:rFonts w:asciiTheme="majorHAnsi" w:hAnsiTheme="majorHAnsi" w:cstheme="majorHAnsi"/>
          <w:sz w:val="20"/>
          <w:szCs w:val="20"/>
        </w:rPr>
        <w:t xml:space="preserve">realizacji zadań uznanych przez Zamawiającego </w:t>
      </w:r>
      <w:r w:rsidR="00B7288F" w:rsidRPr="00B7288F">
        <w:rPr>
          <w:rFonts w:asciiTheme="majorHAnsi" w:hAnsiTheme="majorHAnsi" w:cstheme="majorHAnsi"/>
          <w:sz w:val="20"/>
          <w:szCs w:val="20"/>
        </w:rPr>
        <w:t>za pilne</w:t>
      </w:r>
      <w:r w:rsidRPr="00B7288F">
        <w:rPr>
          <w:rFonts w:asciiTheme="majorHAnsi" w:hAnsiTheme="majorHAnsi" w:cstheme="majorHAnsi"/>
          <w:sz w:val="20"/>
          <w:szCs w:val="20"/>
        </w:rPr>
        <w:t xml:space="preserve"> </w:t>
      </w:r>
    </w:p>
    <w:p w14:paraId="54958B95" w14:textId="120B47FF" w:rsidR="00B7288F" w:rsidRPr="00B7288F" w:rsidRDefault="00B7288F" w:rsidP="00B7288F">
      <w:pPr>
        <w:spacing w:after="0" w:line="240" w:lineRule="auto"/>
        <w:jc w:val="center"/>
        <w:rPr>
          <w:rFonts w:ascii="Calibri Light" w:eastAsia="Times New Roman" w:hAnsi="Calibri Light" w:cs="Calibri Light"/>
          <w:b/>
          <w:color w:val="262626"/>
          <w:sz w:val="20"/>
          <w:szCs w:val="20"/>
        </w:rPr>
      </w:pPr>
      <w:r>
        <w:rPr>
          <w:rFonts w:ascii="Calibri Light" w:eastAsia="Times New Roman" w:hAnsi="Calibri Light" w:cs="Calibri Light"/>
          <w:b/>
          <w:color w:val="262626"/>
          <w:sz w:val="20"/>
          <w:szCs w:val="20"/>
        </w:rPr>
        <w:t xml:space="preserve">                                                                                                                                                                          </w:t>
      </w:r>
      <w:r w:rsidRPr="00B7288F">
        <w:rPr>
          <w:rFonts w:ascii="Calibri Light" w:eastAsia="Times New Roman" w:hAnsi="Calibri Light" w:cs="Calibri Light"/>
          <w:b/>
          <w:color w:val="262626"/>
          <w:sz w:val="20"/>
          <w:szCs w:val="20"/>
        </w:rPr>
        <w:t>- do 2 h – 0 pkt,</w:t>
      </w:r>
    </w:p>
    <w:p w14:paraId="0818AF12" w14:textId="7BBAAFBD" w:rsidR="00B7288F" w:rsidRPr="00B7288F" w:rsidRDefault="00B7288F" w:rsidP="00B7288F">
      <w:pPr>
        <w:spacing w:after="0" w:line="240" w:lineRule="auto"/>
        <w:rPr>
          <w:rFonts w:ascii="Calibri Light" w:eastAsia="Times New Roman" w:hAnsi="Calibri Light" w:cs="Calibri Light"/>
          <w:b/>
          <w:color w:val="262626"/>
          <w:sz w:val="20"/>
          <w:szCs w:val="20"/>
        </w:rPr>
      </w:pPr>
      <w:r>
        <w:rPr>
          <w:rFonts w:ascii="Calibri Light" w:eastAsia="Times New Roman" w:hAnsi="Calibri Light" w:cs="Calibri Light"/>
          <w:b/>
          <w:color w:val="262626"/>
          <w:sz w:val="20"/>
          <w:szCs w:val="20"/>
        </w:rPr>
        <w:t xml:space="preserve">                                                                                                                                                                                      </w:t>
      </w:r>
      <w:r w:rsidRPr="00B7288F">
        <w:rPr>
          <w:rFonts w:ascii="Calibri Light" w:eastAsia="Times New Roman" w:hAnsi="Calibri Light" w:cs="Calibri Light"/>
          <w:b/>
          <w:color w:val="262626"/>
          <w:sz w:val="20"/>
          <w:szCs w:val="20"/>
        </w:rPr>
        <w:t xml:space="preserve">- do 1 h – </w:t>
      </w:r>
      <w:r w:rsidR="001A091A">
        <w:rPr>
          <w:rFonts w:ascii="Calibri Light" w:eastAsia="Times New Roman" w:hAnsi="Calibri Light" w:cs="Calibri Light"/>
          <w:b/>
          <w:color w:val="262626"/>
          <w:sz w:val="20"/>
          <w:szCs w:val="20"/>
        </w:rPr>
        <w:t>1</w:t>
      </w:r>
      <w:r w:rsidRPr="00B7288F">
        <w:rPr>
          <w:rFonts w:ascii="Calibri Light" w:eastAsia="Times New Roman" w:hAnsi="Calibri Light" w:cs="Calibri Light"/>
          <w:b/>
          <w:color w:val="262626"/>
          <w:sz w:val="20"/>
          <w:szCs w:val="20"/>
        </w:rPr>
        <w:t>0 pkt,</w:t>
      </w:r>
    </w:p>
    <w:p w14:paraId="3600F425" w14:textId="4121A919" w:rsidR="00B7288F" w:rsidRDefault="00B7288F" w:rsidP="00B7288F">
      <w:pPr>
        <w:spacing w:after="0" w:line="240" w:lineRule="auto"/>
        <w:jc w:val="right"/>
        <w:rPr>
          <w:rFonts w:ascii="Calibri Light" w:eastAsia="Times New Roman" w:hAnsi="Calibri Light" w:cs="Calibri Light"/>
          <w:b/>
          <w:color w:val="262626"/>
          <w:sz w:val="20"/>
          <w:szCs w:val="20"/>
        </w:rPr>
      </w:pPr>
      <w:r w:rsidRPr="00B7288F">
        <w:rPr>
          <w:rFonts w:ascii="Calibri Light" w:eastAsia="Times New Roman" w:hAnsi="Calibri Light" w:cs="Calibri Light"/>
          <w:b/>
          <w:color w:val="262626"/>
          <w:sz w:val="20"/>
          <w:szCs w:val="20"/>
        </w:rPr>
        <w:t xml:space="preserve">- do 30 minut – </w:t>
      </w:r>
      <w:r w:rsidR="001A091A">
        <w:rPr>
          <w:rFonts w:ascii="Calibri Light" w:eastAsia="Times New Roman" w:hAnsi="Calibri Light" w:cs="Calibri Light"/>
          <w:b/>
          <w:color w:val="262626"/>
          <w:sz w:val="20"/>
          <w:szCs w:val="20"/>
        </w:rPr>
        <w:t>2</w:t>
      </w:r>
      <w:r w:rsidRPr="00B7288F">
        <w:rPr>
          <w:rFonts w:ascii="Calibri Light" w:eastAsia="Times New Roman" w:hAnsi="Calibri Light" w:cs="Calibri Light"/>
          <w:b/>
          <w:color w:val="262626"/>
          <w:sz w:val="20"/>
          <w:szCs w:val="20"/>
        </w:rPr>
        <w:t>0 pkt.</w:t>
      </w:r>
    </w:p>
    <w:p w14:paraId="697DA4C2" w14:textId="77777777" w:rsidR="00A2088E" w:rsidRPr="00450969" w:rsidRDefault="00A2088E" w:rsidP="00EE596D">
      <w:pPr>
        <w:spacing w:after="0" w:line="240" w:lineRule="auto"/>
        <w:rPr>
          <w:rFonts w:ascii="Calibri Light" w:eastAsia="Verdana" w:hAnsi="Calibri Light" w:cs="Calibri Light"/>
          <w:sz w:val="20"/>
          <w:szCs w:val="20"/>
        </w:rPr>
      </w:pPr>
    </w:p>
    <w:p w14:paraId="14269AB1" w14:textId="0F5D9FC4" w:rsidR="00A2088E" w:rsidRDefault="00A2088E" w:rsidP="00A2088E">
      <w:pPr>
        <w:shd w:val="clear" w:color="auto" w:fill="FFFFFF" w:themeFill="background1"/>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W przypadku gdy Wykonawca nie zaoferuje czasu</w:t>
      </w:r>
      <w:r w:rsidR="00B7288F" w:rsidRPr="00B7288F">
        <w:rPr>
          <w:rFonts w:ascii="Calibri Light" w:eastAsia="Times New Roman" w:hAnsi="Calibri Light" w:cs="Tahoma"/>
          <w:b/>
          <w:color w:val="262626"/>
          <w:sz w:val="20"/>
          <w:szCs w:val="20"/>
          <w:u w:val="single"/>
        </w:rPr>
        <w:t xml:space="preserve"> </w:t>
      </w:r>
      <w:r w:rsidR="00B7288F" w:rsidRPr="00B7288F">
        <w:rPr>
          <w:rFonts w:ascii="Calibri Light" w:eastAsia="Times New Roman" w:hAnsi="Calibri Light" w:cs="Tahoma"/>
          <w:bCs/>
          <w:color w:val="262626"/>
          <w:sz w:val="20"/>
          <w:szCs w:val="20"/>
        </w:rPr>
        <w:t>reakcji w przypadku realizacji zadań uznanych przez Zamawiającego za pilne</w:t>
      </w:r>
      <w:r w:rsidRPr="00B7288F">
        <w:rPr>
          <w:rFonts w:ascii="Calibri Light" w:hAnsi="Calibri Light" w:cs="Calibri Light"/>
          <w:bCs/>
          <w:sz w:val="20"/>
          <w:szCs w:val="20"/>
        </w:rPr>
        <w:t xml:space="preserve"> Zamawiający przyjmie, iż zaoferował maksymalny tj. </w:t>
      </w:r>
      <w:r w:rsidR="009F74D9">
        <w:rPr>
          <w:rFonts w:ascii="Calibri Light" w:hAnsi="Calibri Light" w:cs="Calibri Light"/>
          <w:bCs/>
          <w:sz w:val="20"/>
          <w:szCs w:val="20"/>
        </w:rPr>
        <w:t>2</w:t>
      </w:r>
      <w:r w:rsidRPr="00B7288F">
        <w:rPr>
          <w:rFonts w:ascii="Calibri Light" w:hAnsi="Calibri Light" w:cs="Calibri Light"/>
          <w:bCs/>
          <w:sz w:val="20"/>
          <w:szCs w:val="20"/>
        </w:rPr>
        <w:t xml:space="preserve"> godziny.</w:t>
      </w:r>
    </w:p>
    <w:p w14:paraId="452B989F" w14:textId="348AD425" w:rsidR="000E42B4" w:rsidRDefault="000E42B4" w:rsidP="00A2088E">
      <w:pPr>
        <w:shd w:val="clear" w:color="auto" w:fill="FFFFFF" w:themeFill="background1"/>
        <w:spacing w:after="0" w:line="240" w:lineRule="auto"/>
        <w:jc w:val="both"/>
        <w:rPr>
          <w:rFonts w:ascii="Calibri Light" w:hAnsi="Calibri Light" w:cs="Calibri Light"/>
          <w:bCs/>
          <w:sz w:val="20"/>
          <w:szCs w:val="20"/>
        </w:rPr>
      </w:pPr>
    </w:p>
    <w:p w14:paraId="14352444" w14:textId="13B6E91D" w:rsidR="000E42B4" w:rsidRPr="00B25DD1" w:rsidRDefault="000E42B4" w:rsidP="000E42B4">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r>
        <w:rPr>
          <w:rFonts w:ascii="Calibri Light" w:hAnsi="Calibri Light" w:cs="Calibri Light"/>
          <w:b/>
          <w:bCs/>
          <w:spacing w:val="-1"/>
          <w:sz w:val="20"/>
          <w:szCs w:val="20"/>
        </w:rPr>
        <w:t xml:space="preserve"> </w:t>
      </w:r>
      <w:r w:rsidRPr="009D42D1">
        <w:rPr>
          <w:rFonts w:ascii="Calibri Light" w:hAnsi="Calibri Light" w:cs="Calibri Light"/>
          <w:spacing w:val="-1"/>
          <w:sz w:val="20"/>
          <w:szCs w:val="20"/>
        </w:rPr>
        <w:t xml:space="preserve">Wykonawca określi czas realizacji zlecenia w jednym z powyższych okresów. Zadeklarowanie czasu realizacji </w:t>
      </w:r>
      <w:r>
        <w:rPr>
          <w:rFonts w:ascii="Calibri Light" w:hAnsi="Calibri Light" w:cs="Calibri Light"/>
          <w:spacing w:val="-1"/>
          <w:sz w:val="20"/>
          <w:szCs w:val="20"/>
        </w:rPr>
        <w:t xml:space="preserve">w przypadku realizacji zadań uznanych przez Zamawiającego </w:t>
      </w:r>
      <w:r w:rsidRPr="009D42D1">
        <w:rPr>
          <w:rFonts w:ascii="Calibri Light" w:hAnsi="Calibri Light" w:cs="Calibri Light"/>
          <w:spacing w:val="-1"/>
          <w:sz w:val="20"/>
          <w:szCs w:val="20"/>
        </w:rPr>
        <w:t xml:space="preserve"> w innym terminie </w:t>
      </w:r>
      <w:r w:rsidR="001711B4">
        <w:rPr>
          <w:rFonts w:ascii="Calibri Light" w:hAnsi="Calibri Light" w:cs="Calibri Light"/>
          <w:spacing w:val="-1"/>
          <w:sz w:val="20"/>
          <w:szCs w:val="20"/>
        </w:rPr>
        <w:t>niż w/</w:t>
      </w:r>
      <w:r w:rsidR="009F74D9">
        <w:rPr>
          <w:rFonts w:ascii="Calibri Light" w:hAnsi="Calibri Light" w:cs="Calibri Light"/>
          <w:spacing w:val="-1"/>
          <w:sz w:val="20"/>
          <w:szCs w:val="20"/>
        </w:rPr>
        <w:t>w</w:t>
      </w:r>
      <w:r w:rsidR="001711B4">
        <w:rPr>
          <w:rFonts w:ascii="Calibri Light" w:hAnsi="Calibri Light" w:cs="Calibri Light"/>
          <w:spacing w:val="-1"/>
          <w:sz w:val="20"/>
          <w:szCs w:val="20"/>
        </w:rPr>
        <w:t xml:space="preserve"> </w:t>
      </w:r>
      <w:r w:rsidRPr="009D42D1">
        <w:rPr>
          <w:rFonts w:ascii="Calibri Light" w:hAnsi="Calibri Light" w:cs="Calibri Light"/>
          <w:spacing w:val="-1"/>
          <w:sz w:val="20"/>
          <w:szCs w:val="20"/>
        </w:rPr>
        <w:t>będzie skutkować odrzuceniem oferty Wykonawcy przez Zamawiającego, jako niezgodnej</w:t>
      </w:r>
      <w:r>
        <w:rPr>
          <w:rFonts w:ascii="Calibri Light" w:hAnsi="Calibri Light" w:cs="Calibri Light"/>
          <w:spacing w:val="-1"/>
          <w:sz w:val="20"/>
          <w:szCs w:val="20"/>
        </w:rPr>
        <w:t xml:space="preserve"> </w:t>
      </w:r>
      <w:r w:rsidRPr="009D42D1">
        <w:rPr>
          <w:rFonts w:ascii="Calibri Light" w:hAnsi="Calibri Light" w:cs="Calibri Light"/>
          <w:spacing w:val="-1"/>
          <w:sz w:val="20"/>
          <w:szCs w:val="20"/>
        </w:rPr>
        <w:t xml:space="preserve">z warunkami zamówienia na podstawie art. 226 ust. 1 pkt 5 ustawy Pzp. </w:t>
      </w:r>
    </w:p>
    <w:p w14:paraId="04760D19" w14:textId="77777777" w:rsidR="00A2088E" w:rsidRPr="00401E14" w:rsidRDefault="00A2088E" w:rsidP="009F74D9">
      <w:pPr>
        <w:suppressAutoHyphens/>
        <w:spacing w:after="0" w:line="240" w:lineRule="auto"/>
        <w:rPr>
          <w:rFonts w:ascii="Calibri Light" w:eastAsia="Times New Roman" w:hAnsi="Calibri Light" w:cs="Tahoma"/>
          <w:color w:val="262626"/>
          <w:sz w:val="20"/>
          <w:szCs w:val="20"/>
          <w:lang w:eastAsia="ar-SA"/>
        </w:rPr>
      </w:pPr>
    </w:p>
    <w:p w14:paraId="2E19F25A" w14:textId="630A4299" w:rsidR="008407D9" w:rsidRPr="008407D9" w:rsidRDefault="008407D9" w:rsidP="008407D9">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Pr>
          <w:rFonts w:asciiTheme="majorHAnsi" w:hAnsiTheme="majorHAnsi" w:cstheme="majorHAnsi"/>
          <w:b/>
          <w:color w:val="262626" w:themeColor="text1" w:themeTint="D9"/>
          <w:sz w:val="20"/>
          <w:szCs w:val="20"/>
          <w:u w:val="single"/>
        </w:rPr>
        <w:t>3</w:t>
      </w:r>
      <w:r w:rsidRPr="00725A9C">
        <w:rPr>
          <w:rFonts w:asciiTheme="majorHAnsi" w:hAnsiTheme="majorHAnsi" w:cstheme="majorHAnsi"/>
          <w:b/>
          <w:color w:val="262626" w:themeColor="text1" w:themeTint="D9"/>
          <w:sz w:val="20"/>
          <w:szCs w:val="20"/>
          <w:u w:val="single"/>
        </w:rPr>
        <w:t xml:space="preserve">) Kryterium - </w:t>
      </w:r>
      <w:r w:rsidRPr="00401E14">
        <w:rPr>
          <w:rFonts w:ascii="Calibri Light" w:eastAsia="Times New Roman" w:hAnsi="Calibri Light" w:cs="Tahoma"/>
          <w:b/>
          <w:color w:val="262626"/>
          <w:sz w:val="20"/>
          <w:szCs w:val="20"/>
          <w:u w:val="single"/>
        </w:rPr>
        <w:t xml:space="preserve">czas </w:t>
      </w:r>
      <w:bookmarkStart w:id="9" w:name="_Hlk125101783"/>
      <w:r>
        <w:rPr>
          <w:rFonts w:ascii="Calibri Light" w:eastAsia="Verdana" w:hAnsi="Calibri Light" w:cs="Calibri Light"/>
          <w:b/>
          <w:sz w:val="20"/>
          <w:szCs w:val="20"/>
          <w:u w:val="single"/>
        </w:rPr>
        <w:t>rozpoczęcia usługi od zlecenia Zamawiającego</w:t>
      </w:r>
      <w:r w:rsidR="00C73820">
        <w:rPr>
          <w:rFonts w:ascii="Calibri Light" w:eastAsia="Verdana" w:hAnsi="Calibri Light" w:cs="Calibri Light"/>
          <w:b/>
          <w:sz w:val="20"/>
          <w:szCs w:val="20"/>
          <w:u w:val="single"/>
        </w:rPr>
        <w:t>:</w:t>
      </w:r>
      <w:r>
        <w:rPr>
          <w:rFonts w:ascii="Calibri Light" w:eastAsia="Verdana" w:hAnsi="Calibri Light" w:cs="Calibri Light"/>
          <w:b/>
          <w:sz w:val="20"/>
          <w:szCs w:val="20"/>
          <w:u w:val="single"/>
        </w:rPr>
        <w:t xml:space="preserve"> </w:t>
      </w:r>
      <w:bookmarkEnd w:id="9"/>
    </w:p>
    <w:p w14:paraId="34732902" w14:textId="77777777" w:rsidR="008407D9" w:rsidRPr="00450969" w:rsidRDefault="008407D9" w:rsidP="008407D9">
      <w:pPr>
        <w:shd w:val="clear" w:color="auto" w:fill="FFFFFF" w:themeFill="background1"/>
        <w:spacing w:after="0" w:line="240" w:lineRule="auto"/>
        <w:jc w:val="both"/>
        <w:rPr>
          <w:rFonts w:ascii="Calibri Light" w:eastAsia="Verdana" w:hAnsi="Calibri Light" w:cs="Calibri Light"/>
          <w:b/>
          <w:sz w:val="20"/>
          <w:szCs w:val="20"/>
          <w:u w:val="single"/>
        </w:rPr>
      </w:pPr>
    </w:p>
    <w:p w14:paraId="40F9020D" w14:textId="71E4B802" w:rsidR="008407D9" w:rsidRPr="00450969" w:rsidRDefault="008407D9" w:rsidP="008407D9">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 xml:space="preserve">Sposób oceny ofert w kryterium </w:t>
      </w:r>
      <w:r w:rsidRPr="00105B85">
        <w:rPr>
          <w:rFonts w:asciiTheme="majorHAnsi" w:eastAsia="Verdana" w:hAnsiTheme="majorHAnsi" w:cstheme="majorHAnsi"/>
          <w:bCs/>
          <w:sz w:val="20"/>
          <w:szCs w:val="20"/>
        </w:rPr>
        <w:t>czas</w:t>
      </w:r>
      <w:r w:rsidRPr="008407D9">
        <w:rPr>
          <w:rFonts w:ascii="Calibri Light" w:eastAsia="Verdana" w:hAnsi="Calibri Light" w:cs="Calibri Light"/>
          <w:b/>
          <w:sz w:val="20"/>
          <w:szCs w:val="20"/>
          <w:u w:val="single"/>
        </w:rPr>
        <w:t xml:space="preserve"> </w:t>
      </w:r>
      <w:r w:rsidRPr="008407D9">
        <w:rPr>
          <w:rFonts w:ascii="Calibri Light" w:eastAsia="Verdana" w:hAnsi="Calibri Light" w:cs="Calibri Light"/>
          <w:bCs/>
          <w:sz w:val="20"/>
          <w:szCs w:val="20"/>
        </w:rPr>
        <w:t>rozpoczęcia usługi od zlecenia Zamawiającego</w:t>
      </w:r>
      <w:r>
        <w:rPr>
          <w:rFonts w:ascii="Calibri Light" w:eastAsia="Verdana" w:hAnsi="Calibri Light" w:cs="Calibri Light"/>
          <w:bCs/>
          <w:sz w:val="20"/>
          <w:szCs w:val="20"/>
        </w:rPr>
        <w:t xml:space="preserve"> (PR)</w:t>
      </w:r>
      <w:r>
        <w:rPr>
          <w:rFonts w:asciiTheme="majorHAnsi" w:eastAsia="Verdana" w:hAnsiTheme="majorHAnsi" w:cstheme="majorHAnsi"/>
          <w:bCs/>
          <w:sz w:val="20"/>
          <w:szCs w:val="20"/>
        </w:rPr>
        <w:t xml:space="preserve">  </w:t>
      </w:r>
      <w:r w:rsidRPr="00450969">
        <w:rPr>
          <w:rFonts w:asciiTheme="majorHAnsi" w:hAnsiTheme="majorHAnsi" w:cstheme="majorHAnsi"/>
          <w:sz w:val="20"/>
          <w:szCs w:val="20"/>
        </w:rPr>
        <w:t xml:space="preserve">zostanie dokonana w następujący sposób: </w:t>
      </w:r>
    </w:p>
    <w:p w14:paraId="2BD07BC6" w14:textId="77777777" w:rsidR="008407D9" w:rsidRPr="00450969" w:rsidRDefault="008407D9" w:rsidP="008407D9">
      <w:pPr>
        <w:spacing w:after="0" w:line="240" w:lineRule="auto"/>
        <w:rPr>
          <w:rFonts w:asciiTheme="majorHAnsi" w:hAnsiTheme="majorHAnsi" w:cstheme="majorHAnsi"/>
          <w:sz w:val="20"/>
          <w:szCs w:val="20"/>
        </w:rPr>
      </w:pPr>
    </w:p>
    <w:p w14:paraId="7829269B" w14:textId="6D8DE7CA" w:rsidR="008407D9" w:rsidRPr="008407D9" w:rsidRDefault="008407D9" w:rsidP="008407D9">
      <w:pPr>
        <w:spacing w:after="0" w:line="240" w:lineRule="auto"/>
        <w:rPr>
          <w:rFonts w:asciiTheme="majorHAnsi" w:hAnsiTheme="majorHAnsi" w:cstheme="majorHAnsi"/>
          <w:sz w:val="20"/>
          <w:szCs w:val="20"/>
        </w:rPr>
      </w:pPr>
      <w:r w:rsidRPr="008407D9">
        <w:rPr>
          <w:rFonts w:asciiTheme="majorHAnsi" w:hAnsiTheme="majorHAnsi" w:cstheme="majorHAnsi"/>
          <w:sz w:val="20"/>
          <w:szCs w:val="20"/>
        </w:rPr>
        <w:t xml:space="preserve">Oferowany czas </w:t>
      </w:r>
      <w:r w:rsidRPr="008407D9">
        <w:rPr>
          <w:rFonts w:ascii="Calibri Light" w:eastAsia="Times New Roman" w:hAnsi="Calibri Light" w:cs="Tahoma"/>
          <w:b/>
          <w:color w:val="262626"/>
          <w:sz w:val="20"/>
          <w:szCs w:val="20"/>
        </w:rPr>
        <w:t xml:space="preserve"> </w:t>
      </w:r>
      <w:r w:rsidRPr="008407D9">
        <w:rPr>
          <w:rFonts w:ascii="Calibri Light" w:eastAsia="Verdana" w:hAnsi="Calibri Light" w:cs="Calibri Light"/>
          <w:bCs/>
          <w:sz w:val="20"/>
          <w:szCs w:val="20"/>
        </w:rPr>
        <w:t>rozpoczęcia usługi od zlecenia Zamawiającego</w:t>
      </w:r>
    </w:p>
    <w:p w14:paraId="5DBAF3AE" w14:textId="77777777" w:rsidR="008407D9" w:rsidRPr="00A00A7D" w:rsidRDefault="008407D9" w:rsidP="008407D9">
      <w:pPr>
        <w:spacing w:after="0" w:line="240" w:lineRule="auto"/>
        <w:rPr>
          <w:rFonts w:ascii="Calibri Light" w:eastAsia="Verdana" w:hAnsi="Calibri Light" w:cs="Calibri Light"/>
          <w:b/>
          <w:sz w:val="20"/>
          <w:szCs w:val="20"/>
        </w:rPr>
      </w:pPr>
      <w:r w:rsidRPr="008407D9">
        <w:rPr>
          <w:rFonts w:ascii="Calibri Light" w:eastAsia="Verdana" w:hAnsi="Calibri Light" w:cs="Calibri Light"/>
          <w:sz w:val="20"/>
          <w:szCs w:val="20"/>
        </w:rPr>
        <w:tab/>
      </w:r>
      <w:r w:rsidRPr="008407D9">
        <w:rPr>
          <w:rFonts w:ascii="Calibri Light" w:eastAsia="Verdana" w:hAnsi="Calibri Light" w:cs="Calibri Light"/>
          <w:sz w:val="20"/>
          <w:szCs w:val="20"/>
        </w:rPr>
        <w:tab/>
      </w:r>
      <w:r w:rsidRPr="008407D9">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t xml:space="preserve">      </w:t>
      </w:r>
    </w:p>
    <w:p w14:paraId="68233F49" w14:textId="00A5B8DA" w:rsidR="008407D9" w:rsidRPr="00450969" w:rsidRDefault="008407D9" w:rsidP="008407D9">
      <w:pPr>
        <w:spacing w:after="0" w:line="240" w:lineRule="auto"/>
        <w:ind w:left="7371"/>
        <w:rPr>
          <w:rFonts w:ascii="Calibri Light" w:eastAsia="Verdana" w:hAnsi="Calibri Light" w:cs="Calibri Light"/>
          <w:sz w:val="20"/>
          <w:szCs w:val="20"/>
        </w:rPr>
      </w:pPr>
      <w:r>
        <w:rPr>
          <w:rFonts w:ascii="Calibri Light" w:eastAsia="Verdana" w:hAnsi="Calibri Light" w:cs="Calibri Light"/>
          <w:sz w:val="20"/>
          <w:szCs w:val="20"/>
        </w:rPr>
        <w:t xml:space="preserve">do 24 godzin  </w:t>
      </w:r>
      <w:r>
        <w:rPr>
          <w:rFonts w:ascii="Calibri Light" w:eastAsia="Verdana" w:hAnsi="Calibri Light" w:cs="Calibri Light"/>
          <w:sz w:val="20"/>
          <w:szCs w:val="20"/>
        </w:rPr>
        <w:tab/>
      </w:r>
      <w:r w:rsidRPr="00450969">
        <w:rPr>
          <w:rFonts w:ascii="Calibri Light" w:eastAsia="Verdana" w:hAnsi="Calibri Light" w:cs="Calibri Light"/>
          <w:b/>
          <w:sz w:val="20"/>
          <w:szCs w:val="20"/>
        </w:rPr>
        <w:t xml:space="preserve">- </w:t>
      </w:r>
      <w:r>
        <w:rPr>
          <w:rFonts w:ascii="Calibri Light" w:eastAsia="Verdana" w:hAnsi="Calibri Light" w:cs="Calibri Light"/>
          <w:b/>
          <w:sz w:val="20"/>
          <w:szCs w:val="20"/>
        </w:rPr>
        <w:t xml:space="preserve"> 2</w:t>
      </w:r>
      <w:r w:rsidRPr="00450969">
        <w:rPr>
          <w:rFonts w:ascii="Calibri Light" w:eastAsia="Verdana" w:hAnsi="Calibri Light" w:cs="Calibri Light"/>
          <w:b/>
          <w:sz w:val="20"/>
          <w:szCs w:val="20"/>
        </w:rPr>
        <w:t>0 pkt</w:t>
      </w:r>
    </w:p>
    <w:p w14:paraId="2B3FD4FF" w14:textId="7F365700" w:rsidR="008407D9" w:rsidRPr="00450969" w:rsidRDefault="008407D9" w:rsidP="008407D9">
      <w:pPr>
        <w:spacing w:after="0" w:line="240" w:lineRule="auto"/>
        <w:ind w:left="7371"/>
        <w:rPr>
          <w:rFonts w:ascii="Calibri Light" w:eastAsia="Verdana" w:hAnsi="Calibri Light" w:cs="Calibri Light"/>
          <w:sz w:val="20"/>
          <w:szCs w:val="20"/>
        </w:rPr>
      </w:pPr>
      <w:r>
        <w:rPr>
          <w:rFonts w:ascii="Calibri Light" w:eastAsia="Verdana" w:hAnsi="Calibri Light" w:cs="Calibri Light"/>
          <w:sz w:val="20"/>
          <w:szCs w:val="20"/>
        </w:rPr>
        <w:t xml:space="preserve">do 48 godzin   </w:t>
      </w:r>
      <w:r>
        <w:rPr>
          <w:rFonts w:ascii="Calibri Light" w:eastAsia="Verdana" w:hAnsi="Calibri Light" w:cs="Calibri Light"/>
          <w:b/>
          <w:sz w:val="20"/>
          <w:szCs w:val="20"/>
        </w:rPr>
        <w:t>- 1</w:t>
      </w:r>
      <w:r w:rsidRPr="00450969">
        <w:rPr>
          <w:rFonts w:ascii="Calibri Light" w:eastAsia="Verdana" w:hAnsi="Calibri Light" w:cs="Calibri Light"/>
          <w:b/>
          <w:sz w:val="20"/>
          <w:szCs w:val="20"/>
        </w:rPr>
        <w:t>0 pkt</w:t>
      </w:r>
    </w:p>
    <w:p w14:paraId="4ADB0FAE" w14:textId="47213CE2" w:rsidR="008407D9" w:rsidRDefault="008407D9" w:rsidP="008407D9">
      <w:pPr>
        <w:spacing w:after="0" w:line="240" w:lineRule="auto"/>
        <w:ind w:left="7371"/>
        <w:rPr>
          <w:rFonts w:ascii="Calibri Light" w:eastAsia="Verdana" w:hAnsi="Calibri Light" w:cs="Calibri Light"/>
          <w:b/>
          <w:sz w:val="20"/>
          <w:szCs w:val="20"/>
        </w:rPr>
      </w:pPr>
      <w:r>
        <w:rPr>
          <w:rFonts w:ascii="Calibri Light" w:eastAsia="Verdana" w:hAnsi="Calibri Light" w:cs="Calibri Light"/>
          <w:sz w:val="20"/>
          <w:szCs w:val="20"/>
        </w:rPr>
        <w:t xml:space="preserve">do 72 godziny -   </w:t>
      </w:r>
      <w:r w:rsidRPr="00A00A7D">
        <w:rPr>
          <w:rFonts w:ascii="Calibri Light" w:eastAsia="Verdana" w:hAnsi="Calibri Light" w:cs="Calibri Light"/>
          <w:b/>
          <w:sz w:val="20"/>
          <w:szCs w:val="20"/>
        </w:rPr>
        <w:t>0 pkt</w:t>
      </w:r>
    </w:p>
    <w:p w14:paraId="716139A8" w14:textId="77777777" w:rsidR="008407D9" w:rsidRPr="00450969" w:rsidRDefault="008407D9" w:rsidP="008407D9">
      <w:pPr>
        <w:spacing w:after="0" w:line="240" w:lineRule="auto"/>
        <w:ind w:left="7371"/>
        <w:rPr>
          <w:rFonts w:asciiTheme="majorHAnsi" w:hAnsiTheme="majorHAnsi" w:cstheme="majorHAnsi"/>
          <w:sz w:val="20"/>
          <w:szCs w:val="20"/>
        </w:rPr>
      </w:pPr>
    </w:p>
    <w:p w14:paraId="39EDE502" w14:textId="5F7CB73C" w:rsidR="008407D9" w:rsidRPr="008407D9" w:rsidRDefault="008407D9" w:rsidP="008407D9">
      <w:pPr>
        <w:spacing w:after="0" w:line="240" w:lineRule="auto"/>
        <w:jc w:val="both"/>
        <w:rPr>
          <w:rFonts w:asciiTheme="majorHAnsi" w:hAnsiTheme="majorHAnsi" w:cstheme="majorHAnsi"/>
          <w:bCs/>
          <w:color w:val="262626" w:themeColor="text1" w:themeTint="D9"/>
          <w:sz w:val="20"/>
          <w:szCs w:val="20"/>
        </w:rPr>
      </w:pPr>
      <w:r w:rsidRPr="00450969">
        <w:rPr>
          <w:rFonts w:ascii="Calibri Light" w:hAnsi="Calibri Light" w:cs="Calibri Light"/>
          <w:bCs/>
          <w:sz w:val="20"/>
          <w:szCs w:val="20"/>
        </w:rPr>
        <w:t xml:space="preserve">W przypadku gdy Wykonawca nie zaoferuje </w:t>
      </w:r>
      <w:r>
        <w:rPr>
          <w:rFonts w:ascii="Calibri Light" w:hAnsi="Calibri Light" w:cs="Calibri Light"/>
          <w:bCs/>
          <w:sz w:val="20"/>
          <w:szCs w:val="20"/>
        </w:rPr>
        <w:t xml:space="preserve">lub wpisze </w:t>
      </w:r>
      <w:r w:rsidRPr="008407D9">
        <w:rPr>
          <w:rFonts w:ascii="Calibri Light" w:hAnsi="Calibri Light" w:cs="Calibri Light"/>
          <w:bCs/>
          <w:sz w:val="20"/>
          <w:szCs w:val="20"/>
        </w:rPr>
        <w:t xml:space="preserve">inny </w:t>
      </w:r>
      <w:r w:rsidRPr="008407D9">
        <w:rPr>
          <w:rFonts w:ascii="Calibri Light" w:eastAsia="Times New Roman" w:hAnsi="Calibri Light" w:cs="Tahoma"/>
          <w:bCs/>
          <w:color w:val="262626"/>
          <w:sz w:val="20"/>
          <w:szCs w:val="20"/>
        </w:rPr>
        <w:t xml:space="preserve"> czas </w:t>
      </w:r>
      <w:r w:rsidRPr="008407D9">
        <w:rPr>
          <w:rFonts w:ascii="Calibri Light" w:eastAsia="Verdana" w:hAnsi="Calibri Light" w:cs="Calibri Light"/>
          <w:bCs/>
          <w:sz w:val="20"/>
          <w:szCs w:val="20"/>
        </w:rPr>
        <w:t xml:space="preserve">rozpoczęcia usługi od zlecenia Zamawiającego </w:t>
      </w:r>
      <w:r>
        <w:rPr>
          <w:rFonts w:ascii="Calibri Light" w:hAnsi="Calibri Light" w:cs="Calibri Light"/>
          <w:bCs/>
          <w:sz w:val="20"/>
          <w:szCs w:val="20"/>
        </w:rPr>
        <w:t xml:space="preserve">niż przypisany do oceny punktowej </w:t>
      </w:r>
      <w:r w:rsidRPr="00450969">
        <w:rPr>
          <w:rFonts w:ascii="Calibri Light" w:hAnsi="Calibri Light" w:cs="Calibri Light"/>
          <w:bCs/>
          <w:sz w:val="20"/>
          <w:szCs w:val="20"/>
        </w:rPr>
        <w:t xml:space="preserve">Zamawiający przyjmie, iż zaoferował maksymalny tj. </w:t>
      </w:r>
      <w:r>
        <w:rPr>
          <w:rFonts w:ascii="Calibri Light" w:hAnsi="Calibri Light" w:cs="Calibri Light"/>
          <w:bCs/>
          <w:sz w:val="20"/>
          <w:szCs w:val="20"/>
        </w:rPr>
        <w:t>72</w:t>
      </w:r>
      <w:r w:rsidRPr="00450969">
        <w:rPr>
          <w:rFonts w:ascii="Calibri Light" w:hAnsi="Calibri Light" w:cs="Calibri Light"/>
          <w:bCs/>
          <w:sz w:val="20"/>
          <w:szCs w:val="20"/>
        </w:rPr>
        <w:t xml:space="preserve"> </w:t>
      </w:r>
      <w:r>
        <w:rPr>
          <w:rFonts w:ascii="Calibri Light" w:hAnsi="Calibri Light" w:cs="Calibri Light"/>
          <w:bCs/>
          <w:sz w:val="20"/>
          <w:szCs w:val="20"/>
        </w:rPr>
        <w:t>godziny</w:t>
      </w:r>
      <w:r w:rsidRPr="00450969">
        <w:rPr>
          <w:rFonts w:ascii="Calibri Light" w:hAnsi="Calibri Light" w:cs="Calibri Light"/>
          <w:bCs/>
          <w:sz w:val="20"/>
          <w:szCs w:val="20"/>
        </w:rPr>
        <w:t>.</w:t>
      </w:r>
    </w:p>
    <w:p w14:paraId="767744AE" w14:textId="77777777" w:rsidR="008407D9" w:rsidRDefault="008407D9" w:rsidP="008407D9">
      <w:pPr>
        <w:spacing w:after="0" w:line="240" w:lineRule="auto"/>
        <w:rPr>
          <w:rFonts w:ascii="Calibri Light" w:eastAsia="Verdana" w:hAnsi="Calibri Light" w:cs="Calibri Light"/>
          <w:sz w:val="20"/>
          <w:szCs w:val="20"/>
        </w:rPr>
      </w:pPr>
    </w:p>
    <w:p w14:paraId="1B559A83" w14:textId="77777777" w:rsidR="003576AC" w:rsidRPr="00B25DD1" w:rsidRDefault="003576AC" w:rsidP="003576AC">
      <w:pPr>
        <w:spacing w:after="0" w:line="240" w:lineRule="auto"/>
        <w:rPr>
          <w:rFonts w:ascii="Calibri Light" w:eastAsia="Times New Roman" w:hAnsi="Calibri Light" w:cs="Calibri Light"/>
          <w:b/>
          <w:color w:val="262626"/>
          <w:sz w:val="20"/>
          <w:szCs w:val="20"/>
        </w:rPr>
      </w:pPr>
    </w:p>
    <w:p w14:paraId="771AC3C0" w14:textId="0556BE1B" w:rsidR="003576AC" w:rsidRPr="00B25DD1" w:rsidRDefault="003576AC" w:rsidP="003576AC">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r>
        <w:rPr>
          <w:rFonts w:ascii="Calibri Light" w:hAnsi="Calibri Light" w:cs="Calibri Light"/>
          <w:b/>
          <w:bCs/>
          <w:spacing w:val="-1"/>
          <w:sz w:val="20"/>
          <w:szCs w:val="20"/>
        </w:rPr>
        <w:t xml:space="preserve"> </w:t>
      </w:r>
      <w:r w:rsidRPr="009D42D1">
        <w:rPr>
          <w:rFonts w:ascii="Calibri Light" w:hAnsi="Calibri Light" w:cs="Calibri Light"/>
          <w:spacing w:val="-1"/>
          <w:sz w:val="20"/>
          <w:szCs w:val="20"/>
        </w:rPr>
        <w:t>Wykonawca określi czas realizacji zlecenia w jednym z powyższych okresów. Zadeklarowanie czasu r</w:t>
      </w:r>
      <w:r w:rsidR="000E42B4">
        <w:rPr>
          <w:rFonts w:ascii="Calibri Light" w:hAnsi="Calibri Light" w:cs="Calibri Light"/>
          <w:spacing w:val="-1"/>
          <w:sz w:val="20"/>
          <w:szCs w:val="20"/>
        </w:rPr>
        <w:t>ozpoczęcia usługi od zlecenia Zamawiającego</w:t>
      </w:r>
      <w:r w:rsidRPr="009D42D1">
        <w:rPr>
          <w:rFonts w:ascii="Calibri Light" w:hAnsi="Calibri Light" w:cs="Calibri Light"/>
          <w:spacing w:val="-1"/>
          <w:sz w:val="20"/>
          <w:szCs w:val="20"/>
        </w:rPr>
        <w:t xml:space="preserve"> w innym terminie </w:t>
      </w:r>
      <w:r w:rsidR="001711B4">
        <w:rPr>
          <w:rFonts w:ascii="Calibri Light" w:hAnsi="Calibri Light" w:cs="Calibri Light"/>
          <w:spacing w:val="-1"/>
          <w:sz w:val="20"/>
          <w:szCs w:val="20"/>
        </w:rPr>
        <w:t xml:space="preserve"> niż w/w </w:t>
      </w:r>
      <w:r w:rsidRPr="009D42D1">
        <w:rPr>
          <w:rFonts w:ascii="Calibri Light" w:hAnsi="Calibri Light" w:cs="Calibri Light"/>
          <w:spacing w:val="-1"/>
          <w:sz w:val="20"/>
          <w:szCs w:val="20"/>
        </w:rPr>
        <w:t>będzie skutkować odrzuceniem oferty Wykonawcy przez Zamawiającego, jako niezgodnej</w:t>
      </w:r>
      <w:r w:rsidR="001711B4">
        <w:rPr>
          <w:rFonts w:ascii="Calibri Light" w:hAnsi="Calibri Light" w:cs="Calibri Light"/>
          <w:spacing w:val="-1"/>
          <w:sz w:val="20"/>
          <w:szCs w:val="20"/>
        </w:rPr>
        <w:t xml:space="preserve"> </w:t>
      </w:r>
      <w:r w:rsidRPr="009D42D1">
        <w:rPr>
          <w:rFonts w:ascii="Calibri Light" w:hAnsi="Calibri Light" w:cs="Calibri Light"/>
          <w:spacing w:val="-1"/>
          <w:sz w:val="20"/>
          <w:szCs w:val="20"/>
        </w:rPr>
        <w:t xml:space="preserve">z warunkami zamówienia na podstawie art. 226 ust. 1 pkt 5 ustawy Pzp. </w:t>
      </w:r>
    </w:p>
    <w:p w14:paraId="6CC0166F" w14:textId="77777777" w:rsidR="00470316" w:rsidRPr="00E30612" w:rsidRDefault="00470316"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5714CF4A" w14:textId="144B4FA3"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0E42B4">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w:t>
      </w:r>
      <w:r w:rsidR="00470316">
        <w:rPr>
          <w:rFonts w:asciiTheme="majorHAnsi" w:hAnsiTheme="majorHAnsi" w:cstheme="majorHAnsi"/>
          <w:color w:val="262626" w:themeColor="text1" w:themeTint="D9"/>
          <w:sz w:val="20"/>
          <w:szCs w:val="20"/>
        </w:rPr>
        <w:br/>
      </w:r>
      <w:r w:rsidR="00A904C4" w:rsidRPr="009D538D">
        <w:rPr>
          <w:rFonts w:asciiTheme="majorHAnsi" w:hAnsiTheme="majorHAnsi" w:cstheme="majorHAnsi"/>
          <w:color w:val="262626" w:themeColor="text1" w:themeTint="D9"/>
          <w:sz w:val="20"/>
          <w:szCs w:val="20"/>
        </w:rPr>
        <w:t>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F12FC4"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0E42B4">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0F67003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0E42B4">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5DFB875A"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5.</w:t>
      </w:r>
      <w:r w:rsidR="000E42B4">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stronie internetowej prowadzonego postępowania</w:t>
      </w:r>
      <w:r w:rsidR="00C234A1">
        <w:rPr>
          <w:rFonts w:asciiTheme="majorHAnsi" w:hAnsiTheme="majorHAnsi" w:cstheme="majorHAnsi"/>
          <w:color w:val="262626" w:themeColor="text1" w:themeTint="D9"/>
          <w:sz w:val="20"/>
          <w:szCs w:val="20"/>
        </w:rPr>
        <w:t xml:space="preserve"> </w:t>
      </w:r>
      <w:r w:rsidR="00C234A1" w:rsidRPr="00D1324F">
        <w:rPr>
          <w:rFonts w:asciiTheme="majorHAnsi" w:hAnsiTheme="majorHAnsi" w:cstheme="majorHAnsi"/>
          <w:color w:val="4472C4" w:themeColor="accent1"/>
          <w:sz w:val="20"/>
          <w:szCs w:val="20"/>
        </w:rPr>
        <w:t>https://platformazakupowa.pl/pn/gm_pruszkow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6C6EB73F"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0E42B4">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175384CE"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0E42B4">
        <w:rPr>
          <w:rFonts w:asciiTheme="majorHAnsi" w:hAnsiTheme="majorHAnsi" w:cstheme="majorHAnsi"/>
          <w:color w:val="262626" w:themeColor="text1" w:themeTint="D9"/>
          <w:sz w:val="20"/>
          <w:szCs w:val="20"/>
        </w:rPr>
        <w:t>12</w:t>
      </w:r>
      <w:r w:rsidRPr="009D538D">
        <w:rPr>
          <w:rFonts w:asciiTheme="majorHAnsi" w:hAnsiTheme="majorHAnsi" w:cstheme="majorHAnsi"/>
          <w:color w:val="262626" w:themeColor="text1" w:themeTint="D9"/>
          <w:sz w:val="20"/>
          <w:szCs w:val="20"/>
        </w:rPr>
        <w:t>/</w:t>
      </w:r>
      <w:r w:rsidR="00C234A1">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6E6CAD85" w14:textId="77777777" w:rsidR="00BC2566" w:rsidRDefault="00BC2566" w:rsidP="00BC2566">
      <w:pPr>
        <w:autoSpaceDE w:val="0"/>
        <w:spacing w:after="0" w:line="240" w:lineRule="auto"/>
        <w:ind w:left="164" w:hanging="164"/>
        <w:jc w:val="both"/>
        <w:rPr>
          <w:rFonts w:asciiTheme="majorHAnsi" w:hAnsiTheme="majorHAnsi" w:cstheme="majorHAnsi"/>
          <w:sz w:val="20"/>
          <w:szCs w:val="20"/>
        </w:rPr>
      </w:pPr>
    </w:p>
    <w:p w14:paraId="5529A802" w14:textId="5A49BC94"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 xml:space="preserve"> </w:t>
      </w:r>
      <w:r w:rsidRPr="006C234A">
        <w:rPr>
          <w:rFonts w:asciiTheme="majorHAnsi" w:hAnsiTheme="majorHAnsi" w:cstheme="majorHAnsi"/>
          <w:sz w:val="20"/>
          <w:szCs w:val="20"/>
        </w:rPr>
        <w:t>7.1/ Wykonawca, przed podpisaniem umowy zobowiązany jest do wniesienia zabezpieczenia należytego wykonania umowy</w:t>
      </w:r>
    </w:p>
    <w:p w14:paraId="3A1F47BE" w14:textId="145C6F9F"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Pr>
          <w:rFonts w:asciiTheme="majorHAnsi" w:hAnsiTheme="majorHAnsi" w:cstheme="majorHAnsi"/>
          <w:b/>
          <w:sz w:val="20"/>
          <w:szCs w:val="20"/>
        </w:rPr>
        <w:t>2</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 xml:space="preserve">ceny ofertowej brutto podanej w ofercie za wykonanie całości przedmiotu zamówienia. </w:t>
      </w:r>
    </w:p>
    <w:p w14:paraId="5D1016E5" w14:textId="77777777" w:rsidR="00BC2566" w:rsidRPr="006C234A" w:rsidRDefault="00BC2566" w:rsidP="00BC2566">
      <w:pPr>
        <w:spacing w:after="0" w:line="240" w:lineRule="auto"/>
        <w:rPr>
          <w:rFonts w:asciiTheme="majorHAnsi" w:hAnsiTheme="majorHAnsi" w:cstheme="majorHAnsi"/>
          <w:sz w:val="20"/>
          <w:szCs w:val="20"/>
        </w:rPr>
      </w:pPr>
    </w:p>
    <w:p w14:paraId="4D4B24F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7.2/ Zabezpieczenie służy pokryciu roszczeń z tytułu niewykonania lub nienależytego wykonania umowy.</w:t>
      </w:r>
    </w:p>
    <w:p w14:paraId="56D6B090" w14:textId="77777777" w:rsidR="00BC2566" w:rsidRPr="006C234A" w:rsidRDefault="00BC2566" w:rsidP="00BC2566">
      <w:pPr>
        <w:spacing w:after="0" w:line="240" w:lineRule="auto"/>
        <w:jc w:val="both"/>
        <w:rPr>
          <w:rFonts w:asciiTheme="majorHAnsi" w:hAnsiTheme="majorHAnsi" w:cstheme="majorHAnsi"/>
          <w:sz w:val="20"/>
          <w:szCs w:val="20"/>
        </w:rPr>
      </w:pPr>
    </w:p>
    <w:p w14:paraId="0540561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7.3/ Zabezpieczenie może być wnoszone według wyboru Wykonawcy w jednej lub w kilku następujących formach:</w:t>
      </w:r>
    </w:p>
    <w:p w14:paraId="10325DCF"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a) pieniądzu;</w:t>
      </w:r>
    </w:p>
    <w:p w14:paraId="7745984D"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43F0B47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c) gwarancjach bankowych;</w:t>
      </w:r>
    </w:p>
    <w:p w14:paraId="044801B1"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d) gwarancjach ubezpieczeniowych;</w:t>
      </w:r>
    </w:p>
    <w:p w14:paraId="5975893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0D1DD960" w14:textId="77777777" w:rsidR="00BC2566" w:rsidRPr="00520944" w:rsidRDefault="00BC2566" w:rsidP="00BC2566">
      <w:pPr>
        <w:spacing w:after="0" w:line="240" w:lineRule="auto"/>
        <w:jc w:val="both"/>
        <w:rPr>
          <w:rFonts w:asciiTheme="majorHAnsi" w:hAnsiTheme="majorHAnsi" w:cstheme="majorHAnsi"/>
          <w:color w:val="FF0000"/>
          <w:sz w:val="20"/>
          <w:szCs w:val="20"/>
        </w:rPr>
      </w:pPr>
    </w:p>
    <w:p w14:paraId="4D28FBE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7.4/ Zamawiający nie wyraża zgody na wniesienie zabezpieczenia w formie określonej w art. 450 ust. 2 ustawy Pzp.</w:t>
      </w:r>
    </w:p>
    <w:p w14:paraId="3854F0C9" w14:textId="77777777" w:rsidR="00BC2566" w:rsidRPr="006C234A" w:rsidRDefault="00BC2566" w:rsidP="00BC2566">
      <w:pPr>
        <w:spacing w:after="0" w:line="240" w:lineRule="auto"/>
        <w:jc w:val="both"/>
        <w:rPr>
          <w:rFonts w:asciiTheme="majorHAnsi" w:hAnsiTheme="majorHAnsi" w:cstheme="majorHAnsi"/>
          <w:sz w:val="20"/>
          <w:szCs w:val="20"/>
        </w:rPr>
      </w:pPr>
    </w:p>
    <w:p w14:paraId="2DA6326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5BE7612B" w14:textId="77777777" w:rsidR="00BC2566" w:rsidRPr="006C234A" w:rsidRDefault="00BC2566" w:rsidP="00BC2566">
      <w:pPr>
        <w:spacing w:after="0" w:line="240" w:lineRule="auto"/>
        <w:jc w:val="both"/>
        <w:rPr>
          <w:rFonts w:asciiTheme="majorHAnsi" w:hAnsiTheme="majorHAnsi" w:cstheme="majorHAnsi"/>
          <w:sz w:val="20"/>
          <w:szCs w:val="20"/>
        </w:rPr>
      </w:pPr>
    </w:p>
    <w:p w14:paraId="568795B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7.6/ Jeżeli zabezpieczenie wniesiono w pieniądzu, Zamawiający przechowuje je na oprocentowanym rachunku bankowym.</w:t>
      </w:r>
    </w:p>
    <w:p w14:paraId="2A87B1A6" w14:textId="77777777" w:rsidR="00BC2566" w:rsidRDefault="00BC2566" w:rsidP="00BC2566">
      <w:pPr>
        <w:spacing w:after="0" w:line="240" w:lineRule="auto"/>
        <w:jc w:val="both"/>
        <w:rPr>
          <w:rFonts w:asciiTheme="majorHAnsi" w:hAnsiTheme="majorHAnsi" w:cstheme="majorHAnsi"/>
          <w:sz w:val="20"/>
          <w:szCs w:val="20"/>
        </w:rPr>
      </w:pPr>
    </w:p>
    <w:p w14:paraId="32B7062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27489C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a) nazwę i adres Zamawiającego;</w:t>
      </w:r>
    </w:p>
    <w:p w14:paraId="3BD7195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b) nazwę i adres Wykonawcy;</w:t>
      </w:r>
    </w:p>
    <w:p w14:paraId="45F434B0"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c) oznaczenie (numer referencyjny postępowania);</w:t>
      </w:r>
    </w:p>
    <w:p w14:paraId="4496171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lastRenderedPageBreak/>
        <w:t>d) określenie przedmiotu zamówienia;</w:t>
      </w:r>
    </w:p>
    <w:p w14:paraId="4D01587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e) określenie wierzytelności, która ma być zabezpieczona gwarancją/ poręczeniem;</w:t>
      </w:r>
    </w:p>
    <w:p w14:paraId="47AC08DA"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f) termin ważności gwarancji/poręczenia (nie krótszy niż termin realizacji umowy oraz okres rękojmi za wady).</w:t>
      </w:r>
    </w:p>
    <w:p w14:paraId="2DDC6671" w14:textId="77777777" w:rsidR="00BC2566" w:rsidRPr="006C234A" w:rsidRDefault="00BC2566" w:rsidP="00BC2566">
      <w:pPr>
        <w:spacing w:after="0" w:line="240" w:lineRule="auto"/>
        <w:jc w:val="both"/>
        <w:rPr>
          <w:rFonts w:asciiTheme="majorHAnsi" w:hAnsiTheme="majorHAnsi" w:cstheme="majorHAnsi"/>
          <w:sz w:val="20"/>
          <w:szCs w:val="20"/>
        </w:rPr>
      </w:pPr>
    </w:p>
    <w:p w14:paraId="7B52CF52"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32E86790" w14:textId="77777777" w:rsidR="00BC2566" w:rsidRPr="006C234A" w:rsidRDefault="00BC2566" w:rsidP="00BC2566">
      <w:pPr>
        <w:spacing w:after="0" w:line="240" w:lineRule="auto"/>
        <w:jc w:val="both"/>
        <w:rPr>
          <w:rFonts w:asciiTheme="majorHAnsi" w:hAnsiTheme="majorHAnsi" w:cstheme="majorHAnsi"/>
          <w:sz w:val="20"/>
          <w:szCs w:val="20"/>
        </w:rPr>
      </w:pPr>
    </w:p>
    <w:p w14:paraId="7DC82A8C" w14:textId="16083117" w:rsidR="00E47AFB" w:rsidRPr="00FF0243" w:rsidRDefault="00BC2566" w:rsidP="00BC2566">
      <w:pPr>
        <w:autoSpaceDE w:val="0"/>
        <w:spacing w:after="0" w:line="240" w:lineRule="auto"/>
        <w:ind w:left="164" w:hanging="164"/>
        <w:jc w:val="both"/>
        <w:rPr>
          <w:rFonts w:asciiTheme="majorHAnsi" w:hAnsiTheme="majorHAnsi" w:cstheme="majorHAnsi"/>
          <w:color w:val="262626" w:themeColor="text1" w:themeTint="D9"/>
          <w:sz w:val="20"/>
          <w:szCs w:val="20"/>
        </w:rPr>
      </w:pPr>
      <w:r w:rsidRPr="006C234A">
        <w:rPr>
          <w:rFonts w:asciiTheme="majorHAnsi" w:hAnsiTheme="majorHAnsi" w:cstheme="majorHAnsi"/>
          <w:sz w:val="20"/>
          <w:szCs w:val="20"/>
        </w:rPr>
        <w:t>7.9/ Zamawiający zwróci zabezpieczenie na zasadach i w terminie określonym we wzorze umowy</w:t>
      </w:r>
      <w:r w:rsidR="001711B4">
        <w:rPr>
          <w:rFonts w:asciiTheme="majorHAnsi" w:hAnsiTheme="majorHAnsi" w:cstheme="majorHAnsi"/>
          <w:sz w:val="20"/>
          <w:szCs w:val="20"/>
        </w:rPr>
        <w:t>.</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53500616"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r w:rsidR="001711B4">
        <w:rPr>
          <w:rFonts w:asciiTheme="majorHAnsi" w:hAnsiTheme="majorHAnsi" w:cstheme="majorHAnsi"/>
          <w:b/>
          <w:bCs/>
          <w:color w:val="262626" w:themeColor="text1" w:themeTint="D9"/>
          <w:sz w:val="20"/>
          <w:szCs w:val="20"/>
        </w:rPr>
        <w:t>.</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69AA493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633B2DC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5C000925"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7AB9BB3F" w14:textId="77777777" w:rsidR="00401E14" w:rsidRPr="009D538D" w:rsidRDefault="00401E14" w:rsidP="00CC124D">
      <w:pPr>
        <w:spacing w:after="0" w:line="240" w:lineRule="auto"/>
        <w:jc w:val="both"/>
        <w:rPr>
          <w:rFonts w:asciiTheme="majorHAnsi" w:hAnsiTheme="majorHAnsi" w:cstheme="majorHAnsi"/>
          <w:color w:val="262626" w:themeColor="text1" w:themeTint="D9"/>
          <w:sz w:val="20"/>
          <w:szCs w:val="20"/>
        </w:rPr>
      </w:pPr>
    </w:p>
    <w:p w14:paraId="4A216C5A" w14:textId="400665D0"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r w:rsidR="001711B4">
        <w:rPr>
          <w:rFonts w:asciiTheme="majorHAnsi" w:hAnsiTheme="majorHAnsi" w:cstheme="majorHAnsi"/>
          <w:b/>
          <w:bCs/>
          <w:color w:val="262626" w:themeColor="text1" w:themeTint="D9"/>
          <w:sz w:val="20"/>
          <w:szCs w:val="20"/>
        </w:rPr>
        <w:t>.</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15E815F"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4195E6EA" w14:textId="7485E66C" w:rsidR="00C234A1" w:rsidRDefault="00C234A1"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A – </w:t>
      </w:r>
      <w:r w:rsidR="007672F8">
        <w:rPr>
          <w:rFonts w:asciiTheme="majorHAnsi" w:hAnsiTheme="majorHAnsi" w:cstheme="majorHAnsi"/>
          <w:color w:val="262626" w:themeColor="text1" w:themeTint="D9"/>
          <w:sz w:val="20"/>
          <w:szCs w:val="20"/>
        </w:rPr>
        <w:t>Formularz cenowy do formularza ofertowego</w:t>
      </w:r>
      <w:r w:rsidR="001711B4">
        <w:rPr>
          <w:rFonts w:asciiTheme="majorHAnsi" w:hAnsiTheme="majorHAnsi" w:cstheme="majorHAnsi"/>
          <w:color w:val="262626" w:themeColor="text1" w:themeTint="D9"/>
          <w:sz w:val="20"/>
          <w:szCs w:val="20"/>
        </w:rPr>
        <w:t xml:space="preserve"> do SWZ</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69ED28C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w:t>
      </w:r>
      <w:r w:rsidR="00470316">
        <w:rPr>
          <w:rFonts w:asciiTheme="majorHAnsi" w:hAnsiTheme="majorHAnsi" w:cstheme="majorHAnsi"/>
          <w:color w:val="262626" w:themeColor="text1" w:themeTint="D9"/>
          <w:sz w:val="20"/>
          <w:szCs w:val="20"/>
        </w:rPr>
        <w:t>konanych usług</w:t>
      </w:r>
    </w:p>
    <w:p w14:paraId="62E8048B" w14:textId="122B9C53" w:rsidR="007F67F5" w:rsidRDefault="00E47AFB" w:rsidP="00CC124D">
      <w:pPr>
        <w:spacing w:after="0" w:line="240" w:lineRule="auto"/>
        <w:rPr>
          <w:rFonts w:asciiTheme="majorHAnsi" w:hAnsiTheme="majorHAnsi" w:cstheme="majorHAnsi"/>
          <w:color w:val="262626" w:themeColor="text1" w:themeTint="D9"/>
          <w:sz w:val="20"/>
          <w:szCs w:val="20"/>
        </w:rPr>
      </w:pPr>
      <w:r w:rsidRPr="00401E14">
        <w:rPr>
          <w:rFonts w:asciiTheme="majorHAnsi" w:hAnsiTheme="majorHAnsi" w:cstheme="majorHAnsi"/>
          <w:color w:val="262626" w:themeColor="text1" w:themeTint="D9"/>
          <w:sz w:val="20"/>
          <w:szCs w:val="20"/>
        </w:rPr>
        <w:t xml:space="preserve">Załącznik </w:t>
      </w:r>
      <w:r w:rsidR="00FF7463" w:rsidRPr="00401E14">
        <w:rPr>
          <w:rFonts w:asciiTheme="majorHAnsi" w:hAnsiTheme="majorHAnsi" w:cstheme="majorHAnsi"/>
          <w:color w:val="262626" w:themeColor="text1" w:themeTint="D9"/>
          <w:sz w:val="20"/>
          <w:szCs w:val="20"/>
        </w:rPr>
        <w:t>n</w:t>
      </w:r>
      <w:r w:rsidRPr="00401E14">
        <w:rPr>
          <w:rFonts w:asciiTheme="majorHAnsi" w:hAnsiTheme="majorHAnsi" w:cstheme="majorHAnsi"/>
          <w:color w:val="262626" w:themeColor="text1" w:themeTint="D9"/>
          <w:sz w:val="20"/>
          <w:szCs w:val="20"/>
        </w:rPr>
        <w:t xml:space="preserve">r </w:t>
      </w:r>
      <w:r w:rsidR="00FF7463" w:rsidRPr="00401E14">
        <w:rPr>
          <w:rFonts w:asciiTheme="majorHAnsi" w:hAnsiTheme="majorHAnsi" w:cstheme="majorHAnsi"/>
          <w:color w:val="262626" w:themeColor="text1" w:themeTint="D9"/>
          <w:sz w:val="20"/>
          <w:szCs w:val="20"/>
        </w:rPr>
        <w:t>6</w:t>
      </w:r>
      <w:r w:rsidRPr="00401E14">
        <w:rPr>
          <w:rFonts w:asciiTheme="majorHAnsi" w:hAnsiTheme="majorHAnsi" w:cstheme="majorHAnsi"/>
          <w:color w:val="262626" w:themeColor="text1" w:themeTint="D9"/>
          <w:sz w:val="20"/>
          <w:szCs w:val="20"/>
        </w:rPr>
        <w:t xml:space="preserve"> </w:t>
      </w:r>
      <w:r w:rsidR="00FF7463" w:rsidRPr="00401E14">
        <w:rPr>
          <w:rFonts w:asciiTheme="majorHAnsi" w:hAnsiTheme="majorHAnsi" w:cstheme="majorHAnsi"/>
          <w:color w:val="262626" w:themeColor="text1" w:themeTint="D9"/>
          <w:sz w:val="20"/>
          <w:szCs w:val="20"/>
        </w:rPr>
        <w:t xml:space="preserve">– </w:t>
      </w:r>
      <w:r w:rsidRPr="00401E14">
        <w:rPr>
          <w:rFonts w:asciiTheme="majorHAnsi" w:hAnsiTheme="majorHAnsi" w:cstheme="majorHAnsi"/>
          <w:color w:val="262626" w:themeColor="text1" w:themeTint="D9"/>
          <w:sz w:val="20"/>
          <w:szCs w:val="20"/>
        </w:rPr>
        <w:t>Wykaz osób, które będą uczestnicz</w:t>
      </w:r>
      <w:r w:rsidR="00936AD9">
        <w:rPr>
          <w:rFonts w:asciiTheme="majorHAnsi" w:hAnsiTheme="majorHAnsi" w:cstheme="majorHAnsi"/>
          <w:color w:val="262626" w:themeColor="text1" w:themeTint="D9"/>
          <w:sz w:val="20"/>
          <w:szCs w:val="20"/>
        </w:rPr>
        <w:t>yć w wykonywaniu przedmiotu zamówienia.</w:t>
      </w:r>
    </w:p>
    <w:p w14:paraId="74C5A12E" w14:textId="272699F8" w:rsidR="00C73820" w:rsidRPr="00401E14" w:rsidRDefault="00C73820"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6a- Potencjał techniczny</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5C3C862D" w:rsidR="004D5F48" w:rsidRPr="00C73820" w:rsidRDefault="004D5F48" w:rsidP="004D5F48">
      <w:pPr>
        <w:spacing w:after="0" w:line="240" w:lineRule="auto"/>
        <w:rPr>
          <w:rFonts w:asciiTheme="majorHAnsi" w:hAnsiTheme="majorHAnsi" w:cstheme="majorHAnsi"/>
          <w:strike/>
          <w:color w:val="262626" w:themeColor="text1" w:themeTint="D9"/>
          <w:sz w:val="20"/>
          <w:szCs w:val="20"/>
        </w:rPr>
      </w:pPr>
      <w:r w:rsidRPr="00C73820">
        <w:rPr>
          <w:rFonts w:asciiTheme="majorHAnsi" w:hAnsiTheme="majorHAnsi" w:cstheme="majorHAnsi"/>
          <w:strike/>
          <w:color w:val="262626" w:themeColor="text1" w:themeTint="D9"/>
          <w:sz w:val="20"/>
          <w:szCs w:val="20"/>
        </w:rPr>
        <w:t xml:space="preserve">Załącznik nr </w:t>
      </w:r>
      <w:r w:rsidR="00FF7463" w:rsidRPr="00C73820">
        <w:rPr>
          <w:rFonts w:asciiTheme="majorHAnsi" w:hAnsiTheme="majorHAnsi" w:cstheme="majorHAnsi"/>
          <w:strike/>
          <w:color w:val="262626" w:themeColor="text1" w:themeTint="D9"/>
          <w:sz w:val="20"/>
          <w:szCs w:val="20"/>
        </w:rPr>
        <w:t>8</w:t>
      </w:r>
      <w:r w:rsidRPr="00C73820">
        <w:rPr>
          <w:rFonts w:asciiTheme="majorHAnsi" w:hAnsiTheme="majorHAnsi" w:cstheme="majorHAnsi"/>
          <w:strike/>
          <w:color w:val="262626" w:themeColor="text1" w:themeTint="D9"/>
          <w:sz w:val="20"/>
          <w:szCs w:val="20"/>
        </w:rPr>
        <w:t xml:space="preserve"> </w:t>
      </w:r>
      <w:r w:rsidR="00FF7463" w:rsidRPr="00C73820">
        <w:rPr>
          <w:rFonts w:asciiTheme="majorHAnsi" w:hAnsiTheme="majorHAnsi" w:cstheme="majorHAnsi"/>
          <w:strike/>
          <w:color w:val="262626" w:themeColor="text1" w:themeTint="D9"/>
          <w:sz w:val="20"/>
          <w:szCs w:val="20"/>
        </w:rPr>
        <w:t>–</w:t>
      </w:r>
      <w:r w:rsidRPr="00C73820">
        <w:rPr>
          <w:rFonts w:asciiTheme="majorHAnsi" w:hAnsiTheme="majorHAnsi" w:cstheme="majorHAnsi"/>
          <w:strike/>
          <w:color w:val="262626" w:themeColor="text1" w:themeTint="D9"/>
          <w:sz w:val="20"/>
          <w:szCs w:val="20"/>
        </w:rPr>
        <w:t xml:space="preserve"> </w:t>
      </w:r>
      <w:r w:rsidR="00C73820" w:rsidRPr="00C73820">
        <w:rPr>
          <w:rFonts w:asciiTheme="majorHAnsi" w:hAnsiTheme="majorHAnsi" w:cstheme="majorHAnsi"/>
          <w:strike/>
          <w:color w:val="262626" w:themeColor="text1" w:themeTint="D9"/>
          <w:sz w:val="20"/>
          <w:szCs w:val="20"/>
        </w:rPr>
        <w:t>Dokumentacja 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01B64" w14:textId="77777777" w:rsidR="004A638B" w:rsidRDefault="004A638B">
      <w:r>
        <w:separator/>
      </w:r>
    </w:p>
  </w:endnote>
  <w:endnote w:type="continuationSeparator" w:id="0">
    <w:p w14:paraId="6AF39491" w14:textId="77777777" w:rsidR="004A638B" w:rsidRDefault="004A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51E61C0"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775FBA">
      <w:rPr>
        <w:rFonts w:ascii="Calibri Light" w:hAnsi="Calibri Light" w:cs="Calibri"/>
        <w:b/>
        <w:color w:val="808080"/>
        <w:sz w:val="18"/>
        <w:szCs w:val="18"/>
      </w:rPr>
      <w:t>4</w:t>
    </w:r>
    <w:r w:rsidR="00673A18">
      <w:rPr>
        <w:rFonts w:ascii="Calibri Light" w:hAnsi="Calibri Light" w:cs="Calibri"/>
        <w:b/>
        <w:color w:val="808080"/>
        <w:sz w:val="18"/>
        <w:szCs w:val="18"/>
      </w:rPr>
      <w:t>3</w:t>
    </w:r>
    <w:r w:rsidR="00775FBA">
      <w:rPr>
        <w:rFonts w:ascii="Calibri Light" w:hAnsi="Calibri Light" w:cs="Calibri"/>
        <w:b/>
        <w:color w:val="808080"/>
        <w:sz w:val="18"/>
        <w:szCs w:val="18"/>
      </w:rPr>
      <w:t>.2023</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0885" w14:textId="77777777" w:rsidR="004A638B" w:rsidRDefault="004A638B">
      <w:r>
        <w:separator/>
      </w:r>
    </w:p>
  </w:footnote>
  <w:footnote w:type="continuationSeparator" w:id="0">
    <w:p w14:paraId="6FC71F7F" w14:textId="77777777" w:rsidR="004A638B" w:rsidRDefault="004A6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C41155"/>
    <w:multiLevelType w:val="hybridMultilevel"/>
    <w:tmpl w:val="8626D6D6"/>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A8E41BF"/>
    <w:multiLevelType w:val="hybridMultilevel"/>
    <w:tmpl w:val="74880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CA95D5C"/>
    <w:multiLevelType w:val="hybridMultilevel"/>
    <w:tmpl w:val="DB504A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5F0463A"/>
    <w:multiLevelType w:val="hybridMultilevel"/>
    <w:tmpl w:val="74880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D6030AA"/>
    <w:multiLevelType w:val="hybridMultilevel"/>
    <w:tmpl w:val="03842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7" w15:restartNumberingAfterBreak="0">
    <w:nsid w:val="571C1B91"/>
    <w:multiLevelType w:val="hybridMultilevel"/>
    <w:tmpl w:val="EF38CEC2"/>
    <w:lvl w:ilvl="0" w:tplc="99C6BC2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61004239">
    <w:abstractNumId w:val="8"/>
  </w:num>
  <w:num w:numId="2" w16cid:durableId="1207447408">
    <w:abstractNumId w:val="12"/>
  </w:num>
  <w:num w:numId="3" w16cid:durableId="1549488442">
    <w:abstractNumId w:val="11"/>
  </w:num>
  <w:num w:numId="4" w16cid:durableId="1258975891">
    <w:abstractNumId w:val="10"/>
  </w:num>
  <w:num w:numId="5" w16cid:durableId="1930578814">
    <w:abstractNumId w:val="14"/>
  </w:num>
  <w:num w:numId="6" w16cid:durableId="1525096435">
    <w:abstractNumId w:val="13"/>
  </w:num>
  <w:num w:numId="7" w16cid:durableId="1523344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066737">
    <w:abstractNumId w:val="17"/>
  </w:num>
  <w:num w:numId="9" w16cid:durableId="117843465">
    <w:abstractNumId w:val="1"/>
  </w:num>
  <w:num w:numId="10" w16cid:durableId="488907774">
    <w:abstractNumId w:val="16"/>
    <w:lvlOverride w:ilvl="0">
      <w:startOverride w:val="1"/>
    </w:lvlOverride>
    <w:lvlOverride w:ilvl="1"/>
    <w:lvlOverride w:ilvl="2"/>
    <w:lvlOverride w:ilvl="3"/>
    <w:lvlOverride w:ilvl="4"/>
    <w:lvlOverride w:ilvl="5"/>
    <w:lvlOverride w:ilvl="6"/>
    <w:lvlOverride w:ilvl="7"/>
    <w:lvlOverride w:ilvl="8"/>
  </w:num>
  <w:num w:numId="11" w16cid:durableId="1573731444">
    <w:abstractNumId w:val="16"/>
  </w:num>
  <w:num w:numId="12" w16cid:durableId="214513384">
    <w:abstractNumId w:val="9"/>
  </w:num>
  <w:num w:numId="13" w16cid:durableId="2013063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296A"/>
    <w:rsid w:val="000034C8"/>
    <w:rsid w:val="0000384D"/>
    <w:rsid w:val="00004764"/>
    <w:rsid w:val="0000736C"/>
    <w:rsid w:val="00007792"/>
    <w:rsid w:val="00007964"/>
    <w:rsid w:val="00010E8E"/>
    <w:rsid w:val="0001126B"/>
    <w:rsid w:val="00011A52"/>
    <w:rsid w:val="000122CD"/>
    <w:rsid w:val="000134AE"/>
    <w:rsid w:val="00013558"/>
    <w:rsid w:val="0001548A"/>
    <w:rsid w:val="000218E7"/>
    <w:rsid w:val="00021BB8"/>
    <w:rsid w:val="000231C3"/>
    <w:rsid w:val="00023E31"/>
    <w:rsid w:val="000262EB"/>
    <w:rsid w:val="00032AA1"/>
    <w:rsid w:val="00032D55"/>
    <w:rsid w:val="00034E71"/>
    <w:rsid w:val="0003716D"/>
    <w:rsid w:val="0004186D"/>
    <w:rsid w:val="00042111"/>
    <w:rsid w:val="00042389"/>
    <w:rsid w:val="000438E1"/>
    <w:rsid w:val="0004549C"/>
    <w:rsid w:val="00045F92"/>
    <w:rsid w:val="00046753"/>
    <w:rsid w:val="00050FBC"/>
    <w:rsid w:val="0005149C"/>
    <w:rsid w:val="00051FCD"/>
    <w:rsid w:val="00055D4E"/>
    <w:rsid w:val="000611D1"/>
    <w:rsid w:val="000647ED"/>
    <w:rsid w:val="00065EC7"/>
    <w:rsid w:val="00067173"/>
    <w:rsid w:val="0007043D"/>
    <w:rsid w:val="0007079D"/>
    <w:rsid w:val="00071513"/>
    <w:rsid w:val="00072885"/>
    <w:rsid w:val="0007395E"/>
    <w:rsid w:val="00076B1B"/>
    <w:rsid w:val="00077F8D"/>
    <w:rsid w:val="00080565"/>
    <w:rsid w:val="00081C01"/>
    <w:rsid w:val="000851C1"/>
    <w:rsid w:val="00086B42"/>
    <w:rsid w:val="00092C73"/>
    <w:rsid w:val="0009792D"/>
    <w:rsid w:val="000A030D"/>
    <w:rsid w:val="000A1CAF"/>
    <w:rsid w:val="000A2DAF"/>
    <w:rsid w:val="000A44D7"/>
    <w:rsid w:val="000A6363"/>
    <w:rsid w:val="000A6526"/>
    <w:rsid w:val="000A6A9F"/>
    <w:rsid w:val="000A7FC1"/>
    <w:rsid w:val="000B1CF4"/>
    <w:rsid w:val="000B26B0"/>
    <w:rsid w:val="000B380C"/>
    <w:rsid w:val="000B688B"/>
    <w:rsid w:val="000B6BC9"/>
    <w:rsid w:val="000B7AF6"/>
    <w:rsid w:val="000C06FE"/>
    <w:rsid w:val="000C0983"/>
    <w:rsid w:val="000C15D8"/>
    <w:rsid w:val="000C219F"/>
    <w:rsid w:val="000C2F4F"/>
    <w:rsid w:val="000C348B"/>
    <w:rsid w:val="000C4975"/>
    <w:rsid w:val="000C4BE9"/>
    <w:rsid w:val="000C6503"/>
    <w:rsid w:val="000C6E2C"/>
    <w:rsid w:val="000C7562"/>
    <w:rsid w:val="000D071D"/>
    <w:rsid w:val="000D1209"/>
    <w:rsid w:val="000D1AB4"/>
    <w:rsid w:val="000D3D11"/>
    <w:rsid w:val="000D4286"/>
    <w:rsid w:val="000D4AEC"/>
    <w:rsid w:val="000D4F58"/>
    <w:rsid w:val="000D50AF"/>
    <w:rsid w:val="000D5123"/>
    <w:rsid w:val="000D774C"/>
    <w:rsid w:val="000E0BDF"/>
    <w:rsid w:val="000E0CD1"/>
    <w:rsid w:val="000E12B9"/>
    <w:rsid w:val="000E1388"/>
    <w:rsid w:val="000E2B11"/>
    <w:rsid w:val="000E2CF5"/>
    <w:rsid w:val="000E42B4"/>
    <w:rsid w:val="000E47C6"/>
    <w:rsid w:val="000E5780"/>
    <w:rsid w:val="000E5807"/>
    <w:rsid w:val="000E5F12"/>
    <w:rsid w:val="000E68B1"/>
    <w:rsid w:val="000E7D09"/>
    <w:rsid w:val="000F1996"/>
    <w:rsid w:val="0010048E"/>
    <w:rsid w:val="00101987"/>
    <w:rsid w:val="00102D1F"/>
    <w:rsid w:val="0010357C"/>
    <w:rsid w:val="001035B1"/>
    <w:rsid w:val="001037E1"/>
    <w:rsid w:val="00104411"/>
    <w:rsid w:val="001061A9"/>
    <w:rsid w:val="001100AD"/>
    <w:rsid w:val="0011013D"/>
    <w:rsid w:val="001110A8"/>
    <w:rsid w:val="0011142F"/>
    <w:rsid w:val="00111F45"/>
    <w:rsid w:val="0011339E"/>
    <w:rsid w:val="00114531"/>
    <w:rsid w:val="00115292"/>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11B4"/>
    <w:rsid w:val="001727AC"/>
    <w:rsid w:val="00172811"/>
    <w:rsid w:val="00174940"/>
    <w:rsid w:val="00175322"/>
    <w:rsid w:val="001759B5"/>
    <w:rsid w:val="00176604"/>
    <w:rsid w:val="00176CDC"/>
    <w:rsid w:val="00177A20"/>
    <w:rsid w:val="00180AAB"/>
    <w:rsid w:val="00180AC7"/>
    <w:rsid w:val="001851A2"/>
    <w:rsid w:val="00185ACB"/>
    <w:rsid w:val="001861FD"/>
    <w:rsid w:val="00186695"/>
    <w:rsid w:val="001873D7"/>
    <w:rsid w:val="00187782"/>
    <w:rsid w:val="00190460"/>
    <w:rsid w:val="00192784"/>
    <w:rsid w:val="0019325F"/>
    <w:rsid w:val="00193753"/>
    <w:rsid w:val="001955E5"/>
    <w:rsid w:val="001A0611"/>
    <w:rsid w:val="001A091A"/>
    <w:rsid w:val="001A0B46"/>
    <w:rsid w:val="001A163E"/>
    <w:rsid w:val="001A28A9"/>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07E15"/>
    <w:rsid w:val="00207FFC"/>
    <w:rsid w:val="00210B98"/>
    <w:rsid w:val="002110BF"/>
    <w:rsid w:val="00214A48"/>
    <w:rsid w:val="00215149"/>
    <w:rsid w:val="00216271"/>
    <w:rsid w:val="00217084"/>
    <w:rsid w:val="00223567"/>
    <w:rsid w:val="00225018"/>
    <w:rsid w:val="00227092"/>
    <w:rsid w:val="00231E84"/>
    <w:rsid w:val="00232734"/>
    <w:rsid w:val="00235B63"/>
    <w:rsid w:val="002366CF"/>
    <w:rsid w:val="0024095C"/>
    <w:rsid w:val="00241A3A"/>
    <w:rsid w:val="00241E97"/>
    <w:rsid w:val="00241EFE"/>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935"/>
    <w:rsid w:val="00262B52"/>
    <w:rsid w:val="002661D8"/>
    <w:rsid w:val="00267AAD"/>
    <w:rsid w:val="00270223"/>
    <w:rsid w:val="00270688"/>
    <w:rsid w:val="0027072C"/>
    <w:rsid w:val="002775EB"/>
    <w:rsid w:val="0028014F"/>
    <w:rsid w:val="00281082"/>
    <w:rsid w:val="00281375"/>
    <w:rsid w:val="00281EDE"/>
    <w:rsid w:val="0028417F"/>
    <w:rsid w:val="00284BD5"/>
    <w:rsid w:val="00285F24"/>
    <w:rsid w:val="00286326"/>
    <w:rsid w:val="002905D0"/>
    <w:rsid w:val="0029112C"/>
    <w:rsid w:val="002911B6"/>
    <w:rsid w:val="002911B8"/>
    <w:rsid w:val="00291240"/>
    <w:rsid w:val="00292144"/>
    <w:rsid w:val="002927C7"/>
    <w:rsid w:val="00294CEF"/>
    <w:rsid w:val="002958B1"/>
    <w:rsid w:val="0029705E"/>
    <w:rsid w:val="002A084A"/>
    <w:rsid w:val="002A086C"/>
    <w:rsid w:val="002A0BF8"/>
    <w:rsid w:val="002A2248"/>
    <w:rsid w:val="002A2DE8"/>
    <w:rsid w:val="002A44E5"/>
    <w:rsid w:val="002A51D8"/>
    <w:rsid w:val="002A53E8"/>
    <w:rsid w:val="002A57EC"/>
    <w:rsid w:val="002A6948"/>
    <w:rsid w:val="002A7180"/>
    <w:rsid w:val="002A725F"/>
    <w:rsid w:val="002A729B"/>
    <w:rsid w:val="002B02C9"/>
    <w:rsid w:val="002B21EB"/>
    <w:rsid w:val="002B2A67"/>
    <w:rsid w:val="002B4162"/>
    <w:rsid w:val="002B771F"/>
    <w:rsid w:val="002C0194"/>
    <w:rsid w:val="002C02A0"/>
    <w:rsid w:val="002C068E"/>
    <w:rsid w:val="002C2032"/>
    <w:rsid w:val="002C26D4"/>
    <w:rsid w:val="002C2F56"/>
    <w:rsid w:val="002C3CBD"/>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4254"/>
    <w:rsid w:val="002F56EF"/>
    <w:rsid w:val="002F5C9A"/>
    <w:rsid w:val="002F6FB4"/>
    <w:rsid w:val="002F76B7"/>
    <w:rsid w:val="00300C35"/>
    <w:rsid w:val="003010DF"/>
    <w:rsid w:val="003016D1"/>
    <w:rsid w:val="00301913"/>
    <w:rsid w:val="0030474A"/>
    <w:rsid w:val="003047F9"/>
    <w:rsid w:val="00304946"/>
    <w:rsid w:val="00304966"/>
    <w:rsid w:val="00305743"/>
    <w:rsid w:val="00307D20"/>
    <w:rsid w:val="00314AC5"/>
    <w:rsid w:val="00314EB7"/>
    <w:rsid w:val="0031520B"/>
    <w:rsid w:val="00315AF7"/>
    <w:rsid w:val="00316A92"/>
    <w:rsid w:val="0031726F"/>
    <w:rsid w:val="00317451"/>
    <w:rsid w:val="00317C99"/>
    <w:rsid w:val="00317EAF"/>
    <w:rsid w:val="00320A61"/>
    <w:rsid w:val="0032348C"/>
    <w:rsid w:val="00323DC6"/>
    <w:rsid w:val="00323F73"/>
    <w:rsid w:val="00325077"/>
    <w:rsid w:val="00325A1E"/>
    <w:rsid w:val="00326DD4"/>
    <w:rsid w:val="00330992"/>
    <w:rsid w:val="00331011"/>
    <w:rsid w:val="003335F7"/>
    <w:rsid w:val="003357E9"/>
    <w:rsid w:val="00336152"/>
    <w:rsid w:val="003361A8"/>
    <w:rsid w:val="0033682D"/>
    <w:rsid w:val="0033752E"/>
    <w:rsid w:val="0034052F"/>
    <w:rsid w:val="003408DE"/>
    <w:rsid w:val="00341BDE"/>
    <w:rsid w:val="00343600"/>
    <w:rsid w:val="003455C0"/>
    <w:rsid w:val="00346EC2"/>
    <w:rsid w:val="00352D31"/>
    <w:rsid w:val="00353B4B"/>
    <w:rsid w:val="003576AC"/>
    <w:rsid w:val="003605E7"/>
    <w:rsid w:val="003608F2"/>
    <w:rsid w:val="00360B6A"/>
    <w:rsid w:val="003611F2"/>
    <w:rsid w:val="003615C5"/>
    <w:rsid w:val="00361659"/>
    <w:rsid w:val="0036278B"/>
    <w:rsid w:val="0036365F"/>
    <w:rsid w:val="00365DA3"/>
    <w:rsid w:val="00367D3D"/>
    <w:rsid w:val="00370065"/>
    <w:rsid w:val="00371B72"/>
    <w:rsid w:val="00371F3D"/>
    <w:rsid w:val="003726FB"/>
    <w:rsid w:val="00372995"/>
    <w:rsid w:val="003742AD"/>
    <w:rsid w:val="00375809"/>
    <w:rsid w:val="00376BB1"/>
    <w:rsid w:val="00377CCA"/>
    <w:rsid w:val="003817A8"/>
    <w:rsid w:val="003841BC"/>
    <w:rsid w:val="00386FDA"/>
    <w:rsid w:val="00387D4D"/>
    <w:rsid w:val="00391460"/>
    <w:rsid w:val="0039406E"/>
    <w:rsid w:val="0039479D"/>
    <w:rsid w:val="00395CA3"/>
    <w:rsid w:val="003A0685"/>
    <w:rsid w:val="003A0802"/>
    <w:rsid w:val="003A263F"/>
    <w:rsid w:val="003A3D6F"/>
    <w:rsid w:val="003A67D9"/>
    <w:rsid w:val="003B2B9C"/>
    <w:rsid w:val="003B4A33"/>
    <w:rsid w:val="003B54F1"/>
    <w:rsid w:val="003B5D43"/>
    <w:rsid w:val="003C0275"/>
    <w:rsid w:val="003C0C17"/>
    <w:rsid w:val="003C2A6D"/>
    <w:rsid w:val="003C3517"/>
    <w:rsid w:val="003C527B"/>
    <w:rsid w:val="003C543C"/>
    <w:rsid w:val="003C5B41"/>
    <w:rsid w:val="003C7538"/>
    <w:rsid w:val="003D00DF"/>
    <w:rsid w:val="003D0218"/>
    <w:rsid w:val="003D0410"/>
    <w:rsid w:val="003D6B0C"/>
    <w:rsid w:val="003D6F1E"/>
    <w:rsid w:val="003D75BE"/>
    <w:rsid w:val="003E3D61"/>
    <w:rsid w:val="003E4969"/>
    <w:rsid w:val="003E4B3A"/>
    <w:rsid w:val="003F1699"/>
    <w:rsid w:val="003F22AF"/>
    <w:rsid w:val="003F2A08"/>
    <w:rsid w:val="003F46E1"/>
    <w:rsid w:val="003F528D"/>
    <w:rsid w:val="003F676E"/>
    <w:rsid w:val="0040062C"/>
    <w:rsid w:val="00400A45"/>
    <w:rsid w:val="00401E14"/>
    <w:rsid w:val="004048B2"/>
    <w:rsid w:val="004052FD"/>
    <w:rsid w:val="004054F1"/>
    <w:rsid w:val="00406B42"/>
    <w:rsid w:val="004100E3"/>
    <w:rsid w:val="004102D7"/>
    <w:rsid w:val="0041413B"/>
    <w:rsid w:val="0041497D"/>
    <w:rsid w:val="00417878"/>
    <w:rsid w:val="00417FB5"/>
    <w:rsid w:val="004201BE"/>
    <w:rsid w:val="004205E2"/>
    <w:rsid w:val="0042066E"/>
    <w:rsid w:val="00422513"/>
    <w:rsid w:val="00422A62"/>
    <w:rsid w:val="0042581D"/>
    <w:rsid w:val="00425CE4"/>
    <w:rsid w:val="00427F76"/>
    <w:rsid w:val="00431903"/>
    <w:rsid w:val="004321CE"/>
    <w:rsid w:val="00434C0D"/>
    <w:rsid w:val="00434D3B"/>
    <w:rsid w:val="00436F5E"/>
    <w:rsid w:val="00441AE7"/>
    <w:rsid w:val="00443349"/>
    <w:rsid w:val="00446BF6"/>
    <w:rsid w:val="00447C07"/>
    <w:rsid w:val="00447D42"/>
    <w:rsid w:val="0045097B"/>
    <w:rsid w:val="0045302B"/>
    <w:rsid w:val="00453FE7"/>
    <w:rsid w:val="00454ADD"/>
    <w:rsid w:val="00454CC7"/>
    <w:rsid w:val="004565A1"/>
    <w:rsid w:val="004566A3"/>
    <w:rsid w:val="00457D7E"/>
    <w:rsid w:val="0046097E"/>
    <w:rsid w:val="00461045"/>
    <w:rsid w:val="00461BA3"/>
    <w:rsid w:val="00464B75"/>
    <w:rsid w:val="00470316"/>
    <w:rsid w:val="00470FD0"/>
    <w:rsid w:val="00471BF1"/>
    <w:rsid w:val="00473509"/>
    <w:rsid w:val="00473B9F"/>
    <w:rsid w:val="00473C0C"/>
    <w:rsid w:val="004740B0"/>
    <w:rsid w:val="00474248"/>
    <w:rsid w:val="00474FE0"/>
    <w:rsid w:val="00475E2F"/>
    <w:rsid w:val="004760E8"/>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59FA"/>
    <w:rsid w:val="004A638B"/>
    <w:rsid w:val="004A6DEB"/>
    <w:rsid w:val="004A6FC5"/>
    <w:rsid w:val="004B2740"/>
    <w:rsid w:val="004B4B40"/>
    <w:rsid w:val="004B5326"/>
    <w:rsid w:val="004B5393"/>
    <w:rsid w:val="004B646B"/>
    <w:rsid w:val="004B64EC"/>
    <w:rsid w:val="004B7B7D"/>
    <w:rsid w:val="004C1129"/>
    <w:rsid w:val="004C11B3"/>
    <w:rsid w:val="004C177E"/>
    <w:rsid w:val="004C190E"/>
    <w:rsid w:val="004C2DF1"/>
    <w:rsid w:val="004C32D2"/>
    <w:rsid w:val="004C379D"/>
    <w:rsid w:val="004C3DC8"/>
    <w:rsid w:val="004C468E"/>
    <w:rsid w:val="004C5D1B"/>
    <w:rsid w:val="004C659A"/>
    <w:rsid w:val="004C6F37"/>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316"/>
    <w:rsid w:val="00514B3E"/>
    <w:rsid w:val="00515DD0"/>
    <w:rsid w:val="005204C8"/>
    <w:rsid w:val="00520CC6"/>
    <w:rsid w:val="00522E94"/>
    <w:rsid w:val="00522FFD"/>
    <w:rsid w:val="00532B4B"/>
    <w:rsid w:val="00532ECD"/>
    <w:rsid w:val="00534901"/>
    <w:rsid w:val="005360F9"/>
    <w:rsid w:val="00541342"/>
    <w:rsid w:val="00542F43"/>
    <w:rsid w:val="00543A1B"/>
    <w:rsid w:val="00543DDD"/>
    <w:rsid w:val="005445DE"/>
    <w:rsid w:val="00544C9C"/>
    <w:rsid w:val="00544F9F"/>
    <w:rsid w:val="0054519A"/>
    <w:rsid w:val="00545DFA"/>
    <w:rsid w:val="00547912"/>
    <w:rsid w:val="005517FB"/>
    <w:rsid w:val="00552381"/>
    <w:rsid w:val="00555CE0"/>
    <w:rsid w:val="00555FAE"/>
    <w:rsid w:val="00557A25"/>
    <w:rsid w:val="00557AA0"/>
    <w:rsid w:val="00557E6A"/>
    <w:rsid w:val="00560492"/>
    <w:rsid w:val="00563BE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A64"/>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DA8"/>
    <w:rsid w:val="005F6F5A"/>
    <w:rsid w:val="005F7A36"/>
    <w:rsid w:val="006014B3"/>
    <w:rsid w:val="00601652"/>
    <w:rsid w:val="00602DD2"/>
    <w:rsid w:val="0060364B"/>
    <w:rsid w:val="006039FA"/>
    <w:rsid w:val="00603D94"/>
    <w:rsid w:val="006056A3"/>
    <w:rsid w:val="006062A3"/>
    <w:rsid w:val="00607769"/>
    <w:rsid w:val="006101D0"/>
    <w:rsid w:val="00610B29"/>
    <w:rsid w:val="00611ACA"/>
    <w:rsid w:val="0061260A"/>
    <w:rsid w:val="00613F77"/>
    <w:rsid w:val="00614BA4"/>
    <w:rsid w:val="00617139"/>
    <w:rsid w:val="00617C2E"/>
    <w:rsid w:val="00621623"/>
    <w:rsid w:val="0062164B"/>
    <w:rsid w:val="00621B56"/>
    <w:rsid w:val="00622246"/>
    <w:rsid w:val="0062321E"/>
    <w:rsid w:val="0062327E"/>
    <w:rsid w:val="006248BA"/>
    <w:rsid w:val="00624DB6"/>
    <w:rsid w:val="0062641F"/>
    <w:rsid w:val="00627605"/>
    <w:rsid w:val="006278C9"/>
    <w:rsid w:val="0063072F"/>
    <w:rsid w:val="006322BC"/>
    <w:rsid w:val="00632DC1"/>
    <w:rsid w:val="0063300B"/>
    <w:rsid w:val="00633CED"/>
    <w:rsid w:val="0063523F"/>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A18"/>
    <w:rsid w:val="00673C24"/>
    <w:rsid w:val="00673EC6"/>
    <w:rsid w:val="006755A4"/>
    <w:rsid w:val="00676A44"/>
    <w:rsid w:val="00676C12"/>
    <w:rsid w:val="00677202"/>
    <w:rsid w:val="006779D4"/>
    <w:rsid w:val="00682C3A"/>
    <w:rsid w:val="00683FDD"/>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6DFC"/>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3C0"/>
    <w:rsid w:val="006D3D6A"/>
    <w:rsid w:val="006D5196"/>
    <w:rsid w:val="006D5612"/>
    <w:rsid w:val="006D572B"/>
    <w:rsid w:val="006E0EED"/>
    <w:rsid w:val="006E1232"/>
    <w:rsid w:val="006E1508"/>
    <w:rsid w:val="006E2B86"/>
    <w:rsid w:val="006E2DFE"/>
    <w:rsid w:val="006E3958"/>
    <w:rsid w:val="006E3EB5"/>
    <w:rsid w:val="006F1202"/>
    <w:rsid w:val="006F424F"/>
    <w:rsid w:val="006F4525"/>
    <w:rsid w:val="006F4E52"/>
    <w:rsid w:val="006F50BA"/>
    <w:rsid w:val="006F5A01"/>
    <w:rsid w:val="006F5F1C"/>
    <w:rsid w:val="006F6D35"/>
    <w:rsid w:val="0070042D"/>
    <w:rsid w:val="0070251D"/>
    <w:rsid w:val="00702533"/>
    <w:rsid w:val="007047C7"/>
    <w:rsid w:val="0070529D"/>
    <w:rsid w:val="00707497"/>
    <w:rsid w:val="00710F6A"/>
    <w:rsid w:val="00714F4C"/>
    <w:rsid w:val="007157C3"/>
    <w:rsid w:val="00715A81"/>
    <w:rsid w:val="00715AC4"/>
    <w:rsid w:val="0071673D"/>
    <w:rsid w:val="007224D9"/>
    <w:rsid w:val="00723012"/>
    <w:rsid w:val="007247F0"/>
    <w:rsid w:val="00724C68"/>
    <w:rsid w:val="00724CE2"/>
    <w:rsid w:val="00724F7B"/>
    <w:rsid w:val="00725A9C"/>
    <w:rsid w:val="00725CAE"/>
    <w:rsid w:val="00726751"/>
    <w:rsid w:val="007273FE"/>
    <w:rsid w:val="007277DA"/>
    <w:rsid w:val="00727C30"/>
    <w:rsid w:val="00731C3A"/>
    <w:rsid w:val="007324C4"/>
    <w:rsid w:val="00734253"/>
    <w:rsid w:val="0073545A"/>
    <w:rsid w:val="00735560"/>
    <w:rsid w:val="00736AC3"/>
    <w:rsid w:val="00737B72"/>
    <w:rsid w:val="0074062A"/>
    <w:rsid w:val="007417A3"/>
    <w:rsid w:val="00744DFC"/>
    <w:rsid w:val="00744EE4"/>
    <w:rsid w:val="007459D4"/>
    <w:rsid w:val="0074748E"/>
    <w:rsid w:val="007478D9"/>
    <w:rsid w:val="00747AFA"/>
    <w:rsid w:val="00750E82"/>
    <w:rsid w:val="00751A3C"/>
    <w:rsid w:val="00752A8A"/>
    <w:rsid w:val="00755062"/>
    <w:rsid w:val="00756A4E"/>
    <w:rsid w:val="00757945"/>
    <w:rsid w:val="0076235A"/>
    <w:rsid w:val="00766B5F"/>
    <w:rsid w:val="007672F8"/>
    <w:rsid w:val="00770BB9"/>
    <w:rsid w:val="0077108B"/>
    <w:rsid w:val="00771879"/>
    <w:rsid w:val="00771DFF"/>
    <w:rsid w:val="007727AD"/>
    <w:rsid w:val="00773829"/>
    <w:rsid w:val="00773E46"/>
    <w:rsid w:val="0077475D"/>
    <w:rsid w:val="007758E1"/>
    <w:rsid w:val="00775FBA"/>
    <w:rsid w:val="007778DF"/>
    <w:rsid w:val="00781652"/>
    <w:rsid w:val="00781C56"/>
    <w:rsid w:val="007832DB"/>
    <w:rsid w:val="00783454"/>
    <w:rsid w:val="00783655"/>
    <w:rsid w:val="00790D93"/>
    <w:rsid w:val="00791A6C"/>
    <w:rsid w:val="0079250A"/>
    <w:rsid w:val="00792A70"/>
    <w:rsid w:val="007934BC"/>
    <w:rsid w:val="00795652"/>
    <w:rsid w:val="00796F95"/>
    <w:rsid w:val="007A0700"/>
    <w:rsid w:val="007A10DF"/>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3925"/>
    <w:rsid w:val="007C4812"/>
    <w:rsid w:val="007C50EB"/>
    <w:rsid w:val="007C65DB"/>
    <w:rsid w:val="007C77F0"/>
    <w:rsid w:val="007D06C8"/>
    <w:rsid w:val="007D1489"/>
    <w:rsid w:val="007D3294"/>
    <w:rsid w:val="007D38B3"/>
    <w:rsid w:val="007D501B"/>
    <w:rsid w:val="007D6CDE"/>
    <w:rsid w:val="007D6EA4"/>
    <w:rsid w:val="007D7475"/>
    <w:rsid w:val="007E21FB"/>
    <w:rsid w:val="007E2C43"/>
    <w:rsid w:val="007E35EA"/>
    <w:rsid w:val="007E39A2"/>
    <w:rsid w:val="007E490C"/>
    <w:rsid w:val="007E4C55"/>
    <w:rsid w:val="007E53EB"/>
    <w:rsid w:val="007E5E3A"/>
    <w:rsid w:val="007E61A9"/>
    <w:rsid w:val="007E6CEB"/>
    <w:rsid w:val="007E6F19"/>
    <w:rsid w:val="007E74D6"/>
    <w:rsid w:val="007F171F"/>
    <w:rsid w:val="007F1A97"/>
    <w:rsid w:val="007F5FBF"/>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A62"/>
    <w:rsid w:val="00807076"/>
    <w:rsid w:val="008078B3"/>
    <w:rsid w:val="0081066A"/>
    <w:rsid w:val="00810B24"/>
    <w:rsid w:val="00811D2E"/>
    <w:rsid w:val="0081236B"/>
    <w:rsid w:val="00812DCC"/>
    <w:rsid w:val="008135F7"/>
    <w:rsid w:val="0081399A"/>
    <w:rsid w:val="00816193"/>
    <w:rsid w:val="0082226B"/>
    <w:rsid w:val="008228A0"/>
    <w:rsid w:val="0082301F"/>
    <w:rsid w:val="00823A14"/>
    <w:rsid w:val="00823B70"/>
    <w:rsid w:val="0082437A"/>
    <w:rsid w:val="00827372"/>
    <w:rsid w:val="00830E8E"/>
    <w:rsid w:val="008311C1"/>
    <w:rsid w:val="00832200"/>
    <w:rsid w:val="00832A94"/>
    <w:rsid w:val="00832A98"/>
    <w:rsid w:val="0083312D"/>
    <w:rsid w:val="00834882"/>
    <w:rsid w:val="00834A92"/>
    <w:rsid w:val="00835541"/>
    <w:rsid w:val="008407D9"/>
    <w:rsid w:val="00841289"/>
    <w:rsid w:val="008413CB"/>
    <w:rsid w:val="00841674"/>
    <w:rsid w:val="00841736"/>
    <w:rsid w:val="008424B2"/>
    <w:rsid w:val="00843863"/>
    <w:rsid w:val="008443F8"/>
    <w:rsid w:val="00845B40"/>
    <w:rsid w:val="00846046"/>
    <w:rsid w:val="00846932"/>
    <w:rsid w:val="00846DA1"/>
    <w:rsid w:val="00847E79"/>
    <w:rsid w:val="00850FD9"/>
    <w:rsid w:val="00851A94"/>
    <w:rsid w:val="00851FBE"/>
    <w:rsid w:val="008523D6"/>
    <w:rsid w:val="00854918"/>
    <w:rsid w:val="00855C27"/>
    <w:rsid w:val="00856079"/>
    <w:rsid w:val="008560C5"/>
    <w:rsid w:val="00856E2A"/>
    <w:rsid w:val="00856F6B"/>
    <w:rsid w:val="00857527"/>
    <w:rsid w:val="0085768D"/>
    <w:rsid w:val="008579C0"/>
    <w:rsid w:val="0086095E"/>
    <w:rsid w:val="00862C3C"/>
    <w:rsid w:val="00865324"/>
    <w:rsid w:val="00865612"/>
    <w:rsid w:val="00865BDC"/>
    <w:rsid w:val="00866A7D"/>
    <w:rsid w:val="0087070C"/>
    <w:rsid w:val="008749C8"/>
    <w:rsid w:val="00874F0B"/>
    <w:rsid w:val="00874FB0"/>
    <w:rsid w:val="008754C9"/>
    <w:rsid w:val="00875E94"/>
    <w:rsid w:val="00881167"/>
    <w:rsid w:val="00881544"/>
    <w:rsid w:val="00882016"/>
    <w:rsid w:val="00882900"/>
    <w:rsid w:val="00883766"/>
    <w:rsid w:val="008839EB"/>
    <w:rsid w:val="008843C4"/>
    <w:rsid w:val="00884937"/>
    <w:rsid w:val="00891B46"/>
    <w:rsid w:val="0089423C"/>
    <w:rsid w:val="0089482F"/>
    <w:rsid w:val="008953B3"/>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4A64"/>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27C43"/>
    <w:rsid w:val="00932234"/>
    <w:rsid w:val="00932FD1"/>
    <w:rsid w:val="0093317E"/>
    <w:rsid w:val="00933D5F"/>
    <w:rsid w:val="00934265"/>
    <w:rsid w:val="00934C5E"/>
    <w:rsid w:val="0093536C"/>
    <w:rsid w:val="00935565"/>
    <w:rsid w:val="00935C05"/>
    <w:rsid w:val="00935D28"/>
    <w:rsid w:val="00936AD9"/>
    <w:rsid w:val="009409DA"/>
    <w:rsid w:val="00940AB0"/>
    <w:rsid w:val="00941840"/>
    <w:rsid w:val="00945118"/>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572A4"/>
    <w:rsid w:val="00960018"/>
    <w:rsid w:val="009603F8"/>
    <w:rsid w:val="00960445"/>
    <w:rsid w:val="0096183C"/>
    <w:rsid w:val="009626A4"/>
    <w:rsid w:val="00962FE6"/>
    <w:rsid w:val="009640BF"/>
    <w:rsid w:val="00965D84"/>
    <w:rsid w:val="009660DD"/>
    <w:rsid w:val="00966662"/>
    <w:rsid w:val="009669B4"/>
    <w:rsid w:val="009708B0"/>
    <w:rsid w:val="00970FA9"/>
    <w:rsid w:val="00971797"/>
    <w:rsid w:val="00974B6B"/>
    <w:rsid w:val="00980D24"/>
    <w:rsid w:val="00981B1C"/>
    <w:rsid w:val="00982525"/>
    <w:rsid w:val="0098316A"/>
    <w:rsid w:val="00984E3B"/>
    <w:rsid w:val="00987BF5"/>
    <w:rsid w:val="0099006F"/>
    <w:rsid w:val="00993ACF"/>
    <w:rsid w:val="00994498"/>
    <w:rsid w:val="009949B4"/>
    <w:rsid w:val="00994C5B"/>
    <w:rsid w:val="00995C7F"/>
    <w:rsid w:val="009966A8"/>
    <w:rsid w:val="00997624"/>
    <w:rsid w:val="009A114A"/>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3FF"/>
    <w:rsid w:val="009C3434"/>
    <w:rsid w:val="009C3F9A"/>
    <w:rsid w:val="009C5270"/>
    <w:rsid w:val="009C6EFB"/>
    <w:rsid w:val="009D039D"/>
    <w:rsid w:val="009D191A"/>
    <w:rsid w:val="009D1AEF"/>
    <w:rsid w:val="009D1FC6"/>
    <w:rsid w:val="009D269E"/>
    <w:rsid w:val="009D3BFC"/>
    <w:rsid w:val="009D4B6E"/>
    <w:rsid w:val="009D5108"/>
    <w:rsid w:val="009D538D"/>
    <w:rsid w:val="009D5DDF"/>
    <w:rsid w:val="009D7531"/>
    <w:rsid w:val="009E0C8C"/>
    <w:rsid w:val="009E5D74"/>
    <w:rsid w:val="009E5D8E"/>
    <w:rsid w:val="009E5FC6"/>
    <w:rsid w:val="009E62FC"/>
    <w:rsid w:val="009F091E"/>
    <w:rsid w:val="009F21E6"/>
    <w:rsid w:val="009F31BC"/>
    <w:rsid w:val="009F36C0"/>
    <w:rsid w:val="009F3911"/>
    <w:rsid w:val="009F6D31"/>
    <w:rsid w:val="009F74D9"/>
    <w:rsid w:val="00A01A49"/>
    <w:rsid w:val="00A02ECB"/>
    <w:rsid w:val="00A03F32"/>
    <w:rsid w:val="00A04A04"/>
    <w:rsid w:val="00A07649"/>
    <w:rsid w:val="00A10205"/>
    <w:rsid w:val="00A129EC"/>
    <w:rsid w:val="00A14652"/>
    <w:rsid w:val="00A14A00"/>
    <w:rsid w:val="00A15151"/>
    <w:rsid w:val="00A15AD4"/>
    <w:rsid w:val="00A15E04"/>
    <w:rsid w:val="00A16CA9"/>
    <w:rsid w:val="00A2088E"/>
    <w:rsid w:val="00A20954"/>
    <w:rsid w:val="00A21DB2"/>
    <w:rsid w:val="00A240C6"/>
    <w:rsid w:val="00A245A1"/>
    <w:rsid w:val="00A25BC4"/>
    <w:rsid w:val="00A265B1"/>
    <w:rsid w:val="00A3119E"/>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9AA"/>
    <w:rsid w:val="00A75AD4"/>
    <w:rsid w:val="00A7610F"/>
    <w:rsid w:val="00A77037"/>
    <w:rsid w:val="00A7748E"/>
    <w:rsid w:val="00A830CA"/>
    <w:rsid w:val="00A832E7"/>
    <w:rsid w:val="00A83695"/>
    <w:rsid w:val="00A87AF0"/>
    <w:rsid w:val="00A904C4"/>
    <w:rsid w:val="00A90F85"/>
    <w:rsid w:val="00A91C54"/>
    <w:rsid w:val="00A91E3A"/>
    <w:rsid w:val="00A93FAD"/>
    <w:rsid w:val="00A954DD"/>
    <w:rsid w:val="00A9717D"/>
    <w:rsid w:val="00AA3EB8"/>
    <w:rsid w:val="00AA4279"/>
    <w:rsid w:val="00AA43F1"/>
    <w:rsid w:val="00AA46D0"/>
    <w:rsid w:val="00AA499E"/>
    <w:rsid w:val="00AA59CD"/>
    <w:rsid w:val="00AA7F60"/>
    <w:rsid w:val="00AB13FE"/>
    <w:rsid w:val="00AB1FCD"/>
    <w:rsid w:val="00AB265F"/>
    <w:rsid w:val="00AB305D"/>
    <w:rsid w:val="00AB35C8"/>
    <w:rsid w:val="00AB4106"/>
    <w:rsid w:val="00AB5360"/>
    <w:rsid w:val="00AC0243"/>
    <w:rsid w:val="00AC107B"/>
    <w:rsid w:val="00AC1325"/>
    <w:rsid w:val="00AC1BF6"/>
    <w:rsid w:val="00AC7DB7"/>
    <w:rsid w:val="00AD2DB9"/>
    <w:rsid w:val="00AE056E"/>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179A"/>
    <w:rsid w:val="00B329DA"/>
    <w:rsid w:val="00B34434"/>
    <w:rsid w:val="00B34BB3"/>
    <w:rsid w:val="00B34E4C"/>
    <w:rsid w:val="00B37F18"/>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67FCC"/>
    <w:rsid w:val="00B70A0B"/>
    <w:rsid w:val="00B70B28"/>
    <w:rsid w:val="00B71232"/>
    <w:rsid w:val="00B7288F"/>
    <w:rsid w:val="00B729A7"/>
    <w:rsid w:val="00B75101"/>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664"/>
    <w:rsid w:val="00BA1842"/>
    <w:rsid w:val="00BA21DC"/>
    <w:rsid w:val="00BA39DE"/>
    <w:rsid w:val="00BA568F"/>
    <w:rsid w:val="00BB01D6"/>
    <w:rsid w:val="00BB2480"/>
    <w:rsid w:val="00BB3B4B"/>
    <w:rsid w:val="00BB6071"/>
    <w:rsid w:val="00BB6A90"/>
    <w:rsid w:val="00BC05B5"/>
    <w:rsid w:val="00BC1E86"/>
    <w:rsid w:val="00BC213B"/>
    <w:rsid w:val="00BC2566"/>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4A2"/>
    <w:rsid w:val="00C06B5E"/>
    <w:rsid w:val="00C06B9D"/>
    <w:rsid w:val="00C06F45"/>
    <w:rsid w:val="00C15430"/>
    <w:rsid w:val="00C164E0"/>
    <w:rsid w:val="00C17EF8"/>
    <w:rsid w:val="00C2259A"/>
    <w:rsid w:val="00C226CE"/>
    <w:rsid w:val="00C22B85"/>
    <w:rsid w:val="00C23375"/>
    <w:rsid w:val="00C234A1"/>
    <w:rsid w:val="00C236B8"/>
    <w:rsid w:val="00C23C54"/>
    <w:rsid w:val="00C25C8E"/>
    <w:rsid w:val="00C25D6E"/>
    <w:rsid w:val="00C26ADB"/>
    <w:rsid w:val="00C31EE1"/>
    <w:rsid w:val="00C321D1"/>
    <w:rsid w:val="00C32D9D"/>
    <w:rsid w:val="00C33B15"/>
    <w:rsid w:val="00C34320"/>
    <w:rsid w:val="00C345C8"/>
    <w:rsid w:val="00C36000"/>
    <w:rsid w:val="00C37E70"/>
    <w:rsid w:val="00C37EF0"/>
    <w:rsid w:val="00C40637"/>
    <w:rsid w:val="00C406E2"/>
    <w:rsid w:val="00C409F3"/>
    <w:rsid w:val="00C42E03"/>
    <w:rsid w:val="00C42F3A"/>
    <w:rsid w:val="00C4335E"/>
    <w:rsid w:val="00C43B8B"/>
    <w:rsid w:val="00C43D55"/>
    <w:rsid w:val="00C4402B"/>
    <w:rsid w:val="00C47431"/>
    <w:rsid w:val="00C47E6F"/>
    <w:rsid w:val="00C5226F"/>
    <w:rsid w:val="00C53505"/>
    <w:rsid w:val="00C56F39"/>
    <w:rsid w:val="00C60CEB"/>
    <w:rsid w:val="00C60E13"/>
    <w:rsid w:val="00C6297C"/>
    <w:rsid w:val="00C647C1"/>
    <w:rsid w:val="00C65A7B"/>
    <w:rsid w:val="00C65FD6"/>
    <w:rsid w:val="00C65FF4"/>
    <w:rsid w:val="00C66FA9"/>
    <w:rsid w:val="00C67B64"/>
    <w:rsid w:val="00C717A1"/>
    <w:rsid w:val="00C73820"/>
    <w:rsid w:val="00C7447F"/>
    <w:rsid w:val="00C74BC1"/>
    <w:rsid w:val="00C74E50"/>
    <w:rsid w:val="00C77E07"/>
    <w:rsid w:val="00C80B14"/>
    <w:rsid w:val="00C81A86"/>
    <w:rsid w:val="00C81C4B"/>
    <w:rsid w:val="00C85452"/>
    <w:rsid w:val="00C86ED7"/>
    <w:rsid w:val="00C907DB"/>
    <w:rsid w:val="00C90825"/>
    <w:rsid w:val="00C917C6"/>
    <w:rsid w:val="00C918A3"/>
    <w:rsid w:val="00C919AD"/>
    <w:rsid w:val="00C9365E"/>
    <w:rsid w:val="00C944C1"/>
    <w:rsid w:val="00C96A01"/>
    <w:rsid w:val="00CA04AC"/>
    <w:rsid w:val="00CA0C09"/>
    <w:rsid w:val="00CA422B"/>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279"/>
    <w:rsid w:val="00CD7A0A"/>
    <w:rsid w:val="00CD7FF8"/>
    <w:rsid w:val="00CE0682"/>
    <w:rsid w:val="00CE0735"/>
    <w:rsid w:val="00CE1ECD"/>
    <w:rsid w:val="00CE460F"/>
    <w:rsid w:val="00CE6020"/>
    <w:rsid w:val="00CE6062"/>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69B5"/>
    <w:rsid w:val="00D073C4"/>
    <w:rsid w:val="00D07E4B"/>
    <w:rsid w:val="00D11005"/>
    <w:rsid w:val="00D122BE"/>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794C"/>
    <w:rsid w:val="00D50D2D"/>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72A"/>
    <w:rsid w:val="00D74DBC"/>
    <w:rsid w:val="00D75383"/>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521"/>
    <w:rsid w:val="00DD25DA"/>
    <w:rsid w:val="00DD2609"/>
    <w:rsid w:val="00DD2D48"/>
    <w:rsid w:val="00DE00DE"/>
    <w:rsid w:val="00DE3EA7"/>
    <w:rsid w:val="00DF0734"/>
    <w:rsid w:val="00DF0A13"/>
    <w:rsid w:val="00DF0DA6"/>
    <w:rsid w:val="00DF2B25"/>
    <w:rsid w:val="00DF5D0B"/>
    <w:rsid w:val="00DF731A"/>
    <w:rsid w:val="00DF7625"/>
    <w:rsid w:val="00E02FF0"/>
    <w:rsid w:val="00E04352"/>
    <w:rsid w:val="00E071C5"/>
    <w:rsid w:val="00E101BC"/>
    <w:rsid w:val="00E1094B"/>
    <w:rsid w:val="00E1113F"/>
    <w:rsid w:val="00E11330"/>
    <w:rsid w:val="00E14B02"/>
    <w:rsid w:val="00E1520A"/>
    <w:rsid w:val="00E16DCC"/>
    <w:rsid w:val="00E208AE"/>
    <w:rsid w:val="00E20A01"/>
    <w:rsid w:val="00E21172"/>
    <w:rsid w:val="00E21436"/>
    <w:rsid w:val="00E21945"/>
    <w:rsid w:val="00E21972"/>
    <w:rsid w:val="00E23EA7"/>
    <w:rsid w:val="00E25792"/>
    <w:rsid w:val="00E2668C"/>
    <w:rsid w:val="00E2683A"/>
    <w:rsid w:val="00E27687"/>
    <w:rsid w:val="00E277F1"/>
    <w:rsid w:val="00E27B05"/>
    <w:rsid w:val="00E27B57"/>
    <w:rsid w:val="00E30251"/>
    <w:rsid w:val="00E30612"/>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18E3"/>
    <w:rsid w:val="00E6319C"/>
    <w:rsid w:val="00E705B4"/>
    <w:rsid w:val="00E71DA3"/>
    <w:rsid w:val="00E7297D"/>
    <w:rsid w:val="00E7420E"/>
    <w:rsid w:val="00E74C64"/>
    <w:rsid w:val="00E75BB7"/>
    <w:rsid w:val="00E760FC"/>
    <w:rsid w:val="00E7672F"/>
    <w:rsid w:val="00E76C06"/>
    <w:rsid w:val="00E7705A"/>
    <w:rsid w:val="00E772D9"/>
    <w:rsid w:val="00E80508"/>
    <w:rsid w:val="00E80D6F"/>
    <w:rsid w:val="00E80FE0"/>
    <w:rsid w:val="00E82B14"/>
    <w:rsid w:val="00E82D49"/>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303"/>
    <w:rsid w:val="00EC2A18"/>
    <w:rsid w:val="00EC32CB"/>
    <w:rsid w:val="00EC3A78"/>
    <w:rsid w:val="00EC4244"/>
    <w:rsid w:val="00EC4629"/>
    <w:rsid w:val="00EC4DDD"/>
    <w:rsid w:val="00EC4EFD"/>
    <w:rsid w:val="00EC7F6D"/>
    <w:rsid w:val="00ED051A"/>
    <w:rsid w:val="00ED0BD0"/>
    <w:rsid w:val="00ED12E4"/>
    <w:rsid w:val="00ED44B6"/>
    <w:rsid w:val="00ED59C1"/>
    <w:rsid w:val="00ED6107"/>
    <w:rsid w:val="00ED7859"/>
    <w:rsid w:val="00ED7ACB"/>
    <w:rsid w:val="00EE2AE7"/>
    <w:rsid w:val="00EE3617"/>
    <w:rsid w:val="00EE3A9C"/>
    <w:rsid w:val="00EE533F"/>
    <w:rsid w:val="00EE57BA"/>
    <w:rsid w:val="00EE596D"/>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149"/>
    <w:rsid w:val="00F12FDE"/>
    <w:rsid w:val="00F13784"/>
    <w:rsid w:val="00F15E57"/>
    <w:rsid w:val="00F240F5"/>
    <w:rsid w:val="00F246E9"/>
    <w:rsid w:val="00F24F0F"/>
    <w:rsid w:val="00F253D8"/>
    <w:rsid w:val="00F2596D"/>
    <w:rsid w:val="00F25C92"/>
    <w:rsid w:val="00F26A8E"/>
    <w:rsid w:val="00F26AE1"/>
    <w:rsid w:val="00F2732C"/>
    <w:rsid w:val="00F27D0B"/>
    <w:rsid w:val="00F27E58"/>
    <w:rsid w:val="00F3124E"/>
    <w:rsid w:val="00F3190A"/>
    <w:rsid w:val="00F31F32"/>
    <w:rsid w:val="00F32023"/>
    <w:rsid w:val="00F3239A"/>
    <w:rsid w:val="00F345C2"/>
    <w:rsid w:val="00F367BF"/>
    <w:rsid w:val="00F4052E"/>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67A36"/>
    <w:rsid w:val="00F71DBE"/>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0542"/>
    <w:rsid w:val="00FD0BA5"/>
    <w:rsid w:val="00FD211F"/>
    <w:rsid w:val="00FD2E1A"/>
    <w:rsid w:val="00FD3323"/>
    <w:rsid w:val="00FD65A8"/>
    <w:rsid w:val="00FD73AE"/>
    <w:rsid w:val="00FE13DF"/>
    <w:rsid w:val="00FE3FF9"/>
    <w:rsid w:val="00FE54E5"/>
    <w:rsid w:val="00FE59F0"/>
    <w:rsid w:val="00FE68C3"/>
    <w:rsid w:val="00FE7EAD"/>
    <w:rsid w:val="00FF0243"/>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styleId="Poprawka">
    <w:name w:val="Revision"/>
    <w:hidden/>
    <w:uiPriority w:val="99"/>
    <w:semiHidden/>
    <w:rsid w:val="00544F9F"/>
    <w:rPr>
      <w:sz w:val="22"/>
      <w:szCs w:val="22"/>
    </w:rPr>
  </w:style>
  <w:style w:type="character" w:customStyle="1" w:styleId="markedcontent">
    <w:name w:val="markedcontent"/>
    <w:basedOn w:val="Domylnaczcionkaakapitu"/>
    <w:rsid w:val="00862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94989163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12494</Words>
  <Characters>74965</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87285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7</cp:revision>
  <cp:lastPrinted>2023-09-07T08:25:00Z</cp:lastPrinted>
  <dcterms:created xsi:type="dcterms:W3CDTF">2023-09-01T10:35:00Z</dcterms:created>
  <dcterms:modified xsi:type="dcterms:W3CDTF">2023-09-07T08:25:00Z</dcterms:modified>
</cp:coreProperties>
</file>