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785D" w:rsidRPr="00464247" w:rsidRDefault="00FC69BC">
      <w:pPr>
        <w:pStyle w:val="Standard"/>
        <w:rPr>
          <w:rFonts w:asciiTheme="minorHAnsi" w:hAnsiTheme="minorHAnsi" w:cstheme="minorHAnsi"/>
          <w:b/>
          <w:sz w:val="20"/>
          <w:szCs w:val="20"/>
        </w:rPr>
      </w:pPr>
      <w:bookmarkStart w:id="0" w:name="_GoBack"/>
      <w:bookmarkEnd w:id="0"/>
      <w:r w:rsidRPr="00464247">
        <w:rPr>
          <w:rFonts w:asciiTheme="minorHAnsi" w:hAnsiTheme="minorHAnsi" w:cstheme="minorHAnsi"/>
          <w:b/>
          <w:sz w:val="20"/>
          <w:szCs w:val="20"/>
        </w:rPr>
        <w:t>Specyfikacja techniczna</w:t>
      </w:r>
    </w:p>
    <w:tbl>
      <w:tblPr>
        <w:tblW w:w="151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9"/>
        <w:gridCol w:w="5462"/>
        <w:gridCol w:w="763"/>
        <w:gridCol w:w="855"/>
        <w:gridCol w:w="855"/>
        <w:gridCol w:w="1354"/>
        <w:gridCol w:w="992"/>
        <w:gridCol w:w="1899"/>
        <w:gridCol w:w="2329"/>
      </w:tblGrid>
      <w:tr w:rsidR="00FF785D" w:rsidRPr="00464247" w:rsidTr="00A14F9B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F785D" w:rsidRPr="00464247" w:rsidRDefault="00FC69BC" w:rsidP="00A45858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64247">
              <w:rPr>
                <w:rFonts w:asciiTheme="minorHAnsi" w:hAnsiTheme="minorHAnsi" w:cstheme="minorHAnsi"/>
                <w:sz w:val="20"/>
                <w:szCs w:val="20"/>
              </w:rPr>
              <w:t>L.p.</w:t>
            </w:r>
          </w:p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F785D" w:rsidRPr="00464247" w:rsidRDefault="00FC69BC" w:rsidP="00561B73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464247">
              <w:rPr>
                <w:rFonts w:asciiTheme="minorHAnsi" w:hAnsiTheme="minorHAnsi" w:cstheme="minorHAnsi"/>
                <w:sz w:val="20"/>
                <w:szCs w:val="20"/>
              </w:rPr>
              <w:t>Asortyment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F785D" w:rsidRPr="00464247" w:rsidRDefault="00FC69BC" w:rsidP="00A45858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64247">
              <w:rPr>
                <w:rFonts w:asciiTheme="minorHAnsi" w:hAnsiTheme="minorHAnsi" w:cstheme="minorHAnsi"/>
                <w:sz w:val="20"/>
                <w:szCs w:val="20"/>
              </w:rPr>
              <w:t>j.m.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F785D" w:rsidRPr="00464247" w:rsidRDefault="00FC69BC" w:rsidP="00A45858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64247">
              <w:rPr>
                <w:rFonts w:asciiTheme="minorHAnsi" w:hAnsiTheme="minorHAnsi" w:cstheme="minorHAnsi"/>
                <w:sz w:val="20"/>
                <w:szCs w:val="20"/>
              </w:rPr>
              <w:t>Ilość min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F785D" w:rsidRPr="00464247" w:rsidRDefault="00FC69BC" w:rsidP="00A45858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64247">
              <w:rPr>
                <w:rFonts w:asciiTheme="minorHAnsi" w:hAnsiTheme="minorHAnsi" w:cstheme="minorHAnsi"/>
                <w:sz w:val="20"/>
                <w:szCs w:val="20"/>
              </w:rPr>
              <w:t>Ilość max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F785D" w:rsidRPr="00464247" w:rsidRDefault="00A45858" w:rsidP="00A45858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64247">
              <w:rPr>
                <w:rFonts w:asciiTheme="minorHAnsi" w:hAnsiTheme="minorHAnsi" w:cstheme="minorHAnsi"/>
                <w:sz w:val="20"/>
                <w:szCs w:val="20"/>
              </w:rPr>
              <w:t>Cena j</w:t>
            </w:r>
            <w:r w:rsidR="00FC69BC" w:rsidRPr="00464247">
              <w:rPr>
                <w:rFonts w:asciiTheme="minorHAnsi" w:hAnsiTheme="minorHAnsi" w:cstheme="minorHAnsi"/>
                <w:sz w:val="20"/>
                <w:szCs w:val="20"/>
              </w:rPr>
              <w:t xml:space="preserve">ednostkowa </w:t>
            </w:r>
            <w:r w:rsidRPr="00464247">
              <w:rPr>
                <w:rFonts w:asciiTheme="minorHAnsi" w:hAnsiTheme="minorHAnsi" w:cstheme="minorHAnsi"/>
                <w:sz w:val="20"/>
                <w:szCs w:val="20"/>
              </w:rPr>
              <w:t xml:space="preserve">PLN </w:t>
            </w:r>
            <w:r w:rsidR="00FC69BC" w:rsidRPr="00464247">
              <w:rPr>
                <w:rFonts w:asciiTheme="minorHAnsi" w:hAnsiTheme="minorHAnsi" w:cstheme="minorHAnsi"/>
                <w:sz w:val="20"/>
                <w:szCs w:val="20"/>
              </w:rPr>
              <w:t>brutto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F785D" w:rsidRPr="00464247" w:rsidRDefault="00FC69BC" w:rsidP="00A45858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64247">
              <w:rPr>
                <w:rFonts w:asciiTheme="minorHAnsi" w:hAnsiTheme="minorHAnsi" w:cstheme="minorHAnsi"/>
                <w:sz w:val="20"/>
                <w:szCs w:val="20"/>
              </w:rPr>
              <w:t>VAT %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F785D" w:rsidRPr="00464247" w:rsidRDefault="00FC69BC" w:rsidP="00A45858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64247">
              <w:rPr>
                <w:rFonts w:asciiTheme="minorHAnsi" w:hAnsiTheme="minorHAnsi" w:cstheme="minorHAnsi"/>
                <w:sz w:val="20"/>
                <w:szCs w:val="20"/>
              </w:rPr>
              <w:t>Wartość brutto poz. asortymentowej</w:t>
            </w:r>
            <w:r w:rsidRPr="00464247">
              <w:rPr>
                <w:rFonts w:asciiTheme="minorHAnsi" w:hAnsiTheme="minorHAnsi" w:cstheme="minorHAnsi"/>
                <w:sz w:val="20"/>
                <w:szCs w:val="20"/>
              </w:rPr>
              <w:br/>
              <w:t>(5x6+7)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F785D" w:rsidRPr="00464247" w:rsidRDefault="00FC69BC" w:rsidP="00A45858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64247">
              <w:rPr>
                <w:rFonts w:asciiTheme="minorHAnsi" w:hAnsiTheme="minorHAnsi" w:cstheme="minorHAnsi"/>
                <w:sz w:val="20"/>
                <w:szCs w:val="20"/>
              </w:rPr>
              <w:t>Uwagi/opis sprzętu zamiennego</w:t>
            </w:r>
          </w:p>
        </w:tc>
      </w:tr>
      <w:tr w:rsidR="00FF785D" w:rsidRPr="00464247" w:rsidTr="00A14F9B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F785D" w:rsidRPr="00464247" w:rsidRDefault="00FC69BC" w:rsidP="00A14CC9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64247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F785D" w:rsidRPr="00464247" w:rsidRDefault="00FC69BC" w:rsidP="00A14CC9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64247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F785D" w:rsidRPr="00464247" w:rsidRDefault="00FC69BC" w:rsidP="00A14CC9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6424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F785D" w:rsidRPr="00464247" w:rsidRDefault="00FC69BC" w:rsidP="00A14CC9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64247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F785D" w:rsidRPr="00464247" w:rsidRDefault="00FC69BC" w:rsidP="00A14CC9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64247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F785D" w:rsidRPr="00464247" w:rsidRDefault="00FC69BC" w:rsidP="00A14CC9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64247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F785D" w:rsidRPr="00464247" w:rsidRDefault="00FC69BC" w:rsidP="00A14CC9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64247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F785D" w:rsidRPr="00464247" w:rsidRDefault="00FC69BC" w:rsidP="00A14CC9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64247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F785D" w:rsidRPr="00464247" w:rsidRDefault="00FC69BC" w:rsidP="00A14CC9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64247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</w:tr>
      <w:tr w:rsidR="00FF785D" w:rsidRPr="00464247" w:rsidTr="00A14F9B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785D" w:rsidRPr="00464247" w:rsidRDefault="00FC69BC" w:rsidP="00A45858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464247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4CC9" w:rsidRPr="00464247" w:rsidRDefault="00A14CC9" w:rsidP="00A14CC9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6424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Serwer </w:t>
            </w:r>
            <w:r w:rsidR="009D5799" w:rsidRPr="0046424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np. </w:t>
            </w:r>
            <w:r w:rsidR="00464247" w:rsidRPr="00464247">
              <w:rPr>
                <w:rFonts w:asciiTheme="minorHAnsi" w:hAnsiTheme="minorHAnsi" w:cstheme="minorHAnsi"/>
                <w:b/>
                <w:sz w:val="20"/>
                <w:szCs w:val="20"/>
              </w:rPr>
              <w:t>R650xs lub równoważny</w:t>
            </w:r>
          </w:p>
          <w:p w:rsidR="00A14CC9" w:rsidRPr="00464247" w:rsidRDefault="00A14CC9" w:rsidP="00A14CC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14CC9" w:rsidRPr="00464247" w:rsidRDefault="00A14CC9" w:rsidP="00A14CC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64247">
              <w:rPr>
                <w:rFonts w:asciiTheme="minorHAnsi" w:hAnsiTheme="minorHAnsi" w:cstheme="minorHAnsi"/>
                <w:b/>
                <w:sz w:val="20"/>
                <w:szCs w:val="20"/>
              </w:rPr>
              <w:t>Obudowa:</w:t>
            </w:r>
          </w:p>
          <w:p w:rsidR="00A14CC9" w:rsidRPr="00464247" w:rsidRDefault="00A14CC9" w:rsidP="009F56F6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464247">
              <w:rPr>
                <w:rFonts w:asciiTheme="minorHAnsi" w:hAnsiTheme="minorHAnsi" w:cstheme="minorHAnsi"/>
                <w:sz w:val="20"/>
                <w:szCs w:val="20"/>
              </w:rPr>
              <w:t xml:space="preserve">- Typu </w:t>
            </w:r>
            <w:proofErr w:type="spellStart"/>
            <w:r w:rsidRPr="00464247">
              <w:rPr>
                <w:rFonts w:asciiTheme="minorHAnsi" w:hAnsiTheme="minorHAnsi" w:cstheme="minorHAnsi"/>
                <w:sz w:val="20"/>
                <w:szCs w:val="20"/>
              </w:rPr>
              <w:t>Rack</w:t>
            </w:r>
            <w:proofErr w:type="spellEnd"/>
            <w:r w:rsidRPr="00464247">
              <w:rPr>
                <w:rFonts w:asciiTheme="minorHAnsi" w:hAnsiTheme="minorHAnsi" w:cstheme="minorHAnsi"/>
                <w:sz w:val="20"/>
                <w:szCs w:val="20"/>
              </w:rPr>
              <w:t>, wysokość maksimum 2U;</w:t>
            </w:r>
          </w:p>
          <w:p w:rsidR="00420B9E" w:rsidRPr="00464247" w:rsidRDefault="00420B9E" w:rsidP="009F56F6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464247">
              <w:rPr>
                <w:rFonts w:asciiTheme="minorHAnsi" w:hAnsiTheme="minorHAnsi" w:cstheme="minorHAnsi"/>
                <w:sz w:val="20"/>
                <w:szCs w:val="20"/>
              </w:rPr>
              <w:t xml:space="preserve">- Obudowa umożliwiająca </w:t>
            </w:r>
            <w:r w:rsidR="001D77FE" w:rsidRPr="00464247">
              <w:rPr>
                <w:rFonts w:asciiTheme="minorHAnsi" w:hAnsiTheme="minorHAnsi" w:cstheme="minorHAnsi"/>
                <w:sz w:val="20"/>
                <w:szCs w:val="20"/>
              </w:rPr>
              <w:t>instalację</w:t>
            </w:r>
            <w:r w:rsidR="00AF5B8D" w:rsidRPr="0046424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A3F27" w:rsidRPr="00464247">
              <w:rPr>
                <w:rFonts w:asciiTheme="minorHAnsi" w:hAnsiTheme="minorHAnsi" w:cstheme="minorHAnsi"/>
                <w:sz w:val="20"/>
                <w:szCs w:val="20"/>
              </w:rPr>
              <w:t>min. 8</w:t>
            </w:r>
            <w:r w:rsidRPr="00464247">
              <w:rPr>
                <w:rFonts w:asciiTheme="minorHAnsi" w:hAnsiTheme="minorHAnsi" w:cstheme="minorHAnsi"/>
                <w:sz w:val="20"/>
                <w:szCs w:val="20"/>
              </w:rPr>
              <w:t>x</w:t>
            </w:r>
            <w:r w:rsidR="00AF5B8D" w:rsidRPr="00464247">
              <w:rPr>
                <w:rFonts w:asciiTheme="minorHAnsi" w:hAnsiTheme="minorHAnsi" w:cstheme="minorHAnsi"/>
                <w:sz w:val="20"/>
                <w:szCs w:val="20"/>
              </w:rPr>
              <w:t xml:space="preserve"> dysków</w:t>
            </w:r>
            <w:r w:rsidRPr="00464247">
              <w:rPr>
                <w:rFonts w:asciiTheme="minorHAnsi" w:hAnsiTheme="minorHAnsi" w:cstheme="minorHAnsi"/>
                <w:sz w:val="20"/>
                <w:szCs w:val="20"/>
              </w:rPr>
              <w:t xml:space="preserve"> 2,5”</w:t>
            </w:r>
            <w:r w:rsidR="00AF5B8D" w:rsidRPr="00464247">
              <w:rPr>
                <w:rFonts w:asciiTheme="minorHAnsi" w:hAnsiTheme="minorHAnsi" w:cstheme="minorHAnsi"/>
                <w:sz w:val="20"/>
                <w:szCs w:val="20"/>
              </w:rPr>
              <w:t xml:space="preserve"> typu: SAS/SATA/</w:t>
            </w:r>
            <w:proofErr w:type="spellStart"/>
            <w:r w:rsidR="00AF5B8D" w:rsidRPr="00464247">
              <w:rPr>
                <w:rFonts w:asciiTheme="minorHAnsi" w:hAnsiTheme="minorHAnsi" w:cstheme="minorHAnsi"/>
                <w:sz w:val="20"/>
                <w:szCs w:val="20"/>
              </w:rPr>
              <w:t>NVMe</w:t>
            </w:r>
            <w:proofErr w:type="spellEnd"/>
            <w:r w:rsidR="00AF5B8D" w:rsidRPr="00464247">
              <w:rPr>
                <w:rFonts w:asciiTheme="minorHAnsi" w:hAnsiTheme="minorHAnsi" w:cstheme="minorHAnsi"/>
                <w:sz w:val="20"/>
                <w:szCs w:val="20"/>
              </w:rPr>
              <w:t xml:space="preserve"> (HDD/SSD), zwierająca niezbędne </w:t>
            </w:r>
            <w:r w:rsidR="004A3F27" w:rsidRPr="00464247">
              <w:rPr>
                <w:rFonts w:asciiTheme="minorHAnsi" w:hAnsiTheme="minorHAnsi" w:cstheme="minorHAnsi"/>
                <w:sz w:val="20"/>
                <w:szCs w:val="20"/>
              </w:rPr>
              <w:t>komponenty</w:t>
            </w:r>
            <w:r w:rsidR="001D6093" w:rsidRPr="00464247">
              <w:rPr>
                <w:rFonts w:asciiTheme="minorHAnsi" w:hAnsiTheme="minorHAnsi" w:cstheme="minorHAnsi"/>
                <w:sz w:val="20"/>
                <w:szCs w:val="20"/>
              </w:rPr>
              <w:t xml:space="preserve"> (np.: ekspandery, </w:t>
            </w:r>
            <w:proofErr w:type="spellStart"/>
            <w:r w:rsidR="001D6093" w:rsidRPr="00464247">
              <w:rPr>
                <w:rFonts w:asciiTheme="minorHAnsi" w:hAnsiTheme="minorHAnsi" w:cstheme="minorHAnsi"/>
                <w:sz w:val="20"/>
                <w:szCs w:val="20"/>
              </w:rPr>
              <w:t>risery</w:t>
            </w:r>
            <w:proofErr w:type="spellEnd"/>
            <w:r w:rsidR="001D6093" w:rsidRPr="00464247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="004A3F27" w:rsidRPr="00464247">
              <w:rPr>
                <w:rFonts w:asciiTheme="minorHAnsi" w:hAnsiTheme="minorHAnsi" w:cstheme="minorHAnsi"/>
                <w:sz w:val="20"/>
                <w:szCs w:val="20"/>
              </w:rPr>
              <w:t xml:space="preserve"> do obsługi tych dysków,</w:t>
            </w:r>
          </w:p>
          <w:p w:rsidR="00A14CC9" w:rsidRPr="00464247" w:rsidRDefault="00A14CC9" w:rsidP="00A14CC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64247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420B9E" w:rsidRPr="0046424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64247">
              <w:rPr>
                <w:rFonts w:asciiTheme="minorHAnsi" w:hAnsiTheme="minorHAnsi" w:cstheme="minorHAnsi"/>
                <w:sz w:val="20"/>
                <w:szCs w:val="20"/>
              </w:rPr>
              <w:t xml:space="preserve">Dostarczona wraz z szynami umożliwiającymi pełne wysunięcie serwera z szafy </w:t>
            </w:r>
            <w:proofErr w:type="spellStart"/>
            <w:r w:rsidRPr="00464247">
              <w:rPr>
                <w:rFonts w:asciiTheme="minorHAnsi" w:hAnsiTheme="minorHAnsi" w:cstheme="minorHAnsi"/>
                <w:sz w:val="20"/>
                <w:szCs w:val="20"/>
              </w:rPr>
              <w:t>rack</w:t>
            </w:r>
            <w:proofErr w:type="spellEnd"/>
            <w:r w:rsidRPr="00464247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:rsidR="00A14CC9" w:rsidRPr="00464247" w:rsidRDefault="00A14CC9" w:rsidP="00A14CC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4247">
              <w:rPr>
                <w:rFonts w:asciiTheme="minorHAnsi" w:hAnsiTheme="minorHAnsi" w:cstheme="minorHAnsi"/>
                <w:sz w:val="20"/>
                <w:szCs w:val="20"/>
              </w:rPr>
              <w:t>- Szyny montażowe muszą zostać dostarczone wraz z ramieniem porządkującym przewody za serwerem;</w:t>
            </w:r>
          </w:p>
          <w:p w:rsidR="00A14CC9" w:rsidRPr="00464247" w:rsidRDefault="00A14CC9" w:rsidP="00A14CC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14CC9" w:rsidRPr="00464247" w:rsidRDefault="00A14CC9" w:rsidP="00A14CC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64247">
              <w:rPr>
                <w:rFonts w:asciiTheme="minorHAnsi" w:hAnsiTheme="minorHAnsi" w:cstheme="minorHAnsi"/>
                <w:b/>
                <w:sz w:val="20"/>
                <w:szCs w:val="20"/>
              </w:rPr>
              <w:t>Płyta główna:</w:t>
            </w:r>
          </w:p>
          <w:p w:rsidR="00A14CC9" w:rsidRPr="00464247" w:rsidRDefault="00A14CC9" w:rsidP="00A14CC9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64247">
              <w:rPr>
                <w:rFonts w:asciiTheme="minorHAnsi" w:hAnsiTheme="minorHAnsi" w:cstheme="minorHAnsi"/>
                <w:sz w:val="20"/>
                <w:szCs w:val="20"/>
              </w:rPr>
              <w:t>- Wieloprocesorowa, wyprodukowana i zaprojektowana przez producenta serwera, wyposażona w min</w:t>
            </w:r>
            <w:r w:rsidR="009F56F6" w:rsidRPr="00464247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="009B3B6E" w:rsidRPr="00464247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7A77F0" w:rsidRPr="00464247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Pr="00464247">
              <w:rPr>
                <w:rFonts w:asciiTheme="minorHAnsi" w:hAnsiTheme="minorHAnsi" w:cstheme="minorHAnsi"/>
                <w:sz w:val="20"/>
                <w:szCs w:val="20"/>
              </w:rPr>
              <w:t xml:space="preserve"> gniazd pamięci RAM DDR4</w:t>
            </w:r>
            <w:r w:rsidR="009C5F7F" w:rsidRPr="00464247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5A283B" w:rsidRPr="0046424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915F1" w:rsidRPr="00464247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5A283B" w:rsidRPr="00464247">
              <w:rPr>
                <w:rFonts w:asciiTheme="minorHAnsi" w:hAnsiTheme="minorHAnsi" w:cstheme="minorHAnsi"/>
                <w:sz w:val="20"/>
                <w:szCs w:val="20"/>
              </w:rPr>
              <w:t xml:space="preserve">łyta główna powinna obsługiwać </w:t>
            </w:r>
            <w:r w:rsidR="007D1019">
              <w:rPr>
                <w:rFonts w:asciiTheme="minorHAnsi" w:hAnsiTheme="minorHAnsi" w:cstheme="minorHAnsi"/>
                <w:sz w:val="20"/>
                <w:szCs w:val="20"/>
              </w:rPr>
              <w:t>min.</w:t>
            </w:r>
            <w:r w:rsidR="005A283B" w:rsidRPr="00464247">
              <w:rPr>
                <w:rFonts w:asciiTheme="minorHAnsi" w:hAnsiTheme="minorHAnsi" w:cstheme="minorHAnsi"/>
                <w:sz w:val="20"/>
                <w:szCs w:val="20"/>
              </w:rPr>
              <w:t xml:space="preserve"> 1TB pamięci RAM</w:t>
            </w:r>
            <w:r w:rsidR="009C5F7F" w:rsidRPr="00464247">
              <w:rPr>
                <w:rFonts w:asciiTheme="minorHAnsi" w:hAnsiTheme="minorHAnsi" w:cstheme="minorHAnsi"/>
                <w:sz w:val="20"/>
                <w:szCs w:val="20"/>
              </w:rPr>
              <w:t xml:space="preserve"> moduł TPM 2.0</w:t>
            </w:r>
          </w:p>
          <w:p w:rsidR="00A14CC9" w:rsidRPr="00464247" w:rsidRDefault="00A14CC9" w:rsidP="00A14CC9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14CC9" w:rsidRPr="00464247" w:rsidRDefault="00A14CC9" w:rsidP="00A14CC9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64247">
              <w:rPr>
                <w:rFonts w:asciiTheme="minorHAnsi" w:hAnsiTheme="minorHAnsi" w:cstheme="minorHAnsi"/>
                <w:b/>
                <w:sz w:val="20"/>
                <w:szCs w:val="20"/>
              </w:rPr>
              <w:t>Procesory:</w:t>
            </w:r>
          </w:p>
          <w:p w:rsidR="00464247" w:rsidRDefault="00A14CC9" w:rsidP="00464247">
            <w:pPr>
              <w:rPr>
                <w:rStyle w:val="Hipercze"/>
                <w:rFonts w:asciiTheme="minorHAnsi" w:hAnsiTheme="minorHAnsi" w:cstheme="minorHAnsi"/>
                <w:color w:val="auto"/>
                <w:sz w:val="20"/>
                <w:szCs w:val="20"/>
              </w:rPr>
            </w:pPr>
            <w:bookmarkStart w:id="1" w:name="_Hlk81397589"/>
            <w:r w:rsidRPr="0046424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 Zainstalowane</w:t>
            </w:r>
            <w:r w:rsidRPr="0046424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  <w:r w:rsidRPr="0046424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dwa </w:t>
            </w:r>
            <w:r w:rsidRPr="0046424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procesory </w:t>
            </w:r>
            <w:r w:rsidR="00DE071D" w:rsidRPr="0046424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</w:t>
            </w:r>
            <w:r w:rsidRPr="0046424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rdzeniowe, </w:t>
            </w:r>
            <w:r w:rsidR="00DE071D" w:rsidRPr="0046424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40 </w:t>
            </w:r>
            <w:r w:rsidRPr="0046424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wątkowe (</w:t>
            </w:r>
            <w:r w:rsidR="00DE071D" w:rsidRPr="0046424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</w:t>
            </w:r>
            <w:r w:rsidRPr="0046424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 / </w:t>
            </w:r>
            <w:r w:rsidR="00DE071D" w:rsidRPr="0046424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40</w:t>
            </w:r>
            <w:r w:rsidRPr="0046424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T) w architekturze x86, każdy osiągający co najmniej: </w:t>
            </w:r>
            <w:r w:rsidR="00DE071D" w:rsidRPr="0046424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  <w:r w:rsidR="0046424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69</w:t>
            </w:r>
            <w:r w:rsidRPr="0046424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00 punktów w teście </w:t>
            </w:r>
            <w:proofErr w:type="spellStart"/>
            <w:r w:rsidRPr="0046424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PassMark</w:t>
            </w:r>
            <w:proofErr w:type="spellEnd"/>
            <w:r w:rsidRPr="0046424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- CPU Mark według wyników procesorów publikowanych na stronie </w:t>
            </w:r>
            <w:hyperlink r:id="rId8" w:history="1">
              <w:r w:rsidRPr="00464247">
                <w:rPr>
                  <w:rStyle w:val="Hipercze"/>
                  <w:rFonts w:asciiTheme="minorHAnsi" w:hAnsiTheme="minorHAnsi" w:cstheme="minorHAnsi"/>
                  <w:color w:val="auto"/>
                  <w:sz w:val="20"/>
                  <w:szCs w:val="20"/>
                </w:rPr>
                <w:t>http://cpubenchmark.net/cpu_list.php</w:t>
              </w:r>
            </w:hyperlink>
          </w:p>
          <w:p w:rsidR="00A14CC9" w:rsidRPr="00464247" w:rsidRDefault="00A14CC9" w:rsidP="0046424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6424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 współczynnik min. 150W TDP</w:t>
            </w:r>
          </w:p>
          <w:p w:rsidR="00A14CC9" w:rsidRPr="00464247" w:rsidRDefault="00A14CC9" w:rsidP="00A14CC9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6424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- cache L3 min. </w:t>
            </w:r>
            <w:r w:rsidR="00222879" w:rsidRPr="0046424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30</w:t>
            </w:r>
            <w:r w:rsidRPr="0046424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MB</w:t>
            </w:r>
          </w:p>
          <w:bookmarkEnd w:id="1"/>
          <w:p w:rsidR="00EF6AB1" w:rsidRPr="00464247" w:rsidRDefault="00EF6AB1" w:rsidP="00A14CC9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14CC9" w:rsidRPr="00464247" w:rsidRDefault="00A14CC9" w:rsidP="00A14CC9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64247">
              <w:rPr>
                <w:rFonts w:asciiTheme="minorHAnsi" w:hAnsiTheme="minorHAnsi" w:cstheme="minorHAnsi"/>
                <w:b/>
                <w:sz w:val="20"/>
                <w:szCs w:val="20"/>
              </w:rPr>
              <w:t>Pamięć RAM:</w:t>
            </w:r>
          </w:p>
          <w:p w:rsidR="00A14CC9" w:rsidRPr="00464247" w:rsidRDefault="00A14CC9" w:rsidP="00A14CC9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64247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46424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Zainstalowane </w:t>
            </w:r>
            <w:r w:rsidR="00606422" w:rsidRPr="0046424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128</w:t>
            </w:r>
            <w:r w:rsidRPr="0046424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GB pamięci RAM typu DDR4 </w:t>
            </w:r>
            <w:proofErr w:type="spellStart"/>
            <w:r w:rsidRPr="0046424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Registered</w:t>
            </w:r>
            <w:proofErr w:type="spellEnd"/>
            <w:r w:rsidRPr="0046424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ECC, min. </w:t>
            </w:r>
            <w:r w:rsidR="00606422" w:rsidRPr="0046424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3200 </w:t>
            </w:r>
            <w:r w:rsidRPr="0046424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MHz w</w:t>
            </w:r>
            <w:r w:rsidR="001D6093" w:rsidRPr="0046424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czterech</w:t>
            </w:r>
            <w:r w:rsidR="004A3F27" w:rsidRPr="0046424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modułach </w:t>
            </w:r>
            <w:r w:rsidRPr="0046424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 pojemności</w:t>
            </w:r>
            <w:r w:rsidR="004A3F27" w:rsidRPr="0046424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1D6093" w:rsidRPr="0046424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32</w:t>
            </w:r>
            <w:r w:rsidRPr="0046424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GB;</w:t>
            </w:r>
          </w:p>
          <w:p w:rsidR="00A14CC9" w:rsidRPr="00464247" w:rsidRDefault="00A14CC9" w:rsidP="00A14CC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14CC9" w:rsidRPr="00464247" w:rsidRDefault="00A14CC9" w:rsidP="00A14CC9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64247">
              <w:rPr>
                <w:rFonts w:asciiTheme="minorHAnsi" w:hAnsiTheme="minorHAnsi" w:cstheme="minorHAnsi"/>
                <w:b/>
                <w:sz w:val="20"/>
                <w:szCs w:val="20"/>
              </w:rPr>
              <w:t>Kontrolery dyskowe, I/O:</w:t>
            </w:r>
          </w:p>
          <w:p w:rsidR="00A14CC9" w:rsidRPr="00464247" w:rsidRDefault="00A14CC9" w:rsidP="00A14CC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424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- Zainstalowany kontroler RAID 0, 1, 5, 6,10, 50 ,60. Wyposażony w min. </w:t>
            </w:r>
            <w:r w:rsidR="00606422" w:rsidRPr="00464247"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Pr="00464247">
              <w:rPr>
                <w:rFonts w:asciiTheme="minorHAnsi" w:hAnsiTheme="minorHAnsi" w:cstheme="minorHAnsi"/>
                <w:sz w:val="20"/>
                <w:szCs w:val="20"/>
              </w:rPr>
              <w:t xml:space="preserve"> GB DRAM nieulotnej pamięci podręcznej cache lub w pamięć podręczną nieulotną w technologii </w:t>
            </w:r>
            <w:proofErr w:type="spellStart"/>
            <w:r w:rsidRPr="00464247">
              <w:rPr>
                <w:rFonts w:asciiTheme="minorHAnsi" w:hAnsiTheme="minorHAnsi" w:cstheme="minorHAnsi"/>
                <w:sz w:val="20"/>
                <w:szCs w:val="20"/>
              </w:rPr>
              <w:t>NVMe</w:t>
            </w:r>
            <w:proofErr w:type="spellEnd"/>
            <w:r w:rsidRPr="0046424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A14CC9" w:rsidRPr="00464247" w:rsidRDefault="00A14CC9" w:rsidP="00A14CC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64247">
              <w:rPr>
                <w:rFonts w:asciiTheme="minorHAnsi" w:hAnsiTheme="minorHAnsi" w:cstheme="minorHAnsi"/>
                <w:sz w:val="20"/>
                <w:szCs w:val="20"/>
              </w:rPr>
              <w:t>Możliwość zarządzania, wykonywania operacji pamięci masowej w czasie rzeczywistym, diagnostyki za pośrednictwem zdalnego zintegrowanego oprogramowania zarządzającego serwerem.</w:t>
            </w:r>
          </w:p>
          <w:p w:rsidR="00A14CC9" w:rsidRPr="00464247" w:rsidRDefault="00A14CC9" w:rsidP="00A14CC9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14CC9" w:rsidRPr="00464247" w:rsidRDefault="00A14CC9" w:rsidP="00A14CC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64247">
              <w:rPr>
                <w:rFonts w:asciiTheme="minorHAnsi" w:hAnsiTheme="minorHAnsi" w:cstheme="minorHAnsi"/>
                <w:b/>
                <w:sz w:val="20"/>
                <w:szCs w:val="20"/>
              </w:rPr>
              <w:t>Dyski twarde:</w:t>
            </w:r>
          </w:p>
          <w:p w:rsidR="00420B9E" w:rsidRPr="00464247" w:rsidRDefault="00A14CC9" w:rsidP="00A14CC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4247">
              <w:rPr>
                <w:rFonts w:asciiTheme="minorHAnsi" w:hAnsiTheme="minorHAnsi" w:cstheme="minorHAnsi"/>
                <w:sz w:val="20"/>
                <w:szCs w:val="20"/>
              </w:rPr>
              <w:t xml:space="preserve">- Zainstalowane 4 dyski SSD </w:t>
            </w:r>
            <w:r w:rsidR="00606422" w:rsidRPr="00464247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SAS</w:t>
            </w:r>
            <w:r w:rsidRPr="0046424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06422" w:rsidRPr="00464247">
              <w:rPr>
                <w:rFonts w:asciiTheme="minorHAnsi" w:hAnsiTheme="minorHAnsi" w:cstheme="minorHAnsi"/>
                <w:sz w:val="20"/>
                <w:szCs w:val="20"/>
              </w:rPr>
              <w:t xml:space="preserve">12G </w:t>
            </w:r>
            <w:r w:rsidRPr="00464247">
              <w:rPr>
                <w:rFonts w:asciiTheme="minorHAnsi" w:hAnsiTheme="minorHAnsi" w:cstheme="minorHAnsi"/>
                <w:sz w:val="20"/>
                <w:szCs w:val="20"/>
              </w:rPr>
              <w:t xml:space="preserve">hot plug o pojemności min. </w:t>
            </w:r>
            <w:r w:rsidR="00606422" w:rsidRPr="00464247">
              <w:rPr>
                <w:rFonts w:asciiTheme="minorHAnsi" w:hAnsiTheme="minorHAnsi" w:cstheme="minorHAnsi"/>
                <w:sz w:val="20"/>
                <w:szCs w:val="20"/>
              </w:rPr>
              <w:t>3,84</w:t>
            </w:r>
            <w:r w:rsidRPr="00464247">
              <w:rPr>
                <w:rFonts w:asciiTheme="minorHAnsi" w:hAnsiTheme="minorHAnsi" w:cstheme="minorHAnsi"/>
                <w:sz w:val="20"/>
                <w:szCs w:val="20"/>
              </w:rPr>
              <w:t xml:space="preserve"> TB</w:t>
            </w:r>
            <w:r w:rsidR="00606422" w:rsidRPr="0046424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20B9E" w:rsidRPr="00464247">
              <w:rPr>
                <w:rFonts w:asciiTheme="minorHAnsi" w:hAnsiTheme="minorHAnsi" w:cstheme="minorHAnsi"/>
                <w:sz w:val="20"/>
                <w:szCs w:val="20"/>
              </w:rPr>
              <w:t xml:space="preserve">klasy </w:t>
            </w:r>
            <w:r w:rsidR="009F56F6" w:rsidRPr="00464247">
              <w:rPr>
                <w:rFonts w:asciiTheme="minorHAnsi" w:hAnsiTheme="minorHAnsi" w:cstheme="minorHAnsi"/>
                <w:sz w:val="20"/>
                <w:szCs w:val="20"/>
              </w:rPr>
              <w:t>Enterprise</w:t>
            </w:r>
            <w:r w:rsidR="006A3219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D915F1" w:rsidRPr="00464247" w:rsidRDefault="00D915F1" w:rsidP="00D915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4247">
              <w:rPr>
                <w:rFonts w:asciiTheme="minorHAnsi" w:hAnsiTheme="minorHAnsi" w:cstheme="minorHAnsi"/>
                <w:sz w:val="20"/>
                <w:szCs w:val="20"/>
              </w:rPr>
              <w:t xml:space="preserve">- Zainstalowane </w:t>
            </w:r>
            <w:r w:rsidR="00F16E7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464247">
              <w:rPr>
                <w:rFonts w:asciiTheme="minorHAnsi" w:hAnsiTheme="minorHAnsi" w:cstheme="minorHAnsi"/>
                <w:sz w:val="20"/>
                <w:szCs w:val="20"/>
              </w:rPr>
              <w:t xml:space="preserve"> dyski SSD </w:t>
            </w:r>
            <w:r w:rsidRPr="00464247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SAS</w:t>
            </w:r>
            <w:r w:rsidRPr="00464247">
              <w:rPr>
                <w:rFonts w:asciiTheme="minorHAnsi" w:hAnsiTheme="minorHAnsi" w:cstheme="minorHAnsi"/>
                <w:sz w:val="20"/>
                <w:szCs w:val="20"/>
              </w:rPr>
              <w:t xml:space="preserve"> 12G hot plug o pojemności min. 1,92 TB klasy Enterprise, </w:t>
            </w:r>
          </w:p>
          <w:p w:rsidR="00A14CC9" w:rsidRPr="00464247" w:rsidRDefault="00A14CC9" w:rsidP="00A14CC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4247">
              <w:rPr>
                <w:rFonts w:asciiTheme="minorHAnsi" w:hAnsiTheme="minorHAnsi" w:cstheme="minorHAnsi"/>
                <w:sz w:val="20"/>
                <w:szCs w:val="20"/>
              </w:rPr>
              <w:t xml:space="preserve">- Z prawem do zachowania uszkodzonego dysku po wymianie na nowy nośnik w czasie trwania gwarancji producenta serwera (opcja: </w:t>
            </w:r>
            <w:proofErr w:type="spellStart"/>
            <w:r w:rsidRPr="00464247">
              <w:rPr>
                <w:rFonts w:asciiTheme="minorHAnsi" w:hAnsiTheme="minorHAnsi" w:cstheme="minorHAnsi"/>
                <w:sz w:val="20"/>
                <w:szCs w:val="20"/>
              </w:rPr>
              <w:t>Keep</w:t>
            </w:r>
            <w:proofErr w:type="spellEnd"/>
            <w:r w:rsidRPr="0046424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64247">
              <w:rPr>
                <w:rFonts w:asciiTheme="minorHAnsi" w:hAnsiTheme="minorHAnsi" w:cstheme="minorHAnsi"/>
                <w:sz w:val="20"/>
                <w:szCs w:val="20"/>
              </w:rPr>
              <w:t>Your</w:t>
            </w:r>
            <w:proofErr w:type="spellEnd"/>
            <w:r w:rsidRPr="00464247">
              <w:rPr>
                <w:rFonts w:asciiTheme="minorHAnsi" w:hAnsiTheme="minorHAnsi" w:cstheme="minorHAnsi"/>
                <w:sz w:val="20"/>
                <w:szCs w:val="20"/>
              </w:rPr>
              <w:t xml:space="preserve"> Hard Drive).</w:t>
            </w:r>
          </w:p>
          <w:p w:rsidR="009C5F7F" w:rsidRPr="00464247" w:rsidRDefault="009C5F7F" w:rsidP="00A14CC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9C5F7F" w:rsidRPr="00464247" w:rsidRDefault="009C5F7F" w:rsidP="00A14CC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64247">
              <w:rPr>
                <w:rFonts w:asciiTheme="minorHAnsi" w:hAnsiTheme="minorHAnsi" w:cstheme="minorHAnsi"/>
                <w:b/>
                <w:sz w:val="20"/>
                <w:szCs w:val="20"/>
              </w:rPr>
              <w:t>Moduł optymalizacji rozruchu:</w:t>
            </w:r>
          </w:p>
          <w:p w:rsidR="009C5F7F" w:rsidRPr="00464247" w:rsidRDefault="007A77F0" w:rsidP="007A77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4247">
              <w:rPr>
                <w:rFonts w:asciiTheme="minorHAnsi" w:hAnsiTheme="minorHAnsi" w:cstheme="minorHAnsi"/>
                <w:sz w:val="20"/>
                <w:szCs w:val="20"/>
              </w:rPr>
              <w:t xml:space="preserve">- Wyposażony w min. </w:t>
            </w:r>
            <w:r w:rsidR="00D915F1" w:rsidRPr="00464247">
              <w:rPr>
                <w:rFonts w:asciiTheme="minorHAnsi" w:hAnsiTheme="minorHAnsi" w:cstheme="minorHAnsi"/>
                <w:sz w:val="20"/>
                <w:szCs w:val="20"/>
              </w:rPr>
              <w:t xml:space="preserve">1 nośnik typu </w:t>
            </w:r>
            <w:proofErr w:type="spellStart"/>
            <w:r w:rsidR="00D915F1" w:rsidRPr="00464247">
              <w:rPr>
                <w:rFonts w:asciiTheme="minorHAnsi" w:hAnsiTheme="minorHAnsi" w:cstheme="minorHAnsi"/>
                <w:sz w:val="20"/>
                <w:szCs w:val="20"/>
              </w:rPr>
              <w:t>flash</w:t>
            </w:r>
            <w:proofErr w:type="spellEnd"/>
            <w:r w:rsidR="00D915F1" w:rsidRPr="00464247">
              <w:rPr>
                <w:rFonts w:asciiTheme="minorHAnsi" w:hAnsiTheme="minorHAnsi" w:cstheme="minorHAnsi"/>
                <w:sz w:val="20"/>
                <w:szCs w:val="20"/>
              </w:rPr>
              <w:t xml:space="preserve"> o pojemności min.</w:t>
            </w:r>
            <w:r w:rsidRPr="00464247">
              <w:rPr>
                <w:rFonts w:asciiTheme="minorHAnsi" w:hAnsiTheme="minorHAnsi" w:cstheme="minorHAnsi"/>
                <w:sz w:val="20"/>
                <w:szCs w:val="20"/>
              </w:rPr>
              <w:t xml:space="preserve"> 240GB</w:t>
            </w:r>
            <w:r w:rsidR="00464247" w:rsidRPr="00464247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="00464247" w:rsidRPr="0046424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Rozwiązanie nie może powodować zmniejszenia ilości wnęk na dyski twarde.</w:t>
            </w:r>
          </w:p>
          <w:p w:rsidR="00A14CC9" w:rsidRPr="00464247" w:rsidRDefault="00A14CC9" w:rsidP="00A14CC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14CC9" w:rsidRPr="00464247" w:rsidRDefault="00A14CC9" w:rsidP="00A14CC9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64247">
              <w:rPr>
                <w:rFonts w:asciiTheme="minorHAnsi" w:hAnsiTheme="minorHAnsi" w:cstheme="minorHAnsi"/>
                <w:b/>
                <w:sz w:val="20"/>
                <w:szCs w:val="20"/>
              </w:rPr>
              <w:t>Interfejsy sieciowe:</w:t>
            </w:r>
          </w:p>
          <w:p w:rsidR="00A14CC9" w:rsidRPr="00464247" w:rsidRDefault="00A14CC9" w:rsidP="00A14CC9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6424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- </w:t>
            </w:r>
            <w:r w:rsidR="00AF5B8D" w:rsidRPr="0046424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min.</w:t>
            </w:r>
            <w:r w:rsidR="006D1B62" w:rsidRPr="0046424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2</w:t>
            </w:r>
            <w:r w:rsidRPr="0046424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x 1 </w:t>
            </w:r>
            <w:proofErr w:type="spellStart"/>
            <w:r w:rsidRPr="0046424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GbE</w:t>
            </w:r>
            <w:proofErr w:type="spellEnd"/>
            <w:r w:rsidRPr="0046424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RJ45 (obsługa 10, 100, 1000 </w:t>
            </w:r>
            <w:proofErr w:type="spellStart"/>
            <w:r w:rsidRPr="0046424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Mbps</w:t>
            </w:r>
            <w:proofErr w:type="spellEnd"/>
            <w:r w:rsidRPr="0046424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, IEEE 802.1Q, </w:t>
            </w:r>
            <w:proofErr w:type="spellStart"/>
            <w:r w:rsidRPr="0046424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iSCSI</w:t>
            </w:r>
            <w:proofErr w:type="spellEnd"/>
            <w:r w:rsidRPr="0046424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);</w:t>
            </w:r>
          </w:p>
          <w:p w:rsidR="00A14CC9" w:rsidRPr="00464247" w:rsidRDefault="00A14CC9" w:rsidP="00A14CC9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6424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- 2 x 10 </w:t>
            </w:r>
            <w:proofErr w:type="spellStart"/>
            <w:r w:rsidRPr="0046424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GbE</w:t>
            </w:r>
            <w:proofErr w:type="spellEnd"/>
            <w:r w:rsidRPr="0046424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SFP+ ;</w:t>
            </w:r>
          </w:p>
          <w:p w:rsidR="00A14CC9" w:rsidRPr="00464247" w:rsidRDefault="00A14CC9" w:rsidP="00A14CC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64247">
              <w:rPr>
                <w:rFonts w:asciiTheme="minorHAnsi" w:hAnsiTheme="minorHAnsi" w:cstheme="minorHAnsi"/>
                <w:sz w:val="20"/>
                <w:szCs w:val="20"/>
              </w:rPr>
              <w:t xml:space="preserve">- 2 x FC HBA, karta wyposażona w min. 2 porty FC </w:t>
            </w:r>
            <w:r w:rsidR="001828AB" w:rsidRPr="00464247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  <w:r w:rsidRPr="0046424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64247">
              <w:rPr>
                <w:rFonts w:asciiTheme="minorHAnsi" w:hAnsiTheme="minorHAnsi" w:cstheme="minorHAnsi"/>
                <w:sz w:val="20"/>
                <w:szCs w:val="20"/>
              </w:rPr>
              <w:t>Gb</w:t>
            </w:r>
            <w:proofErr w:type="spellEnd"/>
            <w:r w:rsidRPr="00464247">
              <w:rPr>
                <w:rFonts w:asciiTheme="minorHAnsi" w:hAnsiTheme="minorHAnsi" w:cstheme="minorHAnsi"/>
                <w:sz w:val="20"/>
                <w:szCs w:val="20"/>
              </w:rPr>
              <w:t>/s ;</w:t>
            </w:r>
          </w:p>
          <w:p w:rsidR="00A14CC9" w:rsidRPr="00464247" w:rsidRDefault="00A14CC9" w:rsidP="00A14CC9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6424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Ww. karty wyposażone w nowe fabryczne moduły optyczne do transmisji światłowodowej zgodne i kompatybilne </w:t>
            </w:r>
            <w:r w:rsidRPr="00464247">
              <w:rPr>
                <w:rFonts w:asciiTheme="minorHAnsi" w:hAnsiTheme="minorHAnsi" w:cstheme="minorHAnsi"/>
                <w:sz w:val="20"/>
                <w:szCs w:val="20"/>
              </w:rPr>
              <w:t>określone przez producenta karty</w:t>
            </w:r>
            <w:r w:rsidRPr="0046424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  <w:p w:rsidR="00A14CC9" w:rsidRPr="00464247" w:rsidRDefault="00A14CC9" w:rsidP="00A14CC9">
            <w:pPr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:rsidR="00A14CC9" w:rsidRPr="00464247" w:rsidRDefault="00A14CC9" w:rsidP="00A14CC9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64247">
              <w:rPr>
                <w:rFonts w:asciiTheme="minorHAnsi" w:hAnsiTheme="minorHAnsi" w:cstheme="minorHAnsi"/>
                <w:b/>
                <w:sz w:val="20"/>
                <w:szCs w:val="20"/>
              </w:rPr>
              <w:t>Zainstalowane napędy:</w:t>
            </w:r>
          </w:p>
          <w:p w:rsidR="00A14CC9" w:rsidRPr="00464247" w:rsidRDefault="00A14CC9" w:rsidP="00A14CC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64247">
              <w:rPr>
                <w:rFonts w:asciiTheme="minorHAnsi" w:hAnsiTheme="minorHAnsi" w:cstheme="minorHAnsi"/>
                <w:sz w:val="20"/>
                <w:szCs w:val="20"/>
              </w:rPr>
              <w:t>- DVD- ROM; dopuszczalny dołączony napęd zewnętrzny USB.</w:t>
            </w:r>
          </w:p>
          <w:p w:rsidR="00A14CC9" w:rsidRPr="00464247" w:rsidRDefault="00A14CC9" w:rsidP="00A14CC9">
            <w:pPr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:rsidR="00A14CC9" w:rsidRPr="00464247" w:rsidRDefault="00A14CC9" w:rsidP="00A14CC9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64247">
              <w:rPr>
                <w:rFonts w:asciiTheme="minorHAnsi" w:hAnsiTheme="minorHAnsi" w:cstheme="minorHAnsi"/>
                <w:b/>
                <w:sz w:val="20"/>
                <w:szCs w:val="20"/>
              </w:rPr>
              <w:t>Porty:</w:t>
            </w:r>
          </w:p>
          <w:p w:rsidR="00A14CC9" w:rsidRPr="00464247" w:rsidRDefault="00A14CC9" w:rsidP="00A14CC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64247">
              <w:rPr>
                <w:rFonts w:asciiTheme="minorHAnsi" w:hAnsiTheme="minorHAnsi" w:cstheme="minorHAnsi"/>
                <w:sz w:val="20"/>
                <w:szCs w:val="20"/>
              </w:rPr>
              <w:t>- zintegrowana karta graficzna ze złączem VGA;</w:t>
            </w:r>
          </w:p>
          <w:p w:rsidR="00A14CC9" w:rsidRPr="00464247" w:rsidRDefault="00A14CC9" w:rsidP="00A14CC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64247">
              <w:rPr>
                <w:rFonts w:asciiTheme="minorHAnsi" w:hAnsiTheme="minorHAnsi" w:cstheme="minorHAnsi"/>
                <w:sz w:val="20"/>
                <w:szCs w:val="20"/>
              </w:rPr>
              <w:t xml:space="preserve">- min. </w:t>
            </w:r>
            <w:r w:rsidR="001828AB" w:rsidRPr="00464247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464247">
              <w:rPr>
                <w:rFonts w:asciiTheme="minorHAnsi" w:hAnsiTheme="minorHAnsi" w:cstheme="minorHAnsi"/>
                <w:sz w:val="20"/>
                <w:szCs w:val="20"/>
              </w:rPr>
              <w:t xml:space="preserve"> x USB</w:t>
            </w:r>
            <w:r w:rsidR="006D1B62" w:rsidRPr="00464247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="00AF5B8D" w:rsidRPr="00464247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464247">
              <w:rPr>
                <w:rFonts w:asciiTheme="minorHAnsi" w:hAnsiTheme="minorHAnsi" w:cstheme="minorHAnsi"/>
                <w:sz w:val="20"/>
                <w:szCs w:val="20"/>
              </w:rPr>
              <w:t xml:space="preserve"> dostępn</w:t>
            </w:r>
            <w:r w:rsidR="00AF5B8D" w:rsidRPr="00464247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464247">
              <w:rPr>
                <w:rFonts w:asciiTheme="minorHAnsi" w:hAnsiTheme="minorHAnsi" w:cstheme="minorHAnsi"/>
                <w:sz w:val="20"/>
                <w:szCs w:val="20"/>
              </w:rPr>
              <w:t xml:space="preserve"> z przodu serwera, </w:t>
            </w:r>
            <w:r w:rsidR="00AF5B8D" w:rsidRPr="00464247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464247">
              <w:rPr>
                <w:rFonts w:asciiTheme="minorHAnsi" w:hAnsiTheme="minorHAnsi" w:cstheme="minorHAnsi"/>
                <w:sz w:val="20"/>
                <w:szCs w:val="20"/>
              </w:rPr>
              <w:t xml:space="preserve"> z tyłu serwera;</w:t>
            </w:r>
          </w:p>
          <w:p w:rsidR="00A14CC9" w:rsidRPr="00464247" w:rsidRDefault="00A14CC9" w:rsidP="00A14CC9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64247">
              <w:rPr>
                <w:rFonts w:asciiTheme="minorHAnsi" w:hAnsiTheme="minorHAnsi" w:cstheme="minorHAnsi"/>
                <w:b/>
                <w:sz w:val="20"/>
                <w:szCs w:val="20"/>
              </w:rPr>
              <w:t>Zasilanie, chłodzenie:</w:t>
            </w:r>
          </w:p>
          <w:p w:rsidR="00A14CC9" w:rsidRPr="00464247" w:rsidRDefault="00A14CC9" w:rsidP="00A14CC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6424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- Dwa redundantne zasilacze typu </w:t>
            </w:r>
            <w:proofErr w:type="spellStart"/>
            <w:r w:rsidRPr="00464247">
              <w:rPr>
                <w:rFonts w:asciiTheme="minorHAnsi" w:hAnsiTheme="minorHAnsi" w:cstheme="minorHAnsi"/>
                <w:sz w:val="20"/>
                <w:szCs w:val="20"/>
              </w:rPr>
              <w:t>hotplug</w:t>
            </w:r>
            <w:proofErr w:type="spellEnd"/>
            <w:r w:rsidRPr="0046424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F5B8D" w:rsidRPr="00464247">
              <w:rPr>
                <w:rFonts w:asciiTheme="minorHAnsi" w:hAnsiTheme="minorHAnsi" w:cstheme="minorHAnsi"/>
                <w:sz w:val="20"/>
                <w:szCs w:val="20"/>
              </w:rPr>
              <w:t xml:space="preserve">każdy </w:t>
            </w:r>
            <w:r w:rsidRPr="00464247">
              <w:rPr>
                <w:rFonts w:asciiTheme="minorHAnsi" w:hAnsiTheme="minorHAnsi" w:cstheme="minorHAnsi"/>
                <w:sz w:val="20"/>
                <w:szCs w:val="20"/>
              </w:rPr>
              <w:t xml:space="preserve">o mocy min. </w:t>
            </w:r>
            <w:r w:rsidR="00AF5B8D" w:rsidRPr="00464247"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Pr="00464247">
              <w:rPr>
                <w:rFonts w:asciiTheme="minorHAnsi" w:hAnsiTheme="minorHAnsi" w:cstheme="minorHAnsi"/>
                <w:sz w:val="20"/>
                <w:szCs w:val="20"/>
              </w:rPr>
              <w:t>00 W, dostarczone wraz z kablami zasilającymi</w:t>
            </w:r>
            <w:r w:rsidR="00573236" w:rsidRPr="00464247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2617B6" w:rsidRPr="00464247" w:rsidRDefault="002617B6" w:rsidP="00A14CC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64247">
              <w:rPr>
                <w:rFonts w:asciiTheme="minorHAnsi" w:hAnsiTheme="minorHAnsi" w:cstheme="minorHAnsi"/>
                <w:sz w:val="20"/>
                <w:szCs w:val="20"/>
              </w:rPr>
              <w:t xml:space="preserve">- Redundantne, wysokowydajne wentylatory </w:t>
            </w:r>
            <w:proofErr w:type="spellStart"/>
            <w:r w:rsidRPr="00464247">
              <w:rPr>
                <w:rFonts w:asciiTheme="minorHAnsi" w:hAnsiTheme="minorHAnsi" w:cstheme="minorHAnsi"/>
                <w:sz w:val="20"/>
                <w:szCs w:val="20"/>
              </w:rPr>
              <w:t>hotplug</w:t>
            </w:r>
            <w:proofErr w:type="spellEnd"/>
          </w:p>
          <w:p w:rsidR="00A14CC9" w:rsidRPr="00464247" w:rsidRDefault="00A14CC9" w:rsidP="00A14CC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14CC9" w:rsidRPr="00464247" w:rsidRDefault="00A14CC9" w:rsidP="00A14CC9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64247">
              <w:rPr>
                <w:rFonts w:asciiTheme="minorHAnsi" w:hAnsiTheme="minorHAnsi" w:cstheme="minorHAnsi"/>
                <w:b/>
                <w:sz w:val="20"/>
                <w:szCs w:val="20"/>
              </w:rPr>
              <w:t>Zarządzanie:</w:t>
            </w:r>
          </w:p>
          <w:p w:rsidR="00A14CC9" w:rsidRPr="00464247" w:rsidRDefault="00A14CC9" w:rsidP="00A14CC9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6424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- Wbudowane diody informacyjne lub wyświetlacz informujące o stanie serwera;</w:t>
            </w:r>
          </w:p>
          <w:p w:rsidR="00A14CC9" w:rsidRPr="00464247" w:rsidRDefault="00A14CC9" w:rsidP="004A3F27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6424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- Wbudowany z</w:t>
            </w:r>
            <w:r w:rsidRPr="00464247">
              <w:rPr>
                <w:rFonts w:asciiTheme="minorHAnsi" w:hAnsiTheme="minorHAnsi" w:cstheme="minorHAnsi"/>
                <w:sz w:val="20"/>
                <w:szCs w:val="20"/>
              </w:rPr>
              <w:t xml:space="preserve">integrowany kontroler sprzętowy </w:t>
            </w:r>
            <w:r w:rsidR="00D559E8" w:rsidRPr="00D559E8">
              <w:rPr>
                <w:rFonts w:asciiTheme="minorHAnsi" w:hAnsiTheme="minorHAnsi" w:cstheme="minorHAnsi"/>
                <w:sz w:val="20"/>
                <w:szCs w:val="20"/>
              </w:rPr>
              <w:t>klasy Enterprise</w:t>
            </w:r>
            <w:r w:rsidR="00D559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64247">
              <w:rPr>
                <w:rFonts w:asciiTheme="minorHAnsi" w:hAnsiTheme="minorHAnsi" w:cstheme="minorHAnsi"/>
                <w:sz w:val="20"/>
                <w:szCs w:val="20"/>
              </w:rPr>
              <w:t>zdalnego dostępu</w:t>
            </w:r>
            <w:r w:rsidR="002617B6" w:rsidRPr="00464247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4A3F27" w:rsidRPr="0046424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64247">
              <w:rPr>
                <w:rFonts w:asciiTheme="minorHAnsi" w:hAnsiTheme="minorHAnsi" w:cstheme="minorHAnsi"/>
                <w:sz w:val="20"/>
                <w:szCs w:val="20"/>
              </w:rPr>
              <w:t>umożliwia</w:t>
            </w:r>
            <w:r w:rsidR="00EF6AB1" w:rsidRPr="00464247">
              <w:rPr>
                <w:rFonts w:asciiTheme="minorHAnsi" w:hAnsiTheme="minorHAnsi" w:cstheme="minorHAnsi"/>
                <w:sz w:val="20"/>
                <w:szCs w:val="20"/>
              </w:rPr>
              <w:t>jący</w:t>
            </w:r>
            <w:r w:rsidRPr="00464247">
              <w:rPr>
                <w:rFonts w:asciiTheme="minorHAnsi" w:hAnsiTheme="minorHAnsi" w:cstheme="minorHAnsi"/>
                <w:sz w:val="20"/>
                <w:szCs w:val="20"/>
              </w:rPr>
              <w:t xml:space="preserve"> administratorom </w:t>
            </w:r>
            <w:r w:rsidR="009F0248">
              <w:rPr>
                <w:rFonts w:asciiTheme="minorHAnsi" w:hAnsiTheme="minorHAnsi" w:cstheme="minorHAnsi"/>
                <w:sz w:val="20"/>
                <w:szCs w:val="20"/>
              </w:rPr>
              <w:t xml:space="preserve">zdalne </w:t>
            </w:r>
            <w:r w:rsidRPr="00464247">
              <w:rPr>
                <w:rFonts w:asciiTheme="minorHAnsi" w:hAnsiTheme="minorHAnsi" w:cstheme="minorHAnsi"/>
                <w:sz w:val="20"/>
                <w:szCs w:val="20"/>
              </w:rPr>
              <w:t>monitorowanie, obsługę i aktualizowanie serwera oraz rozwiązywanie problemów, usuwanie skutków awarii niezależnie od ich umiejscowienia — bez zastosowania agentów. Kontroler działa niezależnie od systemu operacyjnego i stanu lub dostępności monitora maszyn wirtualnych. Wykonywać operacje pamięci masowej, zarządzanie zasilaniem</w:t>
            </w:r>
            <w:r w:rsidR="002617B6" w:rsidRPr="0046424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64247">
              <w:rPr>
                <w:rFonts w:asciiTheme="minorHAnsi" w:hAnsiTheme="minorHAnsi" w:cstheme="minorHAnsi"/>
                <w:sz w:val="20"/>
                <w:szCs w:val="20"/>
              </w:rPr>
              <w:t>w czasie rzeczywistym za pośrednictwem interfejsu GUI.</w:t>
            </w:r>
          </w:p>
          <w:p w:rsidR="00A14CC9" w:rsidRDefault="00A14CC9" w:rsidP="00A14CC9">
            <w:pPr>
              <w:pStyle w:val="Default"/>
              <w:ind w:left="10" w:hanging="1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64247">
              <w:rPr>
                <w:rFonts w:asciiTheme="minorHAnsi" w:hAnsiTheme="minorHAnsi" w:cstheme="minorHAnsi"/>
                <w:sz w:val="20"/>
                <w:szCs w:val="20"/>
              </w:rPr>
              <w:t>- Dedykowana karta LAN (dedykowane złącze RJ-45 z tyłu obudowy) do komunikacji wyłącznie z kontrolerem zdalnego zarządzania;</w:t>
            </w:r>
          </w:p>
          <w:p w:rsidR="00630102" w:rsidRDefault="00630102" w:rsidP="00A14CC9">
            <w:pPr>
              <w:pStyle w:val="Default"/>
              <w:ind w:left="10" w:hanging="1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30102">
              <w:rPr>
                <w:rFonts w:asciiTheme="minorHAnsi" w:hAnsiTheme="minorHAnsi" w:cstheme="minorHAnsi"/>
                <w:b/>
                <w:sz w:val="20"/>
                <w:szCs w:val="20"/>
              </w:rPr>
              <w:t>Dodatkowe wyposażenie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(niezainstalowane w serwerze)</w:t>
            </w:r>
            <w:r w:rsidRPr="00630102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p w:rsidR="00630102" w:rsidRPr="00630102" w:rsidRDefault="00630102" w:rsidP="00630102">
            <w:pPr>
              <w:pStyle w:val="Default"/>
              <w:ind w:left="10" w:hanging="1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30102">
              <w:rPr>
                <w:rFonts w:asciiTheme="minorHAnsi" w:hAnsiTheme="minorHAnsi" w:cstheme="minorHAnsi" w:hint="eastAsia"/>
                <w:b/>
                <w:sz w:val="20"/>
                <w:szCs w:val="20"/>
              </w:rPr>
              <w:t>1x Karta sieciowa</w:t>
            </w:r>
            <w:r w:rsidRPr="00630102">
              <w:rPr>
                <w:rFonts w:asciiTheme="minorHAnsi" w:hAnsiTheme="minorHAnsi" w:cstheme="minorHAnsi" w:hint="eastAsia"/>
                <w:sz w:val="20"/>
                <w:szCs w:val="20"/>
              </w:rPr>
              <w:t xml:space="preserve"> : Intel® X710 Dual Port (2x SFP+, 10Gb/s, SFP+, OCP 3.0), format NP - wysoki profil, interfejs PCI-E.</w:t>
            </w:r>
          </w:p>
          <w:p w:rsidR="00630102" w:rsidRPr="00630102" w:rsidRDefault="00630102" w:rsidP="00630102">
            <w:pPr>
              <w:pStyle w:val="Default"/>
              <w:ind w:left="10" w:hanging="1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30102">
              <w:rPr>
                <w:rFonts w:asciiTheme="minorHAnsi" w:hAnsiTheme="minorHAnsi" w:cstheme="minorHAnsi"/>
                <w:sz w:val="20"/>
                <w:szCs w:val="20"/>
              </w:rPr>
              <w:t>(w zestawie dodatkowy element monta</w:t>
            </w:r>
            <w:r w:rsidRPr="00630102">
              <w:rPr>
                <w:rFonts w:asciiTheme="minorHAnsi" w:hAnsiTheme="minorHAnsi" w:cstheme="minorHAnsi" w:hint="cs"/>
                <w:sz w:val="20"/>
                <w:szCs w:val="20"/>
              </w:rPr>
              <w:t>ż</w:t>
            </w:r>
            <w:r w:rsidRPr="00630102">
              <w:rPr>
                <w:rFonts w:asciiTheme="minorHAnsi" w:hAnsiTheme="minorHAnsi" w:cstheme="minorHAnsi"/>
                <w:sz w:val="20"/>
                <w:szCs w:val="20"/>
              </w:rPr>
              <w:t xml:space="preserve">owy LP - Niski profil, typu: </w:t>
            </w:r>
            <w:r w:rsidRPr="00630102">
              <w:rPr>
                <w:rFonts w:asciiTheme="minorHAnsi" w:hAnsiTheme="minorHAnsi" w:cstheme="minorHAnsi" w:hint="cs"/>
                <w:sz w:val="20"/>
                <w:szCs w:val="20"/>
              </w:rPr>
              <w:t>ś</w:t>
            </w:r>
            <w:r w:rsidRPr="00630102">
              <w:rPr>
                <w:rFonts w:asciiTheme="minorHAnsi" w:hAnsiTheme="minorHAnsi" w:cstheme="minorHAnsi"/>
                <w:sz w:val="20"/>
                <w:szCs w:val="20"/>
              </w:rPr>
              <w:t>led</w:t>
            </w:r>
            <w:r w:rsidRPr="00630102">
              <w:rPr>
                <w:rFonts w:asciiTheme="minorHAnsi" w:hAnsiTheme="minorHAnsi" w:cstheme="minorHAnsi" w:hint="cs"/>
                <w:sz w:val="20"/>
                <w:szCs w:val="20"/>
              </w:rPr>
              <w:t>ź</w:t>
            </w:r>
            <w:r w:rsidRPr="00630102">
              <w:rPr>
                <w:rFonts w:asciiTheme="minorHAnsi" w:hAnsiTheme="minorHAnsi" w:cstheme="minorHAnsi"/>
                <w:sz w:val="20"/>
                <w:szCs w:val="20"/>
              </w:rPr>
              <w:t>).</w:t>
            </w:r>
          </w:p>
          <w:p w:rsidR="00630102" w:rsidRPr="00630102" w:rsidRDefault="00630102" w:rsidP="00630102">
            <w:pPr>
              <w:pStyle w:val="Default"/>
              <w:ind w:left="10" w:hanging="1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3010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5 x </w:t>
            </w:r>
            <w:proofErr w:type="spellStart"/>
            <w:r w:rsidRPr="00630102">
              <w:rPr>
                <w:rFonts w:asciiTheme="minorHAnsi" w:hAnsiTheme="minorHAnsi" w:cstheme="minorHAnsi"/>
                <w:b/>
                <w:sz w:val="20"/>
                <w:szCs w:val="20"/>
              </w:rPr>
              <w:t>patchcord</w:t>
            </w:r>
            <w:proofErr w:type="spellEnd"/>
            <w:r w:rsidRPr="00630102">
              <w:rPr>
                <w:rFonts w:asciiTheme="minorHAnsi" w:hAnsiTheme="minorHAnsi" w:cstheme="minorHAnsi"/>
                <w:sz w:val="20"/>
                <w:szCs w:val="20"/>
              </w:rPr>
              <w:t xml:space="preserve"> miedziane kat. 6A podw</w:t>
            </w:r>
            <w:r w:rsidRPr="00630102">
              <w:rPr>
                <w:rFonts w:asciiTheme="minorHAnsi" w:hAnsiTheme="minorHAnsi" w:cstheme="minorHAnsi" w:hint="eastAsia"/>
                <w:sz w:val="20"/>
                <w:szCs w:val="20"/>
              </w:rPr>
              <w:t>ó</w:t>
            </w:r>
            <w:r w:rsidRPr="00630102">
              <w:rPr>
                <w:rFonts w:asciiTheme="minorHAnsi" w:hAnsiTheme="minorHAnsi" w:cstheme="minorHAnsi"/>
                <w:sz w:val="20"/>
                <w:szCs w:val="20"/>
              </w:rPr>
              <w:t>jnie ekranowane (S/FTP), d</w:t>
            </w:r>
            <w:r w:rsidRPr="00630102">
              <w:rPr>
                <w:rFonts w:asciiTheme="minorHAnsi" w:hAnsiTheme="minorHAnsi" w:cstheme="minorHAnsi" w:hint="cs"/>
                <w:sz w:val="20"/>
                <w:szCs w:val="20"/>
              </w:rPr>
              <w:t>ł</w:t>
            </w:r>
            <w:r w:rsidRPr="00630102">
              <w:rPr>
                <w:rFonts w:asciiTheme="minorHAnsi" w:hAnsiTheme="minorHAnsi" w:cstheme="minorHAnsi"/>
                <w:sz w:val="20"/>
                <w:szCs w:val="20"/>
              </w:rPr>
              <w:t>ugo</w:t>
            </w:r>
            <w:r w:rsidRPr="00630102">
              <w:rPr>
                <w:rFonts w:asciiTheme="minorHAnsi" w:hAnsiTheme="minorHAnsi" w:cstheme="minorHAnsi" w:hint="cs"/>
                <w:sz w:val="20"/>
                <w:szCs w:val="20"/>
              </w:rPr>
              <w:t>ść</w:t>
            </w:r>
            <w:r w:rsidRPr="00630102">
              <w:rPr>
                <w:rFonts w:asciiTheme="minorHAnsi" w:hAnsiTheme="minorHAnsi" w:cstheme="minorHAnsi"/>
                <w:sz w:val="20"/>
                <w:szCs w:val="20"/>
              </w:rPr>
              <w:t xml:space="preserve"> 5 m. , kolor </w:t>
            </w:r>
            <w:r w:rsidRPr="00630102">
              <w:rPr>
                <w:rFonts w:asciiTheme="minorHAnsi" w:hAnsiTheme="minorHAnsi" w:cstheme="minorHAnsi" w:hint="cs"/>
                <w:sz w:val="20"/>
                <w:szCs w:val="20"/>
              </w:rPr>
              <w:t>ż</w:t>
            </w:r>
            <w:r w:rsidRPr="00630102">
              <w:rPr>
                <w:rFonts w:asciiTheme="minorHAnsi" w:hAnsiTheme="minorHAnsi" w:cstheme="minorHAnsi" w:hint="eastAsia"/>
                <w:sz w:val="20"/>
                <w:szCs w:val="20"/>
              </w:rPr>
              <w:t>ó</w:t>
            </w:r>
            <w:r w:rsidRPr="00630102">
              <w:rPr>
                <w:rFonts w:asciiTheme="minorHAnsi" w:hAnsiTheme="minorHAnsi" w:cstheme="minorHAnsi" w:hint="cs"/>
                <w:sz w:val="20"/>
                <w:szCs w:val="20"/>
              </w:rPr>
              <w:t>ł</w:t>
            </w:r>
            <w:r w:rsidRPr="00630102">
              <w:rPr>
                <w:rFonts w:asciiTheme="minorHAnsi" w:hAnsiTheme="minorHAnsi" w:cstheme="minorHAnsi"/>
                <w:sz w:val="20"/>
                <w:szCs w:val="20"/>
              </w:rPr>
              <w:t>ty, uk</w:t>
            </w:r>
            <w:r w:rsidRPr="00630102">
              <w:rPr>
                <w:rFonts w:asciiTheme="minorHAnsi" w:hAnsiTheme="minorHAnsi" w:cstheme="minorHAnsi" w:hint="cs"/>
                <w:sz w:val="20"/>
                <w:szCs w:val="20"/>
              </w:rPr>
              <w:t>ł</w:t>
            </w:r>
            <w:r w:rsidRPr="00630102">
              <w:rPr>
                <w:rFonts w:asciiTheme="minorHAnsi" w:hAnsiTheme="minorHAnsi" w:cstheme="minorHAnsi"/>
                <w:sz w:val="20"/>
                <w:szCs w:val="20"/>
              </w:rPr>
              <w:t>ad ANSI/TIA/EIA-568-B, z</w:t>
            </w:r>
            <w:r w:rsidRPr="00630102">
              <w:rPr>
                <w:rFonts w:asciiTheme="minorHAnsi" w:hAnsiTheme="minorHAnsi" w:cstheme="minorHAnsi" w:hint="cs"/>
                <w:sz w:val="20"/>
                <w:szCs w:val="20"/>
              </w:rPr>
              <w:t>łą</w:t>
            </w:r>
            <w:r w:rsidRPr="00630102">
              <w:rPr>
                <w:rFonts w:asciiTheme="minorHAnsi" w:hAnsiTheme="minorHAnsi" w:cstheme="minorHAnsi"/>
                <w:sz w:val="20"/>
                <w:szCs w:val="20"/>
              </w:rPr>
              <w:t>cze wtyk RJ45: 8p8c ekranowany, poz</w:t>
            </w:r>
            <w:r w:rsidRPr="00630102">
              <w:rPr>
                <w:rFonts w:asciiTheme="minorHAnsi" w:hAnsiTheme="minorHAnsi" w:cstheme="minorHAnsi" w:hint="cs"/>
                <w:sz w:val="20"/>
                <w:szCs w:val="20"/>
              </w:rPr>
              <w:t>ł</w:t>
            </w:r>
            <w:r w:rsidRPr="00630102">
              <w:rPr>
                <w:rFonts w:asciiTheme="minorHAnsi" w:hAnsiTheme="minorHAnsi" w:cstheme="minorHAnsi"/>
                <w:sz w:val="20"/>
                <w:szCs w:val="20"/>
              </w:rPr>
              <w:t>acane piny, zalewany, spe</w:t>
            </w:r>
            <w:r w:rsidRPr="00630102">
              <w:rPr>
                <w:rFonts w:asciiTheme="minorHAnsi" w:hAnsiTheme="minorHAnsi" w:cstheme="minorHAnsi" w:hint="cs"/>
                <w:sz w:val="20"/>
                <w:szCs w:val="20"/>
              </w:rPr>
              <w:t>ł</w:t>
            </w:r>
            <w:r w:rsidRPr="00630102">
              <w:rPr>
                <w:rFonts w:asciiTheme="minorHAnsi" w:hAnsiTheme="minorHAnsi" w:cstheme="minorHAnsi"/>
                <w:sz w:val="20"/>
                <w:szCs w:val="20"/>
              </w:rPr>
              <w:t>niaj</w:t>
            </w:r>
            <w:r w:rsidRPr="00630102">
              <w:rPr>
                <w:rFonts w:asciiTheme="minorHAnsi" w:hAnsiTheme="minorHAnsi" w:cstheme="minorHAnsi" w:hint="cs"/>
                <w:sz w:val="20"/>
                <w:szCs w:val="20"/>
              </w:rPr>
              <w:t>ą</w:t>
            </w:r>
            <w:r w:rsidRPr="00630102">
              <w:rPr>
                <w:rFonts w:asciiTheme="minorHAnsi" w:hAnsiTheme="minorHAnsi" w:cstheme="minorHAnsi"/>
                <w:sz w:val="20"/>
                <w:szCs w:val="20"/>
              </w:rPr>
              <w:t xml:space="preserve"> wymagania norm ISO/IEC 11801 oraz IEC60332-1.</w:t>
            </w:r>
          </w:p>
          <w:p w:rsidR="00630102" w:rsidRPr="00630102" w:rsidRDefault="00630102" w:rsidP="00630102">
            <w:pPr>
              <w:pStyle w:val="Default"/>
              <w:ind w:left="10" w:hanging="1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3010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10 x </w:t>
            </w:r>
            <w:proofErr w:type="spellStart"/>
            <w:r w:rsidRPr="00630102">
              <w:rPr>
                <w:rFonts w:asciiTheme="minorHAnsi" w:hAnsiTheme="minorHAnsi" w:cstheme="minorHAnsi"/>
                <w:b/>
                <w:sz w:val="20"/>
                <w:szCs w:val="20"/>
              </w:rPr>
              <w:t>patchcord</w:t>
            </w:r>
            <w:proofErr w:type="spellEnd"/>
            <w:r w:rsidRPr="00630102">
              <w:rPr>
                <w:rFonts w:asciiTheme="minorHAnsi" w:hAnsiTheme="minorHAnsi" w:cstheme="minorHAnsi"/>
                <w:sz w:val="20"/>
                <w:szCs w:val="20"/>
              </w:rPr>
              <w:t xml:space="preserve"> miedziane kat. 6A podw</w:t>
            </w:r>
            <w:r w:rsidRPr="00630102">
              <w:rPr>
                <w:rFonts w:asciiTheme="minorHAnsi" w:hAnsiTheme="minorHAnsi" w:cstheme="minorHAnsi" w:hint="eastAsia"/>
                <w:sz w:val="20"/>
                <w:szCs w:val="20"/>
              </w:rPr>
              <w:t>ó</w:t>
            </w:r>
            <w:r w:rsidRPr="00630102">
              <w:rPr>
                <w:rFonts w:asciiTheme="minorHAnsi" w:hAnsiTheme="minorHAnsi" w:cstheme="minorHAnsi"/>
                <w:sz w:val="20"/>
                <w:szCs w:val="20"/>
              </w:rPr>
              <w:t>jnie ekranowane (S/FTP), d</w:t>
            </w:r>
            <w:r w:rsidRPr="00630102">
              <w:rPr>
                <w:rFonts w:asciiTheme="minorHAnsi" w:hAnsiTheme="minorHAnsi" w:cstheme="minorHAnsi" w:hint="cs"/>
                <w:sz w:val="20"/>
                <w:szCs w:val="20"/>
              </w:rPr>
              <w:t>ł</w:t>
            </w:r>
            <w:r w:rsidRPr="00630102">
              <w:rPr>
                <w:rFonts w:asciiTheme="minorHAnsi" w:hAnsiTheme="minorHAnsi" w:cstheme="minorHAnsi"/>
                <w:sz w:val="20"/>
                <w:szCs w:val="20"/>
              </w:rPr>
              <w:t>ugo</w:t>
            </w:r>
            <w:r w:rsidRPr="00630102">
              <w:rPr>
                <w:rFonts w:asciiTheme="minorHAnsi" w:hAnsiTheme="minorHAnsi" w:cstheme="minorHAnsi" w:hint="cs"/>
                <w:sz w:val="20"/>
                <w:szCs w:val="20"/>
              </w:rPr>
              <w:t>ść</w:t>
            </w:r>
            <w:r w:rsidRPr="00630102">
              <w:rPr>
                <w:rFonts w:asciiTheme="minorHAnsi" w:hAnsiTheme="minorHAnsi" w:cstheme="minorHAnsi"/>
                <w:sz w:val="20"/>
                <w:szCs w:val="20"/>
              </w:rPr>
              <w:t xml:space="preserve"> 1,5 m. , kolor </w:t>
            </w:r>
            <w:r w:rsidRPr="00630102">
              <w:rPr>
                <w:rFonts w:asciiTheme="minorHAnsi" w:hAnsiTheme="minorHAnsi" w:cstheme="minorHAnsi" w:hint="cs"/>
                <w:sz w:val="20"/>
                <w:szCs w:val="20"/>
              </w:rPr>
              <w:t>ż</w:t>
            </w:r>
            <w:r w:rsidRPr="00630102">
              <w:rPr>
                <w:rFonts w:asciiTheme="minorHAnsi" w:hAnsiTheme="minorHAnsi" w:cstheme="minorHAnsi" w:hint="eastAsia"/>
                <w:sz w:val="20"/>
                <w:szCs w:val="20"/>
              </w:rPr>
              <w:t>ó</w:t>
            </w:r>
            <w:r w:rsidRPr="00630102">
              <w:rPr>
                <w:rFonts w:asciiTheme="minorHAnsi" w:hAnsiTheme="minorHAnsi" w:cstheme="minorHAnsi" w:hint="cs"/>
                <w:sz w:val="20"/>
                <w:szCs w:val="20"/>
              </w:rPr>
              <w:t>ł</w:t>
            </w:r>
            <w:r w:rsidRPr="00630102">
              <w:rPr>
                <w:rFonts w:asciiTheme="minorHAnsi" w:hAnsiTheme="minorHAnsi" w:cstheme="minorHAnsi"/>
                <w:sz w:val="20"/>
                <w:szCs w:val="20"/>
              </w:rPr>
              <w:t>ty, uk</w:t>
            </w:r>
            <w:r w:rsidRPr="00630102">
              <w:rPr>
                <w:rFonts w:asciiTheme="minorHAnsi" w:hAnsiTheme="minorHAnsi" w:cstheme="minorHAnsi" w:hint="cs"/>
                <w:sz w:val="20"/>
                <w:szCs w:val="20"/>
              </w:rPr>
              <w:t>ł</w:t>
            </w:r>
            <w:r w:rsidRPr="00630102">
              <w:rPr>
                <w:rFonts w:asciiTheme="minorHAnsi" w:hAnsiTheme="minorHAnsi" w:cstheme="minorHAnsi"/>
                <w:sz w:val="20"/>
                <w:szCs w:val="20"/>
              </w:rPr>
              <w:t>ad ANSI/TIA/EIA-568-B, z</w:t>
            </w:r>
            <w:r w:rsidRPr="00630102">
              <w:rPr>
                <w:rFonts w:asciiTheme="minorHAnsi" w:hAnsiTheme="minorHAnsi" w:cstheme="minorHAnsi" w:hint="cs"/>
                <w:sz w:val="20"/>
                <w:szCs w:val="20"/>
              </w:rPr>
              <w:t>łą</w:t>
            </w:r>
            <w:r w:rsidRPr="00630102">
              <w:rPr>
                <w:rFonts w:asciiTheme="minorHAnsi" w:hAnsiTheme="minorHAnsi" w:cstheme="minorHAnsi"/>
                <w:sz w:val="20"/>
                <w:szCs w:val="20"/>
              </w:rPr>
              <w:t>cze wtyk RJ45: 8p8c ekranowany, poz</w:t>
            </w:r>
            <w:r w:rsidRPr="00630102">
              <w:rPr>
                <w:rFonts w:asciiTheme="minorHAnsi" w:hAnsiTheme="minorHAnsi" w:cstheme="minorHAnsi" w:hint="cs"/>
                <w:sz w:val="20"/>
                <w:szCs w:val="20"/>
              </w:rPr>
              <w:t>ł</w:t>
            </w:r>
            <w:r w:rsidRPr="00630102">
              <w:rPr>
                <w:rFonts w:asciiTheme="minorHAnsi" w:hAnsiTheme="minorHAnsi" w:cstheme="minorHAnsi"/>
                <w:sz w:val="20"/>
                <w:szCs w:val="20"/>
              </w:rPr>
              <w:t>acane piny, zalewany, spe</w:t>
            </w:r>
            <w:r w:rsidRPr="00630102">
              <w:rPr>
                <w:rFonts w:asciiTheme="minorHAnsi" w:hAnsiTheme="minorHAnsi" w:cstheme="minorHAnsi" w:hint="cs"/>
                <w:sz w:val="20"/>
                <w:szCs w:val="20"/>
              </w:rPr>
              <w:t>ł</w:t>
            </w:r>
            <w:r w:rsidRPr="00630102">
              <w:rPr>
                <w:rFonts w:asciiTheme="minorHAnsi" w:hAnsiTheme="minorHAnsi" w:cstheme="minorHAnsi"/>
                <w:sz w:val="20"/>
                <w:szCs w:val="20"/>
              </w:rPr>
              <w:t>niaj</w:t>
            </w:r>
            <w:r w:rsidRPr="00630102">
              <w:rPr>
                <w:rFonts w:asciiTheme="minorHAnsi" w:hAnsiTheme="minorHAnsi" w:cstheme="minorHAnsi" w:hint="cs"/>
                <w:sz w:val="20"/>
                <w:szCs w:val="20"/>
              </w:rPr>
              <w:t>ą</w:t>
            </w:r>
            <w:r w:rsidRPr="00630102">
              <w:rPr>
                <w:rFonts w:asciiTheme="minorHAnsi" w:hAnsiTheme="minorHAnsi" w:cstheme="minorHAnsi"/>
                <w:sz w:val="20"/>
                <w:szCs w:val="20"/>
              </w:rPr>
              <w:t xml:space="preserve"> wymagania norm ISO/IEC 11801 oraz IEC60332-1.</w:t>
            </w:r>
          </w:p>
          <w:p w:rsidR="00630102" w:rsidRPr="00630102" w:rsidRDefault="00630102" w:rsidP="00630102">
            <w:pPr>
              <w:pStyle w:val="Default"/>
              <w:ind w:left="10" w:hanging="1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3010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12 x </w:t>
            </w:r>
            <w:proofErr w:type="spellStart"/>
            <w:r w:rsidRPr="00630102">
              <w:rPr>
                <w:rFonts w:asciiTheme="minorHAnsi" w:hAnsiTheme="minorHAnsi" w:cstheme="minorHAnsi"/>
                <w:b/>
                <w:sz w:val="20"/>
                <w:szCs w:val="20"/>
              </w:rPr>
              <w:t>patchcord</w:t>
            </w:r>
            <w:proofErr w:type="spellEnd"/>
            <w:r w:rsidRPr="00630102">
              <w:rPr>
                <w:rFonts w:asciiTheme="minorHAnsi" w:hAnsiTheme="minorHAnsi" w:cstheme="minorHAnsi"/>
                <w:sz w:val="20"/>
                <w:szCs w:val="20"/>
              </w:rPr>
              <w:t xml:space="preserve"> miedziane kat. 6A podw</w:t>
            </w:r>
            <w:r w:rsidRPr="00630102">
              <w:rPr>
                <w:rFonts w:asciiTheme="minorHAnsi" w:hAnsiTheme="minorHAnsi" w:cstheme="minorHAnsi" w:hint="eastAsia"/>
                <w:sz w:val="20"/>
                <w:szCs w:val="20"/>
              </w:rPr>
              <w:t>ó</w:t>
            </w:r>
            <w:r w:rsidRPr="00630102">
              <w:rPr>
                <w:rFonts w:asciiTheme="minorHAnsi" w:hAnsiTheme="minorHAnsi" w:cstheme="minorHAnsi"/>
                <w:sz w:val="20"/>
                <w:szCs w:val="20"/>
              </w:rPr>
              <w:t>jnie ekranowane (S/FTP), d</w:t>
            </w:r>
            <w:r w:rsidRPr="00630102">
              <w:rPr>
                <w:rFonts w:asciiTheme="minorHAnsi" w:hAnsiTheme="minorHAnsi" w:cstheme="minorHAnsi" w:hint="cs"/>
                <w:sz w:val="20"/>
                <w:szCs w:val="20"/>
              </w:rPr>
              <w:t>ł</w:t>
            </w:r>
            <w:r w:rsidRPr="00630102">
              <w:rPr>
                <w:rFonts w:asciiTheme="minorHAnsi" w:hAnsiTheme="minorHAnsi" w:cstheme="minorHAnsi"/>
                <w:sz w:val="20"/>
                <w:szCs w:val="20"/>
              </w:rPr>
              <w:t>ugo</w:t>
            </w:r>
            <w:r w:rsidRPr="00630102">
              <w:rPr>
                <w:rFonts w:asciiTheme="minorHAnsi" w:hAnsiTheme="minorHAnsi" w:cstheme="minorHAnsi" w:hint="cs"/>
                <w:sz w:val="20"/>
                <w:szCs w:val="20"/>
              </w:rPr>
              <w:t>ść</w:t>
            </w:r>
            <w:r w:rsidRPr="00630102">
              <w:rPr>
                <w:rFonts w:asciiTheme="minorHAnsi" w:hAnsiTheme="minorHAnsi" w:cstheme="minorHAnsi"/>
                <w:sz w:val="20"/>
                <w:szCs w:val="20"/>
              </w:rPr>
              <w:t xml:space="preserve"> 3 m. , kolor </w:t>
            </w:r>
            <w:r w:rsidRPr="00630102">
              <w:rPr>
                <w:rFonts w:asciiTheme="minorHAnsi" w:hAnsiTheme="minorHAnsi" w:cstheme="minorHAnsi" w:hint="cs"/>
                <w:sz w:val="20"/>
                <w:szCs w:val="20"/>
              </w:rPr>
              <w:t>ż</w:t>
            </w:r>
            <w:r w:rsidRPr="00630102">
              <w:rPr>
                <w:rFonts w:asciiTheme="minorHAnsi" w:hAnsiTheme="minorHAnsi" w:cstheme="minorHAnsi" w:hint="eastAsia"/>
                <w:sz w:val="20"/>
                <w:szCs w:val="20"/>
              </w:rPr>
              <w:t>ó</w:t>
            </w:r>
            <w:r w:rsidRPr="00630102">
              <w:rPr>
                <w:rFonts w:asciiTheme="minorHAnsi" w:hAnsiTheme="minorHAnsi" w:cstheme="minorHAnsi" w:hint="cs"/>
                <w:sz w:val="20"/>
                <w:szCs w:val="20"/>
              </w:rPr>
              <w:t>ł</w:t>
            </w:r>
            <w:r w:rsidRPr="00630102">
              <w:rPr>
                <w:rFonts w:asciiTheme="minorHAnsi" w:hAnsiTheme="minorHAnsi" w:cstheme="minorHAnsi"/>
                <w:sz w:val="20"/>
                <w:szCs w:val="20"/>
              </w:rPr>
              <w:t>ty, uk</w:t>
            </w:r>
            <w:r w:rsidRPr="00630102">
              <w:rPr>
                <w:rFonts w:asciiTheme="minorHAnsi" w:hAnsiTheme="minorHAnsi" w:cstheme="minorHAnsi" w:hint="cs"/>
                <w:sz w:val="20"/>
                <w:szCs w:val="20"/>
              </w:rPr>
              <w:t>ł</w:t>
            </w:r>
            <w:r w:rsidRPr="00630102">
              <w:rPr>
                <w:rFonts w:asciiTheme="minorHAnsi" w:hAnsiTheme="minorHAnsi" w:cstheme="minorHAnsi"/>
                <w:sz w:val="20"/>
                <w:szCs w:val="20"/>
              </w:rPr>
              <w:t>ad ANSI/TIA/EIA-568-B, z</w:t>
            </w:r>
            <w:r w:rsidRPr="00630102">
              <w:rPr>
                <w:rFonts w:asciiTheme="minorHAnsi" w:hAnsiTheme="minorHAnsi" w:cstheme="minorHAnsi" w:hint="cs"/>
                <w:sz w:val="20"/>
                <w:szCs w:val="20"/>
              </w:rPr>
              <w:t>łą</w:t>
            </w:r>
            <w:r w:rsidRPr="00630102">
              <w:rPr>
                <w:rFonts w:asciiTheme="minorHAnsi" w:hAnsiTheme="minorHAnsi" w:cstheme="minorHAnsi"/>
                <w:sz w:val="20"/>
                <w:szCs w:val="20"/>
              </w:rPr>
              <w:t>cze wtyk RJ45: 8p8c ekranowany, poz</w:t>
            </w:r>
            <w:r w:rsidRPr="00630102">
              <w:rPr>
                <w:rFonts w:asciiTheme="minorHAnsi" w:hAnsiTheme="minorHAnsi" w:cstheme="minorHAnsi" w:hint="cs"/>
                <w:sz w:val="20"/>
                <w:szCs w:val="20"/>
              </w:rPr>
              <w:t>ł</w:t>
            </w:r>
            <w:r w:rsidRPr="00630102">
              <w:rPr>
                <w:rFonts w:asciiTheme="minorHAnsi" w:hAnsiTheme="minorHAnsi" w:cstheme="minorHAnsi"/>
                <w:sz w:val="20"/>
                <w:szCs w:val="20"/>
              </w:rPr>
              <w:t>acane piny, zalewany, spe</w:t>
            </w:r>
            <w:r w:rsidRPr="00630102">
              <w:rPr>
                <w:rFonts w:asciiTheme="minorHAnsi" w:hAnsiTheme="minorHAnsi" w:cstheme="minorHAnsi" w:hint="cs"/>
                <w:sz w:val="20"/>
                <w:szCs w:val="20"/>
              </w:rPr>
              <w:t>ł</w:t>
            </w:r>
            <w:r w:rsidRPr="00630102">
              <w:rPr>
                <w:rFonts w:asciiTheme="minorHAnsi" w:hAnsiTheme="minorHAnsi" w:cstheme="minorHAnsi"/>
                <w:sz w:val="20"/>
                <w:szCs w:val="20"/>
              </w:rPr>
              <w:t>niaj</w:t>
            </w:r>
            <w:r w:rsidRPr="00630102">
              <w:rPr>
                <w:rFonts w:asciiTheme="minorHAnsi" w:hAnsiTheme="minorHAnsi" w:cstheme="minorHAnsi" w:hint="cs"/>
                <w:sz w:val="20"/>
                <w:szCs w:val="20"/>
              </w:rPr>
              <w:t>ą</w:t>
            </w:r>
            <w:r w:rsidRPr="00630102">
              <w:rPr>
                <w:rFonts w:asciiTheme="minorHAnsi" w:hAnsiTheme="minorHAnsi" w:cstheme="minorHAnsi"/>
                <w:sz w:val="20"/>
                <w:szCs w:val="20"/>
              </w:rPr>
              <w:t xml:space="preserve"> wymagania norm ISO/IEC 11801 oraz IEC60332-1.</w:t>
            </w:r>
          </w:p>
          <w:p w:rsidR="00A14CC9" w:rsidRPr="00464247" w:rsidRDefault="00A14CC9" w:rsidP="00A14CC9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  <w:p w:rsidR="00A14CC9" w:rsidRPr="00464247" w:rsidRDefault="00A14CC9" w:rsidP="00A14CC9">
            <w:pPr>
              <w:snapToGrid w:val="0"/>
              <w:ind w:left="10" w:hanging="1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64247">
              <w:rPr>
                <w:rFonts w:asciiTheme="minorHAnsi" w:hAnsiTheme="minorHAnsi" w:cstheme="minorHAnsi"/>
                <w:b/>
                <w:sz w:val="20"/>
                <w:szCs w:val="20"/>
              </w:rPr>
              <w:t>Gwarancja:</w:t>
            </w:r>
          </w:p>
          <w:p w:rsidR="009F0248" w:rsidRDefault="00A14CC9" w:rsidP="00A14CC9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64247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lastRenderedPageBreak/>
              <w:t xml:space="preserve">- </w:t>
            </w:r>
            <w:r w:rsidR="00573236" w:rsidRPr="00464247">
              <w:rPr>
                <w:rFonts w:asciiTheme="minorHAnsi" w:eastAsia="MS Mincho" w:hAnsiTheme="minorHAnsi" w:cstheme="minorHAnsi"/>
                <w:sz w:val="20"/>
                <w:szCs w:val="20"/>
                <w:lang w:eastAsia="ja-JP"/>
              </w:rPr>
              <w:t>3</w:t>
            </w:r>
            <w:r w:rsidRPr="00464247">
              <w:rPr>
                <w:rFonts w:asciiTheme="minorHAnsi" w:eastAsia="MS Mincho" w:hAnsiTheme="minorHAnsi" w:cstheme="minorHAnsi"/>
                <w:sz w:val="20"/>
                <w:szCs w:val="20"/>
                <w:lang w:eastAsia="ja-JP"/>
              </w:rPr>
              <w:t xml:space="preserve"> lat</w:t>
            </w:r>
            <w:r w:rsidR="00573236" w:rsidRPr="00464247">
              <w:rPr>
                <w:rFonts w:asciiTheme="minorHAnsi" w:eastAsia="MS Mincho" w:hAnsiTheme="minorHAnsi" w:cstheme="minorHAnsi"/>
                <w:sz w:val="20"/>
                <w:szCs w:val="20"/>
                <w:lang w:eastAsia="ja-JP"/>
              </w:rPr>
              <w:t>a</w:t>
            </w:r>
            <w:r w:rsidRPr="00464247">
              <w:rPr>
                <w:rFonts w:asciiTheme="minorHAnsi" w:eastAsia="MS Mincho" w:hAnsiTheme="minorHAnsi" w:cstheme="minorHAnsi"/>
                <w:sz w:val="20"/>
                <w:szCs w:val="20"/>
                <w:lang w:eastAsia="ja-JP"/>
              </w:rPr>
              <w:t xml:space="preserve"> gwarancji producenta serwera </w:t>
            </w:r>
            <w:r w:rsidR="009F0248" w:rsidRPr="00D22C8B">
              <w:rPr>
                <w:rFonts w:eastAsia="Times New Roman" w:cstheme="minorHAnsi"/>
                <w:color w:val="000000"/>
                <w:sz w:val="20"/>
                <w:szCs w:val="20"/>
              </w:rPr>
              <w:t>z czasem reakcji do następnego dnia roboczego od przyjęcia zgłoszenia, możliwość zgłaszania awarii 24x7x365 poprzez ogólnopolską linię telefoniczną producenta.</w:t>
            </w:r>
          </w:p>
          <w:p w:rsidR="00A14CC9" w:rsidRPr="00464247" w:rsidRDefault="00A14CC9" w:rsidP="00A14CC9">
            <w:pPr>
              <w:rPr>
                <w:rFonts w:asciiTheme="minorHAnsi" w:eastAsia="MS Mincho" w:hAnsiTheme="minorHAnsi" w:cstheme="minorHAnsi"/>
                <w:sz w:val="20"/>
                <w:szCs w:val="20"/>
                <w:lang w:eastAsia="ja-JP"/>
              </w:rPr>
            </w:pPr>
            <w:r w:rsidRPr="00464247">
              <w:rPr>
                <w:rFonts w:asciiTheme="minorHAnsi" w:eastAsia="MS Mincho" w:hAnsiTheme="minorHAnsi" w:cstheme="minorHAnsi"/>
                <w:sz w:val="20"/>
                <w:szCs w:val="20"/>
                <w:lang w:eastAsia="ja-JP"/>
              </w:rPr>
              <w:t>- W razie awarii uszkodzone dyski pozostają u Zamawiającego;</w:t>
            </w:r>
          </w:p>
          <w:p w:rsidR="00983BDA" w:rsidRPr="00464247" w:rsidRDefault="00983BDA" w:rsidP="00573236">
            <w:pPr>
              <w:snapToGrid w:val="0"/>
              <w:ind w:left="10" w:hanging="1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785D" w:rsidRPr="00464247" w:rsidRDefault="00A45858" w:rsidP="00A14CC9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6424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785D" w:rsidRPr="00464247" w:rsidRDefault="009B3B6E" w:rsidP="00DF0DB5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64247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785D" w:rsidRPr="00464247" w:rsidRDefault="009B3B6E" w:rsidP="00DF0DB5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64247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785D" w:rsidRPr="00464247" w:rsidRDefault="00FF785D" w:rsidP="00FF4A02">
            <w:pPr>
              <w:pStyle w:val="TableContents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785D" w:rsidRPr="00464247" w:rsidRDefault="00FF785D" w:rsidP="00A45858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785D" w:rsidRPr="00464247" w:rsidRDefault="00FF785D" w:rsidP="00A45858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785D" w:rsidRPr="00464247" w:rsidRDefault="00FF785D" w:rsidP="00A45858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FF785D" w:rsidRPr="00464247" w:rsidRDefault="00FF785D" w:rsidP="00015F8B">
      <w:pPr>
        <w:pStyle w:val="Standard"/>
        <w:rPr>
          <w:rFonts w:asciiTheme="minorHAnsi" w:hAnsiTheme="minorHAnsi" w:cstheme="minorHAnsi"/>
          <w:sz w:val="20"/>
          <w:szCs w:val="20"/>
          <w:lang w:val="en-US"/>
        </w:rPr>
      </w:pPr>
    </w:p>
    <w:sectPr w:rsidR="00FF785D" w:rsidRPr="00464247">
      <w:pgSz w:w="16838" w:h="11906" w:orient="landscape"/>
      <w:pgMar w:top="1134" w:right="850" w:bottom="1134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51AE" w:rsidRDefault="003E51AE">
      <w:r>
        <w:separator/>
      </w:r>
    </w:p>
  </w:endnote>
  <w:endnote w:type="continuationSeparator" w:id="0">
    <w:p w:rsidR="003E51AE" w:rsidRDefault="003E5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51AE" w:rsidRDefault="003E51AE">
      <w:r>
        <w:rPr>
          <w:color w:val="000000"/>
        </w:rPr>
        <w:separator/>
      </w:r>
    </w:p>
  </w:footnote>
  <w:footnote w:type="continuationSeparator" w:id="0">
    <w:p w:rsidR="003E51AE" w:rsidRDefault="003E51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939DD"/>
    <w:multiLevelType w:val="multilevel"/>
    <w:tmpl w:val="25745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401551"/>
    <w:multiLevelType w:val="multilevel"/>
    <w:tmpl w:val="0B342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FB0282"/>
    <w:multiLevelType w:val="multilevel"/>
    <w:tmpl w:val="CB3C7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19208B"/>
    <w:multiLevelType w:val="multilevel"/>
    <w:tmpl w:val="76089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8B16D6"/>
    <w:multiLevelType w:val="multilevel"/>
    <w:tmpl w:val="8FB8E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4E2927"/>
    <w:multiLevelType w:val="multilevel"/>
    <w:tmpl w:val="07D84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3450C8"/>
    <w:multiLevelType w:val="multilevel"/>
    <w:tmpl w:val="9124C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845D1E"/>
    <w:multiLevelType w:val="multilevel"/>
    <w:tmpl w:val="0B10A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7287265"/>
    <w:multiLevelType w:val="multilevel"/>
    <w:tmpl w:val="D9BC7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6F0700"/>
    <w:multiLevelType w:val="multilevel"/>
    <w:tmpl w:val="7D5CA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BDD7157"/>
    <w:multiLevelType w:val="multilevel"/>
    <w:tmpl w:val="B5D41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1258F5"/>
    <w:multiLevelType w:val="multilevel"/>
    <w:tmpl w:val="E54C5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DE663C"/>
    <w:multiLevelType w:val="multilevel"/>
    <w:tmpl w:val="A80A1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06C4A01"/>
    <w:multiLevelType w:val="multilevel"/>
    <w:tmpl w:val="839C6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D6D3D81"/>
    <w:multiLevelType w:val="hybridMultilevel"/>
    <w:tmpl w:val="15E2F1FE"/>
    <w:lvl w:ilvl="0" w:tplc="079C41C8">
      <w:start w:val="1"/>
      <w:numFmt w:val="lowerLetter"/>
      <w:lvlText w:val="%1)"/>
      <w:lvlJc w:val="left"/>
      <w:pPr>
        <w:tabs>
          <w:tab w:val="num" w:pos="865"/>
        </w:tabs>
        <w:ind w:left="86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85"/>
        </w:tabs>
        <w:ind w:left="15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05"/>
        </w:tabs>
        <w:ind w:left="23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25"/>
        </w:tabs>
        <w:ind w:left="30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45"/>
        </w:tabs>
        <w:ind w:left="37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65"/>
        </w:tabs>
        <w:ind w:left="44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85"/>
        </w:tabs>
        <w:ind w:left="51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05"/>
        </w:tabs>
        <w:ind w:left="59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25"/>
        </w:tabs>
        <w:ind w:left="6625" w:hanging="180"/>
      </w:pPr>
    </w:lvl>
  </w:abstractNum>
  <w:abstractNum w:abstractNumId="15" w15:restartNumberingAfterBreak="0">
    <w:nsid w:val="44C27A2E"/>
    <w:multiLevelType w:val="multilevel"/>
    <w:tmpl w:val="0AE2F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7A95B3A"/>
    <w:multiLevelType w:val="multilevel"/>
    <w:tmpl w:val="143ED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8565D5F"/>
    <w:multiLevelType w:val="multilevel"/>
    <w:tmpl w:val="A4C00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8F52423"/>
    <w:multiLevelType w:val="multilevel"/>
    <w:tmpl w:val="15E07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5C369E3"/>
    <w:multiLevelType w:val="multilevel"/>
    <w:tmpl w:val="0DE69A1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6C3D59"/>
    <w:multiLevelType w:val="multilevel"/>
    <w:tmpl w:val="65F86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3E6482F"/>
    <w:multiLevelType w:val="multilevel"/>
    <w:tmpl w:val="D7989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BE576E2"/>
    <w:multiLevelType w:val="multilevel"/>
    <w:tmpl w:val="08E22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D5A5A05"/>
    <w:multiLevelType w:val="multilevel"/>
    <w:tmpl w:val="82AEB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1BD2A4A"/>
    <w:multiLevelType w:val="multilevel"/>
    <w:tmpl w:val="1EBC7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1C0100F"/>
    <w:multiLevelType w:val="multilevel"/>
    <w:tmpl w:val="70E0C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A71230F"/>
    <w:multiLevelType w:val="multilevel"/>
    <w:tmpl w:val="48B0D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B7B027A"/>
    <w:multiLevelType w:val="multilevel"/>
    <w:tmpl w:val="46D48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2"/>
  </w:num>
  <w:num w:numId="3">
    <w:abstractNumId w:val="26"/>
  </w:num>
  <w:num w:numId="4">
    <w:abstractNumId w:val="13"/>
  </w:num>
  <w:num w:numId="5">
    <w:abstractNumId w:val="18"/>
  </w:num>
  <w:num w:numId="6">
    <w:abstractNumId w:val="0"/>
  </w:num>
  <w:num w:numId="7">
    <w:abstractNumId w:val="7"/>
  </w:num>
  <w:num w:numId="8">
    <w:abstractNumId w:val="27"/>
  </w:num>
  <w:num w:numId="9">
    <w:abstractNumId w:val="9"/>
  </w:num>
  <w:num w:numId="10">
    <w:abstractNumId w:val="23"/>
  </w:num>
  <w:num w:numId="11">
    <w:abstractNumId w:val="10"/>
  </w:num>
  <w:num w:numId="12">
    <w:abstractNumId w:val="3"/>
  </w:num>
  <w:num w:numId="13">
    <w:abstractNumId w:val="1"/>
  </w:num>
  <w:num w:numId="14">
    <w:abstractNumId w:val="25"/>
  </w:num>
  <w:num w:numId="15">
    <w:abstractNumId w:val="5"/>
  </w:num>
  <w:num w:numId="16">
    <w:abstractNumId w:val="4"/>
  </w:num>
  <w:num w:numId="17">
    <w:abstractNumId w:val="2"/>
  </w:num>
  <w:num w:numId="18">
    <w:abstractNumId w:val="20"/>
  </w:num>
  <w:num w:numId="19">
    <w:abstractNumId w:val="17"/>
  </w:num>
  <w:num w:numId="20">
    <w:abstractNumId w:val="6"/>
  </w:num>
  <w:num w:numId="21">
    <w:abstractNumId w:val="16"/>
  </w:num>
  <w:num w:numId="22">
    <w:abstractNumId w:val="24"/>
  </w:num>
  <w:num w:numId="23">
    <w:abstractNumId w:val="15"/>
  </w:num>
  <w:num w:numId="24">
    <w:abstractNumId w:val="11"/>
  </w:num>
  <w:num w:numId="25">
    <w:abstractNumId w:val="22"/>
  </w:num>
  <w:num w:numId="26">
    <w:abstractNumId w:val="21"/>
  </w:num>
  <w:num w:numId="27">
    <w:abstractNumId w:val="8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85D"/>
    <w:rsid w:val="00015F8B"/>
    <w:rsid w:val="000516C8"/>
    <w:rsid w:val="0006004E"/>
    <w:rsid w:val="000858C6"/>
    <w:rsid w:val="0008646E"/>
    <w:rsid w:val="00094B43"/>
    <w:rsid w:val="000A7ED4"/>
    <w:rsid w:val="000D291F"/>
    <w:rsid w:val="000E4408"/>
    <w:rsid w:val="001079EF"/>
    <w:rsid w:val="00131217"/>
    <w:rsid w:val="001828AB"/>
    <w:rsid w:val="001A6EA1"/>
    <w:rsid w:val="001D5501"/>
    <w:rsid w:val="001D6093"/>
    <w:rsid w:val="001D77FE"/>
    <w:rsid w:val="001E2559"/>
    <w:rsid w:val="001F7F00"/>
    <w:rsid w:val="00220558"/>
    <w:rsid w:val="00222879"/>
    <w:rsid w:val="002617B6"/>
    <w:rsid w:val="0027233F"/>
    <w:rsid w:val="002A2C99"/>
    <w:rsid w:val="002B71C8"/>
    <w:rsid w:val="002C26B0"/>
    <w:rsid w:val="002F432E"/>
    <w:rsid w:val="003217DF"/>
    <w:rsid w:val="00353087"/>
    <w:rsid w:val="00384D4D"/>
    <w:rsid w:val="003A3CC9"/>
    <w:rsid w:val="003B41DD"/>
    <w:rsid w:val="003C3E1F"/>
    <w:rsid w:val="003E51AE"/>
    <w:rsid w:val="003E76E6"/>
    <w:rsid w:val="00400971"/>
    <w:rsid w:val="00401119"/>
    <w:rsid w:val="00420B9E"/>
    <w:rsid w:val="00421E20"/>
    <w:rsid w:val="00453DD2"/>
    <w:rsid w:val="00464247"/>
    <w:rsid w:val="004A33EA"/>
    <w:rsid w:val="004A3F27"/>
    <w:rsid w:val="00561B73"/>
    <w:rsid w:val="00572E26"/>
    <w:rsid w:val="00573236"/>
    <w:rsid w:val="005A283B"/>
    <w:rsid w:val="005A4B99"/>
    <w:rsid w:val="005D7387"/>
    <w:rsid w:val="00606422"/>
    <w:rsid w:val="00610189"/>
    <w:rsid w:val="00610954"/>
    <w:rsid w:val="00630102"/>
    <w:rsid w:val="0063733E"/>
    <w:rsid w:val="00684613"/>
    <w:rsid w:val="00691570"/>
    <w:rsid w:val="006A3219"/>
    <w:rsid w:val="006D1B62"/>
    <w:rsid w:val="006D65E4"/>
    <w:rsid w:val="006E7F22"/>
    <w:rsid w:val="007151D1"/>
    <w:rsid w:val="007274A4"/>
    <w:rsid w:val="007562D7"/>
    <w:rsid w:val="00791ECC"/>
    <w:rsid w:val="007A77F0"/>
    <w:rsid w:val="007D1019"/>
    <w:rsid w:val="007E16C1"/>
    <w:rsid w:val="008733C5"/>
    <w:rsid w:val="008747CF"/>
    <w:rsid w:val="008B597D"/>
    <w:rsid w:val="008C0DDD"/>
    <w:rsid w:val="00915B5F"/>
    <w:rsid w:val="00923ECE"/>
    <w:rsid w:val="00941D80"/>
    <w:rsid w:val="00943A50"/>
    <w:rsid w:val="009527A7"/>
    <w:rsid w:val="0096272F"/>
    <w:rsid w:val="00980522"/>
    <w:rsid w:val="00983BDA"/>
    <w:rsid w:val="009B3B6E"/>
    <w:rsid w:val="009C5F7F"/>
    <w:rsid w:val="009D5799"/>
    <w:rsid w:val="009F0248"/>
    <w:rsid w:val="009F1BB9"/>
    <w:rsid w:val="009F56F6"/>
    <w:rsid w:val="00A14CC9"/>
    <w:rsid w:val="00A14F9B"/>
    <w:rsid w:val="00A1605F"/>
    <w:rsid w:val="00A3345A"/>
    <w:rsid w:val="00A45858"/>
    <w:rsid w:val="00A715F6"/>
    <w:rsid w:val="00A91671"/>
    <w:rsid w:val="00A9415B"/>
    <w:rsid w:val="00AA210D"/>
    <w:rsid w:val="00AC3FDE"/>
    <w:rsid w:val="00AD0C33"/>
    <w:rsid w:val="00AF5B8D"/>
    <w:rsid w:val="00B2483F"/>
    <w:rsid w:val="00B67960"/>
    <w:rsid w:val="00B863C4"/>
    <w:rsid w:val="00C35680"/>
    <w:rsid w:val="00C4628B"/>
    <w:rsid w:val="00C6242D"/>
    <w:rsid w:val="00C70832"/>
    <w:rsid w:val="00C9120D"/>
    <w:rsid w:val="00CA2ACA"/>
    <w:rsid w:val="00CA611C"/>
    <w:rsid w:val="00CA63C1"/>
    <w:rsid w:val="00CB6C03"/>
    <w:rsid w:val="00CE1152"/>
    <w:rsid w:val="00CF3A05"/>
    <w:rsid w:val="00D11281"/>
    <w:rsid w:val="00D559E8"/>
    <w:rsid w:val="00D83C65"/>
    <w:rsid w:val="00D915F1"/>
    <w:rsid w:val="00DE071D"/>
    <w:rsid w:val="00DF0DB5"/>
    <w:rsid w:val="00DF1801"/>
    <w:rsid w:val="00E03FE9"/>
    <w:rsid w:val="00E15D50"/>
    <w:rsid w:val="00EB6617"/>
    <w:rsid w:val="00EF6AB1"/>
    <w:rsid w:val="00F16E7C"/>
    <w:rsid w:val="00F275A9"/>
    <w:rsid w:val="00F27648"/>
    <w:rsid w:val="00F70705"/>
    <w:rsid w:val="00FA2EF5"/>
    <w:rsid w:val="00FB103E"/>
    <w:rsid w:val="00FC69BC"/>
    <w:rsid w:val="00FF4A02"/>
    <w:rsid w:val="00FF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921A9B-3FAE-4CC3-8F26-0D14A42AE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7562D7"/>
    <w:pPr>
      <w:suppressAutoHyphens/>
    </w:pPr>
  </w:style>
  <w:style w:type="paragraph" w:styleId="Nagwek1">
    <w:name w:val="heading 1"/>
    <w:basedOn w:val="Heading"/>
    <w:next w:val="Textbody"/>
    <w:pPr>
      <w:outlineLvl w:val="0"/>
    </w:pPr>
    <w:rPr>
      <w:rFonts w:ascii="Liberation Serif" w:eastAsia="NSimSun" w:hAnsi="Liberation Serif"/>
      <w:b/>
      <w:bCs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40"/>
      <w:outlineLvl w:val="1"/>
    </w:pPr>
    <w:rPr>
      <w:rFonts w:ascii="Calibri Light" w:eastAsia="Times New Roman" w:hAnsi="Calibri Light" w:cs="Mangal"/>
      <w:color w:val="2E74B5"/>
      <w:sz w:val="26"/>
      <w:szCs w:val="23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3733E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eastAsia="Liberation Serif" w:cs="Liberation Serif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Tekstdymka">
    <w:name w:val="Balloon Text"/>
    <w:basedOn w:val="Normalny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 w:cs="Mangal"/>
      <w:sz w:val="18"/>
      <w:szCs w:val="16"/>
    </w:rPr>
  </w:style>
  <w:style w:type="paragraph" w:styleId="Akapitzlist">
    <w:name w:val="List Paragraph"/>
    <w:basedOn w:val="Normalny"/>
    <w:pPr>
      <w:suppressAutoHyphens w:val="0"/>
      <w:spacing w:after="160" w:line="251" w:lineRule="auto"/>
      <w:ind w:left="720"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Nagwek2Znak">
    <w:name w:val="Nagłówek 2 Znak"/>
    <w:basedOn w:val="Domylnaczcionkaakapitu"/>
    <w:rPr>
      <w:rFonts w:ascii="Calibri Light" w:eastAsia="Times New Roman" w:hAnsi="Calibri Light" w:cs="Mangal"/>
      <w:color w:val="2E74B5"/>
      <w:sz w:val="26"/>
      <w:szCs w:val="23"/>
    </w:rPr>
  </w:style>
  <w:style w:type="character" w:customStyle="1" w:styleId="Nagwek4Znak">
    <w:name w:val="Nagłówek 4 Znak"/>
    <w:basedOn w:val="Domylnaczcionkaakapitu"/>
    <w:link w:val="Nagwek4"/>
    <w:uiPriority w:val="9"/>
    <w:rsid w:val="0063733E"/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paragraph" w:customStyle="1" w:styleId="spec-highlightitem">
    <w:name w:val="spec-highlight__item"/>
    <w:basedOn w:val="Normalny"/>
    <w:rsid w:val="0063733E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Pogrubienie">
    <w:name w:val="Strong"/>
    <w:basedOn w:val="Domylnaczcionkaakapitu"/>
    <w:uiPriority w:val="22"/>
    <w:qFormat/>
    <w:rsid w:val="0063733E"/>
    <w:rPr>
      <w:b/>
      <w:bCs/>
    </w:rPr>
  </w:style>
  <w:style w:type="character" w:customStyle="1" w:styleId="spec-highlightvalue">
    <w:name w:val="spec-highlight__value"/>
    <w:basedOn w:val="Domylnaczcionkaakapitu"/>
    <w:rsid w:val="0063733E"/>
  </w:style>
  <w:style w:type="character" w:styleId="Hipercze">
    <w:name w:val="Hyperlink"/>
    <w:basedOn w:val="Domylnaczcionkaakapitu"/>
    <w:uiPriority w:val="99"/>
    <w:unhideWhenUsed/>
    <w:rsid w:val="00A14CC9"/>
    <w:rPr>
      <w:color w:val="0563C1" w:themeColor="hyperlink"/>
      <w:u w:val="single"/>
    </w:rPr>
  </w:style>
  <w:style w:type="paragraph" w:customStyle="1" w:styleId="Default">
    <w:name w:val="Default"/>
    <w:qFormat/>
    <w:rsid w:val="00A14CC9"/>
    <w:pPr>
      <w:autoSpaceDE w:val="0"/>
      <w:adjustRightInd w:val="0"/>
      <w:textAlignment w:val="auto"/>
    </w:pPr>
    <w:rPr>
      <w:rFonts w:ascii="Arial" w:eastAsia="MS Mincho" w:hAnsi="Arial"/>
      <w:color w:val="000000"/>
      <w:kern w:val="0"/>
      <w:lang w:eastAsia="ja-JP" w:bidi="ar-SA"/>
    </w:rPr>
  </w:style>
  <w:style w:type="paragraph" w:styleId="NormalnyWeb">
    <w:name w:val="Normal (Web)"/>
    <w:basedOn w:val="Normalny"/>
    <w:uiPriority w:val="99"/>
    <w:semiHidden/>
    <w:unhideWhenUsed/>
    <w:rsid w:val="00630102"/>
    <w:pPr>
      <w:suppressAutoHyphens w:val="0"/>
      <w:autoSpaceDN/>
      <w:spacing w:before="100" w:beforeAutospacing="1" w:after="100" w:afterAutospacing="1"/>
      <w:textAlignment w:val="auto"/>
    </w:pPr>
    <w:rPr>
      <w:rFonts w:ascii="Calibri" w:eastAsiaTheme="minorHAnsi" w:hAnsi="Calibri" w:cs="Calibri"/>
      <w:kern w:val="0"/>
      <w:sz w:val="22"/>
      <w:szCs w:val="22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66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pubenchmark.net/cpu_list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B3EA5F-09B9-4F98-9680-DE63C95B3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691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Łukaszonek</dc:creator>
  <cp:lastModifiedBy>Jola</cp:lastModifiedBy>
  <cp:revision>3</cp:revision>
  <cp:lastPrinted>2023-04-06T05:56:00Z</cp:lastPrinted>
  <dcterms:created xsi:type="dcterms:W3CDTF">2023-04-06T09:39:00Z</dcterms:created>
  <dcterms:modified xsi:type="dcterms:W3CDTF">2023-04-06T09:47:00Z</dcterms:modified>
</cp:coreProperties>
</file>