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E17C" w14:textId="5E8CFADF" w:rsidR="00D50A2E" w:rsidRDefault="00D50A2E" w:rsidP="00D50A2E">
      <w:pPr>
        <w:ind w:firstLine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</w:p>
    <w:p w14:paraId="64E0424E" w14:textId="5812C2F3" w:rsidR="001D6D6A" w:rsidRPr="001D6D6A" w:rsidRDefault="001D6D6A" w:rsidP="00D50A2E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1D6D6A">
        <w:rPr>
          <w:rFonts w:ascii="Times New Roman" w:hAnsi="Times New Roman"/>
          <w:b/>
          <w:sz w:val="24"/>
          <w:szCs w:val="24"/>
        </w:rPr>
        <w:t xml:space="preserve">Umowa nr </w:t>
      </w:r>
      <w:r w:rsidR="00D50A2E">
        <w:rPr>
          <w:rFonts w:ascii="Times New Roman" w:hAnsi="Times New Roman"/>
          <w:b/>
          <w:sz w:val="24"/>
          <w:szCs w:val="24"/>
        </w:rPr>
        <w:t>…………………</w:t>
      </w:r>
    </w:p>
    <w:p w14:paraId="0A5C9530" w14:textId="77777777" w:rsidR="001D6D6A" w:rsidRPr="001D6D6A" w:rsidRDefault="001D6D6A" w:rsidP="001D6D6A">
      <w:pPr>
        <w:rPr>
          <w:rFonts w:ascii="Times New Roman" w:hAnsi="Times New Roman"/>
          <w:sz w:val="24"/>
          <w:szCs w:val="24"/>
        </w:rPr>
      </w:pPr>
    </w:p>
    <w:p w14:paraId="1CD406AA" w14:textId="77777777" w:rsidR="001D6D6A" w:rsidRPr="001D6D6A" w:rsidRDefault="001D6D6A" w:rsidP="001D6D6A">
      <w:pPr>
        <w:pStyle w:val="Tekstpodstawowy"/>
        <w:spacing w:line="240" w:lineRule="auto"/>
        <w:ind w:firstLine="708"/>
      </w:pPr>
      <w:r w:rsidRPr="001D6D6A">
        <w:t xml:space="preserve">Zawarta w dniu ………………… r. w  Kościanie pomiędzy: Gminą Miejską Kościan </w:t>
      </w:r>
    </w:p>
    <w:p w14:paraId="0D107264" w14:textId="77777777" w:rsidR="001D6D6A" w:rsidRPr="001D6D6A" w:rsidRDefault="001D6D6A" w:rsidP="001D6D6A">
      <w:pPr>
        <w:pStyle w:val="Tekstpodstawowy"/>
        <w:spacing w:line="240" w:lineRule="auto"/>
      </w:pPr>
      <w:r w:rsidRPr="001D6D6A">
        <w:t>64-000 Kościan, Al. Kościuszki 22 - Urząd Miejski Kościana zwany dalej Zamawiającym lub Stroną, reprezentowany przez:</w:t>
      </w:r>
    </w:p>
    <w:p w14:paraId="4B011682" w14:textId="77777777" w:rsidR="001D6D6A" w:rsidRPr="001D6D6A" w:rsidRDefault="001D6D6A" w:rsidP="001D6D6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3C94B34" w14:textId="77777777" w:rsidR="001D6D6A" w:rsidRPr="001D6D6A" w:rsidRDefault="001D6D6A" w:rsidP="001D6D6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Burmistrza  Miasta Kościana Piotra Ruszkiewicza</w:t>
      </w:r>
    </w:p>
    <w:p w14:paraId="5C56B26D" w14:textId="77777777" w:rsidR="001D6D6A" w:rsidRPr="001D6D6A" w:rsidRDefault="001D6D6A" w:rsidP="001D6D6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przy kontrasygnacie</w:t>
      </w:r>
    </w:p>
    <w:p w14:paraId="0507E3B5" w14:textId="77777777" w:rsidR="001D6D6A" w:rsidRPr="001D6D6A" w:rsidRDefault="001D6D6A" w:rsidP="001D6D6A">
      <w:pPr>
        <w:pStyle w:val="Tekstpodstawowy"/>
        <w:spacing w:line="240" w:lineRule="auto"/>
        <w:outlineLvl w:val="0"/>
      </w:pPr>
      <w:r w:rsidRPr="001D6D6A">
        <w:t xml:space="preserve">Skarbnika Gminy Miejskiej Kościan Agnieszki Szukalskiej, </w:t>
      </w:r>
    </w:p>
    <w:p w14:paraId="1AB73DA5" w14:textId="77777777" w:rsidR="001D6D6A" w:rsidRPr="001D6D6A" w:rsidRDefault="001D6D6A" w:rsidP="001D6D6A">
      <w:pPr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a</w:t>
      </w:r>
    </w:p>
    <w:p w14:paraId="02C4A0D6" w14:textId="77777777" w:rsidR="001D6D6A" w:rsidRPr="001D6D6A" w:rsidRDefault="001D6D6A" w:rsidP="001D6D6A">
      <w:pPr>
        <w:rPr>
          <w:rFonts w:ascii="Times New Roman" w:hAnsi="Times New Roman"/>
          <w:bCs/>
          <w:sz w:val="24"/>
          <w:szCs w:val="24"/>
        </w:rPr>
      </w:pPr>
      <w:bookmarkStart w:id="0" w:name="_Hlk139541848"/>
      <w:r w:rsidRPr="001D6D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6D6A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1D6D6A">
        <w:rPr>
          <w:rFonts w:ascii="Times New Roman" w:hAnsi="Times New Roman"/>
          <w:bCs/>
          <w:sz w:val="24"/>
          <w:szCs w:val="24"/>
        </w:rPr>
        <w:t>………………,  zwanym dalej Wykonawcą, o następującej treści:</w:t>
      </w:r>
    </w:p>
    <w:p w14:paraId="564C24B0" w14:textId="15D4B9FB" w:rsidR="001D6D6A" w:rsidRPr="001D6D6A" w:rsidRDefault="001D6D6A" w:rsidP="00327D98">
      <w:pPr>
        <w:jc w:val="center"/>
        <w:rPr>
          <w:rFonts w:ascii="Times New Roman" w:hAnsi="Times New Roman"/>
          <w:b/>
          <w:sz w:val="24"/>
          <w:szCs w:val="24"/>
        </w:rPr>
      </w:pPr>
      <w:r w:rsidRPr="001D6D6A">
        <w:rPr>
          <w:rFonts w:ascii="Times New Roman" w:hAnsi="Times New Roman"/>
          <w:b/>
          <w:sz w:val="24"/>
          <w:szCs w:val="24"/>
        </w:rPr>
        <w:t>§ 1</w:t>
      </w:r>
    </w:p>
    <w:p w14:paraId="3212F2AD" w14:textId="77777777" w:rsidR="00327D98" w:rsidRDefault="00327D98" w:rsidP="00327D98">
      <w:pPr>
        <w:jc w:val="both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 xml:space="preserve">Zamawiający zleca, a Wykonawca zobowiązuje się wykonać </w:t>
      </w:r>
      <w:r>
        <w:rPr>
          <w:rFonts w:ascii="Times New Roman" w:hAnsi="Times New Roman"/>
          <w:sz w:val="24"/>
          <w:szCs w:val="24"/>
        </w:rPr>
        <w:t xml:space="preserve">i dostarczyć </w:t>
      </w:r>
      <w:r w:rsidRPr="001D6D6A">
        <w:rPr>
          <w:rFonts w:ascii="Times New Roman" w:hAnsi="Times New Roman"/>
          <w:sz w:val="24"/>
          <w:szCs w:val="24"/>
        </w:rPr>
        <w:t xml:space="preserve">plany tyflograficzne oraz tabliczki na drzwi zgodnie z zapotrzebowaniem Urzędu Miejskiego Kościana. </w:t>
      </w:r>
      <w:r>
        <w:rPr>
          <w:rFonts w:ascii="Times New Roman" w:hAnsi="Times New Roman"/>
          <w:sz w:val="24"/>
          <w:szCs w:val="24"/>
        </w:rPr>
        <w:t>Zadanie wykonywane na podstawie grantu w ramach projektu „Dostępny samorząd – granty” realizowanego przez Państwowy Fundusz Rehabilitacji Osób Niepełnosprawnych w ramach działania 2.18 Programu Operacyjnego Wiedza Edukacja Rozwój 2014-2020.</w:t>
      </w:r>
    </w:p>
    <w:p w14:paraId="41831A7E" w14:textId="15E29FA3" w:rsidR="001D6D6A" w:rsidRPr="001D6D6A" w:rsidRDefault="001D6D6A" w:rsidP="001D6D6A">
      <w:pPr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Plany tyflograficzne:</w:t>
      </w:r>
    </w:p>
    <w:p w14:paraId="5D9C2C6A" w14:textId="77777777" w:rsidR="001D6D6A" w:rsidRPr="001D6D6A" w:rsidRDefault="001D6D6A" w:rsidP="001D6D6A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format- A2 lub większy</w:t>
      </w:r>
    </w:p>
    <w:p w14:paraId="4B60B3C7" w14:textId="77777777" w:rsidR="001D6D6A" w:rsidRPr="001D6D6A" w:rsidRDefault="001D6D6A" w:rsidP="001D6D6A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materiał- dibond 3mm</w:t>
      </w:r>
    </w:p>
    <w:p w14:paraId="57DDA7E4" w14:textId="77777777" w:rsidR="001D6D6A" w:rsidRPr="001D6D6A" w:rsidRDefault="001D6D6A" w:rsidP="001D6D6A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kolor- szczotkowana stal</w:t>
      </w:r>
    </w:p>
    <w:p w14:paraId="6D7EC46B" w14:textId="77777777" w:rsidR="001D6D6A" w:rsidRPr="001D6D6A" w:rsidRDefault="001D6D6A" w:rsidP="001D6D6A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mocowanie- na tuleje dystansowe</w:t>
      </w:r>
    </w:p>
    <w:p w14:paraId="334240F9" w14:textId="77777777" w:rsidR="001D6D6A" w:rsidRPr="001D6D6A" w:rsidRDefault="001D6D6A" w:rsidP="001D6D6A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treść- dostosowana do układu budynku i uzgodniona z Zamawiającym (załącznik nr 1)</w:t>
      </w:r>
    </w:p>
    <w:p w14:paraId="0FC34CED" w14:textId="77777777" w:rsidR="001D6D6A" w:rsidRPr="001D6D6A" w:rsidRDefault="001D6D6A" w:rsidP="001D6D6A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ilość- 5 sztuk</w:t>
      </w:r>
    </w:p>
    <w:p w14:paraId="526AE9FA" w14:textId="77777777" w:rsidR="001D6D6A" w:rsidRPr="001D6D6A" w:rsidRDefault="001D6D6A" w:rsidP="001D6D6A">
      <w:pPr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Tabliczki na drzwi:</w:t>
      </w:r>
    </w:p>
    <w:p w14:paraId="6A9EF967" w14:textId="77777777" w:rsidR="001D6D6A" w:rsidRPr="001D6D6A" w:rsidRDefault="001D6D6A" w:rsidP="001D6D6A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szerokość 8 cm</w:t>
      </w:r>
    </w:p>
    <w:p w14:paraId="6FD2DF99" w14:textId="77777777" w:rsidR="001D6D6A" w:rsidRPr="001D6D6A" w:rsidRDefault="001D6D6A" w:rsidP="001D6D6A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wysokość- dostosowana do treści</w:t>
      </w:r>
    </w:p>
    <w:p w14:paraId="07D8E21A" w14:textId="77777777" w:rsidR="001D6D6A" w:rsidRPr="001D6D6A" w:rsidRDefault="001D6D6A" w:rsidP="001D6D6A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lokalizacja- bezpośrednio nad klamką</w:t>
      </w:r>
    </w:p>
    <w:p w14:paraId="2666BA1E" w14:textId="77777777" w:rsidR="001D6D6A" w:rsidRPr="001D6D6A" w:rsidRDefault="001D6D6A" w:rsidP="001D6D6A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materiał- dibond 3mm</w:t>
      </w:r>
    </w:p>
    <w:p w14:paraId="4DFECCFE" w14:textId="77777777" w:rsidR="001D6D6A" w:rsidRPr="001D6D6A" w:rsidRDefault="001D6D6A" w:rsidP="001D6D6A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kolor- szczotkowana stal</w:t>
      </w:r>
    </w:p>
    <w:p w14:paraId="430AF9AD" w14:textId="77777777" w:rsidR="001D6D6A" w:rsidRPr="001D6D6A" w:rsidRDefault="001D6D6A" w:rsidP="001D6D6A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treść- zgodnie z zestawieniem tabelarycznym (załącznik nr 2)</w:t>
      </w:r>
    </w:p>
    <w:p w14:paraId="17192DAE" w14:textId="77777777" w:rsidR="001D6D6A" w:rsidRPr="001D6D6A" w:rsidRDefault="001D6D6A" w:rsidP="001D6D6A">
      <w:pPr>
        <w:pStyle w:val="Akapitzlist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uwagi:</w:t>
      </w:r>
    </w:p>
    <w:p w14:paraId="3BFA18CB" w14:textId="77777777" w:rsidR="001D6D6A" w:rsidRPr="001D6D6A" w:rsidRDefault="001D6D6A" w:rsidP="001D6D6A">
      <w:pPr>
        <w:pStyle w:val="Akapitzlist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lastRenderedPageBreak/>
        <w:t>-na tabliczkach treść w alfabecie Braille’a, nazwa referatu, numer pokoju, herb miasta</w:t>
      </w:r>
    </w:p>
    <w:p w14:paraId="04960083" w14:textId="77777777" w:rsidR="001D6D6A" w:rsidRPr="001D6D6A" w:rsidRDefault="001D6D6A" w:rsidP="001D6D6A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sposób montażu- taśma dwustronna</w:t>
      </w:r>
    </w:p>
    <w:p w14:paraId="099E5020" w14:textId="77777777" w:rsidR="001D6D6A" w:rsidRPr="001D6D6A" w:rsidRDefault="001D6D6A" w:rsidP="001D6D6A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ilość – 25 sztuk zgodnie z zestawieniem tabelarycznym</w:t>
      </w:r>
    </w:p>
    <w:p w14:paraId="19748763" w14:textId="57D4C66C" w:rsidR="001D6D6A" w:rsidRPr="001D6D6A" w:rsidRDefault="001D6D6A" w:rsidP="00327D9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D6A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48107F8D" w14:textId="4DF60168" w:rsidR="001D6D6A" w:rsidRPr="001D6D6A" w:rsidRDefault="001D6D6A" w:rsidP="001D6D6A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D6A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do wykonania czynności określonych w § 1 w terminie od dnia </w:t>
      </w:r>
      <w:r w:rsidR="00916F45">
        <w:rPr>
          <w:rFonts w:ascii="Times New Roman" w:hAnsi="Times New Roman"/>
          <w:color w:val="000000" w:themeColor="text1"/>
          <w:sz w:val="24"/>
          <w:szCs w:val="24"/>
        </w:rPr>
        <w:t>podpisania umowy</w:t>
      </w:r>
      <w:r w:rsidRPr="001D6D6A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916F4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06F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6F45">
        <w:rPr>
          <w:rFonts w:ascii="Times New Roman" w:hAnsi="Times New Roman"/>
          <w:color w:val="000000" w:themeColor="text1"/>
          <w:sz w:val="24"/>
          <w:szCs w:val="24"/>
        </w:rPr>
        <w:t xml:space="preserve">.09.2023 </w:t>
      </w:r>
      <w:r w:rsidRPr="001D6D6A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14:paraId="3BFA1239" w14:textId="1BF4B51C" w:rsidR="001D6D6A" w:rsidRPr="001D6D6A" w:rsidRDefault="001D6D6A" w:rsidP="00327D98">
      <w:pPr>
        <w:jc w:val="center"/>
        <w:rPr>
          <w:rFonts w:ascii="Times New Roman" w:hAnsi="Times New Roman"/>
          <w:b/>
          <w:sz w:val="24"/>
          <w:szCs w:val="24"/>
        </w:rPr>
      </w:pPr>
      <w:r w:rsidRPr="001D6D6A">
        <w:rPr>
          <w:rFonts w:ascii="Times New Roman" w:hAnsi="Times New Roman"/>
          <w:b/>
          <w:sz w:val="24"/>
          <w:szCs w:val="24"/>
        </w:rPr>
        <w:t>§ 3</w:t>
      </w:r>
    </w:p>
    <w:p w14:paraId="0399F1EC" w14:textId="77777777" w:rsidR="001D6D6A" w:rsidRPr="00A05CB4" w:rsidRDefault="001D6D6A" w:rsidP="001D6D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CB4">
        <w:rPr>
          <w:rFonts w:ascii="Times New Roman" w:hAnsi="Times New Roman"/>
          <w:sz w:val="24"/>
          <w:szCs w:val="24"/>
        </w:rPr>
        <w:t>Wysokość wynagrodzenia należnego Wykonawcy za czynności określone w § 1 niniejszej umowy strony uzgadniają za plany tyflograficzne …</w:t>
      </w:r>
      <w:r w:rsidRPr="00A05CB4">
        <w:rPr>
          <w:rFonts w:ascii="Times New Roman" w:hAnsi="Times New Roman"/>
          <w:b/>
          <w:bCs/>
          <w:sz w:val="24"/>
          <w:szCs w:val="24"/>
        </w:rPr>
        <w:t>……………</w:t>
      </w:r>
      <w:r w:rsidRPr="00A05C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zł</w:t>
      </w:r>
      <w:r w:rsidRPr="00A05CB4">
        <w:rPr>
          <w:rFonts w:ascii="Times New Roman" w:hAnsi="Times New Roman"/>
          <w:color w:val="000000" w:themeColor="text1"/>
          <w:sz w:val="24"/>
          <w:szCs w:val="24"/>
        </w:rPr>
        <w:t>, za tabliczki na drzwi ……………………… zł, co stanowi ……………………</w:t>
      </w:r>
      <w:r w:rsidRPr="00A05CB4">
        <w:rPr>
          <w:rFonts w:ascii="Times New Roman" w:hAnsi="Times New Roman"/>
          <w:sz w:val="24"/>
          <w:szCs w:val="24"/>
        </w:rPr>
        <w:t>(słownie: ………………………………………………………………… złotych) brutto.</w:t>
      </w:r>
    </w:p>
    <w:p w14:paraId="43E29CB6" w14:textId="77777777" w:rsidR="001D6D6A" w:rsidRPr="00A05CB4" w:rsidRDefault="001D6D6A" w:rsidP="001D6D6A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5CB4">
        <w:rPr>
          <w:rFonts w:ascii="Times New Roman" w:hAnsi="Times New Roman"/>
          <w:sz w:val="24"/>
          <w:szCs w:val="24"/>
        </w:rPr>
        <w:t xml:space="preserve"> Podstawą wypłaty będzie zaakceptowana przez Zamawiającego faktura VAT wystawiona przez Wykonawcę po wykonaniu i przyjęciu przedmiotu zamówienia.</w:t>
      </w:r>
    </w:p>
    <w:p w14:paraId="51C0496C" w14:textId="77777777" w:rsidR="00A05CB4" w:rsidRPr="00A05CB4" w:rsidRDefault="001D6D6A" w:rsidP="00A05CB4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5CB4">
        <w:rPr>
          <w:rFonts w:ascii="Times New Roman" w:hAnsi="Times New Roman"/>
          <w:sz w:val="24"/>
          <w:szCs w:val="24"/>
        </w:rPr>
        <w:t>Płatność wynagrodzenia z tytułu wykonanego zamówienia nastąpi na numer rachunku bankowego Wykonawcy, w terminie 14 dni od daty otrzymania przez Zamawiającego faktur VAT wraz z załączonym protokołem odbioru końcowego robót zaakceptowanym przez upoważnionego przedstawiciela Zamawiającego.</w:t>
      </w:r>
    </w:p>
    <w:p w14:paraId="6C5A5D75" w14:textId="44B79447" w:rsidR="001D6D6A" w:rsidRPr="00A05CB4" w:rsidRDefault="001D6D6A" w:rsidP="00A05CB4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5CB4">
        <w:rPr>
          <w:rFonts w:ascii="Times New Roman" w:eastAsia="Arial Unicode MS" w:hAnsi="Times New Roman"/>
          <w:sz w:val="24"/>
          <w:szCs w:val="24"/>
        </w:rPr>
        <w:t xml:space="preserve">Faktury VAT należy wystawić na adres: Gmina Miejska Kościan Urząd Miejski Kościana </w:t>
      </w:r>
      <w:r w:rsidRPr="00A05CB4">
        <w:rPr>
          <w:rFonts w:ascii="Times New Roman" w:eastAsia="Arial Unicode MS" w:hAnsi="Times New Roman"/>
          <w:sz w:val="24"/>
          <w:szCs w:val="24"/>
        </w:rPr>
        <w:br/>
        <w:t>Al. Kościuszki 22, 64-000 Kościan, NIP 698-180-57-39, REGON 411050600.</w:t>
      </w:r>
    </w:p>
    <w:p w14:paraId="61C03E99" w14:textId="77777777" w:rsidR="001D6D6A" w:rsidRPr="00A05CB4" w:rsidRDefault="001D6D6A" w:rsidP="001D6D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CB4">
        <w:rPr>
          <w:rFonts w:ascii="Times New Roman" w:hAnsi="Times New Roman"/>
          <w:sz w:val="24"/>
          <w:szCs w:val="24"/>
        </w:rPr>
        <w:t xml:space="preserve">Zgodnie z przepisami ustawy z dnia 9 listopada 2018 r. o elektronicznym fakturowaniu </w:t>
      </w:r>
      <w:r w:rsidRPr="00A05CB4">
        <w:rPr>
          <w:rFonts w:ascii="Times New Roman" w:hAnsi="Times New Roman"/>
          <w:sz w:val="24"/>
          <w:szCs w:val="24"/>
        </w:rPr>
        <w:br/>
        <w:t>w zamówieniach publicznych koncesjach na roboty budowlane lub usługi oraz partnerstwie publiczno-prawnym (Dz.U. 2020 r, poz. 1666 ze zm.), Zamawiający dopuszcza możliwość wystawienia faktury elektronicznej.</w:t>
      </w:r>
    </w:p>
    <w:p w14:paraId="272E5F68" w14:textId="77777777" w:rsidR="001D6D6A" w:rsidRPr="00A05CB4" w:rsidRDefault="001D6D6A" w:rsidP="001D6D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CB4">
        <w:rPr>
          <w:rFonts w:ascii="Times New Roman" w:hAnsi="Times New Roman"/>
          <w:sz w:val="24"/>
          <w:szCs w:val="24"/>
        </w:rPr>
        <w:t xml:space="preserve">W przypadku wystawienia faktury elektronicznej, musi ona zostać przesłana za pośrednictwem Platformy Elektronicznego Fakturowania (Fakturowania na stronie  </w:t>
      </w:r>
      <w:hyperlink r:id="rId11" w:history="1">
        <w:r w:rsidRPr="00A05CB4">
          <w:rPr>
            <w:rStyle w:val="Hipercze"/>
            <w:rFonts w:ascii="Times New Roman" w:hAnsi="Times New Roman"/>
            <w:sz w:val="24"/>
            <w:szCs w:val="24"/>
          </w:rPr>
          <w:t>https://brokerpefexpert.efaktura.gov.pl/zaloguj</w:t>
        </w:r>
      </w:hyperlink>
      <w:r w:rsidRPr="00A05CB4">
        <w:rPr>
          <w:rFonts w:ascii="Times New Roman" w:hAnsi="Times New Roman"/>
          <w:sz w:val="24"/>
          <w:szCs w:val="24"/>
        </w:rPr>
        <w:t>), oraz zawierać następujące dane: ODBIORCA: Gmina Miejska Kościan, 64-000 Kościan, Al. Kościuszki 22, GLN: NIP 698-000-99-86.</w:t>
      </w:r>
    </w:p>
    <w:p w14:paraId="390EDADE" w14:textId="77777777" w:rsidR="001D6D6A" w:rsidRPr="00A05CB4" w:rsidRDefault="001D6D6A" w:rsidP="001D6D6A">
      <w:pPr>
        <w:pStyle w:val="Akapitzlist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05CB4">
        <w:rPr>
          <w:rFonts w:ascii="Times New Roman" w:hAnsi="Times New Roman"/>
          <w:sz w:val="24"/>
          <w:szCs w:val="24"/>
        </w:rPr>
        <w:t>Rozliczenie pomiędzy stronami za wykonana usługę odbędzie się przy zastosowaniu mechanizmu podzielnej płatności. Do umowy należy załączyć oświadczenie o prowadzeniu rachunku bankowego, na który należy przekazać płatności do umowy i dla którego został wydzielony rachunek VAT na cele prowadzonej działalności gospodarczej.</w:t>
      </w:r>
    </w:p>
    <w:p w14:paraId="09EF586F" w14:textId="1CEF9E9D" w:rsidR="001D6D6A" w:rsidRPr="001D6D6A" w:rsidRDefault="001D6D6A" w:rsidP="00327D98">
      <w:pPr>
        <w:jc w:val="center"/>
        <w:rPr>
          <w:rFonts w:ascii="Times New Roman" w:hAnsi="Times New Roman"/>
          <w:b/>
          <w:sz w:val="24"/>
          <w:szCs w:val="24"/>
        </w:rPr>
      </w:pPr>
      <w:r w:rsidRPr="001D6D6A">
        <w:rPr>
          <w:rFonts w:ascii="Times New Roman" w:hAnsi="Times New Roman"/>
          <w:b/>
          <w:sz w:val="24"/>
          <w:szCs w:val="24"/>
        </w:rPr>
        <w:t>§ 4</w:t>
      </w:r>
    </w:p>
    <w:p w14:paraId="3E204F60" w14:textId="77777777" w:rsidR="001D6D6A" w:rsidRDefault="001D6D6A" w:rsidP="001D6D6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D6D6A">
        <w:rPr>
          <w:rFonts w:ascii="Times New Roman" w:hAnsi="Times New Roman"/>
          <w:color w:val="000000" w:themeColor="text1"/>
          <w:sz w:val="24"/>
          <w:szCs w:val="24"/>
        </w:rPr>
        <w:t>Koszty zakupu materiałów potrzebnych do wykonania usługi, transport oraz montaż planów tyflograficznych i tabliczek ponosi Wykonawca</w:t>
      </w:r>
      <w:r w:rsidRPr="001D6D6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F5BAB8A" w14:textId="5A70E2B5" w:rsidR="001D6D6A" w:rsidRPr="001D6D6A" w:rsidRDefault="001D6D6A" w:rsidP="00327D98">
      <w:pPr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b/>
          <w:sz w:val="24"/>
          <w:szCs w:val="24"/>
        </w:rPr>
        <w:t>§ 5</w:t>
      </w:r>
    </w:p>
    <w:p w14:paraId="3B58B88D" w14:textId="5E49D7B2" w:rsidR="001D6D6A" w:rsidRPr="001D6D6A" w:rsidRDefault="001D6D6A" w:rsidP="001D6D6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 xml:space="preserve">W razie niewykonania umowy przez Wykonawcę w ustalonym przez Strony terminie, Wykonawca zapłaci Zamawiającemu karę umowną w wysokości 0,07 % wynagrodzenia należnego Wykonawcy, określonego  w § 4  ust. 1 umowy, za każdy dzień opóźnienia. </w:t>
      </w:r>
    </w:p>
    <w:p w14:paraId="55ACD89B" w14:textId="46DC2EE1" w:rsidR="001D6D6A" w:rsidRPr="001D6D6A" w:rsidRDefault="001D6D6A" w:rsidP="00F173B9">
      <w:pPr>
        <w:jc w:val="both"/>
        <w:rPr>
          <w:rFonts w:ascii="Times New Roman" w:hAnsi="Times New Roman"/>
          <w:b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lastRenderedPageBreak/>
        <w:tab/>
      </w:r>
      <w:r w:rsidRPr="001D6D6A">
        <w:rPr>
          <w:rFonts w:ascii="Times New Roman" w:hAnsi="Times New Roman"/>
          <w:sz w:val="24"/>
          <w:szCs w:val="24"/>
        </w:rPr>
        <w:tab/>
      </w:r>
      <w:r w:rsidRPr="001D6D6A">
        <w:rPr>
          <w:rFonts w:ascii="Times New Roman" w:hAnsi="Times New Roman"/>
          <w:sz w:val="24"/>
          <w:szCs w:val="24"/>
        </w:rPr>
        <w:tab/>
      </w:r>
      <w:r w:rsidRPr="001D6D6A">
        <w:rPr>
          <w:rFonts w:ascii="Times New Roman" w:hAnsi="Times New Roman"/>
          <w:sz w:val="24"/>
          <w:szCs w:val="24"/>
        </w:rPr>
        <w:tab/>
      </w:r>
      <w:r w:rsidRPr="001D6D6A">
        <w:rPr>
          <w:rFonts w:ascii="Times New Roman" w:hAnsi="Times New Roman"/>
          <w:sz w:val="24"/>
          <w:szCs w:val="24"/>
        </w:rPr>
        <w:tab/>
      </w:r>
      <w:r w:rsidRPr="001D6D6A">
        <w:rPr>
          <w:rFonts w:ascii="Times New Roman" w:hAnsi="Times New Roman"/>
          <w:sz w:val="24"/>
          <w:szCs w:val="24"/>
        </w:rPr>
        <w:tab/>
      </w:r>
      <w:r w:rsidRPr="001D6D6A">
        <w:rPr>
          <w:rFonts w:ascii="Times New Roman" w:hAnsi="Times New Roman"/>
          <w:b/>
          <w:sz w:val="24"/>
          <w:szCs w:val="24"/>
        </w:rPr>
        <w:t>§ 6</w:t>
      </w:r>
    </w:p>
    <w:p w14:paraId="62FE94EA" w14:textId="77777777" w:rsidR="001D6D6A" w:rsidRPr="001D6D6A" w:rsidRDefault="001D6D6A" w:rsidP="001D6D6A">
      <w:pPr>
        <w:pStyle w:val="1HLBnumerowanie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Wykonawca zobowiązuje się do przetwarzania – danych osobowych otrzymanych od Zamawiającego lub pozyskanych w związku z realizacją niniejszej Umowy, zgodnie z przepisami ustawy z dnia 10 maja 2018 r. o ochronie danych osobowych (Dz. U. z 2019 r. poz. 1781), wyłącznie w celu przewidzianym w umowie.</w:t>
      </w:r>
    </w:p>
    <w:p w14:paraId="5BA3B058" w14:textId="77777777" w:rsidR="001D6D6A" w:rsidRPr="001D6D6A" w:rsidRDefault="001D6D6A" w:rsidP="001D6D6A">
      <w:pPr>
        <w:pStyle w:val="1HLBnumerowanie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Wykonawca zobowiązuje się do zachowania w tajemnicy wszystkich informacji i danych związanych z niniejszą Umową, a także informacji o Zamawiającym uzyskanych w związku z realizacją niniejszej Umowy, chyba że są to informacje i dane publiczne.</w:t>
      </w:r>
    </w:p>
    <w:p w14:paraId="31B109EB" w14:textId="77777777" w:rsidR="001D6D6A" w:rsidRPr="001D6D6A" w:rsidRDefault="001D6D6A" w:rsidP="001D6D6A">
      <w:pPr>
        <w:pStyle w:val="1HLBnumerowanie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Wykonawca zobowiązuje się do zapoznania i przestrzegania aktów regulujących zasady postępowania z dokumentami lub danymi w zakresie niezbędnym do realizacji Umowy, które obowiązują Zamawiającego.</w:t>
      </w:r>
    </w:p>
    <w:p w14:paraId="6FD65010" w14:textId="77777777" w:rsidR="001D6D6A" w:rsidRPr="001D6D6A" w:rsidRDefault="001D6D6A" w:rsidP="001D6D6A">
      <w:pPr>
        <w:pStyle w:val="1HLBnumerowanie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 xml:space="preserve">Wykonawca zobowiązuje się, że nie udostępni żadnych informacji i danych osobom trzecim bez pisemnej zgody Zamawiającego, z zastrzeżeniem § 7 pkt. 2. </w:t>
      </w:r>
    </w:p>
    <w:p w14:paraId="0BCA71E6" w14:textId="77777777" w:rsidR="001D6D6A" w:rsidRDefault="001D6D6A" w:rsidP="001D6D6A">
      <w:pPr>
        <w:pStyle w:val="1HLBnumerowanie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Postanowienia w zakresie zachowania w tajemnicy informacji uzyskanych w związku z realizacja niniejszej Umowy wiążą Strony bezterminowo.</w:t>
      </w:r>
    </w:p>
    <w:p w14:paraId="5C82D1F3" w14:textId="77777777" w:rsidR="00327D98" w:rsidRPr="001D6D6A" w:rsidRDefault="00327D98" w:rsidP="00327D98">
      <w:pPr>
        <w:pStyle w:val="1HLBnumerowanie"/>
        <w:numPr>
          <w:ilvl w:val="0"/>
          <w:numId w:val="0"/>
        </w:numPr>
        <w:spacing w:before="0" w:after="0"/>
        <w:ind w:left="425"/>
        <w:rPr>
          <w:rFonts w:ascii="Times New Roman" w:hAnsi="Times New Roman"/>
          <w:sz w:val="24"/>
          <w:szCs w:val="24"/>
        </w:rPr>
      </w:pPr>
    </w:p>
    <w:p w14:paraId="00C76A08" w14:textId="7C25D64E" w:rsidR="001D6D6A" w:rsidRPr="001D6D6A" w:rsidRDefault="001D6D6A" w:rsidP="00327D98">
      <w:pPr>
        <w:jc w:val="center"/>
        <w:rPr>
          <w:rFonts w:ascii="Times New Roman" w:hAnsi="Times New Roman"/>
          <w:b/>
          <w:sz w:val="24"/>
          <w:szCs w:val="24"/>
        </w:rPr>
      </w:pPr>
      <w:r w:rsidRPr="001D6D6A">
        <w:rPr>
          <w:rFonts w:ascii="Times New Roman" w:hAnsi="Times New Roman"/>
          <w:b/>
          <w:sz w:val="24"/>
          <w:szCs w:val="24"/>
        </w:rPr>
        <w:t>§ 7</w:t>
      </w:r>
    </w:p>
    <w:p w14:paraId="7D3B6EAC" w14:textId="77777777" w:rsidR="001D6D6A" w:rsidRPr="001D6D6A" w:rsidRDefault="001D6D6A" w:rsidP="001D6D6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Wszelkie zmiany niniejszej Umowy wymagają zachowania formy pisemnej pod rygorem nieważności.</w:t>
      </w:r>
    </w:p>
    <w:p w14:paraId="6C11BE69" w14:textId="77777777" w:rsidR="001D6D6A" w:rsidRPr="001D6D6A" w:rsidRDefault="001D6D6A" w:rsidP="001D6D6A">
      <w:pPr>
        <w:pStyle w:val="Tekstpodstawowy"/>
        <w:numPr>
          <w:ilvl w:val="0"/>
          <w:numId w:val="23"/>
        </w:numPr>
        <w:tabs>
          <w:tab w:val="num" w:pos="360"/>
        </w:tabs>
        <w:spacing w:line="240" w:lineRule="auto"/>
        <w:ind w:left="360"/>
      </w:pPr>
      <w:r w:rsidRPr="001D6D6A">
        <w:t>Wszelkie spory, jakie mogą wyniknąć z realizacji umowy, strony poddają pod rozstrzygnięcie sądu.</w:t>
      </w:r>
    </w:p>
    <w:p w14:paraId="7FC2A62C" w14:textId="77777777" w:rsidR="001D6D6A" w:rsidRPr="001D6D6A" w:rsidRDefault="001D6D6A" w:rsidP="001D6D6A">
      <w:pPr>
        <w:numPr>
          <w:ilvl w:val="0"/>
          <w:numId w:val="23"/>
        </w:numPr>
        <w:tabs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W sprawach nieuregulowanych niniejszą umową zastosowanie mają odpowiednie przepisy Kodeksu cywilnego.</w:t>
      </w:r>
    </w:p>
    <w:p w14:paraId="353932CF" w14:textId="77777777" w:rsidR="001D6D6A" w:rsidRPr="001D6D6A" w:rsidRDefault="001D6D6A" w:rsidP="00327D98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D6D6A">
        <w:rPr>
          <w:rFonts w:ascii="Times New Roman" w:hAnsi="Times New Roman"/>
          <w:b/>
          <w:sz w:val="24"/>
          <w:szCs w:val="24"/>
        </w:rPr>
        <w:t>§ 8</w:t>
      </w:r>
    </w:p>
    <w:p w14:paraId="6E5F0CDB" w14:textId="77777777" w:rsidR="001D6D6A" w:rsidRPr="001D6D6A" w:rsidRDefault="001D6D6A" w:rsidP="001D6D6A">
      <w:pPr>
        <w:jc w:val="both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14:paraId="4F7D2FB5" w14:textId="77777777" w:rsidR="001D6D6A" w:rsidRPr="001D6D6A" w:rsidRDefault="001D6D6A" w:rsidP="001D6D6A">
      <w:pPr>
        <w:jc w:val="both"/>
        <w:rPr>
          <w:rFonts w:ascii="Times New Roman" w:hAnsi="Times New Roman"/>
          <w:sz w:val="24"/>
          <w:szCs w:val="24"/>
        </w:rPr>
      </w:pPr>
    </w:p>
    <w:p w14:paraId="109C203A" w14:textId="77777777" w:rsidR="001D6D6A" w:rsidRPr="001D6D6A" w:rsidRDefault="001D6D6A" w:rsidP="001D6D6A">
      <w:pPr>
        <w:jc w:val="both"/>
        <w:rPr>
          <w:rFonts w:ascii="Times New Roman" w:hAnsi="Times New Roman"/>
          <w:sz w:val="24"/>
          <w:szCs w:val="24"/>
        </w:rPr>
      </w:pPr>
      <w:r w:rsidRPr="001D6D6A">
        <w:rPr>
          <w:rFonts w:ascii="Times New Roman" w:hAnsi="Times New Roman"/>
          <w:b/>
          <w:sz w:val="24"/>
          <w:szCs w:val="24"/>
        </w:rPr>
        <w:t xml:space="preserve">         ZAMAWIAJĄCY                                                                   WYKONAWCA</w:t>
      </w:r>
    </w:p>
    <w:p w14:paraId="508D1302" w14:textId="77777777" w:rsidR="001D6D6A" w:rsidRPr="001D6D6A" w:rsidRDefault="001D6D6A" w:rsidP="001D6D6A">
      <w:pPr>
        <w:rPr>
          <w:rFonts w:ascii="Times New Roman" w:hAnsi="Times New Roman"/>
          <w:sz w:val="24"/>
          <w:szCs w:val="24"/>
        </w:rPr>
      </w:pPr>
    </w:p>
    <w:p w14:paraId="4F1F0792" w14:textId="2FC6594A" w:rsidR="00034816" w:rsidRDefault="00034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D1A8602" w14:textId="77777777" w:rsidR="00034816" w:rsidRDefault="00034816" w:rsidP="00034816">
      <w:pPr>
        <w:jc w:val="right"/>
        <w:rPr>
          <w:rFonts w:ascii="Arial Narrow" w:hAnsi="Arial Narrow"/>
          <w:lang w:eastAsia="pl-PL"/>
        </w:rPr>
      </w:pPr>
    </w:p>
    <w:p w14:paraId="6B6DD81A" w14:textId="77777777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 xml:space="preserve">Załącznik do umowy nr BZP.272.2……...2023                                                                         </w:t>
      </w:r>
    </w:p>
    <w:p w14:paraId="0AE0E7C9" w14:textId="2A4C9A1F" w:rsidR="00034816" w:rsidRPr="0018199D" w:rsidRDefault="00034816" w:rsidP="0018199D">
      <w:pPr>
        <w:jc w:val="right"/>
        <w:rPr>
          <w:rFonts w:ascii="Times New Roman" w:hAnsi="Times New Roman"/>
        </w:rPr>
      </w:pPr>
      <w:r w:rsidRPr="0018199D">
        <w:rPr>
          <w:rFonts w:ascii="Times New Roman" w:hAnsi="Times New Roman"/>
        </w:rPr>
        <w:t xml:space="preserve">                        </w:t>
      </w:r>
      <w:r w:rsidRPr="0018199D">
        <w:rPr>
          <w:rFonts w:ascii="Times New Roman" w:hAnsi="Times New Roman"/>
        </w:rPr>
        <w:tab/>
      </w:r>
      <w:r w:rsidRPr="0018199D">
        <w:rPr>
          <w:rFonts w:ascii="Times New Roman" w:hAnsi="Times New Roman"/>
        </w:rPr>
        <w:tab/>
        <w:t>Załącznik nr 1 do zarządzenia nr 184/19</w:t>
      </w:r>
    </w:p>
    <w:p w14:paraId="7128AF1B" w14:textId="0ED4434F" w:rsidR="00034816" w:rsidRPr="0018199D" w:rsidRDefault="00034816" w:rsidP="0018199D">
      <w:pPr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 xml:space="preserve">                                                                                       </w:t>
      </w:r>
      <w:r w:rsidR="0018199D">
        <w:rPr>
          <w:rFonts w:ascii="Times New Roman" w:hAnsi="Times New Roman"/>
        </w:rPr>
        <w:tab/>
        <w:t xml:space="preserve">           </w:t>
      </w:r>
      <w:r w:rsidRPr="0018199D">
        <w:rPr>
          <w:rFonts w:ascii="Times New Roman" w:hAnsi="Times New Roman"/>
        </w:rPr>
        <w:t>Burmistrza Miasta Kościana</w:t>
      </w:r>
    </w:p>
    <w:p w14:paraId="40D29BA4" w14:textId="03BB7875" w:rsidR="00034816" w:rsidRPr="0018199D" w:rsidRDefault="00034816" w:rsidP="0018199D">
      <w:pPr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 xml:space="preserve">                                                                                      </w:t>
      </w:r>
      <w:r w:rsidRPr="0018199D">
        <w:rPr>
          <w:rFonts w:ascii="Times New Roman" w:hAnsi="Times New Roman"/>
        </w:rPr>
        <w:tab/>
      </w:r>
      <w:r w:rsidR="0018199D">
        <w:rPr>
          <w:rFonts w:ascii="Times New Roman" w:hAnsi="Times New Roman"/>
        </w:rPr>
        <w:t xml:space="preserve">            </w:t>
      </w:r>
      <w:r w:rsidRPr="0018199D">
        <w:rPr>
          <w:rFonts w:ascii="Times New Roman" w:hAnsi="Times New Roman"/>
        </w:rPr>
        <w:t>z dnia 12.12.2019 r.</w:t>
      </w:r>
    </w:p>
    <w:p w14:paraId="6AA9ADBB" w14:textId="77777777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</w:p>
    <w:p w14:paraId="0A7ABFE5" w14:textId="5A3A2752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18199D">
        <w:rPr>
          <w:rFonts w:ascii="Times New Roman" w:hAnsi="Times New Roman"/>
        </w:rPr>
        <w:tab/>
        <w:t xml:space="preserve"> ………………, dnia ………….…</w:t>
      </w:r>
    </w:p>
    <w:p w14:paraId="22206951" w14:textId="77777777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>…………………………………………...</w:t>
      </w:r>
    </w:p>
    <w:p w14:paraId="507519F2" w14:textId="77777777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>…………………………………………...</w:t>
      </w:r>
    </w:p>
    <w:p w14:paraId="37714ABB" w14:textId="77777777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>……………………………………………</w:t>
      </w:r>
    </w:p>
    <w:p w14:paraId="6B31406B" w14:textId="63B04B48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>(nazwa i adres dostawcy, wykonawcy, NIP, Regon)</w:t>
      </w:r>
    </w:p>
    <w:p w14:paraId="5B814241" w14:textId="77777777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</w:p>
    <w:p w14:paraId="08D79B59" w14:textId="77777777" w:rsidR="00034816" w:rsidRPr="0018199D" w:rsidRDefault="00034816" w:rsidP="0003481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8199D">
        <w:rPr>
          <w:rFonts w:ascii="Times New Roman" w:hAnsi="Times New Roman"/>
          <w:b/>
          <w:bCs/>
        </w:rPr>
        <w:t>OŚWIADCZENIE</w:t>
      </w:r>
    </w:p>
    <w:p w14:paraId="526F4FBE" w14:textId="77777777" w:rsidR="00034816" w:rsidRPr="0018199D" w:rsidRDefault="00034816" w:rsidP="00034816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1352FE86" w14:textId="26EE9811" w:rsidR="00034816" w:rsidRPr="0018199D" w:rsidRDefault="00034816" w:rsidP="00034816">
      <w:pPr>
        <w:rPr>
          <w:rFonts w:ascii="Times New Roman" w:hAnsi="Times New Roman"/>
        </w:rPr>
      </w:pPr>
      <w:r w:rsidRPr="0018199D">
        <w:rPr>
          <w:rFonts w:ascii="Times New Roman" w:hAnsi="Times New Roman"/>
        </w:rPr>
        <w:t xml:space="preserve">Oświadczam, że prowadzę rachunek bankowy, na który należy przekazać płatności do umowy BZP.272.2…...2023  z dnia…………... na </w:t>
      </w:r>
      <w:bookmarkStart w:id="1" w:name="_Hlk96592390"/>
      <w:r w:rsidRPr="0018199D">
        <w:rPr>
          <w:rFonts w:ascii="Times New Roman" w:eastAsia="Calibri" w:hAnsi="Times New Roman"/>
        </w:rPr>
        <w:t>bieżące utrzymanie dróg gminnych w mieście Kościanie.</w:t>
      </w:r>
      <w:r w:rsidRPr="0018199D">
        <w:rPr>
          <w:rFonts w:ascii="Times New Roman" w:hAnsi="Times New Roman"/>
        </w:rPr>
        <w:t xml:space="preserve">  </w:t>
      </w:r>
      <w:bookmarkEnd w:id="1"/>
    </w:p>
    <w:p w14:paraId="71FB0DA1" w14:textId="77777777" w:rsidR="00034816" w:rsidRPr="0018199D" w:rsidRDefault="00034816" w:rsidP="00034816">
      <w:pPr>
        <w:jc w:val="both"/>
        <w:rPr>
          <w:rFonts w:ascii="Times New Roman" w:hAnsi="Times New Roman"/>
        </w:rPr>
      </w:pPr>
    </w:p>
    <w:p w14:paraId="4746C71C" w14:textId="77777777" w:rsidR="00034816" w:rsidRPr="0018199D" w:rsidRDefault="00034816" w:rsidP="00034816">
      <w:pPr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>Do rachunku bankowego został wydzielony rachunek VAT na cele prowadzonej działalności gospodarczej.</w:t>
      </w:r>
    </w:p>
    <w:p w14:paraId="01514D20" w14:textId="77777777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</w:p>
    <w:p w14:paraId="270870D6" w14:textId="77777777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</w:p>
    <w:p w14:paraId="09DD7BAB" w14:textId="118C6F2A" w:rsidR="00034816" w:rsidRPr="0018199D" w:rsidRDefault="00034816" w:rsidP="00034816">
      <w:pPr>
        <w:spacing w:line="360" w:lineRule="auto"/>
        <w:jc w:val="both"/>
        <w:rPr>
          <w:rFonts w:ascii="Times New Roman" w:hAnsi="Times New Roman"/>
        </w:rPr>
      </w:pPr>
      <w:r w:rsidRPr="0018199D">
        <w:rPr>
          <w:rFonts w:ascii="Times New Roman" w:hAnsi="Times New Roman"/>
        </w:rPr>
        <w:t xml:space="preserve">                                                            </w:t>
      </w:r>
      <w:r w:rsidR="0018199D">
        <w:rPr>
          <w:rFonts w:ascii="Times New Roman" w:hAnsi="Times New Roman"/>
        </w:rPr>
        <w:t xml:space="preserve">          </w:t>
      </w:r>
      <w:r w:rsidRPr="0018199D">
        <w:rPr>
          <w:rFonts w:ascii="Times New Roman" w:hAnsi="Times New Roman"/>
        </w:rPr>
        <w:t>………………………………………………………..</w:t>
      </w:r>
    </w:p>
    <w:p w14:paraId="10DDF766" w14:textId="645D75F7" w:rsidR="00034816" w:rsidRPr="0018199D" w:rsidRDefault="00034816" w:rsidP="0018199D">
      <w:pPr>
        <w:spacing w:line="360" w:lineRule="auto"/>
        <w:rPr>
          <w:rFonts w:ascii="Times New Roman" w:hAnsi="Times New Roman"/>
        </w:rPr>
      </w:pPr>
      <w:r w:rsidRPr="0018199D">
        <w:rPr>
          <w:rFonts w:ascii="Times New Roman" w:hAnsi="Times New Roman"/>
        </w:rPr>
        <w:t xml:space="preserve">                                                    </w:t>
      </w:r>
      <w:r w:rsidR="0018199D">
        <w:rPr>
          <w:rFonts w:ascii="Times New Roman" w:hAnsi="Times New Roman"/>
        </w:rPr>
        <w:t xml:space="preserve">        </w:t>
      </w:r>
      <w:r w:rsidRPr="0018199D">
        <w:rPr>
          <w:rFonts w:ascii="Times New Roman" w:hAnsi="Times New Roman"/>
        </w:rPr>
        <w:t xml:space="preserve"> podpis (y) osoby (osób) upoważnionej (ych) do</w:t>
      </w:r>
      <w:r w:rsidR="0018199D">
        <w:rPr>
          <w:rFonts w:ascii="Times New Roman" w:hAnsi="Times New Roman"/>
        </w:rPr>
        <w:t xml:space="preserve"> </w:t>
      </w:r>
      <w:r w:rsidRPr="0018199D">
        <w:rPr>
          <w:rFonts w:ascii="Times New Roman" w:hAnsi="Times New Roman"/>
        </w:rPr>
        <w:t>reprezentowania</w:t>
      </w:r>
    </w:p>
    <w:p w14:paraId="2E68BC97" w14:textId="77777777" w:rsidR="00034816" w:rsidRDefault="00034816" w:rsidP="00034816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183755AD" w14:textId="77777777" w:rsidR="001D6D6A" w:rsidRDefault="001D6D6A" w:rsidP="001D6D6A">
      <w:pPr>
        <w:rPr>
          <w:rFonts w:ascii="Times New Roman" w:hAnsi="Times New Roman"/>
          <w:i/>
          <w:sz w:val="24"/>
          <w:szCs w:val="24"/>
        </w:rPr>
      </w:pPr>
    </w:p>
    <w:p w14:paraId="30082C8C" w14:textId="25BE9FBF" w:rsidR="000F4CA6" w:rsidRPr="001D6D6A" w:rsidRDefault="000F4CA6" w:rsidP="001D6D6A">
      <w:pPr>
        <w:rPr>
          <w:i/>
        </w:rPr>
      </w:pPr>
    </w:p>
    <w:sectPr w:rsidR="000F4CA6" w:rsidRPr="001D6D6A" w:rsidSect="001D6D6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7771" w14:textId="77777777" w:rsidR="00DF7D63" w:rsidRDefault="00DF7D63">
      <w:pPr>
        <w:spacing w:after="0" w:line="240" w:lineRule="auto"/>
      </w:pPr>
      <w:r>
        <w:separator/>
      </w:r>
    </w:p>
  </w:endnote>
  <w:endnote w:type="continuationSeparator" w:id="0">
    <w:p w14:paraId="41FBE7E1" w14:textId="77777777" w:rsidR="00DF7D63" w:rsidRDefault="00DF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6BB4" w14:textId="3C82BFA4" w:rsidR="001D6D6A" w:rsidRDefault="001D6D6A">
    <w:pPr>
      <w:pStyle w:val="Stopka"/>
    </w:pPr>
    <w:r>
      <w:rPr>
        <w:noProof/>
        <w:lang w:eastAsia="pl-PL"/>
      </w:rPr>
      <w:drawing>
        <wp:inline distT="0" distB="0" distL="0" distR="0" wp14:anchorId="7EFEDBF4" wp14:editId="124916A1">
          <wp:extent cx="1706400" cy="903600"/>
          <wp:effectExtent l="0" t="0" r="8255" b="0"/>
          <wp:docPr id="96999583" name="Obraz 9699958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B892C5B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41AD" w14:textId="77777777" w:rsidR="00DF7D63" w:rsidRDefault="00DF7D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C67422" w14:textId="77777777" w:rsidR="00DF7D63" w:rsidRDefault="00DF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F824" w14:textId="2A1AD249" w:rsidR="001D6D6A" w:rsidRDefault="001D6D6A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201FD47" wp14:editId="015E86EE">
          <wp:extent cx="5315585" cy="676910"/>
          <wp:effectExtent l="0" t="0" r="0" b="8890"/>
          <wp:docPr id="1704939117" name="Obraz 170493911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B8DB92" w14:textId="77777777" w:rsidR="001D6D6A" w:rsidRPr="000F4CA6" w:rsidRDefault="001D6D6A" w:rsidP="001D6D6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0A723C"/>
    <w:multiLevelType w:val="hybridMultilevel"/>
    <w:tmpl w:val="CB201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F7EEA"/>
    <w:multiLevelType w:val="hybridMultilevel"/>
    <w:tmpl w:val="3DA0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63DA9"/>
    <w:multiLevelType w:val="hybridMultilevel"/>
    <w:tmpl w:val="A4C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07227"/>
    <w:multiLevelType w:val="hybridMultilevel"/>
    <w:tmpl w:val="1122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5A7349"/>
    <w:multiLevelType w:val="multilevel"/>
    <w:tmpl w:val="FFA4D50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2HLBnumerowanie"/>
      <w:lvlText w:val="%2."/>
      <w:lvlJc w:val="left"/>
      <w:pPr>
        <w:tabs>
          <w:tab w:val="num" w:pos="992"/>
        </w:tabs>
        <w:ind w:left="992" w:hanging="567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pStyle w:val="3HLBnumerowanie"/>
      <w:lvlText w:val="%3."/>
      <w:lvlJc w:val="left"/>
      <w:pPr>
        <w:tabs>
          <w:tab w:val="num" w:pos="1701"/>
        </w:tabs>
        <w:ind w:left="1701" w:hanging="709"/>
      </w:pPr>
      <w:rPr>
        <w:rFonts w:ascii="Arial" w:eastAsia="Times New Roman" w:hAnsi="Arial" w:cs="Arial" w:hint="default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905922">
    <w:abstractNumId w:val="7"/>
  </w:num>
  <w:num w:numId="2" w16cid:durableId="2068070291">
    <w:abstractNumId w:val="5"/>
  </w:num>
  <w:num w:numId="3" w16cid:durableId="856433504">
    <w:abstractNumId w:val="20"/>
  </w:num>
  <w:num w:numId="4" w16cid:durableId="1051539645">
    <w:abstractNumId w:val="17"/>
  </w:num>
  <w:num w:numId="5" w16cid:durableId="1037851470">
    <w:abstractNumId w:val="2"/>
  </w:num>
  <w:num w:numId="6" w16cid:durableId="1233929281">
    <w:abstractNumId w:val="21"/>
  </w:num>
  <w:num w:numId="7" w16cid:durableId="266349642">
    <w:abstractNumId w:val="11"/>
  </w:num>
  <w:num w:numId="8" w16cid:durableId="698286649">
    <w:abstractNumId w:val="1"/>
  </w:num>
  <w:num w:numId="9" w16cid:durableId="545915920">
    <w:abstractNumId w:val="9"/>
  </w:num>
  <w:num w:numId="10" w16cid:durableId="1182936836">
    <w:abstractNumId w:val="13"/>
  </w:num>
  <w:num w:numId="11" w16cid:durableId="758215408">
    <w:abstractNumId w:val="24"/>
  </w:num>
  <w:num w:numId="12" w16cid:durableId="1403917212">
    <w:abstractNumId w:val="23"/>
  </w:num>
  <w:num w:numId="13" w16cid:durableId="1129981671">
    <w:abstractNumId w:val="18"/>
  </w:num>
  <w:num w:numId="14" w16cid:durableId="1739205292">
    <w:abstractNumId w:val="14"/>
  </w:num>
  <w:num w:numId="15" w16cid:durableId="339357261">
    <w:abstractNumId w:val="16"/>
  </w:num>
  <w:num w:numId="16" w16cid:durableId="1954707760">
    <w:abstractNumId w:val="22"/>
  </w:num>
  <w:num w:numId="17" w16cid:durableId="150878970">
    <w:abstractNumId w:val="25"/>
  </w:num>
  <w:num w:numId="18" w16cid:durableId="1118993205">
    <w:abstractNumId w:val="15"/>
  </w:num>
  <w:num w:numId="19" w16cid:durableId="1762413410">
    <w:abstractNumId w:val="3"/>
  </w:num>
  <w:num w:numId="20" w16cid:durableId="793869658">
    <w:abstractNumId w:val="8"/>
  </w:num>
  <w:num w:numId="21" w16cid:durableId="519322891">
    <w:abstractNumId w:val="0"/>
  </w:num>
  <w:num w:numId="22" w16cid:durableId="456878450">
    <w:abstractNumId w:val="10"/>
  </w:num>
  <w:num w:numId="23" w16cid:durableId="878513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9710454">
    <w:abstractNumId w:val="19"/>
  </w:num>
  <w:num w:numId="25" w16cid:durableId="15035434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3429479">
    <w:abstractNumId w:val="6"/>
  </w:num>
  <w:num w:numId="27" w16cid:durableId="7433808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4816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16B18"/>
    <w:rsid w:val="00122643"/>
    <w:rsid w:val="00132623"/>
    <w:rsid w:val="0014029D"/>
    <w:rsid w:val="00161E95"/>
    <w:rsid w:val="00163201"/>
    <w:rsid w:val="0018199D"/>
    <w:rsid w:val="0018202C"/>
    <w:rsid w:val="0019354E"/>
    <w:rsid w:val="001A7E1B"/>
    <w:rsid w:val="001C3794"/>
    <w:rsid w:val="001C6331"/>
    <w:rsid w:val="001D6D6A"/>
    <w:rsid w:val="001D7DA1"/>
    <w:rsid w:val="001F70C8"/>
    <w:rsid w:val="002461E7"/>
    <w:rsid w:val="00250CF3"/>
    <w:rsid w:val="00265742"/>
    <w:rsid w:val="002906FD"/>
    <w:rsid w:val="002A3319"/>
    <w:rsid w:val="002D2710"/>
    <w:rsid w:val="002D62F9"/>
    <w:rsid w:val="0032268E"/>
    <w:rsid w:val="00323140"/>
    <w:rsid w:val="00324541"/>
    <w:rsid w:val="00327D98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C400B"/>
    <w:rsid w:val="004D7961"/>
    <w:rsid w:val="004E0639"/>
    <w:rsid w:val="00502415"/>
    <w:rsid w:val="005070F0"/>
    <w:rsid w:val="00521308"/>
    <w:rsid w:val="00542D99"/>
    <w:rsid w:val="00546DEE"/>
    <w:rsid w:val="00567974"/>
    <w:rsid w:val="005B2BE3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13750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16F45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9F412B"/>
    <w:rsid w:val="00A05CB4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D4FF8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0A2E"/>
    <w:rsid w:val="00D526F6"/>
    <w:rsid w:val="00D6570A"/>
    <w:rsid w:val="00D7035E"/>
    <w:rsid w:val="00D7396C"/>
    <w:rsid w:val="00D9647D"/>
    <w:rsid w:val="00DA79B0"/>
    <w:rsid w:val="00DF0878"/>
    <w:rsid w:val="00DF7D63"/>
    <w:rsid w:val="00E01178"/>
    <w:rsid w:val="00E060A9"/>
    <w:rsid w:val="00E302A6"/>
    <w:rsid w:val="00E441DC"/>
    <w:rsid w:val="00E508DD"/>
    <w:rsid w:val="00E70F1A"/>
    <w:rsid w:val="00EA4821"/>
    <w:rsid w:val="00EA5BC9"/>
    <w:rsid w:val="00EA6905"/>
    <w:rsid w:val="00EC5246"/>
    <w:rsid w:val="00ED0038"/>
    <w:rsid w:val="00ED1349"/>
    <w:rsid w:val="00EE2184"/>
    <w:rsid w:val="00F015F4"/>
    <w:rsid w:val="00F173B9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BulletC,L1,Numerowanie,Akapit z listą5,T_SZ_List Paragraph,normalny tekst,Akapit z listą BS,Kolorowa lista — akcent 11,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unhideWhenUsed/>
    <w:rsid w:val="001D6D6A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6D6A"/>
    <w:rPr>
      <w:rFonts w:ascii="Times New Roman" w:hAnsi="Times New Roman"/>
      <w:sz w:val="24"/>
      <w:szCs w:val="24"/>
    </w:rPr>
  </w:style>
  <w:style w:type="paragraph" w:customStyle="1" w:styleId="1HLBnumerowanie">
    <w:name w:val="1_HLB_numerowanie"/>
    <w:basedOn w:val="Normalny"/>
    <w:link w:val="1HLBnumerowanieZnak1"/>
    <w:rsid w:val="001D6D6A"/>
    <w:pPr>
      <w:numPr>
        <w:numId w:val="24"/>
      </w:numPr>
      <w:spacing w:before="120" w:after="120" w:line="240" w:lineRule="auto"/>
      <w:jc w:val="both"/>
    </w:pPr>
    <w:rPr>
      <w:rFonts w:ascii="Book Antiqua" w:hAnsi="Book Antiqua"/>
      <w:sz w:val="20"/>
      <w:szCs w:val="20"/>
      <w:lang w:eastAsia="pl-PL"/>
    </w:rPr>
  </w:style>
  <w:style w:type="paragraph" w:customStyle="1" w:styleId="4HLBnumerowanie">
    <w:name w:val="4_HLB_numerowanie"/>
    <w:basedOn w:val="Normalny"/>
    <w:rsid w:val="001D6D6A"/>
    <w:pPr>
      <w:numPr>
        <w:ilvl w:val="3"/>
        <w:numId w:val="24"/>
      </w:numPr>
      <w:spacing w:after="120" w:line="240" w:lineRule="auto"/>
      <w:jc w:val="both"/>
    </w:pPr>
    <w:rPr>
      <w:rFonts w:ascii="Book Antiqua" w:hAnsi="Book Antiqua"/>
      <w:sz w:val="20"/>
      <w:szCs w:val="20"/>
      <w:lang w:eastAsia="pl-PL"/>
    </w:rPr>
  </w:style>
  <w:style w:type="paragraph" w:customStyle="1" w:styleId="3HLBnumerowanie">
    <w:name w:val="3_HLB_numerowanie"/>
    <w:basedOn w:val="Normalny"/>
    <w:rsid w:val="001D6D6A"/>
    <w:pPr>
      <w:numPr>
        <w:ilvl w:val="2"/>
        <w:numId w:val="24"/>
      </w:numPr>
      <w:spacing w:after="120" w:line="240" w:lineRule="auto"/>
      <w:jc w:val="both"/>
    </w:pPr>
    <w:rPr>
      <w:rFonts w:ascii="Book Antiqua" w:hAnsi="Book Antiqua"/>
      <w:sz w:val="20"/>
      <w:szCs w:val="20"/>
      <w:lang w:eastAsia="pl-PL"/>
    </w:rPr>
  </w:style>
  <w:style w:type="paragraph" w:customStyle="1" w:styleId="2HLBnumerowanie">
    <w:name w:val="2_HLB_numerowanie"/>
    <w:basedOn w:val="Normalny"/>
    <w:rsid w:val="001D6D6A"/>
    <w:pPr>
      <w:numPr>
        <w:ilvl w:val="1"/>
        <w:numId w:val="24"/>
      </w:numPr>
      <w:spacing w:after="120" w:line="240" w:lineRule="auto"/>
      <w:jc w:val="both"/>
    </w:pPr>
    <w:rPr>
      <w:rFonts w:ascii="Book Antiqua" w:hAnsi="Book Antiqua"/>
      <w:sz w:val="20"/>
      <w:szCs w:val="20"/>
      <w:lang w:eastAsia="pl-PL"/>
    </w:rPr>
  </w:style>
  <w:style w:type="character" w:customStyle="1" w:styleId="1HLBnumerowanieZnak1">
    <w:name w:val="1_HLB_numerowanie Znak1"/>
    <w:link w:val="1HLBnumerowanie"/>
    <w:rsid w:val="001D6D6A"/>
    <w:rPr>
      <w:rFonts w:ascii="Book Antiqua" w:hAnsi="Book Antiqu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6D6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6D6A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L1 Znak,Numerowanie Znak,Akapit z listą5 Znak,T_SZ_List Paragraph Znak,normalny tekst Znak,Akapit z listą BS Znak,Kolorowa lista — akcent 11 Znak,List Paragraph Znak"/>
    <w:link w:val="Akapitzlist"/>
    <w:uiPriority w:val="34"/>
    <w:qFormat/>
    <w:locked/>
    <w:rsid w:val="001D6D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16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Aneta AR. Rabiega</cp:lastModifiedBy>
  <cp:revision>13</cp:revision>
  <cp:lastPrinted>2023-09-13T07:55:00Z</cp:lastPrinted>
  <dcterms:created xsi:type="dcterms:W3CDTF">2023-09-13T08:03:00Z</dcterms:created>
  <dcterms:modified xsi:type="dcterms:W3CDTF">2023-09-14T08:20:00Z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