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bookmarkStart w:id="0" w:name="_GoBack"/>
      <w:bookmarkEnd w:id="0"/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54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 a</w:t>
      </w:r>
      <w:r w:rsidR="007546BE" w:rsidRPr="007546BE">
        <w:rPr>
          <w:rFonts w:ascii="Arial" w:hAnsi="Arial" w:cs="Arial"/>
          <w:b/>
          <w:color w:val="000000"/>
          <w:sz w:val="18"/>
          <w:szCs w:val="18"/>
        </w:rPr>
        <w:t>kumulator</w:t>
      </w:r>
      <w:r w:rsidR="007546BE">
        <w:rPr>
          <w:rFonts w:ascii="Arial" w:hAnsi="Arial" w:cs="Arial"/>
          <w:b/>
          <w:color w:val="000000"/>
          <w:sz w:val="18"/>
          <w:szCs w:val="18"/>
        </w:rPr>
        <w:t>a</w:t>
      </w:r>
      <w:r w:rsidR="007546BE" w:rsidRPr="007546BE">
        <w:rPr>
          <w:rFonts w:ascii="Arial" w:hAnsi="Arial" w:cs="Arial"/>
          <w:b/>
          <w:color w:val="000000"/>
          <w:sz w:val="18"/>
          <w:szCs w:val="18"/>
        </w:rPr>
        <w:t xml:space="preserve"> do lampy SOLARIS LITE LED 16K 14,8V 18.2Ah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4425C4">
        <w:rPr>
          <w:rFonts w:ascii="Arial" w:hAnsi="Arial" w:cs="Arial"/>
          <w:color w:val="000000"/>
          <w:sz w:val="18"/>
          <w:szCs w:val="18"/>
        </w:rPr>
        <w:br/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425C4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119E0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8488-7AD6-4E25-BA98-546B9738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56</cp:revision>
  <cp:lastPrinted>2018-06-08T08:39:00Z</cp:lastPrinted>
  <dcterms:created xsi:type="dcterms:W3CDTF">2022-10-10T13:27:00Z</dcterms:created>
  <dcterms:modified xsi:type="dcterms:W3CDTF">2023-01-26T10:25:00Z</dcterms:modified>
</cp:coreProperties>
</file>