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0AB" w:rsidRPr="001E0CE2" w:rsidRDefault="007000AB" w:rsidP="007000AB">
      <w:pPr>
        <w:pStyle w:val="Annexetitre"/>
        <w:jc w:val="right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Tahoma" w:hAnsi="Tahoma" w:cs="Tahoma"/>
          <w:sz w:val="20"/>
          <w:szCs w:val="20"/>
          <w:u w:val="none"/>
        </w:rPr>
        <w:t>Załącznik nr 3</w:t>
      </w:r>
      <w:r w:rsidRPr="001E0CE2">
        <w:rPr>
          <w:rFonts w:ascii="Tahoma" w:hAnsi="Tahoma" w:cs="Tahoma"/>
          <w:sz w:val="20"/>
          <w:szCs w:val="20"/>
          <w:u w:val="none"/>
        </w:rPr>
        <w:t xml:space="preserve"> do SIWZ</w:t>
      </w:r>
    </w:p>
    <w:p w:rsidR="007000AB" w:rsidRPr="00EC3B3D" w:rsidRDefault="007000AB" w:rsidP="007000AB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7000AB" w:rsidRPr="00682DD7" w:rsidRDefault="007000AB" w:rsidP="007000A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7000AB" w:rsidRPr="00682DD7" w:rsidRDefault="007000AB" w:rsidP="0070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7000AB" w:rsidRPr="007916C9" w:rsidRDefault="008A123C" w:rsidP="0070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7916C9">
        <w:rPr>
          <w:rFonts w:ascii="Arial" w:hAnsi="Arial" w:cs="Arial"/>
          <w:b/>
          <w:sz w:val="20"/>
          <w:szCs w:val="20"/>
          <w:lang w:val="en-US"/>
        </w:rPr>
        <w:t>Dz.U</w:t>
      </w:r>
      <w:proofErr w:type="spellEnd"/>
      <w:r w:rsidRPr="007916C9">
        <w:rPr>
          <w:rFonts w:ascii="Arial" w:hAnsi="Arial" w:cs="Arial"/>
          <w:b/>
          <w:sz w:val="20"/>
          <w:szCs w:val="20"/>
          <w:lang w:val="en-US"/>
        </w:rPr>
        <w:t xml:space="preserve">. UE S </w:t>
      </w:r>
      <w:proofErr w:type="spellStart"/>
      <w:r w:rsidRPr="007916C9">
        <w:rPr>
          <w:rFonts w:ascii="Arial" w:hAnsi="Arial" w:cs="Arial"/>
          <w:b/>
          <w:sz w:val="20"/>
          <w:szCs w:val="20"/>
          <w:lang w:val="en-US"/>
        </w:rPr>
        <w:t>numer</w:t>
      </w:r>
      <w:proofErr w:type="spellEnd"/>
      <w:r w:rsidRPr="007916C9">
        <w:rPr>
          <w:rFonts w:ascii="Arial" w:hAnsi="Arial" w:cs="Arial"/>
          <w:b/>
          <w:sz w:val="20"/>
          <w:szCs w:val="20"/>
          <w:lang w:val="en-US"/>
        </w:rPr>
        <w:t xml:space="preserve"> S </w:t>
      </w:r>
      <w:r w:rsidR="00407DA4" w:rsidRPr="007916C9">
        <w:rPr>
          <w:rFonts w:ascii="Arial" w:hAnsi="Arial" w:cs="Arial"/>
          <w:b/>
          <w:sz w:val="20"/>
          <w:szCs w:val="20"/>
          <w:lang w:val="en-US"/>
        </w:rPr>
        <w:t>93</w:t>
      </w:r>
      <w:r w:rsidR="009357B8" w:rsidRPr="007916C9">
        <w:rPr>
          <w:rFonts w:ascii="Arial" w:hAnsi="Arial" w:cs="Arial"/>
          <w:b/>
          <w:sz w:val="20"/>
          <w:szCs w:val="20"/>
          <w:lang w:val="en-US"/>
        </w:rPr>
        <w:t xml:space="preserve">, data  </w:t>
      </w:r>
      <w:r w:rsidR="007916C9" w:rsidRPr="007916C9">
        <w:rPr>
          <w:rFonts w:ascii="Arial" w:hAnsi="Arial" w:cs="Arial"/>
          <w:b/>
          <w:sz w:val="20"/>
          <w:szCs w:val="20"/>
          <w:lang w:val="en-US"/>
        </w:rPr>
        <w:t>25.08.2020r</w:t>
      </w:r>
    </w:p>
    <w:p w:rsidR="007000AB" w:rsidRPr="00603B98" w:rsidRDefault="007000AB" w:rsidP="0070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0070C0"/>
          <w:sz w:val="20"/>
          <w:szCs w:val="20"/>
        </w:rPr>
      </w:pPr>
      <w:r w:rsidRPr="00603B98">
        <w:rPr>
          <w:rFonts w:ascii="Arial" w:hAnsi="Arial" w:cs="Arial"/>
          <w:b/>
          <w:sz w:val="20"/>
          <w:szCs w:val="20"/>
        </w:rPr>
        <w:t xml:space="preserve">Numer </w:t>
      </w:r>
      <w:r w:rsidR="008A123C">
        <w:rPr>
          <w:rFonts w:ascii="Arial" w:hAnsi="Arial" w:cs="Arial"/>
          <w:b/>
          <w:sz w:val="20"/>
          <w:szCs w:val="20"/>
        </w:rPr>
        <w:t>o</w:t>
      </w:r>
      <w:r w:rsidR="009357B8">
        <w:rPr>
          <w:rFonts w:ascii="Arial" w:hAnsi="Arial" w:cs="Arial"/>
          <w:b/>
          <w:sz w:val="20"/>
          <w:szCs w:val="20"/>
        </w:rPr>
        <w:t xml:space="preserve">głoszenia w Dz.U. S: </w:t>
      </w:r>
      <w:r w:rsidR="007916C9">
        <w:rPr>
          <w:rFonts w:ascii="Arial" w:hAnsi="Arial" w:cs="Arial"/>
          <w:b/>
          <w:sz w:val="20"/>
          <w:szCs w:val="20"/>
        </w:rPr>
        <w:t>2020/S 164-398200</w:t>
      </w:r>
    </w:p>
    <w:p w:rsidR="007000AB" w:rsidRPr="00682DD7" w:rsidRDefault="007000AB" w:rsidP="0070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7000AB" w:rsidRPr="00682DD7" w:rsidRDefault="007000AB" w:rsidP="0070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7000AB" w:rsidRPr="00EC3B3D" w:rsidRDefault="007000AB" w:rsidP="007000A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7000AB" w:rsidRPr="00682DD7" w:rsidRDefault="007000AB" w:rsidP="0070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7000AB" w:rsidRPr="00682DD7" w:rsidTr="00FC1940">
        <w:trPr>
          <w:trHeight w:val="349"/>
        </w:trPr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00AB" w:rsidRPr="00682DD7" w:rsidTr="00FC1940">
        <w:trPr>
          <w:trHeight w:val="349"/>
        </w:trPr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16420B" w:rsidRDefault="0016420B" w:rsidP="00302AD6">
            <w:pPr>
              <w:keepNext/>
              <w:spacing w:before="0" w:after="0"/>
              <w:outlineLvl w:val="0"/>
              <w:rPr>
                <w:rFonts w:ascii="Arial" w:hAnsi="Arial" w:cs="Arial"/>
                <w:b/>
                <w:bCs/>
                <w:kern w:val="3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32"/>
                <w:sz w:val="20"/>
                <w:szCs w:val="20"/>
              </w:rPr>
              <w:t>Samodzielny Publiczny Zespół Zakładów Opieki Zdrowotnej w Gryficach</w:t>
            </w:r>
          </w:p>
          <w:p w:rsidR="0016420B" w:rsidRPr="0016420B" w:rsidRDefault="0016420B" w:rsidP="00302AD6">
            <w:pPr>
              <w:tabs>
                <w:tab w:val="left" w:pos="540"/>
              </w:tabs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ul. Niechorska 27, 72-300 Gryfice</w:t>
            </w:r>
          </w:p>
        </w:tc>
      </w:tr>
      <w:tr w:rsidR="007000AB" w:rsidRPr="00682DD7" w:rsidTr="00FC1940">
        <w:trPr>
          <w:trHeight w:val="485"/>
        </w:trPr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7000AB" w:rsidRPr="00682DD7" w:rsidTr="00FC1940">
        <w:trPr>
          <w:trHeight w:val="484"/>
        </w:trPr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7000AB" w:rsidRPr="003D3639" w:rsidRDefault="003D3639" w:rsidP="004F0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639">
              <w:rPr>
                <w:rFonts w:ascii="Arial" w:hAnsi="Arial" w:cs="Arial"/>
                <w:sz w:val="20"/>
                <w:szCs w:val="20"/>
              </w:rPr>
              <w:t xml:space="preserve">Dostawa  i montaż sprzętu medycznego </w:t>
            </w:r>
            <w:r w:rsidR="004F0482">
              <w:rPr>
                <w:rFonts w:ascii="Arial" w:hAnsi="Arial" w:cs="Arial"/>
                <w:sz w:val="20"/>
                <w:szCs w:val="20"/>
              </w:rPr>
              <w:t xml:space="preserve">oraz drobnego wyposażenia </w:t>
            </w:r>
            <w:r w:rsidRPr="003D3639">
              <w:rPr>
                <w:rFonts w:ascii="Arial" w:hAnsi="Arial" w:cs="Arial"/>
                <w:sz w:val="20"/>
                <w:szCs w:val="20"/>
              </w:rPr>
              <w:t>w ramach projektu "Rozbudowa wraz z przebudową budynku szpitala SPZZOZ w Gryficach dla bloku operacyjnego, oddziałów zabiegowych, ortopedyczno-urazowego i chirurgicznego, apteki centralnej, sterylizatorni wraz  z wyposażeniem” cz.VI</w:t>
            </w:r>
            <w:r w:rsidR="004F0482"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7000AB" w:rsidRPr="00682DD7" w:rsidTr="00FC1940">
        <w:trPr>
          <w:trHeight w:val="484"/>
        </w:trPr>
        <w:tc>
          <w:tcPr>
            <w:tcW w:w="4644" w:type="dxa"/>
            <w:shd w:val="clear" w:color="auto" w:fill="auto"/>
          </w:tcPr>
          <w:p w:rsidR="007000AB" w:rsidRPr="00F04D3E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F04D3E">
              <w:rPr>
                <w:rFonts w:ascii="Arial" w:hAnsi="Arial" w:cs="Arial"/>
                <w:sz w:val="20"/>
                <w:szCs w:val="20"/>
              </w:rPr>
              <w:t xml:space="preserve">Numer referencyjny nadany sprawie przez instytucję zamawiającą lub podmiot zamawiający </w:t>
            </w:r>
            <w:r w:rsidRPr="00F04D3E">
              <w:rPr>
                <w:rFonts w:ascii="Arial" w:hAnsi="Arial" w:cs="Arial"/>
                <w:sz w:val="20"/>
                <w:szCs w:val="20"/>
              </w:rPr>
              <w:lastRenderedPageBreak/>
              <w:t>(</w:t>
            </w:r>
            <w:r w:rsidRPr="00F04D3E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F04D3E">
              <w:rPr>
                <w:rFonts w:ascii="Arial" w:hAnsi="Arial" w:cs="Arial"/>
                <w:sz w:val="20"/>
                <w:szCs w:val="20"/>
              </w:rPr>
              <w:t>)</w:t>
            </w:r>
            <w:r w:rsidRPr="00F04D3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F04D3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7000AB" w:rsidRPr="00F04D3E" w:rsidRDefault="004F0482" w:rsidP="00FC194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42</w:t>
            </w:r>
            <w:r w:rsidR="000A6635">
              <w:rPr>
                <w:rFonts w:ascii="Arial" w:hAnsi="Arial" w:cs="Arial"/>
                <w:sz w:val="20"/>
                <w:szCs w:val="20"/>
              </w:rPr>
              <w:t>/20</w:t>
            </w:r>
          </w:p>
        </w:tc>
      </w:tr>
    </w:tbl>
    <w:p w:rsidR="007000AB" w:rsidRPr="00682DD7" w:rsidRDefault="007000AB" w:rsidP="0070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7000AB" w:rsidRPr="00682DD7" w:rsidRDefault="007000AB" w:rsidP="007000A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7000AB" w:rsidRPr="00EC3B3D" w:rsidRDefault="007000AB" w:rsidP="007000A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00AB" w:rsidRPr="00682DD7" w:rsidTr="00FC1940">
        <w:trPr>
          <w:trHeight w:val="1372"/>
        </w:trPr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00AB" w:rsidRPr="00682DD7" w:rsidTr="00FC1940">
        <w:trPr>
          <w:trHeight w:val="2002"/>
        </w:trPr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defaworyzowanych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należą dani pracownicy.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7000AB" w:rsidRPr="00682DD7" w:rsidRDefault="007000AB" w:rsidP="00FC194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7000AB" w:rsidRPr="00682DD7" w:rsidRDefault="007000AB" w:rsidP="00FC1940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7000AB" w:rsidRPr="00682DD7" w:rsidRDefault="007000AB" w:rsidP="00FC194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00AB" w:rsidRPr="00682DD7" w:rsidTr="00FC1940">
        <w:tc>
          <w:tcPr>
            <w:tcW w:w="9289" w:type="dxa"/>
            <w:gridSpan w:val="2"/>
            <w:shd w:val="clear" w:color="auto" w:fill="BFBFBF"/>
          </w:tcPr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7000AB" w:rsidRPr="00EC3B3D" w:rsidRDefault="007000AB" w:rsidP="007000A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7000AB" w:rsidRPr="00682DD7" w:rsidRDefault="007000AB" w:rsidP="0070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000AB" w:rsidRPr="00EC3B3D" w:rsidRDefault="007000AB" w:rsidP="007000A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7000AB" w:rsidRPr="00682DD7" w:rsidRDefault="007000AB" w:rsidP="0070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</w:r>
      <w:r w:rsidRPr="00682DD7">
        <w:rPr>
          <w:rFonts w:ascii="Arial" w:hAnsi="Arial" w:cs="Arial"/>
          <w:sz w:val="20"/>
          <w:szCs w:val="20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7000AB" w:rsidRPr="00EC3B3D" w:rsidRDefault="007000AB" w:rsidP="007000AB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7000AB" w:rsidRPr="00682DD7" w:rsidRDefault="007000AB" w:rsidP="007000AB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7000AB" w:rsidRPr="003D3639" w:rsidRDefault="007000AB" w:rsidP="003D3639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  <w:r w:rsidRPr="00682DD7">
        <w:rPr>
          <w:rFonts w:ascii="Arial" w:hAnsi="Arial" w:cs="Arial"/>
          <w:sz w:val="20"/>
          <w:szCs w:val="20"/>
        </w:rPr>
        <w:br w:type="page"/>
      </w:r>
    </w:p>
    <w:p w:rsidR="007000AB" w:rsidRPr="00682DD7" w:rsidRDefault="007000AB" w:rsidP="007000A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7000AB" w:rsidRPr="00EC3B3D" w:rsidRDefault="007000AB" w:rsidP="007000A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7000AB" w:rsidRPr="00682DD7" w:rsidRDefault="007000AB" w:rsidP="0070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7000AB" w:rsidRPr="00682DD7" w:rsidRDefault="007000AB" w:rsidP="007000AB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7000AB" w:rsidRPr="00682DD7" w:rsidRDefault="007000AB" w:rsidP="007000A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7000AB" w:rsidRPr="00682DD7" w:rsidRDefault="007000AB" w:rsidP="007000A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7000AB" w:rsidRPr="00682DD7" w:rsidRDefault="007000AB" w:rsidP="007000A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7000AB" w:rsidRPr="00682DD7" w:rsidRDefault="007000AB" w:rsidP="007000A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7000AB" w:rsidRPr="00682DD7" w:rsidRDefault="007000AB" w:rsidP="007000A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000AB" w:rsidRPr="00EC3B3D" w:rsidRDefault="007000AB" w:rsidP="007000AB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330C13" w:rsidRDefault="007000AB" w:rsidP="00FC1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7000AB" w:rsidRPr="00330C13" w:rsidRDefault="007000AB" w:rsidP="00FC1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00AB" w:rsidRPr="00682DD7" w:rsidTr="00FC1940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7000AB" w:rsidRPr="00682DD7" w:rsidRDefault="007000AB" w:rsidP="00FC1940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7000AB" w:rsidRPr="00682DD7" w:rsidRDefault="007000AB" w:rsidP="00FC1940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7000AB" w:rsidRPr="00682DD7" w:rsidRDefault="007000AB" w:rsidP="00FC1940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7000AB" w:rsidRPr="00682DD7" w:rsidRDefault="007000AB" w:rsidP="00FC1940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7000AB" w:rsidRPr="00682DD7" w:rsidRDefault="007000AB" w:rsidP="00FC1940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7000AB" w:rsidRPr="00682DD7" w:rsidTr="00FC1940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000AB" w:rsidRPr="00682DD7" w:rsidRDefault="007000AB" w:rsidP="00FC1940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00AB" w:rsidRPr="00682DD7" w:rsidRDefault="007000AB" w:rsidP="00FC1940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7000AB" w:rsidRDefault="007000AB" w:rsidP="00FC1940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7000AB" w:rsidRDefault="007000AB" w:rsidP="00FC1940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000AB" w:rsidRPr="00682DD7" w:rsidRDefault="007000AB" w:rsidP="00FC1940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00AB" w:rsidRPr="00682DD7" w:rsidRDefault="007000AB" w:rsidP="00FC1940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7000AB" w:rsidRPr="00682DD7" w:rsidRDefault="007000AB" w:rsidP="00FC1940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7000AB" w:rsidRDefault="007000AB" w:rsidP="00FC1940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112466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7000AB" w:rsidRPr="00112466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7000AB" w:rsidRPr="00EC3B3D" w:rsidRDefault="007000AB" w:rsidP="007000A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7000AB" w:rsidRPr="00D1354E" w:rsidRDefault="007000AB" w:rsidP="0070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D1354E" w:rsidRDefault="007000AB" w:rsidP="00FC1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7000AB" w:rsidRPr="00D1354E" w:rsidRDefault="007000AB" w:rsidP="00FC1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00AB" w:rsidRPr="00682DD7" w:rsidTr="00FC1940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00AB" w:rsidRPr="00682DD7" w:rsidTr="00FC1940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7000AB" w:rsidRPr="00682DD7" w:rsidRDefault="007000AB" w:rsidP="00FC1940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7000AB" w:rsidRPr="00682DD7" w:rsidRDefault="007000AB" w:rsidP="00FC1940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000AB" w:rsidRPr="00D1354E" w:rsidRDefault="007000AB" w:rsidP="00FC1940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000AB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7000AB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00AB" w:rsidRPr="00682DD7" w:rsidRDefault="007000AB" w:rsidP="00FC1940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00AB" w:rsidRDefault="007000AB" w:rsidP="00FC1940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7000AB" w:rsidRPr="00682DD7" w:rsidRDefault="007000AB" w:rsidP="00FC1940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7000AB" w:rsidRPr="00D1354E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7000AB" w:rsidRPr="00682DD7" w:rsidTr="00FC1940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7000AB" w:rsidRPr="00682DD7" w:rsidRDefault="007000AB" w:rsidP="00FC1940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7000AB" w:rsidRPr="00682DD7" w:rsidTr="00FC1940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7000AB" w:rsidRPr="00682DD7" w:rsidRDefault="007000AB" w:rsidP="00FC1940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00AB" w:rsidRPr="00682DD7" w:rsidTr="00FC1940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7000AB" w:rsidRPr="00682DD7" w:rsidRDefault="007000AB" w:rsidP="00FC1940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00AB" w:rsidRPr="00682DD7" w:rsidTr="00FC1940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7000AB" w:rsidRPr="00682DD7" w:rsidRDefault="007000AB" w:rsidP="00FC1940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00AB" w:rsidRPr="00682DD7" w:rsidTr="00FC1940">
        <w:trPr>
          <w:trHeight w:val="1316"/>
        </w:trPr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00AB" w:rsidRPr="00682DD7" w:rsidTr="00FC1940">
        <w:trPr>
          <w:trHeight w:val="1544"/>
        </w:trPr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00AB" w:rsidRPr="00682DD7" w:rsidTr="00FC1940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7000AB" w:rsidRPr="00682DD7" w:rsidRDefault="007000AB" w:rsidP="00FC1940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00AB" w:rsidRPr="00682DD7" w:rsidTr="00FC1940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7000AB" w:rsidRPr="00682DD7" w:rsidRDefault="007000AB" w:rsidP="00FC1940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jest w stanie niezwłocznie przedstawić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7000AB" w:rsidRPr="00EC3B3D" w:rsidRDefault="007000AB" w:rsidP="007000A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177D1" w:rsidRDefault="007000AB" w:rsidP="00FC1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7000AB" w:rsidRPr="006177D1" w:rsidRDefault="007000AB" w:rsidP="00FC1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7000AB" w:rsidRDefault="007000AB" w:rsidP="007000AB">
      <w:r>
        <w:br w:type="page"/>
      </w:r>
    </w:p>
    <w:p w:rsidR="007000AB" w:rsidRPr="00682DD7" w:rsidRDefault="007000AB" w:rsidP="007000A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7000AB" w:rsidRPr="00EC3B3D" w:rsidRDefault="007000AB" w:rsidP="007000AB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7000AB" w:rsidRPr="00EC3B3D" w:rsidRDefault="007000AB" w:rsidP="007000A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7000AB" w:rsidRPr="0019732B" w:rsidRDefault="007000AB" w:rsidP="0070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7000AB" w:rsidRPr="00682DD7" w:rsidTr="00FC1940">
        <w:tc>
          <w:tcPr>
            <w:tcW w:w="4606" w:type="dxa"/>
            <w:shd w:val="clear" w:color="auto" w:fill="auto"/>
          </w:tcPr>
          <w:p w:rsidR="007000AB" w:rsidRPr="0019732B" w:rsidRDefault="007000AB" w:rsidP="00FC1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7000AB" w:rsidRPr="0019732B" w:rsidRDefault="007000AB" w:rsidP="00FC1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7000AB" w:rsidRPr="00682DD7" w:rsidTr="00FC1940">
        <w:tc>
          <w:tcPr>
            <w:tcW w:w="4606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7000AB" w:rsidRPr="00EC3B3D" w:rsidRDefault="007000AB" w:rsidP="007000A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7000AB" w:rsidRPr="0019732B" w:rsidRDefault="007000AB" w:rsidP="0070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19732B" w:rsidRDefault="007000AB" w:rsidP="00FC1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7000AB" w:rsidRPr="0019732B" w:rsidRDefault="007000AB" w:rsidP="00FC1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7000AB" w:rsidRPr="00EC3B3D" w:rsidRDefault="007000AB" w:rsidP="007000A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7000AB" w:rsidRPr="0019732B" w:rsidRDefault="007000AB" w:rsidP="0070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19732B" w:rsidRDefault="007000AB" w:rsidP="00FC1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7000AB" w:rsidRPr="0019732B" w:rsidRDefault="007000AB" w:rsidP="00FC1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000AB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7000AB" w:rsidRPr="00EC3B3D" w:rsidRDefault="007000AB" w:rsidP="007000A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7000AB" w:rsidRPr="00C52B99" w:rsidRDefault="007000AB" w:rsidP="0070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C52B99" w:rsidRDefault="007000AB" w:rsidP="00FC1940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7000AB" w:rsidRPr="00C52B99" w:rsidRDefault="007000AB" w:rsidP="00FC1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7000AB" w:rsidRPr="00682DD7" w:rsidTr="00FC1940">
              <w:tc>
                <w:tcPr>
                  <w:tcW w:w="1336" w:type="dxa"/>
                  <w:shd w:val="clear" w:color="auto" w:fill="auto"/>
                </w:tcPr>
                <w:p w:rsidR="007000AB" w:rsidRPr="00682DD7" w:rsidRDefault="007000AB" w:rsidP="00FC194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7000AB" w:rsidRPr="00682DD7" w:rsidRDefault="007000AB" w:rsidP="00FC194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7000AB" w:rsidRPr="00682DD7" w:rsidRDefault="007000AB" w:rsidP="00FC194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7000AB" w:rsidRPr="00682DD7" w:rsidRDefault="007000AB" w:rsidP="00FC194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7000AB" w:rsidRPr="00682DD7" w:rsidTr="00FC1940">
              <w:tc>
                <w:tcPr>
                  <w:tcW w:w="1336" w:type="dxa"/>
                  <w:shd w:val="clear" w:color="auto" w:fill="auto"/>
                </w:tcPr>
                <w:p w:rsidR="007000AB" w:rsidRPr="00682DD7" w:rsidRDefault="007000AB" w:rsidP="00FC194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7000AB" w:rsidRPr="00682DD7" w:rsidRDefault="007000AB" w:rsidP="00FC194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7000AB" w:rsidRPr="00682DD7" w:rsidRDefault="007000AB" w:rsidP="00FC194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7000AB" w:rsidRPr="00682DD7" w:rsidRDefault="007000AB" w:rsidP="00FC194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7000AB" w:rsidRPr="00EC3B3D" w:rsidRDefault="007000AB" w:rsidP="007000AB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7000AB" w:rsidRPr="00E650C1" w:rsidRDefault="007000AB" w:rsidP="0070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E650C1" w:rsidRDefault="007000AB" w:rsidP="00FC1940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7000AB" w:rsidRPr="00E650C1" w:rsidRDefault="007000AB" w:rsidP="00FC1940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000AB" w:rsidRPr="00E650C1" w:rsidRDefault="007000AB" w:rsidP="00FC1940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7000AB" w:rsidRDefault="007000AB" w:rsidP="007000AB">
      <w:r>
        <w:br w:type="page"/>
      </w:r>
    </w:p>
    <w:p w:rsidR="007000AB" w:rsidRPr="00682DD7" w:rsidRDefault="007000AB" w:rsidP="007000A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7000AB" w:rsidRPr="000342FD" w:rsidRDefault="007000AB" w:rsidP="0070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7000AB" w:rsidRPr="00682DD7" w:rsidRDefault="007000AB" w:rsidP="007000AB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0342FD" w:rsidRDefault="007000AB" w:rsidP="00FC1940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7000AB" w:rsidRPr="000342FD" w:rsidRDefault="007000AB" w:rsidP="00FC1940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7000AB" w:rsidRPr="00682DD7" w:rsidRDefault="007000AB" w:rsidP="007000A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7000AB" w:rsidRPr="00682DD7" w:rsidRDefault="007000AB" w:rsidP="007000AB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7000AB" w:rsidRPr="00682DD7" w:rsidRDefault="007000AB" w:rsidP="007000AB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7000AB" w:rsidRPr="00682DD7" w:rsidRDefault="007000AB" w:rsidP="007000AB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7000AB" w:rsidRPr="00682DD7" w:rsidRDefault="007000AB" w:rsidP="007000AB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7000AB" w:rsidRPr="00682DD7" w:rsidRDefault="007000AB" w:rsidP="007000AB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7000AB" w:rsidRPr="00682DD7" w:rsidRDefault="007000AB" w:rsidP="007000AB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7000AB" w:rsidRDefault="007000AB" w:rsidP="007000AB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:rsidR="007000AB" w:rsidRDefault="007000AB" w:rsidP="007000AB">
      <w:pPr>
        <w:spacing w:before="240" w:after="0"/>
        <w:rPr>
          <w:rFonts w:ascii="Arial" w:hAnsi="Arial" w:cs="Arial"/>
          <w:sz w:val="20"/>
          <w:szCs w:val="20"/>
        </w:rPr>
      </w:pPr>
    </w:p>
    <w:p w:rsidR="007000AB" w:rsidRPr="00B317AB" w:rsidRDefault="007000AB" w:rsidP="007000AB">
      <w:pPr>
        <w:spacing w:before="240" w:after="0"/>
        <w:rPr>
          <w:rFonts w:ascii="Arial" w:hAnsi="Arial" w:cs="Arial"/>
          <w:b/>
          <w:i/>
          <w:sz w:val="20"/>
          <w:szCs w:val="20"/>
          <w:u w:val="single"/>
        </w:rPr>
      </w:pPr>
      <w:r w:rsidRPr="00B317AB">
        <w:rPr>
          <w:rFonts w:ascii="Arial" w:hAnsi="Arial" w:cs="Arial"/>
          <w:b/>
          <w:i/>
          <w:sz w:val="20"/>
          <w:szCs w:val="20"/>
          <w:u w:val="single"/>
        </w:rPr>
        <w:t>Informacja dodatkowa:</w:t>
      </w:r>
    </w:p>
    <w:p w:rsidR="007000AB" w:rsidRPr="00B317AB" w:rsidRDefault="007000AB" w:rsidP="007000AB">
      <w:pPr>
        <w:spacing w:before="240" w:after="0"/>
        <w:rPr>
          <w:rFonts w:ascii="Arial" w:hAnsi="Arial" w:cs="Arial"/>
          <w:b/>
          <w:i/>
          <w:sz w:val="20"/>
          <w:szCs w:val="20"/>
          <w:u w:val="single"/>
        </w:rPr>
      </w:pPr>
    </w:p>
    <w:p w:rsidR="007000AB" w:rsidRPr="00B317AB" w:rsidRDefault="007000AB" w:rsidP="007000AB">
      <w:pPr>
        <w:tabs>
          <w:tab w:val="left" w:pos="0"/>
        </w:tabs>
        <w:spacing w:line="276" w:lineRule="auto"/>
        <w:contextualSpacing/>
        <w:rPr>
          <w:rFonts w:ascii="Tahoma" w:hAnsi="Tahoma" w:cs="Tahoma"/>
          <w:b/>
          <w:sz w:val="20"/>
          <w:szCs w:val="20"/>
          <w:u w:val="single"/>
        </w:rPr>
      </w:pPr>
      <w:r w:rsidRPr="00B317AB">
        <w:rPr>
          <w:rFonts w:ascii="Tahoma" w:hAnsi="Tahoma" w:cs="Tahoma"/>
          <w:b/>
          <w:sz w:val="20"/>
          <w:szCs w:val="20"/>
          <w:u w:val="single"/>
        </w:rPr>
        <w:t>INSTRUKCJA WYPEŁNIENIA FORMULARZA JEDNOLITEGO EUROPEJSKIEGO DOKUMENTU ZAMÓWIENIA (JEDZ):</w:t>
      </w:r>
    </w:p>
    <w:p w:rsidR="007000AB" w:rsidRPr="00B317AB" w:rsidRDefault="007000AB" w:rsidP="007000AB">
      <w:pPr>
        <w:tabs>
          <w:tab w:val="left" w:pos="0"/>
        </w:tabs>
        <w:spacing w:line="276" w:lineRule="auto"/>
        <w:contextualSpacing/>
        <w:rPr>
          <w:rFonts w:ascii="Tahoma" w:hAnsi="Tahoma" w:cs="Tahoma"/>
          <w:b/>
          <w:sz w:val="20"/>
          <w:szCs w:val="20"/>
          <w:u w:val="single"/>
        </w:rPr>
      </w:pPr>
    </w:p>
    <w:p w:rsidR="007000AB" w:rsidRPr="00054617" w:rsidRDefault="007000AB" w:rsidP="007000AB">
      <w:pPr>
        <w:pStyle w:val="Akapitzlist"/>
        <w:tabs>
          <w:tab w:val="left" w:pos="0"/>
        </w:tabs>
        <w:spacing w:line="276" w:lineRule="auto"/>
        <w:ind w:left="0"/>
        <w:contextualSpacing/>
        <w:jc w:val="both"/>
        <w:rPr>
          <w:rFonts w:ascii="Tahoma" w:hAnsi="Tahoma" w:cs="Tahoma"/>
        </w:rPr>
      </w:pPr>
    </w:p>
    <w:p w:rsidR="007000AB" w:rsidRPr="00054617" w:rsidRDefault="007000AB" w:rsidP="007000AB">
      <w:pPr>
        <w:pStyle w:val="Akapitzlist"/>
        <w:numPr>
          <w:ilvl w:val="0"/>
          <w:numId w:val="7"/>
        </w:numPr>
        <w:tabs>
          <w:tab w:val="left" w:pos="0"/>
        </w:tabs>
        <w:spacing w:line="276" w:lineRule="auto"/>
        <w:contextualSpacing/>
        <w:jc w:val="both"/>
        <w:rPr>
          <w:rFonts w:ascii="Tahoma" w:hAnsi="Tahoma" w:cs="Tahoma"/>
        </w:rPr>
      </w:pPr>
      <w:r w:rsidRPr="00054617">
        <w:rPr>
          <w:rFonts w:ascii="Tahoma" w:hAnsi="Tahoma" w:cs="Tahoma"/>
        </w:rPr>
        <w:t xml:space="preserve">Wykonawca, który bierze udział samodzielnie w postępowaniu i nie polega na zdolnościach lub sytuacji innych podmiotów </w:t>
      </w:r>
      <w:r w:rsidRPr="00054617">
        <w:rPr>
          <w:rFonts w:ascii="Tahoma" w:hAnsi="Tahoma" w:cs="Tahoma"/>
          <w:bCs/>
        </w:rPr>
        <w:t>na zasadach określonych w art. 22a PZP</w:t>
      </w:r>
      <w:r w:rsidRPr="00054617">
        <w:rPr>
          <w:rFonts w:ascii="Tahoma" w:hAnsi="Tahoma" w:cs="Tahoma"/>
        </w:rPr>
        <w:t>, przedkłada JEDZ tylko w swoim zakresie,</w:t>
      </w:r>
    </w:p>
    <w:p w:rsidR="007000AB" w:rsidRPr="00054617" w:rsidRDefault="007000AB" w:rsidP="007000AB">
      <w:pPr>
        <w:pStyle w:val="Akapitzlist"/>
        <w:numPr>
          <w:ilvl w:val="0"/>
          <w:numId w:val="7"/>
        </w:numPr>
        <w:tabs>
          <w:tab w:val="left" w:pos="0"/>
        </w:tabs>
        <w:spacing w:line="276" w:lineRule="auto"/>
        <w:contextualSpacing/>
        <w:jc w:val="both"/>
        <w:rPr>
          <w:rFonts w:ascii="Tahoma" w:hAnsi="Tahoma" w:cs="Tahoma"/>
        </w:rPr>
      </w:pPr>
      <w:r w:rsidRPr="00054617">
        <w:rPr>
          <w:rFonts w:ascii="Tahoma" w:hAnsi="Tahoma" w:cs="Tahoma"/>
        </w:rPr>
        <w:t xml:space="preserve">Wykonawca, który bierze udział samodzielnie, lecz polega na zdolnościach lub sytuacji </w:t>
      </w:r>
      <w:r w:rsidRPr="00054617">
        <w:rPr>
          <w:rFonts w:ascii="Tahoma" w:hAnsi="Tahoma" w:cs="Tahoma"/>
          <w:b/>
          <w:u w:val="single"/>
        </w:rPr>
        <w:t xml:space="preserve">co najmniej jednego innego podmiotu </w:t>
      </w:r>
      <w:r w:rsidRPr="00054617">
        <w:rPr>
          <w:rFonts w:ascii="Tahoma" w:hAnsi="Tahoma" w:cs="Tahoma"/>
          <w:b/>
          <w:bCs/>
          <w:u w:val="single"/>
        </w:rPr>
        <w:t>na zasadach określonych w art. 22a PZP</w:t>
      </w:r>
      <w:r w:rsidRPr="00054617">
        <w:rPr>
          <w:rFonts w:ascii="Tahoma" w:hAnsi="Tahoma" w:cs="Tahoma"/>
          <w:b/>
          <w:u w:val="single"/>
        </w:rPr>
        <w:t>, musi złożyć swój własny JEDZ wraz z odrębnym JEDZ zawierającym stosowne informacje wskazane w części II, sekcji C JEDZ - odnoszące się do każdego</w:t>
      </w:r>
      <w:r w:rsidR="00B31C7A">
        <w:rPr>
          <w:rFonts w:ascii="Tahoma" w:hAnsi="Tahoma" w:cs="Tahoma"/>
          <w:b/>
          <w:u w:val="single"/>
        </w:rPr>
        <w:t xml:space="preserve">                              </w:t>
      </w:r>
      <w:r w:rsidRPr="00054617">
        <w:rPr>
          <w:rFonts w:ascii="Tahoma" w:hAnsi="Tahoma" w:cs="Tahoma"/>
          <w:b/>
          <w:u w:val="single"/>
        </w:rPr>
        <w:t xml:space="preserve"> z podmiotów</w:t>
      </w:r>
      <w:r w:rsidRPr="00054617">
        <w:rPr>
          <w:rFonts w:ascii="Tahoma" w:hAnsi="Tahoma" w:cs="Tahoma"/>
        </w:rPr>
        <w:t>, na którego zdolnościach lub sytuacji Wykonawca polega i w zakresie, w którym podmiot ten udostępnia swoje zdolności Wykonawcy,</w:t>
      </w:r>
    </w:p>
    <w:p w:rsidR="007000AB" w:rsidRPr="00054617" w:rsidRDefault="007000AB" w:rsidP="007000AB">
      <w:pPr>
        <w:pStyle w:val="Akapitzlist"/>
        <w:numPr>
          <w:ilvl w:val="0"/>
          <w:numId w:val="7"/>
        </w:numPr>
        <w:tabs>
          <w:tab w:val="left" w:pos="0"/>
        </w:tabs>
        <w:spacing w:line="276" w:lineRule="auto"/>
        <w:contextualSpacing/>
        <w:jc w:val="both"/>
        <w:rPr>
          <w:rFonts w:ascii="Tahoma" w:hAnsi="Tahoma" w:cs="Tahoma"/>
        </w:rPr>
      </w:pPr>
      <w:r w:rsidRPr="00054617">
        <w:rPr>
          <w:rFonts w:ascii="Tahoma" w:hAnsi="Tahoma" w:cs="Tahoma"/>
        </w:rPr>
        <w:t xml:space="preserve">w przypadku gdy Wykonawcy składają ofertę wspólną, w rozumieniu art. 23 PZP, należy przedstawić </w:t>
      </w:r>
      <w:r w:rsidRPr="00054617">
        <w:rPr>
          <w:rFonts w:ascii="Tahoma" w:hAnsi="Tahoma" w:cs="Tahoma"/>
          <w:b/>
          <w:u w:val="single"/>
        </w:rPr>
        <w:t>odrębny JEDZ zawierający informacje wymagane w częściach II–IV dla każdego z biorących udział Wykonawców,</w:t>
      </w:r>
    </w:p>
    <w:p w:rsidR="007000AB" w:rsidRPr="00054617" w:rsidRDefault="007000AB" w:rsidP="007000AB">
      <w:pPr>
        <w:pStyle w:val="Akapitzlist"/>
        <w:numPr>
          <w:ilvl w:val="0"/>
          <w:numId w:val="7"/>
        </w:numPr>
        <w:tabs>
          <w:tab w:val="left" w:pos="0"/>
        </w:tabs>
        <w:spacing w:line="276" w:lineRule="auto"/>
        <w:contextualSpacing/>
        <w:jc w:val="both"/>
        <w:rPr>
          <w:rFonts w:ascii="Tahoma" w:hAnsi="Tahoma" w:cs="Tahoma"/>
        </w:rPr>
      </w:pPr>
      <w:r w:rsidRPr="00054617">
        <w:rPr>
          <w:rFonts w:ascii="Tahoma" w:hAnsi="Tahoma" w:cs="Tahoma"/>
        </w:rPr>
        <w:t xml:space="preserve">w przypadku wskazania w ofercie oraz JEDZ podwykonawców, którzy swoimi zdolnościami lub sytuacją, </w:t>
      </w:r>
      <w:r w:rsidRPr="00054617">
        <w:rPr>
          <w:rFonts w:ascii="Tahoma" w:hAnsi="Tahoma" w:cs="Tahoma"/>
          <w:b/>
          <w:u w:val="single"/>
        </w:rPr>
        <w:t>nie wspierają</w:t>
      </w:r>
      <w:r w:rsidRPr="00054617">
        <w:rPr>
          <w:rFonts w:ascii="Tahoma" w:hAnsi="Tahoma" w:cs="Tahoma"/>
        </w:rPr>
        <w:t xml:space="preserve"> Wykonawcy w celu wykazania spełniania warunków, </w:t>
      </w:r>
      <w:r w:rsidRPr="00054617">
        <w:rPr>
          <w:rFonts w:ascii="Tahoma" w:hAnsi="Tahoma" w:cs="Tahoma"/>
          <w:u w:val="single"/>
        </w:rPr>
        <w:t xml:space="preserve">Zamawiający </w:t>
      </w:r>
      <w:r w:rsidRPr="00054617">
        <w:rPr>
          <w:rFonts w:ascii="Tahoma" w:hAnsi="Tahoma" w:cs="Tahoma"/>
          <w:b/>
          <w:u w:val="single"/>
        </w:rPr>
        <w:t>nie wymaga</w:t>
      </w:r>
      <w:r w:rsidRPr="00054617">
        <w:rPr>
          <w:rFonts w:ascii="Tahoma" w:hAnsi="Tahoma" w:cs="Tahoma"/>
          <w:u w:val="single"/>
        </w:rPr>
        <w:t xml:space="preserve"> złożenia odrębnego JEDZ dla tych podwykonawców (należy jedynie wypełnić JEDZ w części II sekcję D oraz w części IV sekcję C pkt 10)</w:t>
      </w:r>
      <w:r w:rsidRPr="00054617">
        <w:rPr>
          <w:rFonts w:ascii="Tahoma" w:hAnsi="Tahoma" w:cs="Tahoma"/>
        </w:rPr>
        <w:t>,</w:t>
      </w:r>
    </w:p>
    <w:p w:rsidR="007000AB" w:rsidRPr="00737798" w:rsidRDefault="007000AB" w:rsidP="007000AB">
      <w:pPr>
        <w:pStyle w:val="Akapitzlist"/>
        <w:numPr>
          <w:ilvl w:val="0"/>
          <w:numId w:val="7"/>
        </w:numPr>
        <w:tabs>
          <w:tab w:val="left" w:pos="0"/>
        </w:tabs>
        <w:spacing w:line="276" w:lineRule="auto"/>
        <w:contextualSpacing/>
        <w:jc w:val="both"/>
        <w:rPr>
          <w:rFonts w:ascii="Tahoma" w:hAnsi="Tahoma" w:cs="Tahoma"/>
        </w:rPr>
      </w:pPr>
      <w:r w:rsidRPr="00054617">
        <w:rPr>
          <w:rFonts w:ascii="Tahoma" w:hAnsi="Tahoma" w:cs="Tahoma"/>
        </w:rPr>
        <w:t>w cz. II JEDZ:</w:t>
      </w:r>
    </w:p>
    <w:p w:rsidR="007000AB" w:rsidRPr="00054617" w:rsidRDefault="007000AB" w:rsidP="007000AB">
      <w:pPr>
        <w:pStyle w:val="Akapitzlist"/>
        <w:tabs>
          <w:tab w:val="left" w:pos="0"/>
        </w:tabs>
        <w:spacing w:line="276" w:lineRule="auto"/>
        <w:ind w:left="720"/>
        <w:contextualSpacing/>
        <w:jc w:val="both"/>
        <w:rPr>
          <w:rFonts w:ascii="Tahoma" w:hAnsi="Tahoma" w:cs="Tahoma"/>
        </w:rPr>
      </w:pPr>
      <w:r w:rsidRPr="00054617">
        <w:rPr>
          <w:rFonts w:ascii="Tahoma" w:hAnsi="Tahoma" w:cs="Tahoma"/>
        </w:rPr>
        <w:t>- sekcja B (Informacje na temat przedstawicieli Wykonawcy): Zamawiający nie wymaga podania daty i miejsca urodzenia osoby upoważnionej do reprezentowania Wykonawcy na potrzeby niniejszego postępowania o udzielenie zamówienia,</w:t>
      </w:r>
    </w:p>
    <w:p w:rsidR="007000AB" w:rsidRPr="00F571F3" w:rsidRDefault="007000AB" w:rsidP="007000AB">
      <w:pPr>
        <w:pStyle w:val="Akapitzlist"/>
        <w:numPr>
          <w:ilvl w:val="0"/>
          <w:numId w:val="7"/>
        </w:numPr>
        <w:tabs>
          <w:tab w:val="left" w:pos="0"/>
        </w:tabs>
        <w:spacing w:line="276" w:lineRule="auto"/>
        <w:contextualSpacing/>
        <w:jc w:val="both"/>
        <w:rPr>
          <w:rFonts w:ascii="Tahoma" w:hAnsi="Tahoma" w:cs="Tahoma"/>
        </w:rPr>
      </w:pPr>
      <w:r w:rsidRPr="00054617">
        <w:rPr>
          <w:rFonts w:ascii="Tahoma" w:hAnsi="Tahoma" w:cs="Tahoma"/>
        </w:rPr>
        <w:t xml:space="preserve">w celu wstępnego potwierdzenia braku podstaw wykluczenia </w:t>
      </w:r>
      <w:r w:rsidRPr="00F571F3">
        <w:rPr>
          <w:rFonts w:ascii="Tahoma" w:hAnsi="Tahoma" w:cs="Tahoma"/>
        </w:rPr>
        <w:t>należy wypełnić</w:t>
      </w:r>
    </w:p>
    <w:p w:rsidR="007000AB" w:rsidRPr="00F571F3" w:rsidRDefault="007000AB" w:rsidP="007000AB">
      <w:pPr>
        <w:pStyle w:val="Akapitzlist"/>
        <w:numPr>
          <w:ilvl w:val="1"/>
          <w:numId w:val="7"/>
        </w:numPr>
        <w:tabs>
          <w:tab w:val="left" w:pos="0"/>
        </w:tabs>
        <w:spacing w:line="276" w:lineRule="auto"/>
        <w:contextualSpacing/>
        <w:jc w:val="both"/>
        <w:rPr>
          <w:rFonts w:ascii="Tahoma" w:hAnsi="Tahoma" w:cs="Tahoma"/>
        </w:rPr>
      </w:pPr>
      <w:r w:rsidRPr="00F571F3">
        <w:rPr>
          <w:rFonts w:ascii="Tahoma" w:hAnsi="Tahoma" w:cs="Tahoma"/>
        </w:rPr>
        <w:t>na potwierdzenie braku podstaw do wykluczenia wskazanych w art. 24 ust. 1 pkt 13 – 14 ustawy Pzp informacje wymagane w Części III lit. A JEDZ oraz  w Części III lit. C wiersz pierwszy JEDZ (w zakresie przestępstw o których mowa w art. 181-188 oraz 218-221 Kodeksu karnego a także przestępstwa, o którym mowa w art. 9 lub 10 ustawy z dnia 15 czerwca 2012 r. o skutkach powierzania wykonywania pracy cudzoziemcom przebywającym wbrew przepisom na terytorium Rzeczypospolitej Polskiej) oraz w Części III lit. D JEDZ (w zakresie przestępstw, o których mowa w art. 270-277, 278-298 oraz 300-307 Kodeksu karnego),</w:t>
      </w:r>
    </w:p>
    <w:p w:rsidR="007000AB" w:rsidRPr="00F571F3" w:rsidRDefault="007000AB" w:rsidP="007000AB">
      <w:pPr>
        <w:pStyle w:val="Akapitzlist"/>
        <w:numPr>
          <w:ilvl w:val="1"/>
          <w:numId w:val="7"/>
        </w:numPr>
        <w:tabs>
          <w:tab w:val="left" w:pos="0"/>
        </w:tabs>
        <w:spacing w:line="276" w:lineRule="auto"/>
        <w:contextualSpacing/>
        <w:jc w:val="both"/>
        <w:rPr>
          <w:rFonts w:ascii="Tahoma" w:hAnsi="Tahoma" w:cs="Tahoma"/>
        </w:rPr>
      </w:pPr>
      <w:r w:rsidRPr="00F571F3">
        <w:rPr>
          <w:rFonts w:ascii="Tahoma" w:hAnsi="Tahoma" w:cs="Tahoma"/>
        </w:rPr>
        <w:t>na potwierdzenie braku podstaw do wykluczenia wskazanych w art. 24 ust. 1 pkt 15 ustawy Pzp – informacje wymagane w Części III lit. B JEDZ,</w:t>
      </w:r>
    </w:p>
    <w:p w:rsidR="007000AB" w:rsidRPr="00F571F3" w:rsidRDefault="007000AB" w:rsidP="007000AB">
      <w:pPr>
        <w:pStyle w:val="Akapitzlist"/>
        <w:numPr>
          <w:ilvl w:val="1"/>
          <w:numId w:val="7"/>
        </w:numPr>
        <w:tabs>
          <w:tab w:val="left" w:pos="0"/>
        </w:tabs>
        <w:spacing w:line="276" w:lineRule="auto"/>
        <w:contextualSpacing/>
        <w:jc w:val="both"/>
        <w:rPr>
          <w:rFonts w:ascii="Tahoma" w:hAnsi="Tahoma" w:cs="Tahoma"/>
        </w:rPr>
      </w:pPr>
      <w:r w:rsidRPr="00F571F3">
        <w:rPr>
          <w:rFonts w:ascii="Tahoma" w:hAnsi="Tahoma" w:cs="Tahoma"/>
        </w:rPr>
        <w:t>na potwierdzenie braku podstaw do wykluczenia wskazanych w art. 24 ust. 1 pkt 16 ustawy Pzp – informacje wymagane w Części III lit. C wiersz ósmy JEDZ;</w:t>
      </w:r>
    </w:p>
    <w:p w:rsidR="007000AB" w:rsidRPr="00F571F3" w:rsidRDefault="007000AB" w:rsidP="007000AB">
      <w:pPr>
        <w:pStyle w:val="Akapitzlist"/>
        <w:numPr>
          <w:ilvl w:val="1"/>
          <w:numId w:val="7"/>
        </w:numPr>
        <w:tabs>
          <w:tab w:val="left" w:pos="0"/>
        </w:tabs>
        <w:spacing w:line="276" w:lineRule="auto"/>
        <w:contextualSpacing/>
        <w:jc w:val="both"/>
        <w:rPr>
          <w:rFonts w:ascii="Tahoma" w:hAnsi="Tahoma" w:cs="Tahoma"/>
        </w:rPr>
      </w:pPr>
      <w:r w:rsidRPr="00F571F3">
        <w:rPr>
          <w:rFonts w:ascii="Tahoma" w:hAnsi="Tahoma" w:cs="Tahoma"/>
        </w:rPr>
        <w:t>na potwierdzenie braku podstaw do wykluczenia wskazanych w art. 24 ust. 1 pkt 17 ustawy Pzp – informacje wymagane w Części III lit. . C wiersz ósmy JEDZ,</w:t>
      </w:r>
    </w:p>
    <w:p w:rsidR="007000AB" w:rsidRPr="00F571F3" w:rsidRDefault="007000AB" w:rsidP="007000AB">
      <w:pPr>
        <w:pStyle w:val="Akapitzlist"/>
        <w:numPr>
          <w:ilvl w:val="1"/>
          <w:numId w:val="7"/>
        </w:numPr>
        <w:tabs>
          <w:tab w:val="left" w:pos="0"/>
        </w:tabs>
        <w:spacing w:line="276" w:lineRule="auto"/>
        <w:contextualSpacing/>
        <w:jc w:val="both"/>
        <w:rPr>
          <w:rFonts w:ascii="Tahoma" w:hAnsi="Tahoma" w:cs="Tahoma"/>
        </w:rPr>
      </w:pPr>
      <w:r w:rsidRPr="00F571F3">
        <w:rPr>
          <w:rFonts w:ascii="Tahoma" w:hAnsi="Tahoma" w:cs="Tahoma"/>
        </w:rPr>
        <w:t>na potwierdzenie braku podstaw do wykluczenia wskazanych w art. 24 ust. 1 pkt 18 ustawy Pzp – informacje wymagane w Części III lit. C wiersz ósmy JEDZ,</w:t>
      </w:r>
    </w:p>
    <w:p w:rsidR="007000AB" w:rsidRPr="00F571F3" w:rsidRDefault="007000AB" w:rsidP="007000AB">
      <w:pPr>
        <w:pStyle w:val="Akapitzlist"/>
        <w:numPr>
          <w:ilvl w:val="1"/>
          <w:numId w:val="7"/>
        </w:numPr>
        <w:tabs>
          <w:tab w:val="left" w:pos="0"/>
        </w:tabs>
        <w:spacing w:line="276" w:lineRule="auto"/>
        <w:contextualSpacing/>
        <w:jc w:val="both"/>
        <w:rPr>
          <w:rFonts w:ascii="Tahoma" w:hAnsi="Tahoma" w:cs="Tahoma"/>
        </w:rPr>
      </w:pPr>
      <w:r w:rsidRPr="00F571F3">
        <w:rPr>
          <w:rFonts w:ascii="Tahoma" w:hAnsi="Tahoma" w:cs="Tahoma"/>
        </w:rPr>
        <w:t>na potwierdzenie braku podstaw do wykluczenia wskazanych w art. 24 ust. 1 pkt 19 PZP ustawy Pzp – informacje wymagane w Części III lit. C wiersz szósty JEDZ,</w:t>
      </w:r>
    </w:p>
    <w:p w:rsidR="007000AB" w:rsidRPr="00F571F3" w:rsidRDefault="007000AB" w:rsidP="007000AB">
      <w:pPr>
        <w:pStyle w:val="Akapitzlist"/>
        <w:numPr>
          <w:ilvl w:val="1"/>
          <w:numId w:val="7"/>
        </w:numPr>
        <w:tabs>
          <w:tab w:val="left" w:pos="0"/>
        </w:tabs>
        <w:spacing w:line="276" w:lineRule="auto"/>
        <w:contextualSpacing/>
        <w:jc w:val="both"/>
        <w:rPr>
          <w:rFonts w:ascii="Tahoma" w:hAnsi="Tahoma" w:cs="Tahoma"/>
        </w:rPr>
      </w:pPr>
      <w:r w:rsidRPr="00F571F3">
        <w:rPr>
          <w:rFonts w:ascii="Tahoma" w:hAnsi="Tahoma" w:cs="Tahoma"/>
        </w:rPr>
        <w:t>na potwierdzenie braku podstaw do wykluczenia wskazanych w art. 24 ust. 1 pkt 20 ustawy Pzp – informacje wymagane w Części III lit. C wiersz czwarty JEDZ,</w:t>
      </w:r>
    </w:p>
    <w:p w:rsidR="007000AB" w:rsidRPr="00F571F3" w:rsidRDefault="007000AB" w:rsidP="007000AB">
      <w:pPr>
        <w:pStyle w:val="Akapitzlist"/>
        <w:numPr>
          <w:ilvl w:val="1"/>
          <w:numId w:val="7"/>
        </w:numPr>
        <w:tabs>
          <w:tab w:val="left" w:pos="0"/>
        </w:tabs>
        <w:spacing w:line="276" w:lineRule="auto"/>
        <w:contextualSpacing/>
        <w:jc w:val="both"/>
        <w:rPr>
          <w:rFonts w:ascii="Tahoma" w:hAnsi="Tahoma" w:cs="Tahoma"/>
        </w:rPr>
      </w:pPr>
      <w:r w:rsidRPr="00F571F3">
        <w:rPr>
          <w:rFonts w:ascii="Tahoma" w:hAnsi="Tahoma" w:cs="Tahoma"/>
        </w:rPr>
        <w:t>na potwierdzenie braku podstaw do wykluczenia wskazanych w art. 24 ust. 1 pkt 21 ustawy Pzp – informacje wymagane w Części III lit. D JEDZ,</w:t>
      </w:r>
    </w:p>
    <w:p w:rsidR="007000AB" w:rsidRPr="00F571F3" w:rsidRDefault="007000AB" w:rsidP="007000AB">
      <w:pPr>
        <w:pStyle w:val="Akapitzlist"/>
        <w:numPr>
          <w:ilvl w:val="1"/>
          <w:numId w:val="7"/>
        </w:numPr>
        <w:tabs>
          <w:tab w:val="left" w:pos="0"/>
        </w:tabs>
        <w:spacing w:line="276" w:lineRule="auto"/>
        <w:contextualSpacing/>
        <w:jc w:val="both"/>
        <w:rPr>
          <w:rFonts w:ascii="Tahoma" w:hAnsi="Tahoma" w:cs="Tahoma"/>
        </w:rPr>
      </w:pPr>
      <w:r w:rsidRPr="00F571F3">
        <w:rPr>
          <w:rFonts w:ascii="Tahoma" w:hAnsi="Tahoma" w:cs="Tahoma"/>
        </w:rPr>
        <w:lastRenderedPageBreak/>
        <w:t>na potwierdzenie braku podstaw do wykluczenia wskazanych w art. 24 ust. 1 pkt 22 ustawy Pzp – informacje wymagane w Części III lit. D JEDZ,</w:t>
      </w:r>
    </w:p>
    <w:p w:rsidR="007000AB" w:rsidRPr="00F571F3" w:rsidRDefault="007000AB" w:rsidP="007000AB">
      <w:pPr>
        <w:pStyle w:val="Akapitzlist"/>
        <w:numPr>
          <w:ilvl w:val="1"/>
          <w:numId w:val="7"/>
        </w:numPr>
        <w:tabs>
          <w:tab w:val="left" w:pos="0"/>
        </w:tabs>
        <w:spacing w:line="276" w:lineRule="auto"/>
        <w:contextualSpacing/>
        <w:jc w:val="both"/>
        <w:rPr>
          <w:rFonts w:ascii="Tahoma" w:hAnsi="Tahoma" w:cs="Tahoma"/>
        </w:rPr>
      </w:pPr>
      <w:r w:rsidRPr="00F571F3">
        <w:rPr>
          <w:rFonts w:ascii="Tahoma" w:hAnsi="Tahoma" w:cs="Tahoma"/>
        </w:rPr>
        <w:t>na potwierdzenie braku podstaw do wykluczenia wskazanych w art. 24 ust. 5 pkt 1 ustawy Pzp – informacje wymagane w Części III lit. C wiersz drugi JEDZ,</w:t>
      </w:r>
    </w:p>
    <w:p w:rsidR="007000AB" w:rsidRDefault="007000AB" w:rsidP="007000AB">
      <w:pPr>
        <w:pStyle w:val="Akapitzlist"/>
        <w:numPr>
          <w:ilvl w:val="0"/>
          <w:numId w:val="7"/>
        </w:numPr>
        <w:tabs>
          <w:tab w:val="left" w:pos="0"/>
        </w:tabs>
        <w:spacing w:line="276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Wykonawca w części IV wypełnia tylko sekcję </w:t>
      </w:r>
      <w:r>
        <w:rPr>
          <w:rFonts w:ascii="Arial" w:hAnsi="Arial" w:cs="Arial"/>
        </w:rPr>
        <w:sym w:font="Symbol" w:char="F061"/>
      </w:r>
      <w:r>
        <w:rPr>
          <w:rFonts w:ascii="Tahoma" w:hAnsi="Tahoma" w:cs="Tahoma"/>
        </w:rPr>
        <w:t>: OGÓLNE OŚWIADCZENIE DOTYCZĄCE WSZYSTKICH KRYTERIÓW KWALIFIKACJI</w:t>
      </w:r>
    </w:p>
    <w:p w:rsidR="007000AB" w:rsidRPr="00B31C7A" w:rsidRDefault="007000AB" w:rsidP="007000AB">
      <w:pPr>
        <w:pStyle w:val="Akapitzlist"/>
        <w:numPr>
          <w:ilvl w:val="0"/>
          <w:numId w:val="7"/>
        </w:numPr>
        <w:tabs>
          <w:tab w:val="left" w:pos="0"/>
        </w:tabs>
        <w:spacing w:line="276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cz. V JEDZ nie wypełniać. </w:t>
      </w:r>
    </w:p>
    <w:p w:rsidR="007000AB" w:rsidRPr="00682DD7" w:rsidRDefault="007000AB" w:rsidP="007000AB">
      <w:pPr>
        <w:spacing w:before="240" w:after="0"/>
        <w:rPr>
          <w:rFonts w:ascii="Arial" w:hAnsi="Arial" w:cs="Arial"/>
          <w:sz w:val="20"/>
          <w:szCs w:val="20"/>
        </w:rPr>
      </w:pPr>
      <w:r w:rsidRPr="00FF0257">
        <w:rPr>
          <w:rFonts w:ascii="Calibri" w:hAnsi="Calibri" w:cs="Arial"/>
          <w:color w:val="7030A0"/>
        </w:rPr>
        <w:t xml:space="preserve">Zamawiający informuje, że JEDZ możliwy do wypełnienia i ponownego wykorzystania dostępny jest na stronie: </w:t>
      </w:r>
      <w:hyperlink r:id="rId8" w:history="1">
        <w:r w:rsidRPr="001B1C61">
          <w:rPr>
            <w:rStyle w:val="Hipercze"/>
            <w:rFonts w:ascii="Calibri" w:hAnsi="Calibri" w:cs="Arial"/>
          </w:rPr>
          <w:t>https://espd.uzp.gov.pl/</w:t>
        </w:r>
      </w:hyperlink>
      <w:r>
        <w:rPr>
          <w:rFonts w:ascii="Calibri" w:hAnsi="Calibri" w:cs="Arial"/>
          <w:color w:val="7030A0"/>
        </w:rPr>
        <w:t xml:space="preserve"> </w:t>
      </w:r>
    </w:p>
    <w:p w:rsidR="007000AB" w:rsidRPr="00682DD7" w:rsidRDefault="007000AB" w:rsidP="007000AB">
      <w:pPr>
        <w:spacing w:before="240" w:after="0"/>
        <w:rPr>
          <w:rFonts w:ascii="Arial" w:hAnsi="Arial" w:cs="Arial"/>
          <w:sz w:val="20"/>
          <w:szCs w:val="20"/>
        </w:rPr>
      </w:pPr>
    </w:p>
    <w:p w:rsidR="00C10FE6" w:rsidRDefault="00C10FE6"/>
    <w:sectPr w:rsidR="00C10FE6" w:rsidSect="00933B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0AB" w:rsidRDefault="007000AB" w:rsidP="007000AB">
      <w:pPr>
        <w:spacing w:before="0" w:after="0"/>
      </w:pPr>
      <w:r>
        <w:separator/>
      </w:r>
    </w:p>
  </w:endnote>
  <w:endnote w:type="continuationSeparator" w:id="0">
    <w:p w:rsidR="007000AB" w:rsidRDefault="007000AB" w:rsidP="007000A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8A2" w:rsidRDefault="006C68A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353" w:rsidRPr="00933B0C" w:rsidRDefault="002649E4" w:rsidP="007C7179">
    <w:pPr>
      <w:pStyle w:val="Stopka"/>
      <w:rPr>
        <w:rFonts w:ascii="Arial" w:hAnsi="Arial" w:cs="Arial"/>
        <w:b/>
        <w:sz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</w:rPr>
      <w:tab/>
    </w:r>
    <w:r w:rsidR="00077389"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DOCVARIABLE "LW_Confidence" \* MERGEFORMAT </w:instrText>
    </w:r>
    <w:r w:rsidR="00077389"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353" w:rsidRPr="006C68A2" w:rsidRDefault="007916C9" w:rsidP="006C68A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0AB" w:rsidRDefault="007000AB" w:rsidP="007000AB">
      <w:pPr>
        <w:spacing w:before="0" w:after="0"/>
      </w:pPr>
      <w:r>
        <w:separator/>
      </w:r>
    </w:p>
  </w:footnote>
  <w:footnote w:type="continuationSeparator" w:id="0">
    <w:p w:rsidR="007000AB" w:rsidRDefault="007000AB" w:rsidP="007000AB">
      <w:pPr>
        <w:spacing w:before="0" w:after="0"/>
      </w:pPr>
      <w:r>
        <w:continuationSeparator/>
      </w:r>
    </w:p>
  </w:footnote>
  <w:footnote w:id="1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000AB" w:rsidRPr="003B6373" w:rsidRDefault="007000AB" w:rsidP="007000AB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7000AB" w:rsidRPr="003B6373" w:rsidRDefault="007000AB" w:rsidP="007000AB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7000AB" w:rsidRPr="003B6373" w:rsidRDefault="007000AB" w:rsidP="007000AB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7000AB" w:rsidRPr="003B6373" w:rsidRDefault="007000AB" w:rsidP="007000AB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7000AB" w:rsidRPr="003B6373" w:rsidRDefault="007000AB" w:rsidP="007000AB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7000AB" w:rsidRPr="003B6373" w:rsidRDefault="007000AB" w:rsidP="007000AB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8A2" w:rsidRDefault="006C68A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8A2" w:rsidRDefault="006C68A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8A2" w:rsidRDefault="006C68A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57B38"/>
    <w:multiLevelType w:val="hybridMultilevel"/>
    <w:tmpl w:val="480C84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00AB"/>
    <w:rsid w:val="00077389"/>
    <w:rsid w:val="00085179"/>
    <w:rsid w:val="000A18D6"/>
    <w:rsid w:val="000A6635"/>
    <w:rsid w:val="0016420B"/>
    <w:rsid w:val="0016686F"/>
    <w:rsid w:val="001C5740"/>
    <w:rsid w:val="001E0C32"/>
    <w:rsid w:val="00245B63"/>
    <w:rsid w:val="002649E4"/>
    <w:rsid w:val="002C2703"/>
    <w:rsid w:val="00302AD6"/>
    <w:rsid w:val="003D3639"/>
    <w:rsid w:val="00407DA4"/>
    <w:rsid w:val="00464177"/>
    <w:rsid w:val="004F0482"/>
    <w:rsid w:val="005B20BD"/>
    <w:rsid w:val="00600C5E"/>
    <w:rsid w:val="006153B5"/>
    <w:rsid w:val="006C68A2"/>
    <w:rsid w:val="007000AB"/>
    <w:rsid w:val="00775CF6"/>
    <w:rsid w:val="00781E73"/>
    <w:rsid w:val="007916C9"/>
    <w:rsid w:val="00803BA5"/>
    <w:rsid w:val="008A123C"/>
    <w:rsid w:val="009357B8"/>
    <w:rsid w:val="00942679"/>
    <w:rsid w:val="00AD33BE"/>
    <w:rsid w:val="00AE311B"/>
    <w:rsid w:val="00B31C7A"/>
    <w:rsid w:val="00BD762D"/>
    <w:rsid w:val="00C10FE6"/>
    <w:rsid w:val="00D454C6"/>
    <w:rsid w:val="00E42DC0"/>
    <w:rsid w:val="00EE208D"/>
    <w:rsid w:val="00F62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0AB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00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7000AB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7000AB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rsid w:val="007000AB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7000AB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000AB"/>
    <w:rPr>
      <w:rFonts w:ascii="Times New Roman" w:eastAsia="Calibri" w:hAnsi="Times New Roman" w:cs="Times New Roman"/>
      <w:sz w:val="24"/>
      <w:szCs w:val="20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00AB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00AB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7000AB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7000AB"/>
    <w:pPr>
      <w:ind w:left="850"/>
    </w:pPr>
  </w:style>
  <w:style w:type="paragraph" w:customStyle="1" w:styleId="NormalLeft">
    <w:name w:val="Normal Left"/>
    <w:basedOn w:val="Normalny"/>
    <w:rsid w:val="007000AB"/>
    <w:pPr>
      <w:jc w:val="left"/>
    </w:pPr>
  </w:style>
  <w:style w:type="paragraph" w:customStyle="1" w:styleId="Tiret0">
    <w:name w:val="Tiret 0"/>
    <w:basedOn w:val="Normalny"/>
    <w:rsid w:val="007000AB"/>
    <w:pPr>
      <w:numPr>
        <w:numId w:val="1"/>
      </w:numPr>
    </w:pPr>
  </w:style>
  <w:style w:type="paragraph" w:customStyle="1" w:styleId="Tiret1">
    <w:name w:val="Tiret 1"/>
    <w:basedOn w:val="Normalny"/>
    <w:rsid w:val="007000AB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7000AB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7000AB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7000AB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7000AB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7000AB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000AB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000AB"/>
    <w:pPr>
      <w:jc w:val="center"/>
    </w:pPr>
    <w:rPr>
      <w:b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7000AB"/>
    <w:pPr>
      <w:spacing w:before="0" w:after="0"/>
      <w:ind w:left="708"/>
      <w:jc w:val="left"/>
    </w:pPr>
    <w:rPr>
      <w:rFonts w:eastAsia="Times New Roman"/>
      <w:sz w:val="20"/>
      <w:szCs w:val="20"/>
    </w:rPr>
  </w:style>
  <w:style w:type="character" w:customStyle="1" w:styleId="AkapitzlistZnak">
    <w:name w:val="Akapit z listą Znak"/>
    <w:link w:val="Akapitzlist"/>
    <w:uiPriority w:val="99"/>
    <w:locked/>
    <w:rsid w:val="007000AB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uiPriority w:val="99"/>
    <w:rsid w:val="007000A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000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Nagwek">
    <w:name w:val="header"/>
    <w:basedOn w:val="Normalny"/>
    <w:link w:val="NagwekZnak"/>
    <w:uiPriority w:val="99"/>
    <w:semiHidden/>
    <w:unhideWhenUsed/>
    <w:rsid w:val="002649E4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49E4"/>
    <w:rPr>
      <w:rFonts w:ascii="Times New Roman" w:eastAsia="Calibri" w:hAnsi="Times New Roman" w:cs="Times New Roman"/>
      <w:sz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6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pd.uzp.gov.pl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99D70-A2F0-4A50-BE27-1C817D648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18</Pages>
  <Words>5071</Words>
  <Characters>30428</Characters>
  <Application>Microsoft Office Word</Application>
  <DocSecurity>0</DocSecurity>
  <Lines>253</Lines>
  <Paragraphs>70</Paragraphs>
  <ScaleCrop>false</ScaleCrop>
  <Company/>
  <LinksUpToDate>false</LinksUpToDate>
  <CharactersWithSpaces>35429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Longina.Owczarska</dc:creator>
  <cp:keywords/>
  <dc:description/>
  <cp:lastModifiedBy>katarzyna.kotecka</cp:lastModifiedBy>
  <cp:revision>26</cp:revision>
  <dcterms:created xsi:type="dcterms:W3CDTF">2019-05-21T08:12:00Z</dcterms:created>
  <dcterms:modified xsi:type="dcterms:W3CDTF">2020-08-25T07:04:00Z</dcterms:modified>
</cp:coreProperties>
</file>