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2A" w:rsidRDefault="00451E2A" w:rsidP="00451E2A">
      <w:pPr>
        <w:pStyle w:val="tytu"/>
      </w:pPr>
      <w:r>
        <w:t>Załącznik nr 9</w:t>
      </w:r>
      <w:r w:rsidRPr="001E3D76">
        <w:t xml:space="preserve"> do SWZ</w:t>
      </w:r>
    </w:p>
    <w:p w:rsidR="00451E2A" w:rsidRPr="00451E2A" w:rsidRDefault="00451E2A" w:rsidP="00451E2A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:rsidR="00CD2CB1" w:rsidRDefault="00451E2A" w:rsidP="00451E2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1E2A">
        <w:rPr>
          <w:rFonts w:ascii="Arial" w:hAnsi="Arial" w:cs="Arial"/>
          <w:b/>
          <w:sz w:val="24"/>
          <w:szCs w:val="24"/>
        </w:rPr>
        <w:t>OPIS PRZEDMIOTU ZAMÓWIENIA</w:t>
      </w:r>
    </w:p>
    <w:p w:rsidR="00451E2A" w:rsidRDefault="00451E2A" w:rsidP="00451E2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„Przebudowa ul. Kolejowej w Kobylinie”</w:t>
      </w:r>
    </w:p>
    <w:p w:rsidR="00451E2A" w:rsidRDefault="00451E2A" w:rsidP="00451E2A">
      <w:pPr>
        <w:spacing w:after="0"/>
        <w:rPr>
          <w:rFonts w:ascii="Arial" w:hAnsi="Arial" w:cs="Arial"/>
          <w:sz w:val="20"/>
          <w:szCs w:val="20"/>
        </w:rPr>
      </w:pPr>
    </w:p>
    <w:p w:rsidR="00451E2A" w:rsidRPr="00A05FDD" w:rsidRDefault="00A05FDD" w:rsidP="00A05FD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A05FDD">
        <w:rPr>
          <w:rFonts w:ascii="Arial" w:hAnsi="Arial" w:cs="Arial"/>
          <w:b/>
          <w:sz w:val="20"/>
          <w:szCs w:val="20"/>
        </w:rPr>
        <w:t>Stan istniejący</w:t>
      </w:r>
    </w:p>
    <w:p w:rsidR="00A05FDD" w:rsidRDefault="00A05FDD" w:rsidP="00A05FDD">
      <w:pPr>
        <w:pStyle w:val="Akapitzlist"/>
        <w:spacing w:after="0"/>
        <w:ind w:left="360"/>
        <w:rPr>
          <w:rFonts w:ascii="Arial" w:hAnsi="Arial" w:cs="Arial"/>
          <w:sz w:val="20"/>
          <w:szCs w:val="20"/>
        </w:rPr>
      </w:pPr>
    </w:p>
    <w:p w:rsidR="00A05FDD" w:rsidRPr="00A05FDD" w:rsidRDefault="00A05FDD" w:rsidP="00A05FD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05FDD">
        <w:rPr>
          <w:rFonts w:ascii="Arial" w:eastAsia="Calibri" w:hAnsi="Arial" w:cs="Arial"/>
          <w:sz w:val="20"/>
          <w:szCs w:val="20"/>
        </w:rPr>
        <w:t>Droga powiatowa  nr  4803 P biegnie z Miasta Kobylin /siedziby Gminy Kobylin /do miejscowości i przez miejscowość Górka i dalej na terenie  Gminy Pępowo i do m. Krobia i m. Rydzyna. , natomiast dr powiatowa nr 4921 P biegnie z m. Górka  do m. Zalesie  Małe Gmina Kobyli</w:t>
      </w:r>
      <w:r w:rsidRPr="00A05FDD">
        <w:rPr>
          <w:rFonts w:ascii="Arial" w:hAnsi="Arial" w:cs="Arial"/>
          <w:sz w:val="20"/>
          <w:szCs w:val="20"/>
        </w:rPr>
        <w:t xml:space="preserve">n. </w:t>
      </w:r>
      <w:r w:rsidRPr="00A05FDD">
        <w:rPr>
          <w:rFonts w:ascii="Arial" w:eastAsia="Calibri" w:hAnsi="Arial" w:cs="Arial"/>
          <w:sz w:val="20"/>
          <w:szCs w:val="20"/>
        </w:rPr>
        <w:t xml:space="preserve">Drogi  powiatowe  posiadają nawierzchnię bitumiczną   o szerokości 5,00 - 8 </w:t>
      </w:r>
      <w:smartTag w:uri="urn:schemas-microsoft-com:office:smarttags" w:element="metricconverter">
        <w:smartTagPr>
          <w:attr w:name="ProductID" w:val=",00 m"/>
        </w:smartTagPr>
        <w:r w:rsidRPr="00A05FDD">
          <w:rPr>
            <w:rFonts w:ascii="Arial" w:eastAsia="Calibri" w:hAnsi="Arial" w:cs="Arial"/>
            <w:sz w:val="20"/>
            <w:szCs w:val="20"/>
          </w:rPr>
          <w:t>,00 m</w:t>
        </w:r>
      </w:smartTag>
      <w:r>
        <w:rPr>
          <w:rFonts w:ascii="Arial" w:hAnsi="Arial" w:cs="Arial"/>
          <w:sz w:val="20"/>
          <w:szCs w:val="20"/>
        </w:rPr>
        <w:t xml:space="preserve"> oraz obustronne </w:t>
      </w:r>
      <w:r w:rsidRPr="00A05FDD">
        <w:rPr>
          <w:rFonts w:ascii="Arial" w:hAnsi="Arial" w:cs="Arial"/>
          <w:sz w:val="20"/>
          <w:szCs w:val="20"/>
        </w:rPr>
        <w:t xml:space="preserve">pobocza gruntowe. </w:t>
      </w:r>
      <w:r w:rsidRPr="00A05FDD">
        <w:rPr>
          <w:rFonts w:ascii="Arial" w:eastAsia="Calibri" w:hAnsi="Arial" w:cs="Arial"/>
          <w:sz w:val="20"/>
          <w:szCs w:val="20"/>
        </w:rPr>
        <w:t>Chodniki występują  lewostronnie  w km 0+000 do 0+625</w:t>
      </w:r>
      <w:r w:rsidRPr="00A05FDD">
        <w:rPr>
          <w:rFonts w:ascii="Arial" w:hAnsi="Arial" w:cs="Arial"/>
          <w:sz w:val="20"/>
          <w:szCs w:val="20"/>
        </w:rPr>
        <w:t xml:space="preserve"> </w:t>
      </w:r>
      <w:r w:rsidRPr="00A05FDD">
        <w:rPr>
          <w:rFonts w:ascii="Arial" w:eastAsia="Calibri" w:hAnsi="Arial" w:cs="Arial"/>
          <w:sz w:val="20"/>
          <w:szCs w:val="20"/>
        </w:rPr>
        <w:t>w m. Kobylin /ul.</w:t>
      </w:r>
      <w:r>
        <w:rPr>
          <w:rFonts w:ascii="Arial" w:hAnsi="Arial" w:cs="Arial"/>
          <w:sz w:val="20"/>
          <w:szCs w:val="20"/>
        </w:rPr>
        <w:t xml:space="preserve"> Kolejowa/   o szer.ca 1,50</w:t>
      </w:r>
      <w:r w:rsidRPr="00A05FDD">
        <w:rPr>
          <w:rFonts w:ascii="Arial" w:eastAsia="Calibri" w:hAnsi="Arial" w:cs="Arial"/>
          <w:sz w:val="20"/>
          <w:szCs w:val="20"/>
        </w:rPr>
        <w:t xml:space="preserve">m oraz w m. Górka w km  2+508 do 2+925 o szer. </w:t>
      </w:r>
      <w:proofErr w:type="spellStart"/>
      <w:r w:rsidRPr="00A05FDD">
        <w:rPr>
          <w:rFonts w:ascii="Arial" w:eastAsia="Calibri" w:hAnsi="Arial" w:cs="Arial"/>
          <w:sz w:val="20"/>
          <w:szCs w:val="20"/>
        </w:rPr>
        <w:t>ca</w:t>
      </w:r>
      <w:proofErr w:type="spellEnd"/>
      <w:r w:rsidRPr="00A05FDD">
        <w:rPr>
          <w:rFonts w:ascii="Arial" w:eastAsia="Calibri" w:hAnsi="Arial" w:cs="Arial"/>
          <w:sz w:val="20"/>
          <w:szCs w:val="20"/>
        </w:rPr>
        <w:t>. 1,50 m</w:t>
      </w:r>
      <w:r>
        <w:rPr>
          <w:rFonts w:ascii="Arial" w:hAnsi="Arial" w:cs="Arial"/>
          <w:sz w:val="20"/>
          <w:szCs w:val="20"/>
        </w:rPr>
        <w:t>.</w:t>
      </w:r>
    </w:p>
    <w:p w:rsidR="00A05FDD" w:rsidRPr="00A05FDD" w:rsidRDefault="00A05FDD" w:rsidP="00A05FD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05FDD">
        <w:rPr>
          <w:rFonts w:ascii="Arial" w:eastAsia="Calibri" w:hAnsi="Arial" w:cs="Arial"/>
          <w:sz w:val="20"/>
          <w:szCs w:val="20"/>
        </w:rPr>
        <w:t>Odwodnienie  jezdni  zapewnia się poprzez istniejące  rowy  or</w:t>
      </w:r>
      <w:r>
        <w:rPr>
          <w:rFonts w:ascii="Arial" w:hAnsi="Arial" w:cs="Arial"/>
          <w:sz w:val="20"/>
          <w:szCs w:val="20"/>
        </w:rPr>
        <w:t>az fragmentaryczną  kanalizację deszczową</w:t>
      </w:r>
      <w:r w:rsidRPr="00A05FDD">
        <w:rPr>
          <w:rFonts w:ascii="Arial" w:eastAsia="Calibri" w:hAnsi="Arial" w:cs="Arial"/>
          <w:sz w:val="20"/>
          <w:szCs w:val="20"/>
        </w:rPr>
        <w:t xml:space="preserve"> ø 400  mm- strona prawa jezdni w km 0+000 do 0+624 wraz z układem studni kontrolnych i wpustowych oraz</w:t>
      </w:r>
      <w:r>
        <w:rPr>
          <w:rFonts w:ascii="Arial" w:hAnsi="Arial" w:cs="Arial"/>
          <w:sz w:val="20"/>
          <w:szCs w:val="20"/>
        </w:rPr>
        <w:t xml:space="preserve"> </w:t>
      </w:r>
      <w:r w:rsidRPr="00A05FDD">
        <w:rPr>
          <w:rFonts w:ascii="Arial" w:eastAsia="Calibri" w:hAnsi="Arial" w:cs="Arial"/>
          <w:sz w:val="20"/>
          <w:szCs w:val="20"/>
        </w:rPr>
        <w:t xml:space="preserve">ø </w:t>
      </w:r>
      <w:smartTag w:uri="urn:schemas-microsoft-com:office:smarttags" w:element="metricconverter">
        <w:smartTagPr>
          <w:attr w:name="ProductID" w:val="400 mm"/>
        </w:smartTagPr>
        <w:r w:rsidRPr="00A05FDD">
          <w:rPr>
            <w:rFonts w:ascii="Arial" w:eastAsia="Calibri" w:hAnsi="Arial" w:cs="Arial"/>
            <w:sz w:val="20"/>
            <w:szCs w:val="20"/>
          </w:rPr>
          <w:t>400 mm</w:t>
        </w:r>
      </w:smartTag>
      <w:r w:rsidRPr="00A05FDD">
        <w:rPr>
          <w:rFonts w:ascii="Arial" w:eastAsia="Calibri" w:hAnsi="Arial" w:cs="Arial"/>
          <w:sz w:val="20"/>
          <w:szCs w:val="20"/>
        </w:rPr>
        <w:t xml:space="preserve">  i w km 2+618 ÷2+810 – strona prawa jezdni.</w:t>
      </w:r>
    </w:p>
    <w:p w:rsidR="00A05FDD" w:rsidRDefault="00A05FDD" w:rsidP="00A05F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5FDD">
        <w:rPr>
          <w:rFonts w:ascii="Arial" w:eastAsia="Calibri" w:hAnsi="Arial" w:cs="Arial"/>
          <w:sz w:val="20"/>
          <w:szCs w:val="20"/>
        </w:rPr>
        <w:t>Ruch  pieszy odbywa  się   na  większości odcinka  drogi- jezdnią</w:t>
      </w:r>
      <w:r>
        <w:rPr>
          <w:rFonts w:ascii="Arial" w:hAnsi="Arial" w:cs="Arial"/>
          <w:sz w:val="20"/>
          <w:szCs w:val="20"/>
        </w:rPr>
        <w:t>, a</w:t>
      </w:r>
      <w:r w:rsidRPr="00A05FDD">
        <w:rPr>
          <w:rFonts w:ascii="Arial" w:eastAsia="Calibri" w:hAnsi="Arial" w:cs="Arial"/>
          <w:sz w:val="20"/>
          <w:szCs w:val="20"/>
        </w:rPr>
        <w:t xml:space="preserve"> ruch  rowerowy   także  odbywa  się  </w:t>
      </w:r>
      <w:r>
        <w:rPr>
          <w:rFonts w:ascii="Arial" w:hAnsi="Arial" w:cs="Arial"/>
          <w:sz w:val="20"/>
          <w:szCs w:val="20"/>
        </w:rPr>
        <w:t xml:space="preserve"> jezdnią.</w:t>
      </w:r>
    </w:p>
    <w:p w:rsidR="00A05FDD" w:rsidRDefault="00A05FDD" w:rsidP="00A05F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5FDD" w:rsidRPr="001928CF" w:rsidRDefault="00A05FDD" w:rsidP="00A05F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928CF">
        <w:rPr>
          <w:rFonts w:ascii="Arial" w:hAnsi="Arial" w:cs="Arial"/>
          <w:b/>
          <w:sz w:val="20"/>
          <w:szCs w:val="20"/>
        </w:rPr>
        <w:t>Założenia projektowe</w:t>
      </w:r>
    </w:p>
    <w:p w:rsidR="004A1463" w:rsidRDefault="00A05FDD" w:rsidP="004A146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</w:t>
      </w:r>
      <w:r w:rsidR="004A1463">
        <w:rPr>
          <w:rFonts w:ascii="Arial" w:hAnsi="Arial" w:cs="Arial"/>
          <w:sz w:val="20"/>
          <w:szCs w:val="20"/>
        </w:rPr>
        <w:t>ogó</w:t>
      </w:r>
      <w:r>
        <w:rPr>
          <w:rFonts w:ascii="Arial" w:hAnsi="Arial" w:cs="Arial"/>
          <w:sz w:val="20"/>
          <w:szCs w:val="20"/>
        </w:rPr>
        <w:t>lne</w:t>
      </w:r>
    </w:p>
    <w:p w:rsidR="004A1463" w:rsidRDefault="004A1463" w:rsidP="004A1463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1463">
        <w:rPr>
          <w:rFonts w:ascii="Arial" w:eastAsia="Calibri" w:hAnsi="Arial" w:cs="Arial"/>
          <w:sz w:val="20"/>
          <w:szCs w:val="20"/>
        </w:rPr>
        <w:t xml:space="preserve">Realizacja   ciągu pieszo-rowerowego w całości zakłada się wykonać w istniejącym pasie dróg powiatowych   w km 0+000 do 0+773 i zjazd w kier. Łagiewnik dr 4920 P   o l = 87 mb  o szerokości  2,50 – 2,0  m  po stronie prawej jezdni  </w:t>
      </w:r>
    </w:p>
    <w:p w:rsidR="004A1463" w:rsidRDefault="004A1463" w:rsidP="004A146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1463">
        <w:rPr>
          <w:rFonts w:ascii="Arial" w:eastAsia="Calibri" w:hAnsi="Arial" w:cs="Arial"/>
          <w:sz w:val="20"/>
          <w:szCs w:val="20"/>
        </w:rPr>
        <w:t xml:space="preserve">Projektuje  się nawierzchnię z kostki betonowej gr. </w:t>
      </w:r>
      <w:smartTag w:uri="urn:schemas-microsoft-com:office:smarttags" w:element="metricconverter">
        <w:smartTagPr>
          <w:attr w:name="ProductID" w:val="8 cm"/>
        </w:smartTagPr>
        <w:r w:rsidRPr="004A1463">
          <w:rPr>
            <w:rFonts w:ascii="Arial" w:eastAsia="Calibri" w:hAnsi="Arial" w:cs="Arial"/>
            <w:sz w:val="20"/>
            <w:szCs w:val="20"/>
          </w:rPr>
          <w:t>8 cm</w:t>
        </w:r>
      </w:smartTag>
      <w:r w:rsidRPr="004A1463">
        <w:rPr>
          <w:rFonts w:ascii="Arial" w:eastAsia="Calibri" w:hAnsi="Arial" w:cs="Arial"/>
          <w:sz w:val="20"/>
          <w:szCs w:val="20"/>
        </w:rPr>
        <w:t xml:space="preserve"> w km 0+000 ÷ 0+773 oraz</w:t>
      </w:r>
      <w:r>
        <w:rPr>
          <w:rFonts w:ascii="Arial" w:hAnsi="Arial" w:cs="Arial"/>
          <w:sz w:val="20"/>
          <w:szCs w:val="20"/>
        </w:rPr>
        <w:t xml:space="preserve"> </w:t>
      </w:r>
      <w:r w:rsidRPr="004A1463">
        <w:rPr>
          <w:rFonts w:ascii="Arial" w:eastAsia="Calibri" w:hAnsi="Arial" w:cs="Arial"/>
          <w:sz w:val="20"/>
          <w:szCs w:val="20"/>
        </w:rPr>
        <w:t>odc. ca 87 mb   w kier.</w:t>
      </w:r>
      <w:r>
        <w:rPr>
          <w:rFonts w:ascii="Arial" w:hAnsi="Arial" w:cs="Arial"/>
          <w:sz w:val="20"/>
          <w:szCs w:val="20"/>
        </w:rPr>
        <w:t xml:space="preserve"> </w:t>
      </w:r>
      <w:r w:rsidRPr="004A1463">
        <w:rPr>
          <w:rFonts w:ascii="Arial" w:eastAsia="Calibri" w:hAnsi="Arial" w:cs="Arial"/>
          <w:sz w:val="20"/>
          <w:szCs w:val="20"/>
        </w:rPr>
        <w:t>Łagiewnik w pasie drogi powiatowej 4920 P – obręb skrzyżowania</w:t>
      </w:r>
      <w:r>
        <w:rPr>
          <w:rFonts w:ascii="Arial" w:hAnsi="Arial" w:cs="Arial"/>
          <w:sz w:val="20"/>
          <w:szCs w:val="20"/>
        </w:rPr>
        <w:t xml:space="preserve">. </w:t>
      </w:r>
      <w:r w:rsidRPr="004A1463">
        <w:rPr>
          <w:rFonts w:ascii="Arial" w:eastAsia="Calibri" w:hAnsi="Arial" w:cs="Arial"/>
          <w:sz w:val="20"/>
          <w:szCs w:val="20"/>
        </w:rPr>
        <w:t>Wymienione rozwiązanie ma  na  celu podniesienie parametrów technicznych tego odcinka drogi oraz przeniesienie  ruchu  rowerowego z  jezdni  w  bezpieczne  miejsce.</w:t>
      </w:r>
    </w:p>
    <w:p w:rsidR="004A1463" w:rsidRDefault="004A1463" w:rsidP="004A146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1463">
        <w:rPr>
          <w:rFonts w:ascii="Arial" w:eastAsia="Calibri" w:hAnsi="Arial" w:cs="Arial"/>
          <w:sz w:val="20"/>
          <w:szCs w:val="20"/>
        </w:rPr>
        <w:t xml:space="preserve">Projektowana  ścieżka  rowerowa  o  szerokości  </w:t>
      </w:r>
      <w:smartTag w:uri="urn:schemas-microsoft-com:office:smarttags" w:element="metricconverter">
        <w:smartTagPr>
          <w:attr w:name="ProductID" w:val="2,50 m"/>
        </w:smartTagPr>
        <w:r w:rsidRPr="004A1463">
          <w:rPr>
            <w:rFonts w:ascii="Arial" w:eastAsia="Calibri" w:hAnsi="Arial" w:cs="Arial"/>
            <w:sz w:val="20"/>
            <w:szCs w:val="20"/>
          </w:rPr>
          <w:t>2,50 m</w:t>
        </w:r>
      </w:smartTag>
      <w:r w:rsidRPr="004A1463">
        <w:rPr>
          <w:rFonts w:ascii="Arial" w:eastAsia="Calibri" w:hAnsi="Arial" w:cs="Arial"/>
          <w:sz w:val="20"/>
          <w:szCs w:val="20"/>
        </w:rPr>
        <w:t xml:space="preserve"> /lokalnie 2,0 m/o nawierzchni</w:t>
      </w:r>
      <w:r>
        <w:rPr>
          <w:rFonts w:ascii="Arial" w:hAnsi="Arial" w:cs="Arial"/>
          <w:sz w:val="20"/>
          <w:szCs w:val="20"/>
        </w:rPr>
        <w:t xml:space="preserve"> </w:t>
      </w:r>
      <w:r w:rsidRPr="004A1463">
        <w:rPr>
          <w:rFonts w:ascii="Arial" w:eastAsia="Calibri" w:hAnsi="Arial" w:cs="Arial"/>
          <w:sz w:val="20"/>
          <w:szCs w:val="20"/>
        </w:rPr>
        <w:t xml:space="preserve">z  kostki betonowej </w:t>
      </w:r>
      <w:proofErr w:type="spellStart"/>
      <w:r w:rsidRPr="004A1463">
        <w:rPr>
          <w:rFonts w:ascii="Arial" w:eastAsia="Calibri" w:hAnsi="Arial" w:cs="Arial"/>
          <w:sz w:val="20"/>
          <w:szCs w:val="20"/>
        </w:rPr>
        <w:t>bezfazowej</w:t>
      </w:r>
      <w:proofErr w:type="spellEnd"/>
      <w:r w:rsidRPr="004A1463">
        <w:rPr>
          <w:rFonts w:ascii="Arial" w:eastAsia="Calibri" w:hAnsi="Arial" w:cs="Arial"/>
          <w:sz w:val="20"/>
          <w:szCs w:val="20"/>
        </w:rPr>
        <w:t xml:space="preserve">  gr. </w:t>
      </w:r>
      <w:smartTag w:uri="urn:schemas-microsoft-com:office:smarttags" w:element="metricconverter">
        <w:smartTagPr>
          <w:attr w:name="ProductID" w:val="8 cm"/>
        </w:smartTagPr>
        <w:r w:rsidRPr="004A1463">
          <w:rPr>
            <w:rFonts w:ascii="Arial" w:eastAsia="Calibri" w:hAnsi="Arial" w:cs="Arial"/>
            <w:sz w:val="20"/>
            <w:szCs w:val="20"/>
          </w:rPr>
          <w:t>8 cm</w:t>
        </w:r>
      </w:smartTag>
      <w:r w:rsidRPr="004A1463">
        <w:rPr>
          <w:rFonts w:ascii="Arial" w:eastAsia="Calibri" w:hAnsi="Arial" w:cs="Arial"/>
          <w:sz w:val="20"/>
          <w:szCs w:val="20"/>
        </w:rPr>
        <w:t xml:space="preserve"> będzie  spełniała  fu</w:t>
      </w:r>
      <w:r w:rsidRPr="004A1463">
        <w:rPr>
          <w:rFonts w:ascii="Arial" w:hAnsi="Arial" w:cs="Arial"/>
          <w:sz w:val="20"/>
          <w:szCs w:val="20"/>
        </w:rPr>
        <w:t xml:space="preserve">nkcje  równocześnie pasa ruchu </w:t>
      </w:r>
      <w:r w:rsidRPr="004A1463">
        <w:rPr>
          <w:rFonts w:ascii="Arial" w:eastAsia="Calibri" w:hAnsi="Arial" w:cs="Arial"/>
          <w:sz w:val="20"/>
          <w:szCs w:val="20"/>
        </w:rPr>
        <w:t>dla  rowerów    i  pasa ruchu  dla pieszych  bez jego podziału .</w:t>
      </w:r>
      <w:r w:rsidRPr="004A1463">
        <w:rPr>
          <w:rFonts w:ascii="Arial" w:hAnsi="Arial" w:cs="Arial"/>
          <w:sz w:val="20"/>
          <w:szCs w:val="20"/>
        </w:rPr>
        <w:t xml:space="preserve"> </w:t>
      </w:r>
      <w:r w:rsidRPr="004A1463">
        <w:rPr>
          <w:rFonts w:ascii="Arial" w:eastAsia="Calibri" w:hAnsi="Arial" w:cs="Arial"/>
          <w:sz w:val="20"/>
          <w:szCs w:val="20"/>
        </w:rPr>
        <w:t>W</w:t>
      </w:r>
      <w:r w:rsidRPr="004A1463">
        <w:rPr>
          <w:rFonts w:ascii="Arial" w:hAnsi="Arial" w:cs="Arial"/>
          <w:sz w:val="20"/>
          <w:szCs w:val="20"/>
        </w:rPr>
        <w:t xml:space="preserve">/w  ścieżkę  należy  oznakować </w:t>
      </w:r>
      <w:r w:rsidRPr="004A1463">
        <w:rPr>
          <w:rFonts w:ascii="Arial" w:eastAsia="Calibri" w:hAnsi="Arial" w:cs="Arial"/>
          <w:sz w:val="20"/>
          <w:szCs w:val="20"/>
        </w:rPr>
        <w:t>znakiem C-13/16  „ droga  dla pieszych  i kierujących</w:t>
      </w:r>
      <w:r w:rsidRPr="004A1463">
        <w:rPr>
          <w:rFonts w:ascii="Arial" w:hAnsi="Arial" w:cs="Arial"/>
          <w:sz w:val="20"/>
          <w:szCs w:val="20"/>
        </w:rPr>
        <w:t xml:space="preserve"> </w:t>
      </w:r>
      <w:r w:rsidRPr="004A1463">
        <w:rPr>
          <w:rFonts w:ascii="Arial" w:eastAsia="Calibri" w:hAnsi="Arial" w:cs="Arial"/>
          <w:sz w:val="20"/>
          <w:szCs w:val="20"/>
        </w:rPr>
        <w:t>rowerami –   bez  podziału  pionowego zgodnie z ust</w:t>
      </w:r>
      <w:r>
        <w:rPr>
          <w:rFonts w:ascii="Arial" w:hAnsi="Arial" w:cs="Arial"/>
          <w:sz w:val="20"/>
          <w:szCs w:val="20"/>
        </w:rPr>
        <w:t>aleniami z PZD w Krotoszynie.</w:t>
      </w:r>
    </w:p>
    <w:p w:rsidR="004A1463" w:rsidRPr="004A1463" w:rsidRDefault="004A1463" w:rsidP="001928C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1463">
        <w:rPr>
          <w:rFonts w:ascii="Arial" w:hAnsi="Arial" w:cs="Arial"/>
          <w:sz w:val="20"/>
          <w:szCs w:val="20"/>
        </w:rPr>
        <w:t xml:space="preserve">Przedmiar </w:t>
      </w:r>
      <w:r w:rsidRPr="004A1463">
        <w:rPr>
          <w:rFonts w:ascii="Arial" w:eastAsia="Calibri" w:hAnsi="Arial" w:cs="Arial"/>
          <w:sz w:val="20"/>
          <w:szCs w:val="20"/>
        </w:rPr>
        <w:t>robót  przewiduje do  wykonania     następujące  roboty :</w:t>
      </w:r>
    </w:p>
    <w:p w:rsidR="004A1463" w:rsidRDefault="004A1463" w:rsidP="001928C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1463">
        <w:rPr>
          <w:rFonts w:ascii="Arial" w:eastAsia="Calibri" w:hAnsi="Arial" w:cs="Arial"/>
          <w:sz w:val="20"/>
          <w:szCs w:val="20"/>
        </w:rPr>
        <w:t>wykonanie nowej nawierzchni  ciągu pieszo-rowerowego z kostki betonowej brukowej</w:t>
      </w:r>
      <w:r w:rsidRPr="004A1463">
        <w:rPr>
          <w:rFonts w:ascii="Arial" w:hAnsi="Arial" w:cs="Arial"/>
          <w:sz w:val="20"/>
          <w:szCs w:val="20"/>
        </w:rPr>
        <w:t xml:space="preserve"> </w:t>
      </w:r>
      <w:r w:rsidRPr="004A1463">
        <w:rPr>
          <w:rFonts w:ascii="Arial" w:eastAsia="Calibri" w:hAnsi="Arial" w:cs="Arial"/>
          <w:sz w:val="20"/>
          <w:szCs w:val="20"/>
        </w:rPr>
        <w:t xml:space="preserve">o gr. </w:t>
      </w:r>
      <w:smartTag w:uri="urn:schemas-microsoft-com:office:smarttags" w:element="metricconverter">
        <w:smartTagPr>
          <w:attr w:name="ProductID" w:val="8 cm"/>
        </w:smartTagPr>
        <w:r w:rsidRPr="004A1463">
          <w:rPr>
            <w:rFonts w:ascii="Arial" w:eastAsia="Calibri" w:hAnsi="Arial" w:cs="Arial"/>
            <w:sz w:val="20"/>
            <w:szCs w:val="20"/>
          </w:rPr>
          <w:t>8 cm</w:t>
        </w:r>
      </w:smartTag>
      <w:r w:rsidRPr="004A1463">
        <w:rPr>
          <w:rFonts w:ascii="Arial" w:hAnsi="Arial" w:cs="Arial"/>
          <w:sz w:val="20"/>
          <w:szCs w:val="20"/>
        </w:rPr>
        <w:t xml:space="preserve"> w </w:t>
      </w:r>
      <w:r w:rsidRPr="004A1463">
        <w:rPr>
          <w:rFonts w:ascii="Arial" w:eastAsia="Calibri" w:hAnsi="Arial" w:cs="Arial"/>
          <w:sz w:val="20"/>
          <w:szCs w:val="20"/>
        </w:rPr>
        <w:t xml:space="preserve">obrzeżu betonowym 30x8 cm wraz z konstrukcją podbudowy </w:t>
      </w:r>
    </w:p>
    <w:p w:rsidR="004A1463" w:rsidRDefault="004A1463" w:rsidP="001928C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1463">
        <w:rPr>
          <w:rFonts w:ascii="Arial" w:eastAsia="Calibri" w:hAnsi="Arial" w:cs="Arial"/>
          <w:sz w:val="20"/>
          <w:szCs w:val="20"/>
        </w:rPr>
        <w:t>wykonanie  nowej  nawierzchni wjazdów  do posesji  z  kostki betonowej gr. 8 cm</w:t>
      </w:r>
      <w:r>
        <w:rPr>
          <w:rFonts w:ascii="Arial" w:hAnsi="Arial" w:cs="Arial"/>
          <w:sz w:val="20"/>
          <w:szCs w:val="20"/>
        </w:rPr>
        <w:t xml:space="preserve"> wraz z  konstrukcją  podbudowy  w </w:t>
      </w:r>
      <w:r w:rsidRPr="004A1463">
        <w:rPr>
          <w:rFonts w:ascii="Arial" w:eastAsia="Calibri" w:hAnsi="Arial" w:cs="Arial"/>
          <w:sz w:val="20"/>
          <w:szCs w:val="20"/>
        </w:rPr>
        <w:t xml:space="preserve">oporniku </w:t>
      </w:r>
    </w:p>
    <w:p w:rsidR="001928CF" w:rsidRPr="001928CF" w:rsidRDefault="004A1463" w:rsidP="001928C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28CF">
        <w:rPr>
          <w:rFonts w:ascii="Arial" w:eastAsia="Calibri" w:hAnsi="Arial" w:cs="Arial"/>
          <w:sz w:val="20"/>
          <w:szCs w:val="20"/>
        </w:rPr>
        <w:t>w miejscach zawężonego pasa  drogowego oraz w celu umożliwienia wykonania ścieżki</w:t>
      </w:r>
      <w:r w:rsidRPr="001928CF">
        <w:rPr>
          <w:rFonts w:ascii="Arial" w:hAnsi="Arial" w:cs="Arial"/>
          <w:sz w:val="20"/>
          <w:szCs w:val="20"/>
        </w:rPr>
        <w:t xml:space="preserve"> </w:t>
      </w:r>
      <w:r w:rsidRPr="001928CF">
        <w:rPr>
          <w:rFonts w:ascii="Arial" w:eastAsia="Calibri" w:hAnsi="Arial" w:cs="Arial"/>
          <w:sz w:val="20"/>
          <w:szCs w:val="20"/>
        </w:rPr>
        <w:t>oraz  właściwego odwodnienia jezdni i ścieżki</w:t>
      </w:r>
      <w:r w:rsidRPr="001928CF">
        <w:rPr>
          <w:rFonts w:ascii="Arial" w:hAnsi="Arial" w:cs="Arial"/>
          <w:sz w:val="20"/>
          <w:szCs w:val="20"/>
        </w:rPr>
        <w:t xml:space="preserve"> </w:t>
      </w:r>
      <w:r w:rsidRPr="001928CF">
        <w:rPr>
          <w:rFonts w:ascii="Arial" w:eastAsia="Calibri" w:hAnsi="Arial" w:cs="Arial"/>
          <w:sz w:val="20"/>
          <w:szCs w:val="20"/>
        </w:rPr>
        <w:t xml:space="preserve">projektuje się odcinki kanalizacji deszczowej  ø </w:t>
      </w:r>
      <w:smartTag w:uri="urn:schemas-microsoft-com:office:smarttags" w:element="metricconverter">
        <w:smartTagPr>
          <w:attr w:name="ProductID" w:val="400 mm"/>
        </w:smartTagPr>
        <w:r w:rsidRPr="001928CF">
          <w:rPr>
            <w:rFonts w:ascii="Arial" w:eastAsia="Calibri" w:hAnsi="Arial" w:cs="Arial"/>
            <w:sz w:val="20"/>
            <w:szCs w:val="20"/>
          </w:rPr>
          <w:t>400 mm</w:t>
        </w:r>
      </w:smartTag>
      <w:r w:rsidRPr="001928CF">
        <w:rPr>
          <w:rFonts w:ascii="Arial" w:eastAsia="Calibri" w:hAnsi="Arial" w:cs="Arial"/>
          <w:sz w:val="20"/>
          <w:szCs w:val="20"/>
        </w:rPr>
        <w:t xml:space="preserve">  wraz z układem studni</w:t>
      </w:r>
      <w:r w:rsidRPr="001928CF">
        <w:rPr>
          <w:rFonts w:ascii="Arial" w:hAnsi="Arial" w:cs="Arial"/>
          <w:sz w:val="20"/>
          <w:szCs w:val="20"/>
        </w:rPr>
        <w:t xml:space="preserve"> </w:t>
      </w:r>
      <w:r w:rsidRPr="001928CF">
        <w:rPr>
          <w:rFonts w:ascii="Arial" w:eastAsia="Calibri" w:hAnsi="Arial" w:cs="Arial"/>
          <w:sz w:val="20"/>
          <w:szCs w:val="20"/>
        </w:rPr>
        <w:t>kontrolnych i  wpustowych  w  km</w:t>
      </w:r>
      <w:r w:rsidR="001928CF" w:rsidRPr="001928CF">
        <w:rPr>
          <w:rFonts w:ascii="Arial" w:hAnsi="Arial" w:cs="Arial"/>
          <w:sz w:val="20"/>
          <w:szCs w:val="20"/>
        </w:rPr>
        <w:t xml:space="preserve">: </w:t>
      </w:r>
      <w:r w:rsidR="001928CF" w:rsidRPr="001928CF">
        <w:rPr>
          <w:rFonts w:ascii="Arial" w:eastAsia="Calibri" w:hAnsi="Arial" w:cs="Arial"/>
          <w:sz w:val="20"/>
          <w:szCs w:val="20"/>
        </w:rPr>
        <w:t xml:space="preserve">0+624 do 0+773 – strona prawa jezdni i dalej odc. kanalizacji ø400 mm o l = 151 mb  i ø </w:t>
      </w:r>
      <w:smartTag w:uri="urn:schemas-microsoft-com:office:smarttags" w:element="metricconverter">
        <w:smartTagPr>
          <w:attr w:name="ProductID" w:val="315 mm"/>
        </w:smartTagPr>
        <w:r w:rsidR="001928CF" w:rsidRPr="001928CF">
          <w:rPr>
            <w:rFonts w:ascii="Arial" w:eastAsia="Calibri" w:hAnsi="Arial" w:cs="Arial"/>
            <w:sz w:val="20"/>
            <w:szCs w:val="20"/>
          </w:rPr>
          <w:t>315 mm</w:t>
        </w:r>
      </w:smartTag>
      <w:r w:rsidR="001928CF" w:rsidRPr="001928CF">
        <w:rPr>
          <w:rFonts w:ascii="Arial" w:eastAsia="Calibri" w:hAnsi="Arial" w:cs="Arial"/>
          <w:sz w:val="20"/>
          <w:szCs w:val="20"/>
        </w:rPr>
        <w:t xml:space="preserve"> o l = 87 </w:t>
      </w:r>
      <w:proofErr w:type="spellStart"/>
      <w:r w:rsidR="001928CF" w:rsidRPr="001928CF">
        <w:rPr>
          <w:rFonts w:ascii="Arial" w:eastAsia="Calibri" w:hAnsi="Arial" w:cs="Arial"/>
          <w:sz w:val="20"/>
          <w:szCs w:val="20"/>
        </w:rPr>
        <w:t>mb</w:t>
      </w:r>
      <w:proofErr w:type="spellEnd"/>
      <w:r w:rsidR="001928CF" w:rsidRPr="001928CF">
        <w:rPr>
          <w:rFonts w:ascii="Arial" w:hAnsi="Arial" w:cs="Arial"/>
          <w:sz w:val="20"/>
          <w:szCs w:val="20"/>
        </w:rPr>
        <w:t>.</w:t>
      </w:r>
    </w:p>
    <w:p w:rsidR="001928CF" w:rsidRPr="001928CF" w:rsidRDefault="001928CF" w:rsidP="001928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28CF">
        <w:rPr>
          <w:rFonts w:ascii="Arial" w:eastAsia="Calibri" w:hAnsi="Arial" w:cs="Arial"/>
          <w:sz w:val="20"/>
          <w:szCs w:val="20"/>
        </w:rPr>
        <w:t xml:space="preserve">Kanalizacja projektowana ø </w:t>
      </w:r>
      <w:smartTag w:uri="urn:schemas-microsoft-com:office:smarttags" w:element="metricconverter">
        <w:smartTagPr>
          <w:attr w:name="ProductID" w:val="400 mm"/>
        </w:smartTagPr>
        <w:r w:rsidRPr="001928CF">
          <w:rPr>
            <w:rFonts w:ascii="Arial" w:eastAsia="Calibri" w:hAnsi="Arial" w:cs="Arial"/>
            <w:sz w:val="20"/>
            <w:szCs w:val="20"/>
          </w:rPr>
          <w:t>400 mm</w:t>
        </w:r>
      </w:smartTag>
      <w:r w:rsidRPr="001928CF">
        <w:rPr>
          <w:rFonts w:ascii="Arial" w:eastAsia="Calibri" w:hAnsi="Arial" w:cs="Arial"/>
          <w:sz w:val="20"/>
          <w:szCs w:val="20"/>
        </w:rPr>
        <w:t xml:space="preserve"> zostanie włączona w istniejący kolektor  ø 400  w km</w:t>
      </w:r>
      <w:r w:rsidRPr="001928CF">
        <w:rPr>
          <w:rFonts w:ascii="Arial" w:hAnsi="Arial" w:cs="Arial"/>
          <w:sz w:val="20"/>
          <w:szCs w:val="20"/>
        </w:rPr>
        <w:t xml:space="preserve"> </w:t>
      </w:r>
      <w:r w:rsidRPr="001928CF">
        <w:rPr>
          <w:rFonts w:ascii="Arial" w:eastAsia="Calibri" w:hAnsi="Arial" w:cs="Arial"/>
          <w:sz w:val="20"/>
          <w:szCs w:val="20"/>
        </w:rPr>
        <w:t>0+624</w:t>
      </w:r>
      <w:r w:rsidRPr="001928CF">
        <w:rPr>
          <w:rFonts w:ascii="Arial" w:hAnsi="Arial" w:cs="Arial"/>
          <w:sz w:val="20"/>
          <w:szCs w:val="20"/>
        </w:rPr>
        <w:t>.</w:t>
      </w:r>
    </w:p>
    <w:p w:rsidR="001928CF" w:rsidRPr="001928CF" w:rsidRDefault="001928CF" w:rsidP="001928C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928CF">
        <w:rPr>
          <w:rFonts w:ascii="Arial" w:eastAsia="Calibri" w:hAnsi="Arial" w:cs="Arial"/>
          <w:sz w:val="20"/>
          <w:szCs w:val="20"/>
        </w:rPr>
        <w:lastRenderedPageBreak/>
        <w:t>Na w/w odcinkach zakłada się odprowadzenie  wody deszczowej z wpustów</w:t>
      </w:r>
      <w:r>
        <w:rPr>
          <w:rFonts w:ascii="Arial" w:hAnsi="Arial" w:cs="Arial"/>
          <w:sz w:val="20"/>
          <w:szCs w:val="20"/>
        </w:rPr>
        <w:t xml:space="preserve"> </w:t>
      </w:r>
      <w:r w:rsidRPr="001928CF">
        <w:rPr>
          <w:rFonts w:ascii="Arial" w:eastAsia="Calibri" w:hAnsi="Arial" w:cs="Arial"/>
          <w:sz w:val="20"/>
          <w:szCs w:val="20"/>
        </w:rPr>
        <w:t xml:space="preserve">krawężnikowo-jezdnych , </w:t>
      </w:r>
      <w:proofErr w:type="spellStart"/>
      <w:r w:rsidRPr="001928CF">
        <w:rPr>
          <w:rFonts w:ascii="Arial" w:eastAsia="Calibri" w:hAnsi="Arial" w:cs="Arial"/>
          <w:sz w:val="20"/>
          <w:szCs w:val="20"/>
        </w:rPr>
        <w:t>przykanalikami</w:t>
      </w:r>
      <w:proofErr w:type="spellEnd"/>
      <w:r w:rsidRPr="001928CF">
        <w:rPr>
          <w:rFonts w:ascii="Arial" w:eastAsia="Calibri" w:hAnsi="Arial" w:cs="Arial"/>
          <w:sz w:val="20"/>
          <w:szCs w:val="20"/>
        </w:rPr>
        <w:t xml:space="preserve">  ø </w:t>
      </w:r>
      <w:smartTag w:uri="urn:schemas-microsoft-com:office:smarttags" w:element="metricconverter">
        <w:smartTagPr>
          <w:attr w:name="ProductID" w:val="200 mm"/>
        </w:smartTagPr>
        <w:r w:rsidRPr="001928CF">
          <w:rPr>
            <w:rFonts w:ascii="Arial" w:eastAsia="Calibri" w:hAnsi="Arial" w:cs="Arial"/>
            <w:sz w:val="20"/>
            <w:szCs w:val="20"/>
          </w:rPr>
          <w:t>200 mm</w:t>
        </w:r>
      </w:smartTag>
      <w:r w:rsidRPr="001928CF">
        <w:rPr>
          <w:rFonts w:ascii="Arial" w:eastAsia="Calibri" w:hAnsi="Arial" w:cs="Arial"/>
          <w:sz w:val="20"/>
          <w:szCs w:val="20"/>
        </w:rPr>
        <w:t xml:space="preserve"> do  kanalizacji deszczowej poprzez</w:t>
      </w:r>
      <w:r>
        <w:rPr>
          <w:rFonts w:ascii="Arial" w:hAnsi="Arial" w:cs="Arial"/>
          <w:sz w:val="20"/>
          <w:szCs w:val="20"/>
        </w:rPr>
        <w:t xml:space="preserve"> </w:t>
      </w:r>
      <w:r w:rsidRPr="001928CF">
        <w:rPr>
          <w:rFonts w:ascii="Arial" w:eastAsia="Calibri" w:hAnsi="Arial" w:cs="Arial"/>
          <w:sz w:val="20"/>
          <w:szCs w:val="20"/>
        </w:rPr>
        <w:t xml:space="preserve">studnie kontrolne  ø </w:t>
      </w:r>
      <w:smartTag w:uri="urn:schemas-microsoft-com:office:smarttags" w:element="metricconverter">
        <w:smartTagPr>
          <w:attr w:name="ProductID" w:val="100 cm"/>
        </w:smartTagPr>
        <w:r w:rsidRPr="001928CF">
          <w:rPr>
            <w:rFonts w:ascii="Arial" w:eastAsia="Calibri" w:hAnsi="Arial" w:cs="Arial"/>
            <w:sz w:val="20"/>
            <w:szCs w:val="20"/>
          </w:rPr>
          <w:t>100 cm</w:t>
        </w:r>
      </w:smartTag>
      <w:r w:rsidRPr="001928CF">
        <w:rPr>
          <w:rFonts w:ascii="Arial" w:eastAsia="Calibri" w:hAnsi="Arial" w:cs="Arial"/>
          <w:sz w:val="20"/>
          <w:szCs w:val="20"/>
        </w:rPr>
        <w:t xml:space="preserve"> i ø </w:t>
      </w:r>
      <w:smartTag w:uri="urn:schemas-microsoft-com:office:smarttags" w:element="metricconverter">
        <w:smartTagPr>
          <w:attr w:name="ProductID" w:val="120 cm"/>
        </w:smartTagPr>
        <w:r w:rsidRPr="001928CF">
          <w:rPr>
            <w:rFonts w:ascii="Arial" w:eastAsia="Calibri" w:hAnsi="Arial" w:cs="Arial"/>
            <w:sz w:val="20"/>
            <w:szCs w:val="20"/>
          </w:rPr>
          <w:t>120 cm</w:t>
        </w:r>
      </w:smartTag>
      <w:r w:rsidRPr="001928CF">
        <w:rPr>
          <w:rFonts w:ascii="Arial" w:eastAsia="Calibri" w:hAnsi="Arial" w:cs="Arial"/>
          <w:sz w:val="20"/>
          <w:szCs w:val="20"/>
        </w:rPr>
        <w:t xml:space="preserve">  w miejscach </w:t>
      </w:r>
      <w:r>
        <w:rPr>
          <w:rFonts w:ascii="Arial" w:hAnsi="Arial" w:cs="Arial"/>
          <w:sz w:val="20"/>
          <w:szCs w:val="20"/>
        </w:rPr>
        <w:t xml:space="preserve">odprowadzeń wód z jezdni. </w:t>
      </w:r>
      <w:r w:rsidRPr="001928CF">
        <w:rPr>
          <w:rFonts w:ascii="Arial" w:eastAsia="Calibri" w:hAnsi="Arial" w:cs="Arial"/>
          <w:sz w:val="20"/>
          <w:szCs w:val="20"/>
        </w:rPr>
        <w:t xml:space="preserve">Natomiast na odc. występowania istniejącej kanalizacji deszczowej tj. 0+000 do 0+624 zakłada się uzupełnienie studni wpustowych z włączeniem </w:t>
      </w:r>
      <w:proofErr w:type="spellStart"/>
      <w:r w:rsidRPr="001928CF">
        <w:rPr>
          <w:rFonts w:ascii="Arial" w:eastAsia="Calibri" w:hAnsi="Arial" w:cs="Arial"/>
          <w:sz w:val="20"/>
          <w:szCs w:val="20"/>
        </w:rPr>
        <w:t>przykanalików</w:t>
      </w:r>
      <w:proofErr w:type="spellEnd"/>
      <w:r w:rsidRPr="001928CF">
        <w:rPr>
          <w:rFonts w:ascii="Arial" w:eastAsia="Calibri" w:hAnsi="Arial" w:cs="Arial"/>
          <w:sz w:val="20"/>
          <w:szCs w:val="20"/>
        </w:rPr>
        <w:t xml:space="preserve"> do </w:t>
      </w:r>
      <w:proofErr w:type="spellStart"/>
      <w:r w:rsidRPr="001928CF">
        <w:rPr>
          <w:rFonts w:ascii="Arial" w:eastAsia="Calibri" w:hAnsi="Arial" w:cs="Arial"/>
          <w:sz w:val="20"/>
          <w:szCs w:val="20"/>
        </w:rPr>
        <w:t>istn</w:t>
      </w:r>
      <w:proofErr w:type="spellEnd"/>
      <w:r w:rsidRPr="001928CF">
        <w:rPr>
          <w:rFonts w:ascii="Arial" w:eastAsia="Calibri" w:hAnsi="Arial" w:cs="Arial"/>
          <w:sz w:val="20"/>
          <w:szCs w:val="20"/>
        </w:rPr>
        <w:t>. studni kontrolnych miejsca</w:t>
      </w:r>
      <w:r>
        <w:rPr>
          <w:rFonts w:ascii="Arial" w:hAnsi="Arial" w:cs="Arial"/>
          <w:sz w:val="20"/>
          <w:szCs w:val="20"/>
        </w:rPr>
        <w:t xml:space="preserve">ch brakujących. </w:t>
      </w:r>
      <w:r w:rsidRPr="001928CF">
        <w:rPr>
          <w:rFonts w:ascii="Arial" w:eastAsia="Calibri" w:hAnsi="Arial" w:cs="Arial"/>
          <w:sz w:val="20"/>
          <w:szCs w:val="20"/>
        </w:rPr>
        <w:t xml:space="preserve">W drugim etapie realizacyjnym na całej powierzchni bitumicznej zakłada się sfrezowanie profilujące i wyrównanie nawierzchni mieszanką bitumiczną  beton asfaltowy oraz ułożenie w-wy  ścieranej z betonu asfaltowego gr. 4 </w:t>
      </w:r>
      <w:proofErr w:type="spellStart"/>
      <w:r w:rsidRPr="001928CF">
        <w:rPr>
          <w:rFonts w:ascii="Arial" w:eastAsia="Calibri" w:hAnsi="Arial" w:cs="Arial"/>
          <w:sz w:val="20"/>
          <w:szCs w:val="20"/>
        </w:rPr>
        <w:t>cm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1928CF">
        <w:rPr>
          <w:rFonts w:ascii="Arial" w:eastAsia="Calibri" w:hAnsi="Arial" w:cs="Arial"/>
          <w:sz w:val="20"/>
          <w:szCs w:val="20"/>
        </w:rPr>
        <w:t xml:space="preserve">Przekroje normalne przedstawiają lokalizację krawężnika betonowego i ścieku </w:t>
      </w:r>
      <w:proofErr w:type="spellStart"/>
      <w:r w:rsidRPr="001928CF">
        <w:rPr>
          <w:rFonts w:ascii="Arial" w:eastAsia="Calibri" w:hAnsi="Arial" w:cs="Arial"/>
          <w:sz w:val="20"/>
          <w:szCs w:val="20"/>
        </w:rPr>
        <w:t>przykrawężnikowego</w:t>
      </w:r>
      <w:proofErr w:type="spellEnd"/>
      <w:r w:rsidRPr="001928CF">
        <w:rPr>
          <w:rFonts w:ascii="Arial" w:eastAsia="Calibri" w:hAnsi="Arial" w:cs="Arial"/>
          <w:sz w:val="20"/>
          <w:szCs w:val="20"/>
        </w:rPr>
        <w:t>.</w:t>
      </w:r>
    </w:p>
    <w:p w:rsidR="001928CF" w:rsidRDefault="001928CF" w:rsidP="001928C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928CF">
        <w:rPr>
          <w:rFonts w:ascii="Arial" w:eastAsia="Calibri" w:hAnsi="Arial" w:cs="Arial"/>
          <w:sz w:val="20"/>
          <w:szCs w:val="20"/>
        </w:rPr>
        <w:t>Projektuje się również uzupełnienie pasów zielonych grunte</w:t>
      </w:r>
      <w:r>
        <w:rPr>
          <w:rFonts w:ascii="Arial" w:hAnsi="Arial" w:cs="Arial"/>
          <w:sz w:val="20"/>
          <w:szCs w:val="20"/>
        </w:rPr>
        <w:t xml:space="preserve">m urodzajnym  tj. odc. pomiędzy </w:t>
      </w:r>
      <w:r w:rsidRPr="001928CF">
        <w:rPr>
          <w:rFonts w:ascii="Arial" w:eastAsia="Calibri" w:hAnsi="Arial" w:cs="Arial"/>
          <w:sz w:val="20"/>
          <w:szCs w:val="20"/>
        </w:rPr>
        <w:t>krawężnikiem</w:t>
      </w:r>
      <w:r>
        <w:rPr>
          <w:rFonts w:ascii="Arial" w:hAnsi="Arial" w:cs="Arial"/>
          <w:sz w:val="20"/>
          <w:szCs w:val="20"/>
        </w:rPr>
        <w:t xml:space="preserve">, </w:t>
      </w:r>
      <w:r w:rsidRPr="001928CF">
        <w:rPr>
          <w:rFonts w:ascii="Arial" w:eastAsia="Calibri" w:hAnsi="Arial" w:cs="Arial"/>
          <w:sz w:val="20"/>
          <w:szCs w:val="20"/>
        </w:rPr>
        <w:t>a ścieżką pieszo-rowerową oraz pomiędzy ścieżką , a granicą pasa drogowego</w:t>
      </w:r>
      <w:r>
        <w:rPr>
          <w:rFonts w:ascii="Arial" w:hAnsi="Arial" w:cs="Arial"/>
          <w:sz w:val="20"/>
          <w:szCs w:val="20"/>
        </w:rPr>
        <w:t xml:space="preserve">. </w:t>
      </w:r>
    </w:p>
    <w:p w:rsidR="001928CF" w:rsidRDefault="001928CF" w:rsidP="001928C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928CF">
        <w:rPr>
          <w:rFonts w:ascii="Arial" w:eastAsia="Calibri" w:hAnsi="Arial" w:cs="Arial"/>
          <w:sz w:val="20"/>
          <w:szCs w:val="20"/>
        </w:rPr>
        <w:t>Spadek  poprzeczny  chodnika projektuje się    - 2 %  w  stronę  jezdni</w:t>
      </w:r>
    </w:p>
    <w:p w:rsidR="001928CF" w:rsidRDefault="001928CF" w:rsidP="001928C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928CF" w:rsidRDefault="001928CF" w:rsidP="001928CF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Nawierzchnia ciągu pieszo – jezdnego </w:t>
      </w:r>
    </w:p>
    <w:p w:rsidR="00A44658" w:rsidRDefault="00A44658" w:rsidP="00A44658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Konstrukcja nawierzchni ścieżki pieszo – rowerowej </w:t>
      </w:r>
    </w:p>
    <w:p w:rsidR="00A44658" w:rsidRPr="00A44658" w:rsidRDefault="00A44658" w:rsidP="00A44658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A44658">
        <w:rPr>
          <w:rFonts w:ascii="Arial" w:eastAsia="Calibri" w:hAnsi="Arial" w:cs="Arial"/>
          <w:sz w:val="20"/>
          <w:szCs w:val="20"/>
        </w:rPr>
        <w:t>Projektuje  się  zgodnie  z  ustaleniami  z  Inwestorem następującą   konstrukcję  nawierzchni  ścieżki rowerowej oraz  dla</w:t>
      </w:r>
      <w:r>
        <w:rPr>
          <w:rFonts w:ascii="Arial" w:hAnsi="Arial" w:cs="Arial"/>
          <w:sz w:val="20"/>
          <w:szCs w:val="20"/>
        </w:rPr>
        <w:t xml:space="preserve"> warunków  gruntowo-wodnych przeciętnych</w:t>
      </w:r>
      <w:r w:rsidRPr="00A44658">
        <w:rPr>
          <w:rFonts w:ascii="Arial" w:eastAsia="Calibri" w:hAnsi="Arial" w:cs="Arial"/>
          <w:sz w:val="20"/>
          <w:szCs w:val="20"/>
        </w:rPr>
        <w:t xml:space="preserve"> i gruntów  wątpliwych o grupie nośności </w:t>
      </w:r>
      <w:r>
        <w:rPr>
          <w:rFonts w:ascii="Arial" w:hAnsi="Arial" w:cs="Arial"/>
          <w:sz w:val="20"/>
          <w:szCs w:val="20"/>
        </w:rPr>
        <w:t xml:space="preserve">G-2. </w:t>
      </w:r>
      <w:r w:rsidRPr="00A44658">
        <w:rPr>
          <w:rFonts w:ascii="Arial" w:eastAsia="Calibri" w:hAnsi="Arial" w:cs="Arial"/>
          <w:sz w:val="20"/>
          <w:szCs w:val="20"/>
        </w:rPr>
        <w:t xml:space="preserve">Należy ułożyć  pod konstrukcją nawierzchni  ścieżki  </w:t>
      </w:r>
      <w:proofErr w:type="spellStart"/>
      <w:r w:rsidRPr="00A44658">
        <w:rPr>
          <w:rFonts w:ascii="Arial" w:eastAsia="Calibri" w:hAnsi="Arial" w:cs="Arial"/>
          <w:sz w:val="20"/>
          <w:szCs w:val="20"/>
        </w:rPr>
        <w:t>w-wę</w:t>
      </w:r>
      <w:proofErr w:type="spellEnd"/>
      <w:r w:rsidRPr="00A4465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A44658">
        <w:rPr>
          <w:rFonts w:ascii="Arial" w:eastAsia="Calibri" w:hAnsi="Arial" w:cs="Arial"/>
          <w:sz w:val="20"/>
          <w:szCs w:val="20"/>
        </w:rPr>
        <w:t>geowłókniny</w:t>
      </w:r>
      <w:proofErr w:type="spellEnd"/>
      <w:r w:rsidRPr="00A44658">
        <w:rPr>
          <w:rFonts w:ascii="Arial" w:eastAsia="Calibri" w:hAnsi="Arial" w:cs="Arial"/>
          <w:sz w:val="20"/>
          <w:szCs w:val="20"/>
        </w:rPr>
        <w:t xml:space="preserve">  o szer.4,0  m.</w:t>
      </w:r>
      <w:r>
        <w:rPr>
          <w:rFonts w:ascii="Arial" w:hAnsi="Arial" w:cs="Arial"/>
          <w:sz w:val="20"/>
          <w:szCs w:val="20"/>
        </w:rPr>
        <w:t xml:space="preserve"> </w:t>
      </w:r>
      <w:r w:rsidRPr="00A44658">
        <w:rPr>
          <w:rFonts w:ascii="Arial" w:eastAsia="Calibri" w:hAnsi="Arial" w:cs="Arial"/>
          <w:sz w:val="20"/>
          <w:szCs w:val="20"/>
        </w:rPr>
        <w:t>z uwagi na  rodzaj wątpliwych  gruntów oraz przebieg ścieżki na istniejącym r</w:t>
      </w:r>
      <w:r>
        <w:rPr>
          <w:rFonts w:ascii="Arial" w:hAnsi="Arial" w:cs="Arial"/>
          <w:sz w:val="20"/>
          <w:szCs w:val="20"/>
        </w:rPr>
        <w:t xml:space="preserve">owie  oraz występujące podłoże </w:t>
      </w:r>
      <w:r w:rsidRPr="00A44658">
        <w:rPr>
          <w:rFonts w:ascii="Arial" w:eastAsia="Calibri" w:hAnsi="Arial" w:cs="Arial"/>
          <w:sz w:val="20"/>
          <w:szCs w:val="20"/>
        </w:rPr>
        <w:t>po usunięciu  istniejących drzew i pni.</w:t>
      </w:r>
    </w:p>
    <w:p w:rsidR="00A44658" w:rsidRDefault="00A44658" w:rsidP="00A44658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Konstrukcja nawierzchni ścieżki rowerowej </w:t>
      </w:r>
    </w:p>
    <w:p w:rsidR="00A44658" w:rsidRDefault="00A44658" w:rsidP="00155EFF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155EFF">
        <w:rPr>
          <w:rFonts w:ascii="Arial" w:eastAsia="Calibri" w:hAnsi="Arial" w:cs="Arial"/>
          <w:sz w:val="20"/>
          <w:szCs w:val="20"/>
        </w:rPr>
        <w:t xml:space="preserve">Konstrukcja nawierzchni w km 0+000 – 0+773 + skrzyżowanie 87 mb - kostka betonowa </w:t>
      </w:r>
      <w:proofErr w:type="spellStart"/>
      <w:r w:rsidRPr="00155EFF">
        <w:rPr>
          <w:rFonts w:ascii="Arial" w:eastAsia="Calibri" w:hAnsi="Arial" w:cs="Arial"/>
          <w:sz w:val="20"/>
          <w:szCs w:val="20"/>
        </w:rPr>
        <w:t>bezfazowa</w:t>
      </w:r>
      <w:proofErr w:type="spellEnd"/>
      <w:r w:rsidRPr="00155EFF">
        <w:rPr>
          <w:rFonts w:ascii="Arial" w:eastAsia="Calibri" w:hAnsi="Arial" w:cs="Arial"/>
          <w:sz w:val="20"/>
          <w:szCs w:val="20"/>
        </w:rPr>
        <w:t xml:space="preserve">  czerwonej  gr. </w:t>
      </w:r>
      <w:smartTag w:uri="urn:schemas-microsoft-com:office:smarttags" w:element="metricconverter">
        <w:smartTagPr>
          <w:attr w:name="ProductID" w:val="8 cm"/>
        </w:smartTagPr>
        <w:r w:rsidRPr="00155EFF">
          <w:rPr>
            <w:rFonts w:ascii="Arial" w:eastAsia="Calibri" w:hAnsi="Arial" w:cs="Arial"/>
            <w:sz w:val="20"/>
            <w:szCs w:val="20"/>
          </w:rPr>
          <w:t>8 cm</w:t>
        </w:r>
      </w:smartTag>
      <w:r w:rsidR="00155EFF">
        <w:rPr>
          <w:rFonts w:ascii="Arial" w:hAnsi="Arial" w:cs="Arial"/>
          <w:sz w:val="20"/>
          <w:szCs w:val="20"/>
        </w:rPr>
        <w:t xml:space="preserve">  ułożona na podsypce cementowo-piaskowej  1: 4  z </w:t>
      </w:r>
      <w:r w:rsidRPr="00155EFF">
        <w:rPr>
          <w:rFonts w:ascii="Arial" w:eastAsia="Calibri" w:hAnsi="Arial" w:cs="Arial"/>
          <w:sz w:val="20"/>
          <w:szCs w:val="20"/>
        </w:rPr>
        <w:t xml:space="preserve">wypełnieniem spoin  piaskiem 0- </w:t>
      </w:r>
      <w:smartTag w:uri="urn:schemas-microsoft-com:office:smarttags" w:element="metricconverter">
        <w:smartTagPr>
          <w:attr w:name="ProductID" w:val="4 mm"/>
        </w:smartTagPr>
        <w:r w:rsidRPr="00155EFF">
          <w:rPr>
            <w:rFonts w:ascii="Arial" w:eastAsia="Calibri" w:hAnsi="Arial" w:cs="Arial"/>
            <w:sz w:val="20"/>
            <w:szCs w:val="20"/>
          </w:rPr>
          <w:t>4 mm</w:t>
        </w:r>
      </w:smartTag>
      <w:r w:rsidRPr="00155EFF">
        <w:rPr>
          <w:rFonts w:ascii="Arial" w:eastAsia="Calibri" w:hAnsi="Arial" w:cs="Arial"/>
          <w:sz w:val="20"/>
          <w:szCs w:val="20"/>
        </w:rPr>
        <w:t xml:space="preserve"> </w:t>
      </w:r>
    </w:p>
    <w:p w:rsidR="00A44658" w:rsidRDefault="00A44658" w:rsidP="00155EF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55EFF">
        <w:rPr>
          <w:rFonts w:ascii="Arial" w:eastAsia="Calibri" w:hAnsi="Arial" w:cs="Arial"/>
          <w:sz w:val="20"/>
          <w:szCs w:val="20"/>
        </w:rPr>
        <w:t>w-wa</w:t>
      </w:r>
      <w:proofErr w:type="spellEnd"/>
      <w:r w:rsidRPr="00155EFF">
        <w:rPr>
          <w:rFonts w:ascii="Arial" w:eastAsia="Calibri" w:hAnsi="Arial" w:cs="Arial"/>
          <w:sz w:val="20"/>
          <w:szCs w:val="20"/>
        </w:rPr>
        <w:t xml:space="preserve">  o gr. </w:t>
      </w:r>
      <w:smartTag w:uri="urn:schemas-microsoft-com:office:smarttags" w:element="metricconverter">
        <w:smartTagPr>
          <w:attr w:name="ProductID" w:val="5 cm"/>
        </w:smartTagPr>
        <w:r w:rsidRPr="00155EFF">
          <w:rPr>
            <w:rFonts w:ascii="Arial" w:eastAsia="Calibri" w:hAnsi="Arial" w:cs="Arial"/>
            <w:sz w:val="20"/>
            <w:szCs w:val="20"/>
          </w:rPr>
          <w:t>5 cm</w:t>
        </w:r>
      </w:smartTag>
      <w:r w:rsidRPr="00155EFF">
        <w:rPr>
          <w:rFonts w:ascii="Arial" w:eastAsia="Calibri" w:hAnsi="Arial" w:cs="Arial"/>
          <w:sz w:val="20"/>
          <w:szCs w:val="20"/>
        </w:rPr>
        <w:t xml:space="preserve">  podsypki cementowo-piaskowej  1 :3</w:t>
      </w:r>
    </w:p>
    <w:p w:rsidR="00A44658" w:rsidRDefault="00A44658" w:rsidP="00155EF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5EFF">
        <w:rPr>
          <w:rFonts w:ascii="Arial" w:eastAsia="Calibri" w:hAnsi="Arial" w:cs="Arial"/>
          <w:sz w:val="20"/>
          <w:szCs w:val="20"/>
        </w:rPr>
        <w:t xml:space="preserve">podbudowa gr. </w:t>
      </w:r>
      <w:smartTag w:uri="urn:schemas-microsoft-com:office:smarttags" w:element="metricconverter">
        <w:smartTagPr>
          <w:attr w:name="ProductID" w:val="15 cm"/>
        </w:smartTagPr>
        <w:r w:rsidRPr="00155EFF">
          <w:rPr>
            <w:rFonts w:ascii="Arial" w:eastAsia="Calibri" w:hAnsi="Arial" w:cs="Arial"/>
            <w:sz w:val="20"/>
            <w:szCs w:val="20"/>
          </w:rPr>
          <w:t>15 cm</w:t>
        </w:r>
      </w:smartTag>
      <w:r w:rsidRPr="00155EFF">
        <w:rPr>
          <w:rFonts w:ascii="Arial" w:eastAsia="Calibri" w:hAnsi="Arial" w:cs="Arial"/>
          <w:sz w:val="20"/>
          <w:szCs w:val="20"/>
        </w:rPr>
        <w:t xml:space="preserve">  z kruszywa łamanego 0-</w:t>
      </w:r>
      <w:smartTag w:uri="urn:schemas-microsoft-com:office:smarttags" w:element="metricconverter">
        <w:smartTagPr>
          <w:attr w:name="ProductID" w:val="31,5 mm"/>
        </w:smartTagPr>
        <w:r w:rsidRPr="00155EFF">
          <w:rPr>
            <w:rFonts w:ascii="Arial" w:eastAsia="Calibri" w:hAnsi="Arial" w:cs="Arial"/>
            <w:sz w:val="20"/>
            <w:szCs w:val="20"/>
          </w:rPr>
          <w:t>31,5 mm</w:t>
        </w:r>
      </w:smartTag>
      <w:r w:rsidRPr="00155EFF">
        <w:rPr>
          <w:rFonts w:ascii="Arial" w:eastAsia="Calibri" w:hAnsi="Arial" w:cs="Arial"/>
          <w:sz w:val="20"/>
          <w:szCs w:val="20"/>
        </w:rPr>
        <w:t xml:space="preserve"> stabilizowanego mechanicznie </w:t>
      </w:r>
    </w:p>
    <w:p w:rsidR="00A44658" w:rsidRDefault="00A44658" w:rsidP="00155EF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55EFF">
        <w:rPr>
          <w:rFonts w:ascii="Arial" w:eastAsia="Calibri" w:hAnsi="Arial" w:cs="Arial"/>
          <w:sz w:val="20"/>
          <w:szCs w:val="20"/>
        </w:rPr>
        <w:t>w-wa</w:t>
      </w:r>
      <w:proofErr w:type="spellEnd"/>
      <w:r w:rsidRPr="00155EFF">
        <w:rPr>
          <w:rFonts w:ascii="Arial" w:eastAsia="Calibri" w:hAnsi="Arial" w:cs="Arial"/>
          <w:sz w:val="20"/>
          <w:szCs w:val="20"/>
        </w:rPr>
        <w:t xml:space="preserve"> odsączająca gr. </w:t>
      </w:r>
      <w:smartTag w:uri="urn:schemas-microsoft-com:office:smarttags" w:element="metricconverter">
        <w:smartTagPr>
          <w:attr w:name="ProductID" w:val="10 cm"/>
        </w:smartTagPr>
        <w:r w:rsidRPr="00155EFF">
          <w:rPr>
            <w:rFonts w:ascii="Arial" w:eastAsia="Calibri" w:hAnsi="Arial" w:cs="Arial"/>
            <w:sz w:val="20"/>
            <w:szCs w:val="20"/>
          </w:rPr>
          <w:t>10 cm</w:t>
        </w:r>
      </w:smartTag>
      <w:r w:rsidRPr="00155EFF">
        <w:rPr>
          <w:rFonts w:ascii="Arial" w:eastAsia="Calibri" w:hAnsi="Arial" w:cs="Arial"/>
          <w:sz w:val="20"/>
          <w:szCs w:val="20"/>
        </w:rPr>
        <w:t xml:space="preserve"> z piasku</w:t>
      </w:r>
    </w:p>
    <w:p w:rsidR="00A44658" w:rsidRDefault="00A44658" w:rsidP="00155EF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55EFF">
        <w:rPr>
          <w:rFonts w:ascii="Arial" w:eastAsia="Calibri" w:hAnsi="Arial" w:cs="Arial"/>
          <w:sz w:val="20"/>
          <w:szCs w:val="20"/>
        </w:rPr>
        <w:t>w-wa</w:t>
      </w:r>
      <w:proofErr w:type="spellEnd"/>
      <w:r w:rsidRPr="00155EF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155EFF">
        <w:rPr>
          <w:rFonts w:ascii="Arial" w:eastAsia="Calibri" w:hAnsi="Arial" w:cs="Arial"/>
          <w:sz w:val="20"/>
          <w:szCs w:val="20"/>
        </w:rPr>
        <w:t>geowłókniny</w:t>
      </w:r>
      <w:proofErr w:type="spellEnd"/>
      <w:r w:rsidRPr="00155EFF">
        <w:rPr>
          <w:rFonts w:ascii="Arial" w:eastAsia="Calibri" w:hAnsi="Arial" w:cs="Arial"/>
          <w:sz w:val="20"/>
          <w:szCs w:val="20"/>
        </w:rPr>
        <w:t xml:space="preserve"> polipropylenowej</w:t>
      </w:r>
    </w:p>
    <w:p w:rsidR="00A44658" w:rsidRDefault="00A44658" w:rsidP="00155EF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55EFF">
        <w:rPr>
          <w:rFonts w:ascii="Arial" w:eastAsia="Calibri" w:hAnsi="Arial" w:cs="Arial"/>
          <w:sz w:val="20"/>
          <w:szCs w:val="20"/>
        </w:rPr>
        <w:t>w-wa</w:t>
      </w:r>
      <w:proofErr w:type="spellEnd"/>
      <w:r w:rsidRPr="00155EFF">
        <w:rPr>
          <w:rFonts w:ascii="Arial" w:eastAsia="Calibri" w:hAnsi="Arial" w:cs="Arial"/>
          <w:sz w:val="20"/>
          <w:szCs w:val="20"/>
        </w:rPr>
        <w:t xml:space="preserve"> podsypki z piasku gr. 5 cm</w:t>
      </w:r>
    </w:p>
    <w:p w:rsidR="00155EFF" w:rsidRDefault="00155EFF" w:rsidP="00155EFF">
      <w:pPr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Nawierzchnię ścieżki </w:t>
      </w:r>
      <w:r w:rsidR="00A44658" w:rsidRPr="00155EFF">
        <w:rPr>
          <w:rFonts w:ascii="Arial" w:eastAsia="Calibri" w:hAnsi="Arial" w:cs="Arial"/>
          <w:sz w:val="20"/>
          <w:szCs w:val="20"/>
        </w:rPr>
        <w:t xml:space="preserve">obramowujemy obustronnie obrzeżem betonowym 30x </w:t>
      </w:r>
      <w:smartTag w:uri="urn:schemas-microsoft-com:office:smarttags" w:element="metricconverter">
        <w:smartTagPr>
          <w:attr w:name="ProductID" w:val="8 cm"/>
        </w:smartTagPr>
        <w:r w:rsidR="00A44658" w:rsidRPr="00155EFF">
          <w:rPr>
            <w:rFonts w:ascii="Arial" w:eastAsia="Calibri" w:hAnsi="Arial" w:cs="Arial"/>
            <w:sz w:val="20"/>
            <w:szCs w:val="20"/>
          </w:rPr>
          <w:t>8 cm</w:t>
        </w:r>
      </w:smartTag>
      <w:r w:rsidR="00A44658" w:rsidRPr="00155EFF">
        <w:rPr>
          <w:rFonts w:ascii="Arial" w:eastAsia="Calibri" w:hAnsi="Arial" w:cs="Arial"/>
          <w:sz w:val="20"/>
          <w:szCs w:val="20"/>
        </w:rPr>
        <w:t xml:space="preserve"> Natomiast na odc. występowania instalacj</w:t>
      </w:r>
      <w:r>
        <w:rPr>
          <w:rFonts w:ascii="Arial" w:hAnsi="Arial" w:cs="Arial"/>
          <w:sz w:val="20"/>
          <w:szCs w:val="20"/>
        </w:rPr>
        <w:t xml:space="preserve">i gazowych  w pobliżu ścieżki </w:t>
      </w:r>
      <w:r w:rsidR="00A44658" w:rsidRPr="00155EFF">
        <w:rPr>
          <w:rFonts w:ascii="Arial" w:eastAsia="Calibri" w:hAnsi="Arial" w:cs="Arial"/>
          <w:sz w:val="20"/>
          <w:szCs w:val="20"/>
        </w:rPr>
        <w:t xml:space="preserve">stosujemy obrzeże 20 x </w:t>
      </w:r>
      <w:smartTag w:uri="urn:schemas-microsoft-com:office:smarttags" w:element="metricconverter">
        <w:smartTagPr>
          <w:attr w:name="ProductID" w:val="6 cm"/>
        </w:smartTagPr>
        <w:r w:rsidR="00A44658" w:rsidRPr="00155EFF">
          <w:rPr>
            <w:rFonts w:ascii="Arial" w:eastAsia="Calibri" w:hAnsi="Arial" w:cs="Arial"/>
            <w:sz w:val="20"/>
            <w:szCs w:val="20"/>
          </w:rPr>
          <w:t>6 cm</w:t>
        </w:r>
      </w:smartTag>
      <w:r>
        <w:rPr>
          <w:rFonts w:ascii="Arial" w:hAnsi="Arial" w:cs="Arial"/>
          <w:sz w:val="20"/>
          <w:szCs w:val="20"/>
        </w:rPr>
        <w:t xml:space="preserve"> </w:t>
      </w:r>
    </w:p>
    <w:p w:rsidR="00030800" w:rsidRDefault="00A44658" w:rsidP="00030800">
      <w:pPr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155EFF">
        <w:rPr>
          <w:rFonts w:ascii="Arial" w:eastAsia="Calibri" w:hAnsi="Arial" w:cs="Arial"/>
          <w:sz w:val="20"/>
          <w:szCs w:val="20"/>
        </w:rPr>
        <w:t xml:space="preserve">Ścieżkę bitumiczną  należy obustronnie  obramować  opornikiem  betonowym  24x12 cm posadowionym na podsypce  cementowo-piaskowej gr. </w:t>
      </w:r>
      <w:smartTag w:uri="urn:schemas-microsoft-com:office:smarttags" w:element="metricconverter">
        <w:smartTagPr>
          <w:attr w:name="ProductID" w:val="5 cm"/>
        </w:smartTagPr>
        <w:r w:rsidRPr="00155EFF">
          <w:rPr>
            <w:rFonts w:ascii="Arial" w:eastAsia="Calibri" w:hAnsi="Arial" w:cs="Arial"/>
            <w:sz w:val="20"/>
            <w:szCs w:val="20"/>
          </w:rPr>
          <w:t>5 cm</w:t>
        </w:r>
      </w:smartTag>
      <w:r w:rsidRPr="00155EFF">
        <w:rPr>
          <w:rFonts w:ascii="Arial" w:eastAsia="Calibri" w:hAnsi="Arial" w:cs="Arial"/>
          <w:sz w:val="20"/>
          <w:szCs w:val="20"/>
        </w:rPr>
        <w:t xml:space="preserve">  z  wypełnieniem spoin</w:t>
      </w:r>
      <w:r w:rsidR="00155EFF">
        <w:rPr>
          <w:rFonts w:ascii="Arial" w:hAnsi="Arial" w:cs="Arial"/>
          <w:sz w:val="20"/>
          <w:szCs w:val="20"/>
        </w:rPr>
        <w:t xml:space="preserve">  zaprawą  cementowo-piaskową. </w:t>
      </w:r>
      <w:r w:rsidRPr="00155EFF">
        <w:rPr>
          <w:rFonts w:ascii="Arial" w:eastAsia="Calibri" w:hAnsi="Arial" w:cs="Arial"/>
          <w:sz w:val="20"/>
          <w:szCs w:val="20"/>
        </w:rPr>
        <w:t>Obramowanie obustronne konstrukcji nawierzchni jest konieczne, głównie z uwagi na uniknięcie osiadania krawędzi nawierzchni.</w:t>
      </w:r>
      <w:r w:rsidR="00155EFF">
        <w:rPr>
          <w:rFonts w:ascii="Arial" w:hAnsi="Arial" w:cs="Arial"/>
          <w:sz w:val="20"/>
          <w:szCs w:val="20"/>
        </w:rPr>
        <w:t xml:space="preserve"> </w:t>
      </w:r>
      <w:r w:rsidRPr="00155EFF">
        <w:rPr>
          <w:rFonts w:ascii="Arial" w:eastAsia="Calibri" w:hAnsi="Arial" w:cs="Arial"/>
          <w:sz w:val="20"/>
          <w:szCs w:val="20"/>
        </w:rPr>
        <w:t xml:space="preserve">Opornik  betonowy 12x24 x100 cm –wjazdy do posesji- posadowienie  projektowane  jest  na  ławie betonowej  gr. </w:t>
      </w:r>
      <w:smartTag w:uri="urn:schemas-microsoft-com:office:smarttags" w:element="metricconverter">
        <w:smartTagPr>
          <w:attr w:name="ProductID" w:val="10 cm"/>
        </w:smartTagPr>
        <w:r w:rsidRPr="00155EFF">
          <w:rPr>
            <w:rFonts w:ascii="Arial" w:eastAsia="Calibri" w:hAnsi="Arial" w:cs="Arial"/>
            <w:sz w:val="20"/>
            <w:szCs w:val="20"/>
          </w:rPr>
          <w:t>10 cm</w:t>
        </w:r>
      </w:smartTag>
      <w:r w:rsidRPr="00155EFF">
        <w:rPr>
          <w:rFonts w:ascii="Arial" w:eastAsia="Calibri" w:hAnsi="Arial" w:cs="Arial"/>
          <w:sz w:val="20"/>
          <w:szCs w:val="20"/>
        </w:rPr>
        <w:t xml:space="preserve"> z oporem 10x25 cm z betonu klasy B-15 (c 12/15)</w:t>
      </w:r>
      <w:r w:rsidR="00155EFF">
        <w:rPr>
          <w:rFonts w:ascii="Arial" w:hAnsi="Arial" w:cs="Arial"/>
          <w:sz w:val="20"/>
          <w:szCs w:val="20"/>
        </w:rPr>
        <w:t xml:space="preserve">. </w:t>
      </w:r>
      <w:r w:rsidRPr="00155EFF">
        <w:rPr>
          <w:rFonts w:ascii="Arial" w:eastAsia="Calibri" w:hAnsi="Arial" w:cs="Arial"/>
          <w:sz w:val="20"/>
          <w:szCs w:val="20"/>
        </w:rPr>
        <w:t>Powierzchnię projektowaną nawierzchni należy  połączyć z powierzchnią istniej</w:t>
      </w:r>
      <w:r w:rsidR="00155EFF">
        <w:rPr>
          <w:rFonts w:ascii="Arial" w:hAnsi="Arial" w:cs="Arial"/>
          <w:sz w:val="20"/>
          <w:szCs w:val="20"/>
        </w:rPr>
        <w:t xml:space="preserve">ącej nawierzchni drogi gminnej. </w:t>
      </w:r>
      <w:r w:rsidRPr="00155EFF">
        <w:rPr>
          <w:rFonts w:ascii="Arial" w:eastAsia="Calibri" w:hAnsi="Arial" w:cs="Arial"/>
          <w:sz w:val="20"/>
          <w:szCs w:val="20"/>
        </w:rPr>
        <w:t>Konstrukcja nawierzchni  skrzyżowań z drogami gminnymi lub włączenia w dr gminne o naw. gruntowej /UG Kobylin wyraził zgodę na przebudowę w/w urządzeń be</w:t>
      </w:r>
      <w:r w:rsidR="00155EFF">
        <w:rPr>
          <w:rFonts w:ascii="Arial" w:hAnsi="Arial" w:cs="Arial"/>
          <w:sz w:val="20"/>
          <w:szCs w:val="20"/>
        </w:rPr>
        <w:t xml:space="preserve">z wynoszenia ich ponad </w:t>
      </w:r>
      <w:proofErr w:type="spellStart"/>
      <w:r w:rsidR="00155EFF">
        <w:rPr>
          <w:rFonts w:ascii="Arial" w:hAnsi="Arial" w:cs="Arial"/>
          <w:sz w:val="20"/>
          <w:szCs w:val="20"/>
        </w:rPr>
        <w:t>teren.</w:t>
      </w:r>
      <w:proofErr w:type="spellEnd"/>
    </w:p>
    <w:p w:rsidR="00030800" w:rsidRDefault="00155EFF" w:rsidP="0003080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30800">
        <w:rPr>
          <w:rFonts w:ascii="Arial" w:eastAsia="Calibri" w:hAnsi="Arial" w:cs="Arial"/>
          <w:sz w:val="20"/>
          <w:szCs w:val="20"/>
        </w:rPr>
        <w:lastRenderedPageBreak/>
        <w:t>w-wa</w:t>
      </w:r>
      <w:proofErr w:type="spellEnd"/>
      <w:r w:rsidRPr="00030800">
        <w:rPr>
          <w:rFonts w:ascii="Arial" w:eastAsia="Calibri" w:hAnsi="Arial" w:cs="Arial"/>
          <w:sz w:val="20"/>
          <w:szCs w:val="20"/>
        </w:rPr>
        <w:t xml:space="preserve"> ścieralna  gr.  </w:t>
      </w:r>
      <w:smartTag w:uri="urn:schemas-microsoft-com:office:smarttags" w:element="metricconverter">
        <w:smartTagPr>
          <w:attr w:name="ProductID" w:val="4 cm"/>
        </w:smartTagPr>
        <w:r w:rsidRPr="00030800">
          <w:rPr>
            <w:rFonts w:ascii="Arial" w:eastAsia="Calibri" w:hAnsi="Arial" w:cs="Arial"/>
            <w:sz w:val="20"/>
            <w:szCs w:val="20"/>
          </w:rPr>
          <w:t>4 cm</w:t>
        </w:r>
      </w:smartTag>
      <w:r w:rsidRPr="00030800">
        <w:rPr>
          <w:rFonts w:ascii="Arial" w:eastAsia="Calibri" w:hAnsi="Arial" w:cs="Arial"/>
          <w:sz w:val="20"/>
          <w:szCs w:val="20"/>
        </w:rPr>
        <w:t xml:space="preserve">  z mieszanki mineralno-asfaltowej </w:t>
      </w:r>
      <w:r w:rsidR="00030800">
        <w:rPr>
          <w:rFonts w:ascii="Arial" w:hAnsi="Arial" w:cs="Arial"/>
          <w:sz w:val="20"/>
          <w:szCs w:val="20"/>
        </w:rPr>
        <w:t>AC 11 S , 50/70</w:t>
      </w:r>
    </w:p>
    <w:p w:rsidR="00155EFF" w:rsidRDefault="00155EFF" w:rsidP="0003080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30800">
        <w:rPr>
          <w:rFonts w:ascii="Arial" w:eastAsia="Calibri" w:hAnsi="Arial" w:cs="Arial"/>
          <w:sz w:val="20"/>
          <w:szCs w:val="20"/>
        </w:rPr>
        <w:t>w-wa</w:t>
      </w:r>
      <w:proofErr w:type="spellEnd"/>
      <w:r w:rsidRPr="00030800">
        <w:rPr>
          <w:rFonts w:ascii="Arial" w:eastAsia="Calibri" w:hAnsi="Arial" w:cs="Arial"/>
          <w:sz w:val="20"/>
          <w:szCs w:val="20"/>
        </w:rPr>
        <w:t xml:space="preserve"> -wiążąca </w:t>
      </w:r>
      <w:proofErr w:type="spellStart"/>
      <w:r w:rsidRPr="00030800">
        <w:rPr>
          <w:rFonts w:ascii="Arial" w:eastAsia="Calibri" w:hAnsi="Arial" w:cs="Arial"/>
          <w:sz w:val="20"/>
          <w:szCs w:val="20"/>
        </w:rPr>
        <w:t>gr</w:t>
      </w:r>
      <w:proofErr w:type="spellEnd"/>
      <w:r w:rsidRPr="00030800">
        <w:rPr>
          <w:rFonts w:ascii="Arial" w:eastAsia="Calibri" w:hAnsi="Arial" w:cs="Arial"/>
          <w:sz w:val="20"/>
          <w:szCs w:val="20"/>
        </w:rPr>
        <w:t xml:space="preserve"> . </w:t>
      </w:r>
      <w:smartTag w:uri="urn:schemas-microsoft-com:office:smarttags" w:element="metricconverter">
        <w:smartTagPr>
          <w:attr w:name="ProductID" w:val="4 cm"/>
        </w:smartTagPr>
        <w:r w:rsidRPr="00030800">
          <w:rPr>
            <w:rFonts w:ascii="Arial" w:eastAsia="Calibri" w:hAnsi="Arial" w:cs="Arial"/>
            <w:sz w:val="20"/>
            <w:szCs w:val="20"/>
          </w:rPr>
          <w:t>4 cm</w:t>
        </w:r>
      </w:smartTag>
      <w:r w:rsidRPr="00030800">
        <w:rPr>
          <w:rFonts w:ascii="Arial" w:eastAsia="Calibri" w:hAnsi="Arial" w:cs="Arial"/>
          <w:sz w:val="20"/>
          <w:szCs w:val="20"/>
        </w:rPr>
        <w:t xml:space="preserve"> z  </w:t>
      </w:r>
      <w:proofErr w:type="spellStart"/>
      <w:r w:rsidRPr="00030800">
        <w:rPr>
          <w:rFonts w:ascii="Arial" w:eastAsia="Calibri" w:hAnsi="Arial" w:cs="Arial"/>
          <w:sz w:val="20"/>
          <w:szCs w:val="20"/>
        </w:rPr>
        <w:t>z</w:t>
      </w:r>
      <w:proofErr w:type="spellEnd"/>
      <w:r w:rsidRPr="00030800">
        <w:rPr>
          <w:rFonts w:ascii="Arial" w:eastAsia="Calibri" w:hAnsi="Arial" w:cs="Arial"/>
          <w:sz w:val="20"/>
          <w:szCs w:val="20"/>
        </w:rPr>
        <w:t xml:space="preserve"> mieszanki mineralno - asfaltowej AC  16 W , 50/70</w:t>
      </w:r>
    </w:p>
    <w:p w:rsidR="00155EFF" w:rsidRDefault="00155EFF" w:rsidP="0003080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30800">
        <w:rPr>
          <w:rFonts w:ascii="Arial" w:eastAsia="Calibri" w:hAnsi="Arial" w:cs="Arial"/>
          <w:sz w:val="20"/>
          <w:szCs w:val="20"/>
        </w:rPr>
        <w:t xml:space="preserve">podbudowa gr. </w:t>
      </w:r>
      <w:smartTag w:uri="urn:schemas-microsoft-com:office:smarttags" w:element="metricconverter">
        <w:smartTagPr>
          <w:attr w:name="ProductID" w:val="20 cm"/>
        </w:smartTagPr>
        <w:r w:rsidRPr="00030800">
          <w:rPr>
            <w:rFonts w:ascii="Arial" w:eastAsia="Calibri" w:hAnsi="Arial" w:cs="Arial"/>
            <w:sz w:val="20"/>
            <w:szCs w:val="20"/>
          </w:rPr>
          <w:t>20 cm</w:t>
        </w:r>
      </w:smartTag>
      <w:r w:rsidRPr="00030800">
        <w:rPr>
          <w:rFonts w:ascii="Arial" w:eastAsia="Calibri" w:hAnsi="Arial" w:cs="Arial"/>
          <w:sz w:val="20"/>
          <w:szCs w:val="20"/>
        </w:rPr>
        <w:t xml:space="preserve"> z kamienia łamanego 0-</w:t>
      </w:r>
      <w:smartTag w:uri="urn:schemas-microsoft-com:office:smarttags" w:element="metricconverter">
        <w:smartTagPr>
          <w:attr w:name="ProductID" w:val="31,5 mm"/>
        </w:smartTagPr>
        <w:r w:rsidRPr="00030800">
          <w:rPr>
            <w:rFonts w:ascii="Arial" w:eastAsia="Calibri" w:hAnsi="Arial" w:cs="Arial"/>
            <w:sz w:val="20"/>
            <w:szCs w:val="20"/>
          </w:rPr>
          <w:t>31,5 mm</w:t>
        </w:r>
      </w:smartTag>
      <w:r w:rsidRPr="00030800">
        <w:rPr>
          <w:rFonts w:ascii="Arial" w:eastAsia="Calibri" w:hAnsi="Arial" w:cs="Arial"/>
          <w:sz w:val="20"/>
          <w:szCs w:val="20"/>
        </w:rPr>
        <w:t xml:space="preserve"> , stabilizowanego mechanicznie.</w:t>
      </w:r>
    </w:p>
    <w:p w:rsidR="00155EFF" w:rsidRPr="00030800" w:rsidRDefault="00155EFF" w:rsidP="0003080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030800">
        <w:rPr>
          <w:rFonts w:ascii="Arial" w:eastAsia="Calibri" w:hAnsi="Arial" w:cs="Arial"/>
          <w:sz w:val="20"/>
          <w:szCs w:val="20"/>
        </w:rPr>
        <w:t>w-wa</w:t>
      </w:r>
      <w:proofErr w:type="spellEnd"/>
      <w:r w:rsidRPr="00030800">
        <w:rPr>
          <w:rFonts w:ascii="Arial" w:eastAsia="Calibri" w:hAnsi="Arial" w:cs="Arial"/>
          <w:sz w:val="20"/>
          <w:szCs w:val="20"/>
        </w:rPr>
        <w:t xml:space="preserve">  odsączająca z piasku o gr. </w:t>
      </w:r>
      <w:smartTag w:uri="urn:schemas-microsoft-com:office:smarttags" w:element="metricconverter">
        <w:smartTagPr>
          <w:attr w:name="ProductID" w:val="10 cm"/>
        </w:smartTagPr>
        <w:r w:rsidRPr="00030800">
          <w:rPr>
            <w:rFonts w:ascii="Arial" w:eastAsia="Calibri" w:hAnsi="Arial" w:cs="Arial"/>
            <w:sz w:val="20"/>
            <w:szCs w:val="20"/>
          </w:rPr>
          <w:t>10 cm</w:t>
        </w:r>
      </w:smartTag>
      <w:r w:rsidRPr="00030800">
        <w:rPr>
          <w:rFonts w:ascii="Arial" w:eastAsia="Calibri" w:hAnsi="Arial" w:cs="Arial"/>
          <w:sz w:val="20"/>
          <w:szCs w:val="20"/>
        </w:rPr>
        <w:t xml:space="preserve">  </w:t>
      </w:r>
    </w:p>
    <w:p w:rsidR="00155EFF" w:rsidRDefault="00030800" w:rsidP="00030800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30800">
        <w:rPr>
          <w:rFonts w:ascii="Arial" w:eastAsia="Calibri" w:hAnsi="Arial" w:cs="Arial"/>
          <w:sz w:val="20"/>
          <w:szCs w:val="20"/>
        </w:rPr>
        <w:t>Konstrukcja  nawierzchni na powierzchniach odtwarzanych np. -poszerzenia , przekopy po kanalizacji</w:t>
      </w:r>
      <w:r>
        <w:rPr>
          <w:rFonts w:ascii="Arial" w:hAnsi="Arial" w:cs="Arial"/>
          <w:sz w:val="20"/>
          <w:szCs w:val="20"/>
        </w:rPr>
        <w:t xml:space="preserve"> lub przepuście, droga powiatowa – kategoria ruchu KR2:</w:t>
      </w:r>
    </w:p>
    <w:p w:rsidR="00030800" w:rsidRDefault="00155EFF" w:rsidP="0003080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3080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030800">
        <w:rPr>
          <w:rFonts w:ascii="Arial" w:eastAsia="Calibri" w:hAnsi="Arial" w:cs="Arial"/>
          <w:sz w:val="20"/>
          <w:szCs w:val="20"/>
        </w:rPr>
        <w:t>w-wa</w:t>
      </w:r>
      <w:proofErr w:type="spellEnd"/>
      <w:r w:rsidRPr="00030800">
        <w:rPr>
          <w:rFonts w:ascii="Arial" w:eastAsia="Calibri" w:hAnsi="Arial" w:cs="Arial"/>
          <w:sz w:val="20"/>
          <w:szCs w:val="20"/>
        </w:rPr>
        <w:t xml:space="preserve"> ścieralna  gr.  </w:t>
      </w:r>
      <w:smartTag w:uri="urn:schemas-microsoft-com:office:smarttags" w:element="metricconverter">
        <w:smartTagPr>
          <w:attr w:name="ProductID" w:val="4 cm"/>
        </w:smartTagPr>
        <w:r w:rsidRPr="00030800">
          <w:rPr>
            <w:rFonts w:ascii="Arial" w:eastAsia="Calibri" w:hAnsi="Arial" w:cs="Arial"/>
            <w:sz w:val="20"/>
            <w:szCs w:val="20"/>
          </w:rPr>
          <w:t>4 cm</w:t>
        </w:r>
      </w:smartTag>
      <w:r w:rsidRPr="00030800">
        <w:rPr>
          <w:rFonts w:ascii="Arial" w:eastAsia="Calibri" w:hAnsi="Arial" w:cs="Arial"/>
          <w:sz w:val="20"/>
          <w:szCs w:val="20"/>
        </w:rPr>
        <w:t xml:space="preserve">  z mieszanki mineralno-asfaltowej AC 11 S , 50/70 </w:t>
      </w:r>
    </w:p>
    <w:p w:rsidR="00155EFF" w:rsidRDefault="00155EFF" w:rsidP="0003080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30800">
        <w:rPr>
          <w:rFonts w:ascii="Arial" w:eastAsia="Calibri" w:hAnsi="Arial" w:cs="Arial"/>
          <w:sz w:val="20"/>
          <w:szCs w:val="20"/>
        </w:rPr>
        <w:t>w-wa</w:t>
      </w:r>
      <w:proofErr w:type="spellEnd"/>
      <w:r w:rsidRPr="00030800">
        <w:rPr>
          <w:rFonts w:ascii="Arial" w:eastAsia="Calibri" w:hAnsi="Arial" w:cs="Arial"/>
          <w:sz w:val="20"/>
          <w:szCs w:val="20"/>
        </w:rPr>
        <w:t xml:space="preserve"> -wiążąca </w:t>
      </w:r>
      <w:proofErr w:type="spellStart"/>
      <w:r w:rsidRPr="00030800">
        <w:rPr>
          <w:rFonts w:ascii="Arial" w:eastAsia="Calibri" w:hAnsi="Arial" w:cs="Arial"/>
          <w:sz w:val="20"/>
          <w:szCs w:val="20"/>
        </w:rPr>
        <w:t>gr</w:t>
      </w:r>
      <w:proofErr w:type="spellEnd"/>
      <w:r w:rsidRPr="00030800">
        <w:rPr>
          <w:rFonts w:ascii="Arial" w:eastAsia="Calibri" w:hAnsi="Arial" w:cs="Arial"/>
          <w:sz w:val="20"/>
          <w:szCs w:val="20"/>
        </w:rPr>
        <w:t xml:space="preserve"> . </w:t>
      </w:r>
      <w:smartTag w:uri="urn:schemas-microsoft-com:office:smarttags" w:element="metricconverter">
        <w:smartTagPr>
          <w:attr w:name="ProductID" w:val="4 cm"/>
        </w:smartTagPr>
        <w:r w:rsidRPr="00030800">
          <w:rPr>
            <w:rFonts w:ascii="Arial" w:eastAsia="Calibri" w:hAnsi="Arial" w:cs="Arial"/>
            <w:sz w:val="20"/>
            <w:szCs w:val="20"/>
          </w:rPr>
          <w:t>4 cm</w:t>
        </w:r>
      </w:smartTag>
      <w:r w:rsidRPr="00030800">
        <w:rPr>
          <w:rFonts w:ascii="Arial" w:eastAsia="Calibri" w:hAnsi="Arial" w:cs="Arial"/>
          <w:sz w:val="20"/>
          <w:szCs w:val="20"/>
        </w:rPr>
        <w:t xml:space="preserve"> z  </w:t>
      </w:r>
      <w:proofErr w:type="spellStart"/>
      <w:r w:rsidRPr="00030800">
        <w:rPr>
          <w:rFonts w:ascii="Arial" w:eastAsia="Calibri" w:hAnsi="Arial" w:cs="Arial"/>
          <w:sz w:val="20"/>
          <w:szCs w:val="20"/>
        </w:rPr>
        <w:t>z</w:t>
      </w:r>
      <w:proofErr w:type="spellEnd"/>
      <w:r w:rsidRPr="00030800">
        <w:rPr>
          <w:rFonts w:ascii="Arial" w:eastAsia="Calibri" w:hAnsi="Arial" w:cs="Arial"/>
          <w:sz w:val="20"/>
          <w:szCs w:val="20"/>
        </w:rPr>
        <w:t xml:space="preserve"> mieszanki mineralno - asfaltowej AC  16 W , 50/70</w:t>
      </w:r>
    </w:p>
    <w:p w:rsidR="00155EFF" w:rsidRDefault="00155EFF" w:rsidP="0003080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30800">
        <w:rPr>
          <w:rFonts w:ascii="Arial" w:eastAsia="Calibri" w:hAnsi="Arial" w:cs="Arial"/>
          <w:sz w:val="20"/>
          <w:szCs w:val="20"/>
        </w:rPr>
        <w:t xml:space="preserve">podbudowa gr. </w:t>
      </w:r>
      <w:smartTag w:uri="urn:schemas-microsoft-com:office:smarttags" w:element="metricconverter">
        <w:smartTagPr>
          <w:attr w:name="ProductID" w:val="20 cm"/>
        </w:smartTagPr>
        <w:r w:rsidRPr="00030800">
          <w:rPr>
            <w:rFonts w:ascii="Arial" w:eastAsia="Calibri" w:hAnsi="Arial" w:cs="Arial"/>
            <w:sz w:val="20"/>
            <w:szCs w:val="20"/>
          </w:rPr>
          <w:t>20 cm</w:t>
        </w:r>
      </w:smartTag>
      <w:r w:rsidRPr="00030800">
        <w:rPr>
          <w:rFonts w:ascii="Arial" w:eastAsia="Calibri" w:hAnsi="Arial" w:cs="Arial"/>
          <w:sz w:val="20"/>
          <w:szCs w:val="20"/>
        </w:rPr>
        <w:t xml:space="preserve"> z kamienia łamanego 0-</w:t>
      </w:r>
      <w:smartTag w:uri="urn:schemas-microsoft-com:office:smarttags" w:element="metricconverter">
        <w:smartTagPr>
          <w:attr w:name="ProductID" w:val="31,5 mm"/>
        </w:smartTagPr>
        <w:r w:rsidRPr="00030800">
          <w:rPr>
            <w:rFonts w:ascii="Arial" w:eastAsia="Calibri" w:hAnsi="Arial" w:cs="Arial"/>
            <w:sz w:val="20"/>
            <w:szCs w:val="20"/>
          </w:rPr>
          <w:t>31,5 mm</w:t>
        </w:r>
      </w:smartTag>
      <w:r w:rsidRPr="00030800">
        <w:rPr>
          <w:rFonts w:ascii="Arial" w:eastAsia="Calibri" w:hAnsi="Arial" w:cs="Arial"/>
          <w:sz w:val="20"/>
          <w:szCs w:val="20"/>
        </w:rPr>
        <w:t xml:space="preserve"> , stabilizowanego mechanicznie.  </w:t>
      </w:r>
    </w:p>
    <w:p w:rsidR="00155EFF" w:rsidRDefault="00155EFF" w:rsidP="0003080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30800">
        <w:rPr>
          <w:rFonts w:ascii="Arial" w:eastAsia="Calibri" w:hAnsi="Arial" w:cs="Arial"/>
          <w:sz w:val="20"/>
          <w:szCs w:val="20"/>
        </w:rPr>
        <w:t>w-wa</w:t>
      </w:r>
      <w:proofErr w:type="spellEnd"/>
      <w:r w:rsidRPr="00030800">
        <w:rPr>
          <w:rFonts w:ascii="Arial" w:eastAsia="Calibri" w:hAnsi="Arial" w:cs="Arial"/>
          <w:sz w:val="20"/>
          <w:szCs w:val="20"/>
        </w:rPr>
        <w:t xml:space="preserve">  z gruntu stabilizowanego cementem w betoniarce o B-7,5 </w:t>
      </w:r>
      <w:proofErr w:type="spellStart"/>
      <w:r w:rsidRPr="00030800">
        <w:rPr>
          <w:rFonts w:ascii="Arial" w:eastAsia="Calibri" w:hAnsi="Arial" w:cs="Arial"/>
          <w:sz w:val="20"/>
          <w:szCs w:val="20"/>
        </w:rPr>
        <w:t>MPa</w:t>
      </w:r>
      <w:proofErr w:type="spellEnd"/>
      <w:r w:rsidRPr="00030800">
        <w:rPr>
          <w:rFonts w:ascii="Arial" w:eastAsia="Calibri" w:hAnsi="Arial" w:cs="Arial"/>
          <w:sz w:val="20"/>
          <w:szCs w:val="20"/>
        </w:rPr>
        <w:t xml:space="preserve"> i  o gr. </w:t>
      </w:r>
      <w:smartTag w:uri="urn:schemas-microsoft-com:office:smarttags" w:element="metricconverter">
        <w:smartTagPr>
          <w:attr w:name="ProductID" w:val="15 cm"/>
        </w:smartTagPr>
        <w:r w:rsidRPr="00030800">
          <w:rPr>
            <w:rFonts w:ascii="Arial" w:eastAsia="Calibri" w:hAnsi="Arial" w:cs="Arial"/>
            <w:sz w:val="20"/>
            <w:szCs w:val="20"/>
          </w:rPr>
          <w:t>15 cm</w:t>
        </w:r>
      </w:smartTag>
      <w:r w:rsidRPr="00030800">
        <w:rPr>
          <w:rFonts w:ascii="Arial" w:eastAsia="Calibri" w:hAnsi="Arial" w:cs="Arial"/>
          <w:sz w:val="20"/>
          <w:szCs w:val="20"/>
        </w:rPr>
        <w:t xml:space="preserve">  </w:t>
      </w:r>
    </w:p>
    <w:p w:rsidR="00D74678" w:rsidRPr="00030800" w:rsidRDefault="00D74678" w:rsidP="00D7467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0800" w:rsidRPr="00D74678" w:rsidRDefault="00030800" w:rsidP="00D7467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74678">
        <w:rPr>
          <w:rFonts w:ascii="Arial" w:eastAsia="Calibri" w:hAnsi="Arial" w:cs="Arial"/>
          <w:sz w:val="20"/>
          <w:szCs w:val="20"/>
        </w:rPr>
        <w:t>Krawężnik drogowy betonowy 100x30x15 cm</w:t>
      </w:r>
    </w:p>
    <w:p w:rsidR="00030800" w:rsidRPr="00030800" w:rsidRDefault="00030800" w:rsidP="00D74678">
      <w:pPr>
        <w:spacing w:after="0" w:line="360" w:lineRule="auto"/>
        <w:ind w:left="300"/>
        <w:jc w:val="both"/>
        <w:rPr>
          <w:rFonts w:ascii="Arial" w:eastAsia="Calibri" w:hAnsi="Arial" w:cs="Arial"/>
          <w:sz w:val="20"/>
          <w:szCs w:val="20"/>
        </w:rPr>
      </w:pPr>
      <w:r w:rsidRPr="00030800">
        <w:rPr>
          <w:rFonts w:ascii="Arial" w:eastAsia="Calibri" w:hAnsi="Arial" w:cs="Arial"/>
          <w:sz w:val="20"/>
          <w:szCs w:val="20"/>
        </w:rPr>
        <w:t xml:space="preserve">Krawężnik należy posadowić na ławie betonowej 15x10 cm z oporem 15x25 cm </w:t>
      </w:r>
      <w:r>
        <w:rPr>
          <w:rFonts w:ascii="Arial" w:hAnsi="Arial" w:cs="Arial"/>
          <w:sz w:val="20"/>
          <w:szCs w:val="20"/>
        </w:rPr>
        <w:t xml:space="preserve">z betonu B-15 oraz </w:t>
      </w:r>
      <w:r w:rsidRPr="00030800">
        <w:rPr>
          <w:rFonts w:ascii="Arial" w:eastAsia="Calibri" w:hAnsi="Arial" w:cs="Arial"/>
          <w:sz w:val="20"/>
          <w:szCs w:val="20"/>
        </w:rPr>
        <w:t xml:space="preserve">podsypce cementowo-piaskowej gr. 5 </w:t>
      </w:r>
      <w:proofErr w:type="spellStart"/>
      <w:r w:rsidRPr="00030800">
        <w:rPr>
          <w:rFonts w:ascii="Arial" w:eastAsia="Calibri" w:hAnsi="Arial" w:cs="Arial"/>
          <w:sz w:val="20"/>
          <w:szCs w:val="20"/>
        </w:rPr>
        <w:t>cm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030800">
        <w:rPr>
          <w:rFonts w:ascii="Arial" w:eastAsia="Calibri" w:hAnsi="Arial" w:cs="Arial"/>
          <w:sz w:val="20"/>
          <w:szCs w:val="20"/>
        </w:rPr>
        <w:t>W miejscach  przejść  dla  pieszych  należy  nawierzchnie  ciągu   obniżyć  do 2 ÷ 3 cm</w:t>
      </w:r>
      <w:r w:rsidR="00D74678">
        <w:rPr>
          <w:rFonts w:ascii="Arial" w:hAnsi="Arial" w:cs="Arial"/>
          <w:sz w:val="20"/>
          <w:szCs w:val="20"/>
        </w:rPr>
        <w:t xml:space="preserve"> </w:t>
      </w:r>
      <w:r w:rsidRPr="00030800">
        <w:rPr>
          <w:rFonts w:ascii="Arial" w:eastAsia="Calibri" w:hAnsi="Arial" w:cs="Arial"/>
          <w:sz w:val="20"/>
          <w:szCs w:val="20"/>
        </w:rPr>
        <w:t>powyżej  powierzchni krawędzi jezdni.</w:t>
      </w:r>
    </w:p>
    <w:p w:rsidR="00030800" w:rsidRPr="00030800" w:rsidRDefault="00030800" w:rsidP="000308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74678" w:rsidRDefault="00030800" w:rsidP="00D7467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4678">
        <w:rPr>
          <w:rFonts w:ascii="Arial" w:eastAsia="Calibri" w:hAnsi="Arial" w:cs="Arial"/>
          <w:sz w:val="20"/>
          <w:szCs w:val="20"/>
        </w:rPr>
        <w:t>Wjazdy  do posesji</w:t>
      </w:r>
    </w:p>
    <w:p w:rsidR="00D74678" w:rsidRDefault="00D74678" w:rsidP="00D7467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4678">
        <w:rPr>
          <w:rFonts w:ascii="Arial" w:eastAsia="Calibri" w:hAnsi="Arial" w:cs="Arial"/>
          <w:sz w:val="20"/>
          <w:szCs w:val="20"/>
        </w:rPr>
        <w:t>Wjazdy  do  posesji  o  szer. 5,0 -  6,0   m należy  wykonać  z  kostki  betono</w:t>
      </w:r>
      <w:r>
        <w:rPr>
          <w:rFonts w:ascii="Arial" w:hAnsi="Arial" w:cs="Arial"/>
          <w:sz w:val="20"/>
          <w:szCs w:val="20"/>
        </w:rPr>
        <w:t xml:space="preserve">wej koloru </w:t>
      </w:r>
      <w:r w:rsidRPr="00D74678">
        <w:rPr>
          <w:rFonts w:ascii="Arial" w:eastAsia="Calibri" w:hAnsi="Arial" w:cs="Arial"/>
          <w:sz w:val="20"/>
          <w:szCs w:val="20"/>
        </w:rPr>
        <w:t xml:space="preserve">szarego  gr.  </w:t>
      </w:r>
      <w:smartTag w:uri="urn:schemas-microsoft-com:office:smarttags" w:element="metricconverter">
        <w:smartTagPr>
          <w:attr w:name="ProductID" w:val="8 cm"/>
        </w:smartTagPr>
        <w:r w:rsidRPr="00D74678">
          <w:rPr>
            <w:rFonts w:ascii="Arial" w:eastAsia="Calibri" w:hAnsi="Arial" w:cs="Arial"/>
            <w:sz w:val="20"/>
            <w:szCs w:val="20"/>
          </w:rPr>
          <w:t>8 cm</w:t>
        </w:r>
      </w:smartTag>
      <w:r w:rsidRPr="00D7467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74678">
        <w:rPr>
          <w:rFonts w:ascii="Arial" w:eastAsia="Calibri" w:hAnsi="Arial" w:cs="Arial"/>
          <w:sz w:val="20"/>
          <w:szCs w:val="20"/>
        </w:rPr>
        <w:t>bezfazowej</w:t>
      </w:r>
      <w:proofErr w:type="spellEnd"/>
      <w:r w:rsidRPr="00D74678">
        <w:rPr>
          <w:rFonts w:ascii="Arial" w:eastAsia="Calibri" w:hAnsi="Arial" w:cs="Arial"/>
          <w:sz w:val="20"/>
          <w:szCs w:val="20"/>
        </w:rPr>
        <w:t xml:space="preserve"> , posadowionej na podsypce cementowo-piaskowej gr. </w:t>
      </w:r>
      <w:smartTag w:uri="urn:schemas-microsoft-com:office:smarttags" w:element="metricconverter">
        <w:smartTagPr>
          <w:attr w:name="ProductID" w:val="5 cm"/>
        </w:smartTagPr>
        <w:r w:rsidRPr="00D74678">
          <w:rPr>
            <w:rFonts w:ascii="Arial" w:eastAsia="Calibri" w:hAnsi="Arial" w:cs="Arial"/>
            <w:sz w:val="20"/>
            <w:szCs w:val="20"/>
          </w:rPr>
          <w:t>5 cm</w:t>
        </w:r>
      </w:smartTag>
      <w:r w:rsidRPr="00D74678">
        <w:rPr>
          <w:rFonts w:ascii="Arial" w:eastAsia="Calibri" w:hAnsi="Arial" w:cs="Arial"/>
          <w:sz w:val="20"/>
          <w:szCs w:val="20"/>
        </w:rPr>
        <w:t xml:space="preserve"> i na podbudowie gr.20 cm z kruszywa łamanego 0-</w:t>
      </w:r>
      <w:smartTag w:uri="urn:schemas-microsoft-com:office:smarttags" w:element="metricconverter">
        <w:smartTagPr>
          <w:attr w:name="ProductID" w:val="31,5 mm"/>
        </w:smartTagPr>
        <w:r w:rsidRPr="00D74678">
          <w:rPr>
            <w:rFonts w:ascii="Arial" w:eastAsia="Calibri" w:hAnsi="Arial" w:cs="Arial"/>
            <w:sz w:val="20"/>
            <w:szCs w:val="20"/>
          </w:rPr>
          <w:t>31,5 mm</w:t>
        </w:r>
      </w:smartTag>
      <w:r w:rsidRPr="00D74678">
        <w:rPr>
          <w:rFonts w:ascii="Arial" w:eastAsia="Calibri" w:hAnsi="Arial" w:cs="Arial"/>
          <w:sz w:val="20"/>
          <w:szCs w:val="20"/>
        </w:rPr>
        <w:t xml:space="preserve"> stabilizowanego mechanicznie oraz w-wie podsypki   piaskowej  gr. </w:t>
      </w:r>
      <w:smartTag w:uri="urn:schemas-microsoft-com:office:smarttags" w:element="metricconverter">
        <w:smartTagPr>
          <w:attr w:name="ProductID" w:val="10 cm"/>
        </w:smartTagPr>
        <w:r w:rsidRPr="00D74678">
          <w:rPr>
            <w:rFonts w:ascii="Arial" w:eastAsia="Calibri" w:hAnsi="Arial" w:cs="Arial"/>
            <w:sz w:val="20"/>
            <w:szCs w:val="20"/>
          </w:rPr>
          <w:t>10 cm</w:t>
        </w:r>
      </w:smartTag>
      <w:r w:rsidRPr="00D74678">
        <w:rPr>
          <w:rFonts w:ascii="Arial" w:eastAsia="Calibri" w:hAnsi="Arial" w:cs="Arial"/>
          <w:sz w:val="20"/>
          <w:szCs w:val="20"/>
        </w:rPr>
        <w:t xml:space="preserve"> .</w:t>
      </w:r>
    </w:p>
    <w:p w:rsidR="00030800" w:rsidRPr="00D74678" w:rsidRDefault="00D74678" w:rsidP="00D7467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4678">
        <w:rPr>
          <w:rFonts w:ascii="Arial" w:eastAsia="Calibri" w:hAnsi="Arial" w:cs="Arial"/>
          <w:sz w:val="20"/>
          <w:szCs w:val="20"/>
        </w:rPr>
        <w:t xml:space="preserve">Wjazdy  od  strony  posesji  i  drogi  należy  obramować  opornikiem  ulicznym  betonowym 25 x </w:t>
      </w:r>
      <w:smartTag w:uri="urn:schemas-microsoft-com:office:smarttags" w:element="metricconverter">
        <w:smartTagPr>
          <w:attr w:name="ProductID" w:val="12 cm"/>
        </w:smartTagPr>
        <w:r w:rsidRPr="00D74678">
          <w:rPr>
            <w:rFonts w:ascii="Arial" w:eastAsia="Calibri" w:hAnsi="Arial" w:cs="Arial"/>
            <w:sz w:val="20"/>
            <w:szCs w:val="20"/>
          </w:rPr>
          <w:t>12 cm</w:t>
        </w:r>
      </w:smartTag>
      <w:r w:rsidRPr="00D74678">
        <w:rPr>
          <w:rFonts w:ascii="Arial" w:eastAsia="Calibri" w:hAnsi="Arial" w:cs="Arial"/>
          <w:sz w:val="20"/>
          <w:szCs w:val="20"/>
        </w:rPr>
        <w:t xml:space="preserve"> posadowionym     na  podsypce  cementowo – piaskowej gr. 5 </w:t>
      </w:r>
      <w:proofErr w:type="spellStart"/>
      <w:r w:rsidRPr="00D74678">
        <w:rPr>
          <w:rFonts w:ascii="Arial" w:eastAsia="Calibri" w:hAnsi="Arial" w:cs="Arial"/>
          <w:sz w:val="20"/>
          <w:szCs w:val="20"/>
        </w:rPr>
        <w:t>cm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D74678">
        <w:rPr>
          <w:rFonts w:ascii="Arial" w:eastAsia="Calibri" w:hAnsi="Arial" w:cs="Arial"/>
          <w:sz w:val="20"/>
          <w:szCs w:val="20"/>
        </w:rPr>
        <w:t xml:space="preserve">Nawierzchnia  wjazdu  powinna  być  obniżona  do  ca  </w:t>
      </w:r>
      <w:smartTag w:uri="urn:schemas-microsoft-com:office:smarttags" w:element="metricconverter">
        <w:smartTagPr>
          <w:attr w:name="ProductID" w:val="5 cm"/>
        </w:smartTagPr>
        <w:r w:rsidRPr="00D74678">
          <w:rPr>
            <w:rFonts w:ascii="Arial" w:eastAsia="Calibri" w:hAnsi="Arial" w:cs="Arial"/>
            <w:sz w:val="20"/>
            <w:szCs w:val="20"/>
          </w:rPr>
          <w:t>5 cm</w:t>
        </w:r>
      </w:smartTag>
      <w:r w:rsidRPr="00D74678">
        <w:rPr>
          <w:rFonts w:ascii="Arial" w:eastAsia="Calibri" w:hAnsi="Arial" w:cs="Arial"/>
          <w:sz w:val="20"/>
          <w:szCs w:val="20"/>
        </w:rPr>
        <w:t xml:space="preserve">  powyżej  krawędzi  powierzchni   jezdni.</w:t>
      </w:r>
    </w:p>
    <w:p w:rsidR="00D74678" w:rsidRPr="00D74678" w:rsidRDefault="00D74678" w:rsidP="00D7467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4678">
        <w:rPr>
          <w:rFonts w:ascii="Arial" w:eastAsia="Calibri" w:hAnsi="Arial" w:cs="Arial"/>
          <w:sz w:val="20"/>
          <w:szCs w:val="20"/>
        </w:rPr>
        <w:t>Nawierzchnia  drogi / II etap realizacji/</w:t>
      </w:r>
    </w:p>
    <w:p w:rsidR="00D74678" w:rsidRDefault="00D74678" w:rsidP="00D7467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4678">
        <w:rPr>
          <w:rFonts w:ascii="Arial" w:eastAsia="Calibri" w:hAnsi="Arial" w:cs="Arial"/>
          <w:sz w:val="20"/>
          <w:szCs w:val="20"/>
        </w:rPr>
        <w:t>Projektuje sfrezowanie profilujące nawierzchni  oraz wyrównanie istniejącej w-wy bitumicznej nawierzchni  mieszanką bitumiczną poprzez ułożenie w-wy wiążącej - beton asfaltowy AW 16W 50/70 o gr. w-wy  średnio 3 cm</w:t>
      </w:r>
      <w:r w:rsidRPr="00D74678">
        <w:rPr>
          <w:rFonts w:ascii="Arial" w:hAnsi="Arial" w:cs="Arial"/>
          <w:sz w:val="20"/>
          <w:szCs w:val="20"/>
        </w:rPr>
        <w:t xml:space="preserve"> </w:t>
      </w:r>
      <w:r w:rsidRPr="00D74678">
        <w:rPr>
          <w:rFonts w:ascii="Arial" w:eastAsia="Calibri" w:hAnsi="Arial" w:cs="Arial"/>
          <w:sz w:val="20"/>
          <w:szCs w:val="20"/>
        </w:rPr>
        <w:t xml:space="preserve">oraz ułożenie w-wy ścieralnej gr. </w:t>
      </w:r>
      <w:smartTag w:uri="urn:schemas-microsoft-com:office:smarttags" w:element="metricconverter">
        <w:smartTagPr>
          <w:attr w:name="ProductID" w:val="4 cm"/>
        </w:smartTagPr>
        <w:r w:rsidRPr="00D74678">
          <w:rPr>
            <w:rFonts w:ascii="Arial" w:eastAsia="Calibri" w:hAnsi="Arial" w:cs="Arial"/>
            <w:sz w:val="20"/>
            <w:szCs w:val="20"/>
          </w:rPr>
          <w:t>4 cm</w:t>
        </w:r>
      </w:smartTag>
      <w:r w:rsidRPr="00D74678">
        <w:rPr>
          <w:rFonts w:ascii="Arial" w:eastAsia="Calibri" w:hAnsi="Arial" w:cs="Arial"/>
          <w:sz w:val="20"/>
          <w:szCs w:val="20"/>
        </w:rPr>
        <w:t xml:space="preserve"> z betonu asfaltowego AC 11 S 50/70 c</w:t>
      </w:r>
    </w:p>
    <w:p w:rsidR="00D74678" w:rsidRDefault="00D74678" w:rsidP="00D7467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Niweleta drogi</w:t>
      </w:r>
    </w:p>
    <w:p w:rsidR="00D74678" w:rsidRDefault="00D74678" w:rsidP="00633BC4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4678">
        <w:rPr>
          <w:rFonts w:ascii="Arial" w:eastAsia="Calibri" w:hAnsi="Arial" w:cs="Arial"/>
          <w:sz w:val="20"/>
          <w:szCs w:val="20"/>
        </w:rPr>
        <w:t>Zakłada się  ,że istniejąca niweleta drogi zostanie podniesione o ca  7  cm w II etapie realizacyjny</w:t>
      </w:r>
      <w:r>
        <w:rPr>
          <w:rFonts w:ascii="Arial" w:hAnsi="Arial" w:cs="Arial"/>
          <w:sz w:val="20"/>
          <w:szCs w:val="20"/>
        </w:rPr>
        <w:t xml:space="preserve">m w czasie robót bitumicznych. </w:t>
      </w:r>
      <w:r w:rsidRPr="00D74678">
        <w:rPr>
          <w:rFonts w:ascii="Arial" w:eastAsia="Calibri" w:hAnsi="Arial" w:cs="Arial"/>
          <w:sz w:val="20"/>
          <w:szCs w:val="20"/>
        </w:rPr>
        <w:t>Niweletę  ciągu pieszo-rowerowego  należy  całkowicie dostosować  do  istniejącego  przebiegu niwelety  drogi , zachowując płynny przebieg  przez wjazdy do posesji .  Podłączając    wjazdy  do posesji  wysokościowo  na szerokości pasa  zieleni do obniżonego  krawężnika na wjazdach  .Wysokość posadowienia krawężnika powinna uwzględniać przysz</w:t>
      </w:r>
      <w:r>
        <w:rPr>
          <w:rFonts w:ascii="Arial" w:hAnsi="Arial" w:cs="Arial"/>
          <w:sz w:val="20"/>
          <w:szCs w:val="20"/>
        </w:rPr>
        <w:t xml:space="preserve">łe w-wy bitumiczne nawierzchni. </w:t>
      </w:r>
    </w:p>
    <w:p w:rsidR="00633BC4" w:rsidRDefault="00633BC4" w:rsidP="00633B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Odwodnienie drogi.</w:t>
      </w:r>
    </w:p>
    <w:p w:rsidR="00633BC4" w:rsidRPr="00633BC4" w:rsidRDefault="00633BC4" w:rsidP="00633BC4">
      <w:pPr>
        <w:pStyle w:val="Akapitzlist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33BC4">
        <w:rPr>
          <w:rFonts w:ascii="Arial" w:eastAsia="Calibri" w:hAnsi="Arial" w:cs="Arial"/>
          <w:sz w:val="20"/>
          <w:szCs w:val="20"/>
        </w:rPr>
        <w:t xml:space="preserve">Obecnie  pas drogi jest odwadniany obustronnymi rowami </w:t>
      </w:r>
      <w:r>
        <w:rPr>
          <w:rFonts w:ascii="Arial" w:hAnsi="Arial" w:cs="Arial"/>
          <w:sz w:val="20"/>
          <w:szCs w:val="20"/>
        </w:rPr>
        <w:t xml:space="preserve"> oraz </w:t>
      </w:r>
      <w:r w:rsidRPr="00633BC4">
        <w:rPr>
          <w:rFonts w:ascii="Arial" w:eastAsia="Calibri" w:hAnsi="Arial" w:cs="Arial"/>
          <w:sz w:val="20"/>
          <w:szCs w:val="20"/>
        </w:rPr>
        <w:t>w pasie  drogi powiatowej znajduje  się  kolektor kanalizacji deszczowej ø 400 mm</w:t>
      </w:r>
      <w:r>
        <w:rPr>
          <w:rFonts w:ascii="Arial" w:hAnsi="Arial" w:cs="Arial"/>
          <w:sz w:val="20"/>
          <w:szCs w:val="20"/>
        </w:rPr>
        <w:t xml:space="preserve"> </w:t>
      </w:r>
      <w:r w:rsidRPr="00633BC4">
        <w:rPr>
          <w:rFonts w:ascii="Arial" w:eastAsia="Calibri" w:hAnsi="Arial" w:cs="Arial"/>
          <w:sz w:val="20"/>
          <w:szCs w:val="20"/>
        </w:rPr>
        <w:t>w km 0+000 do 0+6</w:t>
      </w:r>
      <w:r>
        <w:rPr>
          <w:rFonts w:ascii="Arial" w:hAnsi="Arial" w:cs="Arial"/>
          <w:sz w:val="20"/>
          <w:szCs w:val="20"/>
        </w:rPr>
        <w:t xml:space="preserve">24 – strona prawa. </w:t>
      </w:r>
      <w:r w:rsidRPr="00633BC4">
        <w:rPr>
          <w:rFonts w:ascii="Arial" w:eastAsia="Calibri" w:hAnsi="Arial" w:cs="Arial"/>
          <w:sz w:val="20"/>
          <w:szCs w:val="20"/>
        </w:rPr>
        <w:t xml:space="preserve">Natomiast projektuje się   odcinki  rurociągu ø  </w:t>
      </w:r>
      <w:smartTag w:uri="urn:schemas-microsoft-com:office:smarttags" w:element="metricconverter">
        <w:smartTagPr>
          <w:attr w:name="ProductID" w:val="400 mm"/>
        </w:smartTagPr>
        <w:r w:rsidRPr="00633BC4">
          <w:rPr>
            <w:rFonts w:ascii="Arial" w:eastAsia="Calibri" w:hAnsi="Arial" w:cs="Arial"/>
            <w:sz w:val="20"/>
            <w:szCs w:val="20"/>
          </w:rPr>
          <w:t>400 mm</w:t>
        </w:r>
      </w:smartTag>
      <w:r w:rsidRPr="00633BC4">
        <w:rPr>
          <w:rFonts w:ascii="Arial" w:eastAsia="Calibri" w:hAnsi="Arial" w:cs="Arial"/>
          <w:sz w:val="20"/>
          <w:szCs w:val="20"/>
        </w:rPr>
        <w:t xml:space="preserve"> i odc. ø </w:t>
      </w:r>
      <w:smartTag w:uri="urn:schemas-microsoft-com:office:smarttags" w:element="metricconverter">
        <w:smartTagPr>
          <w:attr w:name="ProductID" w:val="315 mm"/>
        </w:smartTagPr>
        <w:r w:rsidRPr="00633BC4">
          <w:rPr>
            <w:rFonts w:ascii="Arial" w:eastAsia="Calibri" w:hAnsi="Arial" w:cs="Arial"/>
            <w:sz w:val="20"/>
            <w:szCs w:val="20"/>
          </w:rPr>
          <w:t>315 mm</w:t>
        </w:r>
      </w:smartTag>
      <w:r w:rsidRPr="00633BC4">
        <w:rPr>
          <w:rFonts w:ascii="Arial" w:eastAsia="Calibri" w:hAnsi="Arial" w:cs="Arial"/>
          <w:sz w:val="20"/>
          <w:szCs w:val="20"/>
        </w:rPr>
        <w:t xml:space="preserve"> w poboczu  </w:t>
      </w:r>
      <w:r>
        <w:rPr>
          <w:rFonts w:ascii="Arial" w:hAnsi="Arial" w:cs="Arial"/>
          <w:sz w:val="20"/>
          <w:szCs w:val="20"/>
        </w:rPr>
        <w:t xml:space="preserve">  </w:t>
      </w:r>
      <w:r w:rsidRPr="00633BC4">
        <w:rPr>
          <w:rFonts w:ascii="Arial" w:eastAsia="Calibri" w:hAnsi="Arial" w:cs="Arial"/>
          <w:sz w:val="20"/>
          <w:szCs w:val="20"/>
        </w:rPr>
        <w:t>oraz rowie drogi</w:t>
      </w:r>
      <w:r>
        <w:rPr>
          <w:rFonts w:ascii="Arial" w:hAnsi="Arial" w:cs="Arial"/>
          <w:sz w:val="20"/>
          <w:szCs w:val="20"/>
        </w:rPr>
        <w:t xml:space="preserve"> w km </w:t>
      </w:r>
      <w:r w:rsidRPr="00633BC4">
        <w:rPr>
          <w:rFonts w:ascii="Arial" w:eastAsia="Calibri" w:hAnsi="Arial" w:cs="Arial"/>
          <w:sz w:val="20"/>
          <w:szCs w:val="20"/>
        </w:rPr>
        <w:t xml:space="preserve">0+624 do 0+773 – strona prawa jezdni , proj. kolektor  ø </w:t>
      </w:r>
      <w:smartTag w:uri="urn:schemas-microsoft-com:office:smarttags" w:element="metricconverter">
        <w:smartTagPr>
          <w:attr w:name="ProductID" w:val="400 mm"/>
        </w:smartTagPr>
        <w:r w:rsidRPr="00633BC4">
          <w:rPr>
            <w:rFonts w:ascii="Arial" w:eastAsia="Calibri" w:hAnsi="Arial" w:cs="Arial"/>
            <w:sz w:val="20"/>
            <w:szCs w:val="20"/>
          </w:rPr>
          <w:t>400 mm</w:t>
        </w:r>
      </w:smartTag>
      <w:r w:rsidRPr="00633BC4">
        <w:rPr>
          <w:rFonts w:ascii="Arial" w:eastAsia="Calibri" w:hAnsi="Arial" w:cs="Arial"/>
          <w:sz w:val="20"/>
          <w:szCs w:val="20"/>
        </w:rPr>
        <w:t xml:space="preserve"> , l = 151 </w:t>
      </w:r>
      <w:proofErr w:type="spellStart"/>
      <w:r w:rsidRPr="00633BC4">
        <w:rPr>
          <w:rFonts w:ascii="Arial" w:eastAsia="Calibri" w:hAnsi="Arial" w:cs="Arial"/>
          <w:sz w:val="20"/>
          <w:szCs w:val="20"/>
        </w:rPr>
        <w:t>mb</w:t>
      </w:r>
      <w:proofErr w:type="spellEnd"/>
      <w:r>
        <w:rPr>
          <w:rFonts w:ascii="Arial" w:hAnsi="Arial" w:cs="Arial"/>
          <w:sz w:val="20"/>
          <w:szCs w:val="20"/>
        </w:rPr>
        <w:t>. Z</w:t>
      </w:r>
      <w:r w:rsidRPr="00633BC4">
        <w:rPr>
          <w:rFonts w:ascii="Arial" w:eastAsia="Calibri" w:hAnsi="Arial" w:cs="Arial"/>
          <w:sz w:val="20"/>
          <w:szCs w:val="20"/>
        </w:rPr>
        <w:t xml:space="preserve">jazd do Łagiewnik– strona prawa , proj. rurociąg ø </w:t>
      </w:r>
      <w:smartTag w:uri="urn:schemas-microsoft-com:office:smarttags" w:element="metricconverter">
        <w:smartTagPr>
          <w:attr w:name="ProductID" w:val="315 mm"/>
        </w:smartTagPr>
        <w:r w:rsidRPr="00633BC4">
          <w:rPr>
            <w:rFonts w:ascii="Arial" w:eastAsia="Calibri" w:hAnsi="Arial" w:cs="Arial"/>
            <w:sz w:val="20"/>
            <w:szCs w:val="20"/>
          </w:rPr>
          <w:t>315 mm</w:t>
        </w:r>
      </w:smartTag>
      <w:r w:rsidRPr="00633BC4">
        <w:rPr>
          <w:rFonts w:ascii="Arial" w:eastAsia="Calibri" w:hAnsi="Arial" w:cs="Arial"/>
          <w:sz w:val="20"/>
          <w:szCs w:val="20"/>
        </w:rPr>
        <w:t xml:space="preserve"> na odc.87 </w:t>
      </w:r>
      <w:proofErr w:type="spellStart"/>
      <w:r w:rsidRPr="00633BC4">
        <w:rPr>
          <w:rFonts w:ascii="Arial" w:eastAsia="Calibri" w:hAnsi="Arial" w:cs="Arial"/>
          <w:sz w:val="20"/>
          <w:szCs w:val="20"/>
        </w:rPr>
        <w:t>mb</w:t>
      </w:r>
      <w:proofErr w:type="spellEnd"/>
      <w:r>
        <w:rPr>
          <w:rFonts w:ascii="Arial" w:hAnsi="Arial" w:cs="Arial"/>
          <w:sz w:val="20"/>
          <w:szCs w:val="20"/>
        </w:rPr>
        <w:t xml:space="preserve">.               </w:t>
      </w:r>
      <w:r w:rsidRPr="00633BC4">
        <w:rPr>
          <w:rFonts w:ascii="Arial" w:eastAsia="Calibri" w:hAnsi="Arial" w:cs="Arial"/>
          <w:sz w:val="20"/>
          <w:szCs w:val="20"/>
        </w:rPr>
        <w:lastRenderedPageBreak/>
        <w:t>W następujących miejscach zakończeń kolektorów  tj. wypływ wód należy dokonać umocnienie skarp rowu /strona prawa jezdni wylot kole</w:t>
      </w:r>
      <w:r>
        <w:rPr>
          <w:rFonts w:ascii="Arial" w:hAnsi="Arial" w:cs="Arial"/>
          <w:sz w:val="20"/>
          <w:szCs w:val="20"/>
        </w:rPr>
        <w:t xml:space="preserve">ktora od strony Łagiewnik/. </w:t>
      </w:r>
    </w:p>
    <w:p w:rsidR="00633BC4" w:rsidRPr="00633BC4" w:rsidRDefault="00633BC4" w:rsidP="00633B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33BC4">
        <w:rPr>
          <w:rFonts w:ascii="Arial" w:eastAsia="Calibri" w:hAnsi="Arial" w:cs="Arial"/>
          <w:sz w:val="20"/>
          <w:szCs w:val="20"/>
        </w:rPr>
        <w:t xml:space="preserve">Studnię kontrolną  ø </w:t>
      </w:r>
      <w:smartTag w:uri="urn:schemas-microsoft-com:office:smarttags" w:element="metricconverter">
        <w:smartTagPr>
          <w:attr w:name="ProductID" w:val="120 cm"/>
        </w:smartTagPr>
        <w:r w:rsidRPr="00633BC4">
          <w:rPr>
            <w:rFonts w:ascii="Arial" w:eastAsia="Calibri" w:hAnsi="Arial" w:cs="Arial"/>
            <w:sz w:val="20"/>
            <w:szCs w:val="20"/>
          </w:rPr>
          <w:t>120 cm</w:t>
        </w:r>
      </w:smartTag>
      <w:r w:rsidRPr="00633BC4">
        <w:rPr>
          <w:rFonts w:ascii="Arial" w:eastAsia="Calibri" w:hAnsi="Arial" w:cs="Arial"/>
          <w:sz w:val="20"/>
          <w:szCs w:val="20"/>
        </w:rPr>
        <w:t xml:space="preserve">   projektuje  się  wykonać  z kręgów żelbetowych , natomiast część dolną połączeniową - dennicę i osadnik prefabrykowany lub wykonaną jako monolityczny z betonu B-15 .</w:t>
      </w:r>
      <w:r>
        <w:rPr>
          <w:rFonts w:ascii="Arial" w:hAnsi="Arial" w:cs="Arial"/>
          <w:sz w:val="20"/>
          <w:szCs w:val="20"/>
        </w:rPr>
        <w:t xml:space="preserve"> </w:t>
      </w:r>
      <w:r w:rsidRPr="00633BC4">
        <w:rPr>
          <w:rFonts w:ascii="Arial" w:eastAsia="Calibri" w:hAnsi="Arial" w:cs="Arial"/>
          <w:sz w:val="20"/>
          <w:szCs w:val="20"/>
        </w:rPr>
        <w:t xml:space="preserve">Studnię należy usytuować na płycie fundamentowej gr. </w:t>
      </w:r>
      <w:smartTag w:uri="urn:schemas-microsoft-com:office:smarttags" w:element="metricconverter">
        <w:smartTagPr>
          <w:attr w:name="ProductID" w:val="20 cm"/>
        </w:smartTagPr>
        <w:r w:rsidRPr="00633BC4">
          <w:rPr>
            <w:rFonts w:ascii="Arial" w:eastAsia="Calibri" w:hAnsi="Arial" w:cs="Arial"/>
            <w:sz w:val="20"/>
            <w:szCs w:val="20"/>
          </w:rPr>
          <w:t>20 cm</w:t>
        </w:r>
      </w:smartTag>
      <w:r w:rsidRPr="00633BC4">
        <w:rPr>
          <w:rFonts w:ascii="Arial" w:eastAsia="Calibri" w:hAnsi="Arial" w:cs="Arial"/>
          <w:sz w:val="20"/>
          <w:szCs w:val="20"/>
        </w:rPr>
        <w:t xml:space="preserve">  z betonu B-15 .  Studnie kontrolne    projektuje  się  zakończyć  zwężką  żelbetową 100x60 cm oraz włazem żeliwnym .</w:t>
      </w:r>
    </w:p>
    <w:p w:rsidR="00633BC4" w:rsidRDefault="00633BC4" w:rsidP="00633B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33BC4">
        <w:rPr>
          <w:rFonts w:ascii="Arial" w:eastAsia="Calibri" w:hAnsi="Arial" w:cs="Arial"/>
          <w:sz w:val="20"/>
          <w:szCs w:val="20"/>
        </w:rPr>
        <w:t xml:space="preserve">Studnie wpustowe ø </w:t>
      </w:r>
      <w:smartTag w:uri="urn:schemas-microsoft-com:office:smarttags" w:element="metricconverter">
        <w:smartTagPr>
          <w:attr w:name="ProductID" w:val="50 cm"/>
        </w:smartTagPr>
        <w:r w:rsidRPr="00633BC4">
          <w:rPr>
            <w:rFonts w:ascii="Arial" w:eastAsia="Calibri" w:hAnsi="Arial" w:cs="Arial"/>
            <w:sz w:val="20"/>
            <w:szCs w:val="20"/>
          </w:rPr>
          <w:t>50 cm</w:t>
        </w:r>
      </w:smartTag>
      <w:r w:rsidRPr="00633BC4">
        <w:rPr>
          <w:rFonts w:ascii="Arial" w:eastAsia="Calibri" w:hAnsi="Arial" w:cs="Arial"/>
          <w:sz w:val="20"/>
          <w:szCs w:val="20"/>
        </w:rPr>
        <w:t xml:space="preserve"> należy wykonać  </w:t>
      </w:r>
      <w:r>
        <w:rPr>
          <w:rFonts w:ascii="Arial" w:hAnsi="Arial" w:cs="Arial"/>
          <w:sz w:val="20"/>
          <w:szCs w:val="20"/>
        </w:rPr>
        <w:t xml:space="preserve">z kręgów betonowych, </w:t>
      </w:r>
      <w:proofErr w:type="spellStart"/>
      <w:r>
        <w:rPr>
          <w:rFonts w:ascii="Arial" w:hAnsi="Arial" w:cs="Arial"/>
          <w:sz w:val="20"/>
          <w:szCs w:val="20"/>
        </w:rPr>
        <w:t>posadawiają</w:t>
      </w:r>
      <w:r w:rsidRPr="00633BC4">
        <w:rPr>
          <w:rFonts w:ascii="Arial" w:eastAsia="Calibri" w:hAnsi="Arial" w:cs="Arial"/>
          <w:sz w:val="20"/>
          <w:szCs w:val="20"/>
        </w:rPr>
        <w:t>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33BC4">
        <w:rPr>
          <w:rFonts w:ascii="Arial" w:eastAsia="Calibri" w:hAnsi="Arial" w:cs="Arial"/>
          <w:sz w:val="20"/>
          <w:szCs w:val="20"/>
        </w:rPr>
        <w:t xml:space="preserve">na płycie  fundamentowej gr. </w:t>
      </w:r>
      <w:smartTag w:uri="urn:schemas-microsoft-com:office:smarttags" w:element="metricconverter">
        <w:smartTagPr>
          <w:attr w:name="ProductID" w:val="15 cm"/>
        </w:smartTagPr>
        <w:r w:rsidRPr="00633BC4">
          <w:rPr>
            <w:rFonts w:ascii="Arial" w:eastAsia="Calibri" w:hAnsi="Arial" w:cs="Arial"/>
            <w:sz w:val="20"/>
            <w:szCs w:val="20"/>
          </w:rPr>
          <w:t>15 cm</w:t>
        </w:r>
      </w:smartTag>
      <w:r w:rsidRPr="00633BC4">
        <w:rPr>
          <w:rFonts w:ascii="Arial" w:eastAsia="Calibri" w:hAnsi="Arial" w:cs="Arial"/>
          <w:sz w:val="20"/>
          <w:szCs w:val="20"/>
        </w:rPr>
        <w:t xml:space="preserve"> z  betonu  B-15 ,  wpusty uliczne żeliwne, krawężnikowo-jezdniowe</w:t>
      </w:r>
      <w:r w:rsidRPr="00633BC4">
        <w:rPr>
          <w:rFonts w:ascii="Arial" w:eastAsia="Calibri" w:hAnsi="Arial" w:cs="Arial"/>
          <w:b/>
          <w:sz w:val="20"/>
          <w:szCs w:val="20"/>
        </w:rPr>
        <w:t xml:space="preserve">  </w:t>
      </w:r>
      <w:r w:rsidRPr="00633BC4">
        <w:rPr>
          <w:rFonts w:ascii="Arial" w:eastAsia="Calibri" w:hAnsi="Arial" w:cs="Arial"/>
          <w:sz w:val="20"/>
          <w:szCs w:val="20"/>
        </w:rPr>
        <w:t>z uchylną kratą  i klapą  na zawiasach</w:t>
      </w:r>
      <w:r>
        <w:rPr>
          <w:rFonts w:ascii="Arial" w:hAnsi="Arial" w:cs="Arial"/>
          <w:sz w:val="20"/>
          <w:szCs w:val="20"/>
        </w:rPr>
        <w:t>.</w:t>
      </w:r>
    </w:p>
    <w:p w:rsidR="00633BC4" w:rsidRDefault="00633BC4" w:rsidP="00633B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33BC4">
        <w:rPr>
          <w:rFonts w:ascii="Arial" w:eastAsia="Calibri" w:hAnsi="Arial" w:cs="Arial"/>
          <w:sz w:val="20"/>
          <w:szCs w:val="20"/>
        </w:rPr>
        <w:t>Projektuje  się oczyszczenie  istniejących rowów przydrożnych na wylotach kolektorów</w:t>
      </w:r>
    </w:p>
    <w:p w:rsidR="005642E9" w:rsidRPr="005642E9" w:rsidRDefault="00633BC4" w:rsidP="005642E9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642E9">
        <w:rPr>
          <w:rFonts w:ascii="Arial" w:hAnsi="Arial" w:cs="Arial"/>
          <w:sz w:val="20"/>
          <w:szCs w:val="20"/>
        </w:rPr>
        <w:t>Urządzenia obce.</w:t>
      </w:r>
    </w:p>
    <w:p w:rsidR="005642E9" w:rsidRPr="005642E9" w:rsidRDefault="005642E9" w:rsidP="005642E9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642E9">
        <w:rPr>
          <w:rFonts w:ascii="Arial" w:eastAsia="Calibri" w:hAnsi="Arial" w:cs="Arial"/>
          <w:sz w:val="20"/>
          <w:szCs w:val="20"/>
        </w:rPr>
        <w:t xml:space="preserve">Zgodnie z planem sytuacyjnym będącym w posiadaniu inwestora, a zawierającym wykreślone przebiegi urządzeń obcych  ,należy  wszystkie  roboty  ziemne  w  pobliżu  urządzeń  obcych    wykonać  ręcznie , zachowując  szczególną  ostrożność. </w:t>
      </w:r>
    </w:p>
    <w:p w:rsidR="005642E9" w:rsidRPr="005642E9" w:rsidRDefault="005642E9" w:rsidP="005642E9">
      <w:pPr>
        <w:pStyle w:val="Akapitzlist"/>
        <w:spacing w:after="0" w:line="36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5642E9">
        <w:rPr>
          <w:rFonts w:ascii="Arial" w:eastAsia="Calibri" w:hAnsi="Arial" w:cs="Arial"/>
          <w:sz w:val="20"/>
          <w:szCs w:val="20"/>
        </w:rPr>
        <w:t>W pasie  drogowym  znajdują  się :</w:t>
      </w:r>
    </w:p>
    <w:p w:rsidR="005642E9" w:rsidRPr="005642E9" w:rsidRDefault="005642E9" w:rsidP="005642E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42E9">
        <w:rPr>
          <w:rFonts w:ascii="Arial" w:eastAsia="Calibri" w:hAnsi="Arial" w:cs="Arial"/>
          <w:sz w:val="20"/>
          <w:szCs w:val="20"/>
        </w:rPr>
        <w:t>-  linia  kablowa SN oraz  niskiego napięcia  (</w:t>
      </w:r>
      <w:proofErr w:type="spellStart"/>
      <w:r w:rsidRPr="005642E9">
        <w:rPr>
          <w:rFonts w:ascii="Arial" w:eastAsia="Calibri" w:hAnsi="Arial" w:cs="Arial"/>
          <w:sz w:val="20"/>
          <w:szCs w:val="20"/>
        </w:rPr>
        <w:t>nN</w:t>
      </w:r>
      <w:proofErr w:type="spellEnd"/>
      <w:r w:rsidRPr="005642E9">
        <w:rPr>
          <w:rFonts w:ascii="Arial" w:eastAsia="Calibri" w:hAnsi="Arial" w:cs="Arial"/>
          <w:sz w:val="20"/>
          <w:szCs w:val="20"/>
        </w:rPr>
        <w:t xml:space="preserve"> -0,4 </w:t>
      </w:r>
      <w:proofErr w:type="spellStart"/>
      <w:r w:rsidRPr="005642E9">
        <w:rPr>
          <w:rFonts w:ascii="Arial" w:eastAsia="Calibri" w:hAnsi="Arial" w:cs="Arial"/>
          <w:sz w:val="20"/>
          <w:szCs w:val="20"/>
        </w:rPr>
        <w:t>kV</w:t>
      </w:r>
      <w:proofErr w:type="spellEnd"/>
      <w:r w:rsidRPr="005642E9">
        <w:rPr>
          <w:rFonts w:ascii="Arial" w:eastAsia="Calibri" w:hAnsi="Arial" w:cs="Arial"/>
          <w:sz w:val="20"/>
          <w:szCs w:val="20"/>
        </w:rPr>
        <w:t>)</w:t>
      </w:r>
    </w:p>
    <w:p w:rsidR="005642E9" w:rsidRPr="005642E9" w:rsidRDefault="005642E9" w:rsidP="005642E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42E9">
        <w:rPr>
          <w:rFonts w:ascii="Arial" w:eastAsia="Calibri" w:hAnsi="Arial" w:cs="Arial"/>
          <w:sz w:val="20"/>
          <w:szCs w:val="20"/>
        </w:rPr>
        <w:t xml:space="preserve">-  linie energetyczne napowietrzne średniego napięcia  (SN – 15 </w:t>
      </w:r>
      <w:proofErr w:type="spellStart"/>
      <w:r w:rsidRPr="005642E9">
        <w:rPr>
          <w:rFonts w:ascii="Arial" w:eastAsia="Calibri" w:hAnsi="Arial" w:cs="Arial"/>
          <w:sz w:val="20"/>
          <w:szCs w:val="20"/>
        </w:rPr>
        <w:t>kV</w:t>
      </w:r>
      <w:proofErr w:type="spellEnd"/>
      <w:r w:rsidRPr="005642E9">
        <w:rPr>
          <w:rFonts w:ascii="Arial" w:eastAsia="Calibri" w:hAnsi="Arial" w:cs="Arial"/>
          <w:sz w:val="20"/>
          <w:szCs w:val="20"/>
        </w:rPr>
        <w:t>)</w:t>
      </w:r>
    </w:p>
    <w:p w:rsidR="005642E9" w:rsidRPr="005642E9" w:rsidRDefault="005642E9" w:rsidP="005642E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42E9">
        <w:rPr>
          <w:rFonts w:ascii="Arial" w:eastAsia="Calibri" w:hAnsi="Arial" w:cs="Arial"/>
          <w:sz w:val="20"/>
          <w:szCs w:val="20"/>
        </w:rPr>
        <w:t>-  linia kablowa średniego napięcia  (SN -!5 KV) w km 0+025  do0+030</w:t>
      </w:r>
    </w:p>
    <w:p w:rsidR="005642E9" w:rsidRPr="005642E9" w:rsidRDefault="005642E9" w:rsidP="005642E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42E9">
        <w:rPr>
          <w:rFonts w:ascii="Arial" w:eastAsia="Calibri" w:hAnsi="Arial" w:cs="Arial"/>
          <w:sz w:val="20"/>
          <w:szCs w:val="20"/>
        </w:rPr>
        <w:t>-  wodociąg  , w tym w110</w:t>
      </w:r>
    </w:p>
    <w:p w:rsidR="005642E9" w:rsidRPr="005642E9" w:rsidRDefault="005642E9" w:rsidP="005642E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42E9">
        <w:rPr>
          <w:rFonts w:ascii="Arial" w:eastAsia="Calibri" w:hAnsi="Arial" w:cs="Arial"/>
          <w:sz w:val="20"/>
          <w:szCs w:val="20"/>
        </w:rPr>
        <w:t xml:space="preserve">-   kanalizacja  deszczowa – występuje  małymi odcinkami </w:t>
      </w:r>
    </w:p>
    <w:p w:rsidR="005642E9" w:rsidRPr="005642E9" w:rsidRDefault="005642E9" w:rsidP="005642E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42E9">
        <w:rPr>
          <w:rFonts w:ascii="Arial" w:eastAsia="Calibri" w:hAnsi="Arial" w:cs="Arial"/>
          <w:sz w:val="20"/>
          <w:szCs w:val="20"/>
        </w:rPr>
        <w:t>-  kanalizacja sanitarna</w:t>
      </w:r>
    </w:p>
    <w:p w:rsidR="005642E9" w:rsidRPr="005642E9" w:rsidRDefault="005642E9" w:rsidP="005642E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42E9">
        <w:rPr>
          <w:rFonts w:ascii="Arial" w:eastAsia="Calibri" w:hAnsi="Arial" w:cs="Arial"/>
          <w:sz w:val="20"/>
          <w:szCs w:val="20"/>
        </w:rPr>
        <w:t xml:space="preserve">-   sieć gazownicza  ,w tym </w:t>
      </w:r>
      <w:proofErr w:type="spellStart"/>
      <w:r w:rsidRPr="005642E9">
        <w:rPr>
          <w:rFonts w:ascii="Arial" w:eastAsia="Calibri" w:hAnsi="Arial" w:cs="Arial"/>
          <w:sz w:val="20"/>
          <w:szCs w:val="20"/>
        </w:rPr>
        <w:t>gn</w:t>
      </w:r>
      <w:proofErr w:type="spellEnd"/>
      <w:r w:rsidRPr="005642E9">
        <w:rPr>
          <w:rFonts w:ascii="Arial" w:eastAsia="Calibri" w:hAnsi="Arial" w:cs="Arial"/>
          <w:sz w:val="20"/>
          <w:szCs w:val="20"/>
        </w:rPr>
        <w:t xml:space="preserve"> 63, </w:t>
      </w:r>
      <w:proofErr w:type="spellStart"/>
      <w:r w:rsidRPr="005642E9">
        <w:rPr>
          <w:rFonts w:ascii="Arial" w:eastAsia="Calibri" w:hAnsi="Arial" w:cs="Arial"/>
          <w:sz w:val="20"/>
          <w:szCs w:val="20"/>
        </w:rPr>
        <w:t>gn</w:t>
      </w:r>
      <w:proofErr w:type="spellEnd"/>
      <w:r w:rsidRPr="005642E9">
        <w:rPr>
          <w:rFonts w:ascii="Arial" w:eastAsia="Calibri" w:hAnsi="Arial" w:cs="Arial"/>
          <w:sz w:val="20"/>
          <w:szCs w:val="20"/>
        </w:rPr>
        <w:t xml:space="preserve"> 32</w:t>
      </w:r>
    </w:p>
    <w:p w:rsidR="005642E9" w:rsidRPr="005642E9" w:rsidRDefault="005642E9" w:rsidP="005642E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42E9">
        <w:rPr>
          <w:rFonts w:ascii="Arial" w:eastAsia="Calibri" w:hAnsi="Arial" w:cs="Arial"/>
          <w:sz w:val="20"/>
          <w:szCs w:val="20"/>
        </w:rPr>
        <w:t xml:space="preserve"> - linii kablowe  telekom. -  stwierdzono występowanie </w:t>
      </w:r>
    </w:p>
    <w:p w:rsidR="005642E9" w:rsidRPr="005642E9" w:rsidRDefault="005642E9" w:rsidP="005642E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42E9">
        <w:rPr>
          <w:rFonts w:ascii="Arial" w:eastAsia="Calibri" w:hAnsi="Arial" w:cs="Arial"/>
          <w:sz w:val="20"/>
          <w:szCs w:val="20"/>
        </w:rPr>
        <w:t xml:space="preserve"> </w:t>
      </w:r>
      <w:r w:rsidRPr="005642E9">
        <w:rPr>
          <w:rFonts w:ascii="Arial" w:eastAsia="Calibri" w:hAnsi="Arial" w:cs="Arial"/>
          <w:b/>
          <w:sz w:val="20"/>
          <w:szCs w:val="20"/>
        </w:rPr>
        <w:t>Należy  bezwzględnie postępować zgodnie z uwagami zawartymi w uzgodnieniach</w:t>
      </w:r>
      <w:r w:rsidRPr="005642E9">
        <w:rPr>
          <w:rFonts w:ascii="Arial" w:eastAsia="Calibri" w:hAnsi="Arial" w:cs="Arial"/>
          <w:sz w:val="20"/>
          <w:szCs w:val="20"/>
        </w:rPr>
        <w:t xml:space="preserve"> ..</w:t>
      </w:r>
    </w:p>
    <w:p w:rsidR="005642E9" w:rsidRPr="005642E9" w:rsidRDefault="005642E9" w:rsidP="005642E9">
      <w:pPr>
        <w:pStyle w:val="Akapitzlist"/>
        <w:numPr>
          <w:ilvl w:val="0"/>
          <w:numId w:val="2"/>
        </w:numPr>
        <w:tabs>
          <w:tab w:val="left" w:pos="4111"/>
        </w:tabs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5642E9">
        <w:rPr>
          <w:rFonts w:ascii="Arial" w:eastAsia="Calibri" w:hAnsi="Arial" w:cs="Arial"/>
          <w:b/>
          <w:sz w:val="20"/>
          <w:szCs w:val="20"/>
        </w:rPr>
        <w:t>Urządzenia bezpieczeństwa ruchu</w:t>
      </w:r>
    </w:p>
    <w:p w:rsidR="005642E9" w:rsidRDefault="005642E9" w:rsidP="005642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42E9">
        <w:rPr>
          <w:rFonts w:ascii="Arial" w:eastAsia="Calibri" w:hAnsi="Arial" w:cs="Arial"/>
          <w:sz w:val="20"/>
          <w:szCs w:val="20"/>
        </w:rPr>
        <w:t xml:space="preserve">     Na istniejących przejściach dla pieszych należy zamontować znaki D-6 z</w:t>
      </w:r>
      <w:r>
        <w:rPr>
          <w:rFonts w:ascii="Arial" w:hAnsi="Arial" w:cs="Arial"/>
          <w:sz w:val="20"/>
          <w:szCs w:val="20"/>
        </w:rPr>
        <w:t xml:space="preserve"> panelami aktywnymi w </w:t>
      </w:r>
      <w:r w:rsidRPr="005642E9">
        <w:rPr>
          <w:rFonts w:ascii="Arial" w:eastAsia="Calibri" w:hAnsi="Arial" w:cs="Arial"/>
          <w:sz w:val="20"/>
          <w:szCs w:val="20"/>
        </w:rPr>
        <w:t>km 0+372 i 0+444</w:t>
      </w:r>
    </w:p>
    <w:p w:rsidR="005642E9" w:rsidRDefault="005642E9" w:rsidP="005642E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42E9">
        <w:rPr>
          <w:rFonts w:ascii="Arial" w:eastAsia="Calibri" w:hAnsi="Arial" w:cs="Arial"/>
          <w:sz w:val="20"/>
          <w:szCs w:val="20"/>
        </w:rPr>
        <w:t>Roboty drogowe należy wykonać zgodnie z zasadami i normami zawartymi w PN</w:t>
      </w:r>
      <w:r>
        <w:rPr>
          <w:rFonts w:ascii="Arial" w:hAnsi="Arial" w:cs="Arial"/>
          <w:sz w:val="20"/>
          <w:szCs w:val="20"/>
        </w:rPr>
        <w:t xml:space="preserve"> </w:t>
      </w:r>
      <w:r w:rsidRPr="005642E9">
        <w:rPr>
          <w:rFonts w:ascii="Arial" w:eastAsia="Calibri" w:hAnsi="Arial" w:cs="Arial"/>
          <w:sz w:val="20"/>
          <w:szCs w:val="20"/>
        </w:rPr>
        <w:t>oraz  oznakować  zgodnie  z   projektem  zabezpieczenia  robót.</w:t>
      </w:r>
    </w:p>
    <w:p w:rsidR="005642E9" w:rsidRPr="005642E9" w:rsidRDefault="005642E9" w:rsidP="005642E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42E9">
        <w:rPr>
          <w:rFonts w:ascii="Arial" w:eastAsia="Calibri" w:hAnsi="Arial" w:cs="Arial"/>
          <w:sz w:val="20"/>
          <w:szCs w:val="20"/>
        </w:rPr>
        <w:t xml:space="preserve">Repery – należy dostosować  się  do  państwowej  osnowy  geodezyjnej. </w:t>
      </w:r>
    </w:p>
    <w:p w:rsidR="005642E9" w:rsidRPr="005642E9" w:rsidRDefault="005642E9" w:rsidP="005642E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42E9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5642E9" w:rsidRPr="005642E9" w:rsidRDefault="005642E9" w:rsidP="005642E9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642E9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Opracował :</w:t>
      </w:r>
    </w:p>
    <w:p w:rsidR="005642E9" w:rsidRPr="005642E9" w:rsidRDefault="005642E9" w:rsidP="005642E9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642E9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5642E9">
        <w:rPr>
          <w:rFonts w:ascii="Arial" w:eastAsia="Calibri" w:hAnsi="Arial" w:cs="Arial"/>
          <w:sz w:val="20"/>
          <w:szCs w:val="20"/>
        </w:rPr>
        <w:t xml:space="preserve">     mgr inż. Rajmund  </w:t>
      </w:r>
      <w:proofErr w:type="spellStart"/>
      <w:r w:rsidRPr="005642E9">
        <w:rPr>
          <w:rFonts w:ascii="Arial" w:eastAsia="Calibri" w:hAnsi="Arial" w:cs="Arial"/>
          <w:sz w:val="20"/>
          <w:szCs w:val="20"/>
        </w:rPr>
        <w:t>Jakuszkowiak</w:t>
      </w:r>
      <w:proofErr w:type="spellEnd"/>
    </w:p>
    <w:p w:rsidR="005642E9" w:rsidRDefault="005642E9" w:rsidP="00633BC4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3BC4" w:rsidRDefault="00633BC4" w:rsidP="00633B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A1463" w:rsidRPr="001928CF" w:rsidRDefault="004A1463" w:rsidP="005642E9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05FDD" w:rsidRPr="001928CF" w:rsidRDefault="00A05FDD" w:rsidP="001928CF">
      <w:pPr>
        <w:spacing w:after="0"/>
        <w:rPr>
          <w:rFonts w:ascii="Arial" w:hAnsi="Arial" w:cs="Arial"/>
          <w:sz w:val="20"/>
          <w:szCs w:val="20"/>
        </w:rPr>
      </w:pPr>
    </w:p>
    <w:p w:rsidR="00451E2A" w:rsidRDefault="00451E2A" w:rsidP="00451E2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51E2A" w:rsidRDefault="00451E2A" w:rsidP="00451E2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51E2A" w:rsidRPr="00451E2A" w:rsidRDefault="00451E2A" w:rsidP="00451E2A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451E2A" w:rsidRPr="00451E2A" w:rsidSect="00155EF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C1B"/>
    <w:multiLevelType w:val="hybridMultilevel"/>
    <w:tmpl w:val="661A903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A3678D"/>
    <w:multiLevelType w:val="hybridMultilevel"/>
    <w:tmpl w:val="C9D0E5D6"/>
    <w:lvl w:ilvl="0" w:tplc="5BE0FF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3E673C6"/>
    <w:multiLevelType w:val="hybridMultilevel"/>
    <w:tmpl w:val="643E0D94"/>
    <w:lvl w:ilvl="0" w:tplc="5BE0FF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1E705F"/>
    <w:multiLevelType w:val="hybridMultilevel"/>
    <w:tmpl w:val="79124C28"/>
    <w:lvl w:ilvl="0" w:tplc="5BE0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D07B8"/>
    <w:multiLevelType w:val="multilevel"/>
    <w:tmpl w:val="E424F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4A5723C6"/>
    <w:multiLevelType w:val="hybridMultilevel"/>
    <w:tmpl w:val="11707390"/>
    <w:lvl w:ilvl="0" w:tplc="5BE0FF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04611F"/>
    <w:multiLevelType w:val="hybridMultilevel"/>
    <w:tmpl w:val="A304825E"/>
    <w:lvl w:ilvl="0" w:tplc="1B2CD3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47225E"/>
    <w:multiLevelType w:val="multilevel"/>
    <w:tmpl w:val="FB0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56885CA0"/>
    <w:multiLevelType w:val="multilevel"/>
    <w:tmpl w:val="1B0A9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51E2A"/>
    <w:rsid w:val="00030800"/>
    <w:rsid w:val="00155EFF"/>
    <w:rsid w:val="001928CF"/>
    <w:rsid w:val="00451E2A"/>
    <w:rsid w:val="004A1463"/>
    <w:rsid w:val="005642E9"/>
    <w:rsid w:val="00633BC4"/>
    <w:rsid w:val="00A05FDD"/>
    <w:rsid w:val="00A44658"/>
    <w:rsid w:val="00CD2CB1"/>
    <w:rsid w:val="00D7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CB1"/>
  </w:style>
  <w:style w:type="paragraph" w:styleId="Nagwek3">
    <w:name w:val="heading 3"/>
    <w:basedOn w:val="Normalny"/>
    <w:next w:val="Normalny"/>
    <w:link w:val="Nagwek3Znak"/>
    <w:qFormat/>
    <w:rsid w:val="00A05FD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uiPriority w:val="99"/>
    <w:rsid w:val="00451E2A"/>
    <w:pPr>
      <w:spacing w:after="0" w:line="240" w:lineRule="auto"/>
      <w:jc w:val="right"/>
      <w:outlineLvl w:val="0"/>
    </w:pPr>
    <w:rPr>
      <w:rFonts w:ascii="Arial" w:eastAsia="Times New Roman" w:hAnsi="Arial" w:cs="Arial"/>
      <w:b/>
      <w:bCs/>
      <w:noProof/>
      <w:lang w:eastAsia="pl-PL"/>
    </w:rPr>
  </w:style>
  <w:style w:type="paragraph" w:styleId="Akapitzlist">
    <w:name w:val="List Paragraph"/>
    <w:basedOn w:val="Normalny"/>
    <w:uiPriority w:val="34"/>
    <w:qFormat/>
    <w:rsid w:val="00A05FD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A05FD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1586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2021-03-04T00:40:00Z</dcterms:created>
  <dcterms:modified xsi:type="dcterms:W3CDTF">2021-03-04T01:32:00Z</dcterms:modified>
</cp:coreProperties>
</file>