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87243" w14:textId="3D743EA1" w:rsidR="008931BE" w:rsidRDefault="008931BE" w:rsidP="008931BE">
      <w:pPr>
        <w:tabs>
          <w:tab w:val="left" w:pos="3039"/>
          <w:tab w:val="center" w:pos="4536"/>
        </w:tabs>
        <w:rPr>
          <w:rFonts w:cstheme="minorHAnsi"/>
          <w:b/>
          <w:bCs/>
        </w:rPr>
      </w:pPr>
      <w:r>
        <w:rPr>
          <w:rFonts w:ascii="Arial" w:hAnsi="Arial" w:cs="Arial"/>
          <w:sz w:val="16"/>
          <w:szCs w:val="16"/>
        </w:rPr>
        <w:t>Część</w:t>
      </w:r>
      <w:r w:rsidRPr="008B5581">
        <w:rPr>
          <w:rFonts w:ascii="Arial" w:hAnsi="Arial" w:cs="Arial"/>
          <w:sz w:val="16"/>
          <w:szCs w:val="16"/>
        </w:rPr>
        <w:t xml:space="preserve"> III do SWZ</w:t>
      </w:r>
    </w:p>
    <w:p w14:paraId="22645286" w14:textId="5FA44C01" w:rsidR="00572B2E" w:rsidRPr="00134A7D" w:rsidRDefault="008931BE" w:rsidP="008931BE">
      <w:pPr>
        <w:tabs>
          <w:tab w:val="left" w:pos="3039"/>
          <w:tab w:val="center" w:pos="4536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572B2E" w:rsidRPr="00134A7D">
        <w:rPr>
          <w:rFonts w:cstheme="minorHAnsi"/>
          <w:b/>
          <w:bCs/>
        </w:rPr>
        <w:t>Opis przedmiotu zamówienia</w:t>
      </w:r>
    </w:p>
    <w:p w14:paraId="5D46F6E9" w14:textId="5B9C33D6" w:rsidR="00084AFA" w:rsidRPr="00134A7D" w:rsidRDefault="00084AFA" w:rsidP="00084AFA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134A7D">
        <w:rPr>
          <w:rFonts w:cstheme="minorHAnsi"/>
        </w:rPr>
        <w:t>Ogólne warunki</w:t>
      </w:r>
    </w:p>
    <w:p w14:paraId="4FB70198" w14:textId="4D00BEFE" w:rsidR="00572B2E" w:rsidRPr="0017626D" w:rsidRDefault="00572B2E" w:rsidP="00572B2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7626D">
        <w:rPr>
          <w:rFonts w:cstheme="minorHAnsi"/>
        </w:rPr>
        <w:t xml:space="preserve">Przedmiotem zamówienia jest dostawa </w:t>
      </w:r>
      <w:r w:rsidR="00DB4661" w:rsidRPr="0017626D">
        <w:rPr>
          <w:rFonts w:cstheme="minorHAnsi"/>
        </w:rPr>
        <w:t>artykułów</w:t>
      </w:r>
      <w:r w:rsidRPr="0017626D">
        <w:rPr>
          <w:rFonts w:cstheme="minorHAnsi"/>
        </w:rPr>
        <w:t xml:space="preserve"> </w:t>
      </w:r>
      <w:r w:rsidR="00B3487D" w:rsidRPr="0017626D">
        <w:rPr>
          <w:rFonts w:cstheme="minorHAnsi"/>
        </w:rPr>
        <w:t>biurowych</w:t>
      </w:r>
      <w:r w:rsidRPr="0017626D">
        <w:rPr>
          <w:rFonts w:cstheme="minorHAnsi"/>
        </w:rPr>
        <w:t xml:space="preserve"> dla Polskiego Wydawnictwa Muzycznego</w:t>
      </w:r>
      <w:r w:rsidR="00FB522B" w:rsidRPr="0017626D">
        <w:rPr>
          <w:rFonts w:cstheme="minorHAnsi"/>
        </w:rPr>
        <w:t xml:space="preserve"> w Krakowie</w:t>
      </w:r>
      <w:r w:rsidR="00016CA7" w:rsidRPr="0017626D">
        <w:rPr>
          <w:rFonts w:cstheme="minorHAnsi"/>
        </w:rPr>
        <w:t xml:space="preserve"> przy al. Krasińskiego 11A.</w:t>
      </w:r>
    </w:p>
    <w:p w14:paraId="76006CA7" w14:textId="6CB8C8D2" w:rsidR="00572B2E" w:rsidRPr="001F5F5F" w:rsidRDefault="00572B2E" w:rsidP="00572B2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F5F5F">
        <w:rPr>
          <w:rFonts w:cstheme="minorHAnsi"/>
        </w:rPr>
        <w:t>Dostawy będą realizow</w:t>
      </w:r>
      <w:bookmarkStart w:id="0" w:name="_GoBack"/>
      <w:bookmarkEnd w:id="0"/>
      <w:r w:rsidRPr="001F5F5F">
        <w:rPr>
          <w:rFonts w:cstheme="minorHAnsi"/>
        </w:rPr>
        <w:t xml:space="preserve">ane sukcesywnie w ramach aktualnego zapotrzebowania zgłaszanego przez Zamawiającego i dostarczane bezpośrednio do niego w sposób opisany w punkcie nr </w:t>
      </w:r>
      <w:r w:rsidR="0058506A" w:rsidRPr="001F5F5F">
        <w:rPr>
          <w:rFonts w:cstheme="minorHAnsi"/>
        </w:rPr>
        <w:t>II</w:t>
      </w:r>
      <w:r w:rsidRPr="001F5F5F">
        <w:rPr>
          <w:rFonts w:cstheme="minorHAnsi"/>
        </w:rPr>
        <w:t xml:space="preserve"> </w:t>
      </w:r>
      <w:r w:rsidR="0058506A" w:rsidRPr="001F5F5F">
        <w:rPr>
          <w:rFonts w:cstheme="minorHAnsi"/>
        </w:rPr>
        <w:br/>
      </w:r>
      <w:r w:rsidRPr="001F5F5F">
        <w:rPr>
          <w:rFonts w:cstheme="minorHAnsi"/>
        </w:rPr>
        <w:t>z podpunktami.</w:t>
      </w:r>
    </w:p>
    <w:p w14:paraId="38F4A009" w14:textId="77777777" w:rsidR="00572B2E" w:rsidRPr="001F5F5F" w:rsidRDefault="00572B2E" w:rsidP="00572B2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F5F5F">
        <w:rPr>
          <w:rFonts w:cstheme="minorHAnsi"/>
        </w:rPr>
        <w:t>Koszty opakowania, ubezpieczenia towarów ponosi Wykonawca.</w:t>
      </w:r>
    </w:p>
    <w:p w14:paraId="595103E6" w14:textId="2F892C54" w:rsidR="001F5F5F" w:rsidRPr="001F5F5F" w:rsidRDefault="001F5F5F" w:rsidP="00572B2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F5F5F">
        <w:rPr>
          <w:rFonts w:cstheme="minorHAnsi"/>
        </w:rPr>
        <w:t xml:space="preserve">Zamawiający zobowiązuje się do realizacji Umowy co najmniej w kwocie 50% maksymalnego wynagrodzenia. </w:t>
      </w:r>
    </w:p>
    <w:p w14:paraId="0B4F2604" w14:textId="140F71B0" w:rsidR="00084AFA" w:rsidRPr="001F5F5F" w:rsidRDefault="00572B2E" w:rsidP="00572B2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F5F5F">
        <w:rPr>
          <w:rFonts w:cstheme="minorHAnsi"/>
        </w:rPr>
        <w:t>Ceny jednostkowe podane w</w:t>
      </w:r>
      <w:r w:rsidR="00084AFA" w:rsidRPr="001F5F5F">
        <w:rPr>
          <w:rFonts w:cstheme="minorHAnsi"/>
        </w:rPr>
        <w:t xml:space="preserve"> </w:t>
      </w:r>
      <w:r w:rsidR="003E7DDB" w:rsidRPr="001F5F5F">
        <w:rPr>
          <w:rFonts w:cstheme="minorHAnsi"/>
        </w:rPr>
        <w:t xml:space="preserve">formularzu </w:t>
      </w:r>
      <w:r w:rsidRPr="001F5F5F">
        <w:rPr>
          <w:rFonts w:cstheme="minorHAnsi"/>
        </w:rPr>
        <w:t>cenowy</w:t>
      </w:r>
      <w:r w:rsidR="003E7DDB" w:rsidRPr="001F5F5F">
        <w:rPr>
          <w:rFonts w:cstheme="minorHAnsi"/>
        </w:rPr>
        <w:t>m</w:t>
      </w:r>
      <w:r w:rsidRPr="001F5F5F">
        <w:rPr>
          <w:rFonts w:cstheme="minorHAnsi"/>
        </w:rPr>
        <w:t xml:space="preserve"> nie mogą wzrosnąć w trakcie</w:t>
      </w:r>
      <w:r w:rsidR="00084AFA" w:rsidRPr="001F5F5F">
        <w:rPr>
          <w:rFonts w:cstheme="minorHAnsi"/>
        </w:rPr>
        <w:t xml:space="preserve"> </w:t>
      </w:r>
      <w:r w:rsidRPr="001F5F5F">
        <w:rPr>
          <w:rFonts w:cstheme="minorHAnsi"/>
        </w:rPr>
        <w:t>obowiązywania umowy.</w:t>
      </w:r>
    </w:p>
    <w:p w14:paraId="4A7EACA9" w14:textId="169A7E0C" w:rsidR="00572B2E" w:rsidRPr="00DE06F4" w:rsidRDefault="00572B2E" w:rsidP="00572B2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F5F5F">
        <w:rPr>
          <w:rFonts w:cstheme="minorHAnsi"/>
        </w:rPr>
        <w:t xml:space="preserve">Wykonawca zobowiązany jest do raportowania drogą mailową </w:t>
      </w:r>
      <w:r w:rsidR="00995258" w:rsidRPr="001F5F5F">
        <w:rPr>
          <w:rFonts w:cstheme="minorHAnsi"/>
        </w:rPr>
        <w:t xml:space="preserve">najpóźniej </w:t>
      </w:r>
      <w:r w:rsidRPr="001F5F5F">
        <w:rPr>
          <w:rFonts w:cstheme="minorHAnsi"/>
        </w:rPr>
        <w:t>z ostatnim dniem każdego kwartału ilości</w:t>
      </w:r>
      <w:r w:rsidR="00995258" w:rsidRPr="001F5F5F">
        <w:rPr>
          <w:rFonts w:cstheme="minorHAnsi"/>
        </w:rPr>
        <w:t xml:space="preserve"> </w:t>
      </w:r>
      <w:r w:rsidR="00995258" w:rsidRPr="00DE06F4">
        <w:rPr>
          <w:rFonts w:cstheme="minorHAnsi"/>
        </w:rPr>
        <w:t>(tj. na koniec czerwca, września, grudnia i marca każdego roku)</w:t>
      </w:r>
      <w:r w:rsidRPr="00DE06F4">
        <w:rPr>
          <w:rFonts w:cstheme="minorHAnsi"/>
        </w:rPr>
        <w:t>,</w:t>
      </w:r>
      <w:r w:rsidR="00084AFA" w:rsidRPr="00DE06F4">
        <w:rPr>
          <w:rFonts w:cstheme="minorHAnsi"/>
        </w:rPr>
        <w:t xml:space="preserve"> </w:t>
      </w:r>
      <w:r w:rsidRPr="00DE06F4">
        <w:rPr>
          <w:rFonts w:cstheme="minorHAnsi"/>
        </w:rPr>
        <w:t>rodzaju i kwoty dostaw zrealizowanych dla Zamawiającego.</w:t>
      </w:r>
    </w:p>
    <w:p w14:paraId="5F7DAD62" w14:textId="77777777" w:rsidR="00C84FC3" w:rsidRPr="00134A7D" w:rsidRDefault="00C84FC3" w:rsidP="00C84FC3">
      <w:pPr>
        <w:pStyle w:val="Akapitzlist"/>
        <w:numPr>
          <w:ilvl w:val="0"/>
          <w:numId w:val="1"/>
        </w:numPr>
        <w:rPr>
          <w:rFonts w:cstheme="minorHAnsi"/>
        </w:rPr>
      </w:pPr>
      <w:r w:rsidRPr="00134A7D">
        <w:rPr>
          <w:rFonts w:cstheme="minorHAnsi"/>
        </w:rPr>
        <w:t>Wykonawca w każdym przypadku powstania przeszkód związanych z dostawą zamówienia, ma obowiązek informować Zamawiającego na piśmie lub w formie mailowej.</w:t>
      </w:r>
    </w:p>
    <w:p w14:paraId="4D720489" w14:textId="6F143873" w:rsidR="00C84FC3" w:rsidRPr="00134A7D" w:rsidRDefault="00C84FC3" w:rsidP="00C84FC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34A7D">
        <w:rPr>
          <w:rFonts w:cstheme="minorHAnsi"/>
        </w:rPr>
        <w:t>Zmiana produktu dostarczanego do Zamawiającego w przypadku braku jego dostępności i zastąpienia tego produktu innym dopuszczalna jest za pisemną bądź mailową zgodą Zamawiającego, bez konieczności sporządzania aneksu do umowy. W takim przypadku Zamawiający zastrzega, że zamienny produkt nie może być gorszej jakości niż produkt wskazany w formularzu cenowym, a Wykonawca nie może żądać podwyższenia ceny jednostkowej.</w:t>
      </w:r>
    </w:p>
    <w:p w14:paraId="52FB82AC" w14:textId="77777777" w:rsidR="00084AFA" w:rsidRPr="00134A7D" w:rsidRDefault="00084AFA" w:rsidP="00084AFA">
      <w:pPr>
        <w:pStyle w:val="Akapitzlist"/>
        <w:jc w:val="both"/>
        <w:rPr>
          <w:rFonts w:cstheme="minorHAnsi"/>
          <w:highlight w:val="yellow"/>
        </w:rPr>
      </w:pPr>
    </w:p>
    <w:p w14:paraId="78B2A350" w14:textId="0C6DB5AE" w:rsidR="00572B2E" w:rsidRPr="00134A7D" w:rsidRDefault="00572B2E" w:rsidP="00084AFA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134A7D">
        <w:rPr>
          <w:rFonts w:cstheme="minorHAnsi"/>
        </w:rPr>
        <w:t xml:space="preserve"> Realizacja dostawy</w:t>
      </w:r>
    </w:p>
    <w:p w14:paraId="0DCB89B4" w14:textId="679ABEFC" w:rsidR="00572B2E" w:rsidRPr="0017626D" w:rsidRDefault="00572B2E" w:rsidP="00084AFA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7626D">
        <w:rPr>
          <w:rFonts w:cstheme="minorHAnsi"/>
        </w:rPr>
        <w:t xml:space="preserve">Dostawy realizowane będą sukcesywnie, w miarę potrzeb Zamawiającego. Zamówienia będą </w:t>
      </w:r>
      <w:r w:rsidRPr="00894DEC">
        <w:rPr>
          <w:rFonts w:cstheme="minorHAnsi"/>
        </w:rPr>
        <w:t>składane drogą</w:t>
      </w:r>
      <w:r w:rsidR="00084AFA" w:rsidRPr="00894DEC">
        <w:rPr>
          <w:rFonts w:cstheme="minorHAnsi"/>
        </w:rPr>
        <w:t xml:space="preserve"> </w:t>
      </w:r>
      <w:r w:rsidRPr="00894DEC">
        <w:rPr>
          <w:rFonts w:cstheme="minorHAnsi"/>
        </w:rPr>
        <w:t>mailową poprzez wysłanie do Wykonawcy arkusza Excel z tabelą zawierającą zestawienie</w:t>
      </w:r>
      <w:r w:rsidR="00084AFA" w:rsidRPr="00894DEC">
        <w:rPr>
          <w:rFonts w:cstheme="minorHAnsi"/>
        </w:rPr>
        <w:t xml:space="preserve"> </w:t>
      </w:r>
      <w:r w:rsidRPr="00894DEC">
        <w:rPr>
          <w:rFonts w:cstheme="minorHAnsi"/>
        </w:rPr>
        <w:t>ilościowe i przedmiotowe zamawianych w danym miesiącu artykułów</w:t>
      </w:r>
      <w:r w:rsidR="00134A7D" w:rsidRPr="00894DEC">
        <w:rPr>
          <w:rFonts w:cstheme="minorHAnsi"/>
        </w:rPr>
        <w:t xml:space="preserve"> lub listą produktów/linków do zamówienia.</w:t>
      </w:r>
    </w:p>
    <w:p w14:paraId="7ED68B7A" w14:textId="459004F5" w:rsidR="00084AFA" w:rsidRPr="0017626D" w:rsidRDefault="00572B2E" w:rsidP="0058506A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7626D">
        <w:rPr>
          <w:rFonts w:cstheme="minorHAnsi"/>
        </w:rPr>
        <w:t>Zamówienie składane będ</w:t>
      </w:r>
      <w:r w:rsidR="00826704" w:rsidRPr="0017626D">
        <w:rPr>
          <w:rFonts w:cstheme="minorHAnsi"/>
        </w:rPr>
        <w:t>zie</w:t>
      </w:r>
      <w:r w:rsidRPr="0017626D">
        <w:rPr>
          <w:rFonts w:cstheme="minorHAnsi"/>
        </w:rPr>
        <w:t xml:space="preserve"> raz w miesiącu</w:t>
      </w:r>
      <w:r w:rsidR="00826704" w:rsidRPr="0017626D">
        <w:rPr>
          <w:rFonts w:cstheme="minorHAnsi"/>
        </w:rPr>
        <w:t>.</w:t>
      </w:r>
      <w:r w:rsidR="00EB0934" w:rsidRPr="0017626D">
        <w:rPr>
          <w:rFonts w:cstheme="minorHAnsi"/>
        </w:rPr>
        <w:t xml:space="preserve"> Zamawiający zastrzega sobie, że zamówienie może, lecz nie musi zostać złożone w danym miesiącu.</w:t>
      </w:r>
    </w:p>
    <w:p w14:paraId="4568E39E" w14:textId="24FD7657" w:rsidR="00127270" w:rsidRPr="0017626D" w:rsidRDefault="00572B2E" w:rsidP="0058506A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7626D">
        <w:rPr>
          <w:rFonts w:cstheme="minorHAnsi"/>
        </w:rPr>
        <w:t xml:space="preserve">Zamawiający zastrzega sobie prawo do </w:t>
      </w:r>
      <w:r w:rsidRPr="00894DEC">
        <w:rPr>
          <w:rFonts w:cstheme="minorHAnsi"/>
        </w:rPr>
        <w:t>składania drogą mailową</w:t>
      </w:r>
      <w:r w:rsidR="00EB0934" w:rsidRPr="00894DEC">
        <w:rPr>
          <w:rFonts w:cstheme="minorHAnsi"/>
        </w:rPr>
        <w:t xml:space="preserve"> </w:t>
      </w:r>
      <w:r w:rsidRPr="00894DEC">
        <w:rPr>
          <w:rFonts w:cstheme="minorHAnsi"/>
        </w:rPr>
        <w:t xml:space="preserve">zamówień dodatkowych </w:t>
      </w:r>
      <w:r w:rsidR="00EB0934" w:rsidRPr="00894DEC">
        <w:rPr>
          <w:rFonts w:cstheme="minorHAnsi"/>
        </w:rPr>
        <w:t xml:space="preserve">na dowolną kwotę </w:t>
      </w:r>
      <w:r w:rsidRPr="00894DEC">
        <w:rPr>
          <w:rFonts w:cstheme="minorHAnsi"/>
        </w:rPr>
        <w:t>w ciągu miesiąca</w:t>
      </w:r>
      <w:r w:rsidR="00134A7D" w:rsidRPr="00894DEC">
        <w:rPr>
          <w:rFonts w:cstheme="minorHAnsi"/>
        </w:rPr>
        <w:t xml:space="preserve"> z tabeli głównej lub z pozostałego asortymentu Wykonawcy.</w:t>
      </w:r>
    </w:p>
    <w:p w14:paraId="382B5A08" w14:textId="344DE2F3" w:rsidR="00127270" w:rsidRPr="00894DEC" w:rsidRDefault="00572B2E" w:rsidP="00572B2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7626D">
        <w:rPr>
          <w:rFonts w:cstheme="minorHAnsi"/>
        </w:rPr>
        <w:t xml:space="preserve">Realizacja zamówień </w:t>
      </w:r>
      <w:r w:rsidR="00EB0934" w:rsidRPr="0017626D">
        <w:rPr>
          <w:rFonts w:cstheme="minorHAnsi"/>
        </w:rPr>
        <w:t xml:space="preserve">z tabeli głównej </w:t>
      </w:r>
      <w:r w:rsidRPr="0017626D">
        <w:rPr>
          <w:rFonts w:cstheme="minorHAnsi"/>
        </w:rPr>
        <w:t xml:space="preserve">nastąpi w czasie nie przekraczającym </w:t>
      </w:r>
      <w:r w:rsidR="00134A7D" w:rsidRPr="0017626D">
        <w:rPr>
          <w:rFonts w:cstheme="minorHAnsi"/>
        </w:rPr>
        <w:t>72</w:t>
      </w:r>
      <w:r w:rsidRPr="0017626D">
        <w:rPr>
          <w:rFonts w:cstheme="minorHAnsi"/>
        </w:rPr>
        <w:t xml:space="preserve"> godzin od momentu zgłoszenia mailowego lub</w:t>
      </w:r>
      <w:r w:rsidR="00127270" w:rsidRPr="0017626D">
        <w:rPr>
          <w:rFonts w:cstheme="minorHAnsi"/>
        </w:rPr>
        <w:t xml:space="preserve"> </w:t>
      </w:r>
      <w:r w:rsidRPr="0017626D">
        <w:rPr>
          <w:rFonts w:cstheme="minorHAnsi"/>
        </w:rPr>
        <w:t xml:space="preserve">telefonicznego z wyłączeniem </w:t>
      </w:r>
      <w:r w:rsidR="00F401DF" w:rsidRPr="0017626D">
        <w:rPr>
          <w:rFonts w:cstheme="minorHAnsi"/>
        </w:rPr>
        <w:t xml:space="preserve">weekendów i świąt </w:t>
      </w:r>
      <w:r w:rsidR="00F401DF" w:rsidRPr="00894DEC">
        <w:rPr>
          <w:rFonts w:cstheme="minorHAnsi"/>
        </w:rPr>
        <w:t>ustawowych</w:t>
      </w:r>
      <w:r w:rsidR="002603BE" w:rsidRPr="00894DEC">
        <w:rPr>
          <w:rFonts w:cstheme="minorHAnsi"/>
        </w:rPr>
        <w:t>, zgodnie z ofertą Wykonawcy.</w:t>
      </w:r>
    </w:p>
    <w:p w14:paraId="4F2513BE" w14:textId="70561144" w:rsidR="00EB0934" w:rsidRPr="00894DEC" w:rsidRDefault="00EB0934" w:rsidP="00EB09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94DEC">
        <w:rPr>
          <w:rFonts w:cstheme="minorHAnsi"/>
        </w:rPr>
        <w:t xml:space="preserve">Realizacja zamówień dodatkowych widniejących w ofercie wykonawcy na jego stronie internetowej nastąpi w czasie nie przekraczającym </w:t>
      </w:r>
      <w:r w:rsidR="00825143" w:rsidRPr="00894DEC">
        <w:rPr>
          <w:rFonts w:cstheme="minorHAnsi"/>
        </w:rPr>
        <w:t>120 godzin</w:t>
      </w:r>
      <w:r w:rsidRPr="00894DEC">
        <w:rPr>
          <w:rFonts w:cstheme="minorHAnsi"/>
        </w:rPr>
        <w:t xml:space="preserve"> od momentu zgłoszenia mailo</w:t>
      </w:r>
      <w:r w:rsidR="00894DEC" w:rsidRPr="00894DEC">
        <w:rPr>
          <w:rFonts w:cstheme="minorHAnsi"/>
        </w:rPr>
        <w:t xml:space="preserve">wego </w:t>
      </w:r>
      <w:r w:rsidRPr="00894DEC">
        <w:rPr>
          <w:rFonts w:cstheme="minorHAnsi"/>
        </w:rPr>
        <w:t>z wyłączeniem weekendów i świąt ustawowych, zgodnie z ofertą Wykonawcy.</w:t>
      </w:r>
    </w:p>
    <w:p w14:paraId="6A190C52" w14:textId="7610ED3D" w:rsidR="00995258" w:rsidRPr="00894DEC" w:rsidRDefault="00995258" w:rsidP="00EB09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94DEC">
        <w:rPr>
          <w:rFonts w:cstheme="minorHAnsi"/>
        </w:rPr>
        <w:t>Zamówienie dostarczane jest całościowo do siedziby Zamawiającego. Wszelkie odstępstwa od tej reguły, chwilowy brak danego artykułu Wykonawca każdorazowo musi zgłosić Zamawiającemu.</w:t>
      </w:r>
    </w:p>
    <w:p w14:paraId="5C8DB889" w14:textId="2B040D01" w:rsidR="00127270" w:rsidRPr="00134A7D" w:rsidRDefault="00572B2E" w:rsidP="00016CA7">
      <w:pPr>
        <w:pStyle w:val="Akapitzlist"/>
        <w:numPr>
          <w:ilvl w:val="0"/>
          <w:numId w:val="3"/>
        </w:numPr>
        <w:rPr>
          <w:rFonts w:cstheme="minorHAnsi"/>
        </w:rPr>
      </w:pPr>
      <w:r w:rsidRPr="00134A7D">
        <w:rPr>
          <w:rFonts w:cstheme="minorHAnsi"/>
        </w:rPr>
        <w:t xml:space="preserve">Wykonawca zapewnia rozładunek każdorazowego zamówienia </w:t>
      </w:r>
      <w:r w:rsidR="00127270" w:rsidRPr="00134A7D">
        <w:rPr>
          <w:rFonts w:cstheme="minorHAnsi"/>
        </w:rPr>
        <w:t xml:space="preserve">u </w:t>
      </w:r>
      <w:r w:rsidRPr="00134A7D">
        <w:rPr>
          <w:rFonts w:cstheme="minorHAnsi"/>
        </w:rPr>
        <w:t>Zamawiającego, w</w:t>
      </w:r>
      <w:r w:rsidR="00127270" w:rsidRPr="00134A7D">
        <w:rPr>
          <w:rFonts w:cstheme="minorHAnsi"/>
        </w:rPr>
        <w:t xml:space="preserve"> </w:t>
      </w:r>
      <w:r w:rsidRPr="00134A7D">
        <w:rPr>
          <w:rFonts w:cstheme="minorHAnsi"/>
        </w:rPr>
        <w:t>miejscu</w:t>
      </w:r>
      <w:r w:rsidR="00EB0934" w:rsidRPr="00134A7D">
        <w:rPr>
          <w:rFonts w:cstheme="minorHAnsi"/>
        </w:rPr>
        <w:t xml:space="preserve"> </w:t>
      </w:r>
      <w:r w:rsidR="00016CA7" w:rsidRPr="00134A7D">
        <w:rPr>
          <w:rFonts w:cstheme="minorHAnsi"/>
        </w:rPr>
        <w:t>bądź</w:t>
      </w:r>
      <w:r w:rsidR="00EB0934" w:rsidRPr="00134A7D">
        <w:rPr>
          <w:rFonts w:cstheme="minorHAnsi"/>
        </w:rPr>
        <w:t xml:space="preserve"> miejscach</w:t>
      </w:r>
      <w:r w:rsidRPr="00134A7D">
        <w:rPr>
          <w:rFonts w:cstheme="minorHAnsi"/>
        </w:rPr>
        <w:t xml:space="preserve"> wskazanym przez pracowników </w:t>
      </w:r>
      <w:r w:rsidR="00127270" w:rsidRPr="00134A7D">
        <w:rPr>
          <w:rFonts w:cstheme="minorHAnsi"/>
        </w:rPr>
        <w:t>Zamawiającego</w:t>
      </w:r>
      <w:r w:rsidRPr="00134A7D">
        <w:rPr>
          <w:rFonts w:cstheme="minorHAnsi"/>
        </w:rPr>
        <w:t>, nie później niż do godz. 14.</w:t>
      </w:r>
      <w:r w:rsidR="008C3391" w:rsidRPr="00134A7D">
        <w:rPr>
          <w:rFonts w:cstheme="minorHAnsi"/>
        </w:rPr>
        <w:t>0</w:t>
      </w:r>
      <w:r w:rsidRPr="00134A7D">
        <w:rPr>
          <w:rFonts w:cstheme="minorHAnsi"/>
        </w:rPr>
        <w:t>0</w:t>
      </w:r>
      <w:r w:rsidR="00016CA7" w:rsidRPr="00134A7D">
        <w:rPr>
          <w:rFonts w:cstheme="minorHAnsi"/>
        </w:rPr>
        <w:t xml:space="preserve"> od poniedziałku do piątku, z wyłączeniem dni ustawowo wolnych od pracy.</w:t>
      </w:r>
    </w:p>
    <w:p w14:paraId="4480A0F9" w14:textId="44ADB8E5" w:rsidR="00127270" w:rsidRPr="00134A7D" w:rsidRDefault="00B679A1" w:rsidP="00572B2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34A7D">
        <w:rPr>
          <w:rFonts w:cstheme="minorHAnsi"/>
        </w:rPr>
        <w:lastRenderedPageBreak/>
        <w:t>Koszty dostawy oraz r</w:t>
      </w:r>
      <w:r w:rsidR="00572B2E" w:rsidRPr="00134A7D">
        <w:rPr>
          <w:rFonts w:cstheme="minorHAnsi"/>
        </w:rPr>
        <w:t>yzyko w czasie przewozu, załadunku i wyładunku spoczywa na Wykonawcy.</w:t>
      </w:r>
    </w:p>
    <w:p w14:paraId="4CE4BC27" w14:textId="77777777" w:rsidR="00B679A1" w:rsidRPr="00134A7D" w:rsidRDefault="00572B2E" w:rsidP="00572B2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34A7D">
        <w:rPr>
          <w:rFonts w:cstheme="minorHAnsi"/>
        </w:rPr>
        <w:t>Wykonawca ma obowiązek przestrzegania wszelkich obowiązujących przepisów dotyczących bezpieczeństwa</w:t>
      </w:r>
      <w:r w:rsidR="00B679A1" w:rsidRPr="00134A7D">
        <w:rPr>
          <w:rFonts w:cstheme="minorHAnsi"/>
        </w:rPr>
        <w:t xml:space="preserve"> </w:t>
      </w:r>
      <w:r w:rsidRPr="00134A7D">
        <w:rPr>
          <w:rFonts w:cstheme="minorHAnsi"/>
        </w:rPr>
        <w:t>w trakcie realizacji dostaw.</w:t>
      </w:r>
    </w:p>
    <w:p w14:paraId="4F0D37E9" w14:textId="5F62E3C4" w:rsidR="00B679A1" w:rsidRPr="00134A7D" w:rsidRDefault="00572B2E" w:rsidP="00572B2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34A7D">
        <w:rPr>
          <w:rFonts w:cstheme="minorHAnsi"/>
        </w:rPr>
        <w:t>Dostarczane artykuły muszą być opakowane w sposób umożliwiający ich identyfikację (ilość, rodzaj,</w:t>
      </w:r>
      <w:r w:rsidR="00B679A1" w:rsidRPr="00134A7D">
        <w:rPr>
          <w:rFonts w:cstheme="minorHAnsi"/>
        </w:rPr>
        <w:t xml:space="preserve"> </w:t>
      </w:r>
      <w:r w:rsidRPr="00134A7D">
        <w:rPr>
          <w:rFonts w:cstheme="minorHAnsi"/>
        </w:rPr>
        <w:t>parametry techniczne) bez konieczności naruszania opakowania oraz zgodnie ze wszelkimi zabezpieczeniami</w:t>
      </w:r>
      <w:r w:rsidR="00B679A1" w:rsidRPr="00134A7D">
        <w:rPr>
          <w:rFonts w:cstheme="minorHAnsi"/>
        </w:rPr>
        <w:t xml:space="preserve"> </w:t>
      </w:r>
      <w:r w:rsidRPr="00134A7D">
        <w:rPr>
          <w:rFonts w:cstheme="minorHAnsi"/>
        </w:rPr>
        <w:t>stosowanymi przez producentów, a także w sposób chroniący przed działaniem czynników zewnętrznych.</w:t>
      </w:r>
    </w:p>
    <w:p w14:paraId="01F0DDD8" w14:textId="39B20578" w:rsidR="00EB0934" w:rsidRPr="0017626D" w:rsidRDefault="00EB0934" w:rsidP="00EB09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7626D">
        <w:rPr>
          <w:rFonts w:cstheme="minorHAnsi"/>
        </w:rPr>
        <w:t>Dostarczane artykuły muszą być zapakowane w opisane pudła oddzielnie dla każdego Działu i/lub Projektu.</w:t>
      </w:r>
      <w:r w:rsidR="00134A7D" w:rsidRPr="0017626D">
        <w:rPr>
          <w:rFonts w:cstheme="minorHAnsi"/>
        </w:rPr>
        <w:t xml:space="preserve"> Wykonawca w miejscu </w:t>
      </w:r>
      <w:r w:rsidR="00B3487D" w:rsidRPr="0017626D">
        <w:rPr>
          <w:rFonts w:cstheme="minorHAnsi"/>
        </w:rPr>
        <w:t xml:space="preserve">bądź w miejscach </w:t>
      </w:r>
      <w:r w:rsidR="00134A7D" w:rsidRPr="0017626D">
        <w:rPr>
          <w:rFonts w:cstheme="minorHAnsi"/>
        </w:rPr>
        <w:t>wskazan</w:t>
      </w:r>
      <w:r w:rsidR="00B3487D" w:rsidRPr="0017626D">
        <w:rPr>
          <w:rFonts w:cstheme="minorHAnsi"/>
        </w:rPr>
        <w:t>ych</w:t>
      </w:r>
      <w:r w:rsidR="00134A7D" w:rsidRPr="0017626D">
        <w:rPr>
          <w:rFonts w:cstheme="minorHAnsi"/>
        </w:rPr>
        <w:t xml:space="preserve"> przez Zamawiającego ma obowiązek takiego ustawiania pudeł, które nie zakłóci funkcjonowania oraz estetyki pokoju bądź innego miejsca wskazanego przez Zamawiającego, np. pomieszczenia socjalne czy ciągi komunikacyjne.</w:t>
      </w:r>
    </w:p>
    <w:p w14:paraId="51EBAFE2" w14:textId="77777777" w:rsidR="00B679A1" w:rsidRPr="00134A7D" w:rsidRDefault="00572B2E" w:rsidP="00572B2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34A7D">
        <w:rPr>
          <w:rFonts w:cstheme="minorHAnsi"/>
        </w:rPr>
        <w:t>Wszystkie dostarczane artykuły muszą być fabrycznie nowe, oryginalne, najwyższej jakości, wolne od wad</w:t>
      </w:r>
      <w:r w:rsidR="00B679A1" w:rsidRPr="00134A7D">
        <w:rPr>
          <w:rFonts w:cstheme="minorHAnsi"/>
        </w:rPr>
        <w:t xml:space="preserve"> </w:t>
      </w:r>
      <w:r w:rsidRPr="00134A7D">
        <w:rPr>
          <w:rFonts w:cstheme="minorHAnsi"/>
        </w:rPr>
        <w:t>technicznych i prawnych, dopuszczone do obrotu.</w:t>
      </w:r>
    </w:p>
    <w:p w14:paraId="54F27DB7" w14:textId="5755F881" w:rsidR="00016CA7" w:rsidRPr="00134A7D" w:rsidRDefault="00572B2E" w:rsidP="00016CA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34A7D">
        <w:rPr>
          <w:rFonts w:cstheme="minorHAnsi"/>
        </w:rPr>
        <w:t>Termin ważności dostarczanych artykułów musi wynosić nie mniej niż 12 miesięcy od daty dostawy z</w:t>
      </w:r>
      <w:r w:rsidR="00B679A1" w:rsidRPr="00134A7D">
        <w:rPr>
          <w:rFonts w:cstheme="minorHAnsi"/>
        </w:rPr>
        <w:t xml:space="preserve"> </w:t>
      </w:r>
      <w:r w:rsidRPr="00134A7D">
        <w:rPr>
          <w:rFonts w:cstheme="minorHAnsi"/>
        </w:rPr>
        <w:t>wyjątkiem produktów, które ze względu na swoją specyfikę wymagają krótszego terminu</w:t>
      </w:r>
      <w:r w:rsidR="00B679A1" w:rsidRPr="00134A7D">
        <w:rPr>
          <w:rFonts w:cstheme="minorHAnsi"/>
        </w:rPr>
        <w:t xml:space="preserve"> lub które go w ogóle nie posiadają.</w:t>
      </w:r>
    </w:p>
    <w:p w14:paraId="12765CDC" w14:textId="77777777" w:rsidR="00B679A1" w:rsidRPr="00134A7D" w:rsidRDefault="00B679A1" w:rsidP="00B679A1">
      <w:pPr>
        <w:pStyle w:val="Akapitzlist"/>
        <w:jc w:val="both"/>
        <w:rPr>
          <w:rFonts w:cstheme="minorHAnsi"/>
        </w:rPr>
      </w:pPr>
    </w:p>
    <w:p w14:paraId="0E81B147" w14:textId="2688B317" w:rsidR="00572B2E" w:rsidRPr="00134A7D" w:rsidRDefault="00572B2E" w:rsidP="00B679A1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134A7D">
        <w:rPr>
          <w:rFonts w:cstheme="minorHAnsi"/>
        </w:rPr>
        <w:t>Reklamacje i zwroty</w:t>
      </w:r>
    </w:p>
    <w:p w14:paraId="5632EBB4" w14:textId="509D298B" w:rsidR="00B679A1" w:rsidRPr="00134A7D" w:rsidRDefault="00572B2E" w:rsidP="00B679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134A7D">
        <w:rPr>
          <w:rFonts w:cstheme="minorHAnsi"/>
        </w:rPr>
        <w:t>Zamawiający dokona odbioru jakościowego i ilościowego zamówionych artykułów.</w:t>
      </w:r>
      <w:r w:rsidR="00B679A1" w:rsidRPr="00134A7D">
        <w:rPr>
          <w:rFonts w:cstheme="minorHAnsi"/>
        </w:rPr>
        <w:t xml:space="preserve"> </w:t>
      </w:r>
      <w:r w:rsidRPr="00134A7D">
        <w:rPr>
          <w:rFonts w:cstheme="minorHAnsi"/>
        </w:rPr>
        <w:t>Wykonawca zobowiązuje</w:t>
      </w:r>
      <w:r w:rsidR="00B679A1" w:rsidRPr="00134A7D">
        <w:rPr>
          <w:rFonts w:cstheme="minorHAnsi"/>
        </w:rPr>
        <w:t xml:space="preserve"> </w:t>
      </w:r>
      <w:r w:rsidRPr="00134A7D">
        <w:rPr>
          <w:rFonts w:cstheme="minorHAnsi"/>
        </w:rPr>
        <w:t xml:space="preserve">się do przyjęcia zwrotu i wymiany wadliwych lub uszkodzonych </w:t>
      </w:r>
      <w:r w:rsidR="00B679A1" w:rsidRPr="00134A7D">
        <w:rPr>
          <w:rFonts w:cstheme="minorHAnsi"/>
        </w:rPr>
        <w:br/>
      </w:r>
      <w:r w:rsidRPr="00134A7D">
        <w:rPr>
          <w:rFonts w:cstheme="minorHAnsi"/>
        </w:rPr>
        <w:t>w wyniku transportu towarów i pokrycia kosztów</w:t>
      </w:r>
      <w:r w:rsidR="00B679A1" w:rsidRPr="00134A7D">
        <w:rPr>
          <w:rFonts w:cstheme="minorHAnsi"/>
        </w:rPr>
        <w:t xml:space="preserve"> </w:t>
      </w:r>
      <w:r w:rsidRPr="00134A7D">
        <w:rPr>
          <w:rFonts w:cstheme="minorHAnsi"/>
        </w:rPr>
        <w:t>dostawy z tym związanych.</w:t>
      </w:r>
    </w:p>
    <w:p w14:paraId="384F9715" w14:textId="40AE8F43" w:rsidR="00016CA7" w:rsidRPr="00134A7D" w:rsidRDefault="00016CA7" w:rsidP="00016CA7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134A7D">
        <w:rPr>
          <w:rFonts w:cstheme="minorHAnsi"/>
        </w:rPr>
        <w:t xml:space="preserve">W przypadku stwierdzenia braków ilościowych lub jakościowych, Zamawiający ma prawo odmowy odebrania dostarczonych towarów w całości lub części, w stosunku do której wnosi zastrzeżenia. Odebranie dostarczonych towarów nie pozbawia Zamawiającego prawa zwrotu na koszt Wykonawcy artykułów </w:t>
      </w:r>
      <w:r w:rsidR="00B3487D">
        <w:rPr>
          <w:rFonts w:cstheme="minorHAnsi"/>
        </w:rPr>
        <w:t>biurowych</w:t>
      </w:r>
      <w:r w:rsidRPr="00134A7D">
        <w:rPr>
          <w:rFonts w:cstheme="minorHAnsi"/>
        </w:rPr>
        <w:t xml:space="preserve"> będących przedmiotem reklamacji w celu wymiany na wolne od wad (ilościowych i jakościowych).</w:t>
      </w:r>
    </w:p>
    <w:p w14:paraId="0BAAB308" w14:textId="77777777" w:rsidR="00E91CC8" w:rsidRPr="00134A7D" w:rsidRDefault="00572B2E" w:rsidP="00572B2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134A7D">
        <w:rPr>
          <w:rFonts w:cstheme="minorHAnsi"/>
        </w:rPr>
        <w:t>Wymiana przedmiotu wadliwego bądź niezgodnego z zamówieniem odbywać się będzie na koszt Wykonawcy</w:t>
      </w:r>
      <w:r w:rsidR="00B679A1" w:rsidRPr="00134A7D">
        <w:rPr>
          <w:rFonts w:cstheme="minorHAnsi"/>
        </w:rPr>
        <w:t xml:space="preserve"> </w:t>
      </w:r>
      <w:r w:rsidRPr="00134A7D">
        <w:rPr>
          <w:rFonts w:cstheme="minorHAnsi"/>
        </w:rPr>
        <w:t>w ciągu 5-ciu dni roboczych od daty zawiadomienia go przez Zamawiającego o wadliwości lub niezgodności</w:t>
      </w:r>
      <w:r w:rsidR="00B679A1" w:rsidRPr="00134A7D">
        <w:rPr>
          <w:rFonts w:cstheme="minorHAnsi"/>
        </w:rPr>
        <w:t xml:space="preserve"> </w:t>
      </w:r>
      <w:r w:rsidRPr="00134A7D">
        <w:rPr>
          <w:rFonts w:cstheme="minorHAnsi"/>
        </w:rPr>
        <w:t>otrzymanego towaru.</w:t>
      </w:r>
    </w:p>
    <w:p w14:paraId="0417C84F" w14:textId="77777777" w:rsidR="00E91CC8" w:rsidRPr="00134A7D" w:rsidRDefault="00572B2E" w:rsidP="00572B2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134A7D">
        <w:rPr>
          <w:rFonts w:cstheme="minorHAnsi"/>
        </w:rPr>
        <w:t>Wykonawca odpowiada za uszkodzenia powstałe w transporcie.</w:t>
      </w:r>
    </w:p>
    <w:p w14:paraId="71F3C8E2" w14:textId="6EB9711F" w:rsidR="00016CA7" w:rsidRPr="00134A7D" w:rsidRDefault="00572B2E" w:rsidP="00016CA7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134A7D">
        <w:rPr>
          <w:rFonts w:cstheme="minorHAnsi"/>
        </w:rPr>
        <w:t>Wykonawca ma obowiązek dołączyć do towaru gwarancje i atesty</w:t>
      </w:r>
      <w:r w:rsidR="00134A7D" w:rsidRPr="00134A7D">
        <w:rPr>
          <w:rFonts w:cstheme="minorHAnsi"/>
        </w:rPr>
        <w:t>,</w:t>
      </w:r>
      <w:r w:rsidRPr="00134A7D">
        <w:rPr>
          <w:rFonts w:cstheme="minorHAnsi"/>
        </w:rPr>
        <w:t xml:space="preserve"> gdy dostarczany towar je posiada.</w:t>
      </w:r>
    </w:p>
    <w:p w14:paraId="4F9DDA14" w14:textId="77777777" w:rsidR="00016CA7" w:rsidRPr="00134A7D" w:rsidRDefault="00016CA7" w:rsidP="00016CA7">
      <w:pPr>
        <w:pStyle w:val="Akapitzlist"/>
        <w:jc w:val="both"/>
        <w:rPr>
          <w:rFonts w:cstheme="minorHAnsi"/>
        </w:rPr>
      </w:pPr>
    </w:p>
    <w:p w14:paraId="75C40602" w14:textId="6C422B79" w:rsidR="00016CA7" w:rsidRPr="007F41CD" w:rsidRDefault="00016CA7" w:rsidP="007F41CD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7F41CD">
        <w:rPr>
          <w:rFonts w:cstheme="minorHAnsi"/>
        </w:rPr>
        <w:t>Płatność i warunki dostawy</w:t>
      </w:r>
    </w:p>
    <w:p w14:paraId="2DF95ACE" w14:textId="6AF89E9F" w:rsidR="00016CA7" w:rsidRPr="007F41CD" w:rsidRDefault="00016CA7" w:rsidP="007F41CD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7F41CD">
        <w:rPr>
          <w:rFonts w:cstheme="minorHAnsi"/>
        </w:rPr>
        <w:t xml:space="preserve">Zamawiający w ramach maksymalnej wartości umowy zastrzega możliwość zamawiania </w:t>
      </w:r>
      <w:r w:rsidR="007F41CD" w:rsidRPr="007F41CD">
        <w:rPr>
          <w:rFonts w:cstheme="minorHAnsi"/>
        </w:rPr>
        <w:t>opcji obejmującej  dostawę artykułów biurowych dostępnych w katalogu wykonawcy. Katalog powinien zawierać do najmniej opis produktu, cenę i zdjęcie oraz zostać udostępniony Zamawiającemu poprzez wskazanie adresu strony internetowej, przesłanie katalogu elektronicznego lub katalogu w formie drukowanej albo w inny sposób niepowodujący żadnych dodatkowych kosztów dla Zamawiającego</w:t>
      </w:r>
    </w:p>
    <w:p w14:paraId="73AC42E4" w14:textId="528ED5ED" w:rsidR="00016CA7" w:rsidRPr="00134A7D" w:rsidRDefault="00016CA7" w:rsidP="00016CA7">
      <w:pPr>
        <w:pStyle w:val="Akapitzlist"/>
        <w:numPr>
          <w:ilvl w:val="0"/>
          <w:numId w:val="6"/>
        </w:numPr>
        <w:rPr>
          <w:rFonts w:cstheme="minorHAnsi"/>
        </w:rPr>
      </w:pPr>
      <w:r w:rsidRPr="00134A7D">
        <w:rPr>
          <w:rFonts w:cstheme="minorHAnsi"/>
        </w:rPr>
        <w:t xml:space="preserve">Dokumentem potwierdzającym każdorazową dostawę/odbiór uzgodnionej partii towaru do siedziby Zamawiającego w Krakowie, będzie WZ-ka </w:t>
      </w:r>
      <w:r w:rsidR="00134A7D">
        <w:rPr>
          <w:rFonts w:cstheme="minorHAnsi"/>
        </w:rPr>
        <w:t xml:space="preserve">podzielona na Działy i/lub Projekty </w:t>
      </w:r>
      <w:r w:rsidRPr="00134A7D">
        <w:rPr>
          <w:rFonts w:cstheme="minorHAnsi"/>
        </w:rPr>
        <w:t xml:space="preserve">dostarczana wraz z partią towaru, na podstawie której </w:t>
      </w:r>
      <w:r w:rsidR="00134A7D">
        <w:rPr>
          <w:rFonts w:cstheme="minorHAnsi"/>
        </w:rPr>
        <w:t>W</w:t>
      </w:r>
      <w:r w:rsidRPr="00134A7D">
        <w:rPr>
          <w:rFonts w:cstheme="minorHAnsi"/>
        </w:rPr>
        <w:t>ykonawca wystawi Zamawiającemu miesięczną fakturę.</w:t>
      </w:r>
    </w:p>
    <w:p w14:paraId="15487D47" w14:textId="77777777" w:rsidR="00995258" w:rsidRPr="00134A7D" w:rsidRDefault="00995258" w:rsidP="00995258">
      <w:pPr>
        <w:pStyle w:val="Akapitzlist"/>
        <w:numPr>
          <w:ilvl w:val="0"/>
          <w:numId w:val="6"/>
        </w:numPr>
        <w:rPr>
          <w:rFonts w:cstheme="minorHAnsi"/>
        </w:rPr>
      </w:pPr>
      <w:r w:rsidRPr="00134A7D">
        <w:rPr>
          <w:rFonts w:cstheme="minorHAnsi"/>
        </w:rPr>
        <w:lastRenderedPageBreak/>
        <w:t>W przypadku rozbieżności pomiędzy fakturą, a stanem faktycznym, sporządzony zostanie protokół rozbieżności, na podstawie którego Zamawiający dokona zapłaty za faktycznie dostarczone materiały.</w:t>
      </w:r>
    </w:p>
    <w:p w14:paraId="1A4E79A8" w14:textId="023B850E" w:rsidR="00016CA7" w:rsidRPr="00134A7D" w:rsidRDefault="00995258" w:rsidP="00016CA7">
      <w:pPr>
        <w:pStyle w:val="Akapitzlist"/>
        <w:numPr>
          <w:ilvl w:val="0"/>
          <w:numId w:val="6"/>
        </w:numPr>
        <w:rPr>
          <w:rFonts w:cstheme="minorHAnsi"/>
        </w:rPr>
      </w:pPr>
      <w:r w:rsidRPr="00134A7D">
        <w:rPr>
          <w:rFonts w:cstheme="minorHAnsi"/>
        </w:rPr>
        <w:t xml:space="preserve">Faktury będą wystawiane na artykuły </w:t>
      </w:r>
      <w:r w:rsidR="00B3487D">
        <w:rPr>
          <w:rFonts w:cstheme="minorHAnsi"/>
        </w:rPr>
        <w:t>biurowe</w:t>
      </w:r>
      <w:r w:rsidRPr="00134A7D">
        <w:rPr>
          <w:rFonts w:cstheme="minorHAnsi"/>
        </w:rPr>
        <w:t xml:space="preserve"> z podziałem na poszczególne </w:t>
      </w:r>
      <w:r w:rsidR="00134A7D">
        <w:rPr>
          <w:rFonts w:cstheme="minorHAnsi"/>
        </w:rPr>
        <w:t>P</w:t>
      </w:r>
      <w:r w:rsidRPr="00134A7D">
        <w:rPr>
          <w:rFonts w:cstheme="minorHAnsi"/>
        </w:rPr>
        <w:t>rojekty, które wskaże Zamawiający każdorazowo przy zamówieniu.</w:t>
      </w:r>
    </w:p>
    <w:sectPr w:rsidR="00016CA7" w:rsidRPr="00134A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90534" w14:textId="77777777" w:rsidR="00F4156E" w:rsidRDefault="00F4156E" w:rsidP="00687581">
      <w:pPr>
        <w:spacing w:after="0" w:line="240" w:lineRule="auto"/>
      </w:pPr>
      <w:r>
        <w:separator/>
      </w:r>
    </w:p>
  </w:endnote>
  <w:endnote w:type="continuationSeparator" w:id="0">
    <w:p w14:paraId="711E5ABA" w14:textId="77777777" w:rsidR="00F4156E" w:rsidRDefault="00F4156E" w:rsidP="0068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8040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0E40A4" w14:textId="04ED3A8A" w:rsidR="0017626D" w:rsidRPr="00602CCC" w:rsidRDefault="0017626D">
            <w:pPr>
              <w:pStyle w:val="Stopka"/>
              <w:jc w:val="right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 xml:space="preserve">Strona </w:t>
            </w:r>
            <w:r w:rsidRPr="00602CCC">
              <w:rPr>
                <w:b/>
                <w:bCs/>
                <w:sz w:val="18"/>
                <w:szCs w:val="18"/>
              </w:rPr>
              <w:fldChar w:fldCharType="begin"/>
            </w:r>
            <w:r w:rsidRPr="00602CCC">
              <w:rPr>
                <w:b/>
                <w:bCs/>
                <w:sz w:val="18"/>
                <w:szCs w:val="18"/>
              </w:rPr>
              <w:instrText>PAGE</w:instrText>
            </w:r>
            <w:r w:rsidRPr="00602CCC">
              <w:rPr>
                <w:b/>
                <w:bCs/>
                <w:sz w:val="18"/>
                <w:szCs w:val="18"/>
              </w:rPr>
              <w:fldChar w:fldCharType="separate"/>
            </w:r>
            <w:r w:rsidR="001F5F5F">
              <w:rPr>
                <w:b/>
                <w:bCs/>
                <w:noProof/>
                <w:sz w:val="18"/>
                <w:szCs w:val="18"/>
              </w:rPr>
              <w:t>1</w:t>
            </w:r>
            <w:r w:rsidRPr="00602CCC">
              <w:rPr>
                <w:b/>
                <w:bCs/>
                <w:sz w:val="18"/>
                <w:szCs w:val="18"/>
              </w:rPr>
              <w:fldChar w:fldCharType="end"/>
            </w:r>
            <w:r w:rsidRPr="00602CCC">
              <w:rPr>
                <w:sz w:val="18"/>
                <w:szCs w:val="18"/>
              </w:rPr>
              <w:t xml:space="preserve"> z </w:t>
            </w:r>
            <w:r w:rsidRPr="00602CCC">
              <w:rPr>
                <w:b/>
                <w:bCs/>
                <w:sz w:val="18"/>
                <w:szCs w:val="18"/>
              </w:rPr>
              <w:fldChar w:fldCharType="begin"/>
            </w:r>
            <w:r w:rsidRPr="00602CCC">
              <w:rPr>
                <w:b/>
                <w:bCs/>
                <w:sz w:val="18"/>
                <w:szCs w:val="18"/>
              </w:rPr>
              <w:instrText>NUMPAGES</w:instrText>
            </w:r>
            <w:r w:rsidRPr="00602CCC">
              <w:rPr>
                <w:b/>
                <w:bCs/>
                <w:sz w:val="18"/>
                <w:szCs w:val="18"/>
              </w:rPr>
              <w:fldChar w:fldCharType="separate"/>
            </w:r>
            <w:r w:rsidR="001F5F5F">
              <w:rPr>
                <w:b/>
                <w:bCs/>
                <w:noProof/>
                <w:sz w:val="18"/>
                <w:szCs w:val="18"/>
              </w:rPr>
              <w:t>3</w:t>
            </w:r>
            <w:r w:rsidRPr="00602CC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6354245" w14:textId="77777777" w:rsidR="0017626D" w:rsidRDefault="001762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F2FE4" w14:textId="77777777" w:rsidR="00F4156E" w:rsidRDefault="00F4156E" w:rsidP="00687581">
      <w:pPr>
        <w:spacing w:after="0" w:line="240" w:lineRule="auto"/>
      </w:pPr>
      <w:r>
        <w:separator/>
      </w:r>
    </w:p>
  </w:footnote>
  <w:footnote w:type="continuationSeparator" w:id="0">
    <w:p w14:paraId="6BC9BA1C" w14:textId="77777777" w:rsidR="00F4156E" w:rsidRDefault="00F4156E" w:rsidP="0068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B498" w14:textId="394B8195" w:rsidR="0017626D" w:rsidRDefault="00872D1B" w:rsidP="00872D1B">
    <w:pPr>
      <w:pStyle w:val="Nagwek"/>
      <w:jc w:val="right"/>
    </w:pPr>
    <w:r w:rsidRPr="00872D1B">
      <w:rPr>
        <w:rFonts w:ascii="Times New Roman" w:eastAsia="Times New Roman" w:hAnsi="Times New Roman" w:cs="Times New Roman"/>
        <w:noProof/>
        <w:color w:val="000000"/>
        <w:sz w:val="24"/>
        <w:szCs w:val="24"/>
        <w:u w:color="000000"/>
        <w:bdr w:val="nil"/>
        <w:lang w:eastAsia="pl-PL"/>
      </w:rPr>
      <w:drawing>
        <wp:anchor distT="0" distB="0" distL="114300" distR="114300" simplePos="0" relativeHeight="251659264" behindDoc="1" locked="0" layoutInCell="1" allowOverlap="1" wp14:anchorId="20B6F7F0" wp14:editId="6EF12787">
          <wp:simplePos x="0" y="0"/>
          <wp:positionH relativeFrom="column">
            <wp:posOffset>-67181</wp:posOffset>
          </wp:positionH>
          <wp:positionV relativeFrom="paragraph">
            <wp:posOffset>-321841</wp:posOffset>
          </wp:positionV>
          <wp:extent cx="6167755" cy="619125"/>
          <wp:effectExtent l="0" t="0" r="4445" b="9525"/>
          <wp:wrapSquare wrapText="largest"/>
          <wp:docPr id="2" name="Obraz 2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A12"/>
    <w:multiLevelType w:val="hybridMultilevel"/>
    <w:tmpl w:val="FA4A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AF2"/>
    <w:multiLevelType w:val="hybridMultilevel"/>
    <w:tmpl w:val="1C88FEFC"/>
    <w:lvl w:ilvl="0" w:tplc="0FFEDD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1B5B"/>
    <w:multiLevelType w:val="hybridMultilevel"/>
    <w:tmpl w:val="65FA80D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A823F6"/>
    <w:multiLevelType w:val="hybridMultilevel"/>
    <w:tmpl w:val="A8929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A75"/>
    <w:multiLevelType w:val="hybridMultilevel"/>
    <w:tmpl w:val="0CCC5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2C7AED"/>
    <w:multiLevelType w:val="hybridMultilevel"/>
    <w:tmpl w:val="4F9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3C"/>
    <w:rsid w:val="00016CA7"/>
    <w:rsid w:val="00084AFA"/>
    <w:rsid w:val="001027DA"/>
    <w:rsid w:val="00127270"/>
    <w:rsid w:val="00134A7D"/>
    <w:rsid w:val="001649B7"/>
    <w:rsid w:val="00171342"/>
    <w:rsid w:val="0017626D"/>
    <w:rsid w:val="0018168A"/>
    <w:rsid w:val="001E67A5"/>
    <w:rsid w:val="001F5F5F"/>
    <w:rsid w:val="002603BE"/>
    <w:rsid w:val="002F7D47"/>
    <w:rsid w:val="003143C0"/>
    <w:rsid w:val="003644A0"/>
    <w:rsid w:val="003816C1"/>
    <w:rsid w:val="003E7DDB"/>
    <w:rsid w:val="004A4F9E"/>
    <w:rsid w:val="005001C0"/>
    <w:rsid w:val="00507FA1"/>
    <w:rsid w:val="00534917"/>
    <w:rsid w:val="00572B2E"/>
    <w:rsid w:val="0058506A"/>
    <w:rsid w:val="005F45C6"/>
    <w:rsid w:val="00602CCC"/>
    <w:rsid w:val="0060562F"/>
    <w:rsid w:val="00654A7A"/>
    <w:rsid w:val="00687581"/>
    <w:rsid w:val="006C6B3C"/>
    <w:rsid w:val="006E4F4F"/>
    <w:rsid w:val="0076738A"/>
    <w:rsid w:val="007C6044"/>
    <w:rsid w:val="007F41CD"/>
    <w:rsid w:val="00825143"/>
    <w:rsid w:val="00826704"/>
    <w:rsid w:val="00872D1B"/>
    <w:rsid w:val="00875B22"/>
    <w:rsid w:val="008931BE"/>
    <w:rsid w:val="00894DEC"/>
    <w:rsid w:val="008C3391"/>
    <w:rsid w:val="00995258"/>
    <w:rsid w:val="00A54727"/>
    <w:rsid w:val="00B3487D"/>
    <w:rsid w:val="00B679A1"/>
    <w:rsid w:val="00C75C4D"/>
    <w:rsid w:val="00C83F63"/>
    <w:rsid w:val="00C84FC3"/>
    <w:rsid w:val="00C95BB9"/>
    <w:rsid w:val="00CB1E32"/>
    <w:rsid w:val="00D20E2D"/>
    <w:rsid w:val="00D27562"/>
    <w:rsid w:val="00D34E90"/>
    <w:rsid w:val="00D7770C"/>
    <w:rsid w:val="00DA3F03"/>
    <w:rsid w:val="00DB4661"/>
    <w:rsid w:val="00DC7BF3"/>
    <w:rsid w:val="00DE06F4"/>
    <w:rsid w:val="00DF5712"/>
    <w:rsid w:val="00E51D5F"/>
    <w:rsid w:val="00E74C10"/>
    <w:rsid w:val="00E91CC8"/>
    <w:rsid w:val="00EB0934"/>
    <w:rsid w:val="00F1184B"/>
    <w:rsid w:val="00F401DF"/>
    <w:rsid w:val="00F4156E"/>
    <w:rsid w:val="00F95B61"/>
    <w:rsid w:val="00FA0817"/>
    <w:rsid w:val="00FB16DD"/>
    <w:rsid w:val="00FB522B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FD02"/>
  <w15:chartTrackingRefBased/>
  <w15:docId w15:val="{B8B2B4B5-2B56-4D06-A124-D14B1B81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B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9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9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9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9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81"/>
  </w:style>
  <w:style w:type="paragraph" w:styleId="Stopka">
    <w:name w:val="footer"/>
    <w:basedOn w:val="Normalny"/>
    <w:link w:val="StopkaZnak"/>
    <w:uiPriority w:val="99"/>
    <w:unhideWhenUsed/>
    <w:rsid w:val="0068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Ciesielska</dc:creator>
  <cp:keywords/>
  <dc:description/>
  <cp:lastModifiedBy>Lucyna Kinecka</cp:lastModifiedBy>
  <cp:revision>6</cp:revision>
  <dcterms:created xsi:type="dcterms:W3CDTF">2021-06-28T09:51:00Z</dcterms:created>
  <dcterms:modified xsi:type="dcterms:W3CDTF">2021-06-28T11:39:00Z</dcterms:modified>
</cp:coreProperties>
</file>