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2650" w14:textId="7D8501BF" w:rsidR="007C1876" w:rsidRPr="00854A25" w:rsidRDefault="007C1876" w:rsidP="007C1876">
      <w:pPr>
        <w:spacing w:after="0"/>
        <w:ind w:left="993"/>
        <w:jc w:val="right"/>
        <w:rPr>
          <w:color w:val="595959" w:themeColor="text1" w:themeTint="A6"/>
          <w:sz w:val="20"/>
        </w:rPr>
      </w:pPr>
      <w:r w:rsidRPr="00854A25">
        <w:rPr>
          <w:color w:val="595959" w:themeColor="text1" w:themeTint="A6"/>
          <w:sz w:val="20"/>
        </w:rPr>
        <w:t xml:space="preserve">Pelplin, </w:t>
      </w:r>
      <w:r w:rsidRPr="00854A25">
        <w:rPr>
          <w:color w:val="595959" w:themeColor="text1" w:themeTint="A6"/>
          <w:sz w:val="20"/>
        </w:rPr>
        <w:fldChar w:fldCharType="begin"/>
      </w:r>
      <w:r w:rsidRPr="00854A25">
        <w:rPr>
          <w:color w:val="595959" w:themeColor="text1" w:themeTint="A6"/>
          <w:sz w:val="20"/>
        </w:rPr>
        <w:instrText xml:space="preserve"> DATE  \@ "d MMMM, yyyy" </w:instrText>
      </w:r>
      <w:r w:rsidRPr="00854A25">
        <w:rPr>
          <w:color w:val="595959" w:themeColor="text1" w:themeTint="A6"/>
          <w:sz w:val="20"/>
        </w:rPr>
        <w:fldChar w:fldCharType="separate"/>
      </w:r>
      <w:r w:rsidR="00A76723">
        <w:rPr>
          <w:noProof/>
          <w:color w:val="595959" w:themeColor="text1" w:themeTint="A6"/>
          <w:sz w:val="20"/>
        </w:rPr>
        <w:t>9 marca, 2022</w:t>
      </w:r>
      <w:r w:rsidRPr="00854A25">
        <w:rPr>
          <w:color w:val="595959" w:themeColor="text1" w:themeTint="A6"/>
          <w:sz w:val="20"/>
        </w:rPr>
        <w:fldChar w:fldCharType="end"/>
      </w:r>
      <w:r w:rsidRPr="00854A25">
        <w:rPr>
          <w:color w:val="595959" w:themeColor="text1" w:themeTint="A6"/>
          <w:sz w:val="20"/>
        </w:rPr>
        <w:t xml:space="preserve"> r.</w:t>
      </w:r>
    </w:p>
    <w:p w14:paraId="500CAD71" w14:textId="77777777" w:rsidR="007C1876" w:rsidRPr="00E44FC0" w:rsidRDefault="007C1876" w:rsidP="007C1876">
      <w:pPr>
        <w:spacing w:after="0"/>
        <w:rPr>
          <w:color w:val="595959" w:themeColor="text1" w:themeTint="A6"/>
        </w:rPr>
      </w:pPr>
    </w:p>
    <w:p w14:paraId="1166B4DA" w14:textId="77777777" w:rsidR="007C1876" w:rsidRPr="00E44FC0" w:rsidRDefault="007C1876" w:rsidP="007C1876">
      <w:pPr>
        <w:tabs>
          <w:tab w:val="left" w:pos="7695"/>
        </w:tabs>
        <w:spacing w:after="0" w:line="360" w:lineRule="auto"/>
        <w:jc w:val="center"/>
        <w:rPr>
          <w:b/>
          <w:bCs/>
          <w:color w:val="595959" w:themeColor="text1" w:themeTint="A6"/>
        </w:rPr>
      </w:pPr>
      <w:r w:rsidRPr="00E44FC0">
        <w:rPr>
          <w:b/>
          <w:bCs/>
          <w:color w:val="595959" w:themeColor="text1" w:themeTint="A6"/>
        </w:rPr>
        <w:t>ZAPYTANIE OFERTOWE</w:t>
      </w:r>
    </w:p>
    <w:p w14:paraId="2C34B8C8" w14:textId="77777777" w:rsidR="007C1876" w:rsidRDefault="007C1876" w:rsidP="007C1876">
      <w:pPr>
        <w:tabs>
          <w:tab w:val="left" w:pos="7695"/>
        </w:tabs>
        <w:spacing w:after="0" w:line="360" w:lineRule="auto"/>
        <w:jc w:val="center"/>
        <w:rPr>
          <w:b/>
          <w:bCs/>
        </w:rPr>
      </w:pPr>
    </w:p>
    <w:p w14:paraId="7DA1A339" w14:textId="31EA29D0" w:rsidR="007C1876" w:rsidRPr="002B307B" w:rsidRDefault="007C1876" w:rsidP="007C1876">
      <w:pPr>
        <w:tabs>
          <w:tab w:val="left" w:pos="7695"/>
        </w:tabs>
        <w:spacing w:after="0" w:line="360" w:lineRule="auto"/>
        <w:jc w:val="both"/>
        <w:rPr>
          <w:sz w:val="20"/>
          <w:szCs w:val="20"/>
        </w:rPr>
      </w:pPr>
      <w:r w:rsidRPr="002B307B">
        <w:rPr>
          <w:color w:val="595959" w:themeColor="text1" w:themeTint="A6"/>
          <w:sz w:val="20"/>
          <w:szCs w:val="20"/>
        </w:rPr>
        <w:t xml:space="preserve">Urząd Miasta i Gminy </w:t>
      </w:r>
      <w:r w:rsidRPr="002B307B">
        <w:rPr>
          <w:rFonts w:cstheme="minorHAnsi"/>
          <w:color w:val="595959" w:themeColor="text1" w:themeTint="A6"/>
          <w:sz w:val="20"/>
          <w:szCs w:val="20"/>
        </w:rPr>
        <w:t>zgodnie z art. 44 ust. 3 ustawy z dnia 29 sierpnia 2009 r. o finansach publicznych (Dz. U.</w:t>
      </w:r>
      <w:r w:rsidR="00B13580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2B307B">
        <w:rPr>
          <w:rFonts w:cstheme="minorHAnsi"/>
          <w:color w:val="595959" w:themeColor="text1" w:themeTint="A6"/>
          <w:sz w:val="20"/>
          <w:szCs w:val="20"/>
        </w:rPr>
        <w:t xml:space="preserve">z 2021 r. poz. 305 </w:t>
      </w:r>
      <w:proofErr w:type="spellStart"/>
      <w:r w:rsidRPr="002B307B">
        <w:rPr>
          <w:rFonts w:cstheme="minorHAnsi"/>
          <w:color w:val="595959" w:themeColor="text1" w:themeTint="A6"/>
          <w:sz w:val="20"/>
          <w:szCs w:val="20"/>
        </w:rPr>
        <w:t>t.j</w:t>
      </w:r>
      <w:proofErr w:type="spellEnd"/>
      <w:r w:rsidRPr="002B307B">
        <w:rPr>
          <w:rFonts w:cstheme="minorHAnsi"/>
          <w:color w:val="595959" w:themeColor="text1" w:themeTint="A6"/>
          <w:sz w:val="20"/>
          <w:szCs w:val="20"/>
        </w:rPr>
        <w:t>.)</w:t>
      </w:r>
      <w:r w:rsidRPr="002B307B">
        <w:rPr>
          <w:rFonts w:ascii="Arial" w:hAnsi="Arial" w:cs="Arial"/>
          <w:sz w:val="20"/>
          <w:szCs w:val="20"/>
        </w:rPr>
        <w:t xml:space="preserve"> </w:t>
      </w:r>
      <w:r w:rsidRPr="002B307B">
        <w:rPr>
          <w:rFonts w:cstheme="minorHAnsi"/>
          <w:color w:val="595959" w:themeColor="text1" w:themeTint="A6"/>
          <w:sz w:val="20"/>
          <w:szCs w:val="20"/>
        </w:rPr>
        <w:t>zaprasza do złożenia ofert na w</w:t>
      </w:r>
      <w:r w:rsidRPr="002B307B">
        <w:rPr>
          <w:color w:val="595959" w:themeColor="text1" w:themeTint="A6"/>
          <w:sz w:val="20"/>
          <w:szCs w:val="20"/>
        </w:rPr>
        <w:t xml:space="preserve">ykonanie inwentaryzacji wyrobów zawierających azbest wraz z warstwą obrysów obiektów z przypisanymi do obiektu atrybutami: numerem działki ewidencyjnej i numerem obrębu ewidencyjnego i wprowadzeniem tych danych do Bazy Azbestowej </w:t>
      </w:r>
      <w:r w:rsidRPr="002B307B">
        <w:rPr>
          <w:sz w:val="20"/>
          <w:szCs w:val="20"/>
        </w:rPr>
        <w:t>(</w:t>
      </w:r>
      <w:hyperlink r:id="rId4" w:history="1">
        <w:r w:rsidRPr="002B307B">
          <w:rPr>
            <w:rStyle w:val="Hipercze"/>
            <w:sz w:val="20"/>
            <w:szCs w:val="20"/>
          </w:rPr>
          <w:t>www.bazaazbestowa.gov.pl</w:t>
        </w:r>
      </w:hyperlink>
      <w:r w:rsidRPr="002B307B">
        <w:rPr>
          <w:sz w:val="20"/>
          <w:szCs w:val="20"/>
        </w:rPr>
        <w:t xml:space="preserve">). </w:t>
      </w:r>
    </w:p>
    <w:p w14:paraId="3CFFC85B" w14:textId="77777777" w:rsidR="007C1876" w:rsidRDefault="007C1876" w:rsidP="007C1876">
      <w:pPr>
        <w:tabs>
          <w:tab w:val="left" w:pos="7695"/>
        </w:tabs>
        <w:spacing w:after="0" w:line="360" w:lineRule="auto"/>
        <w:rPr>
          <w:rFonts w:cstheme="minorHAnsi"/>
          <w:color w:val="595959" w:themeColor="text1" w:themeTint="A6"/>
          <w:sz w:val="20"/>
          <w:szCs w:val="20"/>
        </w:rPr>
      </w:pPr>
    </w:p>
    <w:p w14:paraId="3BB60E45" w14:textId="77777777" w:rsidR="007C1876" w:rsidRDefault="007C1876" w:rsidP="007C1876">
      <w:pPr>
        <w:tabs>
          <w:tab w:val="left" w:pos="7695"/>
        </w:tabs>
        <w:spacing w:after="0" w:line="360" w:lineRule="auto"/>
        <w:jc w:val="both"/>
        <w:rPr>
          <w:rFonts w:cstheme="minorHAnsi"/>
          <w:color w:val="595959" w:themeColor="text1" w:themeTint="A6"/>
          <w:sz w:val="20"/>
          <w:szCs w:val="20"/>
        </w:rPr>
      </w:pPr>
      <w:r w:rsidRPr="007C0BD2">
        <w:rPr>
          <w:rFonts w:cstheme="minorHAnsi"/>
          <w:color w:val="595959" w:themeColor="text1" w:themeTint="A6"/>
          <w:sz w:val="20"/>
          <w:szCs w:val="20"/>
        </w:rPr>
        <w:t>Zamówienie zwolnione ze stosowania przepisów ustawy z dnia 11 września 2019 r. „Prawo zamówień publicznych” z uwagi na próg określony w art. 2 ust. 1 pkt 1.</w:t>
      </w:r>
    </w:p>
    <w:p w14:paraId="524E4448" w14:textId="77777777" w:rsidR="007C1876" w:rsidRDefault="007C1876" w:rsidP="007C1876">
      <w:pPr>
        <w:tabs>
          <w:tab w:val="left" w:pos="7695"/>
        </w:tabs>
        <w:spacing w:after="0" w:line="360" w:lineRule="auto"/>
        <w:rPr>
          <w:rFonts w:cstheme="minorHAnsi"/>
          <w:color w:val="595959" w:themeColor="text1" w:themeTint="A6"/>
          <w:sz w:val="20"/>
          <w:szCs w:val="20"/>
        </w:rPr>
      </w:pPr>
    </w:p>
    <w:p w14:paraId="1F9E687B" w14:textId="77777777" w:rsidR="007C1876" w:rsidRPr="00652295" w:rsidRDefault="007C1876" w:rsidP="007C1876">
      <w:pPr>
        <w:tabs>
          <w:tab w:val="left" w:pos="7695"/>
        </w:tabs>
        <w:spacing w:after="0" w:line="360" w:lineRule="auto"/>
        <w:jc w:val="both"/>
        <w:rPr>
          <w:sz w:val="20"/>
          <w:szCs w:val="20"/>
        </w:rPr>
      </w:pPr>
      <w:r w:rsidRPr="00652295">
        <w:rPr>
          <w:rFonts w:cstheme="minorHAnsi"/>
          <w:color w:val="595959" w:themeColor="text1" w:themeTint="A6"/>
          <w:sz w:val="20"/>
          <w:szCs w:val="20"/>
        </w:rPr>
        <w:t>Przedmiotem zamówienia jest w</w:t>
      </w:r>
      <w:r w:rsidRPr="00652295">
        <w:rPr>
          <w:color w:val="595959" w:themeColor="text1" w:themeTint="A6"/>
          <w:sz w:val="20"/>
          <w:szCs w:val="20"/>
        </w:rPr>
        <w:t xml:space="preserve">ykonanie inwentaryzacji wyrobów zawierających azbest wraz z warstwą obrysów obiektów z przypisanymi do obiektu atrybutami: numerem działki ewidencyjnej i numerem obrębu ewidencyjnego i wprowadzeniem tych danych do Bazy Azbestowej </w:t>
      </w:r>
      <w:r w:rsidRPr="00652295">
        <w:rPr>
          <w:sz w:val="20"/>
          <w:szCs w:val="20"/>
        </w:rPr>
        <w:t>(</w:t>
      </w:r>
      <w:hyperlink r:id="rId5" w:history="1">
        <w:r w:rsidRPr="00652295">
          <w:rPr>
            <w:rStyle w:val="Hipercze"/>
            <w:sz w:val="20"/>
            <w:szCs w:val="20"/>
          </w:rPr>
          <w:t>www.bazaazbestowa.gov.pl</w:t>
        </w:r>
      </w:hyperlink>
      <w:r w:rsidRPr="00652295">
        <w:rPr>
          <w:sz w:val="20"/>
          <w:szCs w:val="20"/>
        </w:rPr>
        <w:t xml:space="preserve">). </w:t>
      </w:r>
    </w:p>
    <w:p w14:paraId="1B1B06DC" w14:textId="73A517B0" w:rsidR="007C1876" w:rsidRPr="00652295" w:rsidRDefault="007C1876" w:rsidP="007C1876">
      <w:pPr>
        <w:tabs>
          <w:tab w:val="left" w:pos="7695"/>
        </w:tabs>
        <w:spacing w:after="0" w:line="360" w:lineRule="auto"/>
        <w:jc w:val="both"/>
        <w:rPr>
          <w:rFonts w:cstheme="minorHAnsi"/>
          <w:color w:val="595959" w:themeColor="text1" w:themeTint="A6"/>
          <w:sz w:val="20"/>
          <w:szCs w:val="20"/>
        </w:rPr>
      </w:pPr>
      <w:r w:rsidRPr="00652295">
        <w:rPr>
          <w:rFonts w:cstheme="minorHAnsi"/>
          <w:color w:val="595959" w:themeColor="text1" w:themeTint="A6"/>
          <w:sz w:val="20"/>
          <w:szCs w:val="20"/>
        </w:rPr>
        <w:t>Przedmiot zamówienia należy dostosować do wymogów</w:t>
      </w:r>
      <w:r>
        <w:rPr>
          <w:rFonts w:cstheme="minorHAnsi"/>
          <w:color w:val="595959" w:themeColor="text1" w:themeTint="A6"/>
          <w:sz w:val="20"/>
          <w:szCs w:val="20"/>
        </w:rPr>
        <w:t xml:space="preserve"> i przepisów</w:t>
      </w:r>
      <w:r w:rsidRPr="00652295">
        <w:rPr>
          <w:rFonts w:cstheme="minorHAnsi"/>
          <w:color w:val="595959" w:themeColor="text1" w:themeTint="A6"/>
          <w:sz w:val="20"/>
          <w:szCs w:val="20"/>
        </w:rPr>
        <w:t xml:space="preserve"> zawartych w § </w:t>
      </w:r>
      <w:r w:rsidR="00737C97">
        <w:rPr>
          <w:rFonts w:cstheme="minorHAnsi"/>
          <w:color w:val="595959" w:themeColor="text1" w:themeTint="A6"/>
          <w:sz w:val="20"/>
          <w:szCs w:val="20"/>
        </w:rPr>
        <w:t>7</w:t>
      </w:r>
      <w:r w:rsidRPr="00652295">
        <w:rPr>
          <w:rFonts w:cstheme="minorHAnsi"/>
          <w:color w:val="595959" w:themeColor="text1" w:themeTint="A6"/>
          <w:sz w:val="20"/>
          <w:szCs w:val="20"/>
        </w:rPr>
        <w:t xml:space="preserve"> Regulaminu Konkursu na realizację w 202</w:t>
      </w:r>
      <w:r w:rsidR="00737C97">
        <w:rPr>
          <w:rFonts w:cstheme="minorHAnsi"/>
          <w:color w:val="595959" w:themeColor="text1" w:themeTint="A6"/>
          <w:sz w:val="20"/>
          <w:szCs w:val="20"/>
        </w:rPr>
        <w:t>2</w:t>
      </w:r>
      <w:r w:rsidRPr="00652295">
        <w:rPr>
          <w:rFonts w:cstheme="minorHAnsi"/>
          <w:color w:val="595959" w:themeColor="text1" w:themeTint="A6"/>
          <w:sz w:val="20"/>
          <w:szCs w:val="20"/>
        </w:rPr>
        <w:t xml:space="preserve"> r. zadań wynikających z „Programu Oczyszczania Kraju z Azbestu na lata 2009-2032”. Konkurs na dofinansowanie inwentaryzacji ogłoszony został przez Ministerstwo Rozwoju, Pracy i Technologii. </w:t>
      </w:r>
    </w:p>
    <w:p w14:paraId="76E2E708" w14:textId="77777777" w:rsidR="007C1876" w:rsidRDefault="007C1876" w:rsidP="007C1876">
      <w:pPr>
        <w:tabs>
          <w:tab w:val="left" w:pos="7695"/>
        </w:tabs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79C61830" w14:textId="73182BBD" w:rsidR="007C1876" w:rsidRPr="002B307B" w:rsidRDefault="007C1876" w:rsidP="007C1876">
      <w:pPr>
        <w:tabs>
          <w:tab w:val="left" w:pos="7695"/>
        </w:tabs>
        <w:spacing w:after="0" w:line="360" w:lineRule="auto"/>
        <w:jc w:val="both"/>
        <w:rPr>
          <w:rFonts w:cstheme="minorHAnsi"/>
          <w:color w:val="595959" w:themeColor="text1" w:themeTint="A6"/>
          <w:sz w:val="20"/>
          <w:szCs w:val="20"/>
        </w:rPr>
      </w:pPr>
      <w:r w:rsidRPr="002B307B">
        <w:rPr>
          <w:rFonts w:cstheme="minorHAnsi"/>
          <w:color w:val="595959" w:themeColor="text1" w:themeTint="A6"/>
          <w:sz w:val="20"/>
          <w:szCs w:val="20"/>
        </w:rPr>
        <w:t xml:space="preserve">Termin realizacji zamówienia: do </w:t>
      </w:r>
      <w:r w:rsidR="00874451">
        <w:rPr>
          <w:rFonts w:cstheme="minorHAnsi"/>
          <w:color w:val="595959" w:themeColor="text1" w:themeTint="A6"/>
          <w:sz w:val="20"/>
          <w:szCs w:val="20"/>
        </w:rPr>
        <w:t>15</w:t>
      </w:r>
      <w:r w:rsidRPr="002B307B">
        <w:rPr>
          <w:rFonts w:cstheme="minorHAnsi"/>
          <w:color w:val="595959" w:themeColor="text1" w:themeTint="A6"/>
          <w:sz w:val="20"/>
          <w:szCs w:val="20"/>
        </w:rPr>
        <w:t xml:space="preserve"> września 202</w:t>
      </w:r>
      <w:r w:rsidR="00874451">
        <w:rPr>
          <w:rFonts w:cstheme="minorHAnsi"/>
          <w:color w:val="595959" w:themeColor="text1" w:themeTint="A6"/>
          <w:sz w:val="20"/>
          <w:szCs w:val="20"/>
        </w:rPr>
        <w:t>2</w:t>
      </w:r>
      <w:r w:rsidRPr="002B307B">
        <w:rPr>
          <w:rFonts w:cstheme="minorHAnsi"/>
          <w:color w:val="595959" w:themeColor="text1" w:themeTint="A6"/>
          <w:sz w:val="20"/>
          <w:szCs w:val="20"/>
        </w:rPr>
        <w:t xml:space="preserve"> r. </w:t>
      </w:r>
    </w:p>
    <w:p w14:paraId="3F9AD410" w14:textId="77777777" w:rsidR="007C1876" w:rsidRPr="002B307B" w:rsidRDefault="007C1876" w:rsidP="007C1876">
      <w:pPr>
        <w:tabs>
          <w:tab w:val="left" w:pos="7695"/>
        </w:tabs>
        <w:spacing w:after="0" w:line="360" w:lineRule="auto"/>
        <w:jc w:val="both"/>
        <w:rPr>
          <w:rFonts w:cstheme="minorHAnsi"/>
          <w:color w:val="595959" w:themeColor="text1" w:themeTint="A6"/>
          <w:sz w:val="20"/>
          <w:szCs w:val="20"/>
        </w:rPr>
      </w:pPr>
    </w:p>
    <w:p w14:paraId="31C62F92" w14:textId="0DA01D6D" w:rsidR="007C1876" w:rsidRPr="002B307B" w:rsidRDefault="007C1876" w:rsidP="007C1876">
      <w:pPr>
        <w:tabs>
          <w:tab w:val="left" w:pos="7695"/>
        </w:tabs>
        <w:spacing w:after="0" w:line="360" w:lineRule="auto"/>
        <w:jc w:val="both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Termin złożenia oferty</w:t>
      </w:r>
      <w:r w:rsidRPr="002B307B">
        <w:rPr>
          <w:rFonts w:cstheme="minorHAnsi"/>
          <w:color w:val="595959" w:themeColor="text1" w:themeTint="A6"/>
          <w:sz w:val="20"/>
          <w:szCs w:val="20"/>
        </w:rPr>
        <w:t xml:space="preserve"> w terminie do </w:t>
      </w:r>
      <w:r w:rsidR="00A76723">
        <w:rPr>
          <w:rFonts w:cstheme="minorHAnsi"/>
          <w:color w:val="595959" w:themeColor="text1" w:themeTint="A6"/>
          <w:sz w:val="20"/>
          <w:szCs w:val="20"/>
        </w:rPr>
        <w:t>21</w:t>
      </w:r>
      <w:r w:rsidRPr="002B307B">
        <w:rPr>
          <w:rFonts w:cstheme="minorHAnsi"/>
          <w:color w:val="595959" w:themeColor="text1" w:themeTint="A6"/>
          <w:sz w:val="20"/>
          <w:szCs w:val="20"/>
        </w:rPr>
        <w:t xml:space="preserve"> marca 202</w:t>
      </w:r>
      <w:r w:rsidR="00107B80">
        <w:rPr>
          <w:rFonts w:cstheme="minorHAnsi"/>
          <w:color w:val="595959" w:themeColor="text1" w:themeTint="A6"/>
          <w:sz w:val="20"/>
          <w:szCs w:val="20"/>
        </w:rPr>
        <w:t>2</w:t>
      </w:r>
      <w:r w:rsidRPr="002B307B">
        <w:rPr>
          <w:rFonts w:cstheme="minorHAnsi"/>
          <w:color w:val="595959" w:themeColor="text1" w:themeTint="A6"/>
          <w:sz w:val="20"/>
          <w:szCs w:val="20"/>
        </w:rPr>
        <w:t xml:space="preserve"> r. do godz. </w:t>
      </w:r>
      <w:r>
        <w:rPr>
          <w:rFonts w:cstheme="minorHAnsi"/>
          <w:color w:val="595959" w:themeColor="text1" w:themeTint="A6"/>
          <w:sz w:val="20"/>
          <w:szCs w:val="20"/>
        </w:rPr>
        <w:t>0</w:t>
      </w:r>
      <w:r w:rsidR="00A76723">
        <w:rPr>
          <w:rFonts w:cstheme="minorHAnsi"/>
          <w:color w:val="595959" w:themeColor="text1" w:themeTint="A6"/>
          <w:sz w:val="20"/>
          <w:szCs w:val="20"/>
        </w:rPr>
        <w:t>8</w:t>
      </w:r>
      <w:r w:rsidRPr="002B307B">
        <w:rPr>
          <w:rFonts w:cstheme="minorHAnsi"/>
          <w:color w:val="595959" w:themeColor="text1" w:themeTint="A6"/>
          <w:sz w:val="20"/>
          <w:szCs w:val="20"/>
        </w:rPr>
        <w:t>:00.</w:t>
      </w:r>
    </w:p>
    <w:p w14:paraId="1B1BD200" w14:textId="77777777" w:rsidR="007C1876" w:rsidRPr="007C1876" w:rsidRDefault="007C1876" w:rsidP="007C1876">
      <w:pPr>
        <w:tabs>
          <w:tab w:val="left" w:pos="7695"/>
        </w:tabs>
        <w:spacing w:after="0" w:line="360" w:lineRule="auto"/>
        <w:rPr>
          <w:rFonts w:ascii="Arial" w:hAnsi="Arial" w:cs="Arial"/>
        </w:rPr>
      </w:pPr>
    </w:p>
    <w:p w14:paraId="15541B4D" w14:textId="77777777" w:rsidR="007C1876" w:rsidRPr="00374F28" w:rsidRDefault="007C1876" w:rsidP="007C1876">
      <w:pPr>
        <w:tabs>
          <w:tab w:val="left" w:pos="769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374F28">
        <w:rPr>
          <w:rFonts w:cstheme="minorHAnsi"/>
          <w:color w:val="595959" w:themeColor="text1" w:themeTint="A6"/>
          <w:sz w:val="20"/>
          <w:szCs w:val="20"/>
        </w:rPr>
        <w:t xml:space="preserve">W ofercie należy podać koszt za sporządzenie inwentaryzacji wyrobów zawierających azbest wraz z warstwą obrysów obiektów z przypisanymi do obiektu atrybutami: numerem działki ewidencyjnej i numerem obrębu ewidencyjnego i wprowadzeniem tych </w:t>
      </w:r>
      <w:r>
        <w:rPr>
          <w:rFonts w:cstheme="minorHAnsi"/>
          <w:color w:val="595959" w:themeColor="text1" w:themeTint="A6"/>
          <w:sz w:val="20"/>
          <w:szCs w:val="20"/>
        </w:rPr>
        <w:t xml:space="preserve">i innych wymaganych </w:t>
      </w:r>
      <w:r w:rsidRPr="00374F28">
        <w:rPr>
          <w:rFonts w:cstheme="minorHAnsi"/>
          <w:color w:val="595959" w:themeColor="text1" w:themeTint="A6"/>
          <w:sz w:val="20"/>
          <w:szCs w:val="20"/>
        </w:rPr>
        <w:t xml:space="preserve">danych do Bazy Azbestowej </w:t>
      </w:r>
      <w:r w:rsidRPr="00374F28">
        <w:rPr>
          <w:rFonts w:cstheme="minorHAnsi"/>
          <w:sz w:val="20"/>
          <w:szCs w:val="20"/>
        </w:rPr>
        <w:t>(</w:t>
      </w:r>
      <w:hyperlink r:id="rId6" w:history="1">
        <w:r w:rsidRPr="00374F28">
          <w:rPr>
            <w:rStyle w:val="Hipercze"/>
            <w:rFonts w:cstheme="minorHAnsi"/>
            <w:sz w:val="20"/>
            <w:szCs w:val="20"/>
          </w:rPr>
          <w:t>www.bazaazbestowa.gov.pl</w:t>
        </w:r>
      </w:hyperlink>
      <w:r w:rsidRPr="00374F28">
        <w:rPr>
          <w:rFonts w:cstheme="minorHAnsi"/>
          <w:sz w:val="20"/>
          <w:szCs w:val="20"/>
        </w:rPr>
        <w:t xml:space="preserve">). </w:t>
      </w:r>
    </w:p>
    <w:p w14:paraId="56A80F85" w14:textId="3F737E1C" w:rsidR="007C1876" w:rsidRPr="001E5B74" w:rsidRDefault="007C1876" w:rsidP="007C1876">
      <w:pPr>
        <w:tabs>
          <w:tab w:val="left" w:pos="7695"/>
        </w:tabs>
        <w:spacing w:after="0" w:line="360" w:lineRule="auto"/>
        <w:rPr>
          <w:rFonts w:cstheme="minorHAnsi"/>
          <w:color w:val="595959" w:themeColor="text1" w:themeTint="A6"/>
          <w:sz w:val="20"/>
          <w:szCs w:val="20"/>
        </w:rPr>
      </w:pPr>
      <w:r w:rsidRPr="001E5B74">
        <w:rPr>
          <w:rFonts w:cstheme="minorHAnsi"/>
          <w:color w:val="595959" w:themeColor="text1" w:themeTint="A6"/>
          <w:sz w:val="20"/>
          <w:szCs w:val="20"/>
        </w:rPr>
        <w:t xml:space="preserve">Przedstawiony w ofercie koszt sporządzenia </w:t>
      </w:r>
      <w:r>
        <w:rPr>
          <w:rFonts w:cstheme="minorHAnsi"/>
          <w:color w:val="595959" w:themeColor="text1" w:themeTint="A6"/>
          <w:sz w:val="20"/>
          <w:szCs w:val="20"/>
        </w:rPr>
        <w:t xml:space="preserve">inwentaryzacji </w:t>
      </w:r>
      <w:r w:rsidRPr="001E5B74">
        <w:rPr>
          <w:rFonts w:cstheme="minorHAnsi"/>
          <w:color w:val="595959" w:themeColor="text1" w:themeTint="A6"/>
          <w:sz w:val="20"/>
          <w:szCs w:val="20"/>
        </w:rPr>
        <w:t xml:space="preserve">winien zawierać wszystkie koszty związane </w:t>
      </w:r>
      <w:r>
        <w:rPr>
          <w:rFonts w:cstheme="minorHAnsi"/>
          <w:color w:val="595959" w:themeColor="text1" w:themeTint="A6"/>
          <w:sz w:val="20"/>
          <w:szCs w:val="20"/>
        </w:rPr>
        <w:br/>
      </w:r>
      <w:r w:rsidRPr="001E5B74">
        <w:rPr>
          <w:rFonts w:cstheme="minorHAnsi"/>
          <w:color w:val="595959" w:themeColor="text1" w:themeTint="A6"/>
          <w:sz w:val="20"/>
          <w:szCs w:val="20"/>
        </w:rPr>
        <w:t>z realizacją usługi.</w:t>
      </w:r>
    </w:p>
    <w:p w14:paraId="08684427" w14:textId="77777777" w:rsidR="007C1876" w:rsidRPr="001E5B74" w:rsidRDefault="007C1876" w:rsidP="007C1876">
      <w:pPr>
        <w:tabs>
          <w:tab w:val="left" w:pos="7695"/>
        </w:tabs>
        <w:spacing w:after="0" w:line="360" w:lineRule="auto"/>
        <w:rPr>
          <w:rFonts w:cstheme="minorHAnsi"/>
          <w:color w:val="595959" w:themeColor="text1" w:themeTint="A6"/>
          <w:sz w:val="20"/>
          <w:szCs w:val="20"/>
        </w:rPr>
      </w:pPr>
      <w:r w:rsidRPr="001E5B74">
        <w:rPr>
          <w:rFonts w:cstheme="minorHAnsi"/>
          <w:color w:val="595959" w:themeColor="text1" w:themeTint="A6"/>
          <w:sz w:val="20"/>
          <w:szCs w:val="20"/>
        </w:rPr>
        <w:t>Oferty, które wpłyną do Urzędu Miasta i Gminy w Pelplinie po określonym w zapytaniu ofertowym terminie nie będą rozpatrywane.</w:t>
      </w:r>
    </w:p>
    <w:p w14:paraId="230B2FB0" w14:textId="77777777" w:rsidR="007C1876" w:rsidRDefault="007C1876" w:rsidP="007C1876">
      <w:pPr>
        <w:tabs>
          <w:tab w:val="left" w:pos="7695"/>
        </w:tabs>
        <w:spacing w:after="0" w:line="360" w:lineRule="auto"/>
        <w:rPr>
          <w:rFonts w:cstheme="minorHAnsi"/>
          <w:color w:val="595959" w:themeColor="text1" w:themeTint="A6"/>
          <w:sz w:val="20"/>
          <w:szCs w:val="20"/>
        </w:rPr>
      </w:pPr>
    </w:p>
    <w:p w14:paraId="7F312A28" w14:textId="205C9E70" w:rsidR="007C1876" w:rsidRDefault="007C1876" w:rsidP="007C1876">
      <w:pPr>
        <w:tabs>
          <w:tab w:val="left" w:pos="7695"/>
        </w:tabs>
        <w:spacing w:after="0" w:line="360" w:lineRule="auto"/>
        <w:rPr>
          <w:rFonts w:cstheme="minorHAnsi"/>
          <w:color w:val="595959" w:themeColor="text1" w:themeTint="A6"/>
          <w:sz w:val="20"/>
          <w:szCs w:val="20"/>
        </w:rPr>
      </w:pPr>
      <w:r w:rsidRPr="00BA3E11">
        <w:rPr>
          <w:rFonts w:cstheme="minorHAnsi"/>
          <w:color w:val="595959" w:themeColor="text1" w:themeTint="A6"/>
          <w:sz w:val="20"/>
          <w:szCs w:val="20"/>
        </w:rPr>
        <w:t>Zamawiający do chwili podpisania umowy zastrzega sobie możliwość unieważnienia postępowania na każdym etapie jego prowadzenia, bez podawania przyczyn.</w:t>
      </w:r>
      <w:r>
        <w:rPr>
          <w:rFonts w:cstheme="minorHAnsi"/>
          <w:color w:val="595959" w:themeColor="text1" w:themeTint="A6"/>
          <w:sz w:val="20"/>
          <w:szCs w:val="20"/>
        </w:rPr>
        <w:t xml:space="preserve"> Umowa z Wykonawcą zostanie zawarta po ogłoszeniu wyników konkursu na dofinansowanie jednak nie wcześniej niż w maju 202</w:t>
      </w:r>
      <w:r w:rsidR="00107B80">
        <w:rPr>
          <w:rFonts w:cstheme="minorHAnsi"/>
          <w:color w:val="595959" w:themeColor="text1" w:themeTint="A6"/>
          <w:sz w:val="20"/>
          <w:szCs w:val="20"/>
        </w:rPr>
        <w:t>2</w:t>
      </w:r>
      <w:r>
        <w:rPr>
          <w:rFonts w:cstheme="minorHAnsi"/>
          <w:color w:val="595959" w:themeColor="text1" w:themeTint="A6"/>
          <w:sz w:val="20"/>
          <w:szCs w:val="20"/>
        </w:rPr>
        <w:t xml:space="preserve"> r.</w:t>
      </w:r>
    </w:p>
    <w:p w14:paraId="1C2B3BB7" w14:textId="77777777" w:rsidR="007C1876" w:rsidRPr="00BA3E11" w:rsidRDefault="007C1876" w:rsidP="007C1876">
      <w:pPr>
        <w:tabs>
          <w:tab w:val="left" w:pos="7695"/>
        </w:tabs>
        <w:spacing w:after="0" w:line="360" w:lineRule="auto"/>
        <w:rPr>
          <w:rFonts w:cstheme="minorHAnsi"/>
          <w:color w:val="595959" w:themeColor="text1" w:themeTint="A6"/>
          <w:sz w:val="20"/>
          <w:szCs w:val="20"/>
        </w:rPr>
      </w:pPr>
    </w:p>
    <w:p w14:paraId="419EA6A2" w14:textId="416E14C9" w:rsidR="007C1876" w:rsidRPr="00BA3E11" w:rsidRDefault="007C1876" w:rsidP="007C1876">
      <w:pPr>
        <w:tabs>
          <w:tab w:val="left" w:pos="7695"/>
        </w:tabs>
        <w:spacing w:after="0" w:line="360" w:lineRule="auto"/>
        <w:rPr>
          <w:rFonts w:cstheme="minorHAnsi"/>
          <w:color w:val="595959" w:themeColor="text1" w:themeTint="A6"/>
          <w:sz w:val="20"/>
          <w:szCs w:val="20"/>
        </w:rPr>
      </w:pPr>
      <w:r w:rsidRPr="00BA3E11">
        <w:rPr>
          <w:rFonts w:cstheme="minorHAnsi"/>
          <w:color w:val="595959" w:themeColor="text1" w:themeTint="A6"/>
          <w:sz w:val="20"/>
          <w:szCs w:val="20"/>
        </w:rPr>
        <w:t xml:space="preserve">Termin rozpatrzenia ofert: </w:t>
      </w:r>
      <w:r w:rsidR="00CC744E">
        <w:rPr>
          <w:rFonts w:cstheme="minorHAnsi"/>
          <w:color w:val="595959" w:themeColor="text1" w:themeTint="A6"/>
          <w:sz w:val="20"/>
          <w:szCs w:val="20"/>
        </w:rPr>
        <w:t>21</w:t>
      </w:r>
      <w:r w:rsidRPr="00BA3E11">
        <w:rPr>
          <w:rFonts w:cstheme="minorHAnsi"/>
          <w:color w:val="595959" w:themeColor="text1" w:themeTint="A6"/>
          <w:sz w:val="20"/>
          <w:szCs w:val="20"/>
        </w:rPr>
        <w:t xml:space="preserve"> marca 202</w:t>
      </w:r>
      <w:r w:rsidR="00107B80">
        <w:rPr>
          <w:rFonts w:cstheme="minorHAnsi"/>
          <w:color w:val="595959" w:themeColor="text1" w:themeTint="A6"/>
          <w:sz w:val="20"/>
          <w:szCs w:val="20"/>
        </w:rPr>
        <w:t>2</w:t>
      </w:r>
      <w:r w:rsidRPr="00BA3E11">
        <w:rPr>
          <w:rFonts w:cstheme="minorHAnsi"/>
          <w:color w:val="595959" w:themeColor="text1" w:themeTint="A6"/>
          <w:sz w:val="20"/>
          <w:szCs w:val="20"/>
        </w:rPr>
        <w:t xml:space="preserve"> r. </w:t>
      </w:r>
    </w:p>
    <w:p w14:paraId="7E6B75CE" w14:textId="77777777" w:rsidR="007C1876" w:rsidRDefault="007C1876" w:rsidP="007C1876">
      <w:pPr>
        <w:tabs>
          <w:tab w:val="left" w:pos="7695"/>
        </w:tabs>
        <w:spacing w:after="0" w:line="360" w:lineRule="auto"/>
        <w:rPr>
          <w:rFonts w:cstheme="minorHAnsi"/>
          <w:color w:val="595959" w:themeColor="text1" w:themeTint="A6"/>
          <w:sz w:val="20"/>
          <w:szCs w:val="20"/>
        </w:rPr>
      </w:pPr>
    </w:p>
    <w:p w14:paraId="7B9361AF" w14:textId="77777777" w:rsidR="007C1876" w:rsidRDefault="007C1876" w:rsidP="007C1876">
      <w:pPr>
        <w:tabs>
          <w:tab w:val="left" w:pos="7695"/>
        </w:tabs>
        <w:spacing w:after="0" w:line="360" w:lineRule="auto"/>
        <w:jc w:val="both"/>
        <w:rPr>
          <w:rFonts w:cstheme="minorHAnsi"/>
          <w:color w:val="595959" w:themeColor="text1" w:themeTint="A6"/>
          <w:sz w:val="20"/>
          <w:szCs w:val="20"/>
        </w:rPr>
      </w:pPr>
      <w:r w:rsidRPr="00BA3E11">
        <w:rPr>
          <w:rFonts w:cstheme="minorHAnsi"/>
          <w:color w:val="595959" w:themeColor="text1" w:themeTint="A6"/>
          <w:sz w:val="20"/>
          <w:szCs w:val="20"/>
        </w:rPr>
        <w:lastRenderedPageBreak/>
        <w:t>Zamawiający dokona wyboru oferty najkorzystniejszej spośród ofert niepodlegających odrzuceniu. Za najkorzystniejszą zostanie uznana oferta z najniższą ceną za sporządzenie inwentaryzacji.</w:t>
      </w:r>
    </w:p>
    <w:p w14:paraId="25E34DE6" w14:textId="1F669B23" w:rsidR="004403BD" w:rsidRDefault="007C1876" w:rsidP="007C1876">
      <w:r>
        <w:rPr>
          <w:rFonts w:cstheme="minorHAnsi"/>
          <w:color w:val="595959" w:themeColor="text1" w:themeTint="A6"/>
          <w:sz w:val="20"/>
          <w:szCs w:val="20"/>
        </w:rPr>
        <w:t>Zamawiający unieważnia postepowanie w sytuacji, gdy środki w budżecie są niższe od oferty najkorzystniejszej.</w:t>
      </w:r>
    </w:p>
    <w:sectPr w:rsidR="0044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76"/>
    <w:rsid w:val="00107B80"/>
    <w:rsid w:val="004403BD"/>
    <w:rsid w:val="00737C97"/>
    <w:rsid w:val="007C1876"/>
    <w:rsid w:val="00874451"/>
    <w:rsid w:val="00A76723"/>
    <w:rsid w:val="00B13580"/>
    <w:rsid w:val="00CC744E"/>
    <w:rsid w:val="00D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6C9D"/>
  <w15:chartTrackingRefBased/>
  <w15:docId w15:val="{36E9EFC9-FE05-40C6-9B8A-065B424C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zaazbestowa.gov.pl" TargetMode="External"/><Relationship Id="rId5" Type="http://schemas.openxmlformats.org/officeDocument/2006/relationships/hyperlink" Target="http://www.bazaazbestowa.gov.pl" TargetMode="External"/><Relationship Id="rId4" Type="http://schemas.openxmlformats.org/officeDocument/2006/relationships/hyperlink" Target="http://www.bazaazbestow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Nowakowska</dc:creator>
  <cp:keywords/>
  <dc:description/>
  <cp:lastModifiedBy>Jolanta Nowakowska</cp:lastModifiedBy>
  <cp:revision>6</cp:revision>
  <cp:lastPrinted>2021-03-19T10:26:00Z</cp:lastPrinted>
  <dcterms:created xsi:type="dcterms:W3CDTF">2021-03-19T10:24:00Z</dcterms:created>
  <dcterms:modified xsi:type="dcterms:W3CDTF">2022-03-09T07:42:00Z</dcterms:modified>
</cp:coreProperties>
</file>