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6CDC" w14:textId="77777777" w:rsidR="00D24A27" w:rsidRDefault="00D40048">
      <w:pPr>
        <w:jc w:val="right"/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                               Załącznik Nr 4 do SWZ</w:t>
      </w:r>
    </w:p>
    <w:p w14:paraId="5B6D1EC5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04424629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D8A3728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3A72F670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6764F8BB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7A71A2B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50A39D3E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2FD42127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78088F89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7B7767B6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78CD73D2" w14:textId="77777777" w:rsidR="00A03349" w:rsidRDefault="00A03349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03349">
        <w:rPr>
          <w:rFonts w:asciiTheme="minorHAnsi" w:hAnsiTheme="minorHAnsi" w:cstheme="minorHAnsi"/>
          <w:b/>
          <w:bCs/>
          <w:i/>
          <w:iCs/>
          <w:sz w:val="24"/>
          <w:szCs w:val="24"/>
        </w:rPr>
        <w:t>Wykonanie robót budowlanych: remontu wewnątrz budynku „Poligrafii” Kujawsko-Pomorskiego Centrum Edukacji Nauczycieli w Bydgoszczy oraz malowanie klatki schodowej wraz z korytarzami w budynku głównym w Kujawsko-Pomorskim Centrum Edukacji Nauczycieli w Bydgoszczy ul. Jagiellońska 9 (Sprawa nr: ZW-I.272.9.2024)</w:t>
      </w:r>
    </w:p>
    <w:p w14:paraId="2BC35A02" w14:textId="520DDC68" w:rsidR="00D24A27" w:rsidRDefault="00D4004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0060B774" w14:textId="7777777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0"/>
    <w:p w14:paraId="196A7D83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255DD00D" w14:textId="77777777"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1B03532E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ACA3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724BF318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66B9E77D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4F28559" w14:textId="77777777" w:rsidR="00D24A27" w:rsidRDefault="00D40048">
      <w:pPr>
        <w:spacing w:after="0" w:line="240" w:lineRule="auto"/>
      </w:pPr>
      <w:r>
        <w:rPr>
          <w:rFonts w:eastAsia="Arial" w:cs="Calibri"/>
        </w:rPr>
        <w:t>Miejscowość/ data</w:t>
      </w:r>
    </w:p>
    <w:p w14:paraId="66F26020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7B5E9FB0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</w:r>
      <w:r>
        <w:rPr>
          <w:rFonts w:cs="Calibri"/>
          <w:i/>
          <w:sz w:val="20"/>
          <w:szCs w:val="20"/>
        </w:rPr>
        <w:t>kwalifikowany podpis elektroniczny,</w:t>
      </w:r>
    </w:p>
    <w:p w14:paraId="78210AA3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26A1F80B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</w:t>
      </w:r>
      <w:proofErr w:type="spellStart"/>
      <w:r>
        <w:rPr>
          <w:rFonts w:cs="Calibri"/>
          <w:i/>
          <w:sz w:val="20"/>
          <w:szCs w:val="20"/>
        </w:rPr>
        <w:t>ych</w:t>
      </w:r>
      <w:bookmarkStart w:id="1" w:name="_Hlk41299788"/>
      <w:bookmarkEnd w:id="1"/>
      <w:proofErr w:type="spellEnd"/>
    </w:p>
    <w:p w14:paraId="027B78E0" w14:textId="77777777" w:rsidR="00D24A27" w:rsidRDefault="00D24A27">
      <w:pPr>
        <w:rPr>
          <w:rFonts w:cs="Calibri"/>
          <w:sz w:val="24"/>
          <w:szCs w:val="24"/>
        </w:rPr>
      </w:pPr>
    </w:p>
    <w:sectPr w:rsidR="00D24A27" w:rsidSect="008475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3282" w14:textId="77777777" w:rsidR="00EC5A37" w:rsidRDefault="00EC5A37">
      <w:pPr>
        <w:spacing w:after="0" w:line="240" w:lineRule="auto"/>
      </w:pPr>
      <w:r>
        <w:separator/>
      </w:r>
    </w:p>
  </w:endnote>
  <w:endnote w:type="continuationSeparator" w:id="0">
    <w:p w14:paraId="2F36FC15" w14:textId="77777777" w:rsidR="00EC5A37" w:rsidRDefault="00EC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CB51" w14:textId="77777777" w:rsidR="00EC5A37" w:rsidRDefault="00EC5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7032A1" w14:textId="77777777" w:rsidR="00EC5A37" w:rsidRDefault="00EC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7816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27"/>
    <w:rsid w:val="002011F3"/>
    <w:rsid w:val="002626D4"/>
    <w:rsid w:val="002A3417"/>
    <w:rsid w:val="003F135D"/>
    <w:rsid w:val="004003BD"/>
    <w:rsid w:val="00483689"/>
    <w:rsid w:val="005B04B1"/>
    <w:rsid w:val="0062662E"/>
    <w:rsid w:val="006B6E55"/>
    <w:rsid w:val="008475E0"/>
    <w:rsid w:val="0086421F"/>
    <w:rsid w:val="008A419F"/>
    <w:rsid w:val="009A5B4D"/>
    <w:rsid w:val="009E3196"/>
    <w:rsid w:val="009F628E"/>
    <w:rsid w:val="00A03349"/>
    <w:rsid w:val="00AE0D97"/>
    <w:rsid w:val="00B24C9D"/>
    <w:rsid w:val="00CB587D"/>
    <w:rsid w:val="00D24A27"/>
    <w:rsid w:val="00D40048"/>
    <w:rsid w:val="00E01466"/>
    <w:rsid w:val="00EC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2068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E0"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rsid w:val="008475E0"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8475E0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rsid w:val="0084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475E0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rsid w:val="0084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475E0"/>
    <w:rPr>
      <w:rFonts w:ascii="Calibri" w:eastAsia="Calibri" w:hAnsi="Calibri" w:cs="Times New Roman"/>
      <w:lang w:eastAsia="zh-CN"/>
    </w:rPr>
  </w:style>
  <w:style w:type="character" w:styleId="Hipercze">
    <w:name w:val="Hyperlink"/>
    <w:rsid w:val="008475E0"/>
    <w:rPr>
      <w:color w:val="0000FF"/>
      <w:u w:val="single"/>
    </w:rPr>
  </w:style>
  <w:style w:type="paragraph" w:styleId="Tekstpodstawowy">
    <w:name w:val="Body Text"/>
    <w:basedOn w:val="Normalny"/>
    <w:rsid w:val="008475E0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8475E0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sid w:val="008475E0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7AED-3000-412B-ADF6-5A517E5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Monika Szrejter</cp:lastModifiedBy>
  <cp:revision>18</cp:revision>
  <cp:lastPrinted>2022-02-01T13:53:00Z</cp:lastPrinted>
  <dcterms:created xsi:type="dcterms:W3CDTF">2021-02-11T09:18:00Z</dcterms:created>
  <dcterms:modified xsi:type="dcterms:W3CDTF">2024-02-20T10:38:00Z</dcterms:modified>
</cp:coreProperties>
</file>