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CB" w:rsidRPr="00AD18CB" w:rsidRDefault="00AD18CB" w:rsidP="00863E45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AD18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280C79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7</w:t>
      </w:r>
      <w:r w:rsidRPr="00AD18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 - s</w:t>
      </w:r>
      <w:bookmarkStart w:id="0" w:name="_GoBack"/>
      <w:bookmarkEnd w:id="0"/>
      <w:r w:rsidRPr="00AD18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kładany na żądnie Zamawiającego </w:t>
      </w:r>
    </w:p>
    <w:p w:rsidR="00280C79" w:rsidRDefault="00280C79" w:rsidP="00863E45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AD18CB" w:rsidRPr="00AD18CB" w:rsidRDefault="00AD18CB" w:rsidP="00863E45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AD18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AD18CB" w:rsidRPr="00AD18CB" w:rsidRDefault="00CD258D" w:rsidP="00863E45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D258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Zarząd Nieruchomości Tarnogórskich </w:t>
      </w:r>
      <w:r w:rsidR="00AD18CB" w:rsidRPr="00AD18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Sp. z o.o.</w:t>
      </w:r>
    </w:p>
    <w:p w:rsidR="00AD18CB" w:rsidRPr="00AD18CB" w:rsidRDefault="00AD18CB" w:rsidP="00863E45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AD18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:rsidR="00AD18CB" w:rsidRPr="00AD18CB" w:rsidRDefault="00AD18CB" w:rsidP="00863E45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80C79" w:rsidTr="00512EC4">
        <w:tc>
          <w:tcPr>
            <w:tcW w:w="2830" w:type="dxa"/>
          </w:tcPr>
          <w:p w:rsidR="00280C79" w:rsidRDefault="00280C79" w:rsidP="00863E45">
            <w:pPr>
              <w:spacing w:line="36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Nazwa Wykonawcy</w:t>
            </w:r>
          </w:p>
        </w:tc>
        <w:tc>
          <w:tcPr>
            <w:tcW w:w="6232" w:type="dxa"/>
          </w:tcPr>
          <w:p w:rsidR="00280C79" w:rsidRDefault="00280C79" w:rsidP="00863E45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  <w:tr w:rsidR="00280C79" w:rsidTr="00512EC4">
        <w:tc>
          <w:tcPr>
            <w:tcW w:w="2830" w:type="dxa"/>
          </w:tcPr>
          <w:p w:rsidR="00280C79" w:rsidRDefault="00280C79" w:rsidP="00863E45">
            <w:pPr>
              <w:spacing w:line="36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Reprezentowany przez</w:t>
            </w:r>
          </w:p>
        </w:tc>
        <w:tc>
          <w:tcPr>
            <w:tcW w:w="6232" w:type="dxa"/>
          </w:tcPr>
          <w:p w:rsidR="00280C79" w:rsidRDefault="00280C79" w:rsidP="00863E45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</w:tbl>
    <w:p w:rsidR="00AD18CB" w:rsidRPr="00AD18CB" w:rsidRDefault="00AD18CB" w:rsidP="00863E45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AD18CB" w:rsidRPr="00AD18CB" w:rsidRDefault="00AD18CB" w:rsidP="00863E45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AD18C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OŚWIADCZENIE O PRZYNALEŻNOŚCI ALBO BRAKU PRZYNALEŻNOŚCI DO TEJ SAMEJ GRUPY KAPITAŁOWEJ</w:t>
      </w:r>
    </w:p>
    <w:p w:rsidR="009B5557" w:rsidRPr="00AD18CB" w:rsidRDefault="009B5557" w:rsidP="00863E4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AD18CB" w:rsidRPr="00AD18CB" w:rsidRDefault="00AD18CB" w:rsidP="00863E4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AD18C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Przez </w:t>
      </w:r>
      <w:r w:rsidRPr="00AD18CB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grupę kapitałową</w:t>
      </w:r>
      <w:r w:rsidRPr="00AD18C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 - zgodnie z art. 4 pkt 14 ustawy z dnia 16.02.2007 r. o ochronie konkurencji i konsumentów (</w:t>
      </w:r>
      <w:proofErr w:type="spellStart"/>
      <w:r w:rsidRPr="00AD18C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t.j</w:t>
      </w:r>
      <w:proofErr w:type="spellEnd"/>
      <w:r w:rsidRPr="00AD18C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. Dz.U. z 2019 r. poz. 369 z zm.) - należy rozumieć wszystkich przedsiębiorców, którzy są kontrolowani w sposób bezpośredni lub pośredni przez jednego przedsiębiorcę, w tym również tego przedsiębiorcę.</w:t>
      </w:r>
    </w:p>
    <w:p w:rsidR="00AD18CB" w:rsidRPr="00AD18CB" w:rsidRDefault="00AD18CB" w:rsidP="00863E4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</w:p>
    <w:p w:rsidR="00AD18CB" w:rsidRPr="00AD18CB" w:rsidRDefault="00AD18CB" w:rsidP="00863E4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AD18C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Na podstawie informacji o Wykonawcach, którzy złożyli oferty w przedmiotowym postępowaniu,  zamieszczonej przez Zamawiającego na </w:t>
      </w:r>
      <w:hyperlink r:id="rId7" w:history="1">
        <w:r w:rsidRPr="00AD18CB">
          <w:rPr>
            <w:rStyle w:val="Hipercze"/>
            <w:rFonts w:ascii="Arial" w:eastAsia="NSimSun" w:hAnsi="Arial" w:cs="Arial"/>
            <w:bCs/>
            <w:kern w:val="3"/>
            <w:sz w:val="24"/>
            <w:szCs w:val="24"/>
            <w:lang w:eastAsia="zh-CN" w:bidi="hi-IN"/>
          </w:rPr>
          <w:t>platformazakupowa.pl</w:t>
        </w:r>
      </w:hyperlink>
      <w:r w:rsidRPr="00AD18C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 pod adresem: </w:t>
      </w:r>
      <w:r w:rsidR="00CD258D" w:rsidRPr="00E6045C">
        <w:rPr>
          <w:rStyle w:val="Hipercze"/>
          <w:rFonts w:ascii="Arial" w:hAnsi="Arial"/>
        </w:rPr>
        <w:t>https://platformazakupowa.pl/transakcja/898904</w:t>
      </w:r>
      <w:r w:rsidR="00CD258D" w:rsidRPr="003715D7">
        <w:rPr>
          <w:rFonts w:ascii="Arial" w:hAnsi="Arial"/>
        </w:rPr>
        <w:t xml:space="preserve"> </w:t>
      </w:r>
      <w:r w:rsidRPr="00AD18C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:</w:t>
      </w:r>
    </w:p>
    <w:p w:rsidR="00AD18CB" w:rsidRDefault="00AD18CB" w:rsidP="00863E4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8606"/>
      </w:tblGrid>
      <w:tr w:rsidR="00863E45" w:rsidTr="006B247B">
        <w:tc>
          <w:tcPr>
            <w:tcW w:w="9062" w:type="dxa"/>
            <w:gridSpan w:val="2"/>
          </w:tcPr>
          <w:p w:rsidR="00863E45" w:rsidRDefault="00863E45" w:rsidP="00863E45">
            <w:pPr>
              <w:spacing w:after="0"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Oświadczam, że (proszę wskazać właściwe):</w:t>
            </w:r>
          </w:p>
        </w:tc>
      </w:tr>
      <w:tr w:rsidR="00863E45" w:rsidTr="00863E45">
        <w:sdt>
          <w:sdtPr>
            <w:rPr>
              <w:rFonts w:ascii="Arial" w:hAnsi="Arial"/>
              <w:bCs/>
            </w:rPr>
            <w:id w:val="-66401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863E45" w:rsidRDefault="00863E45" w:rsidP="00863E45">
                <w:pPr>
                  <w:spacing w:after="0" w:line="360" w:lineRule="auto"/>
                  <w:jc w:val="both"/>
                  <w:rPr>
                    <w:rFonts w:ascii="Arial" w:hAnsi="Arial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:rsidR="00863E45" w:rsidRDefault="00863E45" w:rsidP="00863E45">
            <w:pPr>
              <w:spacing w:after="0" w:line="360" w:lineRule="auto"/>
              <w:jc w:val="both"/>
              <w:rPr>
                <w:rFonts w:ascii="Arial" w:hAnsi="Arial"/>
                <w:bCs/>
              </w:rPr>
            </w:pPr>
            <w:r w:rsidRPr="00863E45">
              <w:rPr>
                <w:rFonts w:ascii="Arial" w:eastAsia="Times New Roman" w:hAnsi="Arial"/>
                <w:bCs/>
                <w:lang w:eastAsia="pl-PL"/>
              </w:rPr>
              <w:t>oświadczam, iż</w:t>
            </w:r>
            <w:r w:rsidRPr="00863E45">
              <w:rPr>
                <w:rFonts w:ascii="Arial" w:eastAsia="Times New Roman" w:hAnsi="Arial"/>
                <w:b/>
                <w:bCs/>
                <w:lang w:eastAsia="pl-PL"/>
              </w:rPr>
              <w:t xml:space="preserve"> nie należę </w:t>
            </w:r>
            <w:r w:rsidRPr="00863E45">
              <w:rPr>
                <w:rFonts w:ascii="Arial" w:eastAsia="Times New Roman" w:hAnsi="Arial"/>
                <w:bCs/>
                <w:lang w:eastAsia="pl-PL"/>
              </w:rPr>
              <w:t xml:space="preserve">do tej samej grupy kapitałowej, o której mowa </w:t>
            </w:r>
            <w:r w:rsidRPr="00863E45">
              <w:rPr>
                <w:rFonts w:ascii="Arial" w:eastAsia="Times New Roman" w:hAnsi="Arial"/>
                <w:bCs/>
                <w:lang w:eastAsia="pl-PL"/>
              </w:rPr>
              <w:br/>
              <w:t xml:space="preserve">w art. 108 ust. 1 pkt 5 ustawy PZP z </w:t>
            </w:r>
            <w:r w:rsidRPr="00863E45">
              <w:rPr>
                <w:rFonts w:ascii="Arial" w:hAnsi="Arial"/>
                <w:shd w:val="clear" w:color="auto" w:fill="FFFFFF"/>
              </w:rPr>
              <w:t>innym wykonawcą, który złożył odrębną ofertę</w:t>
            </w:r>
          </w:p>
        </w:tc>
      </w:tr>
      <w:tr w:rsidR="00863E45" w:rsidTr="00863E45">
        <w:sdt>
          <w:sdtPr>
            <w:rPr>
              <w:rFonts w:ascii="Arial" w:hAnsi="Arial"/>
              <w:bCs/>
            </w:rPr>
            <w:id w:val="110261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863E45" w:rsidRDefault="00863E45" w:rsidP="00863E45">
                <w:pPr>
                  <w:spacing w:after="0" w:line="360" w:lineRule="auto"/>
                  <w:jc w:val="both"/>
                  <w:rPr>
                    <w:rFonts w:ascii="Arial" w:hAnsi="Arial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:rsidR="00863E45" w:rsidRPr="00863E45" w:rsidRDefault="00863E45" w:rsidP="00863E45">
            <w:pPr>
              <w:spacing w:after="0" w:line="360" w:lineRule="auto"/>
              <w:jc w:val="both"/>
              <w:rPr>
                <w:rFonts w:ascii="Arial" w:hAnsi="Arial"/>
                <w:shd w:val="clear" w:color="auto" w:fill="FFFFFF"/>
              </w:rPr>
            </w:pPr>
            <w:r w:rsidRPr="00863E45">
              <w:rPr>
                <w:rFonts w:ascii="Arial" w:eastAsia="Times New Roman" w:hAnsi="Arial"/>
                <w:bCs/>
                <w:lang w:eastAsia="pl-PL"/>
              </w:rPr>
              <w:t>oświadczam, iż</w:t>
            </w:r>
            <w:r w:rsidRPr="00863E45">
              <w:rPr>
                <w:rFonts w:ascii="Arial" w:eastAsia="Times New Roman" w:hAnsi="Arial"/>
                <w:b/>
                <w:bCs/>
                <w:lang w:eastAsia="pl-PL"/>
              </w:rPr>
              <w:t xml:space="preserve"> należę </w:t>
            </w:r>
            <w:r w:rsidRPr="00863E45">
              <w:rPr>
                <w:rFonts w:ascii="Arial" w:eastAsia="Times New Roman" w:hAnsi="Arial"/>
                <w:bCs/>
                <w:lang w:eastAsia="pl-PL"/>
              </w:rPr>
              <w:t xml:space="preserve">do tej samej grupy kapitałowej, o której mowa </w:t>
            </w:r>
            <w:r w:rsidRPr="00863E45">
              <w:rPr>
                <w:rFonts w:ascii="Arial" w:eastAsia="Times New Roman" w:hAnsi="Arial"/>
                <w:bCs/>
                <w:lang w:eastAsia="pl-PL"/>
              </w:rPr>
              <w:br/>
              <w:t xml:space="preserve">w art. 108 ust. 1 pkt 5 ustawy PZP z </w:t>
            </w:r>
            <w:r w:rsidRPr="00863E45">
              <w:rPr>
                <w:rFonts w:ascii="Arial" w:hAnsi="Arial"/>
                <w:shd w:val="clear" w:color="auto" w:fill="FFFFFF"/>
              </w:rPr>
              <w:t>innym wykonawcą, który złożył odrębną ofertę.</w:t>
            </w:r>
          </w:p>
          <w:p w:rsidR="00863E45" w:rsidRPr="00863E45" w:rsidRDefault="00863E45" w:rsidP="00863E45">
            <w:pPr>
              <w:spacing w:after="0" w:line="360" w:lineRule="auto"/>
              <w:jc w:val="both"/>
              <w:rPr>
                <w:rFonts w:ascii="Arial" w:eastAsia="SimSun" w:hAnsi="Arial"/>
                <w:kern w:val="2"/>
                <w:lang w:eastAsia="hi-IN"/>
              </w:rPr>
            </w:pPr>
            <w:r w:rsidRPr="00863E45">
              <w:rPr>
                <w:rFonts w:ascii="Arial" w:hAnsi="Arial"/>
                <w:shd w:val="clear" w:color="auto" w:fill="FFFFFF"/>
              </w:rPr>
              <w:lastRenderedPageBreak/>
              <w:t xml:space="preserve">Jednocześnie </w:t>
            </w:r>
            <w:r w:rsidRPr="00863E45">
              <w:rPr>
                <w:rFonts w:ascii="Arial" w:eastAsia="SimSun" w:hAnsi="Arial"/>
                <w:kern w:val="2"/>
                <w:lang w:eastAsia="hi-IN"/>
              </w:rPr>
              <w:t>przedkładam w załączeniu następujące dokumenty lub informacje potwierdzające przygotowanie oferty niezależnie od innego wykonawcy należącego do tej samej grupy kapitałowej:</w:t>
            </w:r>
          </w:p>
          <w:p w:rsidR="00863E45" w:rsidRDefault="00863E45" w:rsidP="00863E45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</w:t>
            </w:r>
          </w:p>
          <w:p w:rsidR="00863E45" w:rsidRPr="00863E45" w:rsidRDefault="00863E45" w:rsidP="00863E45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…………………..</w:t>
            </w:r>
          </w:p>
        </w:tc>
      </w:tr>
    </w:tbl>
    <w:p w:rsidR="00863E45" w:rsidRDefault="00863E45" w:rsidP="00863E4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</w:p>
    <w:p w:rsidR="00A161F8" w:rsidRPr="00863E45" w:rsidRDefault="00AD18CB" w:rsidP="00863E45">
      <w:pPr>
        <w:spacing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863E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przypadku podmiotów występujących wspólnie (np. konsorcjum, spółka cywilna) oświadczenie powinien złożyć każdy podmiot (uczestnik konsorcjum, wspólnik spółki cywilnej).</w:t>
      </w:r>
    </w:p>
    <w:sectPr w:rsidR="00A161F8" w:rsidRPr="00863E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CB" w:rsidRDefault="00AD18CB" w:rsidP="00AD18CB">
      <w:pPr>
        <w:spacing w:after="0" w:line="240" w:lineRule="auto"/>
      </w:pPr>
      <w:r>
        <w:separator/>
      </w:r>
    </w:p>
  </w:endnote>
  <w:endnote w:type="continuationSeparator" w:id="0">
    <w:p w:rsidR="00AD18CB" w:rsidRDefault="00AD18CB" w:rsidP="00AD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AD18CB" w:rsidTr="00AD18CB">
      <w:tc>
        <w:tcPr>
          <w:tcW w:w="906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D18CB" w:rsidRDefault="00AD18CB">
          <w:pPr>
            <w:pStyle w:val="Stopka"/>
          </w:pPr>
        </w:p>
      </w:tc>
    </w:tr>
  </w:tbl>
  <w:p w:rsidR="00AD18CB" w:rsidRDefault="00AD18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CB" w:rsidRDefault="00AD18CB" w:rsidP="00AD18CB">
      <w:pPr>
        <w:spacing w:after="0" w:line="240" w:lineRule="auto"/>
      </w:pPr>
      <w:r>
        <w:separator/>
      </w:r>
    </w:p>
  </w:footnote>
  <w:footnote w:type="continuationSeparator" w:id="0">
    <w:p w:rsidR="00AD18CB" w:rsidRDefault="00AD18CB" w:rsidP="00AD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280C79" w:rsidTr="00AA6F72">
      <w:trPr>
        <w:trHeight w:val="709"/>
      </w:trPr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D258D" w:rsidRPr="00401666" w:rsidRDefault="00CD258D" w:rsidP="00CD258D">
          <w:pPr>
            <w:pStyle w:val="Nagwek"/>
            <w:rPr>
              <w:rFonts w:ascii="Arial" w:hAnsi="Arial"/>
            </w:rPr>
          </w:pPr>
          <w:r w:rsidRPr="00401666">
            <w:rPr>
              <w:rFonts w:ascii="Arial" w:hAnsi="Arial"/>
            </w:rPr>
            <w:t>Nr postępowania 01/2024/</w:t>
          </w:r>
          <w:r>
            <w:rPr>
              <w:rFonts w:ascii="Arial" w:hAnsi="Arial"/>
            </w:rPr>
            <w:t>ZNT</w:t>
          </w:r>
        </w:p>
        <w:p w:rsidR="00CE4F23" w:rsidRPr="00CE4F23" w:rsidRDefault="00CE4F23" w:rsidP="00CE4F23">
          <w:pPr>
            <w:pStyle w:val="Nagwek"/>
            <w:rPr>
              <w:rFonts w:ascii="Arial" w:hAnsi="Arial"/>
              <w:bCs/>
            </w:rPr>
          </w:pPr>
          <w:r w:rsidRPr="00CE4F23">
            <w:rPr>
              <w:rFonts w:ascii="Arial" w:hAnsi="Arial"/>
              <w:bCs/>
            </w:rPr>
            <w:t>Remont lokali (pustostanów) zlokalizowanych w budynkach mieszkalnych wielorodzinnych w Tarnowskich Górach:</w:t>
          </w:r>
        </w:p>
        <w:p w:rsidR="00280C79" w:rsidRDefault="00CE4F23" w:rsidP="00CE4F23">
          <w:pPr>
            <w:pStyle w:val="Nagwek"/>
          </w:pPr>
          <w:r w:rsidRPr="00CE4F23">
            <w:rPr>
              <w:rFonts w:ascii="Arial" w:hAnsi="Arial"/>
              <w:bCs/>
            </w:rPr>
            <w:t xml:space="preserve">CZĘŚĆ 1 - </w:t>
          </w:r>
          <w:r w:rsidRPr="00CE4F23">
            <w:rPr>
              <w:rFonts w:ascii="Arial" w:hAnsi="Arial"/>
              <w:b/>
              <w:bCs/>
            </w:rPr>
            <w:t>Remont pustostanu zlokalizowanego w budynku mieszkalnym wielorodzinnym - ul. Gliwicka 17/4-4a w Tarnowskich Górach</w:t>
          </w:r>
        </w:p>
      </w:tc>
    </w:tr>
  </w:tbl>
  <w:p w:rsidR="00AD18CB" w:rsidRDefault="00AD18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0724"/>
    <w:multiLevelType w:val="hybridMultilevel"/>
    <w:tmpl w:val="1CEC0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CB"/>
    <w:rsid w:val="00280C79"/>
    <w:rsid w:val="005B385B"/>
    <w:rsid w:val="00863E45"/>
    <w:rsid w:val="008971C6"/>
    <w:rsid w:val="009B5557"/>
    <w:rsid w:val="00A161F8"/>
    <w:rsid w:val="00AA6F72"/>
    <w:rsid w:val="00AD18CB"/>
    <w:rsid w:val="00CD258D"/>
    <w:rsid w:val="00C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6DE2A-0086-48A5-984E-3D92D3D4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8CB"/>
    <w:pPr>
      <w:spacing w:after="160" w:line="259" w:lineRule="auto"/>
      <w:ind w:left="0" w:firstLine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18CB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18CB"/>
    <w:rPr>
      <w:color w:val="0563C1" w:themeColor="hyperlink"/>
      <w:u w:val="single"/>
    </w:rPr>
  </w:style>
  <w:style w:type="numbering" w:customStyle="1" w:styleId="WW8Num22">
    <w:name w:val="WW8Num22"/>
    <w:rsid w:val="00AD18C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AD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8CB"/>
  </w:style>
  <w:style w:type="paragraph" w:styleId="Stopka">
    <w:name w:val="footer"/>
    <w:basedOn w:val="Normalny"/>
    <w:link w:val="StopkaZnak"/>
    <w:uiPriority w:val="99"/>
    <w:unhideWhenUsed/>
    <w:rsid w:val="00AD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8CB"/>
  </w:style>
  <w:style w:type="paragraph" w:styleId="Akapitzlist">
    <w:name w:val="List Paragraph"/>
    <w:basedOn w:val="Normalny"/>
    <w:uiPriority w:val="34"/>
    <w:qFormat/>
    <w:rsid w:val="00863E45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CD258D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CD258D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CD25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8</cp:revision>
  <dcterms:created xsi:type="dcterms:W3CDTF">2023-10-09T08:01:00Z</dcterms:created>
  <dcterms:modified xsi:type="dcterms:W3CDTF">2024-03-25T13:49:00Z</dcterms:modified>
</cp:coreProperties>
</file>