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0D806" w14:textId="096D9A18" w:rsidR="00400D49" w:rsidRPr="00400D49" w:rsidRDefault="00400D49" w:rsidP="00D55432">
      <w:pPr>
        <w:suppressAutoHyphens w:val="0"/>
        <w:spacing w:before="120" w:line="276" w:lineRule="auto"/>
        <w:ind w:left="5812"/>
        <w:rPr>
          <w:rFonts w:asciiTheme="minorHAnsi" w:eastAsia="Calibri" w:hAnsiTheme="minorHAnsi" w:cstheme="minorHAnsi"/>
          <w:lang w:eastAsia="en-US"/>
        </w:rPr>
      </w:pPr>
      <w:bookmarkStart w:id="0" w:name="_Hlk12520365"/>
      <w:bookmarkStart w:id="1" w:name="_Hlk48632795"/>
      <w:r w:rsidRPr="00400D49">
        <w:rPr>
          <w:rFonts w:asciiTheme="minorHAnsi" w:eastAsia="Calibri" w:hAnsiTheme="minorHAnsi" w:cstheme="minorHAnsi"/>
          <w:lang w:eastAsia="en-US"/>
        </w:rPr>
        <w:t xml:space="preserve">Warszawa, dnia </w:t>
      </w:r>
      <w:r w:rsidR="00D55432">
        <w:rPr>
          <w:rFonts w:asciiTheme="minorHAnsi" w:eastAsia="Calibri" w:hAnsiTheme="minorHAnsi" w:cstheme="minorHAnsi"/>
          <w:lang w:eastAsia="en-US"/>
        </w:rPr>
        <w:t>02.08</w:t>
      </w:r>
      <w:r w:rsidR="00594388">
        <w:rPr>
          <w:rFonts w:asciiTheme="minorHAnsi" w:eastAsia="Calibri" w:hAnsiTheme="minorHAnsi" w:cstheme="minorHAnsi"/>
          <w:lang w:eastAsia="en-US"/>
        </w:rPr>
        <w:t>.</w:t>
      </w:r>
      <w:r w:rsidRPr="00400D49">
        <w:rPr>
          <w:rFonts w:asciiTheme="minorHAnsi" w:eastAsia="Calibri" w:hAnsiTheme="minorHAnsi" w:cstheme="minorHAnsi"/>
          <w:lang w:eastAsia="en-US"/>
        </w:rPr>
        <w:t>202</w:t>
      </w:r>
      <w:r w:rsidR="00F83EF3">
        <w:rPr>
          <w:rFonts w:asciiTheme="minorHAnsi" w:eastAsia="Calibri" w:hAnsiTheme="minorHAnsi" w:cstheme="minorHAnsi"/>
          <w:lang w:eastAsia="en-US"/>
        </w:rPr>
        <w:t>3</w:t>
      </w:r>
      <w:r w:rsidRPr="00400D49">
        <w:rPr>
          <w:rFonts w:asciiTheme="minorHAnsi" w:eastAsia="Calibri" w:hAnsiTheme="minorHAnsi" w:cstheme="minorHAnsi"/>
          <w:lang w:eastAsia="en-US"/>
        </w:rPr>
        <w:t xml:space="preserve"> r.</w:t>
      </w:r>
    </w:p>
    <w:p w14:paraId="301FA10D" w14:textId="646000C4" w:rsidR="00383580" w:rsidRPr="00383580" w:rsidRDefault="00383580" w:rsidP="00D55432">
      <w:pPr>
        <w:pStyle w:val="Nagwek1"/>
        <w:spacing w:before="480"/>
        <w:rPr>
          <w:rFonts w:eastAsia="Calibri"/>
          <w:lang w:eastAsia="en-US"/>
        </w:rPr>
      </w:pPr>
      <w:r w:rsidRPr="000D3675">
        <w:rPr>
          <w:rFonts w:eastAsia="Calibri"/>
          <w:lang w:eastAsia="en-US"/>
        </w:rPr>
        <w:t>Informacj</w:t>
      </w:r>
      <w:r>
        <w:rPr>
          <w:rFonts w:eastAsia="Calibri"/>
          <w:lang w:eastAsia="en-US"/>
        </w:rPr>
        <w:t>e</w:t>
      </w:r>
      <w:r w:rsidRPr="000D367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383580">
        <w:rPr>
          <w:rFonts w:eastAsia="Calibri"/>
          <w:lang w:eastAsia="en-US"/>
        </w:rPr>
        <w:t>udostępniane na podstawie art. 222 ust. 5 ustawy</w:t>
      </w:r>
    </w:p>
    <w:p w14:paraId="777BFC22" w14:textId="48724F7B" w:rsidR="00400D49" w:rsidRPr="00400D49" w:rsidRDefault="00383580" w:rsidP="00383580">
      <w:pPr>
        <w:pStyle w:val="Nagwek1"/>
        <w:spacing w:before="0"/>
        <w:rPr>
          <w:rFonts w:eastAsia="Calibri"/>
          <w:lang w:eastAsia="en-US"/>
        </w:rPr>
      </w:pPr>
      <w:r w:rsidRPr="00383580">
        <w:rPr>
          <w:rFonts w:eastAsia="Calibri"/>
          <w:lang w:eastAsia="en-US"/>
        </w:rPr>
        <w:t>z dnia 11 września 2019 r. Prawo zamówień publicznych (Dz. U. z 2022 r. poz. 1710, ze zm.)</w:t>
      </w:r>
    </w:p>
    <w:p w14:paraId="1FF8D9DD" w14:textId="77777777" w:rsidR="00383580" w:rsidRPr="00383580" w:rsidRDefault="00383580" w:rsidP="00F85780">
      <w:pPr>
        <w:pStyle w:val="Podtytu"/>
        <w:spacing w:before="480"/>
        <w:ind w:left="714" w:hanging="357"/>
        <w:rPr>
          <w:rFonts w:eastAsia="Palatino Linotype"/>
        </w:rPr>
      </w:pPr>
      <w:r>
        <w:rPr>
          <w:rFonts w:eastAsia="Palatino Linotype"/>
        </w:rPr>
        <w:t>Nazwa postępowania:</w:t>
      </w:r>
      <w:r w:rsidRPr="00383580">
        <w:rPr>
          <w:rFonts w:eastAsia="Palatino Linotype"/>
          <w:bCs/>
        </w:rPr>
        <w:t xml:space="preserve"> </w:t>
      </w:r>
    </w:p>
    <w:p w14:paraId="07B91B6C" w14:textId="1E9D161E" w:rsidR="00383580" w:rsidRPr="00383580" w:rsidRDefault="00D55432" w:rsidP="00383580">
      <w:pPr>
        <w:pStyle w:val="Akapitzlist"/>
        <w:spacing w:after="200" w:line="276" w:lineRule="auto"/>
        <w:rPr>
          <w:rFonts w:asciiTheme="minorHAnsi" w:eastAsia="Palatino Linotype" w:hAnsiTheme="minorHAnsi" w:cstheme="minorHAnsi"/>
          <w:color w:val="000000"/>
        </w:rPr>
      </w:pPr>
      <w:r w:rsidRPr="00D55432">
        <w:rPr>
          <w:rFonts w:asciiTheme="minorHAnsi" w:eastAsia="Palatino Linotype" w:hAnsiTheme="minorHAnsi" w:cstheme="minorHAnsi"/>
          <w:color w:val="000000"/>
        </w:rPr>
        <w:t>Dostawa sprzętu komputerowego i urządzeń peryferyjnych</w:t>
      </w:r>
      <w:r w:rsidR="00601200" w:rsidRPr="00601200">
        <w:rPr>
          <w:rFonts w:asciiTheme="minorHAnsi" w:eastAsia="Palatino Linotype" w:hAnsiTheme="minorHAnsi" w:cstheme="minorHAnsi"/>
          <w:color w:val="000000"/>
        </w:rPr>
        <w:t xml:space="preserve"> </w:t>
      </w:r>
      <w:r w:rsidR="00453C57" w:rsidRPr="00453C57">
        <w:rPr>
          <w:rFonts w:asciiTheme="minorHAnsi" w:eastAsia="Palatino Linotype" w:hAnsiTheme="minorHAnsi" w:cstheme="minorHAnsi"/>
          <w:color w:val="000000"/>
        </w:rPr>
        <w:t>(nr postępowania ZP/</w:t>
      </w:r>
      <w:r w:rsidR="00601200">
        <w:rPr>
          <w:rFonts w:asciiTheme="minorHAnsi" w:eastAsia="Palatino Linotype" w:hAnsiTheme="minorHAnsi" w:cstheme="minorHAnsi"/>
          <w:color w:val="000000"/>
        </w:rPr>
        <w:t>1</w:t>
      </w:r>
      <w:r>
        <w:rPr>
          <w:rFonts w:asciiTheme="minorHAnsi" w:eastAsia="Palatino Linotype" w:hAnsiTheme="minorHAnsi" w:cstheme="minorHAnsi"/>
          <w:color w:val="000000"/>
        </w:rPr>
        <w:t>4</w:t>
      </w:r>
      <w:r w:rsidR="00453C57" w:rsidRPr="00453C57">
        <w:rPr>
          <w:rFonts w:asciiTheme="minorHAnsi" w:eastAsia="Palatino Linotype" w:hAnsiTheme="minorHAnsi" w:cstheme="minorHAnsi"/>
          <w:color w:val="000000"/>
        </w:rPr>
        <w:t>/23)</w:t>
      </w:r>
      <w:r w:rsidR="00453C57">
        <w:rPr>
          <w:rFonts w:asciiTheme="minorHAnsi" w:eastAsia="Palatino Linotype" w:hAnsiTheme="minorHAnsi" w:cstheme="minorHAnsi"/>
          <w:color w:val="000000"/>
        </w:rPr>
        <w:t>.</w:t>
      </w:r>
    </w:p>
    <w:p w14:paraId="391D1DD6" w14:textId="3F1D2742" w:rsidR="004102D0" w:rsidRPr="00383580" w:rsidRDefault="00383580" w:rsidP="00383580">
      <w:pPr>
        <w:pStyle w:val="Podtytu"/>
      </w:pPr>
      <w:r w:rsidRPr="00383580">
        <w:t>Nazwa albo imiona i nazwiska oraz siedziby lub miejsca prowadzonej działalności gospodarczej albo miejsca zamieszkania Wykonawców, których oferty zostały otwarte:</w:t>
      </w:r>
    </w:p>
    <w:p w14:paraId="011D34EB" w14:textId="71385CC3" w:rsidR="00D55432" w:rsidRPr="00DA2A56" w:rsidRDefault="00D55432" w:rsidP="00D55432">
      <w:pPr>
        <w:ind w:left="709"/>
        <w:rPr>
          <w:rFonts w:asciiTheme="minorHAnsi" w:hAnsiTheme="minorHAnsi"/>
          <w:b/>
          <w:bCs/>
          <w:color w:val="1F3864" w:themeColor="accent1" w:themeShade="80"/>
        </w:rPr>
      </w:pPr>
      <w:bookmarkStart w:id="2" w:name="_Hlk136580580"/>
      <w:bookmarkEnd w:id="0"/>
      <w:bookmarkEnd w:id="1"/>
      <w:r w:rsidRPr="00DA2A56">
        <w:rPr>
          <w:rFonts w:asciiTheme="minorHAnsi" w:hAnsiTheme="minorHAnsi"/>
          <w:b/>
          <w:bCs/>
          <w:color w:val="1F3864" w:themeColor="accent1" w:themeShade="80"/>
        </w:rPr>
        <w:t>Części 1 zamówienia:</w:t>
      </w:r>
      <w:r w:rsidRPr="00DA2A56">
        <w:rPr>
          <w:color w:val="1F3864" w:themeColor="accent1" w:themeShade="80"/>
        </w:rPr>
        <w:t xml:space="preserve"> </w:t>
      </w:r>
      <w:r w:rsidRPr="00DA2A56">
        <w:rPr>
          <w:b/>
          <w:bCs/>
          <w:color w:val="1F3864" w:themeColor="accent1" w:themeShade="80"/>
        </w:rPr>
        <w:t>D</w:t>
      </w:r>
      <w:r w:rsidRPr="00DA2A56">
        <w:rPr>
          <w:rFonts w:asciiTheme="minorHAnsi" w:hAnsiTheme="minorHAnsi"/>
          <w:b/>
          <w:bCs/>
          <w:color w:val="1F3864" w:themeColor="accent1" w:themeShade="80"/>
        </w:rPr>
        <w:t>ostawa komputerów przenośnych wraz z akcesoriami komputerowymi: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4522"/>
        <w:gridCol w:w="4394"/>
      </w:tblGrid>
      <w:tr w:rsidR="00D55432" w:rsidRPr="000D3675" w14:paraId="530767BE" w14:textId="77777777" w:rsidTr="00D55432">
        <w:trPr>
          <w:jc w:val="center"/>
        </w:trPr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883BBAA" w14:textId="77777777" w:rsidR="00D55432" w:rsidRPr="00902E72" w:rsidRDefault="00D55432" w:rsidP="00C7074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bookmarkStart w:id="3" w:name="_Hlk8639206"/>
            <w:bookmarkEnd w:id="2"/>
            <w:r w:rsidRPr="00902E7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522" w:type="dxa"/>
            <w:shd w:val="clear" w:color="auto" w:fill="D0CECE" w:themeFill="background2" w:themeFillShade="E6"/>
            <w:vAlign w:val="center"/>
          </w:tcPr>
          <w:p w14:paraId="50C34D9D" w14:textId="77777777" w:rsidR="00D55432" w:rsidRPr="00902E72" w:rsidRDefault="00D55432" w:rsidP="00C7074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02E72">
              <w:rPr>
                <w:rFonts w:asciiTheme="minorHAnsi" w:hAnsiTheme="minorHAnsi" w:cstheme="minorHAnsi"/>
                <w:b/>
              </w:rPr>
              <w:t>Nazwa albo imię i nazwisko Wykonawcy oraz siedziba lub miejsce prowadzenia działalności albo miejsce zamieszkania  Wykonawcy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6F8551B4" w14:textId="77777777" w:rsidR="00D55432" w:rsidRPr="00902E72" w:rsidRDefault="00D55432" w:rsidP="00C7074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02E72">
              <w:rPr>
                <w:rFonts w:asciiTheme="minorHAnsi" w:hAnsiTheme="minorHAnsi" w:cstheme="minorHAnsi"/>
                <w:b/>
              </w:rPr>
              <w:t>Cen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902E7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oferty brutto (PLN)</w:t>
            </w:r>
          </w:p>
          <w:p w14:paraId="689C6624" w14:textId="77777777" w:rsidR="00D55432" w:rsidRPr="00902E72" w:rsidRDefault="00D55432" w:rsidP="00C7074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55432" w:rsidRPr="000D3675" w14:paraId="1324C7D8" w14:textId="77777777" w:rsidTr="00D55432">
        <w:trPr>
          <w:jc w:val="center"/>
        </w:trPr>
        <w:tc>
          <w:tcPr>
            <w:tcW w:w="992" w:type="dxa"/>
            <w:shd w:val="clear" w:color="auto" w:fill="auto"/>
          </w:tcPr>
          <w:p w14:paraId="5E23B6BE" w14:textId="77777777" w:rsidR="00D55432" w:rsidRPr="000D3675" w:rsidRDefault="00D55432" w:rsidP="000A2B3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22" w:type="dxa"/>
            <w:shd w:val="clear" w:color="auto" w:fill="auto"/>
          </w:tcPr>
          <w:p w14:paraId="6406132E" w14:textId="77777777" w:rsidR="00CB2229" w:rsidRPr="00CB2229" w:rsidRDefault="00CB2229" w:rsidP="00CB2229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color w:val="000000"/>
                <w:lang w:eastAsia="pl-PL"/>
              </w:rPr>
            </w:pPr>
          </w:p>
          <w:p w14:paraId="26EBD6F4" w14:textId="77777777" w:rsidR="00CB2229" w:rsidRPr="00CB2229" w:rsidRDefault="00CB2229" w:rsidP="00CB2229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color w:val="000000"/>
                <w:lang w:eastAsia="pl-PL"/>
              </w:rPr>
            </w:pPr>
          </w:p>
          <w:p w14:paraId="3A03C7AB" w14:textId="77777777" w:rsidR="00CB2229" w:rsidRDefault="00CB2229" w:rsidP="00CB2229">
            <w:pPr>
              <w:spacing w:line="276" w:lineRule="auto"/>
              <w:rPr>
                <w:rFonts w:cs="Calibri"/>
                <w:color w:val="000000"/>
                <w:sz w:val="23"/>
                <w:szCs w:val="23"/>
                <w:lang w:eastAsia="pl-PL"/>
              </w:rPr>
            </w:pPr>
            <w:r w:rsidRPr="00CB2229">
              <w:rPr>
                <w:rFonts w:cs="Calibri"/>
                <w:color w:val="000000"/>
                <w:sz w:val="23"/>
                <w:szCs w:val="23"/>
                <w:lang w:eastAsia="pl-PL"/>
              </w:rPr>
              <w:t xml:space="preserve">Geotechnology IT Group Sp. z o.o. </w:t>
            </w:r>
          </w:p>
          <w:p w14:paraId="297D94CB" w14:textId="695D43ED" w:rsidR="00CB2229" w:rsidRDefault="00CB2229" w:rsidP="00CB2229">
            <w:pPr>
              <w:spacing w:line="276" w:lineRule="auto"/>
              <w:rPr>
                <w:rFonts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cs="Calibri"/>
                <w:color w:val="000000"/>
                <w:sz w:val="23"/>
                <w:szCs w:val="23"/>
                <w:lang w:eastAsia="pl-PL"/>
              </w:rPr>
              <w:t xml:space="preserve">ul. </w:t>
            </w:r>
            <w:r w:rsidRPr="00CB2229">
              <w:rPr>
                <w:rFonts w:cs="Calibri"/>
                <w:color w:val="000000"/>
                <w:sz w:val="23"/>
                <w:szCs w:val="23"/>
                <w:lang w:eastAsia="pl-PL"/>
              </w:rPr>
              <w:t>Przyokopowa 33</w:t>
            </w:r>
          </w:p>
          <w:p w14:paraId="0F24327E" w14:textId="2C55BECB" w:rsidR="00D55432" w:rsidRDefault="00CB2229" w:rsidP="00CB22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B2229">
              <w:rPr>
                <w:rFonts w:cs="Calibri"/>
                <w:color w:val="000000"/>
                <w:sz w:val="23"/>
                <w:szCs w:val="23"/>
                <w:lang w:eastAsia="pl-PL"/>
              </w:rPr>
              <w:t>01-208 Warszawa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E265D0" w14:textId="4D182399" w:rsidR="00D55432" w:rsidRPr="00D55432" w:rsidRDefault="00D55432" w:rsidP="00D5543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5432">
              <w:rPr>
                <w:rFonts w:asciiTheme="minorHAnsi" w:hAnsiTheme="minorHAnsi" w:cstheme="minorHAnsi"/>
              </w:rPr>
              <w:t xml:space="preserve">Cena oferty brutto:  </w:t>
            </w:r>
            <w:r w:rsidR="00CB2229">
              <w:rPr>
                <w:rFonts w:asciiTheme="minorHAnsi" w:hAnsiTheme="minorHAnsi" w:cstheme="minorHAnsi"/>
              </w:rPr>
              <w:t>4 912 596,00</w:t>
            </w:r>
            <w:r w:rsidRPr="00D55432">
              <w:rPr>
                <w:rFonts w:asciiTheme="minorHAnsi" w:hAnsiTheme="minorHAnsi" w:cstheme="minorHAnsi"/>
              </w:rPr>
              <w:t xml:space="preserve"> zł, w tym:</w:t>
            </w:r>
          </w:p>
          <w:p w14:paraId="0F68AB9D" w14:textId="10219826" w:rsidR="00D55432" w:rsidRDefault="00D55432" w:rsidP="00D55432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07" w:hanging="281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D55432">
              <w:rPr>
                <w:rFonts w:asciiTheme="minorHAnsi" w:hAnsiTheme="minorHAnsi" w:cstheme="minorHAnsi"/>
                <w:lang w:eastAsia="pl-PL"/>
              </w:rPr>
              <w:t xml:space="preserve">Cena oferty brutto zamówienia gwarantowanego –  </w:t>
            </w:r>
            <w:r w:rsidR="00CB2229">
              <w:rPr>
                <w:rFonts w:asciiTheme="minorHAnsi" w:hAnsiTheme="minorHAnsi" w:cstheme="minorHAnsi"/>
                <w:lang w:eastAsia="pl-PL"/>
              </w:rPr>
              <w:t>3 921 032,00</w:t>
            </w:r>
            <w:r w:rsidRPr="00D55432">
              <w:rPr>
                <w:rFonts w:asciiTheme="minorHAnsi" w:hAnsiTheme="minorHAnsi" w:cstheme="minorHAnsi"/>
                <w:lang w:eastAsia="pl-PL"/>
              </w:rPr>
              <w:t xml:space="preserve"> zł;</w:t>
            </w:r>
          </w:p>
          <w:p w14:paraId="7AB1D427" w14:textId="3860DAAA" w:rsidR="00D55432" w:rsidRPr="00D55432" w:rsidRDefault="00D55432" w:rsidP="00D55432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07" w:hanging="281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D55432">
              <w:rPr>
                <w:rFonts w:asciiTheme="minorHAnsi" w:hAnsiTheme="minorHAnsi" w:cstheme="minorHAnsi"/>
                <w:iCs/>
              </w:rPr>
              <w:t xml:space="preserve">Cena oferty brutto zamówienia w Opcji </w:t>
            </w:r>
            <w:r w:rsidRPr="00D55432">
              <w:rPr>
                <w:rFonts w:asciiTheme="minorHAnsi" w:hAnsiTheme="minorHAnsi" w:cstheme="minorHAnsi"/>
              </w:rPr>
              <w:t xml:space="preserve">–  </w:t>
            </w:r>
            <w:r w:rsidR="00CB2229">
              <w:rPr>
                <w:rFonts w:asciiTheme="minorHAnsi" w:hAnsiTheme="minorHAnsi" w:cstheme="minorHAnsi"/>
              </w:rPr>
              <w:t>991 564,00</w:t>
            </w:r>
            <w:r w:rsidRPr="00D55432">
              <w:rPr>
                <w:rFonts w:asciiTheme="minorHAnsi" w:hAnsiTheme="minorHAnsi" w:cstheme="minorHAnsi"/>
              </w:rPr>
              <w:t xml:space="preserve"> zł.</w:t>
            </w:r>
          </w:p>
        </w:tc>
      </w:tr>
    </w:tbl>
    <w:p w14:paraId="7EABFA55" w14:textId="197B31A0" w:rsidR="00D55432" w:rsidRPr="00DA2A56" w:rsidRDefault="00D55432" w:rsidP="00D55432">
      <w:pPr>
        <w:spacing w:before="240"/>
        <w:ind w:left="709"/>
        <w:rPr>
          <w:rFonts w:asciiTheme="minorHAnsi" w:hAnsiTheme="minorHAnsi"/>
          <w:b/>
          <w:bCs/>
          <w:color w:val="1F3864" w:themeColor="accent1" w:themeShade="80"/>
        </w:rPr>
      </w:pPr>
      <w:bookmarkStart w:id="4" w:name="_Hlk48302071"/>
      <w:bookmarkStart w:id="5" w:name="_Hlk48628961"/>
      <w:bookmarkEnd w:id="3"/>
      <w:r w:rsidRPr="00DA2A56">
        <w:rPr>
          <w:rFonts w:asciiTheme="minorHAnsi" w:hAnsiTheme="minorHAnsi"/>
          <w:b/>
          <w:bCs/>
          <w:color w:val="1F3864" w:themeColor="accent1" w:themeShade="80"/>
        </w:rPr>
        <w:t>Części 2 zamówienia:</w:t>
      </w:r>
      <w:r w:rsidRPr="00DA2A56">
        <w:rPr>
          <w:color w:val="1F3864" w:themeColor="accent1" w:themeShade="80"/>
        </w:rPr>
        <w:t xml:space="preserve"> </w:t>
      </w:r>
      <w:r w:rsidRPr="00DA2A56">
        <w:rPr>
          <w:b/>
          <w:bCs/>
          <w:color w:val="1F3864" w:themeColor="accent1" w:themeShade="80"/>
        </w:rPr>
        <w:t>D</w:t>
      </w:r>
      <w:r w:rsidRPr="00DA2A56">
        <w:rPr>
          <w:rFonts w:asciiTheme="minorHAnsi" w:hAnsiTheme="minorHAnsi"/>
          <w:b/>
          <w:bCs/>
          <w:color w:val="1F3864" w:themeColor="accent1" w:themeShade="80"/>
        </w:rPr>
        <w:t>ostawa monitorów komputerowych</w:t>
      </w:r>
    </w:p>
    <w:tbl>
      <w:tblPr>
        <w:tblW w:w="9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5"/>
        <w:gridCol w:w="4609"/>
        <w:gridCol w:w="4395"/>
      </w:tblGrid>
      <w:tr w:rsidR="00D55432" w:rsidRPr="00902E72" w14:paraId="3BA44344" w14:textId="77777777" w:rsidTr="006C3908">
        <w:trPr>
          <w:jc w:val="center"/>
        </w:trPr>
        <w:tc>
          <w:tcPr>
            <w:tcW w:w="905" w:type="dxa"/>
            <w:shd w:val="clear" w:color="auto" w:fill="D0CECE" w:themeFill="background2" w:themeFillShade="E6"/>
            <w:vAlign w:val="center"/>
          </w:tcPr>
          <w:p w14:paraId="26AF893D" w14:textId="77777777" w:rsidR="00D55432" w:rsidRPr="00902E72" w:rsidRDefault="00D55432" w:rsidP="00C7074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02E7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09" w:type="dxa"/>
            <w:shd w:val="clear" w:color="auto" w:fill="D0CECE" w:themeFill="background2" w:themeFillShade="E6"/>
            <w:vAlign w:val="center"/>
          </w:tcPr>
          <w:p w14:paraId="3730B477" w14:textId="77777777" w:rsidR="00D55432" w:rsidRPr="00902E72" w:rsidRDefault="00D55432" w:rsidP="00C7074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02E72">
              <w:rPr>
                <w:rFonts w:asciiTheme="minorHAnsi" w:hAnsiTheme="minorHAnsi" w:cstheme="minorHAnsi"/>
                <w:b/>
              </w:rPr>
              <w:t>Nazwa albo imię i nazwisko Wykonawcy oraz siedziba lub miejsce prowadzenia działalności albo miejsce zamieszkania  Wykonawcy</w:t>
            </w:r>
          </w:p>
        </w:tc>
        <w:tc>
          <w:tcPr>
            <w:tcW w:w="4395" w:type="dxa"/>
            <w:shd w:val="clear" w:color="auto" w:fill="D0CECE" w:themeFill="background2" w:themeFillShade="E6"/>
            <w:vAlign w:val="center"/>
          </w:tcPr>
          <w:p w14:paraId="628801C2" w14:textId="77777777" w:rsidR="00D55432" w:rsidRPr="00902E72" w:rsidRDefault="00D55432" w:rsidP="00C7074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02E72">
              <w:rPr>
                <w:rFonts w:asciiTheme="minorHAnsi" w:hAnsiTheme="minorHAnsi" w:cstheme="minorHAnsi"/>
                <w:b/>
              </w:rPr>
              <w:t>Cen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902E7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oferty brutto (PLN)</w:t>
            </w:r>
          </w:p>
          <w:p w14:paraId="16B86917" w14:textId="77777777" w:rsidR="00D55432" w:rsidRPr="00902E72" w:rsidRDefault="00D55432" w:rsidP="00C7074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55432" w14:paraId="1CDA2285" w14:textId="77777777" w:rsidTr="006C3908">
        <w:trPr>
          <w:jc w:val="center"/>
        </w:trPr>
        <w:tc>
          <w:tcPr>
            <w:tcW w:w="905" w:type="dxa"/>
            <w:shd w:val="clear" w:color="auto" w:fill="auto"/>
          </w:tcPr>
          <w:p w14:paraId="27B54C1D" w14:textId="77777777" w:rsidR="00D55432" w:rsidRPr="000D3675" w:rsidRDefault="00D55432" w:rsidP="000A2B3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09" w:type="dxa"/>
            <w:shd w:val="clear" w:color="auto" w:fill="auto"/>
          </w:tcPr>
          <w:p w14:paraId="0185AD45" w14:textId="77777777" w:rsidR="006C3908" w:rsidRPr="006C3908" w:rsidRDefault="006C3908" w:rsidP="006C39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C3908">
              <w:rPr>
                <w:rFonts w:asciiTheme="minorHAnsi" w:hAnsiTheme="minorHAnsi" w:cstheme="minorHAnsi"/>
              </w:rPr>
              <w:t xml:space="preserve">MBA System sp. z o.o. </w:t>
            </w:r>
          </w:p>
          <w:p w14:paraId="0054E665" w14:textId="3412646B" w:rsidR="006C3908" w:rsidRPr="006C3908" w:rsidRDefault="006C3908" w:rsidP="006C39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C3908">
              <w:rPr>
                <w:rFonts w:asciiTheme="minorHAnsi" w:hAnsiTheme="minorHAnsi" w:cstheme="minorHAnsi"/>
              </w:rPr>
              <w:t xml:space="preserve">ul. </w:t>
            </w:r>
            <w:r>
              <w:rPr>
                <w:rFonts w:asciiTheme="minorHAnsi" w:hAnsiTheme="minorHAnsi" w:cstheme="minorHAnsi"/>
              </w:rPr>
              <w:t xml:space="preserve">Józefa </w:t>
            </w:r>
            <w:r w:rsidRPr="006C3908">
              <w:rPr>
                <w:rFonts w:asciiTheme="minorHAnsi" w:hAnsiTheme="minorHAnsi" w:cstheme="minorHAnsi"/>
              </w:rPr>
              <w:t xml:space="preserve">Chłopickiego 18 </w:t>
            </w:r>
          </w:p>
          <w:p w14:paraId="374C7548" w14:textId="54175841" w:rsidR="00D55432" w:rsidRDefault="006C3908" w:rsidP="006C39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C3908">
              <w:rPr>
                <w:rFonts w:asciiTheme="minorHAnsi" w:hAnsiTheme="minorHAnsi" w:cstheme="minorHAnsi"/>
              </w:rPr>
              <w:t>04-314 Warszawa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B98C1B" w14:textId="13048757" w:rsidR="006C3908" w:rsidRPr="006C3908" w:rsidRDefault="006C3908" w:rsidP="006C39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C3908">
              <w:rPr>
                <w:rFonts w:asciiTheme="minorHAnsi" w:hAnsiTheme="minorHAnsi" w:cstheme="minorHAnsi"/>
              </w:rPr>
              <w:t xml:space="preserve">Cena oferty brutto:  </w:t>
            </w:r>
            <w:r>
              <w:rPr>
                <w:rFonts w:asciiTheme="minorHAnsi" w:hAnsiTheme="minorHAnsi" w:cstheme="minorHAnsi"/>
              </w:rPr>
              <w:t>400 980,00</w:t>
            </w:r>
            <w:r w:rsidRPr="006C3908">
              <w:rPr>
                <w:rFonts w:asciiTheme="minorHAnsi" w:hAnsiTheme="minorHAnsi" w:cstheme="minorHAnsi"/>
              </w:rPr>
              <w:t xml:space="preserve"> zł, w tym:</w:t>
            </w:r>
          </w:p>
          <w:p w14:paraId="6240C89D" w14:textId="5854E084" w:rsidR="006C3908" w:rsidRDefault="006C3908" w:rsidP="006C39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3"/>
              <w:rPr>
                <w:rFonts w:asciiTheme="minorHAnsi" w:hAnsiTheme="minorHAnsi" w:cstheme="minorHAnsi"/>
              </w:rPr>
            </w:pPr>
            <w:r w:rsidRPr="006C3908">
              <w:rPr>
                <w:rFonts w:asciiTheme="minorHAnsi" w:hAnsiTheme="minorHAnsi" w:cstheme="minorHAnsi"/>
              </w:rPr>
              <w:t xml:space="preserve">Cena oferty brutto zamówienia gwarantowanego –  </w:t>
            </w:r>
            <w:r>
              <w:rPr>
                <w:rFonts w:asciiTheme="minorHAnsi" w:hAnsiTheme="minorHAnsi" w:cstheme="minorHAnsi"/>
              </w:rPr>
              <w:t>214 020,00</w:t>
            </w:r>
            <w:r w:rsidRPr="006C3908">
              <w:rPr>
                <w:rFonts w:asciiTheme="minorHAnsi" w:hAnsiTheme="minorHAnsi" w:cstheme="minorHAnsi"/>
              </w:rPr>
              <w:t xml:space="preserve"> zł;</w:t>
            </w:r>
          </w:p>
          <w:p w14:paraId="0B3C2167" w14:textId="29E82681" w:rsidR="00D55432" w:rsidRPr="006C3908" w:rsidRDefault="006C3908" w:rsidP="006C3908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3"/>
              <w:rPr>
                <w:rFonts w:asciiTheme="minorHAnsi" w:hAnsiTheme="minorHAnsi" w:cstheme="minorHAnsi"/>
              </w:rPr>
            </w:pPr>
            <w:r w:rsidRPr="006C3908">
              <w:rPr>
                <w:rFonts w:asciiTheme="minorHAnsi" w:hAnsiTheme="minorHAnsi" w:cstheme="minorHAnsi"/>
              </w:rPr>
              <w:t>Cena oferty brutto zamówienia w Opcji –  186 960,00 zł.</w:t>
            </w:r>
          </w:p>
        </w:tc>
      </w:tr>
      <w:tr w:rsidR="00D55432" w14:paraId="4472765E" w14:textId="77777777" w:rsidTr="006C3908">
        <w:trPr>
          <w:jc w:val="center"/>
        </w:trPr>
        <w:tc>
          <w:tcPr>
            <w:tcW w:w="905" w:type="dxa"/>
            <w:shd w:val="clear" w:color="auto" w:fill="auto"/>
          </w:tcPr>
          <w:p w14:paraId="776B0155" w14:textId="77777777" w:rsidR="00D55432" w:rsidRPr="000D3675" w:rsidRDefault="00D55432" w:rsidP="000A2B3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09" w:type="dxa"/>
            <w:shd w:val="clear" w:color="auto" w:fill="auto"/>
          </w:tcPr>
          <w:p w14:paraId="70E32806" w14:textId="77777777" w:rsidR="00D55432" w:rsidRPr="007E7046" w:rsidRDefault="007E7046" w:rsidP="007E7046">
            <w:pPr>
              <w:spacing w:line="276" w:lineRule="auto"/>
              <w:rPr>
                <w:rFonts w:cs="Calibri"/>
                <w:color w:val="000000"/>
                <w:lang w:eastAsia="pl-PL"/>
              </w:rPr>
            </w:pPr>
            <w:r w:rsidRPr="007E7046">
              <w:rPr>
                <w:rFonts w:cs="Calibri"/>
                <w:color w:val="000000"/>
                <w:lang w:eastAsia="pl-PL"/>
              </w:rPr>
              <w:t>Science Technologies Sp. z o. o.</w:t>
            </w:r>
          </w:p>
          <w:p w14:paraId="5C6AFBF0" w14:textId="77777777" w:rsidR="007E7046" w:rsidRPr="007E7046" w:rsidRDefault="007E7046" w:rsidP="007E70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7046">
              <w:rPr>
                <w:rFonts w:asciiTheme="minorHAnsi" w:hAnsiTheme="minorHAnsi" w:cstheme="minorHAnsi"/>
              </w:rPr>
              <w:t xml:space="preserve">ul. Mikołaja Kopernika 30/327 </w:t>
            </w:r>
          </w:p>
          <w:p w14:paraId="18D97B04" w14:textId="16ABEB35" w:rsidR="007E7046" w:rsidRDefault="007E7046" w:rsidP="007E70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7046">
              <w:rPr>
                <w:rFonts w:asciiTheme="minorHAnsi" w:hAnsiTheme="minorHAnsi" w:cstheme="minorHAnsi"/>
              </w:rPr>
              <w:lastRenderedPageBreak/>
              <w:t>Warszawa 00-336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1423F4" w14:textId="1E30BF9A" w:rsidR="007E7046" w:rsidRPr="006C3908" w:rsidRDefault="007E7046" w:rsidP="007E70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C3908">
              <w:rPr>
                <w:rFonts w:asciiTheme="minorHAnsi" w:hAnsiTheme="minorHAnsi" w:cstheme="minorHAnsi"/>
              </w:rPr>
              <w:lastRenderedPageBreak/>
              <w:t xml:space="preserve">Cena oferty brutto:  </w:t>
            </w:r>
            <w:r>
              <w:rPr>
                <w:rFonts w:asciiTheme="minorHAnsi" w:hAnsiTheme="minorHAnsi" w:cstheme="minorHAnsi"/>
              </w:rPr>
              <w:t>372 659,00</w:t>
            </w:r>
            <w:r w:rsidRPr="006C3908">
              <w:rPr>
                <w:rFonts w:asciiTheme="minorHAnsi" w:hAnsiTheme="minorHAnsi" w:cstheme="minorHAnsi"/>
              </w:rPr>
              <w:t xml:space="preserve"> zł, w tym:</w:t>
            </w:r>
          </w:p>
          <w:p w14:paraId="3AB41A5D" w14:textId="7BE11BDA" w:rsidR="007E7046" w:rsidRDefault="007E7046" w:rsidP="007E7046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/>
              <w:rPr>
                <w:rFonts w:asciiTheme="minorHAnsi" w:hAnsiTheme="minorHAnsi" w:cstheme="minorHAnsi"/>
              </w:rPr>
            </w:pPr>
            <w:r w:rsidRPr="006C3908">
              <w:rPr>
                <w:rFonts w:asciiTheme="minorHAnsi" w:hAnsiTheme="minorHAnsi" w:cstheme="minorHAnsi"/>
              </w:rPr>
              <w:lastRenderedPageBreak/>
              <w:t xml:space="preserve">Cena oferty brutto zamówienia gwarantowanego –  </w:t>
            </w:r>
            <w:r>
              <w:rPr>
                <w:rFonts w:asciiTheme="minorHAnsi" w:hAnsiTheme="minorHAnsi" w:cstheme="minorHAnsi"/>
              </w:rPr>
              <w:t>198 135,00</w:t>
            </w:r>
            <w:r w:rsidRPr="006C3908">
              <w:rPr>
                <w:rFonts w:asciiTheme="minorHAnsi" w:hAnsiTheme="minorHAnsi" w:cstheme="minorHAnsi"/>
              </w:rPr>
              <w:t xml:space="preserve"> zł;</w:t>
            </w:r>
          </w:p>
          <w:p w14:paraId="6A511A7F" w14:textId="0F709F5E" w:rsidR="00D55432" w:rsidRPr="007E7046" w:rsidRDefault="007E7046" w:rsidP="007E7046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/>
              <w:rPr>
                <w:rFonts w:asciiTheme="minorHAnsi" w:hAnsiTheme="minorHAnsi" w:cstheme="minorHAnsi"/>
              </w:rPr>
            </w:pPr>
            <w:r w:rsidRPr="007E7046">
              <w:rPr>
                <w:rFonts w:asciiTheme="minorHAnsi" w:hAnsiTheme="minorHAnsi" w:cstheme="minorHAnsi"/>
              </w:rPr>
              <w:t xml:space="preserve">Cena oferty brutto zamówienia w Opcji –  </w:t>
            </w:r>
            <w:r>
              <w:rPr>
                <w:rFonts w:asciiTheme="minorHAnsi" w:hAnsiTheme="minorHAnsi" w:cstheme="minorHAnsi"/>
              </w:rPr>
              <w:t>181 524,00</w:t>
            </w:r>
            <w:r w:rsidRPr="007E7046">
              <w:rPr>
                <w:rFonts w:asciiTheme="minorHAnsi" w:hAnsiTheme="minorHAnsi" w:cstheme="minorHAnsi"/>
              </w:rPr>
              <w:t xml:space="preserve"> zł.</w:t>
            </w:r>
          </w:p>
        </w:tc>
      </w:tr>
      <w:tr w:rsidR="00D55432" w14:paraId="0E254182" w14:textId="77777777" w:rsidTr="006C3908">
        <w:trPr>
          <w:jc w:val="center"/>
        </w:trPr>
        <w:tc>
          <w:tcPr>
            <w:tcW w:w="905" w:type="dxa"/>
            <w:shd w:val="clear" w:color="auto" w:fill="auto"/>
          </w:tcPr>
          <w:p w14:paraId="7633D421" w14:textId="77777777" w:rsidR="00D55432" w:rsidRPr="000D3675" w:rsidRDefault="00D55432" w:rsidP="000A2B3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4609" w:type="dxa"/>
            <w:shd w:val="clear" w:color="auto" w:fill="auto"/>
          </w:tcPr>
          <w:p w14:paraId="524495FC" w14:textId="77777777" w:rsidR="00DA2A56" w:rsidRPr="00DA2A56" w:rsidRDefault="00DA2A56" w:rsidP="00DA2A5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2A56">
              <w:rPr>
                <w:rFonts w:asciiTheme="minorHAnsi" w:hAnsiTheme="minorHAnsi" w:cstheme="minorHAnsi"/>
              </w:rPr>
              <w:t>Grupa E Sp. z o.o.</w:t>
            </w:r>
          </w:p>
          <w:p w14:paraId="6FE08ACD" w14:textId="77777777" w:rsidR="00DA2A56" w:rsidRDefault="00DA2A56" w:rsidP="00DA2A5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DA2A56">
              <w:rPr>
                <w:rFonts w:asciiTheme="minorHAnsi" w:hAnsiTheme="minorHAnsi" w:cstheme="minorHAnsi"/>
              </w:rPr>
              <w:t>l. Piwna 32</w:t>
            </w:r>
          </w:p>
          <w:p w14:paraId="56E5FC8D" w14:textId="1439C76C" w:rsidR="00D55432" w:rsidRDefault="00DA2A56" w:rsidP="00DA2A5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2A56">
              <w:rPr>
                <w:rFonts w:asciiTheme="minorHAnsi" w:hAnsiTheme="minorHAnsi" w:cstheme="minorHAnsi"/>
              </w:rPr>
              <w:t>43-100 Tychy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0BEF63" w14:textId="5FEF9461" w:rsidR="00DA2A56" w:rsidRPr="006C3908" w:rsidRDefault="00DA2A56" w:rsidP="00DA2A5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C3908">
              <w:rPr>
                <w:rFonts w:asciiTheme="minorHAnsi" w:hAnsiTheme="minorHAnsi" w:cstheme="minorHAnsi"/>
              </w:rPr>
              <w:t xml:space="preserve">Cena oferty brutto:  </w:t>
            </w:r>
            <w:r>
              <w:rPr>
                <w:rFonts w:asciiTheme="minorHAnsi" w:hAnsiTheme="minorHAnsi" w:cstheme="minorHAnsi"/>
              </w:rPr>
              <w:t>310 698,00</w:t>
            </w:r>
            <w:r w:rsidRPr="006C3908">
              <w:rPr>
                <w:rFonts w:asciiTheme="minorHAnsi" w:hAnsiTheme="minorHAnsi" w:cstheme="minorHAnsi"/>
              </w:rPr>
              <w:t xml:space="preserve"> zł, w tym:</w:t>
            </w:r>
          </w:p>
          <w:p w14:paraId="61EB5BF4" w14:textId="5C01BAAE" w:rsidR="00DA2A56" w:rsidRDefault="00DA2A56" w:rsidP="00DA2A56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7"/>
              <w:rPr>
                <w:rFonts w:asciiTheme="minorHAnsi" w:hAnsiTheme="minorHAnsi" w:cstheme="minorHAnsi"/>
              </w:rPr>
            </w:pPr>
            <w:r w:rsidRPr="006C3908">
              <w:rPr>
                <w:rFonts w:asciiTheme="minorHAnsi" w:hAnsiTheme="minorHAnsi" w:cstheme="minorHAnsi"/>
              </w:rPr>
              <w:t xml:space="preserve">Cena oferty brutto zamówienia gwarantowanego –  </w:t>
            </w:r>
            <w:r>
              <w:rPr>
                <w:rFonts w:asciiTheme="minorHAnsi" w:hAnsiTheme="minorHAnsi" w:cstheme="minorHAnsi"/>
              </w:rPr>
              <w:t>167 034,00</w:t>
            </w:r>
            <w:r w:rsidRPr="006C3908">
              <w:rPr>
                <w:rFonts w:asciiTheme="minorHAnsi" w:hAnsiTheme="minorHAnsi" w:cstheme="minorHAnsi"/>
              </w:rPr>
              <w:t xml:space="preserve"> zł;</w:t>
            </w:r>
          </w:p>
          <w:p w14:paraId="50169A2B" w14:textId="525932EC" w:rsidR="00D55432" w:rsidRPr="00DA2A56" w:rsidRDefault="00DA2A56" w:rsidP="00DA2A56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7"/>
              <w:rPr>
                <w:rFonts w:asciiTheme="minorHAnsi" w:hAnsiTheme="minorHAnsi" w:cstheme="minorHAnsi"/>
              </w:rPr>
            </w:pPr>
            <w:r w:rsidRPr="00DA2A56">
              <w:rPr>
                <w:rFonts w:asciiTheme="minorHAnsi" w:hAnsiTheme="minorHAnsi" w:cstheme="minorHAnsi"/>
              </w:rPr>
              <w:t xml:space="preserve">Cena oferty brutto zamówienia w Opcji –  </w:t>
            </w:r>
            <w:r>
              <w:rPr>
                <w:rFonts w:asciiTheme="minorHAnsi" w:hAnsiTheme="minorHAnsi" w:cstheme="minorHAnsi"/>
              </w:rPr>
              <w:t>143 664,00</w:t>
            </w:r>
            <w:r w:rsidRPr="00DA2A56">
              <w:rPr>
                <w:rFonts w:asciiTheme="minorHAnsi" w:hAnsiTheme="minorHAnsi" w:cstheme="minorHAnsi"/>
              </w:rPr>
              <w:t xml:space="preserve"> zł.</w:t>
            </w:r>
          </w:p>
        </w:tc>
      </w:tr>
    </w:tbl>
    <w:p w14:paraId="464EE28E" w14:textId="0B97B1D7" w:rsidR="00D55432" w:rsidRPr="00DA2A56" w:rsidRDefault="00D55432" w:rsidP="00D55432">
      <w:pPr>
        <w:spacing w:before="240"/>
        <w:ind w:left="567"/>
        <w:rPr>
          <w:rFonts w:asciiTheme="minorHAnsi" w:hAnsiTheme="minorHAnsi"/>
          <w:b/>
          <w:bCs/>
          <w:color w:val="1F3864" w:themeColor="accent1" w:themeShade="80"/>
        </w:rPr>
      </w:pPr>
      <w:r w:rsidRPr="00DA2A56">
        <w:rPr>
          <w:rFonts w:asciiTheme="minorHAnsi" w:hAnsiTheme="minorHAnsi"/>
          <w:b/>
          <w:bCs/>
          <w:color w:val="1F3864" w:themeColor="accent1" w:themeShade="80"/>
        </w:rPr>
        <w:t>Części 3 zamówienia:</w:t>
      </w:r>
      <w:r w:rsidRPr="00DA2A56">
        <w:rPr>
          <w:color w:val="1F3864" w:themeColor="accent1" w:themeShade="80"/>
          <w:lang w:eastAsia="pl-PL"/>
        </w:rPr>
        <w:t xml:space="preserve"> </w:t>
      </w:r>
      <w:r w:rsidRPr="00DA2A56">
        <w:rPr>
          <w:b/>
          <w:bCs/>
          <w:color w:val="1F3864" w:themeColor="accent1" w:themeShade="80"/>
          <w:lang w:eastAsia="pl-PL"/>
        </w:rPr>
        <w:t>Dostawa słuchawek bezprzewodowych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5"/>
        <w:gridCol w:w="3648"/>
        <w:gridCol w:w="5213"/>
      </w:tblGrid>
      <w:tr w:rsidR="00D55432" w:rsidRPr="00902E72" w14:paraId="3C14711C" w14:textId="77777777" w:rsidTr="000A2B37">
        <w:trPr>
          <w:jc w:val="center"/>
        </w:trPr>
        <w:tc>
          <w:tcPr>
            <w:tcW w:w="905" w:type="dxa"/>
            <w:shd w:val="clear" w:color="auto" w:fill="D0CECE" w:themeFill="background2" w:themeFillShade="E6"/>
            <w:vAlign w:val="center"/>
          </w:tcPr>
          <w:p w14:paraId="5B56429E" w14:textId="77777777" w:rsidR="00D55432" w:rsidRPr="00902E72" w:rsidRDefault="00D55432" w:rsidP="00C7074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02E7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648" w:type="dxa"/>
            <w:shd w:val="clear" w:color="auto" w:fill="D0CECE" w:themeFill="background2" w:themeFillShade="E6"/>
            <w:vAlign w:val="center"/>
          </w:tcPr>
          <w:p w14:paraId="174689DB" w14:textId="77777777" w:rsidR="00D55432" w:rsidRPr="00902E72" w:rsidRDefault="00D55432" w:rsidP="00C7074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02E72">
              <w:rPr>
                <w:rFonts w:asciiTheme="minorHAnsi" w:hAnsiTheme="minorHAnsi" w:cstheme="minorHAnsi"/>
                <w:b/>
              </w:rPr>
              <w:t>Nazwa albo imię i nazwisko Wykonawcy oraz siedziba lub miejsce prowadzenia działalności albo miejsce zamieszkania  Wykonawcy</w:t>
            </w:r>
          </w:p>
        </w:tc>
        <w:tc>
          <w:tcPr>
            <w:tcW w:w="5213" w:type="dxa"/>
            <w:shd w:val="clear" w:color="auto" w:fill="D0CECE" w:themeFill="background2" w:themeFillShade="E6"/>
            <w:vAlign w:val="center"/>
          </w:tcPr>
          <w:p w14:paraId="082363F7" w14:textId="77777777" w:rsidR="00D55432" w:rsidRPr="00902E72" w:rsidRDefault="00D55432" w:rsidP="00C7074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02E72">
              <w:rPr>
                <w:rFonts w:asciiTheme="minorHAnsi" w:hAnsiTheme="minorHAnsi" w:cstheme="minorHAnsi"/>
                <w:b/>
              </w:rPr>
              <w:t>Cen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902E7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oferty brutto (PLN)</w:t>
            </w:r>
          </w:p>
          <w:p w14:paraId="50BEA032" w14:textId="77777777" w:rsidR="00D55432" w:rsidRPr="00902E72" w:rsidRDefault="00D55432" w:rsidP="00C7074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B2229" w14:paraId="3FA4286E" w14:textId="77777777" w:rsidTr="000A2B37">
        <w:trPr>
          <w:jc w:val="center"/>
        </w:trPr>
        <w:tc>
          <w:tcPr>
            <w:tcW w:w="905" w:type="dxa"/>
            <w:shd w:val="clear" w:color="auto" w:fill="auto"/>
          </w:tcPr>
          <w:p w14:paraId="77441BEE" w14:textId="77777777" w:rsidR="00CB2229" w:rsidRPr="000D3675" w:rsidRDefault="00CB2229" w:rsidP="00CB22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48" w:type="dxa"/>
            <w:shd w:val="clear" w:color="auto" w:fill="auto"/>
          </w:tcPr>
          <w:p w14:paraId="46A4ACE7" w14:textId="77777777" w:rsidR="00CB2229" w:rsidRPr="006C3908" w:rsidRDefault="00CB2229" w:rsidP="00CB2229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color w:val="000000"/>
                <w:lang w:eastAsia="pl-PL"/>
              </w:rPr>
            </w:pPr>
            <w:r w:rsidRPr="006C3908">
              <w:rPr>
                <w:rFonts w:cs="Calibri"/>
                <w:color w:val="000000"/>
                <w:lang w:eastAsia="pl-PL"/>
              </w:rPr>
              <w:t xml:space="preserve">UNIA INTERNATIONAL Sp. z o.o. </w:t>
            </w:r>
          </w:p>
          <w:p w14:paraId="3689FACD" w14:textId="77777777" w:rsidR="00CB2229" w:rsidRPr="006C3908" w:rsidRDefault="00CB2229" w:rsidP="00CB2229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color w:val="000000"/>
                <w:lang w:eastAsia="pl-PL"/>
              </w:rPr>
            </w:pPr>
            <w:r w:rsidRPr="006C3908">
              <w:rPr>
                <w:rFonts w:cs="Calibri"/>
                <w:color w:val="000000"/>
                <w:lang w:eastAsia="pl-PL"/>
              </w:rPr>
              <w:t xml:space="preserve">ul. Piękna 1B lok. 11 </w:t>
            </w:r>
          </w:p>
          <w:p w14:paraId="45BA890A" w14:textId="66675EFD" w:rsidR="00CB2229" w:rsidRPr="009D337E" w:rsidRDefault="00CB2229" w:rsidP="00CB22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C3908">
              <w:rPr>
                <w:rFonts w:cs="Calibri"/>
                <w:color w:val="000000"/>
                <w:lang w:eastAsia="pl-PL"/>
              </w:rPr>
              <w:t>00-539 Warszawa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20282871" w14:textId="1EFDBA2F" w:rsidR="00CB2229" w:rsidRDefault="00CB2229" w:rsidP="00CB22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58 715,00 zł </w:t>
            </w:r>
          </w:p>
        </w:tc>
      </w:tr>
      <w:tr w:rsidR="00CB2229" w14:paraId="608498F9" w14:textId="77777777" w:rsidTr="000A2B37">
        <w:trPr>
          <w:jc w:val="center"/>
        </w:trPr>
        <w:tc>
          <w:tcPr>
            <w:tcW w:w="905" w:type="dxa"/>
            <w:shd w:val="clear" w:color="auto" w:fill="auto"/>
          </w:tcPr>
          <w:p w14:paraId="28D715A7" w14:textId="1B699FCF" w:rsidR="00CB2229" w:rsidRDefault="00CB2229" w:rsidP="00CB22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48" w:type="dxa"/>
            <w:shd w:val="clear" w:color="auto" w:fill="auto"/>
          </w:tcPr>
          <w:p w14:paraId="6D73AE6F" w14:textId="77777777" w:rsidR="00CB2229" w:rsidRPr="00CB2229" w:rsidRDefault="00CB2229" w:rsidP="00CB2229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color w:val="000000"/>
                <w:lang w:eastAsia="pl-PL"/>
              </w:rPr>
            </w:pPr>
            <w:r w:rsidRPr="00CB2229">
              <w:rPr>
                <w:rFonts w:cs="Calibri"/>
                <w:color w:val="000000"/>
                <w:lang w:eastAsia="pl-PL"/>
              </w:rPr>
              <w:t>Fast IT Solutions Sp. z o.o. (dawniej Fast IT Sp. z o.o. Sp.k.)</w:t>
            </w:r>
          </w:p>
          <w:p w14:paraId="006AD917" w14:textId="77777777" w:rsidR="00CB2229" w:rsidRDefault="00CB2229" w:rsidP="00CB2229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color w:val="000000"/>
                <w:lang w:eastAsia="pl-PL"/>
              </w:rPr>
            </w:pPr>
            <w:r w:rsidRPr="00CB2229">
              <w:rPr>
                <w:rFonts w:cs="Calibri"/>
                <w:color w:val="000000"/>
                <w:lang w:eastAsia="pl-PL"/>
              </w:rPr>
              <w:t>ul. Brukowa 12</w:t>
            </w:r>
          </w:p>
          <w:p w14:paraId="5E665D2A" w14:textId="52163845" w:rsidR="00CB2229" w:rsidRPr="00CB2229" w:rsidRDefault="00CB2229" w:rsidP="00CB2229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color w:val="000000"/>
                <w:lang w:eastAsia="pl-PL"/>
              </w:rPr>
            </w:pPr>
            <w:r w:rsidRPr="00CB2229">
              <w:rPr>
                <w:rFonts w:cs="Calibri"/>
                <w:color w:val="000000"/>
                <w:lang w:eastAsia="pl-PL"/>
              </w:rPr>
              <w:t>91-341 Łódź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181108A0" w14:textId="4BE27F16" w:rsidR="00CB2229" w:rsidRDefault="00CB2229" w:rsidP="00CB22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116 850,00 zł</w:t>
            </w:r>
          </w:p>
        </w:tc>
      </w:tr>
      <w:tr w:rsidR="00CB2229" w14:paraId="162D5B04" w14:textId="77777777" w:rsidTr="000A2B37">
        <w:trPr>
          <w:jc w:val="center"/>
        </w:trPr>
        <w:tc>
          <w:tcPr>
            <w:tcW w:w="905" w:type="dxa"/>
            <w:shd w:val="clear" w:color="auto" w:fill="auto"/>
          </w:tcPr>
          <w:p w14:paraId="5F494308" w14:textId="7DFF8FEC" w:rsidR="00CB2229" w:rsidRDefault="006C3908" w:rsidP="00CB22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48" w:type="dxa"/>
            <w:shd w:val="clear" w:color="auto" w:fill="auto"/>
          </w:tcPr>
          <w:p w14:paraId="4F9338A5" w14:textId="77777777" w:rsidR="006C3908" w:rsidRPr="006C3908" w:rsidRDefault="006C3908" w:rsidP="006C3908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color w:val="000000"/>
                <w:lang w:eastAsia="pl-PL"/>
              </w:rPr>
            </w:pPr>
            <w:r w:rsidRPr="006C3908">
              <w:rPr>
                <w:rFonts w:cs="Calibri"/>
                <w:color w:val="000000"/>
                <w:lang w:eastAsia="pl-PL"/>
              </w:rPr>
              <w:t>Atut Centrum sp. z o.o.</w:t>
            </w:r>
          </w:p>
          <w:p w14:paraId="7B7F5792" w14:textId="3EC11187" w:rsidR="006C3908" w:rsidRDefault="006C3908" w:rsidP="006C3908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color w:val="000000"/>
                <w:lang w:eastAsia="pl-PL"/>
              </w:rPr>
            </w:pPr>
            <w:r w:rsidRPr="006C3908">
              <w:rPr>
                <w:rFonts w:cs="Calibri"/>
                <w:color w:val="000000"/>
                <w:lang w:eastAsia="pl-PL"/>
              </w:rPr>
              <w:t>ul. Ks</w:t>
            </w:r>
            <w:r>
              <w:rPr>
                <w:rFonts w:cs="Calibri"/>
                <w:color w:val="000000"/>
                <w:lang w:eastAsia="pl-PL"/>
              </w:rPr>
              <w:t>iędza</w:t>
            </w:r>
            <w:r w:rsidRPr="006C3908">
              <w:rPr>
                <w:rFonts w:cs="Calibri"/>
                <w:color w:val="000000"/>
                <w:lang w:eastAsia="pl-PL"/>
              </w:rPr>
              <w:t xml:space="preserve"> Prymasa A</w:t>
            </w:r>
            <w:r>
              <w:rPr>
                <w:rFonts w:cs="Calibri"/>
                <w:color w:val="000000"/>
                <w:lang w:eastAsia="pl-PL"/>
              </w:rPr>
              <w:t>ugusta</w:t>
            </w:r>
            <w:r w:rsidRPr="006C3908">
              <w:rPr>
                <w:rFonts w:cs="Calibri"/>
                <w:color w:val="000000"/>
                <w:lang w:eastAsia="pl-PL"/>
              </w:rPr>
              <w:t xml:space="preserve"> Hlonda 10</w:t>
            </w:r>
            <w:r>
              <w:rPr>
                <w:rFonts w:cs="Calibri"/>
                <w:color w:val="000000"/>
                <w:lang w:eastAsia="pl-PL"/>
              </w:rPr>
              <w:t xml:space="preserve"> lok. </w:t>
            </w:r>
            <w:r w:rsidRPr="006C3908">
              <w:rPr>
                <w:rFonts w:cs="Calibri"/>
                <w:color w:val="000000"/>
                <w:lang w:eastAsia="pl-PL"/>
              </w:rPr>
              <w:t>134</w:t>
            </w:r>
          </w:p>
          <w:p w14:paraId="189D665F" w14:textId="6BFA46E9" w:rsidR="00CB2229" w:rsidRPr="00CB2229" w:rsidRDefault="006C3908" w:rsidP="006C3908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color w:val="000000"/>
                <w:lang w:eastAsia="pl-PL"/>
              </w:rPr>
            </w:pPr>
            <w:r w:rsidRPr="006C3908">
              <w:rPr>
                <w:rFonts w:cs="Calibri"/>
                <w:color w:val="000000"/>
                <w:lang w:eastAsia="pl-PL"/>
              </w:rPr>
              <w:t>02-972 Warszawa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696D0388" w14:textId="283EAEDE" w:rsidR="00CB2229" w:rsidRDefault="006C3908" w:rsidP="00CB22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77 431,00 zł</w:t>
            </w:r>
          </w:p>
        </w:tc>
      </w:tr>
      <w:tr w:rsidR="00CB2229" w14:paraId="2CB36594" w14:textId="77777777" w:rsidTr="000A2B37">
        <w:trPr>
          <w:jc w:val="center"/>
        </w:trPr>
        <w:tc>
          <w:tcPr>
            <w:tcW w:w="905" w:type="dxa"/>
            <w:shd w:val="clear" w:color="auto" w:fill="auto"/>
          </w:tcPr>
          <w:p w14:paraId="4E4E3B4E" w14:textId="07C73C37" w:rsidR="00CB2229" w:rsidRDefault="006C3908" w:rsidP="00CB22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48" w:type="dxa"/>
            <w:shd w:val="clear" w:color="auto" w:fill="auto"/>
          </w:tcPr>
          <w:p w14:paraId="19A3A9C6" w14:textId="77777777" w:rsidR="006C3908" w:rsidRDefault="006C3908" w:rsidP="00CB2229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color w:val="000000"/>
                <w:lang w:eastAsia="pl-PL"/>
              </w:rPr>
            </w:pPr>
            <w:r w:rsidRPr="006C3908">
              <w:rPr>
                <w:rFonts w:cs="Calibri"/>
                <w:color w:val="000000"/>
                <w:lang w:eastAsia="pl-PL"/>
              </w:rPr>
              <w:t xml:space="preserve">MBA System sp. z o.o. </w:t>
            </w:r>
          </w:p>
          <w:p w14:paraId="664178EA" w14:textId="36B4BF9C" w:rsidR="006C3908" w:rsidRDefault="006C3908" w:rsidP="00CB2229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ul. </w:t>
            </w:r>
            <w:r w:rsidRPr="006C3908">
              <w:rPr>
                <w:rFonts w:cs="Calibri"/>
                <w:color w:val="000000"/>
                <w:lang w:eastAsia="pl-PL"/>
              </w:rPr>
              <w:t xml:space="preserve">Chłopickiego 18 </w:t>
            </w:r>
          </w:p>
          <w:p w14:paraId="2A45F162" w14:textId="2C94DF26" w:rsidR="00CB2229" w:rsidRPr="00CB2229" w:rsidRDefault="006C3908" w:rsidP="00CB2229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color w:val="000000"/>
                <w:lang w:eastAsia="pl-PL"/>
              </w:rPr>
            </w:pPr>
            <w:r w:rsidRPr="006C3908">
              <w:rPr>
                <w:rFonts w:cs="Calibri"/>
                <w:color w:val="000000"/>
                <w:lang w:eastAsia="pl-PL"/>
              </w:rPr>
              <w:t>04-314 Warszawa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584A1278" w14:textId="7B6591E2" w:rsidR="00CB2229" w:rsidRDefault="006C3908" w:rsidP="00CB22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156 210,00 zł</w:t>
            </w:r>
          </w:p>
        </w:tc>
      </w:tr>
    </w:tbl>
    <w:bookmarkEnd w:id="4"/>
    <w:bookmarkEnd w:id="5"/>
    <w:p w14:paraId="1B7DAFCA" w14:textId="060AE95E" w:rsidR="00D55432" w:rsidRDefault="00D55432" w:rsidP="00D55432">
      <w:pPr>
        <w:spacing w:before="240"/>
        <w:ind w:left="567"/>
        <w:rPr>
          <w:b/>
          <w:bCs/>
          <w:lang w:eastAsia="pl-PL"/>
        </w:rPr>
      </w:pPr>
      <w:r w:rsidRPr="00DA2A56">
        <w:rPr>
          <w:rFonts w:asciiTheme="minorHAnsi" w:hAnsiTheme="minorHAnsi"/>
          <w:b/>
          <w:bCs/>
          <w:color w:val="1F3864" w:themeColor="accent1" w:themeShade="80"/>
        </w:rPr>
        <w:t>Części 4 zamówienia:</w:t>
      </w:r>
      <w:r w:rsidRPr="00DA2A56">
        <w:rPr>
          <w:color w:val="1F3864" w:themeColor="accent1" w:themeShade="80"/>
          <w:lang w:eastAsia="pl-PL"/>
        </w:rPr>
        <w:t xml:space="preserve"> </w:t>
      </w:r>
      <w:r w:rsidRPr="00DA2A56">
        <w:rPr>
          <w:b/>
          <w:bCs/>
          <w:color w:val="1F3864" w:themeColor="accent1" w:themeShade="80"/>
          <w:lang w:eastAsia="pl-PL"/>
        </w:rPr>
        <w:t>Dostawa urządzeń wielofunkcyjnych</w:t>
      </w:r>
      <w:r w:rsidR="00DA2A56" w:rsidRPr="00DA2A56">
        <w:rPr>
          <w:b/>
          <w:bCs/>
          <w:color w:val="1F3864" w:themeColor="accent1" w:themeShade="80"/>
          <w:lang w:eastAsia="pl-PL"/>
        </w:rPr>
        <w:t xml:space="preserve"> </w:t>
      </w:r>
      <w:r w:rsidR="00DA2A56">
        <w:rPr>
          <w:b/>
          <w:bCs/>
          <w:lang w:eastAsia="pl-PL"/>
        </w:rPr>
        <w:t>– nie wpłynęła żadna oferta.</w:t>
      </w:r>
    </w:p>
    <w:p w14:paraId="4BE8A242" w14:textId="77777777" w:rsidR="00EF7EB7" w:rsidRPr="00EF7EB7" w:rsidRDefault="00EF7EB7" w:rsidP="00EF7EB7">
      <w:pPr>
        <w:suppressAutoHyphens w:val="0"/>
        <w:spacing w:before="480" w:line="259" w:lineRule="auto"/>
        <w:ind w:left="4961"/>
        <w:rPr>
          <w:rFonts w:asciiTheme="minorHAnsi" w:eastAsiaTheme="minorHAnsi" w:hAnsiTheme="minorHAnsi" w:cstheme="minorBidi"/>
          <w:lang w:eastAsia="pl-PL"/>
        </w:rPr>
      </w:pPr>
      <w:r w:rsidRPr="00EF7EB7">
        <w:rPr>
          <w:rFonts w:asciiTheme="minorHAnsi" w:eastAsiaTheme="minorHAnsi" w:hAnsiTheme="minorHAnsi" w:cstheme="minorBidi"/>
          <w:lang w:eastAsia="pl-PL"/>
        </w:rPr>
        <w:t>W imieniu Zamawiającego</w:t>
      </w:r>
    </w:p>
    <w:p w14:paraId="36A5A4DB" w14:textId="77777777" w:rsidR="00EF7EB7" w:rsidRPr="00EF7EB7" w:rsidRDefault="00EF7EB7" w:rsidP="00EF7EB7">
      <w:pPr>
        <w:suppressAutoHyphens w:val="0"/>
        <w:spacing w:before="240" w:after="120" w:line="259" w:lineRule="auto"/>
        <w:ind w:left="4962"/>
        <w:rPr>
          <w:rFonts w:asciiTheme="minorHAnsi" w:eastAsia="Calibri" w:hAnsiTheme="minorHAnsi" w:cstheme="minorHAnsi"/>
        </w:rPr>
      </w:pPr>
      <w:r w:rsidRPr="00EF7EB7">
        <w:rPr>
          <w:rFonts w:eastAsia="Calibri"/>
          <w:lang w:eastAsia="pl-PL"/>
        </w:rPr>
        <w:t xml:space="preserve">Elektronicznie podpisany przez </w:t>
      </w:r>
    </w:p>
    <w:p w14:paraId="0BB22819" w14:textId="77777777" w:rsidR="00EF7EB7" w:rsidRPr="00EF7EB7" w:rsidRDefault="00EF7EB7" w:rsidP="00EF7EB7">
      <w:pPr>
        <w:suppressAutoHyphens w:val="0"/>
        <w:autoSpaceDN w:val="0"/>
        <w:spacing w:line="252" w:lineRule="auto"/>
        <w:ind w:left="4962"/>
        <w:rPr>
          <w:rFonts w:eastAsia="Calibri"/>
          <w:lang w:eastAsia="pl-PL"/>
        </w:rPr>
      </w:pPr>
      <w:r w:rsidRPr="00EF7EB7">
        <w:rPr>
          <w:rFonts w:eastAsia="Calibri"/>
          <w:lang w:eastAsia="pl-PL"/>
        </w:rPr>
        <w:t xml:space="preserve">Dyrektora Generalnego Funduszu </w:t>
      </w:r>
    </w:p>
    <w:p w14:paraId="4CB905F2" w14:textId="30513037" w:rsidR="00EF7EB7" w:rsidRPr="00EF7EB7" w:rsidRDefault="00EF7EB7" w:rsidP="00EF7EB7">
      <w:pPr>
        <w:suppressAutoHyphens w:val="0"/>
        <w:autoSpaceDN w:val="0"/>
        <w:spacing w:line="252" w:lineRule="auto"/>
        <w:ind w:left="4962"/>
        <w:rPr>
          <w:rFonts w:eastAsia="Calibri"/>
          <w:lang w:eastAsia="pl-PL"/>
        </w:rPr>
      </w:pPr>
      <w:r w:rsidRPr="00EF7EB7">
        <w:rPr>
          <w:rFonts w:eastAsia="Calibri"/>
          <w:lang w:eastAsia="pl-PL"/>
        </w:rPr>
        <w:t>Sebastian</w:t>
      </w:r>
      <w:r>
        <w:rPr>
          <w:rFonts w:eastAsia="Calibri"/>
          <w:lang w:eastAsia="pl-PL"/>
        </w:rPr>
        <w:t>a</w:t>
      </w:r>
      <w:r w:rsidRPr="00EF7EB7">
        <w:rPr>
          <w:rFonts w:eastAsia="Calibri"/>
          <w:lang w:eastAsia="pl-PL"/>
        </w:rPr>
        <w:t xml:space="preserve"> Maksymilian</w:t>
      </w:r>
      <w:r>
        <w:rPr>
          <w:rFonts w:eastAsia="Calibri"/>
          <w:lang w:eastAsia="pl-PL"/>
        </w:rPr>
        <w:t>a</w:t>
      </w:r>
      <w:r w:rsidRPr="00EF7EB7">
        <w:rPr>
          <w:rFonts w:eastAsia="Calibri"/>
          <w:lang w:eastAsia="pl-PL"/>
        </w:rPr>
        <w:t xml:space="preserve"> Szymonik</w:t>
      </w:r>
      <w:r>
        <w:rPr>
          <w:rFonts w:eastAsia="Calibri"/>
          <w:lang w:eastAsia="pl-PL"/>
        </w:rPr>
        <w:t>a</w:t>
      </w:r>
    </w:p>
    <w:p w14:paraId="482CC49B" w14:textId="5631382D" w:rsidR="00DA2A56" w:rsidRPr="00D55432" w:rsidRDefault="00EF7EB7" w:rsidP="00EF7EB7">
      <w:pPr>
        <w:spacing w:before="240"/>
        <w:ind w:left="4962"/>
        <w:rPr>
          <w:rFonts w:asciiTheme="minorHAnsi" w:hAnsiTheme="minorHAnsi"/>
          <w:b/>
          <w:bCs/>
        </w:rPr>
      </w:pPr>
      <w:r w:rsidRPr="00EF7EB7">
        <w:rPr>
          <w:rFonts w:eastAsia="Calibri"/>
          <w:lang w:eastAsia="pl-PL"/>
        </w:rPr>
        <w:t>Data: 2023.</w:t>
      </w:r>
      <w:r>
        <w:rPr>
          <w:rFonts w:eastAsia="Calibri"/>
          <w:lang w:eastAsia="pl-PL"/>
        </w:rPr>
        <w:t>08.02</w:t>
      </w:r>
    </w:p>
    <w:sectPr w:rsidR="00DA2A56" w:rsidRPr="00D55432" w:rsidSect="00EA072A">
      <w:headerReference w:type="default" r:id="rId7"/>
      <w:pgSz w:w="11906" w:h="16838"/>
      <w:pgMar w:top="1417" w:right="1417" w:bottom="1417" w:left="1417" w:header="453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96BEF" w14:textId="77777777" w:rsidR="00754F34" w:rsidRDefault="00754F34">
      <w:r>
        <w:separator/>
      </w:r>
    </w:p>
  </w:endnote>
  <w:endnote w:type="continuationSeparator" w:id="0">
    <w:p w14:paraId="5599A069" w14:textId="77777777" w:rsidR="00754F34" w:rsidRDefault="0075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BRMY">
    <w:altName w:val="Arial Narrow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05FFE" w14:textId="77777777" w:rsidR="00754F34" w:rsidRDefault="00754F34">
      <w:r>
        <w:separator/>
      </w:r>
    </w:p>
  </w:footnote>
  <w:footnote w:type="continuationSeparator" w:id="0">
    <w:p w14:paraId="6075E653" w14:textId="77777777" w:rsidR="00754F34" w:rsidRDefault="00754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8845E" w14:textId="757B3A2C" w:rsidR="00D55432" w:rsidRDefault="00D55432">
    <w:pPr>
      <w:pStyle w:val="Nagwek"/>
    </w:pPr>
    <w:r>
      <w:rPr>
        <w:noProof/>
      </w:rPr>
      <w:drawing>
        <wp:inline distT="0" distB="0" distL="0" distR="0" wp14:anchorId="1373A23F" wp14:editId="562412E4">
          <wp:extent cx="5755005" cy="798830"/>
          <wp:effectExtent l="0" t="0" r="0" b="1270"/>
          <wp:docPr id="2" name="Obraz 2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8A7"/>
    <w:multiLevelType w:val="hybridMultilevel"/>
    <w:tmpl w:val="AE8A50D0"/>
    <w:lvl w:ilvl="0" w:tplc="44DAEE1E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5636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349B2"/>
    <w:multiLevelType w:val="hybridMultilevel"/>
    <w:tmpl w:val="DD50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065FA"/>
    <w:multiLevelType w:val="hybridMultilevel"/>
    <w:tmpl w:val="DD50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447AF"/>
    <w:multiLevelType w:val="hybridMultilevel"/>
    <w:tmpl w:val="DD50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D58E8"/>
    <w:multiLevelType w:val="hybridMultilevel"/>
    <w:tmpl w:val="DD50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A1729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8A"/>
    <w:rsid w:val="00002E35"/>
    <w:rsid w:val="00010FC9"/>
    <w:rsid w:val="00013EF0"/>
    <w:rsid w:val="000203B7"/>
    <w:rsid w:val="00030A2F"/>
    <w:rsid w:val="00042421"/>
    <w:rsid w:val="000438D2"/>
    <w:rsid w:val="0005448E"/>
    <w:rsid w:val="0006167A"/>
    <w:rsid w:val="00070C5F"/>
    <w:rsid w:val="00070E09"/>
    <w:rsid w:val="000728FC"/>
    <w:rsid w:val="0009004C"/>
    <w:rsid w:val="000A2B37"/>
    <w:rsid w:val="000B208A"/>
    <w:rsid w:val="000D3675"/>
    <w:rsid w:val="00101ED5"/>
    <w:rsid w:val="001022F6"/>
    <w:rsid w:val="001071BF"/>
    <w:rsid w:val="00115AFC"/>
    <w:rsid w:val="0012066E"/>
    <w:rsid w:val="00134FB3"/>
    <w:rsid w:val="00143212"/>
    <w:rsid w:val="00144ED1"/>
    <w:rsid w:val="0014599F"/>
    <w:rsid w:val="00152129"/>
    <w:rsid w:val="001710BD"/>
    <w:rsid w:val="001C15F3"/>
    <w:rsid w:val="001C681A"/>
    <w:rsid w:val="001E0509"/>
    <w:rsid w:val="001E1B14"/>
    <w:rsid w:val="001E1DA9"/>
    <w:rsid w:val="001E3626"/>
    <w:rsid w:val="001F40E8"/>
    <w:rsid w:val="00214843"/>
    <w:rsid w:val="00216456"/>
    <w:rsid w:val="00224AD2"/>
    <w:rsid w:val="00231272"/>
    <w:rsid w:val="00233779"/>
    <w:rsid w:val="00234755"/>
    <w:rsid w:val="00281365"/>
    <w:rsid w:val="0029386E"/>
    <w:rsid w:val="002B6451"/>
    <w:rsid w:val="002D39E4"/>
    <w:rsid w:val="002D42A8"/>
    <w:rsid w:val="002E5998"/>
    <w:rsid w:val="00306CBB"/>
    <w:rsid w:val="00307BDC"/>
    <w:rsid w:val="00344AA1"/>
    <w:rsid w:val="003528E5"/>
    <w:rsid w:val="00353159"/>
    <w:rsid w:val="00356B65"/>
    <w:rsid w:val="00383580"/>
    <w:rsid w:val="003841A2"/>
    <w:rsid w:val="003A03F5"/>
    <w:rsid w:val="003B759E"/>
    <w:rsid w:val="003F4B11"/>
    <w:rsid w:val="00400D49"/>
    <w:rsid w:val="00400F05"/>
    <w:rsid w:val="00407570"/>
    <w:rsid w:val="004102D0"/>
    <w:rsid w:val="004122AE"/>
    <w:rsid w:val="004234F2"/>
    <w:rsid w:val="004262A8"/>
    <w:rsid w:val="00453C57"/>
    <w:rsid w:val="004545EE"/>
    <w:rsid w:val="00454E79"/>
    <w:rsid w:val="00466C93"/>
    <w:rsid w:val="00480DCA"/>
    <w:rsid w:val="004925F0"/>
    <w:rsid w:val="004A77C2"/>
    <w:rsid w:val="004B52F7"/>
    <w:rsid w:val="004C107A"/>
    <w:rsid w:val="004D6BFF"/>
    <w:rsid w:val="004F549B"/>
    <w:rsid w:val="00527BF3"/>
    <w:rsid w:val="00544953"/>
    <w:rsid w:val="005556E8"/>
    <w:rsid w:val="005578D0"/>
    <w:rsid w:val="005610C3"/>
    <w:rsid w:val="0057484C"/>
    <w:rsid w:val="005762AD"/>
    <w:rsid w:val="00594388"/>
    <w:rsid w:val="005C4C62"/>
    <w:rsid w:val="005D3C22"/>
    <w:rsid w:val="005E0D93"/>
    <w:rsid w:val="005F3564"/>
    <w:rsid w:val="005F568F"/>
    <w:rsid w:val="00601200"/>
    <w:rsid w:val="00602775"/>
    <w:rsid w:val="00646D9A"/>
    <w:rsid w:val="0065144A"/>
    <w:rsid w:val="0065583F"/>
    <w:rsid w:val="00656550"/>
    <w:rsid w:val="00665A95"/>
    <w:rsid w:val="00675010"/>
    <w:rsid w:val="00684693"/>
    <w:rsid w:val="00686DB1"/>
    <w:rsid w:val="006B1C2F"/>
    <w:rsid w:val="006B64B8"/>
    <w:rsid w:val="006C3908"/>
    <w:rsid w:val="006D32FE"/>
    <w:rsid w:val="006E0648"/>
    <w:rsid w:val="006E0BFE"/>
    <w:rsid w:val="006F2CDC"/>
    <w:rsid w:val="006F6415"/>
    <w:rsid w:val="006F6580"/>
    <w:rsid w:val="00704390"/>
    <w:rsid w:val="00717936"/>
    <w:rsid w:val="007464F4"/>
    <w:rsid w:val="00754F34"/>
    <w:rsid w:val="00757956"/>
    <w:rsid w:val="0077544F"/>
    <w:rsid w:val="007827A7"/>
    <w:rsid w:val="00791FAD"/>
    <w:rsid w:val="007C7128"/>
    <w:rsid w:val="007D7883"/>
    <w:rsid w:val="007E4B26"/>
    <w:rsid w:val="007E7046"/>
    <w:rsid w:val="007F285E"/>
    <w:rsid w:val="007F343C"/>
    <w:rsid w:val="007F4462"/>
    <w:rsid w:val="00832B23"/>
    <w:rsid w:val="00863EF3"/>
    <w:rsid w:val="00864F65"/>
    <w:rsid w:val="008659A0"/>
    <w:rsid w:val="00866723"/>
    <w:rsid w:val="0087225C"/>
    <w:rsid w:val="008762E8"/>
    <w:rsid w:val="0087671B"/>
    <w:rsid w:val="00876E7B"/>
    <w:rsid w:val="0087798A"/>
    <w:rsid w:val="008925B3"/>
    <w:rsid w:val="008D190F"/>
    <w:rsid w:val="008D1ACA"/>
    <w:rsid w:val="008E2D05"/>
    <w:rsid w:val="00902E72"/>
    <w:rsid w:val="0091689E"/>
    <w:rsid w:val="009169D8"/>
    <w:rsid w:val="009254E8"/>
    <w:rsid w:val="0094077D"/>
    <w:rsid w:val="00944EF9"/>
    <w:rsid w:val="0097523D"/>
    <w:rsid w:val="0099095D"/>
    <w:rsid w:val="009B5FB2"/>
    <w:rsid w:val="009C1782"/>
    <w:rsid w:val="009D50DA"/>
    <w:rsid w:val="009D528F"/>
    <w:rsid w:val="009E0204"/>
    <w:rsid w:val="009E050A"/>
    <w:rsid w:val="009F53EB"/>
    <w:rsid w:val="009F54CC"/>
    <w:rsid w:val="00A23E5E"/>
    <w:rsid w:val="00A2503C"/>
    <w:rsid w:val="00A40D97"/>
    <w:rsid w:val="00A53AB6"/>
    <w:rsid w:val="00A63782"/>
    <w:rsid w:val="00A72339"/>
    <w:rsid w:val="00A733ED"/>
    <w:rsid w:val="00A90A53"/>
    <w:rsid w:val="00AA1E1B"/>
    <w:rsid w:val="00AA47BA"/>
    <w:rsid w:val="00AA572F"/>
    <w:rsid w:val="00AC6431"/>
    <w:rsid w:val="00AE4491"/>
    <w:rsid w:val="00AF035B"/>
    <w:rsid w:val="00AF1D21"/>
    <w:rsid w:val="00AF3C19"/>
    <w:rsid w:val="00B12CD1"/>
    <w:rsid w:val="00B32DE3"/>
    <w:rsid w:val="00B422B6"/>
    <w:rsid w:val="00B6782C"/>
    <w:rsid w:val="00B81627"/>
    <w:rsid w:val="00B85127"/>
    <w:rsid w:val="00B91D9A"/>
    <w:rsid w:val="00B93DD8"/>
    <w:rsid w:val="00BA09F8"/>
    <w:rsid w:val="00BA0ABF"/>
    <w:rsid w:val="00BA4578"/>
    <w:rsid w:val="00BC011F"/>
    <w:rsid w:val="00BC621D"/>
    <w:rsid w:val="00BC75ED"/>
    <w:rsid w:val="00BF59F0"/>
    <w:rsid w:val="00C01316"/>
    <w:rsid w:val="00C11015"/>
    <w:rsid w:val="00C165C9"/>
    <w:rsid w:val="00C21759"/>
    <w:rsid w:val="00C26D72"/>
    <w:rsid w:val="00C36428"/>
    <w:rsid w:val="00C4020F"/>
    <w:rsid w:val="00C45807"/>
    <w:rsid w:val="00C63A2D"/>
    <w:rsid w:val="00C70D57"/>
    <w:rsid w:val="00C8138C"/>
    <w:rsid w:val="00C81A0D"/>
    <w:rsid w:val="00C8532A"/>
    <w:rsid w:val="00C85BE5"/>
    <w:rsid w:val="00C86918"/>
    <w:rsid w:val="00CA0110"/>
    <w:rsid w:val="00CA2006"/>
    <w:rsid w:val="00CB2229"/>
    <w:rsid w:val="00CE5AD7"/>
    <w:rsid w:val="00CF1CA2"/>
    <w:rsid w:val="00D1033B"/>
    <w:rsid w:val="00D12528"/>
    <w:rsid w:val="00D1444F"/>
    <w:rsid w:val="00D165C6"/>
    <w:rsid w:val="00D4483A"/>
    <w:rsid w:val="00D55432"/>
    <w:rsid w:val="00D57EDD"/>
    <w:rsid w:val="00D75E4E"/>
    <w:rsid w:val="00D86E1E"/>
    <w:rsid w:val="00DA2A56"/>
    <w:rsid w:val="00DA78FB"/>
    <w:rsid w:val="00DB5E1A"/>
    <w:rsid w:val="00DC4774"/>
    <w:rsid w:val="00DC6BFE"/>
    <w:rsid w:val="00DC7EFD"/>
    <w:rsid w:val="00DF1028"/>
    <w:rsid w:val="00E000E1"/>
    <w:rsid w:val="00E0765E"/>
    <w:rsid w:val="00E10DD9"/>
    <w:rsid w:val="00E16D77"/>
    <w:rsid w:val="00E2308F"/>
    <w:rsid w:val="00E26568"/>
    <w:rsid w:val="00E43AA4"/>
    <w:rsid w:val="00E709F5"/>
    <w:rsid w:val="00EA072A"/>
    <w:rsid w:val="00EA39C4"/>
    <w:rsid w:val="00EB5748"/>
    <w:rsid w:val="00ED2FE8"/>
    <w:rsid w:val="00EF7EB7"/>
    <w:rsid w:val="00F03C8D"/>
    <w:rsid w:val="00F153F3"/>
    <w:rsid w:val="00F22148"/>
    <w:rsid w:val="00F5000E"/>
    <w:rsid w:val="00F5631E"/>
    <w:rsid w:val="00F830C2"/>
    <w:rsid w:val="00F83EF3"/>
    <w:rsid w:val="00F85780"/>
    <w:rsid w:val="00F86780"/>
    <w:rsid w:val="00F905E6"/>
    <w:rsid w:val="00F934EB"/>
    <w:rsid w:val="00FA1D14"/>
    <w:rsid w:val="00FA2075"/>
    <w:rsid w:val="00FC5DBC"/>
    <w:rsid w:val="00FD3BEE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oNotEmbedSmartTags/>
  <w:decimalSymbol w:val=","/>
  <w:listSeparator w:val=";"/>
  <w14:docId w14:val="06565051"/>
  <w15:chartTrackingRefBased/>
  <w15:docId w15:val="{E94AA35F-5B54-4DF1-815C-86FD9148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5432"/>
    <w:pPr>
      <w:suppressAutoHyphens/>
    </w:pPr>
    <w:rPr>
      <w:rFonts w:ascii="Calibri" w:hAnsi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02E72"/>
    <w:pPr>
      <w:keepNext/>
      <w:keepLines/>
      <w:spacing w:before="240"/>
      <w:jc w:val="center"/>
      <w:outlineLvl w:val="0"/>
    </w:pPr>
    <w:rPr>
      <w:rFonts w:eastAsiaTheme="majorEastAsia" w:cstheme="majorBidi"/>
      <w:color w:val="1F3864" w:themeColor="accent1" w:themeShade="8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en-US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5z0">
    <w:name w:val="WW8Num15z0"/>
    <w:rPr>
      <w:rFonts w:ascii="Verdana" w:eastAsia="Times New Roman" w:hAnsi="Verdana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eastAsia="QBRMY"/>
      <w:b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0">
    <w:name w:val="WW8Num21z0"/>
    <w:rPr>
      <w:b/>
    </w:rPr>
  </w:style>
  <w:style w:type="character" w:customStyle="1" w:styleId="WW8Num21z1">
    <w:name w:val="WW8Num21z1"/>
    <w:rPr>
      <w:b/>
      <w:color w:val="000000"/>
    </w:rPr>
  </w:style>
  <w:style w:type="character" w:customStyle="1" w:styleId="WW8Num24z0">
    <w:name w:val="WW8Num24z0"/>
    <w:rPr>
      <w:rFonts w:eastAsia="Times New Roman"/>
    </w:rPr>
  </w:style>
  <w:style w:type="character" w:customStyle="1" w:styleId="WW8Num25z0">
    <w:name w:val="WW8Num25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en-U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4">
    <w:name w:val="Znak Znak4"/>
    <w:basedOn w:val="Domylnaczcionkaakapitu1"/>
  </w:style>
  <w:style w:type="character" w:customStyle="1" w:styleId="ZnakZnak3">
    <w:name w:val="Znak Znak3"/>
    <w:rPr>
      <w:b/>
      <w:bCs/>
    </w:rPr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character" w:customStyle="1" w:styleId="ZnakZnak1">
    <w:name w:val="Znak Znak1"/>
    <w:rPr>
      <w:sz w:val="24"/>
    </w:rPr>
  </w:style>
  <w:style w:type="character" w:customStyle="1" w:styleId="ZnakZnak">
    <w:name w:val="Znak Znak"/>
    <w:rPr>
      <w:sz w:val="24"/>
      <w:szCs w:val="24"/>
    </w:rPr>
  </w:style>
  <w:style w:type="character" w:customStyle="1" w:styleId="Bodytext2">
    <w:name w:val="Body text (2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3">
    <w:name w:val="Body text (3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5NotItalic">
    <w:name w:val="Body text (5) + Not Italic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u w:val="single"/>
    </w:rPr>
  </w:style>
  <w:style w:type="character" w:customStyle="1" w:styleId="Bodytext5">
    <w:name w:val="Body text (5)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single"/>
    </w:rPr>
  </w:style>
  <w:style w:type="character" w:customStyle="1" w:styleId="Bodytext2Bold">
    <w:name w:val="Body text (2) + Bold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Bodytext2Italic">
    <w:name w:val="Body text (2) + Italic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Heading12">
    <w:name w:val="Heading #1 (2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BoldItalic">
    <w:name w:val="Body text (2) + Bold;Italic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ZnakZnak5">
    <w:name w:val="Znak Znak5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solistparagraph0">
    <w:name w:val="msolistparagraph"/>
    <w:basedOn w:val="Normalny"/>
    <w:pPr>
      <w:ind w:left="720"/>
    </w:pPr>
    <w:rPr>
      <w:sz w:val="22"/>
      <w:szCs w:val="22"/>
    </w:rPr>
  </w:style>
  <w:style w:type="paragraph" w:customStyle="1" w:styleId="Style1">
    <w:name w:val="Style1"/>
    <w:basedOn w:val="Normalny"/>
    <w:rPr>
      <w:rFonts w:ascii="Helv" w:hAnsi="Helv"/>
      <w:b/>
      <w:color w:val="0000FF"/>
      <w:szCs w:val="20"/>
    </w:rPr>
  </w:style>
  <w:style w:type="paragraph" w:customStyle="1" w:styleId="CharZnakCharZnakCharZnakCharZnak">
    <w:name w:val="Char Znak Char Znak Char Znak Char Znak"/>
    <w:basedOn w:val="Normalny"/>
  </w:style>
  <w:style w:type="paragraph" w:customStyle="1" w:styleId="rozdzia">
    <w:name w:val="rozdział"/>
    <w:basedOn w:val="Normalny"/>
    <w:pPr>
      <w:jc w:val="center"/>
    </w:pPr>
    <w:rPr>
      <w:rFonts w:ascii="Verdana" w:hAnsi="Verdana"/>
      <w:b/>
      <w:bCs/>
      <w:spacing w:val="4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ind w:left="567" w:hanging="567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Bodytext20">
    <w:name w:val="Body text (2)"/>
    <w:basedOn w:val="Normalny"/>
    <w:pPr>
      <w:shd w:val="clear" w:color="auto" w:fill="FFFFFF"/>
      <w:spacing w:after="540" w:line="0" w:lineRule="atLeast"/>
      <w:ind w:hanging="240"/>
    </w:pPr>
    <w:rPr>
      <w:rFonts w:ascii="Verdana" w:eastAsia="Verdana" w:hAnsi="Verdana" w:cs="Verdana"/>
      <w:sz w:val="18"/>
      <w:szCs w:val="18"/>
    </w:rPr>
  </w:style>
  <w:style w:type="paragraph" w:customStyle="1" w:styleId="Bodytext30">
    <w:name w:val="Body text (3)"/>
    <w:basedOn w:val="Normalny"/>
    <w:pPr>
      <w:shd w:val="clear" w:color="auto" w:fill="FFFFFF"/>
      <w:spacing w:after="60" w:line="600" w:lineRule="exact"/>
    </w:pPr>
    <w:rPr>
      <w:rFonts w:ascii="Verdana" w:eastAsia="Verdana" w:hAnsi="Verdana" w:cs="Verdana"/>
      <w:sz w:val="18"/>
      <w:szCs w:val="18"/>
    </w:rPr>
  </w:style>
  <w:style w:type="paragraph" w:customStyle="1" w:styleId="Heading120">
    <w:name w:val="Heading #1 (2)"/>
    <w:basedOn w:val="Normalny"/>
    <w:pPr>
      <w:shd w:val="clear" w:color="auto" w:fill="FFFFFF"/>
      <w:spacing w:line="360" w:lineRule="exact"/>
    </w:pPr>
    <w:rPr>
      <w:rFonts w:ascii="Verdana" w:eastAsia="Verdana" w:hAnsi="Verdana" w:cs="Verdana"/>
      <w:sz w:val="18"/>
      <w:szCs w:val="18"/>
    </w:rPr>
  </w:style>
  <w:style w:type="paragraph" w:customStyle="1" w:styleId="ZnakZnak10">
    <w:name w:val="Znak Znak1"/>
    <w:basedOn w:val="Normalny"/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AA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AA4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7BA"/>
    <w:rPr>
      <w:sz w:val="20"/>
      <w:szCs w:val="20"/>
    </w:rPr>
  </w:style>
  <w:style w:type="character" w:customStyle="1" w:styleId="TekstkomentarzaZnak">
    <w:name w:val="Tekst komentarza Znak"/>
    <w:link w:val="Tekstkomentarza"/>
    <w:rsid w:val="00AA47BA"/>
    <w:rPr>
      <w:lang w:eastAsia="ar-SA"/>
    </w:rPr>
  </w:style>
  <w:style w:type="paragraph" w:styleId="Akapitzlist">
    <w:name w:val="List Paragraph"/>
    <w:basedOn w:val="Normalny"/>
    <w:uiPriority w:val="34"/>
    <w:qFormat/>
    <w:rsid w:val="00BC011F"/>
    <w:pPr>
      <w:suppressAutoHyphens w:val="0"/>
      <w:ind w:left="720"/>
      <w:contextualSpacing/>
    </w:pPr>
    <w:rPr>
      <w:lang w:eastAsia="pl-PL"/>
    </w:rPr>
  </w:style>
  <w:style w:type="character" w:styleId="Nierozpoznanawzmianka">
    <w:name w:val="Unresolved Mention"/>
    <w:uiPriority w:val="99"/>
    <w:semiHidden/>
    <w:unhideWhenUsed/>
    <w:rsid w:val="004545EE"/>
    <w:rPr>
      <w:color w:val="605E5C"/>
      <w:shd w:val="clear" w:color="auto" w:fill="E1DFDD"/>
    </w:rPr>
  </w:style>
  <w:style w:type="paragraph" w:customStyle="1" w:styleId="Tresc">
    <w:name w:val="Tresc"/>
    <w:basedOn w:val="Normalny"/>
    <w:rsid w:val="006E0648"/>
    <w:pPr>
      <w:suppressAutoHyphens w:val="0"/>
      <w:spacing w:after="120" w:line="30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02E72"/>
    <w:rPr>
      <w:rFonts w:ascii="Calibri" w:eastAsiaTheme="majorEastAsia" w:hAnsi="Calibri" w:cstheme="majorBidi"/>
      <w:color w:val="1F3864" w:themeColor="accent1" w:themeShade="80"/>
      <w:sz w:val="32"/>
      <w:szCs w:val="32"/>
      <w:lang w:eastAsia="ar-SA"/>
    </w:rPr>
  </w:style>
  <w:style w:type="paragraph" w:styleId="Podtytu">
    <w:name w:val="Subtitle"/>
    <w:aliases w:val="nagłówek 2"/>
    <w:basedOn w:val="Normalny"/>
    <w:next w:val="Normalny"/>
    <w:link w:val="PodtytuZnak"/>
    <w:qFormat/>
    <w:rsid w:val="00601200"/>
    <w:pPr>
      <w:numPr>
        <w:numId w:val="2"/>
      </w:numPr>
      <w:spacing w:after="160"/>
    </w:pPr>
    <w:rPr>
      <w:rFonts w:eastAsiaTheme="minorEastAsia" w:cstheme="minorBidi"/>
      <w:b/>
      <w:szCs w:val="22"/>
    </w:rPr>
  </w:style>
  <w:style w:type="character" w:customStyle="1" w:styleId="PodtytuZnak">
    <w:name w:val="Podtytuł Znak"/>
    <w:aliases w:val="nagłówek 2 Znak"/>
    <w:basedOn w:val="Domylnaczcionkaakapitu"/>
    <w:link w:val="Podtytu"/>
    <w:rsid w:val="00383580"/>
    <w:rPr>
      <w:rFonts w:ascii="Calibri" w:eastAsiaTheme="minorEastAsia" w:hAnsi="Calibri" w:cstheme="minorBidi"/>
      <w:b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Wydawnictwo Wiedza i Praktyka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Wioleta Szczygielska</dc:creator>
  <cp:keywords/>
  <cp:lastModifiedBy>Bartold Monika</cp:lastModifiedBy>
  <cp:revision>34</cp:revision>
  <cp:lastPrinted>2023-08-02T11:08:00Z</cp:lastPrinted>
  <dcterms:created xsi:type="dcterms:W3CDTF">2021-01-22T10:38:00Z</dcterms:created>
  <dcterms:modified xsi:type="dcterms:W3CDTF">2023-08-02T17:06:00Z</dcterms:modified>
</cp:coreProperties>
</file>