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8708" w14:textId="77777777" w:rsidR="00DA16EA" w:rsidRDefault="00DA16EA" w:rsidP="00DA16EA">
      <w:pPr>
        <w:jc w:val="right"/>
      </w:pPr>
      <w:r>
        <w:t>Załącznik nr 2</w:t>
      </w:r>
    </w:p>
    <w:p w14:paraId="5AFDF906" w14:textId="77777777" w:rsidR="00DA16EA" w:rsidRDefault="00DA16EA" w:rsidP="00DA16EA">
      <w:pPr>
        <w:pStyle w:val="Tekstpodstawowywcity31"/>
        <w:ind w:left="0"/>
        <w:jc w:val="right"/>
      </w:pPr>
    </w:p>
    <w:p w14:paraId="5C474115" w14:textId="77777777" w:rsidR="00DA16EA" w:rsidRDefault="00DA16EA" w:rsidP="00DA16EA">
      <w:pPr>
        <w:pStyle w:val="Tekstpodstawowywcity31"/>
        <w:ind w:left="0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CA10CE" w14:paraId="0FEF16D1" w14:textId="77777777" w:rsidTr="00836401">
        <w:trPr>
          <w:trHeight w:val="850"/>
        </w:trPr>
        <w:tc>
          <w:tcPr>
            <w:tcW w:w="3085" w:type="dxa"/>
          </w:tcPr>
          <w:p w14:paraId="575C2D93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Nazwa Wykonawcy/</w:t>
            </w:r>
          </w:p>
          <w:p w14:paraId="064D49D5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Wykonawców w przypadku oferty wspólnej:</w:t>
            </w:r>
          </w:p>
        </w:tc>
        <w:tc>
          <w:tcPr>
            <w:tcW w:w="6693" w:type="dxa"/>
          </w:tcPr>
          <w:p w14:paraId="5E16134B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10DAC4F2" w14:textId="77777777" w:rsidTr="00836401">
        <w:trPr>
          <w:trHeight w:val="567"/>
        </w:trPr>
        <w:tc>
          <w:tcPr>
            <w:tcW w:w="3085" w:type="dxa"/>
          </w:tcPr>
          <w:p w14:paraId="624AF8FC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693" w:type="dxa"/>
          </w:tcPr>
          <w:p w14:paraId="713ECA10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77563F25" w14:textId="77777777" w:rsidTr="00836401">
        <w:trPr>
          <w:trHeight w:val="567"/>
        </w:trPr>
        <w:tc>
          <w:tcPr>
            <w:tcW w:w="3085" w:type="dxa"/>
          </w:tcPr>
          <w:p w14:paraId="33C23894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693" w:type="dxa"/>
          </w:tcPr>
          <w:p w14:paraId="3D01563D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0841901F" w14:textId="77777777" w:rsidTr="00836401">
        <w:trPr>
          <w:trHeight w:val="567"/>
        </w:trPr>
        <w:tc>
          <w:tcPr>
            <w:tcW w:w="3085" w:type="dxa"/>
          </w:tcPr>
          <w:p w14:paraId="42C1583E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93" w:type="dxa"/>
          </w:tcPr>
          <w:p w14:paraId="0E630849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41666ABC" w14:textId="77777777" w:rsidTr="00836401">
        <w:trPr>
          <w:trHeight w:val="567"/>
        </w:trPr>
        <w:tc>
          <w:tcPr>
            <w:tcW w:w="3085" w:type="dxa"/>
          </w:tcPr>
          <w:p w14:paraId="5642A032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Reprezentowana przez</w:t>
            </w:r>
          </w:p>
        </w:tc>
        <w:tc>
          <w:tcPr>
            <w:tcW w:w="6693" w:type="dxa"/>
          </w:tcPr>
          <w:p w14:paraId="55087B13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9811E99" w14:textId="77777777" w:rsidR="00DA16EA" w:rsidRDefault="00DA16EA" w:rsidP="00DA16EA">
      <w:pPr>
        <w:jc w:val="both"/>
        <w:rPr>
          <w:i/>
          <w:sz w:val="16"/>
          <w:szCs w:val="16"/>
        </w:rPr>
      </w:pPr>
    </w:p>
    <w:p w14:paraId="697FD295" w14:textId="77777777" w:rsidR="00DA16EA" w:rsidRDefault="00DA16EA" w:rsidP="00DA16EA">
      <w:pPr>
        <w:jc w:val="both"/>
        <w:rPr>
          <w:i/>
          <w:sz w:val="16"/>
          <w:szCs w:val="16"/>
        </w:rPr>
      </w:pPr>
    </w:p>
    <w:p w14:paraId="67BE99D5" w14:textId="77777777" w:rsidR="00DA16EA" w:rsidRDefault="00DA16EA" w:rsidP="00DA16EA">
      <w:pPr>
        <w:pStyle w:val="Nagwek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OŚWIADCZENIE</w:t>
      </w:r>
    </w:p>
    <w:p w14:paraId="16207C50" w14:textId="77777777" w:rsidR="00DA16EA" w:rsidRDefault="00DA16EA" w:rsidP="00DA16EA">
      <w:pPr>
        <w:jc w:val="center"/>
        <w:rPr>
          <w:sz w:val="20"/>
          <w:szCs w:val="20"/>
        </w:rPr>
      </w:pPr>
      <w:r>
        <w:rPr>
          <w:sz w:val="20"/>
          <w:szCs w:val="20"/>
        </w:rPr>
        <w:t>o spełnianiu warunków udziału w postępowaniu</w:t>
      </w:r>
    </w:p>
    <w:p w14:paraId="774DCD2B" w14:textId="77777777" w:rsidR="00DA16EA" w:rsidRDefault="00DA16EA" w:rsidP="00DA16EA">
      <w:pPr>
        <w:jc w:val="center"/>
        <w:rPr>
          <w:sz w:val="20"/>
          <w:szCs w:val="20"/>
        </w:rPr>
      </w:pPr>
    </w:p>
    <w:p w14:paraId="7EC4EF17" w14:textId="77777777" w:rsidR="00DA16EA" w:rsidRDefault="00DA16EA" w:rsidP="00DA16EA">
      <w:pPr>
        <w:jc w:val="center"/>
        <w:rPr>
          <w:sz w:val="20"/>
          <w:szCs w:val="20"/>
        </w:rPr>
      </w:pPr>
    </w:p>
    <w:p w14:paraId="64154AF3" w14:textId="77777777" w:rsidR="00DA16EA" w:rsidRDefault="00DA16EA" w:rsidP="00DA16EA">
      <w:pPr>
        <w:jc w:val="center"/>
        <w:rPr>
          <w:sz w:val="20"/>
          <w:szCs w:val="20"/>
        </w:rPr>
      </w:pPr>
    </w:p>
    <w:p w14:paraId="1FE94763" w14:textId="425BAEEB" w:rsidR="00DA16EA" w:rsidRPr="00BF227C" w:rsidRDefault="00DA16EA" w:rsidP="00DA16EA">
      <w:pPr>
        <w:autoSpaceDE w:val="0"/>
        <w:jc w:val="both"/>
        <w:rPr>
          <w:rFonts w:eastAsia="Times New Roman" w:cs="Times New Roman"/>
          <w:b/>
          <w:bCs/>
        </w:rPr>
      </w:pPr>
      <w:r w:rsidRPr="00BF227C">
        <w:rPr>
          <w:rFonts w:eastAsia="Times New Roman" w:cs="Times New Roman"/>
        </w:rPr>
        <w:t>Przyst</w:t>
      </w:r>
      <w:r w:rsidRPr="00BF227C">
        <w:rPr>
          <w:rFonts w:eastAsia="TT2Co00" w:cs="TT2Co00"/>
        </w:rPr>
        <w:t>ę</w:t>
      </w:r>
      <w:r w:rsidRPr="00BF227C">
        <w:rPr>
          <w:rFonts w:eastAsia="Times New Roman" w:cs="Times New Roman"/>
        </w:rPr>
        <w:t>puj</w:t>
      </w:r>
      <w:r w:rsidRPr="00BF227C">
        <w:rPr>
          <w:rFonts w:eastAsia="TT2Co00" w:cs="TT2Co00"/>
        </w:rPr>
        <w:t>ą</w:t>
      </w:r>
      <w:r w:rsidRPr="00BF227C">
        <w:rPr>
          <w:rFonts w:eastAsia="Times New Roman" w:cs="Times New Roman"/>
        </w:rPr>
        <w:t>c do udziału w post</w:t>
      </w:r>
      <w:r w:rsidRPr="00BF227C">
        <w:rPr>
          <w:rFonts w:eastAsia="TT2Co00" w:cs="TT2Co00"/>
        </w:rPr>
        <w:t>ę</w:t>
      </w:r>
      <w:r w:rsidRPr="00BF227C">
        <w:rPr>
          <w:rFonts w:eastAsia="Times New Roman" w:cs="Times New Roman"/>
        </w:rPr>
        <w:t xml:space="preserve">powaniu o udzielenie zamówienia w trybie przetargu nieograniczonego pn.: </w:t>
      </w:r>
      <w:r w:rsidRPr="003368D6">
        <w:rPr>
          <w:rFonts w:eastAsia="Times New Roman" w:cs="Times New Roman"/>
          <w:b/>
        </w:rPr>
        <w:t>„</w:t>
      </w:r>
      <w:r w:rsidR="003368D6" w:rsidRPr="003368D6">
        <w:rPr>
          <w:rFonts w:eastAsia="Times New Roman" w:cs="Times New Roman"/>
          <w:b/>
        </w:rPr>
        <w:t>Wykonanie projektu budowlanego na modernizację odcinka magistrali wodociągowej Toruń – Inowrocław w m. Gniewkowo”</w:t>
      </w:r>
      <w:r w:rsidR="003368D6" w:rsidRPr="003368D6">
        <w:rPr>
          <w:rFonts w:eastAsia="Times New Roman" w:cs="Times New Roman"/>
          <w:bCs/>
        </w:rPr>
        <w:t xml:space="preserve"> </w:t>
      </w:r>
    </w:p>
    <w:p w14:paraId="53646526" w14:textId="77777777" w:rsidR="00DA16EA" w:rsidRDefault="00DA16EA" w:rsidP="00DA16EA">
      <w:pPr>
        <w:autoSpaceDE w:val="0"/>
        <w:rPr>
          <w:rFonts w:eastAsia="Times New Roman" w:cs="Times New Roman"/>
        </w:rPr>
      </w:pPr>
    </w:p>
    <w:p w14:paraId="4D8947E2" w14:textId="3A105FA9" w:rsidR="00DA16EA" w:rsidRDefault="00DA16EA" w:rsidP="00DA16EA">
      <w:pPr>
        <w:autoSpaceDE w:val="0"/>
        <w:jc w:val="both"/>
        <w:rPr>
          <w:rFonts w:eastAsia="Times New Roman" w:cs="Times New Roman"/>
        </w:rPr>
      </w:pPr>
      <w:r w:rsidRPr="00DA16EA">
        <w:rPr>
          <w:rFonts w:eastAsia="Times New Roman" w:cs="Times New Roman"/>
        </w:rPr>
        <w:t>o</w:t>
      </w:r>
      <w:r w:rsidRPr="00DA16EA">
        <w:rPr>
          <w:rFonts w:eastAsia="TT2Co00" w:cs="Times New Roman"/>
        </w:rPr>
        <w:t>ś</w:t>
      </w:r>
      <w:r w:rsidRPr="00DA16EA">
        <w:rPr>
          <w:rFonts w:eastAsia="Times New Roman" w:cs="Times New Roman"/>
        </w:rPr>
        <w:t xml:space="preserve">wiadczamy, </w:t>
      </w:r>
      <w:r w:rsidRPr="00DA16EA">
        <w:rPr>
          <w:rFonts w:eastAsia="TT2Co00" w:cs="Times New Roman"/>
        </w:rPr>
        <w:t>ż</w:t>
      </w:r>
      <w:r w:rsidRPr="00DA16EA">
        <w:rPr>
          <w:rFonts w:eastAsia="Times New Roman" w:cs="Times New Roman"/>
        </w:rPr>
        <w:t>e spełniamy warunki post</w:t>
      </w:r>
      <w:r w:rsidRPr="00DA16EA">
        <w:rPr>
          <w:rFonts w:eastAsia="TT2Co00" w:cs="Times New Roman"/>
        </w:rPr>
        <w:t>ę</w:t>
      </w:r>
      <w:r w:rsidRPr="00DA16EA">
        <w:rPr>
          <w:rFonts w:eastAsia="Times New Roman" w:cs="Times New Roman"/>
        </w:rPr>
        <w:t xml:space="preserve">powania o udzielenie zamówienia na mocy </w:t>
      </w:r>
      <w:r w:rsidRPr="00DA16EA">
        <w:rPr>
          <w:rFonts w:cs="Times New Roman"/>
          <w:b/>
        </w:rPr>
        <w:t xml:space="preserve">§ 11 </w:t>
      </w:r>
      <w:r w:rsidRPr="00DA16EA">
        <w:rPr>
          <w:rFonts w:eastAsia="Times New Roman" w:cs="Times New Roman"/>
        </w:rPr>
        <w:t xml:space="preserve"> </w:t>
      </w:r>
      <w:r w:rsidRPr="00DA16EA">
        <w:rPr>
          <w:rFonts w:eastAsia="Times New Roman" w:cs="Times New Roman"/>
          <w:b/>
        </w:rPr>
        <w:t xml:space="preserve">Regulaminu udzielania zamówień PWiK Sp. z o.o. </w:t>
      </w:r>
      <w:r w:rsidRPr="00DA16EA">
        <w:rPr>
          <w:rFonts w:eastAsia="Times New Roman" w:cs="Times New Roman"/>
        </w:rPr>
        <w:t>dotycz</w:t>
      </w:r>
      <w:r w:rsidRPr="00DA16EA">
        <w:rPr>
          <w:rFonts w:eastAsia="TT2Co00" w:cs="Times New Roman"/>
        </w:rPr>
        <w:t>ą</w:t>
      </w:r>
      <w:r w:rsidRPr="00DA16EA">
        <w:rPr>
          <w:rFonts w:eastAsia="Times New Roman" w:cs="Times New Roman"/>
        </w:rPr>
        <w:t>cego:</w:t>
      </w:r>
    </w:p>
    <w:p w14:paraId="2132B016" w14:textId="77777777" w:rsidR="00566B48" w:rsidRDefault="00566B48" w:rsidP="00DA16EA">
      <w:pPr>
        <w:autoSpaceDE w:val="0"/>
        <w:jc w:val="both"/>
        <w:rPr>
          <w:rFonts w:eastAsia="Times New Roman" w:cs="Times New Roman"/>
        </w:rPr>
      </w:pPr>
    </w:p>
    <w:p w14:paraId="0900476D" w14:textId="46B0A6BD" w:rsidR="00566B48" w:rsidRPr="00566B48" w:rsidRDefault="00566B48" w:rsidP="00566B48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</w:rPr>
      </w:pPr>
      <w:r w:rsidRPr="00566B48">
        <w:rPr>
          <w:rFonts w:eastAsia="Times New Roman" w:cs="Times New Roman"/>
        </w:rPr>
        <w:t>zdolności do występowania w obrocie gospodarczym,</w:t>
      </w:r>
    </w:p>
    <w:p w14:paraId="6AC0D100" w14:textId="5A8542BE" w:rsidR="00566B48" w:rsidRPr="00566B48" w:rsidRDefault="00566B48" w:rsidP="00566B48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</w:rPr>
      </w:pPr>
      <w:r w:rsidRPr="00566B48">
        <w:rPr>
          <w:rFonts w:eastAsia="Times New Roman" w:cs="Times New Roman"/>
        </w:rPr>
        <w:t>uprawnień do prowadzenia określonej działalności gospodarczej lub zawodowej, o ile wynika to z odrębnych przepisów,</w:t>
      </w:r>
    </w:p>
    <w:p w14:paraId="021ED3E1" w14:textId="13C24687" w:rsidR="00566B48" w:rsidRPr="00566B48" w:rsidRDefault="00566B48" w:rsidP="00566B48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</w:rPr>
      </w:pPr>
      <w:r w:rsidRPr="00566B48">
        <w:rPr>
          <w:rFonts w:eastAsia="Times New Roman" w:cs="Times New Roman"/>
        </w:rPr>
        <w:t>sytuacji ekonomicznej lub finansowej</w:t>
      </w:r>
    </w:p>
    <w:p w14:paraId="70B7F951" w14:textId="61645318" w:rsidR="00566B48" w:rsidRPr="00566B48" w:rsidRDefault="00566B48" w:rsidP="00566B48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</w:rPr>
      </w:pPr>
      <w:r w:rsidRPr="00566B48">
        <w:rPr>
          <w:rFonts w:eastAsia="Times New Roman" w:cs="Times New Roman"/>
        </w:rPr>
        <w:t>zdolności technicznej lub zawodowej.</w:t>
      </w:r>
    </w:p>
    <w:p w14:paraId="26978437" w14:textId="77777777" w:rsidR="00DA16EA" w:rsidRPr="00DA16EA" w:rsidRDefault="00DA16EA" w:rsidP="00DA16EA">
      <w:pPr>
        <w:pStyle w:val="Zwykytekst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16E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B619B87" w14:textId="77777777" w:rsidR="00DA16EA" w:rsidRP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  <w:sz w:val="20"/>
          <w:szCs w:val="20"/>
        </w:rPr>
      </w:pPr>
    </w:p>
    <w:p w14:paraId="4A98647B" w14:textId="77777777" w:rsidR="00DA16EA" w:rsidRP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  <w:sz w:val="20"/>
          <w:szCs w:val="20"/>
        </w:rPr>
      </w:pPr>
    </w:p>
    <w:p w14:paraId="5353A5BD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4B0A2272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5ED840A3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29348329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5E987C7B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2E96A6AC" w14:textId="77777777" w:rsidR="00CA10CE" w:rsidRDefault="00CA10CE" w:rsidP="00CA10CE">
      <w:pPr>
        <w:pStyle w:val="Tekstpodstawowywcity3"/>
        <w:spacing w:after="0" w:line="264" w:lineRule="auto"/>
        <w:ind w:left="0"/>
        <w:rPr>
          <w:rFonts w:eastAsiaTheme="minorHAnsi" w:cs="Times New Roman"/>
          <w:kern w:val="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Miejscowość……………….., data……………………</w:t>
      </w:r>
    </w:p>
    <w:p w14:paraId="6484DA77" w14:textId="77777777" w:rsidR="00CA10CE" w:rsidRDefault="00CA10CE" w:rsidP="00CA10CE">
      <w:pPr>
        <w:spacing w:before="120"/>
        <w:jc w:val="both"/>
        <w:rPr>
          <w:rFonts w:cs="Times New Roman"/>
          <w:lang w:eastAsia="pl-PL"/>
        </w:rPr>
      </w:pPr>
    </w:p>
    <w:p w14:paraId="57BDFA18" w14:textId="77777777" w:rsidR="00CA10CE" w:rsidRPr="00C308BE" w:rsidRDefault="00CA10CE" w:rsidP="00CA10CE">
      <w:pPr>
        <w:spacing w:before="1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Oferta składana jest pod rygorem nieważności w formie elektronicznej.</w:t>
      </w:r>
      <w:r>
        <w:rPr>
          <w:rFonts w:cs="Times New Roman"/>
        </w:rPr>
        <w:t xml:space="preserve"> </w:t>
      </w:r>
      <w:r>
        <w:rPr>
          <w:rFonts w:cs="Times New Roman"/>
          <w:lang w:eastAsia="pl-PL"/>
        </w:rPr>
        <w:t>Podpisuje osoba uprawniona.</w:t>
      </w:r>
    </w:p>
    <w:p w14:paraId="7109E528" w14:textId="77777777" w:rsidR="00DA16EA" w:rsidRDefault="00DA16EA" w:rsidP="00DA16EA">
      <w:pPr>
        <w:pStyle w:val="Kadaver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53"/>
          <w:tab w:val="left" w:pos="1873"/>
          <w:tab w:val="left" w:pos="2593"/>
          <w:tab w:val="left" w:pos="3313"/>
          <w:tab w:val="left" w:pos="4033"/>
          <w:tab w:val="left" w:pos="4753"/>
          <w:tab w:val="left" w:pos="5473"/>
          <w:tab w:val="left" w:pos="6193"/>
          <w:tab w:val="left" w:pos="6913"/>
          <w:tab w:val="left" w:pos="7633"/>
          <w:tab w:val="left" w:pos="8353"/>
          <w:tab w:val="left" w:pos="9073"/>
        </w:tabs>
        <w:suppressAutoHyphens w:val="0"/>
        <w:ind w:left="433" w:hanging="433"/>
        <w:jc w:val="right"/>
        <w:rPr>
          <w:b/>
          <w:sz w:val="20"/>
        </w:rPr>
      </w:pPr>
    </w:p>
    <w:p w14:paraId="23A9282B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2B76BE2F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056ACC45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6D2B3992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2E4C9352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4ABC7F3D" w14:textId="36B3D29A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2BA33C82" w14:textId="77777777" w:rsidR="00CA10CE" w:rsidRDefault="00CA10CE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3C6A27D1" w14:textId="0D79E39A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181D4A30" w14:textId="77777777" w:rsidR="00CA10CE" w:rsidRDefault="00CA10CE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3906ED25" w14:textId="2FB31CCD" w:rsidR="00DA16EA" w:rsidRDefault="00DA16EA" w:rsidP="00DA16EA">
      <w:pPr>
        <w:jc w:val="right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t xml:space="preserve"> Załącznik nr 3</w:t>
      </w:r>
    </w:p>
    <w:p w14:paraId="0564AFDB" w14:textId="02BB0DB3" w:rsidR="00CA10CE" w:rsidRDefault="00CA10CE" w:rsidP="00DA16E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CA10CE" w14:paraId="2CA48BB3" w14:textId="77777777" w:rsidTr="00836401">
        <w:trPr>
          <w:trHeight w:val="850"/>
        </w:trPr>
        <w:tc>
          <w:tcPr>
            <w:tcW w:w="3085" w:type="dxa"/>
          </w:tcPr>
          <w:p w14:paraId="0E78F81A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Nazwa Wykonawcy/</w:t>
            </w:r>
          </w:p>
          <w:p w14:paraId="51D2C72D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Wykonawców w przypadku oferty wspólnej:</w:t>
            </w:r>
          </w:p>
        </w:tc>
        <w:tc>
          <w:tcPr>
            <w:tcW w:w="6693" w:type="dxa"/>
          </w:tcPr>
          <w:p w14:paraId="1E2FD900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0262AEB5" w14:textId="77777777" w:rsidTr="00836401">
        <w:trPr>
          <w:trHeight w:val="567"/>
        </w:trPr>
        <w:tc>
          <w:tcPr>
            <w:tcW w:w="3085" w:type="dxa"/>
          </w:tcPr>
          <w:p w14:paraId="3F901C6E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693" w:type="dxa"/>
          </w:tcPr>
          <w:p w14:paraId="169F8FF7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02A5D9CF" w14:textId="77777777" w:rsidTr="00836401">
        <w:trPr>
          <w:trHeight w:val="567"/>
        </w:trPr>
        <w:tc>
          <w:tcPr>
            <w:tcW w:w="3085" w:type="dxa"/>
          </w:tcPr>
          <w:p w14:paraId="1ED4FD2B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693" w:type="dxa"/>
          </w:tcPr>
          <w:p w14:paraId="6C0122ED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76F16FD4" w14:textId="77777777" w:rsidTr="00836401">
        <w:trPr>
          <w:trHeight w:val="567"/>
        </w:trPr>
        <w:tc>
          <w:tcPr>
            <w:tcW w:w="3085" w:type="dxa"/>
          </w:tcPr>
          <w:p w14:paraId="2FA1897B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93" w:type="dxa"/>
          </w:tcPr>
          <w:p w14:paraId="6323FEC3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70B59585" w14:textId="77777777" w:rsidTr="00836401">
        <w:trPr>
          <w:trHeight w:val="567"/>
        </w:trPr>
        <w:tc>
          <w:tcPr>
            <w:tcW w:w="3085" w:type="dxa"/>
          </w:tcPr>
          <w:p w14:paraId="275C14EC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Reprezentowana przez</w:t>
            </w:r>
          </w:p>
        </w:tc>
        <w:tc>
          <w:tcPr>
            <w:tcW w:w="6693" w:type="dxa"/>
          </w:tcPr>
          <w:p w14:paraId="129B73C9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6A4341C8" w14:textId="77777777" w:rsidR="00DA16EA" w:rsidRDefault="00DA16EA" w:rsidP="00DA16EA">
      <w:pPr>
        <w:jc w:val="both"/>
        <w:rPr>
          <w:i/>
          <w:sz w:val="16"/>
          <w:szCs w:val="16"/>
        </w:rPr>
      </w:pPr>
    </w:p>
    <w:p w14:paraId="313F84DA" w14:textId="77777777" w:rsidR="00DA16EA" w:rsidRDefault="00DA16EA" w:rsidP="00DA16EA">
      <w:pPr>
        <w:pStyle w:val="Nagwek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OŚWIADCZENIE</w:t>
      </w:r>
    </w:p>
    <w:p w14:paraId="6CD867F3" w14:textId="77777777" w:rsidR="00DA16EA" w:rsidRDefault="00DA16EA" w:rsidP="00DA16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braku podstaw do wykluczenia z postępowania </w:t>
      </w:r>
    </w:p>
    <w:p w14:paraId="4518BD6D" w14:textId="77777777" w:rsidR="00DA16EA" w:rsidRDefault="00DA16EA" w:rsidP="00DA16EA">
      <w:pPr>
        <w:jc w:val="center"/>
        <w:rPr>
          <w:sz w:val="20"/>
          <w:szCs w:val="20"/>
        </w:rPr>
      </w:pPr>
    </w:p>
    <w:p w14:paraId="6127EB04" w14:textId="327E6BA9" w:rsidR="00DA16EA" w:rsidRPr="003368D6" w:rsidRDefault="00DA16EA" w:rsidP="00DA16EA">
      <w:pPr>
        <w:autoSpaceDE w:val="0"/>
        <w:jc w:val="both"/>
        <w:rPr>
          <w:rFonts w:eastAsia="Times New Roman" w:cs="Times New Roman"/>
          <w:b/>
          <w:sz w:val="20"/>
          <w:szCs w:val="20"/>
        </w:rPr>
      </w:pPr>
      <w:r w:rsidRPr="00BF227C">
        <w:rPr>
          <w:rFonts w:eastAsia="Times New Roman" w:cs="Times New Roman"/>
          <w:sz w:val="20"/>
          <w:szCs w:val="20"/>
        </w:rPr>
        <w:t>Przyst</w:t>
      </w:r>
      <w:r w:rsidRPr="00BF227C">
        <w:rPr>
          <w:rFonts w:eastAsia="TT2Co00" w:cs="TT2Co00"/>
          <w:sz w:val="20"/>
          <w:szCs w:val="20"/>
        </w:rPr>
        <w:t>ę</w:t>
      </w:r>
      <w:r w:rsidRPr="00BF227C">
        <w:rPr>
          <w:rFonts w:eastAsia="Times New Roman" w:cs="Times New Roman"/>
          <w:sz w:val="20"/>
          <w:szCs w:val="20"/>
        </w:rPr>
        <w:t>puj</w:t>
      </w:r>
      <w:r w:rsidRPr="00BF227C">
        <w:rPr>
          <w:rFonts w:eastAsia="TT2Co00" w:cs="TT2Co00"/>
          <w:sz w:val="20"/>
          <w:szCs w:val="20"/>
        </w:rPr>
        <w:t>ą</w:t>
      </w:r>
      <w:r w:rsidRPr="00BF227C">
        <w:rPr>
          <w:rFonts w:eastAsia="Times New Roman" w:cs="Times New Roman"/>
          <w:sz w:val="20"/>
          <w:szCs w:val="20"/>
        </w:rPr>
        <w:t>c do udziału w post</w:t>
      </w:r>
      <w:r w:rsidRPr="00BF227C">
        <w:rPr>
          <w:rFonts w:eastAsia="TT2Co00" w:cs="TT2Co00"/>
          <w:sz w:val="20"/>
          <w:szCs w:val="20"/>
        </w:rPr>
        <w:t>ę</w:t>
      </w:r>
      <w:r w:rsidRPr="00BF227C">
        <w:rPr>
          <w:rFonts w:eastAsia="Times New Roman" w:cs="Times New Roman"/>
          <w:sz w:val="20"/>
          <w:szCs w:val="20"/>
        </w:rPr>
        <w:t xml:space="preserve">powaniu o udzielenie zamówienia w trybie przetargu nieograniczonego pn.: </w:t>
      </w:r>
      <w:r w:rsidRPr="003368D6">
        <w:rPr>
          <w:rFonts w:eastAsia="Times New Roman" w:cs="Times New Roman"/>
          <w:b/>
          <w:sz w:val="20"/>
          <w:szCs w:val="20"/>
        </w:rPr>
        <w:t>„</w:t>
      </w:r>
      <w:r w:rsidR="003368D6" w:rsidRPr="003368D6">
        <w:rPr>
          <w:rFonts w:eastAsia="Times New Roman" w:cs="Times New Roman"/>
          <w:b/>
          <w:sz w:val="20"/>
          <w:szCs w:val="20"/>
        </w:rPr>
        <w:t xml:space="preserve">Wykonanie projektu budowlanego na modernizację odcinka magistrali wodociągowej Toruń – Inowrocław w m. Gniewkowo” </w:t>
      </w:r>
    </w:p>
    <w:p w14:paraId="536FF249" w14:textId="77777777" w:rsidR="00DA16EA" w:rsidRPr="006F1DC8" w:rsidRDefault="00DA16EA" w:rsidP="00DA16EA">
      <w:pPr>
        <w:autoSpaceDE w:val="0"/>
        <w:rPr>
          <w:rFonts w:eastAsia="Times New Roman" w:cs="Times New Roman"/>
          <w:b/>
          <w:bCs/>
          <w:sz w:val="20"/>
          <w:szCs w:val="20"/>
        </w:rPr>
      </w:pPr>
    </w:p>
    <w:p w14:paraId="08AEC1B3" w14:textId="77777777" w:rsidR="00DA16EA" w:rsidRPr="006F1DC8" w:rsidRDefault="00DA16EA" w:rsidP="00DA16EA">
      <w:pPr>
        <w:autoSpaceDE w:val="0"/>
        <w:jc w:val="both"/>
        <w:rPr>
          <w:sz w:val="20"/>
          <w:szCs w:val="20"/>
        </w:rPr>
      </w:pPr>
      <w:r w:rsidRPr="006F1DC8">
        <w:rPr>
          <w:sz w:val="20"/>
          <w:szCs w:val="20"/>
        </w:rPr>
        <w:t xml:space="preserve">oświadczamy, że nie podlegamy wykluczeniu z postępowania o udzielenie zamówienia na mocy </w:t>
      </w:r>
      <w:r w:rsidRPr="006F1DC8">
        <w:rPr>
          <w:rFonts w:cs="Times New Roman"/>
          <w:b/>
          <w:sz w:val="20"/>
          <w:szCs w:val="20"/>
        </w:rPr>
        <w:t>§ 12</w:t>
      </w:r>
      <w:r w:rsidRPr="006F1DC8">
        <w:rPr>
          <w:b/>
          <w:sz w:val="20"/>
          <w:szCs w:val="20"/>
        </w:rPr>
        <w:t xml:space="preserve"> </w:t>
      </w:r>
      <w:r w:rsidRPr="006F1DC8">
        <w:rPr>
          <w:sz w:val="20"/>
          <w:szCs w:val="20"/>
        </w:rPr>
        <w:t xml:space="preserve">Regulaminu udzielania zamówień PWiK Sp. z o.o., który mówi iż:  </w:t>
      </w:r>
    </w:p>
    <w:p w14:paraId="3349A813" w14:textId="77777777" w:rsidR="00DA16EA" w:rsidRPr="006F1DC8" w:rsidRDefault="00DA16EA" w:rsidP="00DA16EA">
      <w:pPr>
        <w:pStyle w:val="Zwykytekst1"/>
        <w:jc w:val="both"/>
        <w:rPr>
          <w:rFonts w:ascii="Times New Roman" w:hAnsi="Times New Roman"/>
          <w:b/>
          <w:sz w:val="18"/>
          <w:szCs w:val="18"/>
        </w:rPr>
      </w:pPr>
      <w:r w:rsidRPr="006F1DC8">
        <w:rPr>
          <w:rFonts w:ascii="Times New Roman" w:hAnsi="Times New Roman"/>
          <w:b/>
          <w:sz w:val="18"/>
          <w:szCs w:val="18"/>
        </w:rPr>
        <w:t xml:space="preserve">„Zamawiający wyklucza z postępowania o udzielenie zamówienia wykonawców: </w:t>
      </w:r>
    </w:p>
    <w:p w14:paraId="2BC1B5A6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wykonawców, w stosunku do których otwarto likwidację lub których upadłość ogłoszono, z wyjątkiem wykonawców, którzy po ogłoszeniu upadłości zawarli układ zatwierdzony prawomocnym postanowieniem sądu, jeżeli układ nie przewiduje zaspokojenia wierzycieli przez likwidację majątku upadłego;</w:t>
      </w:r>
    </w:p>
    <w:p w14:paraId="4162657D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wykonawców, którzy zalegają z uiszczeniem podatków, opłat lub składek na ubezpieczenia społeczne lub zdrowotne, z</w:t>
      </w:r>
      <w:r>
        <w:rPr>
          <w:rFonts w:cs="Times New Roman"/>
          <w:sz w:val="18"/>
          <w:szCs w:val="18"/>
        </w:rPr>
        <w:t> </w:t>
      </w:r>
      <w:r w:rsidRPr="006F1DC8">
        <w:rPr>
          <w:rFonts w:cs="Times New Roman"/>
          <w:sz w:val="18"/>
          <w:szCs w:val="18"/>
        </w:rPr>
        <w:t>wyjątkiem przypadków gdy uzyskali oni przewidziane prawem zwolnienie, odroczenie, rozłożenie na raty zaległych płatności lub wstrzymanie w całości wykonania decyzji właściwego organu;</w:t>
      </w:r>
    </w:p>
    <w:p w14:paraId="76DC517C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osoby fizyczne, które prawomocnie skazano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7D2F0385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spółki jawne, których wspólnika prawomocnie skazano za przestępstwo popełnione w 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0FA700BA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spółki partnerskie, których partnera lub członka zarządu prawomocnie skazano za przestępstwo popełnione w związku z</w:t>
      </w:r>
      <w:r>
        <w:rPr>
          <w:rFonts w:cs="Times New Roman"/>
          <w:sz w:val="18"/>
          <w:szCs w:val="18"/>
        </w:rPr>
        <w:t> </w:t>
      </w:r>
      <w:r w:rsidRPr="006F1DC8">
        <w:rPr>
          <w:rFonts w:cs="Times New Roman"/>
          <w:sz w:val="18"/>
          <w:szCs w:val="18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 celu osiągnięcia korzyści majątkowych, a także za przestępstwo skarbowe lub przestępstwo udziału w zorganizowanej grupie albo związku mających na celu popełnienie przestępstwa lub przestępstwa skarbowego;</w:t>
      </w:r>
    </w:p>
    <w:p w14:paraId="14D39958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spółki komandytowe oraz spółki komandytowo-akcyjne, których komplementariusza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 celu osiągnięcia korzyści majątkowych, a także za przestępstwo skarbowe lub przestępstwo udziału w zorganizowanej grupie albo związku mających na celu popełnienie przestępstwa lub przestępstwa skarbowego;</w:t>
      </w:r>
    </w:p>
    <w:p w14:paraId="14AE7A2C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osoby prawne, których urzędującego członka organu zarządzającego prawomocnie skazano za przestępstwo popełnione w</w:t>
      </w:r>
      <w:r>
        <w:rPr>
          <w:rFonts w:cs="Times New Roman"/>
          <w:sz w:val="18"/>
          <w:szCs w:val="18"/>
        </w:rPr>
        <w:t> </w:t>
      </w:r>
      <w:r w:rsidRPr="006F1DC8">
        <w:rPr>
          <w:rFonts w:cs="Times New Roman"/>
          <w:sz w:val="18"/>
          <w:szCs w:val="18"/>
        </w:rPr>
        <w:t>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14:paraId="04919C1E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 xml:space="preserve">podmioty zbiorowe, wobec których sąd orzekł zakaz ubiegania się o zamówienia na podstawie </w:t>
      </w:r>
      <w:bookmarkStart w:id="0" w:name="#hiperlinkDocsList.rpc?hiperlink=type=me"/>
      <w:bookmarkEnd w:id="0"/>
      <w:r w:rsidRPr="006F1DC8">
        <w:rPr>
          <w:rFonts w:cs="Times New Roman"/>
          <w:sz w:val="18"/>
          <w:szCs w:val="18"/>
        </w:rPr>
        <w:t>przepisów o</w:t>
      </w:r>
      <w:r>
        <w:rPr>
          <w:rFonts w:cs="Times New Roman"/>
          <w:sz w:val="18"/>
          <w:szCs w:val="18"/>
        </w:rPr>
        <w:t> </w:t>
      </w:r>
      <w:r w:rsidRPr="006F1DC8">
        <w:rPr>
          <w:rFonts w:cs="Times New Roman"/>
          <w:sz w:val="18"/>
          <w:szCs w:val="18"/>
        </w:rPr>
        <w:t>odpowiedzialności podmiotów zbiorowych za czyny zabronione pod groźbą kary;</w:t>
      </w:r>
    </w:p>
    <w:p w14:paraId="611ECBDD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t>wykonawców będących osobami fizycznymi, które prawomocnie skazano za przestępstwo, o którym mowa w art. 9 lub art. 10 ustawy z dnia 15 czerwca 2012 r. o skutkach powierzania wykonywania pracy cudzoziemcom przebywającym wbrew przepisom na terytorium Rzeczypospolitej Polskiej (Dz. U. poz. 769) - przez okres 1 roku od dnia uprawomocnienia się wyroku;</w:t>
      </w:r>
    </w:p>
    <w:p w14:paraId="757FDA7D" w14:textId="77777777" w:rsidR="00DA16EA" w:rsidRPr="006F1DC8" w:rsidRDefault="00DA16EA" w:rsidP="00DA16EA">
      <w:pPr>
        <w:pStyle w:val="Standard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6F1DC8">
        <w:rPr>
          <w:rFonts w:cs="Times New Roman"/>
          <w:sz w:val="18"/>
          <w:szCs w:val="18"/>
        </w:rPr>
        <w:lastRenderedPageBreak/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</w:t>
      </w:r>
      <w:bookmarkStart w:id="1" w:name="#hiperlinkText.rpc?hiperlink=type=tresc:"/>
      <w:bookmarkEnd w:id="1"/>
      <w:r w:rsidRPr="006F1DC8">
        <w:rPr>
          <w:rFonts w:cs="Times New Roman"/>
          <w:sz w:val="18"/>
          <w:szCs w:val="18"/>
        </w:rPr>
        <w:t>art. 10 ustawy z dnia 15 czerwca 2012 r. o skutkach powierzania wykonywania pracy cudzoziemcom przebywającym wbrew przepisom na terytorium Rzeczypospolitej Polskiej - przez okres 1 roku od dnia uprawomocnienia się wyroku.”</w:t>
      </w:r>
    </w:p>
    <w:p w14:paraId="44EDDB41" w14:textId="77777777" w:rsidR="00DA16EA" w:rsidRDefault="00DA16EA" w:rsidP="00DA16EA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14:paraId="7401318A" w14:textId="77777777" w:rsidR="00DA16EA" w:rsidRPr="00061D4F" w:rsidRDefault="00DA16EA" w:rsidP="00DA16EA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14:paraId="6CD66EAB" w14:textId="77777777" w:rsidR="00DA16EA" w:rsidRPr="00A3044A" w:rsidRDefault="00DA16EA" w:rsidP="00DA16EA">
      <w:pPr>
        <w:jc w:val="both"/>
        <w:rPr>
          <w:rFonts w:cs="Times New Roman"/>
          <w:b/>
          <w:sz w:val="16"/>
          <w:szCs w:val="16"/>
        </w:rPr>
      </w:pPr>
    </w:p>
    <w:p w14:paraId="796099EB" w14:textId="77777777" w:rsidR="00DA16EA" w:rsidRPr="00A3044A" w:rsidRDefault="00DA16EA" w:rsidP="00DA16EA">
      <w:pPr>
        <w:rPr>
          <w:rFonts w:cs="Times New Roman"/>
        </w:rPr>
      </w:pPr>
    </w:p>
    <w:p w14:paraId="3055038C" w14:textId="77777777" w:rsidR="00CA10CE" w:rsidRDefault="00CA10CE" w:rsidP="00CA10CE">
      <w:pPr>
        <w:pStyle w:val="Tekstpodstawowywcity3"/>
        <w:spacing w:after="0" w:line="264" w:lineRule="auto"/>
        <w:ind w:left="0"/>
        <w:rPr>
          <w:rFonts w:eastAsiaTheme="minorHAnsi" w:cs="Times New Roman"/>
          <w:kern w:val="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Miejscowość……………….., data……………………</w:t>
      </w:r>
    </w:p>
    <w:p w14:paraId="4875CDCD" w14:textId="77777777" w:rsidR="00CA10CE" w:rsidRDefault="00CA10CE" w:rsidP="00CA10CE">
      <w:pPr>
        <w:spacing w:before="120"/>
        <w:jc w:val="both"/>
        <w:rPr>
          <w:rFonts w:cs="Times New Roman"/>
          <w:lang w:eastAsia="pl-PL"/>
        </w:rPr>
      </w:pPr>
    </w:p>
    <w:p w14:paraId="6A65174C" w14:textId="77777777" w:rsidR="00CA10CE" w:rsidRPr="00C308BE" w:rsidRDefault="00CA10CE" w:rsidP="00CA10CE">
      <w:pPr>
        <w:spacing w:before="1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Oferta składana jest pod rygorem nieważności w formie elektronicznej.</w:t>
      </w:r>
      <w:r>
        <w:rPr>
          <w:rFonts w:cs="Times New Roman"/>
        </w:rPr>
        <w:t xml:space="preserve"> </w:t>
      </w:r>
      <w:r>
        <w:rPr>
          <w:rFonts w:cs="Times New Roman"/>
          <w:lang w:eastAsia="pl-PL"/>
        </w:rPr>
        <w:t>Podpisuje osoba uprawniona.</w:t>
      </w:r>
    </w:p>
    <w:p w14:paraId="0EB5A182" w14:textId="6901B7FD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01FC54DB" w14:textId="48501745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4399975F" w14:textId="7650F82B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1B4D6F9A" w14:textId="04BF22AB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3A1A4AE" w14:textId="5B3787A4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7C5B9603" w14:textId="6096DF75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17077AC6" w14:textId="14FDCDA8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67C763B2" w14:textId="6748904F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65D50F13" w14:textId="39B026B7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5CA1A04" w14:textId="2554D5A2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42947AF2" w14:textId="553D809C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37BD3B0" w14:textId="3074D9CF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0DD4AFFF" w14:textId="33707C4A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7D5CF4A0" w14:textId="7221A4D8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0FBDE317" w14:textId="02BD9D23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F41E889" w14:textId="5E8298AD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53280B93" w14:textId="4250E15E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3E29A42" w14:textId="174497EB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D84BFDA" w14:textId="28C0F1DA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0D0B0201" w14:textId="7A58909D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2B0D657" w14:textId="451B9275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4DCE7DF3" w14:textId="05C2BF41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1B2FCA47" w14:textId="136FB8F9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4017DE42" w14:textId="6EB64D7C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62C78123" w14:textId="08A4633E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257FEA23" w14:textId="77777777" w:rsidR="00CA10CE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38261A42" w14:textId="77777777" w:rsidR="00CA10CE" w:rsidRPr="005176DD" w:rsidRDefault="00CA10CE" w:rsidP="00DA16EA">
      <w:pPr>
        <w:spacing w:line="480" w:lineRule="auto"/>
        <w:ind w:left="426" w:hanging="284"/>
        <w:rPr>
          <w:i/>
          <w:iCs/>
          <w:color w:val="FF0000"/>
          <w:sz w:val="18"/>
          <w:szCs w:val="18"/>
        </w:rPr>
      </w:pPr>
    </w:p>
    <w:p w14:paraId="00458945" w14:textId="77777777" w:rsidR="00DA16EA" w:rsidRDefault="00DA16EA" w:rsidP="00DA16EA">
      <w:pPr>
        <w:pStyle w:val="Kadaver"/>
        <w:tabs>
          <w:tab w:val="clear" w:pos="0"/>
        </w:tabs>
        <w:suppressAutoHyphens w:val="0"/>
        <w:jc w:val="right"/>
      </w:pPr>
      <w:r>
        <w:lastRenderedPageBreak/>
        <w:t>Załącznik nr 4</w:t>
      </w:r>
    </w:p>
    <w:p w14:paraId="06AFC6EE" w14:textId="77777777" w:rsidR="00DA16EA" w:rsidRDefault="00DA16EA" w:rsidP="00DA16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CA10CE" w14:paraId="20A6BCB0" w14:textId="77777777" w:rsidTr="00836401">
        <w:trPr>
          <w:trHeight w:val="850"/>
        </w:trPr>
        <w:tc>
          <w:tcPr>
            <w:tcW w:w="3085" w:type="dxa"/>
          </w:tcPr>
          <w:p w14:paraId="453AFC08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Nazwa Wykonawcy/</w:t>
            </w:r>
          </w:p>
          <w:p w14:paraId="02E396CD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Wykonawców w przypadku oferty wspólnej:</w:t>
            </w:r>
          </w:p>
        </w:tc>
        <w:tc>
          <w:tcPr>
            <w:tcW w:w="6693" w:type="dxa"/>
          </w:tcPr>
          <w:p w14:paraId="701CEC6B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631CD2B1" w14:textId="77777777" w:rsidTr="00836401">
        <w:trPr>
          <w:trHeight w:val="567"/>
        </w:trPr>
        <w:tc>
          <w:tcPr>
            <w:tcW w:w="3085" w:type="dxa"/>
          </w:tcPr>
          <w:p w14:paraId="37A16110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693" w:type="dxa"/>
          </w:tcPr>
          <w:p w14:paraId="45157456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5CA8E214" w14:textId="77777777" w:rsidTr="00836401">
        <w:trPr>
          <w:trHeight w:val="567"/>
        </w:trPr>
        <w:tc>
          <w:tcPr>
            <w:tcW w:w="3085" w:type="dxa"/>
          </w:tcPr>
          <w:p w14:paraId="63CBCD21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693" w:type="dxa"/>
          </w:tcPr>
          <w:p w14:paraId="1C895C5B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2CDEF5A4" w14:textId="77777777" w:rsidTr="00836401">
        <w:trPr>
          <w:trHeight w:val="567"/>
        </w:trPr>
        <w:tc>
          <w:tcPr>
            <w:tcW w:w="3085" w:type="dxa"/>
          </w:tcPr>
          <w:p w14:paraId="55F5FCFF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93" w:type="dxa"/>
          </w:tcPr>
          <w:p w14:paraId="58F79369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7CAA58A6" w14:textId="77777777" w:rsidTr="00836401">
        <w:trPr>
          <w:trHeight w:val="567"/>
        </w:trPr>
        <w:tc>
          <w:tcPr>
            <w:tcW w:w="3085" w:type="dxa"/>
          </w:tcPr>
          <w:p w14:paraId="00826DE6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Reprezentowana przez</w:t>
            </w:r>
          </w:p>
        </w:tc>
        <w:tc>
          <w:tcPr>
            <w:tcW w:w="6693" w:type="dxa"/>
          </w:tcPr>
          <w:p w14:paraId="26BEB173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6E23269E" w14:textId="77777777" w:rsidR="00DA16EA" w:rsidRDefault="00DA16EA" w:rsidP="00DA16EA">
      <w:pPr>
        <w:pStyle w:val="Kadaver"/>
        <w:tabs>
          <w:tab w:val="clear" w:pos="0"/>
        </w:tabs>
        <w:suppressAutoHyphens w:val="0"/>
        <w:spacing w:line="360" w:lineRule="auto"/>
      </w:pPr>
    </w:p>
    <w:p w14:paraId="558D75FB" w14:textId="70A2DF6E" w:rsidR="00DA16EA" w:rsidRDefault="00DA16EA" w:rsidP="00DA16EA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  <w:r>
        <w:rPr>
          <w:b/>
          <w:sz w:val="32"/>
        </w:rPr>
        <w:t xml:space="preserve">WYKAZ </w:t>
      </w:r>
      <w:r w:rsidR="00994D65">
        <w:rPr>
          <w:b/>
          <w:sz w:val="32"/>
        </w:rPr>
        <w:t xml:space="preserve">PROJEKTÓW </w:t>
      </w:r>
      <w:r>
        <w:rPr>
          <w:b/>
          <w:sz w:val="32"/>
        </w:rPr>
        <w:t xml:space="preserve">WYKONYWANYCH </w:t>
      </w:r>
    </w:p>
    <w:p w14:paraId="2EF3FE51" w14:textId="77777777" w:rsidR="00DA16EA" w:rsidRDefault="00DA16EA" w:rsidP="00DA16EA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  <w:r>
        <w:rPr>
          <w:b/>
          <w:sz w:val="32"/>
        </w:rPr>
        <w:t>W OKRESIE OSTATNICH TRZECH LAT</w:t>
      </w:r>
    </w:p>
    <w:p w14:paraId="617044FD" w14:textId="77777777" w:rsidR="00DA16EA" w:rsidRDefault="00DA16EA" w:rsidP="00DA16EA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</w:p>
    <w:p w14:paraId="2B137667" w14:textId="77777777" w:rsidR="00DA16EA" w:rsidRDefault="00DA16EA" w:rsidP="00DA16EA"/>
    <w:p w14:paraId="24B214C0" w14:textId="6239FCA9" w:rsidR="00DA16EA" w:rsidRPr="00E00E90" w:rsidRDefault="00DA16EA" w:rsidP="00DA16EA">
      <w:pPr>
        <w:jc w:val="both"/>
      </w:pPr>
      <w:r w:rsidRPr="00E00E90">
        <w:t xml:space="preserve">Wykaz wykonanych </w:t>
      </w:r>
      <w:r w:rsidR="003368D6" w:rsidRPr="00E00E90">
        <w:t xml:space="preserve">z podaniem daty i miejsca wykonania </w:t>
      </w:r>
      <w:r w:rsidRPr="00E00E90">
        <w:t xml:space="preserve">co najmniej </w:t>
      </w:r>
      <w:r w:rsidR="003368D6">
        <w:t>2</w:t>
      </w:r>
      <w:r w:rsidRPr="00E00E90">
        <w:t xml:space="preserve"> </w:t>
      </w:r>
      <w:r w:rsidR="003368D6">
        <w:t>projektów budowlanych</w:t>
      </w:r>
      <w:r w:rsidR="00994D65">
        <w:br/>
      </w:r>
      <w:r w:rsidRPr="00E00E90">
        <w:t xml:space="preserve"> o podobnym zakresie </w:t>
      </w:r>
      <w:r w:rsidR="003368D6">
        <w:t xml:space="preserve">tj. renowacja sieci wodociągowej o średnicy nie mniejszej niż </w:t>
      </w:r>
      <w:r w:rsidR="003368D6">
        <w:rPr>
          <w:rFonts w:ascii="Symbol" w:hAnsi="Symbol"/>
        </w:rPr>
        <w:t></w:t>
      </w:r>
      <w:r w:rsidR="003368D6">
        <w:rPr>
          <w:rFonts w:cs="Times New Roman"/>
        </w:rPr>
        <w:t xml:space="preserve"> 400 mm </w:t>
      </w:r>
      <w:r w:rsidR="00994D65">
        <w:rPr>
          <w:rFonts w:cs="Times New Roman"/>
        </w:rPr>
        <w:br/>
      </w:r>
      <w:r w:rsidR="003368D6">
        <w:rPr>
          <w:rFonts w:cs="Times New Roman"/>
        </w:rPr>
        <w:t>i</w:t>
      </w:r>
      <w:r w:rsidR="003368D6">
        <w:t xml:space="preserve"> długości </w:t>
      </w:r>
      <w:r w:rsidR="003368D6" w:rsidRPr="00566B48">
        <w:t xml:space="preserve">minimum </w:t>
      </w:r>
      <w:r w:rsidR="00566B48" w:rsidRPr="00566B48">
        <w:t>3</w:t>
      </w:r>
      <w:r w:rsidR="003368D6" w:rsidRPr="00566B48">
        <w:t>00 m każda</w:t>
      </w:r>
      <w:r w:rsidR="003368D6">
        <w:t xml:space="preserve">, </w:t>
      </w:r>
      <w:r w:rsidRPr="00E00E90">
        <w:t xml:space="preserve">w okresie ostatnich </w:t>
      </w:r>
      <w:r w:rsidR="003368D6">
        <w:t>5</w:t>
      </w:r>
      <w:r w:rsidRPr="00E00E90">
        <w:t xml:space="preserve"> lat przed dniem wszczęcia postępowania </w:t>
      </w:r>
      <w:r w:rsidR="00994D65">
        <w:br/>
      </w:r>
      <w:r w:rsidRPr="00E00E90">
        <w:t xml:space="preserve">o udzielenie zamówienia, a jeżeli okres prowadzenia działalności jest krótszy - w tym okresie. </w:t>
      </w:r>
    </w:p>
    <w:p w14:paraId="5ED2E097" w14:textId="77777777" w:rsidR="00DA16EA" w:rsidRDefault="00DA16EA" w:rsidP="00DA16EA">
      <w:pPr>
        <w:jc w:val="both"/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2840"/>
        <w:gridCol w:w="2624"/>
      </w:tblGrid>
      <w:tr w:rsidR="00DA16EA" w14:paraId="47CDC2FA" w14:textId="77777777" w:rsidTr="005D441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EEB3" w14:textId="77777777" w:rsidR="00DA16EA" w:rsidRDefault="00DA16EA" w:rsidP="005D4419">
            <w:pPr>
              <w:snapToGrid w:val="0"/>
              <w:jc w:val="center"/>
              <w:rPr>
                <w:b/>
              </w:rPr>
            </w:pPr>
          </w:p>
          <w:p w14:paraId="01182DCF" w14:textId="77777777" w:rsidR="00DA16EA" w:rsidRDefault="00DA16EA" w:rsidP="005D441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1D71" w14:textId="77777777" w:rsidR="00DA16EA" w:rsidRDefault="00DA16EA" w:rsidP="005D4419">
            <w:pPr>
              <w:snapToGrid w:val="0"/>
              <w:jc w:val="center"/>
              <w:rPr>
                <w:b/>
              </w:rPr>
            </w:pPr>
          </w:p>
          <w:p w14:paraId="41503737" w14:textId="77777777" w:rsidR="00DA16EA" w:rsidRDefault="00DA16EA" w:rsidP="005D441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NAZWA ZADANIA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3230B" w14:textId="77777777" w:rsidR="00DA16EA" w:rsidRDefault="00DA16EA" w:rsidP="005D4419">
            <w:pPr>
              <w:snapToGrid w:val="0"/>
              <w:jc w:val="center"/>
              <w:rPr>
                <w:b/>
              </w:rPr>
            </w:pPr>
          </w:p>
          <w:p w14:paraId="1F4427ED" w14:textId="77777777" w:rsidR="00DA16EA" w:rsidRDefault="00DA16EA" w:rsidP="005D4419">
            <w:pPr>
              <w:jc w:val="center"/>
              <w:rPr>
                <w:b/>
              </w:rPr>
            </w:pPr>
            <w:r>
              <w:rPr>
                <w:b/>
              </w:rPr>
              <w:t>DATA I MIEJSCE WYKONANIA</w:t>
            </w:r>
          </w:p>
          <w:p w14:paraId="14BC7B27" w14:textId="77777777" w:rsidR="00DA16EA" w:rsidRDefault="00DA16EA" w:rsidP="005D4419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48A8" w14:textId="77777777" w:rsidR="00DA16EA" w:rsidRDefault="00DA16EA" w:rsidP="005D4419">
            <w:pPr>
              <w:snapToGrid w:val="0"/>
              <w:jc w:val="center"/>
              <w:rPr>
                <w:b/>
              </w:rPr>
            </w:pPr>
          </w:p>
          <w:p w14:paraId="6769256D" w14:textId="77777777" w:rsidR="00DA16EA" w:rsidRDefault="00DA16EA" w:rsidP="005D4419">
            <w:pPr>
              <w:jc w:val="center"/>
              <w:rPr>
                <w:b/>
              </w:rPr>
            </w:pPr>
            <w:r>
              <w:rPr>
                <w:b/>
              </w:rPr>
              <w:t>ZAKRES DOSTAW/WARTOŚĆ</w:t>
            </w:r>
          </w:p>
        </w:tc>
      </w:tr>
      <w:tr w:rsidR="00DA16EA" w14:paraId="6E172447" w14:textId="77777777" w:rsidTr="005D4419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EBE" w14:textId="77777777" w:rsidR="00DA16EA" w:rsidRDefault="00DA16EA" w:rsidP="005D44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E467" w14:textId="77777777" w:rsidR="00DA16EA" w:rsidRDefault="00DA16EA" w:rsidP="005D4419">
            <w:pPr>
              <w:snapToGrid w:val="0"/>
              <w:jc w:val="both"/>
            </w:pPr>
          </w:p>
          <w:p w14:paraId="4F454B43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2F52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186F" w14:textId="77777777" w:rsidR="00DA16EA" w:rsidRDefault="00DA16EA" w:rsidP="005D4419">
            <w:pPr>
              <w:snapToGrid w:val="0"/>
              <w:jc w:val="both"/>
            </w:pPr>
          </w:p>
        </w:tc>
      </w:tr>
      <w:tr w:rsidR="00DA16EA" w14:paraId="785DCE56" w14:textId="77777777" w:rsidTr="005D4419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9C5A" w14:textId="77777777" w:rsidR="00DA16EA" w:rsidRDefault="00DA16EA" w:rsidP="005D44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D32E" w14:textId="77777777" w:rsidR="00DA16EA" w:rsidRDefault="00DA16EA" w:rsidP="005D4419">
            <w:pPr>
              <w:snapToGrid w:val="0"/>
              <w:jc w:val="both"/>
            </w:pPr>
          </w:p>
          <w:p w14:paraId="58D3652D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448B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5022" w14:textId="77777777" w:rsidR="00DA16EA" w:rsidRDefault="00DA16EA" w:rsidP="005D4419">
            <w:pPr>
              <w:snapToGrid w:val="0"/>
              <w:jc w:val="both"/>
            </w:pPr>
          </w:p>
        </w:tc>
      </w:tr>
      <w:tr w:rsidR="00DA16EA" w14:paraId="576852E2" w14:textId="77777777" w:rsidTr="005D4419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BCF7" w14:textId="77777777" w:rsidR="00DA16EA" w:rsidRDefault="00DA16EA" w:rsidP="005D44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3628" w14:textId="77777777" w:rsidR="00DA16EA" w:rsidRDefault="00DA16EA" w:rsidP="005D4419">
            <w:pPr>
              <w:snapToGrid w:val="0"/>
              <w:jc w:val="both"/>
            </w:pPr>
          </w:p>
          <w:p w14:paraId="51D981FC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7824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BD85" w14:textId="77777777" w:rsidR="00DA16EA" w:rsidRDefault="00DA16EA" w:rsidP="005D4419">
            <w:pPr>
              <w:snapToGrid w:val="0"/>
              <w:jc w:val="both"/>
            </w:pPr>
          </w:p>
        </w:tc>
      </w:tr>
      <w:tr w:rsidR="00DA16EA" w14:paraId="7DFF56BF" w14:textId="77777777" w:rsidTr="005D4419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9173" w14:textId="77777777" w:rsidR="00DA16EA" w:rsidRDefault="00DA16EA" w:rsidP="005D441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D174" w14:textId="77777777" w:rsidR="00DA16EA" w:rsidRDefault="00DA16EA" w:rsidP="005D4419">
            <w:pPr>
              <w:snapToGrid w:val="0"/>
              <w:jc w:val="both"/>
            </w:pPr>
          </w:p>
          <w:p w14:paraId="13281F78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E749" w14:textId="77777777" w:rsidR="00DA16EA" w:rsidRDefault="00DA16EA" w:rsidP="005D4419">
            <w:pPr>
              <w:snapToGrid w:val="0"/>
              <w:jc w:val="both"/>
            </w:pP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80D5" w14:textId="77777777" w:rsidR="00DA16EA" w:rsidRDefault="00DA16EA" w:rsidP="005D4419">
            <w:pPr>
              <w:snapToGrid w:val="0"/>
              <w:jc w:val="both"/>
            </w:pPr>
          </w:p>
        </w:tc>
      </w:tr>
    </w:tbl>
    <w:p w14:paraId="47AFE8C1" w14:textId="77777777" w:rsidR="00DA16EA" w:rsidRDefault="00DA16EA" w:rsidP="00DA16EA">
      <w:pPr>
        <w:jc w:val="both"/>
      </w:pPr>
    </w:p>
    <w:p w14:paraId="6B26A524" w14:textId="77777777" w:rsidR="00DA16EA" w:rsidRDefault="00DA16EA" w:rsidP="00DA16EA"/>
    <w:p w14:paraId="449A35C3" w14:textId="77777777" w:rsidR="00DA16EA" w:rsidRDefault="00DA16EA" w:rsidP="00DA16EA"/>
    <w:p w14:paraId="6B0D5207" w14:textId="77777777" w:rsidR="00DA16EA" w:rsidRPr="00061D4F" w:rsidRDefault="00DA16EA" w:rsidP="00DA16EA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14:paraId="7910CEBA" w14:textId="77777777" w:rsidR="00DA16EA" w:rsidRPr="00A3044A" w:rsidRDefault="00DA16EA" w:rsidP="00DA16EA">
      <w:pPr>
        <w:jc w:val="both"/>
        <w:rPr>
          <w:rFonts w:cs="Times New Roman"/>
          <w:b/>
          <w:sz w:val="16"/>
          <w:szCs w:val="16"/>
        </w:rPr>
      </w:pPr>
    </w:p>
    <w:p w14:paraId="14D79CE6" w14:textId="77777777" w:rsidR="00DA16EA" w:rsidRPr="00A3044A" w:rsidRDefault="00DA16EA" w:rsidP="00DA16EA">
      <w:pPr>
        <w:rPr>
          <w:rFonts w:cs="Times New Roman"/>
        </w:rPr>
      </w:pPr>
    </w:p>
    <w:p w14:paraId="3746056D" w14:textId="77777777" w:rsidR="00CA10CE" w:rsidRDefault="00CA10CE" w:rsidP="00CA10CE">
      <w:pPr>
        <w:pStyle w:val="Tekstpodstawowywcity3"/>
        <w:spacing w:after="0" w:line="264" w:lineRule="auto"/>
        <w:ind w:left="0"/>
        <w:rPr>
          <w:rFonts w:eastAsiaTheme="minorHAnsi" w:cs="Times New Roman"/>
          <w:kern w:val="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Miejscowość……………….., data……………………</w:t>
      </w:r>
    </w:p>
    <w:p w14:paraId="144AEFBB" w14:textId="77777777" w:rsidR="00CA10CE" w:rsidRDefault="00CA10CE" w:rsidP="00CA10CE">
      <w:pPr>
        <w:spacing w:before="120"/>
        <w:jc w:val="both"/>
        <w:rPr>
          <w:rFonts w:cs="Times New Roman"/>
          <w:lang w:eastAsia="pl-PL"/>
        </w:rPr>
      </w:pPr>
    </w:p>
    <w:p w14:paraId="19DB9734" w14:textId="77777777" w:rsidR="00CA10CE" w:rsidRPr="00C308BE" w:rsidRDefault="00CA10CE" w:rsidP="00CA10CE">
      <w:pPr>
        <w:spacing w:before="1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Oferta składana jest pod rygorem nieważności w formie elektronicznej.</w:t>
      </w:r>
      <w:r>
        <w:rPr>
          <w:rFonts w:cs="Times New Roman"/>
        </w:rPr>
        <w:t xml:space="preserve"> </w:t>
      </w:r>
      <w:r>
        <w:rPr>
          <w:rFonts w:cs="Times New Roman"/>
          <w:lang w:eastAsia="pl-PL"/>
        </w:rPr>
        <w:t>Podpisuje osoba uprawniona.</w:t>
      </w:r>
    </w:p>
    <w:p w14:paraId="0917A13A" w14:textId="77777777" w:rsidR="00DA16EA" w:rsidRDefault="00DA16EA" w:rsidP="00DA16EA"/>
    <w:p w14:paraId="6A90E9A3" w14:textId="77777777" w:rsidR="00DA16EA" w:rsidRDefault="00DA16EA" w:rsidP="00DA16EA"/>
    <w:p w14:paraId="545FFB90" w14:textId="77777777" w:rsidR="00DA16EA" w:rsidRDefault="00DA16EA" w:rsidP="00DA16EA"/>
    <w:p w14:paraId="0142ABFE" w14:textId="77777777" w:rsidR="00DA16EA" w:rsidRDefault="00DA16EA" w:rsidP="00DA16EA"/>
    <w:p w14:paraId="75CCD93B" w14:textId="77777777" w:rsidR="00DA16EA" w:rsidRDefault="00DA16EA" w:rsidP="00DA16EA">
      <w:pPr>
        <w:pStyle w:val="Kadaver"/>
        <w:tabs>
          <w:tab w:val="clear" w:pos="0"/>
        </w:tabs>
        <w:suppressAutoHyphens w:val="0"/>
        <w:jc w:val="right"/>
      </w:pPr>
    </w:p>
    <w:p w14:paraId="55883F24" w14:textId="77777777" w:rsidR="00DA16EA" w:rsidRDefault="00DA16EA" w:rsidP="00DA16EA">
      <w:pPr>
        <w:pStyle w:val="Kadaver"/>
        <w:tabs>
          <w:tab w:val="clear" w:pos="0"/>
        </w:tabs>
        <w:suppressAutoHyphens w:val="0"/>
        <w:jc w:val="right"/>
      </w:pPr>
      <w:r>
        <w:lastRenderedPageBreak/>
        <w:t>Załącznik nr 5</w:t>
      </w:r>
    </w:p>
    <w:p w14:paraId="66EB1F84" w14:textId="77777777" w:rsidR="00DA16EA" w:rsidRPr="000D71AF" w:rsidRDefault="00DA16EA" w:rsidP="00DA16EA">
      <w:pPr>
        <w:spacing w:after="120"/>
        <w:rPr>
          <w:rFonts w:ascii="Arial" w:hAnsi="Arial" w:cs="Arial"/>
          <w:kern w:val="2"/>
        </w:rPr>
      </w:pPr>
    </w:p>
    <w:p w14:paraId="65250A2E" w14:textId="77777777" w:rsidR="00DA16EA" w:rsidRPr="005176DD" w:rsidRDefault="00DA16EA" w:rsidP="00DA16EA">
      <w:pPr>
        <w:spacing w:after="120"/>
        <w:jc w:val="right"/>
        <w:rPr>
          <w:rFonts w:ascii="Arial" w:hAnsi="Arial" w:cs="Arial"/>
          <w:color w:val="FF0000"/>
          <w:kern w:val="2"/>
        </w:rPr>
      </w:pPr>
      <w:r w:rsidRPr="005176DD">
        <w:rPr>
          <w:rFonts w:ascii="Arial" w:hAnsi="Arial" w:cs="Arial"/>
          <w:color w:val="FF0000"/>
          <w:kern w:val="2"/>
        </w:rPr>
        <w:t xml:space="preserve">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CA10CE" w14:paraId="38F4918B" w14:textId="77777777" w:rsidTr="00836401">
        <w:trPr>
          <w:trHeight w:val="850"/>
        </w:trPr>
        <w:tc>
          <w:tcPr>
            <w:tcW w:w="3085" w:type="dxa"/>
          </w:tcPr>
          <w:p w14:paraId="28CA2F5E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Nazwa Wykonawcy/</w:t>
            </w:r>
          </w:p>
          <w:p w14:paraId="6F87F75F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308BE">
              <w:rPr>
                <w:b/>
                <w:bCs/>
                <w:sz w:val="24"/>
                <w:szCs w:val="24"/>
              </w:rPr>
              <w:t>Wykonawców w przypadku oferty wspólnej:</w:t>
            </w:r>
          </w:p>
        </w:tc>
        <w:tc>
          <w:tcPr>
            <w:tcW w:w="6693" w:type="dxa"/>
          </w:tcPr>
          <w:p w14:paraId="4E29E9A1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72D052EE" w14:textId="77777777" w:rsidTr="00836401">
        <w:trPr>
          <w:trHeight w:val="567"/>
        </w:trPr>
        <w:tc>
          <w:tcPr>
            <w:tcW w:w="3085" w:type="dxa"/>
          </w:tcPr>
          <w:p w14:paraId="198042FC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693" w:type="dxa"/>
          </w:tcPr>
          <w:p w14:paraId="68968DF1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3CE79AE6" w14:textId="77777777" w:rsidTr="00836401">
        <w:trPr>
          <w:trHeight w:val="567"/>
        </w:trPr>
        <w:tc>
          <w:tcPr>
            <w:tcW w:w="3085" w:type="dxa"/>
          </w:tcPr>
          <w:p w14:paraId="3D0A6262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693" w:type="dxa"/>
          </w:tcPr>
          <w:p w14:paraId="526D0F0F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086BE097" w14:textId="77777777" w:rsidTr="00836401">
        <w:trPr>
          <w:trHeight w:val="567"/>
        </w:trPr>
        <w:tc>
          <w:tcPr>
            <w:tcW w:w="3085" w:type="dxa"/>
          </w:tcPr>
          <w:p w14:paraId="1C2E4B57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93" w:type="dxa"/>
          </w:tcPr>
          <w:p w14:paraId="370CFDA8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A10CE" w14:paraId="5BAC3997" w14:textId="77777777" w:rsidTr="00836401">
        <w:trPr>
          <w:trHeight w:val="567"/>
        </w:trPr>
        <w:tc>
          <w:tcPr>
            <w:tcW w:w="3085" w:type="dxa"/>
          </w:tcPr>
          <w:p w14:paraId="2D93AA11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Reprezentowana przez</w:t>
            </w:r>
          </w:p>
        </w:tc>
        <w:tc>
          <w:tcPr>
            <w:tcW w:w="6693" w:type="dxa"/>
          </w:tcPr>
          <w:p w14:paraId="14F02445" w14:textId="77777777" w:rsidR="00CA10CE" w:rsidRDefault="00CA10CE" w:rsidP="00836401">
            <w:pPr>
              <w:pStyle w:val="Tekstpodstawowywcity3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27B5A0BF" w14:textId="77777777" w:rsidR="00DA16EA" w:rsidRPr="005176DD" w:rsidRDefault="00DA16EA" w:rsidP="00DA16EA">
      <w:pPr>
        <w:jc w:val="both"/>
        <w:rPr>
          <w:rFonts w:ascii="Arial" w:hAnsi="Arial" w:cs="Arial"/>
          <w:color w:val="FF0000"/>
          <w:kern w:val="2"/>
        </w:rPr>
      </w:pPr>
    </w:p>
    <w:p w14:paraId="7DE4928E" w14:textId="77777777" w:rsidR="00DA16EA" w:rsidRPr="000D71AF" w:rsidRDefault="00DA16EA" w:rsidP="00DA16EA">
      <w:pPr>
        <w:jc w:val="both"/>
        <w:rPr>
          <w:rFonts w:ascii="Arial" w:hAnsi="Arial" w:cs="Arial"/>
          <w:kern w:val="2"/>
        </w:rPr>
      </w:pPr>
    </w:p>
    <w:p w14:paraId="44D74341" w14:textId="77777777" w:rsidR="00DA16EA" w:rsidRPr="000D71AF" w:rsidRDefault="00DA16EA" w:rsidP="00DA16EA">
      <w:pPr>
        <w:jc w:val="both"/>
        <w:rPr>
          <w:rFonts w:ascii="Arial" w:hAnsi="Arial" w:cs="Arial"/>
          <w:kern w:val="2"/>
        </w:rPr>
      </w:pPr>
    </w:p>
    <w:p w14:paraId="113BDD39" w14:textId="77777777" w:rsidR="00DA16EA" w:rsidRPr="00837A8A" w:rsidRDefault="00DA16EA" w:rsidP="00DA16EA">
      <w:pPr>
        <w:jc w:val="center"/>
        <w:rPr>
          <w:rFonts w:cs="Times New Roman"/>
          <w:b/>
          <w:kern w:val="2"/>
        </w:rPr>
      </w:pPr>
      <w:r w:rsidRPr="00837A8A">
        <w:rPr>
          <w:rFonts w:cs="Times New Roman"/>
          <w:b/>
          <w:kern w:val="2"/>
        </w:rPr>
        <w:t xml:space="preserve">OŚWIADCZENIE </w:t>
      </w:r>
    </w:p>
    <w:p w14:paraId="40A2878F" w14:textId="77777777" w:rsidR="00DA16EA" w:rsidRPr="00837A8A" w:rsidRDefault="00DA16EA" w:rsidP="00DA16EA">
      <w:pPr>
        <w:jc w:val="center"/>
        <w:rPr>
          <w:rFonts w:cs="Times New Roman"/>
          <w:kern w:val="2"/>
        </w:rPr>
      </w:pPr>
      <w:r w:rsidRPr="00837A8A">
        <w:rPr>
          <w:rFonts w:cs="Times New Roman"/>
          <w:b/>
          <w:kern w:val="2"/>
        </w:rPr>
        <w:t xml:space="preserve"> </w:t>
      </w:r>
    </w:p>
    <w:p w14:paraId="3637471A" w14:textId="77777777" w:rsidR="00DA16EA" w:rsidRPr="00837A8A" w:rsidRDefault="00DA16EA" w:rsidP="00DA16EA">
      <w:pPr>
        <w:rPr>
          <w:rFonts w:cs="Times New Roman"/>
          <w:kern w:val="2"/>
        </w:rPr>
      </w:pPr>
    </w:p>
    <w:p w14:paraId="01AF753C" w14:textId="2D01FF35" w:rsidR="00DA16EA" w:rsidRPr="00837A8A" w:rsidRDefault="00DA16EA" w:rsidP="00DA16EA">
      <w:pPr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837A8A">
        <w:rPr>
          <w:rFonts w:cs="Times New Roman"/>
          <w:kern w:val="2"/>
        </w:rPr>
        <w:t xml:space="preserve">Składając ofertę w przetargu pn. </w:t>
      </w:r>
      <w:r w:rsidRPr="00837A8A">
        <w:rPr>
          <w:rFonts w:eastAsia="Times New Roman" w:cs="Times New Roman"/>
          <w:b/>
          <w:lang w:eastAsia="pl-PL"/>
        </w:rPr>
        <w:t>„</w:t>
      </w:r>
      <w:r w:rsidR="003368D6" w:rsidRPr="003368D6">
        <w:rPr>
          <w:rFonts w:eastAsia="Times New Roman" w:cs="Times New Roman"/>
          <w:b/>
          <w:lang w:eastAsia="pl-PL"/>
        </w:rPr>
        <w:t xml:space="preserve">Wykonanie projektu budowlanego na modernizację odcinka magistrali wodociągowej Toruń – Inowrocław w m. Gniewkowo” </w:t>
      </w:r>
      <w:r w:rsidRPr="00837A8A">
        <w:rPr>
          <w:rFonts w:eastAsia="Times New Roman" w:cs="Times New Roman"/>
          <w:b/>
          <w:lang w:eastAsia="pl-PL"/>
        </w:rPr>
        <w:t xml:space="preserve"> </w:t>
      </w:r>
      <w:r w:rsidRPr="00837A8A">
        <w:rPr>
          <w:rFonts w:eastAsia="Times New Roman" w:cs="Times New Roman"/>
          <w:b/>
          <w:bCs/>
          <w:lang w:eastAsia="pl-PL"/>
        </w:rPr>
        <w:t xml:space="preserve"> </w:t>
      </w:r>
    </w:p>
    <w:p w14:paraId="43312888" w14:textId="77777777" w:rsidR="00DA16EA" w:rsidRPr="00837A8A" w:rsidRDefault="00DA16EA" w:rsidP="00DA16EA">
      <w:pPr>
        <w:rPr>
          <w:rFonts w:cs="Times New Roman"/>
          <w:kern w:val="2"/>
        </w:rPr>
      </w:pPr>
    </w:p>
    <w:p w14:paraId="4FECC9EA" w14:textId="656DD7E0" w:rsidR="00DA16EA" w:rsidRPr="00837A8A" w:rsidRDefault="00DA16EA" w:rsidP="00DA16EA">
      <w:pPr>
        <w:tabs>
          <w:tab w:val="left" w:pos="4488"/>
        </w:tabs>
        <w:autoSpaceDE w:val="0"/>
        <w:jc w:val="both"/>
        <w:rPr>
          <w:rFonts w:eastAsia="Arial" w:cs="Times New Roman"/>
          <w:lang w:eastAsia="ar-SA"/>
        </w:rPr>
      </w:pPr>
      <w:r w:rsidRPr="00837A8A">
        <w:rPr>
          <w:rFonts w:eastAsia="Arial" w:cs="Times New Roman"/>
          <w:kern w:val="2"/>
        </w:rPr>
        <w:t>oświadczam, że nie należę do grupy kapitałowej *,</w:t>
      </w:r>
      <w:r w:rsidRPr="00837A8A">
        <w:rPr>
          <w:rFonts w:eastAsia="Arial" w:cs="Times New Roman"/>
          <w:lang w:eastAsia="ar-SA"/>
        </w:rPr>
        <w:t xml:space="preserve"> w rozumieniu ustawy z dnia 16 lutego 2007r. o</w:t>
      </w:r>
      <w:r>
        <w:rPr>
          <w:rFonts w:eastAsia="Arial" w:cs="Times New Roman"/>
          <w:lang w:eastAsia="ar-SA"/>
        </w:rPr>
        <w:t> </w:t>
      </w:r>
      <w:r w:rsidRPr="00837A8A">
        <w:rPr>
          <w:rFonts w:eastAsia="Arial" w:cs="Times New Roman"/>
          <w:lang w:eastAsia="ar-SA"/>
        </w:rPr>
        <w:t>ochronie konkurencji i konsumentów (</w:t>
      </w:r>
      <w:proofErr w:type="spellStart"/>
      <w:r w:rsidR="00F6694C">
        <w:rPr>
          <w:rFonts w:eastAsia="Arial" w:cs="Times New Roman"/>
          <w:lang w:eastAsia="ar-SA"/>
        </w:rPr>
        <w:t>t.j</w:t>
      </w:r>
      <w:proofErr w:type="spellEnd"/>
      <w:r w:rsidR="00F6694C">
        <w:rPr>
          <w:rFonts w:eastAsia="Arial" w:cs="Times New Roman"/>
          <w:lang w:eastAsia="ar-SA"/>
        </w:rPr>
        <w:t>. z 2021 poz.275 z późn.zm.)</w:t>
      </w:r>
    </w:p>
    <w:p w14:paraId="4A0B050D" w14:textId="77777777" w:rsidR="00DA16EA" w:rsidRPr="00837A8A" w:rsidRDefault="00DA16EA" w:rsidP="00DA16EA">
      <w:pPr>
        <w:autoSpaceDE w:val="0"/>
        <w:rPr>
          <w:rFonts w:eastAsia="Arial" w:cs="Times New Roman"/>
          <w:kern w:val="2"/>
        </w:rPr>
      </w:pPr>
    </w:p>
    <w:p w14:paraId="23CDA4E8" w14:textId="77777777" w:rsidR="00DA16EA" w:rsidRPr="00837A8A" w:rsidRDefault="00DA16EA" w:rsidP="00DA16EA">
      <w:pPr>
        <w:rPr>
          <w:rFonts w:cs="Times New Roman"/>
          <w:kern w:val="2"/>
        </w:rPr>
      </w:pPr>
    </w:p>
    <w:p w14:paraId="233C2250" w14:textId="77777777" w:rsidR="00DA16EA" w:rsidRPr="00837A8A" w:rsidRDefault="00DA16EA" w:rsidP="00DA16EA">
      <w:pPr>
        <w:jc w:val="center"/>
        <w:rPr>
          <w:rFonts w:cs="Times New Roman"/>
          <w:kern w:val="2"/>
        </w:rPr>
      </w:pPr>
    </w:p>
    <w:p w14:paraId="399A9D0B" w14:textId="77777777" w:rsidR="00CA10CE" w:rsidRDefault="00CA10CE" w:rsidP="00CA10CE">
      <w:pPr>
        <w:pStyle w:val="Tekstpodstawowywcity3"/>
        <w:spacing w:after="0" w:line="264" w:lineRule="auto"/>
        <w:ind w:left="0"/>
        <w:rPr>
          <w:rFonts w:eastAsiaTheme="minorHAnsi" w:cs="Times New Roman"/>
          <w:kern w:val="0"/>
          <w:sz w:val="24"/>
          <w:szCs w:val="24"/>
          <w:lang w:eastAsia="en-US" w:bidi="ar-SA"/>
        </w:rPr>
      </w:pPr>
      <w:r>
        <w:rPr>
          <w:rFonts w:cs="Times New Roman"/>
          <w:sz w:val="24"/>
          <w:szCs w:val="24"/>
        </w:rPr>
        <w:t>Miejscowość……………….., data……………………</w:t>
      </w:r>
    </w:p>
    <w:p w14:paraId="7B87874C" w14:textId="77777777" w:rsidR="00CA10CE" w:rsidRDefault="00CA10CE" w:rsidP="00CA10CE">
      <w:pPr>
        <w:spacing w:before="120"/>
        <w:jc w:val="both"/>
        <w:rPr>
          <w:rFonts w:cs="Times New Roman"/>
          <w:lang w:eastAsia="pl-PL"/>
        </w:rPr>
      </w:pPr>
    </w:p>
    <w:p w14:paraId="195E5E1B" w14:textId="77777777" w:rsidR="00CA10CE" w:rsidRPr="00C308BE" w:rsidRDefault="00CA10CE" w:rsidP="00CA10CE">
      <w:pPr>
        <w:spacing w:before="1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Oferta składana jest pod rygorem nieważności w formie elektronicznej.</w:t>
      </w:r>
      <w:r>
        <w:rPr>
          <w:rFonts w:cs="Times New Roman"/>
        </w:rPr>
        <w:t xml:space="preserve"> </w:t>
      </w:r>
      <w:r>
        <w:rPr>
          <w:rFonts w:cs="Times New Roman"/>
          <w:lang w:eastAsia="pl-PL"/>
        </w:rPr>
        <w:t>Podpisuje osoba uprawniona.</w:t>
      </w:r>
    </w:p>
    <w:p w14:paraId="310E7E48" w14:textId="77777777" w:rsidR="00DA16EA" w:rsidRPr="003844BD" w:rsidRDefault="00DA16EA" w:rsidP="00DA16EA">
      <w:pPr>
        <w:rPr>
          <w:rFonts w:ascii="Arial" w:hAnsi="Arial" w:cs="Arial"/>
          <w:kern w:val="2"/>
        </w:rPr>
      </w:pPr>
    </w:p>
    <w:p w14:paraId="140F61AE" w14:textId="77777777" w:rsidR="00DA16EA" w:rsidRPr="003844BD" w:rsidRDefault="00DA16EA" w:rsidP="00DA16EA">
      <w:pPr>
        <w:rPr>
          <w:rFonts w:ascii="Arial" w:hAnsi="Arial" w:cs="Arial"/>
          <w:kern w:val="2"/>
        </w:rPr>
      </w:pPr>
    </w:p>
    <w:p w14:paraId="2D231BAA" w14:textId="3E9AF9A6" w:rsidR="00DA16EA" w:rsidRPr="00837A8A" w:rsidRDefault="00DA16EA" w:rsidP="00DA16EA">
      <w:pPr>
        <w:tabs>
          <w:tab w:val="left" w:pos="750"/>
          <w:tab w:val="left" w:pos="1470"/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</w:tabs>
        <w:spacing w:after="120"/>
        <w:ind w:left="30" w:hanging="30"/>
        <w:jc w:val="both"/>
        <w:rPr>
          <w:rFonts w:cs="Times New Roman"/>
          <w:kern w:val="2"/>
        </w:rPr>
      </w:pPr>
      <w:r w:rsidRPr="00837A8A">
        <w:rPr>
          <w:rFonts w:cs="Times New Roman"/>
          <w:kern w:val="2"/>
        </w:rPr>
        <w:t>* W przypadku gdy Wykonawca należy do grupy kapitałowej w rozumieniu ustawy z dnia 16.02.2007r. o ochronie konkurencji i konsumentów (</w:t>
      </w:r>
      <w:r w:rsidR="0085191D">
        <w:rPr>
          <w:rFonts w:cs="Times New Roman"/>
          <w:kern w:val="2"/>
        </w:rPr>
        <w:t xml:space="preserve"> </w:t>
      </w:r>
      <w:proofErr w:type="spellStart"/>
      <w:r w:rsidR="00F6694C">
        <w:rPr>
          <w:rFonts w:eastAsia="Arial" w:cs="Times New Roman"/>
          <w:lang w:eastAsia="ar-SA"/>
        </w:rPr>
        <w:t>t.j</w:t>
      </w:r>
      <w:proofErr w:type="spellEnd"/>
      <w:r w:rsidR="00F6694C">
        <w:rPr>
          <w:rFonts w:eastAsia="Arial" w:cs="Times New Roman"/>
          <w:lang w:eastAsia="ar-SA"/>
        </w:rPr>
        <w:t>. z 2021 poz.275 z późn.zm.)</w:t>
      </w:r>
      <w:r w:rsidRPr="000F02C5">
        <w:rPr>
          <w:rFonts w:cs="Times New Roman"/>
          <w:color w:val="FF0000"/>
          <w:kern w:val="2"/>
        </w:rPr>
        <w:t xml:space="preserve"> </w:t>
      </w:r>
      <w:r w:rsidRPr="00837A8A">
        <w:rPr>
          <w:rFonts w:cs="Times New Roman"/>
          <w:kern w:val="2"/>
        </w:rPr>
        <w:t>zobowiązany jest złożyć listę podmiotów należących do tej samej grupy kapitałowej.</w:t>
      </w:r>
    </w:p>
    <w:p w14:paraId="25D15C21" w14:textId="77777777" w:rsidR="00DA16EA" w:rsidRDefault="00DA16EA" w:rsidP="00DA16EA"/>
    <w:sectPr w:rsidR="00DA16E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2Co00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1F95B5B"/>
    <w:multiLevelType w:val="hybridMultilevel"/>
    <w:tmpl w:val="A8C2B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CE1"/>
    <w:multiLevelType w:val="hybridMultilevel"/>
    <w:tmpl w:val="4142D2C2"/>
    <w:name w:val="WW8Num3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1EF4"/>
    <w:multiLevelType w:val="hybridMultilevel"/>
    <w:tmpl w:val="4168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77FF"/>
    <w:multiLevelType w:val="multilevel"/>
    <w:tmpl w:val="73CA8A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EA"/>
    <w:rsid w:val="000F02C5"/>
    <w:rsid w:val="00225BF2"/>
    <w:rsid w:val="003368D6"/>
    <w:rsid w:val="003B1AF4"/>
    <w:rsid w:val="005176DD"/>
    <w:rsid w:val="00566B48"/>
    <w:rsid w:val="00592F5B"/>
    <w:rsid w:val="0085191D"/>
    <w:rsid w:val="008C6F8B"/>
    <w:rsid w:val="009256A7"/>
    <w:rsid w:val="00994D65"/>
    <w:rsid w:val="00C66216"/>
    <w:rsid w:val="00CA10CE"/>
    <w:rsid w:val="00D038A2"/>
    <w:rsid w:val="00DA16EA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62F8"/>
  <w15:docId w15:val="{E106A167-F71D-48DB-9B4F-C88CD1BD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E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DA16EA"/>
    <w:pPr>
      <w:keepNext/>
      <w:numPr>
        <w:numId w:val="1"/>
      </w:numPr>
      <w:ind w:left="0" w:firstLine="0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A16EA"/>
    <w:pPr>
      <w:keepNext/>
      <w:numPr>
        <w:ilvl w:val="2"/>
        <w:numId w:val="1"/>
      </w:numPr>
      <w:ind w:left="0" w:firstLine="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DA16EA"/>
    <w:pPr>
      <w:keepNext/>
      <w:numPr>
        <w:ilvl w:val="3"/>
        <w:numId w:val="1"/>
      </w:numPr>
      <w:ind w:left="0" w:firstLine="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A16EA"/>
    <w:pPr>
      <w:keepNext/>
      <w:numPr>
        <w:ilvl w:val="6"/>
        <w:numId w:val="1"/>
      </w:numPr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A16EA"/>
    <w:pPr>
      <w:keepNext/>
      <w:numPr>
        <w:ilvl w:val="7"/>
        <w:numId w:val="1"/>
      </w:numPr>
      <w:tabs>
        <w:tab w:val="center" w:pos="0"/>
      </w:tabs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6EA"/>
    <w:rPr>
      <w:rFonts w:ascii="Times New Roman" w:eastAsia="SimSun" w:hAnsi="Times New Roman" w:cs="Tahoma"/>
      <w:b/>
      <w:kern w:val="1"/>
      <w:sz w:val="24"/>
      <w:szCs w:val="20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DA16EA"/>
    <w:rPr>
      <w:rFonts w:ascii="Times New Roman" w:eastAsia="SimSun" w:hAnsi="Times New Roman" w:cs="Tahoma"/>
      <w:kern w:val="1"/>
      <w:sz w:val="24"/>
      <w:szCs w:val="20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DA16EA"/>
    <w:rPr>
      <w:rFonts w:ascii="Arial" w:eastAsia="SimSun" w:hAnsi="Arial" w:cs="Tahoma"/>
      <w:b/>
      <w:kern w:val="1"/>
      <w:sz w:val="24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DA16E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DA16EA"/>
    <w:rPr>
      <w:rFonts w:ascii="Times New Roman" w:eastAsia="SimSun" w:hAnsi="Times New Roman" w:cs="Tahoma"/>
      <w:b/>
      <w:kern w:val="1"/>
      <w:sz w:val="32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DA16EA"/>
    <w:pPr>
      <w:spacing w:after="120"/>
      <w:ind w:left="283"/>
    </w:pPr>
    <w:rPr>
      <w:sz w:val="16"/>
      <w:szCs w:val="16"/>
    </w:rPr>
  </w:style>
  <w:style w:type="paragraph" w:customStyle="1" w:styleId="Kadaver">
    <w:name w:val="Kadaver"/>
    <w:basedOn w:val="Normalny"/>
    <w:rsid w:val="00DA16E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Zwykytekst1">
    <w:name w:val="Zwykły tekst1"/>
    <w:basedOn w:val="Normalny"/>
    <w:rsid w:val="00DA16EA"/>
    <w:rPr>
      <w:rFonts w:ascii="Courier New" w:hAnsi="Courier New"/>
    </w:rPr>
  </w:style>
  <w:style w:type="character" w:customStyle="1" w:styleId="Teksttreci2">
    <w:name w:val="Tekst treści (2)_"/>
    <w:basedOn w:val="Domylnaczcionkaakapitu"/>
    <w:link w:val="Teksttreci20"/>
    <w:rsid w:val="00DA16E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16EA"/>
    <w:pPr>
      <w:widowControl/>
      <w:shd w:val="clear" w:color="auto" w:fill="FFFFFF"/>
      <w:suppressAutoHyphens w:val="0"/>
      <w:spacing w:before="540" w:after="2520" w:line="281" w:lineRule="exact"/>
      <w:ind w:hanging="58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DA16E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6B4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CA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10CE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10CE"/>
    <w:rPr>
      <w:rFonts w:ascii="Times New Roman" w:eastAsia="SimSun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PWiK</cp:lastModifiedBy>
  <cp:revision>15</cp:revision>
  <cp:lastPrinted>2021-09-09T09:50:00Z</cp:lastPrinted>
  <dcterms:created xsi:type="dcterms:W3CDTF">2018-09-07T07:34:00Z</dcterms:created>
  <dcterms:modified xsi:type="dcterms:W3CDTF">2021-10-08T08:55:00Z</dcterms:modified>
</cp:coreProperties>
</file>