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46" w:rsidRPr="00F97B46" w:rsidRDefault="00F97B46" w:rsidP="00F97B46">
      <w:pPr>
        <w:tabs>
          <w:tab w:val="left" w:pos="3276"/>
        </w:tabs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B46">
        <w:rPr>
          <w:rFonts w:ascii="Arial" w:hAnsi="Arial" w:cs="Arial"/>
          <w:b/>
          <w:color w:val="002060"/>
          <w:sz w:val="32"/>
          <w:szCs w:val="32"/>
        </w:rPr>
        <w:t>Wojewódzki Zespół Zakładów Opieki Zdrowotnej</w:t>
      </w:r>
    </w:p>
    <w:p w:rsidR="00F97B46" w:rsidRPr="00F97B46" w:rsidRDefault="00F97B46" w:rsidP="00F97B46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  <w:sz w:val="32"/>
          <w:szCs w:val="32"/>
        </w:rPr>
      </w:pPr>
      <w:r w:rsidRPr="00F97B46">
        <w:rPr>
          <w:rFonts w:ascii="Arial" w:hAnsi="Arial" w:cs="Arial"/>
          <w:b/>
          <w:color w:val="002060"/>
          <w:sz w:val="32"/>
          <w:szCs w:val="32"/>
        </w:rPr>
        <w:t xml:space="preserve">        Centrum Leczenia Chorób Płuc i Rehabilitacji w Łodzi</w:t>
      </w:r>
    </w:p>
    <w:p w:rsidR="00F97B46" w:rsidRPr="0055282D" w:rsidRDefault="00F97B46" w:rsidP="00F97B4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F97B46" w:rsidRPr="0055282D" w:rsidRDefault="00F97B46" w:rsidP="00F97B4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F97B46" w:rsidRPr="003F1BBD" w:rsidRDefault="00F97B46" w:rsidP="00F97B46">
      <w:pPr>
        <w:tabs>
          <w:tab w:val="left" w:pos="3276"/>
        </w:tabs>
        <w:jc w:val="center"/>
        <w:rPr>
          <w:rFonts w:ascii="Century" w:hAnsi="Century"/>
          <w:color w:val="17365D" w:themeColor="text2" w:themeShade="BF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7" w:history="1">
        <w:r w:rsidRPr="003F1BBD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F97B46" w:rsidRPr="0055282D" w:rsidRDefault="00F97B46" w:rsidP="00F97B4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97B46" w:rsidRDefault="00F97B46" w:rsidP="00F97B46">
      <w:pPr>
        <w:ind w:left="4956"/>
        <w:jc w:val="right"/>
        <w:rPr>
          <w:rFonts w:ascii="Calibri" w:hAnsi="Calibri"/>
          <w:sz w:val="20"/>
          <w:szCs w:val="20"/>
        </w:rPr>
      </w:pPr>
    </w:p>
    <w:p w:rsidR="00F97B46" w:rsidRPr="00FB27C4" w:rsidRDefault="00F97B46" w:rsidP="00F97B46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625046">
        <w:rPr>
          <w:rFonts w:ascii="Calibri" w:hAnsi="Calibri"/>
          <w:sz w:val="20"/>
          <w:szCs w:val="20"/>
        </w:rPr>
        <w:t>20.06.2024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F97B46" w:rsidRPr="00FB27C4" w:rsidRDefault="00F97B46" w:rsidP="00F97B46">
      <w:pPr>
        <w:rPr>
          <w:rFonts w:ascii="Calibri" w:hAnsi="Calibri"/>
          <w:sz w:val="20"/>
          <w:szCs w:val="20"/>
        </w:rPr>
      </w:pPr>
    </w:p>
    <w:p w:rsidR="00F97B46" w:rsidRDefault="00F97B46" w:rsidP="00F97B46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625046">
        <w:rPr>
          <w:rFonts w:ascii="Calibri" w:hAnsi="Calibri"/>
          <w:sz w:val="16"/>
          <w:szCs w:val="16"/>
        </w:rPr>
        <w:t>14-24/24</w:t>
      </w:r>
    </w:p>
    <w:p w:rsidR="00F97B46" w:rsidRPr="00D24317" w:rsidRDefault="00F97B46" w:rsidP="00F97B46">
      <w:pPr>
        <w:rPr>
          <w:rFonts w:ascii="Calibri" w:hAnsi="Calibri"/>
          <w:sz w:val="16"/>
          <w:szCs w:val="16"/>
        </w:rPr>
      </w:pPr>
    </w:p>
    <w:p w:rsidR="00F97B46" w:rsidRDefault="00F97B46" w:rsidP="00F97B46">
      <w:pPr>
        <w:jc w:val="center"/>
        <w:rPr>
          <w:rFonts w:ascii="Calibri" w:hAnsi="Calibri" w:cs="Calibri"/>
          <w:b/>
        </w:rPr>
      </w:pPr>
    </w:p>
    <w:p w:rsidR="00670456" w:rsidRPr="00153EC7" w:rsidRDefault="00670456" w:rsidP="00F97B46">
      <w:pPr>
        <w:jc w:val="center"/>
        <w:rPr>
          <w:rFonts w:ascii="Calibri" w:hAnsi="Calibri" w:cs="Calibri"/>
          <w:b/>
        </w:rPr>
      </w:pPr>
    </w:p>
    <w:p w:rsidR="00F97B46" w:rsidRPr="00E84658" w:rsidRDefault="00F97B46" w:rsidP="00F97B46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  <w:r w:rsidRPr="00E84658">
        <w:rPr>
          <w:rFonts w:ascii="Calibri" w:hAnsi="Calibri" w:cs="Calibri"/>
          <w:i/>
          <w:sz w:val="20"/>
          <w:szCs w:val="20"/>
        </w:rPr>
        <w:t>Dotyczy: postępowania o udzielenie zamówienia publicznego pn. „</w:t>
      </w:r>
      <w:bookmarkStart w:id="0" w:name="_Hlk105367680"/>
      <w:r w:rsidRPr="00E84658">
        <w:rPr>
          <w:rFonts w:ascii="Calibri" w:hAnsi="Calibri" w:cs="Calibri"/>
          <w:i/>
          <w:sz w:val="20"/>
          <w:szCs w:val="20"/>
        </w:rPr>
        <w:t>Wykonanie instalacji systemu sygnali</w:t>
      </w:r>
      <w:r w:rsidR="00625046">
        <w:rPr>
          <w:rFonts w:ascii="Calibri" w:hAnsi="Calibri" w:cs="Calibri"/>
          <w:i/>
          <w:sz w:val="20"/>
          <w:szCs w:val="20"/>
        </w:rPr>
        <w:t>zacji pożaru (SSP) w Pawilonie D</w:t>
      </w:r>
      <w:r w:rsidRPr="00E84658">
        <w:rPr>
          <w:rFonts w:ascii="Calibri" w:hAnsi="Calibri" w:cs="Calibri"/>
          <w:i/>
          <w:sz w:val="20"/>
          <w:szCs w:val="20"/>
        </w:rPr>
        <w:t xml:space="preserve"> Wojewódzkiego Zespołu Zakładów Opieki Zdrowotnej Centrum Leczenia Chorób Płuc i Rehabilitacji w Łodzi</w:t>
      </w:r>
      <w:bookmarkEnd w:id="0"/>
      <w:r w:rsidRPr="00E84658">
        <w:rPr>
          <w:rFonts w:ascii="Calibri" w:hAnsi="Calibri" w:cs="Calibri"/>
          <w:i/>
          <w:sz w:val="20"/>
          <w:szCs w:val="20"/>
        </w:rPr>
        <w:t>”</w:t>
      </w:r>
    </w:p>
    <w:p w:rsidR="00F97B46" w:rsidRPr="00E84658" w:rsidRDefault="00F97B46" w:rsidP="00F97B46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 w:rsidRPr="00E84658">
        <w:rPr>
          <w:rFonts w:ascii="Calibri" w:hAnsi="Calibri" w:cs="Calibri"/>
          <w:b/>
          <w:i/>
          <w:sz w:val="20"/>
          <w:szCs w:val="20"/>
        </w:rPr>
        <w:t xml:space="preserve">Znak sprawy:  </w:t>
      </w:r>
      <w:r w:rsidR="00625046">
        <w:rPr>
          <w:rFonts w:ascii="Calibri" w:hAnsi="Calibri" w:cs="Calibri"/>
          <w:b/>
          <w:i/>
          <w:sz w:val="20"/>
          <w:szCs w:val="20"/>
        </w:rPr>
        <w:t>14/ZP/TP/24</w:t>
      </w:r>
    </w:p>
    <w:p w:rsidR="00F97B46" w:rsidRDefault="00F97B46" w:rsidP="00F97B46">
      <w:pPr>
        <w:jc w:val="center"/>
        <w:rPr>
          <w:b/>
          <w:sz w:val="20"/>
          <w:szCs w:val="20"/>
        </w:rPr>
      </w:pPr>
    </w:p>
    <w:p w:rsidR="00F97B46" w:rsidRDefault="00F97B46" w:rsidP="00F97B46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</w:p>
    <w:p w:rsidR="00F97B46" w:rsidRDefault="00F97B46" w:rsidP="00F97B46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</w:p>
    <w:p w:rsidR="00F97B46" w:rsidRPr="00365F5C" w:rsidRDefault="00F97B46" w:rsidP="00F97B46">
      <w:pPr>
        <w:ind w:left="-284"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  <w:r w:rsidRPr="00365F5C"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INFORMACJA  O WYBORZE OFERT</w:t>
      </w:r>
      <w:r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  <w:t>Y NAJKORZYSTNIEJSZEJ</w:t>
      </w:r>
    </w:p>
    <w:p w:rsidR="00F97B46" w:rsidRDefault="00F97B46" w:rsidP="00F97B46">
      <w:pPr>
        <w:jc w:val="both"/>
        <w:rPr>
          <w:rFonts w:ascii="Calibri" w:hAnsi="Calibri" w:cs="Calibri"/>
          <w:b/>
          <w:sz w:val="20"/>
          <w:szCs w:val="20"/>
        </w:rPr>
      </w:pPr>
    </w:p>
    <w:p w:rsidR="00F97B46" w:rsidRPr="00365F5C" w:rsidRDefault="00F97B46" w:rsidP="00F97B46">
      <w:pPr>
        <w:jc w:val="both"/>
        <w:rPr>
          <w:rFonts w:ascii="Calibri" w:hAnsi="Calibri" w:cs="Calibri"/>
          <w:b/>
          <w:sz w:val="20"/>
          <w:szCs w:val="20"/>
        </w:rPr>
      </w:pPr>
    </w:p>
    <w:p w:rsidR="00F97B46" w:rsidRPr="00E84658" w:rsidRDefault="00F97B46" w:rsidP="00F97B46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365F5C">
        <w:rPr>
          <w:rFonts w:ascii="Calibri" w:hAnsi="Calibri" w:cs="Calibri"/>
          <w:sz w:val="20"/>
          <w:szCs w:val="20"/>
        </w:rPr>
        <w:t xml:space="preserve">Działając na podstawie art. 253 </w:t>
      </w:r>
      <w:r w:rsidR="00670456">
        <w:rPr>
          <w:rFonts w:ascii="Calibri" w:hAnsi="Calibri" w:cs="Calibri"/>
          <w:sz w:val="20"/>
          <w:szCs w:val="20"/>
        </w:rPr>
        <w:t xml:space="preserve">ust. 2 </w:t>
      </w:r>
      <w:r>
        <w:rPr>
          <w:rFonts w:ascii="Calibri" w:hAnsi="Calibri" w:cs="Calibri"/>
          <w:sz w:val="20"/>
          <w:szCs w:val="20"/>
        </w:rPr>
        <w:t xml:space="preserve"> </w:t>
      </w:r>
      <w:r w:rsidRPr="00365F5C">
        <w:rPr>
          <w:rFonts w:ascii="Calibri" w:hAnsi="Calibri" w:cs="Calibri"/>
          <w:sz w:val="20"/>
          <w:szCs w:val="20"/>
        </w:rPr>
        <w:t>ustawy z 11 września 2019 r. Prawo zamówień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365F5C">
        <w:rPr>
          <w:rFonts w:ascii="Calibri" w:hAnsi="Calibri" w:cs="Calibri"/>
          <w:sz w:val="20"/>
          <w:szCs w:val="20"/>
        </w:rPr>
        <w:t>Dz. U. 202</w:t>
      </w:r>
      <w:r>
        <w:rPr>
          <w:rFonts w:ascii="Calibri" w:hAnsi="Calibri" w:cs="Calibri"/>
          <w:sz w:val="20"/>
          <w:szCs w:val="20"/>
        </w:rPr>
        <w:t>3</w:t>
      </w:r>
      <w:r w:rsidRPr="00365F5C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1605</w:t>
      </w:r>
      <w:r w:rsidRPr="00365F5C">
        <w:rPr>
          <w:rFonts w:ascii="Calibri" w:hAnsi="Calibri" w:cs="Calibri"/>
          <w:sz w:val="20"/>
          <w:szCs w:val="20"/>
        </w:rPr>
        <w:t>) zwanej dalej ustawą Pzp, Wojewódzki Zespół Zakładów Opieki Zdrowotnej Centrum Leczenia Chorób Płuc i Rehabilitacji w Łodzi informuje, że po dokonaniu oceny i badaniu ofert złożonych w w/w postępowaniu, wg kryterium oceny ofert</w:t>
      </w:r>
      <w:r>
        <w:rPr>
          <w:rFonts w:ascii="Calibri" w:hAnsi="Calibri" w:cs="Calibri"/>
          <w:sz w:val="20"/>
          <w:szCs w:val="20"/>
        </w:rPr>
        <w:t xml:space="preserve"> - </w:t>
      </w:r>
      <w:r w:rsidRPr="00365F5C">
        <w:rPr>
          <w:rFonts w:ascii="Calibri" w:hAnsi="Calibri" w:cs="Calibri"/>
          <w:bCs/>
          <w:sz w:val="20"/>
        </w:rPr>
        <w:t>cena - 60%</w:t>
      </w:r>
      <w:r w:rsidRPr="00365F5C">
        <w:rPr>
          <w:rFonts w:ascii="Calibri" w:hAnsi="Calibri" w:cs="Calibri"/>
          <w:bCs/>
          <w:color w:val="000000"/>
          <w:sz w:val="20"/>
        </w:rPr>
        <w:t>,</w:t>
      </w:r>
      <w:r w:rsidRPr="00695F0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E84658">
        <w:rPr>
          <w:rFonts w:ascii="Calibri" w:hAnsi="Calibri" w:cs="Calibri"/>
          <w:bCs/>
          <w:color w:val="000000"/>
          <w:sz w:val="20"/>
          <w:szCs w:val="20"/>
        </w:rPr>
        <w:t>d</w:t>
      </w:r>
      <w:r w:rsidRPr="00E84658">
        <w:rPr>
          <w:rFonts w:ascii="Calibri" w:hAnsi="Calibri" w:cs="Calibri"/>
          <w:bCs/>
          <w:sz w:val="20"/>
          <w:szCs w:val="20"/>
          <w:lang w:eastAsia="en-US"/>
        </w:rPr>
        <w:t>ługość okresu gwarancji jakości na wykonane roboty budowlane</w:t>
      </w:r>
      <w:r w:rsidRPr="00E84658">
        <w:rPr>
          <w:rFonts w:ascii="Calibri" w:hAnsi="Calibri" w:cs="Calibri"/>
          <w:bCs/>
          <w:sz w:val="20"/>
          <w:szCs w:val="20"/>
        </w:rPr>
        <w:t xml:space="preserve"> </w:t>
      </w:r>
      <w:r w:rsidRPr="00E84658">
        <w:rPr>
          <w:rFonts w:ascii="Calibri" w:hAnsi="Calibri" w:cs="Calibri"/>
          <w:sz w:val="20"/>
          <w:szCs w:val="20"/>
        </w:rPr>
        <w:t>– 40%,</w:t>
      </w:r>
      <w:r w:rsidRPr="00E84658">
        <w:rPr>
          <w:rFonts w:ascii="Calibri" w:hAnsi="Calibri" w:cs="Calibri"/>
          <w:b/>
          <w:sz w:val="20"/>
          <w:szCs w:val="20"/>
        </w:rPr>
        <w:t xml:space="preserve"> </w:t>
      </w:r>
      <w:r w:rsidRPr="00E84658">
        <w:rPr>
          <w:rFonts w:ascii="Calibri" w:hAnsi="Calibri" w:cs="Calibri"/>
          <w:sz w:val="20"/>
        </w:rPr>
        <w:t xml:space="preserve"> </w:t>
      </w:r>
      <w:r w:rsidRPr="00E84658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Pr="00E84658">
        <w:rPr>
          <w:rFonts w:ascii="Calibri" w:hAnsi="Calibri" w:cs="Calibri"/>
          <w:sz w:val="20"/>
          <w:szCs w:val="20"/>
        </w:rPr>
        <w:t xml:space="preserve"> wyboru oferty najkorzystniejszej:</w:t>
      </w:r>
    </w:p>
    <w:p w:rsidR="00F97B46" w:rsidRPr="00E84658" w:rsidRDefault="00F97B46" w:rsidP="00F97B46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:rsidR="00F97B46" w:rsidRPr="00E84658" w:rsidRDefault="00F97B46" w:rsidP="00F97B46">
      <w:pPr>
        <w:pStyle w:val="Akapitzlist"/>
        <w:numPr>
          <w:ilvl w:val="0"/>
          <w:numId w:val="1"/>
        </w:numPr>
        <w:ind w:left="426" w:right="-2"/>
        <w:contextualSpacing/>
        <w:jc w:val="both"/>
        <w:rPr>
          <w:rFonts w:ascii="Calibri" w:hAnsi="Calibri" w:cs="Calibri"/>
          <w:b/>
          <w:bCs/>
          <w:sz w:val="20"/>
        </w:rPr>
      </w:pPr>
      <w:r w:rsidRPr="00E84658">
        <w:rPr>
          <w:rFonts w:ascii="Calibri" w:eastAsia="Calibri" w:hAnsi="Calibri" w:cs="Calibri"/>
          <w:b/>
          <w:sz w:val="20"/>
        </w:rPr>
        <w:t xml:space="preserve">Oferta </w:t>
      </w:r>
      <w:r w:rsidR="00625046">
        <w:rPr>
          <w:rFonts w:ascii="Calibri" w:eastAsia="Calibri" w:hAnsi="Calibri" w:cs="Calibri"/>
          <w:b/>
          <w:sz w:val="20"/>
        </w:rPr>
        <w:t>6</w:t>
      </w:r>
      <w:r w:rsidRPr="00E84658">
        <w:rPr>
          <w:rFonts w:ascii="Calibri" w:eastAsia="Calibri" w:hAnsi="Calibri" w:cs="Calibri"/>
          <w:b/>
          <w:sz w:val="20"/>
        </w:rPr>
        <w:t xml:space="preserve"> –</w:t>
      </w:r>
      <w:r w:rsidR="00625046">
        <w:rPr>
          <w:rFonts w:ascii="Calibri" w:eastAsia="Calibri" w:hAnsi="Calibri" w:cs="Calibri"/>
          <w:b/>
          <w:sz w:val="20"/>
        </w:rPr>
        <w:t xml:space="preserve"> COMPLEX II Waldemar Spież </w:t>
      </w:r>
      <w:r w:rsidRPr="00E84658">
        <w:rPr>
          <w:rFonts w:ascii="Calibri" w:eastAsia="Calibri" w:hAnsi="Calibri" w:cs="Calibri"/>
          <w:b/>
          <w:sz w:val="20"/>
        </w:rPr>
        <w:t xml:space="preserve">z siedzibą w </w:t>
      </w:r>
      <w:r w:rsidR="00625046">
        <w:rPr>
          <w:rFonts w:ascii="Calibri" w:eastAsia="Calibri" w:hAnsi="Calibri" w:cs="Calibri"/>
          <w:b/>
          <w:sz w:val="20"/>
        </w:rPr>
        <w:t>Łodzi</w:t>
      </w:r>
    </w:p>
    <w:p w:rsidR="00F97B46" w:rsidRPr="00E84658" w:rsidRDefault="00F97B46" w:rsidP="00F97B46">
      <w:pPr>
        <w:ind w:left="426"/>
        <w:rPr>
          <w:rFonts w:ascii="Calibri" w:hAnsi="Calibri" w:cs="Calibri"/>
          <w:sz w:val="20"/>
          <w:szCs w:val="20"/>
        </w:rPr>
      </w:pPr>
      <w:r w:rsidRPr="00E84658">
        <w:rPr>
          <w:rFonts w:ascii="Calibri" w:hAnsi="Calibri" w:cs="Calibri"/>
          <w:sz w:val="20"/>
          <w:szCs w:val="20"/>
        </w:rPr>
        <w:t>Uzasadnienie: Oferta najkorzystniejsza w oparciu o kryteria zawarte w SWZ.</w:t>
      </w:r>
    </w:p>
    <w:p w:rsidR="00F97B46" w:rsidRPr="00E84658" w:rsidRDefault="00F97B46" w:rsidP="00F97B46">
      <w:pPr>
        <w:rPr>
          <w:rFonts w:ascii="Calibri" w:hAnsi="Calibri" w:cs="Calibri"/>
          <w:sz w:val="8"/>
          <w:szCs w:val="20"/>
        </w:rPr>
      </w:pPr>
    </w:p>
    <w:p w:rsidR="00F97B46" w:rsidRPr="00E84658" w:rsidRDefault="00F97B46" w:rsidP="00F97B46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F97B46" w:rsidRPr="00E84658" w:rsidRDefault="00F97B46" w:rsidP="00F97B46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E84658">
        <w:rPr>
          <w:rFonts w:ascii="Calibri" w:hAnsi="Calibri" w:cs="Calibri"/>
          <w:sz w:val="20"/>
          <w:szCs w:val="20"/>
        </w:rPr>
        <w:t>Ocena punktowa złożonych ofert: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5"/>
        <w:gridCol w:w="2952"/>
        <w:gridCol w:w="1985"/>
        <w:gridCol w:w="2269"/>
        <w:gridCol w:w="1559"/>
      </w:tblGrid>
      <w:tr w:rsidR="00625046" w:rsidRPr="000708ED" w:rsidTr="00625046">
        <w:trPr>
          <w:trHeight w:val="66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„cena”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 w kryterium „d</w:t>
            </w:r>
            <w:r w:rsidRPr="00625046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ługość okresu gwarancji jakości na wykonane roboty budowlane</w:t>
            </w:r>
            <w:r w:rsidRPr="006250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625046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Serviceline</w:t>
            </w:r>
            <w:proofErr w:type="spellEnd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625046" w:rsidRPr="00625046" w:rsidRDefault="00625046" w:rsidP="006250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45,15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85,15</w:t>
            </w:r>
          </w:p>
        </w:tc>
      </w:tr>
      <w:tr w:rsidR="00625046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NOREL Jacek </w:t>
            </w:r>
            <w:proofErr w:type="spellStart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Wałdoch</w:t>
            </w:r>
            <w:proofErr w:type="spellEnd"/>
          </w:p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z  siedzibą w Gdańsku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52,62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92,62</w:t>
            </w:r>
          </w:p>
        </w:tc>
      </w:tr>
      <w:tr w:rsidR="00625046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EL-CORP Sp. z o.o.</w:t>
            </w:r>
          </w:p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  <w:tr w:rsidR="00625046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TEBE Instalacje </w:t>
            </w:r>
          </w:p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  <w:tr w:rsidR="00625046" w:rsidRPr="000708ED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25046">
              <w:rPr>
                <w:rFonts w:ascii="Calibri" w:hAnsi="Calibri" w:cs="Calibri"/>
                <w:sz w:val="20"/>
                <w:szCs w:val="20"/>
              </w:rPr>
              <w:t>Technitel</w:t>
            </w:r>
            <w:proofErr w:type="spellEnd"/>
            <w:r w:rsidRPr="00625046">
              <w:rPr>
                <w:rFonts w:ascii="Calibri" w:hAnsi="Calibri" w:cs="Calibri"/>
                <w:sz w:val="20"/>
                <w:szCs w:val="20"/>
              </w:rPr>
              <w:t xml:space="preserve"> Polska Sp. z o.o. </w:t>
            </w:r>
          </w:p>
          <w:p w:rsidR="00625046" w:rsidRPr="00625046" w:rsidRDefault="00625046" w:rsidP="00625046">
            <w:pPr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z siedzibą w Zgierzu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46,67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86,67</w:t>
            </w:r>
          </w:p>
        </w:tc>
      </w:tr>
      <w:tr w:rsidR="00625046" w:rsidRPr="000708ED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COMPLEX II Waldemar Spież </w:t>
            </w:r>
          </w:p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100,00</w:t>
            </w:r>
          </w:p>
        </w:tc>
      </w:tr>
      <w:tr w:rsidR="00625046" w:rsidRPr="000708ED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S2 Inżynieria Sp. z o.o. </w:t>
            </w:r>
          </w:p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53,30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93,30</w:t>
            </w:r>
          </w:p>
        </w:tc>
      </w:tr>
      <w:tr w:rsidR="00625046" w:rsidRPr="000708ED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DEEK </w:t>
            </w:r>
            <w:proofErr w:type="spellStart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Fire</w:t>
            </w:r>
            <w:proofErr w:type="spellEnd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Solutions</w:t>
            </w:r>
            <w:proofErr w:type="spellEnd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 z siedzibą w Zamienie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50,41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90,41</w:t>
            </w:r>
          </w:p>
        </w:tc>
      </w:tr>
      <w:tr w:rsidR="00625046" w:rsidRPr="000708ED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01 Partner Sp. z o.o. </w:t>
            </w:r>
          </w:p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z siedzibą Łodzi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54,45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94,45</w:t>
            </w:r>
          </w:p>
        </w:tc>
      </w:tr>
      <w:tr w:rsidR="00625046" w:rsidRPr="000708ED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Defero</w:t>
            </w:r>
            <w:proofErr w:type="spellEnd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 Instalacje Sp. z o.o. </w:t>
            </w:r>
          </w:p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z siedzibą Sieradzu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40,23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80,23</w:t>
            </w:r>
          </w:p>
        </w:tc>
      </w:tr>
      <w:tr w:rsidR="00625046" w:rsidRPr="000708ED" w:rsidTr="00625046">
        <w:trPr>
          <w:trHeight w:val="74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25046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Safe</w:t>
            </w:r>
            <w:proofErr w:type="spellEnd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Area</w:t>
            </w:r>
            <w:proofErr w:type="spellEnd"/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 xml:space="preserve"> Michał Boguszewski </w:t>
            </w:r>
          </w:p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25046"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46" w:rsidRPr="00625046" w:rsidRDefault="00625046" w:rsidP="00625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46">
              <w:rPr>
                <w:rFonts w:ascii="Calibri" w:hAnsi="Calibri" w:cs="Calibri"/>
                <w:sz w:val="20"/>
                <w:szCs w:val="20"/>
              </w:rPr>
              <w:t>Oferta odrzucona</w:t>
            </w:r>
          </w:p>
        </w:tc>
      </w:tr>
    </w:tbl>
    <w:p w:rsidR="00F97B46" w:rsidRPr="005004F9" w:rsidRDefault="00F97B46" w:rsidP="00F97B46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F97B46" w:rsidRDefault="00F97B46" w:rsidP="00F97B46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F97B46" w:rsidRDefault="00F97B46" w:rsidP="00F97B46">
      <w:pPr>
        <w:spacing w:line="360" w:lineRule="auto"/>
        <w:jc w:val="both"/>
        <w:rPr>
          <w:sz w:val="20"/>
          <w:szCs w:val="20"/>
        </w:rPr>
      </w:pPr>
    </w:p>
    <w:p w:rsidR="00F97B46" w:rsidRPr="00C205A5" w:rsidRDefault="00F97B46" w:rsidP="00F97B46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205A5">
        <w:rPr>
          <w:rFonts w:ascii="Calibri" w:hAnsi="Calibri" w:cs="Calibri"/>
          <w:bCs/>
          <w:color w:val="000000"/>
          <w:sz w:val="20"/>
          <w:szCs w:val="20"/>
        </w:rPr>
        <w:t>Uprawnionych przedstawicieli Wykonawc</w:t>
      </w:r>
      <w:r>
        <w:rPr>
          <w:rFonts w:ascii="Calibri" w:hAnsi="Calibri" w:cs="Calibri"/>
          <w:bCs/>
          <w:color w:val="000000"/>
          <w:sz w:val="20"/>
          <w:szCs w:val="20"/>
        </w:rPr>
        <w:t>y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>, który wygra</w:t>
      </w:r>
      <w:r>
        <w:rPr>
          <w:rFonts w:ascii="Calibri" w:hAnsi="Calibri" w:cs="Calibri"/>
          <w:bCs/>
          <w:color w:val="000000"/>
          <w:sz w:val="20"/>
          <w:szCs w:val="20"/>
        </w:rPr>
        <w:t>ł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 xml:space="preserve"> postępowanie Wojewódzki Zespół Zakładów Opieki </w:t>
      </w:r>
      <w:r w:rsidRPr="00E84658">
        <w:rPr>
          <w:rFonts w:ascii="Calibri" w:hAnsi="Calibri" w:cs="Calibri"/>
          <w:bCs/>
          <w:color w:val="000000"/>
          <w:sz w:val="20"/>
          <w:szCs w:val="20"/>
        </w:rPr>
        <w:t>Zdrowotnej Centrum Leczenia Chorób Płuc i Rehabilitacji w Łodzi  zaprasza do swojej siedziby</w:t>
      </w:r>
      <w:r w:rsidRPr="00E8465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E84658">
        <w:rPr>
          <w:rFonts w:ascii="Calibri" w:hAnsi="Calibri" w:cs="Calibri"/>
          <w:bCs/>
          <w:color w:val="000000"/>
          <w:sz w:val="20"/>
          <w:szCs w:val="20"/>
        </w:rPr>
        <w:t>w</w:t>
      </w:r>
      <w:r w:rsidRPr="00E8465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E84658">
        <w:rPr>
          <w:rFonts w:ascii="Calibri" w:hAnsi="Calibri" w:cs="Calibri"/>
          <w:bCs/>
          <w:color w:val="000000"/>
          <w:sz w:val="20"/>
          <w:szCs w:val="20"/>
        </w:rPr>
        <w:t>dniu</w:t>
      </w:r>
      <w:r w:rsidRPr="00E84658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="0007739C">
        <w:rPr>
          <w:rFonts w:ascii="Calibri" w:hAnsi="Calibri" w:cs="Calibri"/>
          <w:b/>
          <w:bCs/>
          <w:color w:val="000000"/>
          <w:sz w:val="20"/>
          <w:szCs w:val="20"/>
        </w:rPr>
        <w:t>26 czerwca 2024</w:t>
      </w:r>
      <w:r w:rsidRPr="00C205A5">
        <w:rPr>
          <w:rFonts w:ascii="Calibri" w:hAnsi="Calibri"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ascii="Calibri" w:hAnsi="Calibri" w:cs="Calibri"/>
          <w:bCs/>
          <w:color w:val="000000"/>
          <w:sz w:val="20"/>
          <w:szCs w:val="20"/>
        </w:rPr>
        <w:t>celem podpisania umowy.</w:t>
      </w:r>
    </w:p>
    <w:p w:rsidR="00F97B46" w:rsidRPr="005F6261" w:rsidRDefault="00F97B46" w:rsidP="00F97B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97B46" w:rsidRPr="005F6261" w:rsidRDefault="00F97B46" w:rsidP="00F97B46">
      <w:pPr>
        <w:jc w:val="both"/>
        <w:rPr>
          <w:rFonts w:ascii="Calibri" w:hAnsi="Calibri" w:cs="Calibri"/>
          <w:sz w:val="20"/>
          <w:szCs w:val="20"/>
        </w:rPr>
      </w:pPr>
    </w:p>
    <w:p w:rsidR="00F97B46" w:rsidRPr="005F6261" w:rsidRDefault="00F97B46" w:rsidP="00F97B46">
      <w:pPr>
        <w:jc w:val="both"/>
        <w:rPr>
          <w:rFonts w:ascii="Calibri" w:hAnsi="Calibri" w:cs="Calibri"/>
          <w:sz w:val="20"/>
          <w:szCs w:val="20"/>
        </w:rPr>
      </w:pPr>
    </w:p>
    <w:p w:rsidR="00F97B46" w:rsidRPr="005F6261" w:rsidRDefault="00F97B46" w:rsidP="00F97B4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F97B46" w:rsidRPr="005F6261" w:rsidRDefault="00F97B46" w:rsidP="00F97B46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F97B46" w:rsidRPr="005F6261" w:rsidRDefault="00F97B46" w:rsidP="00F97B46">
      <w:pPr>
        <w:ind w:left="5664"/>
        <w:rPr>
          <w:rFonts w:ascii="Calibri" w:hAnsi="Calibri" w:cs="Calibri"/>
          <w:i/>
          <w:sz w:val="20"/>
          <w:szCs w:val="20"/>
        </w:rPr>
      </w:pPr>
    </w:p>
    <w:p w:rsidR="00F97B46" w:rsidRPr="005F6261" w:rsidRDefault="00F97B46" w:rsidP="00F97B46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F97B46" w:rsidRPr="005F6261" w:rsidRDefault="00F97B46" w:rsidP="00F97B46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F97B46" w:rsidRDefault="00F97B46" w:rsidP="00F97B46"/>
    <w:p w:rsidR="00F97B46" w:rsidRDefault="00F97B46" w:rsidP="00F97B46"/>
    <w:p w:rsidR="00F97B46" w:rsidRDefault="00F97B46" w:rsidP="00F97B46"/>
    <w:p w:rsidR="00F97B46" w:rsidRDefault="00F97B46" w:rsidP="00F97B46"/>
    <w:p w:rsidR="00F97B46" w:rsidRDefault="00F97B46" w:rsidP="00F97B46"/>
    <w:p w:rsidR="00F97B46" w:rsidRDefault="00F97B46" w:rsidP="00F97B46"/>
    <w:p w:rsidR="00F97B46" w:rsidRDefault="00F97B46" w:rsidP="00F97B46"/>
    <w:p w:rsidR="00F97B46" w:rsidRDefault="00F97B46" w:rsidP="00F97B46"/>
    <w:p w:rsidR="00C054A9" w:rsidRDefault="00C054A9"/>
    <w:sectPr w:rsidR="00C054A9" w:rsidSect="00625046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7494B"/>
    <w:multiLevelType w:val="hybridMultilevel"/>
    <w:tmpl w:val="1ABC09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B46"/>
    <w:rsid w:val="0007739C"/>
    <w:rsid w:val="001B6BF7"/>
    <w:rsid w:val="00515156"/>
    <w:rsid w:val="00625046"/>
    <w:rsid w:val="00670456"/>
    <w:rsid w:val="00C054A9"/>
    <w:rsid w:val="00F9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7B4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97B46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97B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F97B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97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F97B46"/>
    <w:pPr>
      <w:ind w:left="708"/>
    </w:pPr>
    <w:rPr>
      <w:rFonts w:ascii="Tahoma" w:hAnsi="Tahoma"/>
      <w:sz w:val="22"/>
      <w:szCs w:val="20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F97B46"/>
    <w:rPr>
      <w:rFonts w:ascii="Tahoma" w:eastAsia="Times New Roman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2024-06-20T09:58:00Z</dcterms:created>
  <dcterms:modified xsi:type="dcterms:W3CDTF">2024-06-20T09:58:00Z</dcterms:modified>
</cp:coreProperties>
</file>