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35CD6" w14:textId="77777777" w:rsidR="0074079B" w:rsidRDefault="00000000">
      <w:pPr>
        <w:jc w:val="center"/>
        <w:rPr>
          <w:b/>
          <w:bCs/>
        </w:rPr>
      </w:pPr>
      <w:r>
        <w:rPr>
          <w:b/>
          <w:bCs/>
        </w:rPr>
        <w:t>OPIS PRZEDMIOTU ZAMÓWIENIA</w:t>
      </w:r>
    </w:p>
    <w:p w14:paraId="361E25BE" w14:textId="162E1454" w:rsidR="00C233B8" w:rsidRDefault="00C233B8">
      <w:pPr>
        <w:jc w:val="center"/>
        <w:rPr>
          <w:b/>
          <w:bCs/>
        </w:rPr>
      </w:pPr>
      <w:r>
        <w:rPr>
          <w:b/>
          <w:bCs/>
        </w:rPr>
        <w:t xml:space="preserve">DOSTAWA POJEMNIKÓW NA ODPADY SEGREGOWANE DLA ZABUDWY WIELORODZINNEJ NA TERENIE MIASTA PRUSZKOWA </w:t>
      </w:r>
    </w:p>
    <w:p w14:paraId="0F8BD68D" w14:textId="2004C846" w:rsidR="00C233B8" w:rsidRDefault="00C233B8">
      <w:pPr>
        <w:jc w:val="center"/>
        <w:rPr>
          <w:b/>
          <w:bCs/>
        </w:rPr>
      </w:pPr>
      <w:r>
        <w:rPr>
          <w:b/>
          <w:bCs/>
        </w:rPr>
        <w:t>frakcje – papier, metale i tworzywa sztuczne, szkło, bioodpady (resztki kuchenne)</w:t>
      </w:r>
    </w:p>
    <w:p w14:paraId="312EFFF5" w14:textId="48C8BB12" w:rsidR="00C233B8" w:rsidRDefault="00C233B8">
      <w:pPr>
        <w:jc w:val="center"/>
        <w:rPr>
          <w:b/>
          <w:bCs/>
        </w:rPr>
      </w:pPr>
      <w:r>
        <w:rPr>
          <w:b/>
          <w:bCs/>
        </w:rPr>
        <w:t>pojemności – 120l, 240l, 360l, 770l, 1100l</w:t>
      </w:r>
    </w:p>
    <w:p w14:paraId="1CF375BD" w14:textId="557700F3" w:rsidR="00C233B8" w:rsidRDefault="00C233B8">
      <w:pPr>
        <w:jc w:val="center"/>
        <w:rPr>
          <w:b/>
          <w:bCs/>
        </w:rPr>
      </w:pPr>
      <w:r>
        <w:rPr>
          <w:b/>
          <w:bCs/>
        </w:rPr>
        <w:t>ilość – 695 sztuk</w:t>
      </w:r>
    </w:p>
    <w:p w14:paraId="648D6F8E" w14:textId="77777777" w:rsidR="0074079B" w:rsidRDefault="0074079B">
      <w:pPr>
        <w:jc w:val="center"/>
        <w:rPr>
          <w:b/>
          <w:bCs/>
        </w:rPr>
      </w:pPr>
    </w:p>
    <w:p w14:paraId="20FD976B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Przedmiotem zamówienia stanowi: </w:t>
      </w:r>
    </w:p>
    <w:p w14:paraId="3BA6AEE0" w14:textId="4DED3C65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Dostawa wraz z rozładunkiem nowych, kompletnych pojemników na odpady segregowane (papier, metale i tworzywa sztuczne, szkło, bioodpady (resztki kuchenne)</w:t>
      </w:r>
      <w:r w:rsidR="00C233B8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o następujących parametrach technicznych:</w:t>
      </w:r>
    </w:p>
    <w:p w14:paraId="048F9A66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pojemniki fabrycznie nowe (rok produkcji 2022 lub 2023), nieużywane, z pokrywą (płaska, wyposażona w uchwyt do unoszenia, z przetłoczeniami wzmacniającymi), </w:t>
      </w:r>
    </w:p>
    <w:p w14:paraId="1422F86D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wykonane metodą wtryskową z polietylenu niskociśnieniowego wysokiej gęstości (PE-HD);</w:t>
      </w:r>
    </w:p>
    <w:p w14:paraId="1CA11802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pojemniki o dużej wytrzymałości mechanicznej, odporne na chemikalia, promieniowanie UV oraz niekorzystne warunki atmosferyczne, w tym niskie temperatury;</w:t>
      </w:r>
    </w:p>
    <w:p w14:paraId="6B22D738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wyposażone w uchwyty transportowe  i załadunkowe;</w:t>
      </w:r>
    </w:p>
    <w:p w14:paraId="32A77F06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e) przetłoczenia wzmacniające na ścianach korpusu pojemników;</w:t>
      </w:r>
    </w:p>
    <w:p w14:paraId="5EC0D06F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przystosowane do rozładunku mechanicznego za pomocą standardowych urządzeń wyładowczych z tylnym wysięgnikiem podnoszącym lub listwą grzebieniową;</w:t>
      </w:r>
    </w:p>
    <w:p w14:paraId="26092890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g) dwukołowy system jezdny (cichobieżne koła o średnicy 200 mm), osadzone na zamkniętej stalowej osi oraz czterokołowy z blokadą (hamulcem) dwóch kół;</w:t>
      </w:r>
    </w:p>
    <w:p w14:paraId="4865E7EA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h) wyposażone  w otwory wentylacyjne po bokach oraz w ruszt (w przypadku pojemników 120l na bioodpady);</w:t>
      </w:r>
    </w:p>
    <w:p w14:paraId="087EE06A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i) wyposażone w otwory z rozetami lub w otwory z daszkiem (w przypadku pojemników 240l, 360l, 770l oraz 1100l na papier, metale i tworzywa sztuczne oraz szkło);</w:t>
      </w:r>
    </w:p>
    <w:p w14:paraId="06740546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j) kolory: brązowy, zielony, niebieski, żółty -  jednolity na całym pojemniku</w:t>
      </w:r>
    </w:p>
    <w:p w14:paraId="2BFAFBD6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k) wykonane zgodnie z normą EN – PN – 840 (atest w języku polskim należy dołączyć do protokołu odbioru pojemników)</w:t>
      </w:r>
    </w:p>
    <w:p w14:paraId="569C1D6D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l) posiadające atest Państwowego Zakładu Higieny (atest należy dołączyć do protokołu odbioru pojemników);</w:t>
      </w:r>
    </w:p>
    <w:p w14:paraId="3E21D2E3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ł) gwarancja: min. 24 m-ce</w:t>
      </w:r>
    </w:p>
    <w:p w14:paraId="32A424B5" w14:textId="77777777" w:rsidR="0074079B" w:rsidRDefault="0074079B">
      <w:pPr>
        <w:jc w:val="both"/>
        <w:rPr>
          <w:rFonts w:ascii="Times New Roman" w:hAnsi="Times New Roman"/>
        </w:rPr>
      </w:pPr>
    </w:p>
    <w:p w14:paraId="5E211037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Ilość: 120l – 250 sztuk; 240l – 115 sztuk; 360l – 120 sztuk; 770l – 115 sztuk; 1100l – 95 sztuk.</w:t>
      </w:r>
    </w:p>
    <w:p w14:paraId="3577ED5D" w14:textId="77777777" w:rsidR="0074079B" w:rsidRDefault="0074079B">
      <w:pPr>
        <w:jc w:val="both"/>
        <w:rPr>
          <w:rFonts w:ascii="Times New Roman" w:hAnsi="Times New Roman"/>
        </w:rPr>
      </w:pPr>
    </w:p>
    <w:p w14:paraId="54D9EB64" w14:textId="77777777" w:rsidR="0074079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korpusach pojemników napis „Urząd Miasta Pruszkowa”, wysokość napisu ok. 4 cm (nadruk metodą </w:t>
      </w:r>
      <w:proofErr w:type="spellStart"/>
      <w:r>
        <w:rPr>
          <w:rFonts w:ascii="Times New Roman" w:hAnsi="Times New Roman"/>
        </w:rPr>
        <w:t>termotransferu</w:t>
      </w:r>
      <w:proofErr w:type="spellEnd"/>
      <w:r>
        <w:rPr>
          <w:rFonts w:ascii="Times New Roman" w:hAnsi="Times New Roman"/>
        </w:rPr>
        <w:t>).</w:t>
      </w:r>
    </w:p>
    <w:p w14:paraId="7FD158A2" w14:textId="77777777" w:rsidR="00C233B8" w:rsidRDefault="00C233B8">
      <w:pPr>
        <w:jc w:val="both"/>
        <w:rPr>
          <w:rFonts w:ascii="Times New Roman" w:hAnsi="Times New Roman"/>
        </w:rPr>
      </w:pPr>
    </w:p>
    <w:p w14:paraId="138D95D6" w14:textId="324266BE" w:rsidR="00C233B8" w:rsidRDefault="00C233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Poszczególne elementy pojemników tj. pokrywy, zawiasy i koła muszą uwzględniać obciążenia powstające podczas ich mechanicznego opróżniania.</w:t>
      </w:r>
    </w:p>
    <w:p w14:paraId="472836AA" w14:textId="77777777" w:rsidR="0074079B" w:rsidRDefault="0074079B">
      <w:pPr>
        <w:jc w:val="both"/>
        <w:rPr>
          <w:rFonts w:ascii="Times New Roman" w:hAnsi="Times New Roman"/>
        </w:rPr>
      </w:pPr>
    </w:p>
    <w:p w14:paraId="3BE72192" w14:textId="77777777" w:rsidR="0074079B" w:rsidRDefault="00000000">
      <w:pPr>
        <w:jc w:val="both"/>
      </w:pPr>
      <w:r>
        <w:rPr>
          <w:rFonts w:ascii="Times New Roman" w:hAnsi="Times New Roman"/>
        </w:rPr>
        <w:t>Oferowany przedmiot zamówienia musi być wolny od wad i uszkodzeń, nie będący przedmiotem praw osób trzecich oraz spełniać aktualne obowiązujące normy, wszystkie parametry i wymagania techniczno – użytkowe wyszczególnione w OPZ.</w:t>
      </w:r>
    </w:p>
    <w:sectPr w:rsidR="0074079B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54D23" w14:textId="77777777" w:rsidR="00144DE3" w:rsidRDefault="00144DE3">
      <w:pPr>
        <w:spacing w:after="0" w:line="240" w:lineRule="auto"/>
      </w:pPr>
      <w:r>
        <w:separator/>
      </w:r>
    </w:p>
  </w:endnote>
  <w:endnote w:type="continuationSeparator" w:id="0">
    <w:p w14:paraId="6639F65D" w14:textId="77777777" w:rsidR="00144DE3" w:rsidRDefault="0014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36D48" w14:textId="77777777" w:rsidR="00144DE3" w:rsidRDefault="00144D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D3BA72" w14:textId="77777777" w:rsidR="00144DE3" w:rsidRDefault="0014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163E" w14:textId="1AF91753" w:rsidR="00F9123F" w:rsidRPr="00F9123F" w:rsidRDefault="00F9123F" w:rsidP="00F9123F">
    <w:pPr>
      <w:pStyle w:val="Nagwek"/>
      <w:jc w:val="right"/>
      <w:rPr>
        <w:b/>
        <w:bCs/>
      </w:rPr>
    </w:pPr>
    <w:r w:rsidRPr="00F9123F">
      <w:rPr>
        <w:b/>
        <w:bCs/>
      </w:rPr>
      <w:t>WSR.271.47.2023 – załącznik 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79B"/>
    <w:rsid w:val="00144DE3"/>
    <w:rsid w:val="0045732D"/>
    <w:rsid w:val="00660538"/>
    <w:rsid w:val="0074079B"/>
    <w:rsid w:val="00761565"/>
    <w:rsid w:val="007B6F36"/>
    <w:rsid w:val="00A30E85"/>
    <w:rsid w:val="00C233B8"/>
    <w:rsid w:val="00C33792"/>
    <w:rsid w:val="00C451DA"/>
    <w:rsid w:val="00D20018"/>
    <w:rsid w:val="00F9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5ABE"/>
  <w15:docId w15:val="{EAC6FB87-2D57-48B6-AF0E-3791C590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23F"/>
  </w:style>
  <w:style w:type="paragraph" w:styleId="Stopka">
    <w:name w:val="footer"/>
    <w:basedOn w:val="Normalny"/>
    <w:link w:val="StopkaZnak"/>
    <w:uiPriority w:val="99"/>
    <w:unhideWhenUsed/>
    <w:rsid w:val="00F9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Agnieszka Białczewska</cp:lastModifiedBy>
  <cp:revision>2</cp:revision>
  <cp:lastPrinted>2023-09-22T10:28:00Z</cp:lastPrinted>
  <dcterms:created xsi:type="dcterms:W3CDTF">2023-09-25T09:33:00Z</dcterms:created>
  <dcterms:modified xsi:type="dcterms:W3CDTF">2023-09-25T09:33:00Z</dcterms:modified>
</cp:coreProperties>
</file>