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90" w:rsidRPr="006F0A90" w:rsidRDefault="006F0A90" w:rsidP="006F0A90">
      <w:pPr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 xml:space="preserve">Lublin dn. 20.07.2022 </w:t>
      </w: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b/>
          <w:color w:val="000000"/>
          <w:lang w:eastAsia="pl-PL"/>
        </w:rPr>
        <w:t>Politechnika Lubelska</w:t>
      </w: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b/>
          <w:color w:val="000000"/>
          <w:lang w:eastAsia="pl-PL"/>
        </w:rPr>
        <w:t>Ul. Nadbystrzycka 38D</w:t>
      </w: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b/>
          <w:color w:val="000000"/>
          <w:lang w:eastAsia="pl-PL"/>
        </w:rPr>
        <w:t>20-618 Lublin</w:t>
      </w: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color w:val="000000"/>
          <w:lang w:eastAsia="pl-PL"/>
        </w:rPr>
      </w:pP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color w:val="000000"/>
          <w:lang w:eastAsia="pl-PL"/>
        </w:rPr>
      </w:pP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b/>
          <w:color w:val="000000"/>
          <w:lang w:eastAsia="pl-PL"/>
        </w:rPr>
        <w:t>Dotyczy</w:t>
      </w:r>
      <w:r>
        <w:rPr>
          <w:rFonts w:ascii="Bookman Old Style" w:eastAsia="Times New Roman" w:hAnsi="Bookman Old Style" w:cs="Arial"/>
          <w:b/>
          <w:color w:val="000000"/>
          <w:lang w:eastAsia="pl-PL"/>
        </w:rPr>
        <w:t xml:space="preserve"> zapytania ofertowego</w:t>
      </w:r>
      <w:r w:rsidRPr="006F0A90">
        <w:rPr>
          <w:rFonts w:ascii="Bookman Old Style" w:eastAsia="Times New Roman" w:hAnsi="Bookman Old Style" w:cs="Arial"/>
          <w:b/>
          <w:color w:val="000000"/>
          <w:lang w:eastAsia="pl-PL"/>
        </w:rPr>
        <w:t xml:space="preserve">: </w:t>
      </w: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b/>
          <w:color w:val="000000"/>
          <w:lang w:eastAsia="pl-PL"/>
        </w:rPr>
        <w:t>KZA-2/535/WM-KTMPNL/2022</w:t>
      </w: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color w:val="000000"/>
          <w:lang w:eastAsia="pl-PL"/>
        </w:rPr>
      </w:pP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color w:val="000000"/>
          <w:lang w:eastAsia="pl-PL"/>
        </w:rPr>
      </w:pP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b/>
          <w:color w:val="000000"/>
          <w:lang w:eastAsia="pl-PL"/>
        </w:rPr>
        <w:t>Do zaproszenia do złożenia oferty na wagę aerodynamiczną wpłynęły następujące  pytania:</w:t>
      </w:r>
    </w:p>
    <w:p w:rsidR="006F0A90" w:rsidRPr="006F0A90" w:rsidRDefault="006F0A90" w:rsidP="006F0A90">
      <w:pPr>
        <w:spacing w:after="0" w:line="240" w:lineRule="auto"/>
        <w:rPr>
          <w:rFonts w:ascii="Bookman Old Style" w:eastAsia="Times New Roman" w:hAnsi="Bookman Old Style" w:cs="Calibri"/>
          <w:color w:val="000000"/>
          <w:lang w:eastAsia="pl-PL"/>
        </w:rPr>
      </w:pP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b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b/>
          <w:color w:val="000000"/>
          <w:lang w:eastAsia="pl-PL"/>
        </w:rPr>
        <w:t>Pytanie nr 1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 xml:space="preserve">Jak mamy rozumieć: “kompatybilność z kartami pomiarowymi z wyjściami napięciowymi od firmy </w:t>
      </w:r>
      <w:proofErr w:type="spellStart"/>
      <w:r w:rsidRPr="006F0A90">
        <w:rPr>
          <w:rFonts w:ascii="Bookman Old Style" w:eastAsia="Times New Roman" w:hAnsi="Bookman Old Style" w:cs="Arial"/>
          <w:color w:val="000000"/>
          <w:lang w:eastAsia="pl-PL"/>
        </w:rPr>
        <w:t>National</w:t>
      </w:r>
      <w:proofErr w:type="spellEnd"/>
      <w:r w:rsidRPr="006F0A90">
        <w:rPr>
          <w:rFonts w:ascii="Bookman Old Style" w:eastAsia="Times New Roman" w:hAnsi="Bookman Old Style" w:cs="Arial"/>
          <w:color w:val="000000"/>
          <w:lang w:eastAsia="pl-PL"/>
        </w:rPr>
        <w:t xml:space="preserve"> Instruments”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>Czy nie chodzi czasem o wejścia napięciowe?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 xml:space="preserve">Jeśli karta z wejściami napięciowymi to czy potrzebne są dodatkowe wzmacniacze napięciowe czy  wystarczą wyjścia w </w:t>
      </w:r>
      <w:proofErr w:type="spellStart"/>
      <w:r w:rsidRPr="006F0A90">
        <w:rPr>
          <w:rFonts w:ascii="Bookman Old Style" w:eastAsia="Times New Roman" w:hAnsi="Bookman Old Style" w:cs="Arial"/>
          <w:color w:val="000000"/>
          <w:lang w:eastAsia="pl-PL"/>
        </w:rPr>
        <w:t>mV</w:t>
      </w:r>
      <w:proofErr w:type="spellEnd"/>
      <w:r w:rsidRPr="006F0A90">
        <w:rPr>
          <w:rFonts w:ascii="Bookman Old Style" w:eastAsia="Times New Roman" w:hAnsi="Bookman Old Style" w:cs="Arial"/>
          <w:color w:val="000000"/>
          <w:lang w:eastAsia="pl-PL"/>
        </w:rPr>
        <w:t>/V prosto z czujnika tensometrycznego o czułościach od 0,5mV/V do 2mV/V?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 xml:space="preserve">Jeśli potrzebne wzmacniacze to proszę określić </w:t>
      </w:r>
      <w:r w:rsidRPr="006F0A90">
        <w:rPr>
          <w:rFonts w:ascii="Bookman Old Style" w:eastAsia="Times New Roman" w:hAnsi="Bookman Old Style" w:cs="Calibri"/>
          <w:color w:val="000000"/>
          <w:lang w:eastAsia="pl-PL"/>
        </w:rPr>
        <w:t> </w:t>
      </w:r>
      <w:r w:rsidRPr="006F0A90">
        <w:rPr>
          <w:rFonts w:ascii="Bookman Old Style" w:eastAsia="Times New Roman" w:hAnsi="Bookman Old Style" w:cs="Arial"/>
          <w:color w:val="000000"/>
          <w:lang w:eastAsia="pl-PL"/>
        </w:rPr>
        <w:t xml:space="preserve">zakres wyjściowy sygnału, np. +/-10V oraz wymagane pasmo wzmacniaczy, np. 1kHz </w:t>
      </w:r>
    </w:p>
    <w:p w:rsidR="006F0A90" w:rsidRDefault="006F0A90" w:rsidP="006F0A90">
      <w:pPr>
        <w:spacing w:after="0" w:line="360" w:lineRule="auto"/>
        <w:rPr>
          <w:rFonts w:ascii="Bookman Old Style" w:eastAsia="Times New Roman" w:hAnsi="Bookman Old Style" w:cs="Arial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>Z jaką częstotliwością karta będzie próbkowała sygnał?</w:t>
      </w:r>
    </w:p>
    <w:p w:rsid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b/>
          <w:color w:val="000000"/>
          <w:lang w:eastAsia="pl-PL"/>
        </w:rPr>
      </w:pPr>
      <w:r>
        <w:rPr>
          <w:rFonts w:ascii="Bookman Old Style" w:eastAsia="Times New Roman" w:hAnsi="Bookman Old Style" w:cs="Calibri"/>
          <w:b/>
          <w:color w:val="000000"/>
          <w:lang w:eastAsia="pl-PL"/>
        </w:rPr>
        <w:t>Odpowiedz na pytanie nr</w:t>
      </w:r>
      <w:r w:rsidRPr="006F0A90">
        <w:rPr>
          <w:rFonts w:ascii="Bookman Old Style" w:eastAsia="Times New Roman" w:hAnsi="Bookman Old Style" w:cs="Calibri"/>
          <w:b/>
          <w:color w:val="000000"/>
          <w:lang w:eastAsia="pl-PL"/>
        </w:rPr>
        <w:t xml:space="preserve"> 1</w:t>
      </w:r>
    </w:p>
    <w:p w:rsidR="006F0A90" w:rsidRDefault="006F0A90" w:rsidP="006F0A90">
      <w:pPr>
        <w:spacing w:line="360" w:lineRule="auto"/>
        <w:rPr>
          <w:rFonts w:ascii="Bookman Old Style" w:hAnsi="Bookman Old Style"/>
        </w:rPr>
      </w:pPr>
      <w:r w:rsidRPr="006F0A90">
        <w:rPr>
          <w:rFonts w:ascii="Bookman Old Style" w:hAnsi="Bookman Old Style"/>
        </w:rPr>
        <w:t xml:space="preserve">Czujnik współpracować będzie z kartami pomiarowym firmy </w:t>
      </w:r>
      <w:proofErr w:type="spellStart"/>
      <w:r w:rsidRPr="006F0A90">
        <w:rPr>
          <w:rFonts w:ascii="Bookman Old Style" w:hAnsi="Bookman Old Style"/>
        </w:rPr>
        <w:t>National</w:t>
      </w:r>
      <w:proofErr w:type="spellEnd"/>
      <w:r w:rsidRPr="006F0A90">
        <w:rPr>
          <w:rFonts w:ascii="Bookman Old Style" w:hAnsi="Bookman Old Style"/>
        </w:rPr>
        <w:t xml:space="preserve"> Instruments z serii NI 9237. </w:t>
      </w:r>
      <w:r w:rsidRPr="006F0A90">
        <w:rPr>
          <w:rFonts w:ascii="Bookman Old Style" w:hAnsi="Bookman Old Style"/>
        </w:rPr>
        <w:br/>
        <w:t xml:space="preserve">NI-9237 można zaprogramować do zasilania napięciem wzbudzenia 2,5 V, 3,3 V, 5 V lub 10 V. Maksymalna moc wzbudzenia dla wzbudzenia wewnętrznego wynosi 150 </w:t>
      </w:r>
      <w:proofErr w:type="spellStart"/>
      <w:r w:rsidRPr="006F0A90">
        <w:rPr>
          <w:rFonts w:ascii="Bookman Old Style" w:hAnsi="Bookman Old Style"/>
        </w:rPr>
        <w:t>mW</w:t>
      </w:r>
      <w:proofErr w:type="spellEnd"/>
      <w:r w:rsidRPr="006F0A90">
        <w:rPr>
          <w:rFonts w:ascii="Bookman Old Style" w:hAnsi="Bookman Old Style"/>
        </w:rPr>
        <w:t>.</w:t>
      </w:r>
      <w:r w:rsidRPr="006F0A90">
        <w:rPr>
          <w:rFonts w:ascii="Bookman Old Style" w:hAnsi="Bookman Old Style"/>
        </w:rPr>
        <w:br/>
      </w:r>
      <w:r w:rsidRPr="006F0A90">
        <w:rPr>
          <w:rFonts w:ascii="Bookman Old Style" w:hAnsi="Bookman Old Style" w:cs="Arial"/>
          <w:i/>
        </w:rPr>
        <w:t>"Czy nie chodzi czasem o wejścia napięciowe?"</w:t>
      </w:r>
      <w:r w:rsidRPr="006F0A90">
        <w:rPr>
          <w:rFonts w:ascii="Bookman Old Style" w:hAnsi="Bookman Old Style" w:cs="Arial"/>
        </w:rPr>
        <w:t xml:space="preserve"> Tak, chodzi o wejścia napięciowe. </w:t>
      </w:r>
      <w:r w:rsidRPr="006F0A90">
        <w:rPr>
          <w:rFonts w:ascii="Bookman Old Style" w:hAnsi="Bookman Old Style"/>
        </w:rPr>
        <w:br/>
        <w:t xml:space="preserve">Nie potrzeba wzmacniacza. Wystarczą wyjścia w </w:t>
      </w:r>
      <w:proofErr w:type="spellStart"/>
      <w:r w:rsidRPr="006F0A90">
        <w:rPr>
          <w:rFonts w:ascii="Bookman Old Style" w:hAnsi="Bookman Old Style"/>
        </w:rPr>
        <w:t>mV</w:t>
      </w:r>
      <w:proofErr w:type="spellEnd"/>
      <w:r w:rsidRPr="006F0A90">
        <w:rPr>
          <w:rFonts w:ascii="Bookman Old Style" w:hAnsi="Bookman Old Style"/>
        </w:rPr>
        <w:t xml:space="preserve">/V prosto z czujnika tensometrycznego o czułościach od 0,5mV/V do 2mV/V.  Każdy mostek od siły </w:t>
      </w:r>
      <w:proofErr w:type="spellStart"/>
      <w:r w:rsidRPr="006F0A90">
        <w:rPr>
          <w:rFonts w:ascii="Bookman Old Style" w:hAnsi="Bookman Old Style"/>
        </w:rPr>
        <w:t>Fx</w:t>
      </w:r>
      <w:proofErr w:type="spellEnd"/>
      <w:r w:rsidRPr="006F0A90">
        <w:rPr>
          <w:rFonts w:ascii="Bookman Old Style" w:hAnsi="Bookman Old Style"/>
        </w:rPr>
        <w:t xml:space="preserve">, </w:t>
      </w:r>
      <w:proofErr w:type="spellStart"/>
      <w:r w:rsidRPr="006F0A90">
        <w:rPr>
          <w:rFonts w:ascii="Bookman Old Style" w:hAnsi="Bookman Old Style"/>
        </w:rPr>
        <w:t>Fy</w:t>
      </w:r>
      <w:proofErr w:type="spellEnd"/>
      <w:r w:rsidRPr="006F0A90">
        <w:rPr>
          <w:rFonts w:ascii="Bookman Old Style" w:hAnsi="Bookman Old Style"/>
        </w:rPr>
        <w:t xml:space="preserve"> oraz momentu </w:t>
      </w:r>
      <w:proofErr w:type="spellStart"/>
      <w:r w:rsidRPr="006F0A90">
        <w:rPr>
          <w:rFonts w:ascii="Bookman Old Style" w:hAnsi="Bookman Old Style"/>
        </w:rPr>
        <w:t>Mx</w:t>
      </w:r>
      <w:proofErr w:type="spellEnd"/>
      <w:r w:rsidRPr="006F0A90">
        <w:rPr>
          <w:rFonts w:ascii="Bookman Old Style" w:hAnsi="Bookman Old Style"/>
        </w:rPr>
        <w:t xml:space="preserve"> powinien stanowić osobną linię pomiarową, a otrzymana macierz kalibracyjna pozwolić na wyznaczenie sił i momentów z poszczególnych torów z zachowaniem określonej w specyfikacji dokładności.</w:t>
      </w:r>
      <w:r w:rsidRPr="006F0A90">
        <w:rPr>
          <w:rFonts w:ascii="Bookman Old Style" w:hAnsi="Bookman Old Style"/>
        </w:rPr>
        <w:br/>
        <w:t xml:space="preserve">Zgodnie ze specyfikacją karty  pomiarowej jej maksymalny współczynnik próbkowania to 50 </w:t>
      </w:r>
      <w:proofErr w:type="spellStart"/>
      <w:r w:rsidRPr="006F0A90">
        <w:rPr>
          <w:rFonts w:ascii="Bookman Old Style" w:hAnsi="Bookman Old Style"/>
        </w:rPr>
        <w:t>kS</w:t>
      </w:r>
      <w:proofErr w:type="spellEnd"/>
      <w:r w:rsidRPr="006F0A90">
        <w:rPr>
          <w:rFonts w:ascii="Bookman Old Style" w:hAnsi="Bookman Old Style"/>
        </w:rPr>
        <w:t>/s dla każdego z czterech kanałów.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</w:p>
    <w:p w:rsidR="006F0A90" w:rsidRDefault="006F0A90" w:rsidP="006F0A90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lang w:eastAsia="pl-PL"/>
        </w:rPr>
      </w:pP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b/>
          <w:color w:val="000000"/>
          <w:lang w:eastAsia="pl-PL"/>
        </w:rPr>
        <w:t>Pytanie nr 2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 xml:space="preserve"> Czy dokładność czujnika może być: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>- nieliniowość każdego toru nie gorsza niż 0,5% zakresu pomiarowego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>- wpływ jednej siły na pozostałe tory nie gorszy niż 1,5% zakresu pomiarowego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>Co daje:</w:t>
      </w:r>
    </w:p>
    <w:p w:rsidR="006F0A90" w:rsidRPr="006F0A90" w:rsidRDefault="006F0A90" w:rsidP="006F0A90">
      <w:pPr>
        <w:spacing w:after="0" w:line="360" w:lineRule="auto"/>
        <w:rPr>
          <w:rFonts w:ascii="Bookman Old Style" w:eastAsia="Times New Roman" w:hAnsi="Bookman Old Style" w:cs="Calibri"/>
          <w:color w:val="000000"/>
          <w:lang w:eastAsia="pl-PL"/>
        </w:rPr>
      </w:pPr>
      <w:r w:rsidRPr="006F0A90">
        <w:rPr>
          <w:rFonts w:ascii="Bookman Old Style" w:eastAsia="Times New Roman" w:hAnsi="Bookman Old Style" w:cs="Arial"/>
          <w:color w:val="000000"/>
          <w:lang w:eastAsia="pl-PL"/>
        </w:rPr>
        <w:t>Sumaryczny błąd niepewności pomiaru nie gorszy niż 2% zakresu pomiarowego</w:t>
      </w:r>
    </w:p>
    <w:p w:rsidR="006F0A90" w:rsidRDefault="006F0A90" w:rsidP="006F0A90">
      <w:pPr>
        <w:spacing w:line="360" w:lineRule="auto"/>
        <w:rPr>
          <w:rFonts w:ascii="Bookman Old Style" w:hAnsi="Bookman Old Style"/>
          <w:b/>
        </w:rPr>
      </w:pPr>
    </w:p>
    <w:p w:rsidR="006F0A90" w:rsidRPr="006F0A90" w:rsidRDefault="006F0A90" w:rsidP="006F0A9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Odpowiedz na pytanie</w:t>
      </w:r>
      <w:r w:rsidRPr="006F0A9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nr </w:t>
      </w:r>
      <w:r w:rsidRPr="006F0A90">
        <w:rPr>
          <w:rFonts w:ascii="Bookman Old Style" w:hAnsi="Bookman Old Style"/>
          <w:b/>
        </w:rPr>
        <w:t>2</w:t>
      </w:r>
    </w:p>
    <w:p w:rsidR="006F0A90" w:rsidRDefault="006F0A90" w:rsidP="006F0A90">
      <w:pPr>
        <w:spacing w:line="360" w:lineRule="auto"/>
        <w:rPr>
          <w:rFonts w:ascii="Bookman Old Style" w:hAnsi="Bookman Old Style"/>
        </w:rPr>
      </w:pPr>
      <w:r>
        <w:t>A</w:t>
      </w:r>
      <w:r w:rsidRPr="006F0A90">
        <w:rPr>
          <w:rFonts w:ascii="Bookman Old Style" w:hAnsi="Bookman Old Style"/>
        </w:rPr>
        <w:t>kceptujemy zaproponowane rozwiązanie przez wykonawcę czyli:</w:t>
      </w:r>
      <w:r w:rsidRPr="006F0A90">
        <w:rPr>
          <w:rFonts w:ascii="Bookman Old Style" w:hAnsi="Bookman Old Style"/>
        </w:rPr>
        <w:br/>
        <w:t>Dokładność czujnika może być:</w:t>
      </w:r>
      <w:r w:rsidRPr="006F0A90">
        <w:rPr>
          <w:rFonts w:ascii="Bookman Old Style" w:hAnsi="Bookman Old Style"/>
        </w:rPr>
        <w:br/>
        <w:t>- nieliniowość każdego toru nie gorsza niż 0,5% zakresu pomiarowego</w:t>
      </w:r>
      <w:r w:rsidRPr="006F0A90">
        <w:rPr>
          <w:rFonts w:ascii="Bookman Old Style" w:hAnsi="Bookman Old Style"/>
        </w:rPr>
        <w:br/>
        <w:t>- wpływ jednej siły na pozostałe tory nie gorszy niż 1,5% zakresu pomiarowego</w:t>
      </w:r>
      <w:r w:rsidRPr="006F0A90">
        <w:rPr>
          <w:rFonts w:ascii="Bookman Old Style" w:hAnsi="Bookman Old Style"/>
        </w:rPr>
        <w:br/>
        <w:t>Co daje:</w:t>
      </w:r>
      <w:r w:rsidRPr="006F0A90">
        <w:rPr>
          <w:rFonts w:ascii="Bookman Old Style" w:hAnsi="Bookman Old Style"/>
        </w:rPr>
        <w:br/>
        <w:t>Sumaryczny błąd niepewności pomiaru nie gorszy niż 2% zakresu pomiarowego</w:t>
      </w:r>
    </w:p>
    <w:p w:rsidR="006F0A90" w:rsidRDefault="006F0A90" w:rsidP="006F0A90">
      <w:pPr>
        <w:spacing w:line="360" w:lineRule="auto"/>
        <w:rPr>
          <w:rFonts w:ascii="Bookman Old Style" w:hAnsi="Bookman Old Style"/>
        </w:rPr>
      </w:pPr>
    </w:p>
    <w:p w:rsidR="006F0A90" w:rsidRDefault="006F0A90" w:rsidP="006F0A90">
      <w:pPr>
        <w:spacing w:line="360" w:lineRule="auto"/>
        <w:rPr>
          <w:rFonts w:ascii="Bookman Old Style" w:hAnsi="Bookman Old Style"/>
        </w:rPr>
      </w:pPr>
    </w:p>
    <w:p w:rsidR="006F0A90" w:rsidRDefault="006F0A90" w:rsidP="006F0A90">
      <w:pPr>
        <w:spacing w:line="360" w:lineRule="auto"/>
        <w:rPr>
          <w:rFonts w:ascii="Bookman Old Style" w:hAnsi="Bookman Old Style"/>
        </w:rPr>
      </w:pPr>
    </w:p>
    <w:p w:rsidR="006F0A90" w:rsidRPr="006F0A90" w:rsidRDefault="006F0A90" w:rsidP="006F0A90">
      <w:pPr>
        <w:spacing w:line="360" w:lineRule="auto"/>
        <w:jc w:val="right"/>
        <w:rPr>
          <w:rFonts w:ascii="Bookman Old Style" w:hAnsi="Bookman Old Style"/>
        </w:rPr>
      </w:pPr>
      <w:bookmarkStart w:id="0" w:name="_GoBack"/>
      <w:bookmarkEnd w:id="0"/>
    </w:p>
    <w:sectPr w:rsidR="006F0A90" w:rsidRPr="006F0A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F9" w:rsidRDefault="00DC71F9" w:rsidP="006F0A90">
      <w:pPr>
        <w:spacing w:after="0" w:line="240" w:lineRule="auto"/>
      </w:pPr>
      <w:r>
        <w:separator/>
      </w:r>
    </w:p>
  </w:endnote>
  <w:endnote w:type="continuationSeparator" w:id="0">
    <w:p w:rsidR="00DC71F9" w:rsidRDefault="00DC71F9" w:rsidP="006F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F9" w:rsidRDefault="00DC71F9" w:rsidP="006F0A90">
      <w:pPr>
        <w:spacing w:after="0" w:line="240" w:lineRule="auto"/>
      </w:pPr>
      <w:r>
        <w:separator/>
      </w:r>
    </w:p>
  </w:footnote>
  <w:footnote w:type="continuationSeparator" w:id="0">
    <w:p w:rsidR="00DC71F9" w:rsidRDefault="00DC71F9" w:rsidP="006F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90" w:rsidRDefault="006F0A90">
    <w:pPr>
      <w:pStyle w:val="Nagwek"/>
    </w:pPr>
    <w:r w:rsidRPr="006E47F6">
      <w:rPr>
        <w:noProof/>
      </w:rPr>
      <w:drawing>
        <wp:inline distT="0" distB="0" distL="0" distR="0" wp14:anchorId="79771573" wp14:editId="687EE824">
          <wp:extent cx="5758815" cy="680720"/>
          <wp:effectExtent l="0" t="0" r="0" b="5080"/>
          <wp:docPr id="2" name="Obraz 2" descr="C:\Users\Gosi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si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90"/>
    <w:rsid w:val="0044387D"/>
    <w:rsid w:val="006F0A90"/>
    <w:rsid w:val="00D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FCD1"/>
  <w15:chartTrackingRefBased/>
  <w15:docId w15:val="{E78508D5-02CE-46DE-B60D-4BB02B6E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90"/>
  </w:style>
  <w:style w:type="paragraph" w:styleId="Stopka">
    <w:name w:val="footer"/>
    <w:basedOn w:val="Normalny"/>
    <w:link w:val="StopkaZnak"/>
    <w:uiPriority w:val="99"/>
    <w:unhideWhenUsed/>
    <w:rsid w:val="006F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2022-07-20T10:08:00Z</dcterms:created>
  <dcterms:modified xsi:type="dcterms:W3CDTF">2022-07-20T10:18:00Z</dcterms:modified>
</cp:coreProperties>
</file>