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6A23A" w14:textId="77777777" w:rsidR="00CD4664" w:rsidRDefault="00CD4664" w:rsidP="00CD4664">
      <w:pPr>
        <w:tabs>
          <w:tab w:val="right" w:pos="9356"/>
        </w:tabs>
        <w:spacing w:line="276" w:lineRule="auto"/>
        <w:jc w:val="right"/>
        <w:rPr>
          <w:rFonts w:ascii="Times New Roman" w:eastAsia="Times New Roman" w:hAnsi="Times New Roman" w:cs="Times New Roman"/>
          <w:bCs/>
          <w:lang w:eastAsia="pl-PL"/>
        </w:rPr>
      </w:pPr>
    </w:p>
    <w:p w14:paraId="39C0B79E" w14:textId="70F59E26" w:rsidR="0067036F" w:rsidRPr="00B606E3" w:rsidRDefault="00E36042" w:rsidP="0006690C">
      <w:pPr>
        <w:tabs>
          <w:tab w:val="left" w:pos="5103"/>
        </w:tabs>
        <w:spacing w:after="0" w:line="276" w:lineRule="auto"/>
        <w:ind w:left="4962" w:hanging="482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B606E3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            </w:t>
      </w:r>
    </w:p>
    <w:p w14:paraId="4A30E387" w14:textId="77777777" w:rsidR="003C5667" w:rsidRPr="003F430E" w:rsidRDefault="003C5667" w:rsidP="003C5667">
      <w:pPr>
        <w:tabs>
          <w:tab w:val="left" w:pos="3119"/>
        </w:tabs>
        <w:spacing w:after="0"/>
        <w:rPr>
          <w:rFonts w:ascii="Times New Roman" w:hAnsi="Times New Roman" w:cs="Times New Roman"/>
        </w:rPr>
      </w:pPr>
      <w:r w:rsidRPr="003F430E">
        <w:rPr>
          <w:rFonts w:ascii="Times New Roman" w:hAnsi="Times New Roman" w:cs="Times New Roman"/>
          <w:b/>
          <w:bCs/>
        </w:rPr>
        <w:t>Zamawiający:</w:t>
      </w:r>
      <w:r w:rsidRPr="003F430E">
        <w:rPr>
          <w:rFonts w:ascii="Times New Roman" w:hAnsi="Times New Roman" w:cs="Times New Roman"/>
          <w:b/>
          <w:bCs/>
        </w:rPr>
        <w:tab/>
      </w:r>
      <w:r w:rsidRPr="003F430E">
        <w:rPr>
          <w:rFonts w:ascii="Times New Roman" w:hAnsi="Times New Roman" w:cs="Times New Roman"/>
        </w:rPr>
        <w:t>Politechnika Warszawska, 00-661 Warszawa, Plac Politechniki 1</w:t>
      </w:r>
    </w:p>
    <w:p w14:paraId="509588CF" w14:textId="788AFAEA" w:rsidR="003C5667" w:rsidRPr="003F430E" w:rsidRDefault="003C5667" w:rsidP="003C5667">
      <w:pPr>
        <w:tabs>
          <w:tab w:val="left" w:pos="3119"/>
        </w:tabs>
        <w:spacing w:after="0"/>
        <w:rPr>
          <w:rFonts w:ascii="Times New Roman" w:hAnsi="Times New Roman" w:cs="Times New Roman"/>
          <w:b/>
          <w:bCs/>
        </w:rPr>
      </w:pPr>
      <w:r w:rsidRPr="003F430E">
        <w:rPr>
          <w:rFonts w:ascii="Times New Roman" w:hAnsi="Times New Roman" w:cs="Times New Roman"/>
          <w:b/>
          <w:bCs/>
        </w:rPr>
        <w:t>Nr postępowania:</w:t>
      </w:r>
      <w:r w:rsidRPr="003F430E">
        <w:rPr>
          <w:rFonts w:ascii="Times New Roman" w:hAnsi="Times New Roman" w:cs="Times New Roman"/>
          <w:b/>
          <w:bCs/>
        </w:rPr>
        <w:tab/>
      </w:r>
      <w:r w:rsidR="00F616E4">
        <w:rPr>
          <w:rFonts w:ascii="Times New Roman" w:hAnsi="Times New Roman" w:cs="Times New Roman"/>
        </w:rPr>
        <w:t>WCh_O.262.1.13_4.2023</w:t>
      </w:r>
    </w:p>
    <w:p w14:paraId="13AE5414" w14:textId="77777777" w:rsidR="003C5667" w:rsidRPr="003C315C" w:rsidRDefault="003C5667" w:rsidP="003C5667">
      <w:pPr>
        <w:tabs>
          <w:tab w:val="left" w:pos="2410"/>
          <w:tab w:val="left" w:pos="3119"/>
        </w:tabs>
        <w:spacing w:after="0"/>
        <w:ind w:left="3119" w:hanging="3119"/>
        <w:jc w:val="both"/>
        <w:rPr>
          <w:rFonts w:ascii="Times New Roman" w:hAnsi="Times New Roman" w:cs="Times New Roman"/>
        </w:rPr>
      </w:pPr>
      <w:r w:rsidRPr="003F430E">
        <w:rPr>
          <w:rFonts w:ascii="Times New Roman" w:hAnsi="Times New Roman" w:cs="Times New Roman"/>
          <w:b/>
          <w:bCs/>
        </w:rPr>
        <w:t xml:space="preserve">Nazwa postępowania: </w:t>
      </w:r>
      <w:r w:rsidRPr="003F430E">
        <w:rPr>
          <w:rFonts w:ascii="Times New Roman" w:hAnsi="Times New Roman" w:cs="Times New Roman"/>
        </w:rPr>
        <w:tab/>
      </w:r>
      <w:r w:rsidRPr="003F430E">
        <w:rPr>
          <w:rFonts w:ascii="Times New Roman" w:hAnsi="Times New Roman" w:cs="Times New Roman"/>
        </w:rPr>
        <w:tab/>
        <w:t xml:space="preserve">Dostawa </w:t>
      </w:r>
      <w:r w:rsidRPr="003C315C">
        <w:rPr>
          <w:rFonts w:ascii="Times New Roman" w:hAnsi="Times New Roman" w:cs="Times New Roman"/>
        </w:rPr>
        <w:t xml:space="preserve">specjalistycznych odczynników chemicznych </w:t>
      </w:r>
    </w:p>
    <w:p w14:paraId="21DC45CE" w14:textId="20E7FCBB" w:rsidR="003C5667" w:rsidRPr="003F430E" w:rsidRDefault="00F616E4" w:rsidP="003C5667">
      <w:pPr>
        <w:tabs>
          <w:tab w:val="left" w:pos="2410"/>
          <w:tab w:val="left" w:pos="3119"/>
        </w:tabs>
        <w:spacing w:after="0"/>
        <w:ind w:left="3119"/>
        <w:jc w:val="both"/>
        <w:rPr>
          <w:rFonts w:ascii="Times New Roman" w:hAnsi="Times New Roman" w:cs="Times New Roman"/>
        </w:rPr>
      </w:pPr>
      <w:r w:rsidRPr="00F616E4">
        <w:rPr>
          <w:rFonts w:ascii="Times New Roman" w:hAnsi="Times New Roman" w:cs="Times New Roman"/>
        </w:rPr>
        <w:t>(gr. nr 2, 3, 4, 11)</w:t>
      </w:r>
    </w:p>
    <w:p w14:paraId="1A6EAEB4" w14:textId="625C99D7" w:rsidR="003C5667" w:rsidRPr="00F616E4" w:rsidRDefault="003C5667" w:rsidP="00F616E4">
      <w:pPr>
        <w:tabs>
          <w:tab w:val="left" w:pos="3261"/>
        </w:tabs>
        <w:spacing w:after="0"/>
        <w:ind w:left="3119" w:hanging="3119"/>
        <w:rPr>
          <w:rFonts w:ascii="Times New Roman" w:hAnsi="Times New Roman" w:cs="Times New Roman"/>
          <w:bCs/>
        </w:rPr>
      </w:pPr>
      <w:r w:rsidRPr="003F430E">
        <w:rPr>
          <w:rFonts w:ascii="Times New Roman" w:hAnsi="Times New Roman" w:cs="Times New Roman"/>
          <w:b/>
        </w:rPr>
        <w:t xml:space="preserve">Tryb udzielenia zamówienia:      </w:t>
      </w:r>
      <w:r>
        <w:rPr>
          <w:rFonts w:ascii="Times New Roman" w:hAnsi="Times New Roman" w:cs="Times New Roman"/>
          <w:b/>
        </w:rPr>
        <w:t xml:space="preserve"> </w:t>
      </w:r>
      <w:r w:rsidR="00F616E4" w:rsidRPr="00F616E4">
        <w:rPr>
          <w:rFonts w:ascii="Times New Roman" w:hAnsi="Times New Roman" w:cs="Times New Roman"/>
          <w:bCs/>
        </w:rPr>
        <w:t>bez stosowania przepisów ustawy z dnia 11września 2019 r. Prawo zamówień publicznych (</w:t>
      </w:r>
      <w:proofErr w:type="spellStart"/>
      <w:r w:rsidR="00F616E4" w:rsidRPr="00F616E4">
        <w:rPr>
          <w:rFonts w:ascii="Times New Roman" w:hAnsi="Times New Roman" w:cs="Times New Roman"/>
          <w:bCs/>
        </w:rPr>
        <w:t>Pzp</w:t>
      </w:r>
      <w:proofErr w:type="spellEnd"/>
      <w:r w:rsidR="00F616E4" w:rsidRPr="00F616E4">
        <w:rPr>
          <w:rFonts w:ascii="Times New Roman" w:hAnsi="Times New Roman" w:cs="Times New Roman"/>
          <w:bCs/>
        </w:rPr>
        <w:t xml:space="preserve">) na podstawie art. 2 ust. 1 pkt. 1 ustawy </w:t>
      </w:r>
      <w:proofErr w:type="spellStart"/>
      <w:r w:rsidR="00F616E4" w:rsidRPr="00F616E4">
        <w:rPr>
          <w:rFonts w:ascii="Times New Roman" w:hAnsi="Times New Roman" w:cs="Times New Roman"/>
          <w:bCs/>
        </w:rPr>
        <w:t>Pzp</w:t>
      </w:r>
      <w:proofErr w:type="spellEnd"/>
      <w:r w:rsidR="00F616E4" w:rsidRPr="00F616E4">
        <w:rPr>
          <w:rFonts w:ascii="Times New Roman" w:hAnsi="Times New Roman" w:cs="Times New Roman"/>
          <w:bCs/>
        </w:rPr>
        <w:t>.</w:t>
      </w:r>
    </w:p>
    <w:p w14:paraId="4A8DF3F3" w14:textId="41BA10EC" w:rsidR="00E36042" w:rsidRPr="00B606E3" w:rsidRDefault="00E36042" w:rsidP="00B606E3">
      <w:pPr>
        <w:tabs>
          <w:tab w:val="left" w:pos="2835"/>
        </w:tabs>
        <w:spacing w:after="0" w:line="276" w:lineRule="auto"/>
        <w:rPr>
          <w:rFonts w:ascii="Times New Roman" w:hAnsi="Times New Roman" w:cs="Times New Roman"/>
          <w:b/>
        </w:rPr>
      </w:pPr>
    </w:p>
    <w:p w14:paraId="6F0BBD22" w14:textId="19EBF9EB" w:rsidR="00E36042" w:rsidRDefault="00E36042" w:rsidP="00B606E3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B606E3">
        <w:rPr>
          <w:rFonts w:ascii="Times New Roman" w:hAnsi="Times New Roman" w:cs="Times New Roman"/>
          <w:b/>
        </w:rPr>
        <w:t xml:space="preserve">ZAWIADOMIENIE O </w:t>
      </w:r>
      <w:r w:rsidR="00027880">
        <w:rPr>
          <w:rFonts w:ascii="Times New Roman" w:hAnsi="Times New Roman" w:cs="Times New Roman"/>
          <w:b/>
        </w:rPr>
        <w:t>UNIEWAŻNIENIU POSTĘPOWANIA</w:t>
      </w:r>
      <w:r w:rsidR="00577433">
        <w:rPr>
          <w:rFonts w:ascii="Times New Roman" w:hAnsi="Times New Roman" w:cs="Times New Roman"/>
          <w:b/>
        </w:rPr>
        <w:t xml:space="preserve"> </w:t>
      </w:r>
    </w:p>
    <w:p w14:paraId="718848DF" w14:textId="3E42AFAC" w:rsidR="00577433" w:rsidRPr="00B606E3" w:rsidRDefault="00577433" w:rsidP="00B606E3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 ZAKRESIE </w:t>
      </w:r>
      <w:r w:rsidR="00027880">
        <w:rPr>
          <w:rFonts w:ascii="Times New Roman" w:hAnsi="Times New Roman" w:cs="Times New Roman"/>
          <w:b/>
        </w:rPr>
        <w:t>ZADANIA nr</w:t>
      </w:r>
      <w:r w:rsidR="009C6ACC">
        <w:rPr>
          <w:rFonts w:ascii="Times New Roman" w:hAnsi="Times New Roman" w:cs="Times New Roman"/>
          <w:b/>
        </w:rPr>
        <w:t xml:space="preserve"> 1</w:t>
      </w:r>
      <w:r w:rsidR="009E6F90">
        <w:rPr>
          <w:rFonts w:ascii="Times New Roman" w:hAnsi="Times New Roman" w:cs="Times New Roman"/>
          <w:b/>
        </w:rPr>
        <w:t xml:space="preserve"> poz. 1-4</w:t>
      </w:r>
    </w:p>
    <w:p w14:paraId="1ECCD695" w14:textId="0B3FD0E8" w:rsidR="003108CC" w:rsidRDefault="003833C0" w:rsidP="003C566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606E3">
        <w:rPr>
          <w:rFonts w:ascii="Times New Roman" w:eastAsia="Times New Roman" w:hAnsi="Times New Roman" w:cs="Times New Roman"/>
          <w:lang w:eastAsia="pl-PL"/>
        </w:rPr>
        <w:t>Wydział Chemiczny PW, działając  w imieniu Zamawiającego, informuje, że</w:t>
      </w:r>
      <w:r w:rsidR="00027880">
        <w:rPr>
          <w:rFonts w:ascii="Times New Roman" w:eastAsia="Times New Roman" w:hAnsi="Times New Roman" w:cs="Times New Roman"/>
          <w:lang w:eastAsia="pl-PL"/>
        </w:rPr>
        <w:t xml:space="preserve"> unieważniono postępowanie</w:t>
      </w:r>
      <w:r w:rsidR="00D67741" w:rsidRPr="00B606E3">
        <w:rPr>
          <w:rFonts w:ascii="Times New Roman" w:eastAsia="Times New Roman" w:hAnsi="Times New Roman" w:cs="Times New Roman"/>
          <w:lang w:eastAsia="pl-PL"/>
        </w:rPr>
        <w:t xml:space="preserve"> o udzielenie zamówienia publicznego</w:t>
      </w:r>
      <w:r w:rsidR="00B23CF7" w:rsidRPr="00B606E3">
        <w:rPr>
          <w:rFonts w:ascii="Times New Roman" w:eastAsia="Times New Roman" w:hAnsi="Times New Roman" w:cs="Times New Roman"/>
          <w:lang w:eastAsia="pl-PL"/>
        </w:rPr>
        <w:t xml:space="preserve">, którego przedmiotem jest </w:t>
      </w:r>
      <w:r w:rsidR="003C5667">
        <w:rPr>
          <w:rFonts w:ascii="Times New Roman" w:eastAsia="Times New Roman" w:hAnsi="Times New Roman" w:cs="Times New Roman"/>
          <w:lang w:eastAsia="pl-PL"/>
        </w:rPr>
        <w:t>d</w:t>
      </w:r>
      <w:r w:rsidR="003C5667" w:rsidRPr="003C5667">
        <w:rPr>
          <w:rFonts w:ascii="Times New Roman" w:eastAsia="Times New Roman" w:hAnsi="Times New Roman" w:cs="Times New Roman"/>
          <w:lang w:eastAsia="pl-PL"/>
        </w:rPr>
        <w:t>ostawa specjalisty</w:t>
      </w:r>
      <w:r w:rsidR="003C5667">
        <w:rPr>
          <w:rFonts w:ascii="Times New Roman" w:eastAsia="Times New Roman" w:hAnsi="Times New Roman" w:cs="Times New Roman"/>
          <w:lang w:eastAsia="pl-PL"/>
        </w:rPr>
        <w:t xml:space="preserve">cznych odczynników chemicznych </w:t>
      </w:r>
      <w:r w:rsidR="00F616E4">
        <w:rPr>
          <w:rFonts w:ascii="Times New Roman" w:eastAsia="Times New Roman" w:hAnsi="Times New Roman" w:cs="Times New Roman"/>
          <w:lang w:eastAsia="pl-PL"/>
        </w:rPr>
        <w:t>(gr. nr 2, 3, 4, 11</w:t>
      </w:r>
      <w:r w:rsidR="003C5667" w:rsidRPr="003C5667">
        <w:rPr>
          <w:rFonts w:ascii="Times New Roman" w:eastAsia="Times New Roman" w:hAnsi="Times New Roman" w:cs="Times New Roman"/>
          <w:lang w:eastAsia="pl-PL"/>
        </w:rPr>
        <w:t>)</w:t>
      </w:r>
      <w:r w:rsidR="00027880">
        <w:rPr>
          <w:rFonts w:ascii="Times New Roman" w:eastAsia="Times New Roman" w:hAnsi="Times New Roman" w:cs="Times New Roman"/>
          <w:lang w:eastAsia="pl-PL"/>
        </w:rPr>
        <w:t xml:space="preserve"> w zakresie Z</w:t>
      </w:r>
      <w:r w:rsidR="003620B0">
        <w:rPr>
          <w:rFonts w:ascii="Times New Roman" w:eastAsia="Times New Roman" w:hAnsi="Times New Roman" w:cs="Times New Roman"/>
          <w:lang w:eastAsia="pl-PL"/>
        </w:rPr>
        <w:t>adania nr 1 poz. 1-4</w:t>
      </w:r>
      <w:r w:rsidR="00027880">
        <w:rPr>
          <w:rFonts w:ascii="Times New Roman" w:eastAsia="Times New Roman" w:hAnsi="Times New Roman" w:cs="Times New Roman"/>
          <w:lang w:eastAsia="pl-PL"/>
        </w:rPr>
        <w:t>.</w:t>
      </w:r>
      <w:bookmarkStart w:id="0" w:name="_GoBack"/>
      <w:bookmarkEnd w:id="0"/>
    </w:p>
    <w:p w14:paraId="2C4BD7AB" w14:textId="0D2FFE5E" w:rsidR="003C5667" w:rsidRDefault="003C5667" w:rsidP="003C566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53E0DFB" w14:textId="1DA6FC2C" w:rsidR="003C5667" w:rsidRDefault="009E6F90" w:rsidP="003C566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ZADANIE nr</w:t>
      </w:r>
      <w:r w:rsidR="003C5667" w:rsidRPr="00577433">
        <w:rPr>
          <w:rFonts w:ascii="Times New Roman" w:eastAsia="Times New Roman" w:hAnsi="Times New Roman" w:cs="Times New Roman"/>
          <w:b/>
          <w:lang w:eastAsia="pl-PL"/>
        </w:rPr>
        <w:t xml:space="preserve"> 1</w:t>
      </w:r>
      <w:r w:rsidR="00027880">
        <w:rPr>
          <w:rFonts w:ascii="Times New Roman" w:eastAsia="Times New Roman" w:hAnsi="Times New Roman" w:cs="Times New Roman"/>
          <w:b/>
          <w:lang w:eastAsia="pl-PL"/>
        </w:rPr>
        <w:t xml:space="preserve"> poz. 1</w:t>
      </w:r>
    </w:p>
    <w:p w14:paraId="7C6ED7D4" w14:textId="490E2960" w:rsidR="00027880" w:rsidRPr="00027880" w:rsidRDefault="00027880" w:rsidP="000278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27880">
        <w:rPr>
          <w:rFonts w:ascii="Times New Roman" w:eastAsia="Times New Roman" w:hAnsi="Times New Roman" w:cs="Times New Roman"/>
          <w:lang w:eastAsia="pl-PL"/>
        </w:rPr>
        <w:t xml:space="preserve">Postępowanie zostało </w:t>
      </w:r>
      <w:r>
        <w:rPr>
          <w:rFonts w:ascii="Times New Roman" w:eastAsia="Times New Roman" w:hAnsi="Times New Roman" w:cs="Times New Roman"/>
          <w:lang w:eastAsia="pl-PL"/>
        </w:rPr>
        <w:t>unieważnione na podstawie pkt X</w:t>
      </w:r>
      <w:r w:rsidR="003E5D86">
        <w:rPr>
          <w:rFonts w:ascii="Times New Roman" w:eastAsia="Times New Roman" w:hAnsi="Times New Roman" w:cs="Times New Roman"/>
          <w:lang w:eastAsia="pl-PL"/>
        </w:rPr>
        <w:t>I.</w:t>
      </w:r>
      <w:r w:rsidRPr="00027880">
        <w:rPr>
          <w:rFonts w:ascii="Times New Roman" w:eastAsia="Times New Roman" w:hAnsi="Times New Roman" w:cs="Times New Roman"/>
          <w:lang w:eastAsia="pl-PL"/>
        </w:rPr>
        <w:t>5. Zaproszenia do składania ofert tj.: „postępowanie obarczone jest niemożliwą do usunięcia wadą uniemożliwiającą wybór najkorzystniejszej oferty”.</w:t>
      </w:r>
    </w:p>
    <w:p w14:paraId="435ACDA3" w14:textId="77777777" w:rsidR="00027880" w:rsidRPr="00027880" w:rsidRDefault="00027880" w:rsidP="000278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27880">
        <w:rPr>
          <w:rFonts w:ascii="Times New Roman" w:eastAsia="Times New Roman" w:hAnsi="Times New Roman" w:cs="Times New Roman"/>
          <w:lang w:eastAsia="pl-PL"/>
        </w:rPr>
        <w:t>Uzasadnienie:</w:t>
      </w:r>
    </w:p>
    <w:p w14:paraId="0D5687B4" w14:textId="03CAB80A" w:rsidR="00CD4664" w:rsidRDefault="00027880" w:rsidP="000278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pkt. III.4 Zaproszenia do składania ofert Zamawiający dopuścił </w:t>
      </w:r>
      <w:r w:rsidRPr="00027880">
        <w:rPr>
          <w:rFonts w:ascii="Times New Roman" w:eastAsia="Times New Roman" w:hAnsi="Times New Roman" w:cs="Times New Roman"/>
          <w:lang w:eastAsia="pl-PL"/>
        </w:rPr>
        <w:t>zaoferowanie odczynników równoważny</w:t>
      </w:r>
      <w:r>
        <w:rPr>
          <w:rFonts w:ascii="Times New Roman" w:eastAsia="Times New Roman" w:hAnsi="Times New Roman" w:cs="Times New Roman"/>
          <w:lang w:eastAsia="pl-PL"/>
        </w:rPr>
        <w:t xml:space="preserve">ch do wskazanych w załącznikach </w:t>
      </w:r>
      <w:r w:rsidRPr="00027880">
        <w:rPr>
          <w:rFonts w:ascii="Times New Roman" w:eastAsia="Times New Roman" w:hAnsi="Times New Roman" w:cs="Times New Roman"/>
          <w:lang w:eastAsia="pl-PL"/>
        </w:rPr>
        <w:t>1 – 5</w:t>
      </w:r>
      <w:r>
        <w:rPr>
          <w:rFonts w:ascii="Times New Roman" w:eastAsia="Times New Roman" w:hAnsi="Times New Roman" w:cs="Times New Roman"/>
          <w:lang w:eastAsia="pl-PL"/>
        </w:rPr>
        <w:t>. Jednakże w Zad. nr 1 poz. 1 (Załącznik nr 1 do Zaproszenia) taka równoważność nie powinna zostać dopuszczona ze względu na to, że p</w:t>
      </w:r>
      <w:r w:rsidRPr="00027880">
        <w:rPr>
          <w:rFonts w:ascii="Times New Roman" w:eastAsia="Times New Roman" w:hAnsi="Times New Roman" w:cs="Times New Roman"/>
          <w:lang w:eastAsia="pl-PL"/>
        </w:rPr>
        <w:t xml:space="preserve">rzy wykonaniu PCR modyfikacje enzymu i składniki buforu są kluczowe dla uzyskania pozytywnej reakcji. Dla używanego typu matrycy kluczowe jest m. in. stężenie jonów magnezu w buforze, ponadto różne modyfikacje enzymów mogą inaczej radzić sobie w obecności zawartych w matrycy inhibitorów. </w:t>
      </w:r>
      <w:r>
        <w:rPr>
          <w:rFonts w:ascii="Times New Roman" w:eastAsia="Times New Roman" w:hAnsi="Times New Roman" w:cs="Times New Roman"/>
          <w:lang w:eastAsia="pl-PL"/>
        </w:rPr>
        <w:t xml:space="preserve">Producenci </w:t>
      </w:r>
      <w:r w:rsidRPr="00027880">
        <w:rPr>
          <w:rFonts w:ascii="Times New Roman" w:eastAsia="Times New Roman" w:hAnsi="Times New Roman" w:cs="Times New Roman"/>
          <w:lang w:eastAsia="pl-PL"/>
        </w:rPr>
        <w:t xml:space="preserve">stosują i sprzedają najczęściej enzymy modyfikowane lub mieszanki polimeraz (dodawane w różnych proporcjach) do których najczęściej stosują dobrane przez siebie mieszaniny buforów. To w jaki sposób zmodyfikowany jest enzym czy jaką mieszankę zastosowano oraz dokładny skład buforu pozostają tajemnicą handlową firmy. Kupując gotową mieszankę nigdy nie można być pewnym czy reakcja z wyizolowaną przez siebie matrycą przebiegnie prawidłowo. </w:t>
      </w:r>
      <w:r w:rsidR="00240C64" w:rsidRPr="00240C64">
        <w:rPr>
          <w:rFonts w:ascii="Times New Roman" w:eastAsia="Times New Roman" w:hAnsi="Times New Roman" w:cs="Times New Roman"/>
          <w:lang w:eastAsia="pl-PL"/>
        </w:rPr>
        <w:t xml:space="preserve">W związku z tym dla zachowania ciągłości badań oraz ich i powtarzalności konieczne jest utrzymanie w zamówieniu A&amp;A </w:t>
      </w:r>
      <w:proofErr w:type="spellStart"/>
      <w:r w:rsidR="00240C64" w:rsidRPr="00240C64">
        <w:rPr>
          <w:rFonts w:ascii="Times New Roman" w:eastAsia="Times New Roman" w:hAnsi="Times New Roman" w:cs="Times New Roman"/>
          <w:lang w:eastAsia="pl-PL"/>
        </w:rPr>
        <w:t>Biotechnology</w:t>
      </w:r>
      <w:proofErr w:type="spellEnd"/>
      <w:r w:rsidR="00240C64" w:rsidRPr="00240C64">
        <w:rPr>
          <w:rFonts w:ascii="Times New Roman" w:eastAsia="Times New Roman" w:hAnsi="Times New Roman" w:cs="Times New Roman"/>
          <w:lang w:eastAsia="pl-PL"/>
        </w:rPr>
        <w:t>, RT PCR Mix SYBR 2008-1000 bez wprowadzania zamiennika w postaci E0405-PP/</w:t>
      </w:r>
      <w:proofErr w:type="spellStart"/>
      <w:r w:rsidR="00240C64" w:rsidRPr="00240C64">
        <w:rPr>
          <w:rFonts w:ascii="Times New Roman" w:eastAsia="Times New Roman" w:hAnsi="Times New Roman" w:cs="Times New Roman"/>
          <w:lang w:eastAsia="pl-PL"/>
        </w:rPr>
        <w:t>EURx</w:t>
      </w:r>
      <w:proofErr w:type="spellEnd"/>
      <w:r w:rsidR="00240C64" w:rsidRPr="00240C64">
        <w:rPr>
          <w:rFonts w:ascii="Times New Roman" w:eastAsia="Times New Roman" w:hAnsi="Times New Roman" w:cs="Times New Roman"/>
          <w:lang w:eastAsia="pl-PL"/>
        </w:rPr>
        <w:t>.</w:t>
      </w:r>
    </w:p>
    <w:p w14:paraId="13030677" w14:textId="0A4AEE8D" w:rsidR="00240C64" w:rsidRPr="00027880" w:rsidRDefault="00240C64" w:rsidP="000278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Mając powyższe na uwadze, </w:t>
      </w:r>
      <w:r w:rsidRPr="00240C64">
        <w:rPr>
          <w:rFonts w:ascii="Times New Roman" w:eastAsia="Times New Roman" w:hAnsi="Times New Roman" w:cs="Times New Roman"/>
          <w:lang w:eastAsia="pl-PL"/>
        </w:rPr>
        <w:t>Zamawiający na obecnym etapie postępowania tj. po upływie terminu składania of</w:t>
      </w:r>
      <w:r>
        <w:rPr>
          <w:rFonts w:ascii="Times New Roman" w:eastAsia="Times New Roman" w:hAnsi="Times New Roman" w:cs="Times New Roman"/>
          <w:lang w:eastAsia="pl-PL"/>
        </w:rPr>
        <w:t>ert, nie może zmienić treści Zaproszenia</w:t>
      </w:r>
      <w:r w:rsidRPr="00240C64">
        <w:rPr>
          <w:rFonts w:ascii="Times New Roman" w:eastAsia="Times New Roman" w:hAnsi="Times New Roman" w:cs="Times New Roman"/>
          <w:lang w:eastAsia="pl-PL"/>
        </w:rPr>
        <w:t>, nie ma możliwość naprawienia zaistniałego błędu i wyeliminowania wady w postępowaniu, w konsekwencji nie może usunąć jego wadliwych zapisów. W związku z powyższym, Zamawiający nie może dokonać oceny ofert złożonych w przedmiotowym postępowaniu.</w:t>
      </w:r>
    </w:p>
    <w:p w14:paraId="2830FF64" w14:textId="26C494F7" w:rsidR="003B4D0A" w:rsidRDefault="009E6F90" w:rsidP="003B4D0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ZADANIE nr</w:t>
      </w:r>
      <w:r w:rsidR="003B4D0A" w:rsidRPr="00577433">
        <w:rPr>
          <w:rFonts w:ascii="Times New Roman" w:eastAsia="Times New Roman" w:hAnsi="Times New Roman" w:cs="Times New Roman"/>
          <w:b/>
          <w:lang w:eastAsia="pl-PL"/>
        </w:rPr>
        <w:t xml:space="preserve"> 1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poz. 2-4</w:t>
      </w:r>
    </w:p>
    <w:p w14:paraId="0F7CBA7C" w14:textId="0D9DD3E2" w:rsidR="003E5D86" w:rsidRDefault="003E5D86" w:rsidP="003E5D86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E5D86">
        <w:rPr>
          <w:rFonts w:ascii="Times New Roman" w:eastAsia="Times New Roman" w:hAnsi="Times New Roman" w:cs="Times New Roman"/>
          <w:lang w:eastAsia="pl-PL"/>
        </w:rPr>
        <w:t>Postepowanie zostało unieważnione na podstawie pkt. XI.2 Zaproszenia do składania ofert tj.:</w:t>
      </w:r>
      <w:r w:rsidRPr="003E5D86">
        <w:t xml:space="preserve"> </w:t>
      </w:r>
      <w:r w:rsidRPr="003E5D86">
        <w:rPr>
          <w:rFonts w:ascii="Times New Roman" w:eastAsia="Times New Roman" w:hAnsi="Times New Roman" w:cs="Times New Roman"/>
          <w:lang w:eastAsia="pl-PL"/>
        </w:rPr>
        <w:t>„cena najkorzystniejszej oferty przewyższy kwotę, którą Zamawiający zamierza przeznaczyć na sfinansowanie zamówienia, chyba że Zamawiający będzie mógł zwiększyć tę kwotę do ceny najkorzystniejszej oferty”.</w:t>
      </w:r>
    </w:p>
    <w:p w14:paraId="7BE96513" w14:textId="7F7CD7DE" w:rsidR="003E5D86" w:rsidRDefault="003620B0" w:rsidP="003E5D86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Ponadto, z</w:t>
      </w:r>
      <w:r w:rsidR="003E5D86">
        <w:rPr>
          <w:rFonts w:ascii="Times New Roman" w:eastAsia="Times New Roman" w:hAnsi="Times New Roman" w:cs="Times New Roman"/>
          <w:lang w:eastAsia="pl-PL"/>
        </w:rPr>
        <w:t>godnie z zapisami pkt. III.2. Zaproszenia, w</w:t>
      </w:r>
      <w:r w:rsidR="003E5D86" w:rsidRPr="003E5D86">
        <w:rPr>
          <w:rFonts w:ascii="Times New Roman" w:eastAsia="Times New Roman" w:hAnsi="Times New Roman" w:cs="Times New Roman"/>
          <w:lang w:eastAsia="pl-PL"/>
        </w:rPr>
        <w:t xml:space="preserve"> przypadku składania oferty na realizację Zadania nr 1 Wykonawca może zaoferować dowolną ilość pozycji asortymentowych składających się na </w:t>
      </w:r>
      <w:r w:rsidR="003E5D86" w:rsidRPr="003E5D86">
        <w:rPr>
          <w:rFonts w:ascii="Times New Roman" w:eastAsia="Times New Roman" w:hAnsi="Times New Roman" w:cs="Times New Roman"/>
          <w:lang w:eastAsia="pl-PL"/>
        </w:rPr>
        <w:lastRenderedPageBreak/>
        <w:t>przedmiot tego zadani</w:t>
      </w:r>
      <w:r w:rsidR="003E5D86">
        <w:rPr>
          <w:rFonts w:ascii="Times New Roman" w:eastAsia="Times New Roman" w:hAnsi="Times New Roman" w:cs="Times New Roman"/>
          <w:lang w:eastAsia="pl-PL"/>
        </w:rPr>
        <w:t xml:space="preserve">a, a wybór najkorzystniejszej oferty odbędzie się zgodnie z </w:t>
      </w:r>
      <w:r w:rsidR="003E5D86" w:rsidRPr="003E5D86">
        <w:rPr>
          <w:rFonts w:ascii="Times New Roman" w:eastAsia="Times New Roman" w:hAnsi="Times New Roman" w:cs="Times New Roman"/>
          <w:lang w:eastAsia="pl-PL"/>
        </w:rPr>
        <w:t>przyjętym kryterium oceny ofert</w:t>
      </w:r>
      <w:r w:rsidR="003E5D86">
        <w:rPr>
          <w:rFonts w:ascii="Times New Roman" w:eastAsia="Times New Roman" w:hAnsi="Times New Roman" w:cs="Times New Roman"/>
          <w:lang w:eastAsia="pl-PL"/>
        </w:rPr>
        <w:t xml:space="preserve"> również</w:t>
      </w:r>
      <w:r w:rsidR="003E5D86" w:rsidRPr="003E5D86">
        <w:rPr>
          <w:rFonts w:ascii="Times New Roman" w:eastAsia="Times New Roman" w:hAnsi="Times New Roman" w:cs="Times New Roman"/>
          <w:lang w:eastAsia="pl-PL"/>
        </w:rPr>
        <w:t xml:space="preserve"> odrębnie dla każdej pozycji asortymentowej tego Zadania.</w:t>
      </w:r>
      <w:r w:rsidR="003E5D86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BCA2D76" w14:textId="6F73A21F" w:rsidR="00F02BFD" w:rsidRDefault="003E5D86" w:rsidP="003E5D86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E5D86">
        <w:rPr>
          <w:rFonts w:ascii="Times New Roman" w:eastAsia="Times New Roman" w:hAnsi="Times New Roman" w:cs="Times New Roman"/>
          <w:lang w:eastAsia="pl-PL"/>
        </w:rPr>
        <w:t>Zamawiający dokona</w:t>
      </w:r>
      <w:r w:rsidR="009E6F90">
        <w:rPr>
          <w:rFonts w:ascii="Times New Roman" w:eastAsia="Times New Roman" w:hAnsi="Times New Roman" w:cs="Times New Roman"/>
          <w:lang w:eastAsia="pl-PL"/>
        </w:rPr>
        <w:t>ł szacowania wartości zamówień</w:t>
      </w:r>
      <w:r w:rsidRPr="003E5D86">
        <w:rPr>
          <w:rFonts w:ascii="Times New Roman" w:eastAsia="Times New Roman" w:hAnsi="Times New Roman" w:cs="Times New Roman"/>
          <w:lang w:eastAsia="pl-PL"/>
        </w:rPr>
        <w:t xml:space="preserve"> na podstawie </w:t>
      </w:r>
      <w:r>
        <w:rPr>
          <w:rFonts w:ascii="Times New Roman" w:eastAsia="Times New Roman" w:hAnsi="Times New Roman" w:cs="Times New Roman"/>
          <w:lang w:eastAsia="pl-PL"/>
        </w:rPr>
        <w:t>rozeznania rynku</w:t>
      </w:r>
      <w:r w:rsidR="00F02BFD">
        <w:rPr>
          <w:rFonts w:ascii="Times New Roman" w:eastAsia="Times New Roman" w:hAnsi="Times New Roman" w:cs="Times New Roman"/>
          <w:lang w:eastAsia="pl-PL"/>
        </w:rPr>
        <w:t xml:space="preserve"> i</w:t>
      </w:r>
      <w:r w:rsidR="009E6F90">
        <w:rPr>
          <w:rFonts w:ascii="Times New Roman" w:eastAsia="Times New Roman" w:hAnsi="Times New Roman" w:cs="Times New Roman"/>
          <w:lang w:eastAsia="pl-PL"/>
        </w:rPr>
        <w:t xml:space="preserve"> przeznaczył na ich realizację</w:t>
      </w:r>
      <w:r w:rsidR="00F02BFD">
        <w:rPr>
          <w:rFonts w:ascii="Times New Roman" w:eastAsia="Times New Roman" w:hAnsi="Times New Roman" w:cs="Times New Roman"/>
          <w:lang w:eastAsia="pl-PL"/>
        </w:rPr>
        <w:t xml:space="preserve"> odpowiednio:</w:t>
      </w:r>
    </w:p>
    <w:p w14:paraId="00ADFDB4" w14:textId="77777777" w:rsidR="009E6F90" w:rsidRPr="009E6F90" w:rsidRDefault="009E6F90" w:rsidP="009E6F9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 d</w:t>
      </w:r>
      <w:r w:rsidR="00F02BFD">
        <w:rPr>
          <w:rFonts w:ascii="Times New Roman" w:eastAsia="Times New Roman" w:hAnsi="Times New Roman" w:cs="Times New Roman"/>
          <w:lang w:eastAsia="pl-PL"/>
        </w:rPr>
        <w:t xml:space="preserve">la poz. 2 – kwotę </w:t>
      </w:r>
      <w:r w:rsidR="003E5D86" w:rsidRPr="003E5D86">
        <w:rPr>
          <w:rFonts w:ascii="Times New Roman" w:eastAsia="Times New Roman" w:hAnsi="Times New Roman" w:cs="Times New Roman"/>
          <w:lang w:eastAsia="pl-PL"/>
        </w:rPr>
        <w:t xml:space="preserve"> w wysokości </w:t>
      </w:r>
      <w:r w:rsidRPr="009E6F90">
        <w:rPr>
          <w:rFonts w:ascii="Times New Roman" w:eastAsia="Times New Roman" w:hAnsi="Times New Roman" w:cs="Times New Roman"/>
          <w:lang w:eastAsia="pl-PL"/>
        </w:rPr>
        <w:t xml:space="preserve">3 663,12 zł </w:t>
      </w:r>
    </w:p>
    <w:p w14:paraId="2DEA96FE" w14:textId="1D948975" w:rsidR="009E6F90" w:rsidRPr="009E6F90" w:rsidRDefault="009E6F90" w:rsidP="009E6F9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 dla poz. 3</w:t>
      </w:r>
      <w:r w:rsidRPr="009E6F90">
        <w:rPr>
          <w:rFonts w:ascii="Times New Roman" w:eastAsia="Times New Roman" w:hAnsi="Times New Roman" w:cs="Times New Roman"/>
          <w:lang w:eastAsia="pl-PL"/>
        </w:rPr>
        <w:t xml:space="preserve"> – kwotę  w wysokości 2 841,30 zł </w:t>
      </w:r>
    </w:p>
    <w:p w14:paraId="0898DEAB" w14:textId="5BE726DC" w:rsidR="009E6F90" w:rsidRDefault="009E6F90" w:rsidP="009E6F9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 dla poz. 4</w:t>
      </w:r>
      <w:r w:rsidRPr="009E6F90">
        <w:rPr>
          <w:rFonts w:ascii="Times New Roman" w:eastAsia="Times New Roman" w:hAnsi="Times New Roman" w:cs="Times New Roman"/>
          <w:lang w:eastAsia="pl-PL"/>
        </w:rPr>
        <w:t xml:space="preserve"> – kwotę  w wysokości 1 076,61</w:t>
      </w:r>
      <w:r>
        <w:rPr>
          <w:rFonts w:ascii="Times New Roman" w:eastAsia="Times New Roman" w:hAnsi="Times New Roman" w:cs="Times New Roman"/>
          <w:lang w:eastAsia="pl-PL"/>
        </w:rPr>
        <w:t xml:space="preserve"> zł</w:t>
      </w:r>
      <w:r w:rsidR="003E5D86" w:rsidRPr="003E5D86">
        <w:rPr>
          <w:rFonts w:ascii="Times New Roman" w:eastAsia="Times New Roman" w:hAnsi="Times New Roman" w:cs="Times New Roman"/>
          <w:lang w:eastAsia="pl-PL"/>
        </w:rPr>
        <w:t>.</w:t>
      </w:r>
    </w:p>
    <w:p w14:paraId="2B0848C9" w14:textId="77777777" w:rsidR="009E6F90" w:rsidRDefault="003E5D86" w:rsidP="009E6F9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E5D86">
        <w:rPr>
          <w:rFonts w:ascii="Times New Roman" w:eastAsia="Times New Roman" w:hAnsi="Times New Roman" w:cs="Times New Roman"/>
          <w:lang w:eastAsia="pl-PL"/>
        </w:rPr>
        <w:t xml:space="preserve"> Jedyna oferta jak wpłynęła w postępowaniu </w:t>
      </w:r>
      <w:r w:rsidR="009E6F90">
        <w:rPr>
          <w:rFonts w:ascii="Times New Roman" w:eastAsia="Times New Roman" w:hAnsi="Times New Roman" w:cs="Times New Roman"/>
          <w:lang w:eastAsia="pl-PL"/>
        </w:rPr>
        <w:t>w zakresie powyższych pozycji opiewała na kwoty:</w:t>
      </w:r>
    </w:p>
    <w:p w14:paraId="422B178D" w14:textId="499DA792" w:rsidR="009E6F90" w:rsidRPr="009E6F90" w:rsidRDefault="009E6F90" w:rsidP="009E6F9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</w:t>
      </w:r>
      <w:r w:rsidRPr="009E6F90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poz. 2 w wysokości 4 403,40 zł</w:t>
      </w:r>
      <w:r w:rsidRPr="009E6F90">
        <w:rPr>
          <w:rFonts w:ascii="Times New Roman" w:eastAsia="Times New Roman" w:hAnsi="Times New Roman" w:cs="Times New Roman"/>
          <w:lang w:eastAsia="pl-PL"/>
        </w:rPr>
        <w:t xml:space="preserve">            </w:t>
      </w:r>
    </w:p>
    <w:p w14:paraId="0A335311" w14:textId="035FC5D6" w:rsidR="009E6F90" w:rsidRPr="009E6F90" w:rsidRDefault="009E6F90" w:rsidP="009E6F9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 poz. 3 w wysokości 3 904,02</w:t>
      </w:r>
      <w:r w:rsidRPr="009E6F90">
        <w:rPr>
          <w:rFonts w:ascii="Times New Roman" w:eastAsia="Times New Roman" w:hAnsi="Times New Roman" w:cs="Times New Roman"/>
          <w:lang w:eastAsia="pl-PL"/>
        </w:rPr>
        <w:t xml:space="preserve"> zł </w:t>
      </w:r>
    </w:p>
    <w:p w14:paraId="21DDBDBD" w14:textId="323E9761" w:rsidR="009E6F90" w:rsidRDefault="009E6F90" w:rsidP="009E6F9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 poz. 4 w wysokości 1 967,00</w:t>
      </w:r>
      <w:r w:rsidRPr="009E6F90">
        <w:rPr>
          <w:rFonts w:ascii="Times New Roman" w:eastAsia="Times New Roman" w:hAnsi="Times New Roman" w:cs="Times New Roman"/>
          <w:lang w:eastAsia="pl-PL"/>
        </w:rPr>
        <w:t xml:space="preserve"> zł.</w:t>
      </w:r>
    </w:p>
    <w:p w14:paraId="6B7E8CAA" w14:textId="38C5F7E7" w:rsidR="003E5D86" w:rsidRDefault="009E6F90" w:rsidP="009E6F9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Zaoferowane ceny</w:t>
      </w:r>
      <w:r w:rsidR="003E5D86" w:rsidRPr="003E5D86">
        <w:rPr>
          <w:rFonts w:ascii="Times New Roman" w:eastAsia="Times New Roman" w:hAnsi="Times New Roman" w:cs="Times New Roman"/>
          <w:lang w:eastAsia="pl-PL"/>
        </w:rPr>
        <w:t xml:space="preserve"> znacznie przewyższa</w:t>
      </w:r>
      <w:r>
        <w:rPr>
          <w:rFonts w:ascii="Times New Roman" w:eastAsia="Times New Roman" w:hAnsi="Times New Roman" w:cs="Times New Roman"/>
          <w:lang w:eastAsia="pl-PL"/>
        </w:rPr>
        <w:t>ją kwoty jakie</w:t>
      </w:r>
      <w:r w:rsidR="003E5D86" w:rsidRPr="003E5D86">
        <w:rPr>
          <w:rFonts w:ascii="Times New Roman" w:eastAsia="Times New Roman" w:hAnsi="Times New Roman" w:cs="Times New Roman"/>
          <w:lang w:eastAsia="pl-PL"/>
        </w:rPr>
        <w:t xml:space="preserve"> Zamawiający zamierzał prze</w:t>
      </w:r>
      <w:r>
        <w:rPr>
          <w:rFonts w:ascii="Times New Roman" w:eastAsia="Times New Roman" w:hAnsi="Times New Roman" w:cs="Times New Roman"/>
          <w:lang w:eastAsia="pl-PL"/>
        </w:rPr>
        <w:t>znaczyć na realizację zamówień</w:t>
      </w:r>
      <w:r w:rsidR="00691507">
        <w:rPr>
          <w:rFonts w:ascii="Times New Roman" w:eastAsia="Times New Roman" w:hAnsi="Times New Roman" w:cs="Times New Roman"/>
          <w:lang w:eastAsia="pl-PL"/>
        </w:rPr>
        <w:t>, a Zamawiający nie może zwiększyć powyższych kwot do cen ofert.</w:t>
      </w:r>
    </w:p>
    <w:p w14:paraId="7BF4ABD3" w14:textId="2D5C202D" w:rsidR="00027880" w:rsidRDefault="00027880" w:rsidP="00691507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14:paraId="21A3C997" w14:textId="003ADB8A" w:rsidR="00027880" w:rsidRPr="00A03822" w:rsidRDefault="00A03822" w:rsidP="00A03822">
      <w:pPr>
        <w:spacing w:after="0" w:line="276" w:lineRule="auto"/>
        <w:rPr>
          <w:rFonts w:ascii="Times New Roman" w:eastAsia="Times New Roman" w:hAnsi="Times New Roman" w:cs="Times New Roman"/>
        </w:rPr>
      </w:pPr>
      <w:r w:rsidRPr="00A03822">
        <w:rPr>
          <w:rFonts w:ascii="Times New Roman" w:eastAsia="Times New Roman" w:hAnsi="Times New Roman" w:cs="Times New Roman"/>
        </w:rPr>
        <w:t>Warszawa, 24.05.2023 r.</w:t>
      </w:r>
    </w:p>
    <w:p w14:paraId="038CCAB9" w14:textId="77777777" w:rsidR="00027880" w:rsidRDefault="00027880" w:rsidP="00F616E4">
      <w:pPr>
        <w:spacing w:after="0" w:line="276" w:lineRule="auto"/>
        <w:ind w:left="4962"/>
        <w:jc w:val="both"/>
        <w:rPr>
          <w:rFonts w:ascii="Times New Roman" w:eastAsia="Times New Roman" w:hAnsi="Times New Roman" w:cs="Times New Roman"/>
        </w:rPr>
      </w:pPr>
    </w:p>
    <w:p w14:paraId="59E29935" w14:textId="237967B8" w:rsidR="00F616E4" w:rsidRPr="00F616E4" w:rsidRDefault="00F616E4" w:rsidP="00F616E4">
      <w:pPr>
        <w:spacing w:after="0" w:line="276" w:lineRule="auto"/>
        <w:ind w:left="4962"/>
        <w:jc w:val="both"/>
        <w:rPr>
          <w:rFonts w:ascii="Times New Roman" w:eastAsia="Times New Roman" w:hAnsi="Times New Roman" w:cs="Times New Roman"/>
        </w:rPr>
      </w:pPr>
      <w:r w:rsidRPr="00F616E4">
        <w:rPr>
          <w:rFonts w:ascii="Times New Roman" w:eastAsia="Times New Roman" w:hAnsi="Times New Roman" w:cs="Times New Roman"/>
        </w:rPr>
        <w:t>Podpis w oryginale</w:t>
      </w:r>
    </w:p>
    <w:p w14:paraId="651C6137" w14:textId="77777777" w:rsidR="00F616E4" w:rsidRPr="00F616E4" w:rsidRDefault="00F616E4" w:rsidP="00F616E4">
      <w:pPr>
        <w:spacing w:after="0" w:line="276" w:lineRule="auto"/>
        <w:ind w:left="4962"/>
        <w:jc w:val="both"/>
        <w:rPr>
          <w:rFonts w:ascii="Times New Roman" w:eastAsia="Times New Roman" w:hAnsi="Times New Roman" w:cs="Times New Roman"/>
        </w:rPr>
      </w:pPr>
      <w:r w:rsidRPr="00F616E4">
        <w:rPr>
          <w:rFonts w:ascii="Times New Roman" w:eastAsia="Times New Roman" w:hAnsi="Times New Roman" w:cs="Times New Roman"/>
        </w:rPr>
        <w:t xml:space="preserve">Kierownik Administracyjny </w:t>
      </w:r>
    </w:p>
    <w:p w14:paraId="0CCA6874" w14:textId="77777777" w:rsidR="00F616E4" w:rsidRPr="00F616E4" w:rsidRDefault="00F616E4" w:rsidP="00F616E4">
      <w:pPr>
        <w:spacing w:after="0" w:line="276" w:lineRule="auto"/>
        <w:ind w:left="4962"/>
        <w:jc w:val="both"/>
        <w:rPr>
          <w:rFonts w:ascii="Times New Roman" w:eastAsia="Times New Roman" w:hAnsi="Times New Roman" w:cs="Times New Roman"/>
        </w:rPr>
      </w:pPr>
      <w:r w:rsidRPr="00F616E4">
        <w:rPr>
          <w:rFonts w:ascii="Times New Roman" w:eastAsia="Times New Roman" w:hAnsi="Times New Roman" w:cs="Times New Roman"/>
        </w:rPr>
        <w:t>Wydziału Chemicznego</w:t>
      </w:r>
    </w:p>
    <w:p w14:paraId="20104DF6" w14:textId="4C15EC14" w:rsidR="00360BBA" w:rsidRPr="00B606E3" w:rsidRDefault="00F616E4" w:rsidP="00F616E4">
      <w:pPr>
        <w:spacing w:after="0" w:line="276" w:lineRule="auto"/>
        <w:ind w:left="4962"/>
        <w:jc w:val="both"/>
        <w:rPr>
          <w:rFonts w:ascii="Times New Roman" w:eastAsia="Times New Roman" w:hAnsi="Times New Roman" w:cs="Times New Roman"/>
        </w:rPr>
      </w:pPr>
      <w:r w:rsidRPr="00F616E4">
        <w:rPr>
          <w:rFonts w:ascii="Times New Roman" w:eastAsia="Times New Roman" w:hAnsi="Times New Roman" w:cs="Times New Roman"/>
        </w:rPr>
        <w:t>(-) mgr Krzysztof Strusiński</w:t>
      </w:r>
    </w:p>
    <w:sectPr w:rsidR="00360BBA" w:rsidRPr="00B606E3" w:rsidSect="00846D1C">
      <w:headerReference w:type="default" r:id="rId7"/>
      <w:footerReference w:type="default" r:id="rId8"/>
      <w:headerReference w:type="first" r:id="rId9"/>
      <w:pgSz w:w="11906" w:h="16838"/>
      <w:pgMar w:top="426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58D857" w14:textId="77777777" w:rsidR="002B0E06" w:rsidRDefault="002B0E06" w:rsidP="007D5D27">
      <w:pPr>
        <w:spacing w:after="0" w:line="240" w:lineRule="auto"/>
      </w:pPr>
      <w:r>
        <w:separator/>
      </w:r>
    </w:p>
  </w:endnote>
  <w:endnote w:type="continuationSeparator" w:id="0">
    <w:p w14:paraId="6E7D4F1E" w14:textId="77777777" w:rsidR="002B0E06" w:rsidRDefault="002B0E06" w:rsidP="007D5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4285686"/>
      <w:docPartObj>
        <w:docPartGallery w:val="Page Numbers (Bottom of Page)"/>
        <w:docPartUnique/>
      </w:docPartObj>
    </w:sdtPr>
    <w:sdtEndPr/>
    <w:sdtContent>
      <w:p w14:paraId="679F3B08" w14:textId="13535126" w:rsidR="007D5D27" w:rsidRDefault="007D5D2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822">
          <w:rPr>
            <w:noProof/>
          </w:rPr>
          <w:t>2</w:t>
        </w:r>
        <w:r>
          <w:fldChar w:fldCharType="end"/>
        </w:r>
      </w:p>
    </w:sdtContent>
  </w:sdt>
  <w:p w14:paraId="62A89691" w14:textId="77777777" w:rsidR="007D5D27" w:rsidRDefault="007D5D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D593CC" w14:textId="77777777" w:rsidR="002B0E06" w:rsidRDefault="002B0E06" w:rsidP="007D5D27">
      <w:pPr>
        <w:spacing w:after="0" w:line="240" w:lineRule="auto"/>
      </w:pPr>
      <w:r>
        <w:separator/>
      </w:r>
    </w:p>
  </w:footnote>
  <w:footnote w:type="continuationSeparator" w:id="0">
    <w:p w14:paraId="2CF75528" w14:textId="77777777" w:rsidR="002B0E06" w:rsidRDefault="002B0E06" w:rsidP="007D5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D1933" w14:textId="102DB5BC" w:rsidR="00846D1C" w:rsidRDefault="00846D1C">
    <w:pPr>
      <w:pStyle w:val="Nagwek"/>
    </w:pPr>
  </w:p>
  <w:p w14:paraId="5D809808" w14:textId="0DE68E0D" w:rsidR="00846D1C" w:rsidRDefault="00846D1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715A2" w14:textId="65DD4F36" w:rsidR="00846D1C" w:rsidRDefault="00846D1C" w:rsidP="00846D1C">
    <w:pPr>
      <w:pStyle w:val="Nagwek"/>
      <w:tabs>
        <w:tab w:val="clear" w:pos="4536"/>
        <w:tab w:val="clear" w:pos="9072"/>
        <w:tab w:val="left" w:pos="4253"/>
      </w:tabs>
    </w:pPr>
    <w:r w:rsidRPr="00846D1C"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1E59A234" wp14:editId="4AC71E75">
          <wp:simplePos x="0" y="0"/>
          <wp:positionH relativeFrom="margin">
            <wp:posOffset>4413250</wp:posOffset>
          </wp:positionH>
          <wp:positionV relativeFrom="margin">
            <wp:posOffset>-552450</wp:posOffset>
          </wp:positionV>
          <wp:extent cx="1457960" cy="492125"/>
          <wp:effectExtent l="0" t="0" r="8890" b="3175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960" cy="49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6D1C"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4D7C7FA8" wp14:editId="53DA6423">
          <wp:simplePos x="0" y="0"/>
          <wp:positionH relativeFrom="column">
            <wp:posOffset>2095500</wp:posOffset>
          </wp:positionH>
          <wp:positionV relativeFrom="paragraph">
            <wp:posOffset>41910</wp:posOffset>
          </wp:positionV>
          <wp:extent cx="640715" cy="518160"/>
          <wp:effectExtent l="0" t="0" r="698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6D1C"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4CD703CF" wp14:editId="253F061B">
          <wp:simplePos x="0" y="0"/>
          <wp:positionH relativeFrom="column">
            <wp:posOffset>1316355</wp:posOffset>
          </wp:positionH>
          <wp:positionV relativeFrom="paragraph">
            <wp:posOffset>47625</wp:posOffset>
          </wp:positionV>
          <wp:extent cx="713740" cy="476885"/>
          <wp:effectExtent l="0" t="0" r="0" b="0"/>
          <wp:wrapNone/>
          <wp:docPr id="10" name="Obraz 10" descr="http://www.kt.agh.edu.pl/sites/default/files/ncn_logo_ramka_0_0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7" descr="http://www.kt.agh.edu.pl/sites/default/files/ncn_logo_ramka_0_0_0.jp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740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6D1C"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2E690E70" wp14:editId="73368648">
          <wp:simplePos x="0" y="0"/>
          <wp:positionH relativeFrom="margin">
            <wp:posOffset>28575</wp:posOffset>
          </wp:positionH>
          <wp:positionV relativeFrom="margin">
            <wp:posOffset>-453390</wp:posOffset>
          </wp:positionV>
          <wp:extent cx="1165860" cy="388620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105862">
      <w:rPr>
        <w:noProof/>
        <w:lang w:eastAsia="pl-PL"/>
      </w:rPr>
      <w:drawing>
        <wp:inline distT="0" distB="0" distL="0" distR="0" wp14:anchorId="4AB56032" wp14:editId="2B3847AA">
          <wp:extent cx="1714500" cy="542925"/>
          <wp:effectExtent l="0" t="0" r="0" b="9525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9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0E3E"/>
    <w:multiLevelType w:val="multilevel"/>
    <w:tmpl w:val="D23E4CD6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1D57401"/>
    <w:multiLevelType w:val="hybridMultilevel"/>
    <w:tmpl w:val="56D46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75DA1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B2709B9"/>
    <w:multiLevelType w:val="multilevel"/>
    <w:tmpl w:val="F1284EE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D54040E"/>
    <w:multiLevelType w:val="hybridMultilevel"/>
    <w:tmpl w:val="05304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21FE9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2404E11"/>
    <w:multiLevelType w:val="multilevel"/>
    <w:tmpl w:val="C84A47AC"/>
    <w:lvl w:ilvl="0">
      <w:start w:val="1"/>
      <w:numFmt w:val="upperRoman"/>
      <w:lvlText w:val="%1."/>
      <w:lvlJc w:val="left"/>
      <w:pPr>
        <w:ind w:left="1637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81D51C8"/>
    <w:multiLevelType w:val="multilevel"/>
    <w:tmpl w:val="589E3520"/>
    <w:lvl w:ilvl="0">
      <w:start w:val="3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E5D7F22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09E4C4B"/>
    <w:multiLevelType w:val="hybridMultilevel"/>
    <w:tmpl w:val="66F089F4"/>
    <w:lvl w:ilvl="0" w:tplc="0AA6D4B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BA4D29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3BF726F1"/>
    <w:multiLevelType w:val="multilevel"/>
    <w:tmpl w:val="CDD60E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C2D4BAC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4F42654C"/>
    <w:multiLevelType w:val="multilevel"/>
    <w:tmpl w:val="383CBAB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4F535D22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06460FC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09706C2"/>
    <w:multiLevelType w:val="hybridMultilevel"/>
    <w:tmpl w:val="CFE07D9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1B8561A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51DA4CD6"/>
    <w:multiLevelType w:val="hybridMultilevel"/>
    <w:tmpl w:val="FD3ED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A66B5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56BC22D9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5BB32F67"/>
    <w:multiLevelType w:val="hybridMultilevel"/>
    <w:tmpl w:val="58C864A8"/>
    <w:lvl w:ilvl="0" w:tplc="AA3062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2A6FC4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64C76DBB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73793B9B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74396FA0"/>
    <w:multiLevelType w:val="hybridMultilevel"/>
    <w:tmpl w:val="04048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0C1D5D"/>
    <w:multiLevelType w:val="hybridMultilevel"/>
    <w:tmpl w:val="5EB231A4"/>
    <w:lvl w:ilvl="0" w:tplc="2FBA48B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9E6AEF"/>
    <w:multiLevelType w:val="hybridMultilevel"/>
    <w:tmpl w:val="43BAA922"/>
    <w:lvl w:ilvl="0" w:tplc="6966F1D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967292"/>
    <w:multiLevelType w:val="hybridMultilevel"/>
    <w:tmpl w:val="87485FD2"/>
    <w:lvl w:ilvl="0" w:tplc="061A7D6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6"/>
  </w:num>
  <w:num w:numId="4">
    <w:abstractNumId w:val="9"/>
  </w:num>
  <w:num w:numId="5">
    <w:abstractNumId w:val="18"/>
  </w:num>
  <w:num w:numId="6">
    <w:abstractNumId w:val="25"/>
  </w:num>
  <w:num w:numId="7">
    <w:abstractNumId w:val="27"/>
  </w:num>
  <w:num w:numId="8">
    <w:abstractNumId w:val="21"/>
  </w:num>
  <w:num w:numId="9">
    <w:abstractNumId w:val="14"/>
  </w:num>
  <w:num w:numId="10">
    <w:abstractNumId w:val="3"/>
  </w:num>
  <w:num w:numId="11">
    <w:abstractNumId w:val="6"/>
  </w:num>
  <w:num w:numId="12">
    <w:abstractNumId w:val="13"/>
  </w:num>
  <w:num w:numId="13">
    <w:abstractNumId w:val="11"/>
  </w:num>
  <w:num w:numId="14">
    <w:abstractNumId w:val="26"/>
  </w:num>
  <w:num w:numId="15">
    <w:abstractNumId w:val="28"/>
  </w:num>
  <w:num w:numId="16">
    <w:abstractNumId w:val="19"/>
  </w:num>
  <w:num w:numId="17">
    <w:abstractNumId w:val="23"/>
  </w:num>
  <w:num w:numId="18">
    <w:abstractNumId w:val="17"/>
  </w:num>
  <w:num w:numId="19">
    <w:abstractNumId w:val="22"/>
  </w:num>
  <w:num w:numId="20">
    <w:abstractNumId w:val="5"/>
  </w:num>
  <w:num w:numId="21">
    <w:abstractNumId w:val="8"/>
  </w:num>
  <w:num w:numId="22">
    <w:abstractNumId w:val="12"/>
  </w:num>
  <w:num w:numId="23">
    <w:abstractNumId w:val="15"/>
  </w:num>
  <w:num w:numId="24">
    <w:abstractNumId w:val="0"/>
  </w:num>
  <w:num w:numId="25">
    <w:abstractNumId w:val="7"/>
  </w:num>
  <w:num w:numId="26">
    <w:abstractNumId w:val="20"/>
  </w:num>
  <w:num w:numId="27">
    <w:abstractNumId w:val="10"/>
  </w:num>
  <w:num w:numId="28">
    <w:abstractNumId w:val="24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441"/>
    <w:rsid w:val="00027880"/>
    <w:rsid w:val="00041792"/>
    <w:rsid w:val="00061D56"/>
    <w:rsid w:val="00064D9E"/>
    <w:rsid w:val="0006690C"/>
    <w:rsid w:val="0007113D"/>
    <w:rsid w:val="0007262E"/>
    <w:rsid w:val="00074A86"/>
    <w:rsid w:val="000807BD"/>
    <w:rsid w:val="00094EC1"/>
    <w:rsid w:val="000A2FE8"/>
    <w:rsid w:val="000D1C35"/>
    <w:rsid w:val="000D3377"/>
    <w:rsid w:val="000D7007"/>
    <w:rsid w:val="000E14C0"/>
    <w:rsid w:val="000F0362"/>
    <w:rsid w:val="001025F8"/>
    <w:rsid w:val="00121DED"/>
    <w:rsid w:val="001325F1"/>
    <w:rsid w:val="001633FF"/>
    <w:rsid w:val="001A2959"/>
    <w:rsid w:val="001A6B2D"/>
    <w:rsid w:val="001D70D7"/>
    <w:rsid w:val="001E24EE"/>
    <w:rsid w:val="001E4490"/>
    <w:rsid w:val="001E4B36"/>
    <w:rsid w:val="001E6C07"/>
    <w:rsid w:val="00240C64"/>
    <w:rsid w:val="00253508"/>
    <w:rsid w:val="00266C5E"/>
    <w:rsid w:val="00271EC5"/>
    <w:rsid w:val="00295ABD"/>
    <w:rsid w:val="002A1CC2"/>
    <w:rsid w:val="002B0E06"/>
    <w:rsid w:val="002B40EC"/>
    <w:rsid w:val="002D1FF5"/>
    <w:rsid w:val="003013C9"/>
    <w:rsid w:val="00305069"/>
    <w:rsid w:val="00307713"/>
    <w:rsid w:val="003108CC"/>
    <w:rsid w:val="00311D34"/>
    <w:rsid w:val="00314601"/>
    <w:rsid w:val="003151D2"/>
    <w:rsid w:val="00333F42"/>
    <w:rsid w:val="00335AE0"/>
    <w:rsid w:val="00350D9C"/>
    <w:rsid w:val="00354BE3"/>
    <w:rsid w:val="00360BBA"/>
    <w:rsid w:val="003620B0"/>
    <w:rsid w:val="003833C0"/>
    <w:rsid w:val="0039639C"/>
    <w:rsid w:val="003A1F4E"/>
    <w:rsid w:val="003A34B8"/>
    <w:rsid w:val="003B4D0A"/>
    <w:rsid w:val="003C121B"/>
    <w:rsid w:val="003C5667"/>
    <w:rsid w:val="003D52D7"/>
    <w:rsid w:val="003D782F"/>
    <w:rsid w:val="003E1631"/>
    <w:rsid w:val="003E2B7E"/>
    <w:rsid w:val="003E40F3"/>
    <w:rsid w:val="003E5D86"/>
    <w:rsid w:val="003E6B93"/>
    <w:rsid w:val="003F7800"/>
    <w:rsid w:val="003F7AF1"/>
    <w:rsid w:val="004039AB"/>
    <w:rsid w:val="004059D1"/>
    <w:rsid w:val="00433660"/>
    <w:rsid w:val="004359CA"/>
    <w:rsid w:val="004507FB"/>
    <w:rsid w:val="004637D1"/>
    <w:rsid w:val="00463909"/>
    <w:rsid w:val="004803A2"/>
    <w:rsid w:val="00480704"/>
    <w:rsid w:val="004A2FF7"/>
    <w:rsid w:val="004A7FE8"/>
    <w:rsid w:val="004B7F90"/>
    <w:rsid w:val="004E1AC7"/>
    <w:rsid w:val="004E3A42"/>
    <w:rsid w:val="004E6762"/>
    <w:rsid w:val="004E6B17"/>
    <w:rsid w:val="004F663D"/>
    <w:rsid w:val="00504FEF"/>
    <w:rsid w:val="00523C42"/>
    <w:rsid w:val="005341A7"/>
    <w:rsid w:val="00577433"/>
    <w:rsid w:val="00597A06"/>
    <w:rsid w:val="005A0B96"/>
    <w:rsid w:val="005A138F"/>
    <w:rsid w:val="005B7E06"/>
    <w:rsid w:val="005C49D8"/>
    <w:rsid w:val="005D5943"/>
    <w:rsid w:val="005D6916"/>
    <w:rsid w:val="005E1B89"/>
    <w:rsid w:val="00600266"/>
    <w:rsid w:val="00620AC7"/>
    <w:rsid w:val="006229D9"/>
    <w:rsid w:val="00624751"/>
    <w:rsid w:val="00627D92"/>
    <w:rsid w:val="00642B6F"/>
    <w:rsid w:val="0067036F"/>
    <w:rsid w:val="0067264F"/>
    <w:rsid w:val="00674276"/>
    <w:rsid w:val="0067737B"/>
    <w:rsid w:val="00683B53"/>
    <w:rsid w:val="00691507"/>
    <w:rsid w:val="00693397"/>
    <w:rsid w:val="00696E1F"/>
    <w:rsid w:val="006D22F5"/>
    <w:rsid w:val="006D2A9C"/>
    <w:rsid w:val="006D2B24"/>
    <w:rsid w:val="006D7E7A"/>
    <w:rsid w:val="006E020E"/>
    <w:rsid w:val="0075099B"/>
    <w:rsid w:val="0076129D"/>
    <w:rsid w:val="007818AF"/>
    <w:rsid w:val="00781EBE"/>
    <w:rsid w:val="00792596"/>
    <w:rsid w:val="007D5D27"/>
    <w:rsid w:val="007F05AB"/>
    <w:rsid w:val="00813D7A"/>
    <w:rsid w:val="00820FB0"/>
    <w:rsid w:val="00842A78"/>
    <w:rsid w:val="00846D1C"/>
    <w:rsid w:val="00852FA7"/>
    <w:rsid w:val="008815EB"/>
    <w:rsid w:val="00886711"/>
    <w:rsid w:val="00894EED"/>
    <w:rsid w:val="008A3A60"/>
    <w:rsid w:val="008A61F1"/>
    <w:rsid w:val="008B6F1B"/>
    <w:rsid w:val="008C6498"/>
    <w:rsid w:val="008D0810"/>
    <w:rsid w:val="008E42F6"/>
    <w:rsid w:val="008E5057"/>
    <w:rsid w:val="008F6082"/>
    <w:rsid w:val="0090736F"/>
    <w:rsid w:val="009322D9"/>
    <w:rsid w:val="00951AD5"/>
    <w:rsid w:val="0096027A"/>
    <w:rsid w:val="00966069"/>
    <w:rsid w:val="00977EFB"/>
    <w:rsid w:val="009815AD"/>
    <w:rsid w:val="00986DE3"/>
    <w:rsid w:val="0099410B"/>
    <w:rsid w:val="009A1AF5"/>
    <w:rsid w:val="009C6ACC"/>
    <w:rsid w:val="009E6F90"/>
    <w:rsid w:val="00A03822"/>
    <w:rsid w:val="00A064E8"/>
    <w:rsid w:val="00A111BF"/>
    <w:rsid w:val="00A1574E"/>
    <w:rsid w:val="00A162AF"/>
    <w:rsid w:val="00A26C4A"/>
    <w:rsid w:val="00A313C4"/>
    <w:rsid w:val="00A3616F"/>
    <w:rsid w:val="00A825F3"/>
    <w:rsid w:val="00AB2BBF"/>
    <w:rsid w:val="00B024ED"/>
    <w:rsid w:val="00B23CF7"/>
    <w:rsid w:val="00B40117"/>
    <w:rsid w:val="00B606E3"/>
    <w:rsid w:val="00BA7B28"/>
    <w:rsid w:val="00BB4EE6"/>
    <w:rsid w:val="00BC0699"/>
    <w:rsid w:val="00BC778C"/>
    <w:rsid w:val="00BD062A"/>
    <w:rsid w:val="00BD0AD7"/>
    <w:rsid w:val="00BD5C05"/>
    <w:rsid w:val="00C01D88"/>
    <w:rsid w:val="00C17500"/>
    <w:rsid w:val="00C32FB2"/>
    <w:rsid w:val="00C445E4"/>
    <w:rsid w:val="00C73FF4"/>
    <w:rsid w:val="00C83DCA"/>
    <w:rsid w:val="00CA6441"/>
    <w:rsid w:val="00CA72DA"/>
    <w:rsid w:val="00CD4664"/>
    <w:rsid w:val="00CF42BD"/>
    <w:rsid w:val="00D318BC"/>
    <w:rsid w:val="00D52FF0"/>
    <w:rsid w:val="00D67741"/>
    <w:rsid w:val="00D96B47"/>
    <w:rsid w:val="00DA65FE"/>
    <w:rsid w:val="00DA67EE"/>
    <w:rsid w:val="00E17553"/>
    <w:rsid w:val="00E27591"/>
    <w:rsid w:val="00E36042"/>
    <w:rsid w:val="00E43F99"/>
    <w:rsid w:val="00E44632"/>
    <w:rsid w:val="00E552EB"/>
    <w:rsid w:val="00E808AE"/>
    <w:rsid w:val="00E868B3"/>
    <w:rsid w:val="00E952C0"/>
    <w:rsid w:val="00EA66B8"/>
    <w:rsid w:val="00EB1140"/>
    <w:rsid w:val="00EE48D3"/>
    <w:rsid w:val="00EF3AF3"/>
    <w:rsid w:val="00F02BFD"/>
    <w:rsid w:val="00F349CE"/>
    <w:rsid w:val="00F40DAA"/>
    <w:rsid w:val="00F616E4"/>
    <w:rsid w:val="00F7177C"/>
    <w:rsid w:val="00F7396D"/>
    <w:rsid w:val="00F73F7D"/>
    <w:rsid w:val="00FA516B"/>
    <w:rsid w:val="00FC4145"/>
    <w:rsid w:val="00FE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6DCB1E"/>
  <w15:chartTrackingRefBased/>
  <w15:docId w15:val="{EAE8EE88-45AB-4E10-B176-E02C32B89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2B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0BB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0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DAA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rsid w:val="00D52FF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52F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5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5D27"/>
  </w:style>
  <w:style w:type="paragraph" w:styleId="Tekstpodstawowy">
    <w:name w:val="Body Text"/>
    <w:basedOn w:val="Normalny"/>
    <w:link w:val="TekstpodstawowyZnak"/>
    <w:semiHidden/>
    <w:rsid w:val="004359C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359CA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1E2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2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4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6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0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5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4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5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09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6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6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7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2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6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0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8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0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5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4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4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9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26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8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7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8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2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8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6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2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9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6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4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5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5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2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7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1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8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8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8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8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8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3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3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9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1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1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3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6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6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7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3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0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3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1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53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84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06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http://www.kt.agh.edu.pl/sites/default/files/ncn_logo_ramka_0_0_0.j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1252</TotalTime>
  <Pages>2</Pages>
  <Words>579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Piotrkowicz Monika</cp:lastModifiedBy>
  <cp:revision>99</cp:revision>
  <cp:lastPrinted>2023-05-17T06:48:00Z</cp:lastPrinted>
  <dcterms:created xsi:type="dcterms:W3CDTF">2018-01-17T09:23:00Z</dcterms:created>
  <dcterms:modified xsi:type="dcterms:W3CDTF">2023-05-24T10:01:00Z</dcterms:modified>
</cp:coreProperties>
</file>