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7B9BAF8A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98745B">
        <w:rPr>
          <w:rFonts w:ascii="Verdana" w:hAnsi="Verdana"/>
          <w:b/>
          <w:sz w:val="20"/>
          <w:szCs w:val="20"/>
        </w:rPr>
        <w:t>9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Pzp),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073DADD3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</w:t>
      </w:r>
      <w:r w:rsidR="00707B64">
        <w:rPr>
          <w:rFonts w:ascii="Verdana" w:hAnsi="Verdana" w:cstheme="minorHAnsi"/>
          <w:sz w:val="20"/>
          <w:szCs w:val="20"/>
        </w:rPr>
        <w:br/>
      </w:r>
      <w:r w:rsidR="00E819C8" w:rsidRPr="00800262">
        <w:rPr>
          <w:rFonts w:ascii="Verdana" w:hAnsi="Verdana" w:cstheme="minorHAnsi"/>
          <w:sz w:val="20"/>
          <w:szCs w:val="20"/>
        </w:rPr>
        <w:t xml:space="preserve">pn. </w:t>
      </w:r>
      <w:r w:rsidR="00C91910" w:rsidRPr="00A9714A">
        <w:rPr>
          <w:rFonts w:ascii="Verdana" w:hAnsi="Verdana"/>
          <w:b/>
          <w:sz w:val="18"/>
          <w:szCs w:val="18"/>
        </w:rPr>
        <w:t>Dostawa ładowarki kołowej -Julków/ 2021</w:t>
      </w:r>
      <w:r w:rsidR="00C91910">
        <w:rPr>
          <w:rFonts w:ascii="Verdana" w:hAnsi="Verdana"/>
          <w:b/>
          <w:sz w:val="18"/>
          <w:szCs w:val="18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707B64">
        <w:rPr>
          <w:rFonts w:ascii="Verdana" w:hAnsi="Verdana" w:cstheme="minorHAnsi"/>
          <w:sz w:val="20"/>
          <w:szCs w:val="20"/>
        </w:rPr>
        <w:br/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>UWAGA:</w:t>
      </w:r>
    </w:p>
    <w:p w14:paraId="76FC3001" w14:textId="2F1D5972" w:rsidR="00CE72B8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800262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07B64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91910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B3EF4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14</cp:revision>
  <cp:lastPrinted>2021-06-24T08:49:00Z</cp:lastPrinted>
  <dcterms:created xsi:type="dcterms:W3CDTF">2021-02-19T13:00:00Z</dcterms:created>
  <dcterms:modified xsi:type="dcterms:W3CDTF">2021-10-04T11:56:00Z</dcterms:modified>
</cp:coreProperties>
</file>