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4E4B3D" w14:textId="3C8885E7" w:rsidR="002C4346" w:rsidRPr="00E80398" w:rsidRDefault="002C4346" w:rsidP="007C56AA">
      <w:pPr>
        <w:pStyle w:val="Nagwek2"/>
        <w:tabs>
          <w:tab w:val="center" w:pos="4536"/>
          <w:tab w:val="right" w:pos="9072"/>
        </w:tabs>
        <w:spacing w:after="120" w:line="23" w:lineRule="atLeast"/>
        <w:ind w:firstLine="0"/>
        <w:jc w:val="right"/>
        <w:rPr>
          <w:b/>
          <w:sz w:val="22"/>
          <w:szCs w:val="22"/>
        </w:rPr>
      </w:pPr>
      <w:r w:rsidRPr="00E80398">
        <w:rPr>
          <w:b/>
          <w:sz w:val="22"/>
          <w:szCs w:val="22"/>
        </w:rPr>
        <w:t xml:space="preserve">Załącznik nr </w:t>
      </w:r>
      <w:r w:rsidR="00B07737" w:rsidRPr="00E80398">
        <w:rPr>
          <w:b/>
          <w:sz w:val="22"/>
          <w:szCs w:val="22"/>
        </w:rPr>
        <w:t>4</w:t>
      </w:r>
      <w:r w:rsidRPr="00E80398">
        <w:rPr>
          <w:b/>
          <w:sz w:val="22"/>
          <w:szCs w:val="22"/>
        </w:rPr>
        <w:t xml:space="preserve"> do SWZ</w:t>
      </w:r>
    </w:p>
    <w:p w14:paraId="3FE4A6EE" w14:textId="070CE642" w:rsidR="002C4346" w:rsidRPr="00E80398" w:rsidRDefault="002C4346" w:rsidP="007C56AA">
      <w:pPr>
        <w:spacing w:after="120" w:line="23" w:lineRule="atLeast"/>
        <w:jc w:val="center"/>
        <w:rPr>
          <w:b/>
          <w:bCs/>
          <w:sz w:val="22"/>
          <w:szCs w:val="22"/>
        </w:rPr>
      </w:pPr>
      <w:r w:rsidRPr="00E80398">
        <w:rPr>
          <w:b/>
          <w:bCs/>
          <w:sz w:val="22"/>
          <w:szCs w:val="22"/>
        </w:rPr>
        <w:t>PROJEKTOWANE POSTANOWIENIA UMOWY</w:t>
      </w:r>
    </w:p>
    <w:p w14:paraId="2C5EA80B" w14:textId="77777777" w:rsidR="00E815CB" w:rsidRDefault="00E815CB" w:rsidP="007C56AA">
      <w:pPr>
        <w:pStyle w:val="Nagwek2"/>
        <w:tabs>
          <w:tab w:val="center" w:pos="4536"/>
          <w:tab w:val="right" w:pos="9072"/>
        </w:tabs>
        <w:spacing w:after="120" w:line="23" w:lineRule="atLeast"/>
        <w:ind w:firstLine="0"/>
        <w:jc w:val="center"/>
        <w:rPr>
          <w:b/>
          <w:sz w:val="22"/>
          <w:szCs w:val="22"/>
        </w:rPr>
      </w:pPr>
    </w:p>
    <w:p w14:paraId="56D630A9" w14:textId="18A5D164" w:rsidR="007259F7" w:rsidRPr="00E80398" w:rsidRDefault="00520779" w:rsidP="007C56AA">
      <w:pPr>
        <w:pStyle w:val="Nagwek2"/>
        <w:tabs>
          <w:tab w:val="center" w:pos="4536"/>
          <w:tab w:val="right" w:pos="9072"/>
        </w:tabs>
        <w:spacing w:after="120" w:line="23" w:lineRule="atLeast"/>
        <w:ind w:firstLine="0"/>
        <w:jc w:val="center"/>
        <w:rPr>
          <w:b/>
          <w:sz w:val="22"/>
          <w:szCs w:val="22"/>
        </w:rPr>
      </w:pPr>
      <w:r w:rsidRPr="00E80398">
        <w:rPr>
          <w:b/>
          <w:sz w:val="22"/>
          <w:szCs w:val="22"/>
        </w:rPr>
        <w:t>UMOWA Nr</w:t>
      </w:r>
      <w:r w:rsidR="00621757" w:rsidRPr="00E80398">
        <w:rPr>
          <w:b/>
          <w:sz w:val="22"/>
          <w:szCs w:val="22"/>
        </w:rPr>
        <w:t xml:space="preserve"> </w:t>
      </w:r>
      <w:r w:rsidR="00852844" w:rsidRPr="00E80398">
        <w:rPr>
          <w:b/>
          <w:sz w:val="22"/>
          <w:szCs w:val="22"/>
        </w:rPr>
        <w:t>….</w:t>
      </w:r>
      <w:r w:rsidR="00E43C96" w:rsidRPr="00E80398">
        <w:rPr>
          <w:b/>
          <w:sz w:val="22"/>
          <w:szCs w:val="22"/>
        </w:rPr>
        <w:t>….</w:t>
      </w:r>
      <w:r w:rsidR="00430435" w:rsidRPr="00E80398">
        <w:rPr>
          <w:b/>
          <w:sz w:val="22"/>
          <w:szCs w:val="22"/>
        </w:rPr>
        <w:t xml:space="preserve"> </w:t>
      </w:r>
      <w:r w:rsidR="00621757" w:rsidRPr="00E80398">
        <w:rPr>
          <w:b/>
          <w:sz w:val="22"/>
          <w:szCs w:val="22"/>
        </w:rPr>
        <w:t>/ 20</w:t>
      </w:r>
      <w:r w:rsidR="007C56AA" w:rsidRPr="00E80398">
        <w:rPr>
          <w:b/>
          <w:sz w:val="22"/>
          <w:szCs w:val="22"/>
        </w:rPr>
        <w:t>24</w:t>
      </w:r>
    </w:p>
    <w:p w14:paraId="1BD93150" w14:textId="77777777" w:rsidR="007C56AA" w:rsidRPr="00E80398" w:rsidRDefault="007C56AA" w:rsidP="007C56AA">
      <w:pPr>
        <w:tabs>
          <w:tab w:val="left" w:pos="0"/>
        </w:tabs>
        <w:spacing w:after="120" w:line="23" w:lineRule="atLeast"/>
        <w:jc w:val="both"/>
        <w:rPr>
          <w:rFonts w:eastAsia="Calibri"/>
          <w:sz w:val="22"/>
          <w:szCs w:val="22"/>
          <w:lang w:eastAsia="en-US"/>
        </w:rPr>
      </w:pPr>
      <w:r w:rsidRPr="00E80398">
        <w:rPr>
          <w:rFonts w:eastAsia="Andale Sans UI"/>
          <w:sz w:val="22"/>
          <w:szCs w:val="22"/>
          <w:lang w:bidi="en-US"/>
        </w:rPr>
        <w:t xml:space="preserve">zawarta </w:t>
      </w:r>
      <w:r w:rsidRPr="00E80398">
        <w:rPr>
          <w:rFonts w:eastAsia="Andale Sans UI"/>
          <w:sz w:val="22"/>
          <w:szCs w:val="22"/>
          <w:lang w:eastAsia="en-US" w:bidi="en-US"/>
        </w:rPr>
        <w:t>w dniu ………………..2024 r. w Psarach pomiędzy:</w:t>
      </w:r>
    </w:p>
    <w:p w14:paraId="462B681F" w14:textId="77777777" w:rsidR="007C56AA" w:rsidRPr="00E80398" w:rsidRDefault="007C56AA" w:rsidP="007C56AA">
      <w:pPr>
        <w:autoSpaceDN w:val="0"/>
        <w:spacing w:after="120" w:line="23" w:lineRule="atLeast"/>
        <w:ind w:right="-1"/>
        <w:jc w:val="both"/>
        <w:textAlignment w:val="baseline"/>
        <w:rPr>
          <w:rFonts w:eastAsia="Andale Sans UI"/>
          <w:sz w:val="22"/>
          <w:szCs w:val="22"/>
          <w:lang w:eastAsia="en-US" w:bidi="en-US"/>
        </w:rPr>
      </w:pPr>
      <w:r w:rsidRPr="00E80398">
        <w:rPr>
          <w:rFonts w:eastAsia="Andale Sans UI"/>
          <w:sz w:val="22"/>
          <w:szCs w:val="22"/>
          <w:lang w:eastAsia="en-US" w:bidi="en-US"/>
        </w:rPr>
        <w:t>Gminą Psary z siedzibą w Psarach, ul. Malinowicka 4, 42-512 Psary</w:t>
      </w:r>
    </w:p>
    <w:p w14:paraId="764588ED" w14:textId="46C62F3C" w:rsidR="007C56AA" w:rsidRPr="00E80398" w:rsidRDefault="007C56AA" w:rsidP="007C56AA">
      <w:pPr>
        <w:autoSpaceDN w:val="0"/>
        <w:spacing w:after="120" w:line="23" w:lineRule="atLeast"/>
        <w:ind w:right="-1"/>
        <w:jc w:val="both"/>
        <w:textAlignment w:val="baseline"/>
        <w:rPr>
          <w:rFonts w:eastAsia="Calibri"/>
          <w:sz w:val="22"/>
          <w:szCs w:val="22"/>
          <w:lang w:eastAsia="en-US"/>
        </w:rPr>
      </w:pPr>
      <w:r w:rsidRPr="00E80398">
        <w:rPr>
          <w:rFonts w:eastAsia="Andale Sans UI"/>
          <w:sz w:val="22"/>
          <w:szCs w:val="22"/>
          <w:lang w:eastAsia="en-US" w:bidi="en-US"/>
        </w:rPr>
        <w:t xml:space="preserve">NIP: 625-244-67-73, REGON: 276258167, zwaną dalej </w:t>
      </w:r>
      <w:r w:rsidRPr="00E80398">
        <w:rPr>
          <w:rFonts w:eastAsia="Andale Sans UI"/>
          <w:b/>
          <w:bCs/>
          <w:sz w:val="22"/>
          <w:szCs w:val="22"/>
          <w:lang w:eastAsia="en-US" w:bidi="en-US"/>
        </w:rPr>
        <w:t>Zamawiającym</w:t>
      </w:r>
      <w:r w:rsidRPr="00E80398">
        <w:rPr>
          <w:rFonts w:eastAsia="Andale Sans UI"/>
          <w:sz w:val="22"/>
          <w:szCs w:val="22"/>
          <w:lang w:eastAsia="en-US" w:bidi="en-US"/>
        </w:rPr>
        <w:t>, którą reprezentuje:</w:t>
      </w:r>
    </w:p>
    <w:p w14:paraId="64A2D525" w14:textId="77777777" w:rsidR="007C56AA" w:rsidRPr="00E80398" w:rsidRDefault="007C56AA" w:rsidP="007C56AA">
      <w:pPr>
        <w:suppressAutoHyphens w:val="0"/>
        <w:autoSpaceDN w:val="0"/>
        <w:spacing w:after="120" w:line="23" w:lineRule="atLeast"/>
        <w:ind w:right="-1"/>
        <w:jc w:val="both"/>
        <w:textAlignment w:val="baseline"/>
        <w:rPr>
          <w:rFonts w:eastAsia="Calibri"/>
          <w:sz w:val="22"/>
          <w:szCs w:val="22"/>
          <w:lang w:eastAsia="en-US"/>
        </w:rPr>
      </w:pPr>
      <w:r w:rsidRPr="00E80398">
        <w:rPr>
          <w:rFonts w:eastAsia="Andale Sans UI"/>
          <w:b/>
          <w:sz w:val="22"/>
          <w:szCs w:val="22"/>
          <w:lang w:bidi="en-US"/>
        </w:rPr>
        <w:t>Pan Tomasz Sadłoń – Wójt Gminy Psary</w:t>
      </w:r>
    </w:p>
    <w:p w14:paraId="55D7DFC1" w14:textId="77777777" w:rsidR="007C56AA" w:rsidRPr="00E80398" w:rsidRDefault="007C56AA" w:rsidP="007C56AA">
      <w:pPr>
        <w:autoSpaceDN w:val="0"/>
        <w:spacing w:after="120" w:line="23" w:lineRule="atLeast"/>
        <w:ind w:right="-1"/>
        <w:jc w:val="both"/>
        <w:textAlignment w:val="baseline"/>
        <w:rPr>
          <w:rFonts w:eastAsia="Andale Sans UI"/>
          <w:sz w:val="22"/>
          <w:szCs w:val="22"/>
          <w:lang w:eastAsia="en-US" w:bidi="en-US"/>
        </w:rPr>
      </w:pPr>
      <w:r w:rsidRPr="00E80398">
        <w:rPr>
          <w:rFonts w:eastAsia="Andale Sans UI"/>
          <w:sz w:val="22"/>
          <w:szCs w:val="22"/>
          <w:lang w:eastAsia="en-US" w:bidi="en-US"/>
        </w:rPr>
        <w:t xml:space="preserve">a :  </w:t>
      </w:r>
    </w:p>
    <w:p w14:paraId="55AFDDDB" w14:textId="77777777" w:rsidR="007C56AA" w:rsidRPr="00E80398" w:rsidRDefault="007C56AA" w:rsidP="007C56AA">
      <w:pPr>
        <w:autoSpaceDN w:val="0"/>
        <w:spacing w:after="120" w:line="23" w:lineRule="atLeast"/>
        <w:ind w:right="-1"/>
        <w:jc w:val="both"/>
        <w:textAlignment w:val="baseline"/>
        <w:rPr>
          <w:rFonts w:eastAsia="Calibri"/>
          <w:sz w:val="22"/>
          <w:szCs w:val="22"/>
          <w:lang w:eastAsia="en-US"/>
        </w:rPr>
      </w:pPr>
      <w:r w:rsidRPr="00E80398">
        <w:rPr>
          <w:rFonts w:eastAsia="Calibri"/>
          <w:sz w:val="22"/>
          <w:szCs w:val="22"/>
          <w:lang w:eastAsia="en-US"/>
        </w:rPr>
        <w:t>...........................................................</w:t>
      </w:r>
    </w:p>
    <w:p w14:paraId="56DF063B" w14:textId="77777777" w:rsidR="007C56AA" w:rsidRPr="00E80398" w:rsidRDefault="007C56AA" w:rsidP="007C56AA">
      <w:pPr>
        <w:autoSpaceDN w:val="0"/>
        <w:spacing w:after="120" w:line="23" w:lineRule="atLeast"/>
        <w:ind w:right="-1"/>
        <w:jc w:val="both"/>
        <w:textAlignment w:val="baseline"/>
        <w:rPr>
          <w:rFonts w:eastAsia="Andale Sans UI"/>
          <w:sz w:val="22"/>
          <w:szCs w:val="22"/>
          <w:lang w:eastAsia="en-US" w:bidi="en-US"/>
        </w:rPr>
      </w:pPr>
      <w:r w:rsidRPr="00E80398">
        <w:rPr>
          <w:rFonts w:eastAsia="Andale Sans UI"/>
          <w:sz w:val="22"/>
          <w:szCs w:val="22"/>
          <w:lang w:eastAsia="en-US" w:bidi="en-US"/>
        </w:rPr>
        <w:t xml:space="preserve">zwanym </w:t>
      </w:r>
      <w:r w:rsidRPr="00E80398">
        <w:rPr>
          <w:rFonts w:eastAsia="Andale Sans UI"/>
          <w:color w:val="000000"/>
          <w:sz w:val="22"/>
          <w:szCs w:val="22"/>
          <w:lang w:bidi="en-US"/>
        </w:rPr>
        <w:t>dalej</w:t>
      </w:r>
      <w:r w:rsidRPr="00E80398">
        <w:rPr>
          <w:rFonts w:eastAsia="Andale Sans UI"/>
          <w:sz w:val="22"/>
          <w:szCs w:val="22"/>
          <w:lang w:eastAsia="en-US" w:bidi="en-US"/>
        </w:rPr>
        <w:t xml:space="preserve"> </w:t>
      </w:r>
      <w:r w:rsidRPr="00E80398">
        <w:rPr>
          <w:rFonts w:eastAsia="Andale Sans UI"/>
          <w:b/>
          <w:bCs/>
          <w:sz w:val="22"/>
          <w:szCs w:val="22"/>
          <w:lang w:eastAsia="en-US" w:bidi="en-US"/>
        </w:rPr>
        <w:t>Wykonawcą</w:t>
      </w:r>
      <w:r w:rsidRPr="00E80398">
        <w:rPr>
          <w:rFonts w:eastAsia="Andale Sans UI"/>
          <w:sz w:val="22"/>
          <w:szCs w:val="22"/>
          <w:lang w:eastAsia="en-US" w:bidi="en-US"/>
        </w:rPr>
        <w:t xml:space="preserve">, </w:t>
      </w:r>
    </w:p>
    <w:p w14:paraId="50289EB0" w14:textId="77777777" w:rsidR="007259F7" w:rsidRPr="00E80398" w:rsidRDefault="00520779" w:rsidP="007C56AA">
      <w:pPr>
        <w:spacing w:after="120" w:line="23" w:lineRule="atLeast"/>
        <w:jc w:val="both"/>
        <w:rPr>
          <w:sz w:val="22"/>
          <w:szCs w:val="22"/>
        </w:rPr>
      </w:pPr>
      <w:r w:rsidRPr="00E80398">
        <w:rPr>
          <w:sz w:val="22"/>
          <w:szCs w:val="22"/>
        </w:rPr>
        <w:t>wszystkie podmioty łącznie zwanymi „</w:t>
      </w:r>
      <w:r w:rsidRPr="00E80398">
        <w:rPr>
          <w:b/>
          <w:bCs/>
          <w:sz w:val="22"/>
          <w:szCs w:val="22"/>
        </w:rPr>
        <w:t>Stronami</w:t>
      </w:r>
      <w:r w:rsidRPr="00E80398">
        <w:rPr>
          <w:sz w:val="22"/>
          <w:szCs w:val="22"/>
        </w:rPr>
        <w:t>”, a odrębnie „</w:t>
      </w:r>
      <w:r w:rsidRPr="00E80398">
        <w:rPr>
          <w:b/>
          <w:bCs/>
          <w:sz w:val="22"/>
          <w:szCs w:val="22"/>
        </w:rPr>
        <w:t>Stroną</w:t>
      </w:r>
      <w:r w:rsidRPr="00E80398">
        <w:rPr>
          <w:sz w:val="22"/>
          <w:szCs w:val="22"/>
        </w:rPr>
        <w:t>”</w:t>
      </w:r>
    </w:p>
    <w:p w14:paraId="560BFD2E" w14:textId="77777777" w:rsidR="007C56AA" w:rsidRPr="00E80398" w:rsidRDefault="007C56AA" w:rsidP="007C56AA">
      <w:pPr>
        <w:spacing w:after="120" w:line="23" w:lineRule="atLeast"/>
        <w:jc w:val="both"/>
        <w:rPr>
          <w:color w:val="000000"/>
          <w:sz w:val="22"/>
          <w:szCs w:val="22"/>
          <w:highlight w:val="yellow"/>
        </w:rPr>
      </w:pPr>
    </w:p>
    <w:p w14:paraId="17E9384C" w14:textId="4345FAE4" w:rsidR="007259F7" w:rsidRPr="00F640D2" w:rsidRDefault="00BD6C00" w:rsidP="007C56AA">
      <w:pPr>
        <w:spacing w:after="120" w:line="23" w:lineRule="atLeast"/>
        <w:jc w:val="both"/>
        <w:rPr>
          <w:sz w:val="22"/>
          <w:szCs w:val="22"/>
        </w:rPr>
      </w:pPr>
      <w:r w:rsidRPr="00F640D2">
        <w:rPr>
          <w:sz w:val="22"/>
          <w:szCs w:val="22"/>
        </w:rPr>
        <w:t xml:space="preserve">Zamawiający uzyskał od Banku Gospodarstwa Krajowego Wstępną Promesę Dofinansowania Inwestycji z Rządowego Funduszu Polski Ład: Programu Inwestycji Strategicznych </w:t>
      </w:r>
      <w:r w:rsidRPr="00F640D2">
        <w:rPr>
          <w:sz w:val="22"/>
          <w:szCs w:val="22"/>
        </w:rPr>
        <w:br/>
        <w:t xml:space="preserve">Nr </w:t>
      </w:r>
      <w:r w:rsidR="000360B1" w:rsidRPr="00F640D2">
        <w:rPr>
          <w:sz w:val="22"/>
          <w:szCs w:val="22"/>
        </w:rPr>
        <w:t>Edycja8/2023/1093/PolskiLad</w:t>
      </w:r>
      <w:r w:rsidRPr="00F640D2">
        <w:rPr>
          <w:sz w:val="22"/>
          <w:szCs w:val="22"/>
        </w:rPr>
        <w:t>  z przeznaczeniem na realizację Inwestycji: „</w:t>
      </w:r>
      <w:r w:rsidRPr="00F640D2">
        <w:rPr>
          <w:rFonts w:eastAsia="Arial"/>
          <w:b/>
          <w:kern w:val="2"/>
          <w:sz w:val="22"/>
          <w:szCs w:val="22"/>
          <w:lang w:eastAsia="zh-CN"/>
        </w:rPr>
        <w:t>Budowa sieci kanalizacyjnej na potrzeby Społecznej Inicjatywy Mieszkaniowej w Gminie Psary – etap I</w:t>
      </w:r>
      <w:r w:rsidR="000360B1" w:rsidRPr="00F640D2">
        <w:rPr>
          <w:rFonts w:eastAsia="Arial"/>
          <w:b/>
          <w:kern w:val="2"/>
          <w:sz w:val="22"/>
          <w:szCs w:val="22"/>
          <w:lang w:eastAsia="zh-CN"/>
        </w:rPr>
        <w:t>V</w:t>
      </w:r>
      <w:r w:rsidRPr="00F640D2">
        <w:rPr>
          <w:rFonts w:eastAsia="Arial"/>
          <w:b/>
          <w:kern w:val="2"/>
          <w:sz w:val="22"/>
          <w:szCs w:val="22"/>
          <w:lang w:eastAsia="zh-CN"/>
        </w:rPr>
        <w:t>".</w:t>
      </w:r>
      <w:r w:rsidRPr="00F640D2">
        <w:rPr>
          <w:sz w:val="22"/>
          <w:szCs w:val="22"/>
        </w:rPr>
        <w:t xml:space="preserve"> Wstępna Promesa – Załącznik nr </w:t>
      </w:r>
      <w:r w:rsidR="00B07737" w:rsidRPr="00F640D2">
        <w:rPr>
          <w:sz w:val="22"/>
          <w:szCs w:val="22"/>
        </w:rPr>
        <w:t>6 do SWZ.</w:t>
      </w:r>
      <w:r w:rsidRPr="00F640D2">
        <w:rPr>
          <w:sz w:val="22"/>
          <w:szCs w:val="22"/>
        </w:rPr>
        <w:t xml:space="preserve"> </w:t>
      </w:r>
    </w:p>
    <w:p w14:paraId="608C7DCC" w14:textId="77777777" w:rsidR="007C56AA" w:rsidRPr="00E80398" w:rsidRDefault="007C56AA" w:rsidP="007C56AA">
      <w:pPr>
        <w:widowControl w:val="0"/>
        <w:suppressAutoHyphens w:val="0"/>
        <w:autoSpaceDE w:val="0"/>
        <w:autoSpaceDN w:val="0"/>
        <w:spacing w:after="120" w:line="23" w:lineRule="atLeast"/>
        <w:ind w:right="108"/>
        <w:jc w:val="both"/>
        <w:rPr>
          <w:sz w:val="22"/>
          <w:szCs w:val="22"/>
        </w:rPr>
      </w:pPr>
      <w:r w:rsidRPr="00F640D2">
        <w:rPr>
          <w:rFonts w:eastAsia="Book Antiqua"/>
          <w:sz w:val="22"/>
          <w:szCs w:val="22"/>
          <w:lang w:eastAsia="en-US"/>
        </w:rPr>
        <w:t xml:space="preserve">Niniejszą umowę zawiera się w wyniku przeprowadzonego postępowania o udzielenie zamówienia </w:t>
      </w:r>
      <w:r w:rsidRPr="00E80398">
        <w:rPr>
          <w:rFonts w:eastAsia="Book Antiqua"/>
          <w:sz w:val="22"/>
          <w:szCs w:val="22"/>
          <w:lang w:eastAsia="en-US"/>
        </w:rPr>
        <w:t>publicznego w trybie podstawowym, na podstawie art. 275 pkt 2) ustawy z dnia 11 września 2019 roku Prawo zamówień publicznych (</w:t>
      </w:r>
      <w:r w:rsidRPr="00E80398">
        <w:rPr>
          <w:rFonts w:eastAsia="TeXGyrePagella"/>
          <w:sz w:val="22"/>
          <w:szCs w:val="22"/>
          <w:lang w:eastAsia="en-US"/>
        </w:rPr>
        <w:t>Dz. U. z 2023 r. poz. 1605 z późn. zm</w:t>
      </w:r>
      <w:r w:rsidRPr="00E80398">
        <w:rPr>
          <w:rFonts w:eastAsia="Book Antiqua"/>
          <w:sz w:val="22"/>
          <w:szCs w:val="22"/>
          <w:lang w:eastAsia="en-US"/>
        </w:rPr>
        <w:t>).</w:t>
      </w:r>
    </w:p>
    <w:p w14:paraId="0E1EF56B" w14:textId="77777777" w:rsidR="007259F7" w:rsidRPr="00E80398" w:rsidRDefault="00520779" w:rsidP="007C56AA">
      <w:pPr>
        <w:spacing w:after="120" w:line="23" w:lineRule="atLeast"/>
        <w:jc w:val="center"/>
        <w:rPr>
          <w:b/>
          <w:sz w:val="22"/>
          <w:szCs w:val="22"/>
        </w:rPr>
      </w:pPr>
      <w:bookmarkStart w:id="0" w:name="_Hlk116894211"/>
      <w:r w:rsidRPr="00E80398">
        <w:rPr>
          <w:b/>
          <w:sz w:val="22"/>
          <w:szCs w:val="22"/>
        </w:rPr>
        <w:t>§ 1</w:t>
      </w:r>
    </w:p>
    <w:bookmarkEnd w:id="0"/>
    <w:p w14:paraId="11124FC5" w14:textId="1E4888BC" w:rsidR="00A9403C" w:rsidRPr="00E80398" w:rsidRDefault="00A9403C" w:rsidP="007C56AA">
      <w:pPr>
        <w:spacing w:after="120" w:line="23" w:lineRule="atLeast"/>
        <w:jc w:val="center"/>
        <w:rPr>
          <w:b/>
          <w:sz w:val="22"/>
          <w:szCs w:val="22"/>
        </w:rPr>
      </w:pPr>
      <w:r w:rsidRPr="00E80398">
        <w:rPr>
          <w:b/>
          <w:sz w:val="22"/>
          <w:szCs w:val="22"/>
        </w:rPr>
        <w:t>Przedmiot i zakres umowy</w:t>
      </w:r>
    </w:p>
    <w:p w14:paraId="10C6DAA3" w14:textId="73D16518" w:rsidR="003A35FA" w:rsidRPr="00B81D73" w:rsidRDefault="00520779" w:rsidP="003A35FA">
      <w:pPr>
        <w:numPr>
          <w:ilvl w:val="0"/>
          <w:numId w:val="2"/>
        </w:numPr>
        <w:spacing w:after="120" w:line="23" w:lineRule="atLeast"/>
        <w:ind w:left="567" w:hanging="567"/>
        <w:jc w:val="both"/>
        <w:rPr>
          <w:sz w:val="22"/>
          <w:szCs w:val="22"/>
        </w:rPr>
      </w:pPr>
      <w:r w:rsidRPr="00E80398">
        <w:rPr>
          <w:sz w:val="22"/>
          <w:szCs w:val="22"/>
        </w:rPr>
        <w:t>W oparciu o ustawę z dnia 11 września 2019 r. Prawo zamówień publicznych (</w:t>
      </w:r>
      <w:r w:rsidRPr="00E80398">
        <w:rPr>
          <w:rStyle w:val="Pogrubienie"/>
          <w:b w:val="0"/>
          <w:sz w:val="22"/>
          <w:szCs w:val="22"/>
        </w:rPr>
        <w:t>Dz.U. 20</w:t>
      </w:r>
      <w:r w:rsidR="00A9403C" w:rsidRPr="00E80398">
        <w:rPr>
          <w:rStyle w:val="Pogrubienie"/>
          <w:b w:val="0"/>
          <w:sz w:val="22"/>
          <w:szCs w:val="22"/>
        </w:rPr>
        <w:t>2</w:t>
      </w:r>
      <w:r w:rsidR="00982F9A" w:rsidRPr="00E80398">
        <w:rPr>
          <w:rStyle w:val="Pogrubienie"/>
          <w:b w:val="0"/>
          <w:sz w:val="22"/>
          <w:szCs w:val="22"/>
        </w:rPr>
        <w:t>3</w:t>
      </w:r>
      <w:r w:rsidRPr="00E80398">
        <w:rPr>
          <w:rStyle w:val="Pogrubienie"/>
          <w:b w:val="0"/>
          <w:sz w:val="22"/>
          <w:szCs w:val="22"/>
        </w:rPr>
        <w:t xml:space="preserve"> r. poz. </w:t>
      </w:r>
      <w:r w:rsidR="00982F9A" w:rsidRPr="00E80398">
        <w:rPr>
          <w:rStyle w:val="Pogrubienie"/>
          <w:b w:val="0"/>
          <w:sz w:val="22"/>
          <w:szCs w:val="22"/>
        </w:rPr>
        <w:t>1605</w:t>
      </w:r>
      <w:r w:rsidR="007E3221" w:rsidRPr="00E80398">
        <w:rPr>
          <w:rStyle w:val="Pogrubienie"/>
          <w:b w:val="0"/>
          <w:sz w:val="22"/>
          <w:szCs w:val="22"/>
        </w:rPr>
        <w:t xml:space="preserve"> z późn. zm.</w:t>
      </w:r>
      <w:r w:rsidR="00C92D98" w:rsidRPr="00E80398">
        <w:rPr>
          <w:rStyle w:val="Pogrubienie"/>
          <w:b w:val="0"/>
          <w:sz w:val="22"/>
          <w:szCs w:val="22"/>
        </w:rPr>
        <w:t>)</w:t>
      </w:r>
      <w:r w:rsidRPr="00E80398">
        <w:rPr>
          <w:b/>
          <w:sz w:val="22"/>
          <w:szCs w:val="22"/>
        </w:rPr>
        <w:t xml:space="preserve"> </w:t>
      </w:r>
      <w:r w:rsidRPr="00E80398">
        <w:rPr>
          <w:sz w:val="22"/>
          <w:szCs w:val="22"/>
        </w:rPr>
        <w:t xml:space="preserve">oraz na podstawie przeprowadzonego </w:t>
      </w:r>
      <w:r w:rsidRPr="00111968">
        <w:rPr>
          <w:bCs/>
          <w:sz w:val="22"/>
          <w:szCs w:val="22"/>
        </w:rPr>
        <w:t>w trybie podstawowym</w:t>
      </w:r>
      <w:r w:rsidRPr="00E80398">
        <w:rPr>
          <w:sz w:val="22"/>
          <w:szCs w:val="22"/>
        </w:rPr>
        <w:t xml:space="preserve"> postępowania o udzielenie zamówienia publicznego, Zamawiający powierza </w:t>
      </w:r>
      <w:r w:rsidRPr="00E80398">
        <w:rPr>
          <w:b/>
          <w:sz w:val="22"/>
          <w:szCs w:val="22"/>
        </w:rPr>
        <w:t>wykonanie</w:t>
      </w:r>
      <w:r w:rsidRPr="00E80398">
        <w:rPr>
          <w:sz w:val="22"/>
          <w:szCs w:val="22"/>
        </w:rPr>
        <w:t xml:space="preserve">, a Wykonawca przyjmuje do wykonania roboty budowlane w przedmiocie: </w:t>
      </w:r>
      <w:bookmarkStart w:id="1" w:name="_Hlk89252764"/>
      <w:bookmarkStart w:id="2" w:name="_Hlk78575119"/>
      <w:bookmarkEnd w:id="1"/>
      <w:bookmarkEnd w:id="2"/>
      <w:r w:rsidR="003A35FA" w:rsidRPr="00B81D73">
        <w:rPr>
          <w:rFonts w:eastAsia="Arial"/>
          <w:kern w:val="3"/>
          <w:sz w:val="22"/>
          <w:szCs w:val="22"/>
          <w:lang w:eastAsia="zh-CN"/>
        </w:rPr>
        <w:t xml:space="preserve">Budowa sieci kanalizacji sanitarnej ciśnieniowej ul. Szkolnej   i ul. Wiejskiej w Psarach i ul. Wiejskiej w Sarnowie w ramach zadania: </w:t>
      </w:r>
      <w:r w:rsidR="003A35FA" w:rsidRPr="00B81D73">
        <w:rPr>
          <w:rFonts w:eastAsia="Arial"/>
          <w:b/>
          <w:kern w:val="3"/>
          <w:sz w:val="22"/>
          <w:szCs w:val="22"/>
          <w:lang w:eastAsia="zh-CN"/>
        </w:rPr>
        <w:t>„Budowa sieci</w:t>
      </w:r>
      <w:r w:rsidR="003A35FA" w:rsidRPr="00E80398">
        <w:rPr>
          <w:rFonts w:eastAsia="Arial"/>
          <w:b/>
          <w:kern w:val="3"/>
          <w:sz w:val="22"/>
          <w:szCs w:val="22"/>
          <w:lang w:eastAsia="zh-CN"/>
        </w:rPr>
        <w:t xml:space="preserve"> </w:t>
      </w:r>
      <w:r w:rsidR="003A35FA" w:rsidRPr="00B81D73">
        <w:rPr>
          <w:rFonts w:eastAsia="Arial"/>
          <w:b/>
          <w:kern w:val="3"/>
          <w:sz w:val="22"/>
          <w:szCs w:val="22"/>
          <w:lang w:eastAsia="zh-CN"/>
        </w:rPr>
        <w:t>kanalizacyjnej na potrzeby Społecznej Inicjatywy Mieszkaniowej w Gminie</w:t>
      </w:r>
      <w:r w:rsidR="003A35FA" w:rsidRPr="00E80398">
        <w:rPr>
          <w:rFonts w:eastAsia="Arial"/>
          <w:b/>
          <w:kern w:val="3"/>
          <w:sz w:val="22"/>
          <w:szCs w:val="22"/>
          <w:lang w:eastAsia="zh-CN"/>
        </w:rPr>
        <w:t xml:space="preserve"> </w:t>
      </w:r>
      <w:r w:rsidR="003A35FA" w:rsidRPr="00B81D73">
        <w:rPr>
          <w:rFonts w:eastAsia="Arial"/>
          <w:b/>
          <w:kern w:val="3"/>
          <w:sz w:val="22"/>
          <w:szCs w:val="22"/>
          <w:lang w:eastAsia="zh-CN"/>
        </w:rPr>
        <w:t>Psary – etap IV – Poprawa standardu i jakości życia mieszkańców, zwiększenie</w:t>
      </w:r>
      <w:r w:rsidR="003A35FA" w:rsidRPr="00E80398">
        <w:rPr>
          <w:rFonts w:eastAsia="Arial"/>
          <w:b/>
          <w:kern w:val="3"/>
          <w:sz w:val="22"/>
          <w:szCs w:val="22"/>
          <w:lang w:eastAsia="zh-CN"/>
        </w:rPr>
        <w:t xml:space="preserve"> </w:t>
      </w:r>
      <w:r w:rsidR="003A35FA" w:rsidRPr="00B81D73">
        <w:rPr>
          <w:rFonts w:eastAsia="Arial"/>
          <w:b/>
          <w:kern w:val="3"/>
          <w:sz w:val="22"/>
          <w:szCs w:val="22"/>
          <w:lang w:eastAsia="zh-CN"/>
        </w:rPr>
        <w:t xml:space="preserve">atrakcyjności gminy, rozwój budownictwa mieszkaniowego”. </w:t>
      </w:r>
    </w:p>
    <w:p w14:paraId="49172E03" w14:textId="4914FB7D" w:rsidR="00E80398" w:rsidRPr="00E80398" w:rsidRDefault="00E80398" w:rsidP="00E80398">
      <w:pPr>
        <w:numPr>
          <w:ilvl w:val="0"/>
          <w:numId w:val="2"/>
        </w:numPr>
        <w:spacing w:after="120" w:line="23" w:lineRule="atLeast"/>
        <w:ind w:left="567" w:hanging="567"/>
        <w:jc w:val="both"/>
        <w:rPr>
          <w:sz w:val="22"/>
          <w:szCs w:val="22"/>
        </w:rPr>
      </w:pPr>
      <w:r w:rsidRPr="00E80398">
        <w:rPr>
          <w:rFonts w:eastAsia="Symbol"/>
          <w:kern w:val="3"/>
          <w:sz w:val="22"/>
          <w:szCs w:val="22"/>
          <w:lang w:eastAsia="zh-CN"/>
        </w:rPr>
        <w:t xml:space="preserve">Przedmiotem umowy jest inwestycja w zakresie gospodarki ściekami obejmująca budowę głównych odcinków sieci kanalizacji sanitarnej ciśnieniowej pomiędzy węzłami </w:t>
      </w:r>
      <w:r w:rsidRPr="00E80398">
        <w:rPr>
          <w:rFonts w:eastAsia="Symbol"/>
          <w:b/>
          <w:bCs/>
          <w:kern w:val="3"/>
          <w:sz w:val="22"/>
          <w:szCs w:val="22"/>
          <w:lang w:eastAsia="zh-CN"/>
        </w:rPr>
        <w:t>od F1 do F449</w:t>
      </w:r>
      <w:r w:rsidRPr="00E80398">
        <w:rPr>
          <w:rFonts w:eastAsia="Symbol"/>
          <w:kern w:val="3"/>
          <w:sz w:val="22"/>
          <w:szCs w:val="22"/>
          <w:lang w:eastAsia="zh-CN"/>
        </w:rPr>
        <w:t xml:space="preserve"> (zgodnie z rys e2C_PZ-2.1, e2C_PZ-2.4, e2C_PZ-2.5, e2C_PZ-2.6) oraz przyłączy od ww. sieci kanalizacji sanitarnej ciśnieniowej do granic posesji prywatnych w ciągu pasa drogowego </w:t>
      </w:r>
      <w:r w:rsidRPr="00E80398">
        <w:rPr>
          <w:rFonts w:eastAsia="Symbol"/>
          <w:kern w:val="3"/>
          <w:sz w:val="22"/>
          <w:szCs w:val="22"/>
          <w:lang w:eastAsia="zh-CN"/>
        </w:rPr>
        <w:br/>
        <w:t>w Psarach przy ul. Szkolnej i ul. Wiejskiej oraz w Sarnowie przy ul. Wiejskiej.</w:t>
      </w:r>
    </w:p>
    <w:p w14:paraId="1855987B" w14:textId="77777777" w:rsidR="00E80398" w:rsidRPr="00E80398" w:rsidRDefault="00E80398" w:rsidP="00E80398">
      <w:pPr>
        <w:widowControl w:val="0"/>
        <w:numPr>
          <w:ilvl w:val="0"/>
          <w:numId w:val="175"/>
        </w:numPr>
        <w:tabs>
          <w:tab w:val="left" w:pos="567"/>
        </w:tabs>
        <w:spacing w:after="120" w:line="23" w:lineRule="atLeast"/>
        <w:ind w:left="567" w:hanging="567"/>
        <w:jc w:val="both"/>
        <w:rPr>
          <w:b/>
          <w:bCs/>
          <w:sz w:val="22"/>
          <w:szCs w:val="22"/>
          <w:u w:val="single"/>
        </w:rPr>
      </w:pPr>
      <w:r w:rsidRPr="00E80398">
        <w:rPr>
          <w:rFonts w:eastAsia="Calibri"/>
          <w:b/>
          <w:bCs/>
          <w:kern w:val="2"/>
          <w:sz w:val="22"/>
          <w:szCs w:val="22"/>
          <w:u w:val="single"/>
          <w:lang w:eastAsia="en-US"/>
          <w14:ligatures w14:val="standardContextual"/>
        </w:rPr>
        <w:t>Sieć kanalizacji sanitarnej ciśnieniowej:</w:t>
      </w:r>
    </w:p>
    <w:p w14:paraId="26C77882" w14:textId="7777777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 węzła F1 do F135 – rura PE RC SDR11 DN140 o długości ok. 961,88 m;</w:t>
      </w:r>
    </w:p>
    <w:p w14:paraId="4D66D430" w14:textId="7777777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 węzła F135 do F248 – rura PE RC SDR11 DN140 o długości ok. 787,96 m;</w:t>
      </w:r>
    </w:p>
    <w:p w14:paraId="7CE721C8" w14:textId="7777777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 węzła F248 do F335 – rura PE RC SDR11 DN140 o długości ok. 647,41 m;</w:t>
      </w:r>
    </w:p>
    <w:p w14:paraId="4A07E885" w14:textId="7777777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 węzła F335 do F353 – rura PE RC SDR11 DN110 o długości ok. 121,02 m;</w:t>
      </w:r>
    </w:p>
    <w:p w14:paraId="2C7021B1" w14:textId="7777777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bookmarkStart w:id="3" w:name="_Hlk163123045"/>
      <w:r w:rsidRPr="00E80398">
        <w:rPr>
          <w:rFonts w:eastAsia="Calibri"/>
          <w:kern w:val="2"/>
          <w:sz w:val="22"/>
          <w:szCs w:val="22"/>
          <w:lang w:eastAsia="en-US"/>
          <w14:ligatures w14:val="standardContextual"/>
        </w:rPr>
        <w:t>Od węzła F353 do F422 – rura PE RC SDR11 DN110 o długości ok. 487,28 m;</w:t>
      </w:r>
    </w:p>
    <w:bookmarkEnd w:id="3"/>
    <w:p w14:paraId="64C941F0" w14:textId="7777777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lastRenderedPageBreak/>
        <w:t>Od węzła F422 do F449 – rura PE RC SDR11 DN110 o długości ok. 253,47 m;</w:t>
      </w:r>
    </w:p>
    <w:p w14:paraId="17F38EB3" w14:textId="77777777" w:rsidR="00E80398" w:rsidRPr="00E80398" w:rsidRDefault="00E80398" w:rsidP="00E80398">
      <w:pPr>
        <w:widowControl w:val="0"/>
        <w:autoSpaceDN w:val="0"/>
        <w:spacing w:after="120" w:line="23" w:lineRule="atLeast"/>
        <w:ind w:left="1134"/>
        <w:jc w:val="both"/>
        <w:rPr>
          <w:rFonts w:eastAsia="Calibri"/>
          <w:kern w:val="2"/>
          <w:sz w:val="22"/>
          <w:szCs w:val="22"/>
          <w:u w:val="single"/>
          <w:lang w:eastAsia="en-US"/>
          <w14:ligatures w14:val="standardContextual"/>
        </w:rPr>
      </w:pPr>
    </w:p>
    <w:p w14:paraId="75B61BD3" w14:textId="04A24A05"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 xml:space="preserve">Odgałęzienie od węzła F10 do granicy działki - rura PE RC SDR11 DN50 o długości </w:t>
      </w:r>
      <w:r>
        <w:rPr>
          <w:rFonts w:eastAsia="Calibri"/>
          <w:kern w:val="2"/>
          <w:sz w:val="22"/>
          <w:szCs w:val="22"/>
          <w:lang w:eastAsia="en-US"/>
          <w14:ligatures w14:val="standardContextual"/>
        </w:rPr>
        <w:br/>
      </w:r>
      <w:r w:rsidRPr="00E80398">
        <w:rPr>
          <w:rFonts w:eastAsia="Calibri"/>
          <w:kern w:val="2"/>
          <w:sz w:val="22"/>
          <w:szCs w:val="22"/>
          <w:lang w:eastAsia="en-US"/>
          <w14:ligatures w14:val="standardContextual"/>
        </w:rPr>
        <w:t>ok. 2,36 m;</w:t>
      </w:r>
    </w:p>
    <w:p w14:paraId="665673B2" w14:textId="7777777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F12 do granicy działki - rura PE RC DN50 o długości ok. 2,23 m;</w:t>
      </w:r>
    </w:p>
    <w:p w14:paraId="1DA17238" w14:textId="7777777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F14 do granicy działki - rura PE RC DN50 o długości ok. 7,06 m;</w:t>
      </w:r>
    </w:p>
    <w:p w14:paraId="55A7A02A" w14:textId="7777777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F18 do granicy działki - rura PE RC DN50 o długości ok. 5,55 m;</w:t>
      </w:r>
    </w:p>
    <w:p w14:paraId="1AB85296" w14:textId="7777777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F34 do granicy działki - rura PE RC DN50 o długości ok. 7,18 m;</w:t>
      </w:r>
    </w:p>
    <w:p w14:paraId="2C450A7A" w14:textId="7777777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F43 do granicy działki - rura PE RC DN50 o długości ok. 7,00 m;</w:t>
      </w:r>
    </w:p>
    <w:p w14:paraId="6FAFB6D2" w14:textId="7777777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F51 do granicy działki - rura PE RC DN50 o długości ok. 7,77 m;</w:t>
      </w:r>
    </w:p>
    <w:p w14:paraId="43058196" w14:textId="7777777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F63 do granicy działki - rura PE RC DN50 o długości ok. 2,54 m;</w:t>
      </w:r>
    </w:p>
    <w:p w14:paraId="45493587" w14:textId="7777777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F69 do granicy działki - rura PE RC DN50 o długości ok. 8,24 m;</w:t>
      </w:r>
    </w:p>
    <w:p w14:paraId="2497544F" w14:textId="7777777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F87 do granicy działki - rura PE RC DN50 o długości ok. 2,63 m;</w:t>
      </w:r>
    </w:p>
    <w:p w14:paraId="5C8A337D" w14:textId="7777777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F92 do granicy działki - rura PE RC DN50 o długości ok. 3,62 m;</w:t>
      </w:r>
    </w:p>
    <w:p w14:paraId="3CE6259E" w14:textId="7777777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F95 do granicy działki - rura PE RC DN50 o długości ok. 7,53 m;</w:t>
      </w:r>
    </w:p>
    <w:p w14:paraId="643DE4C1" w14:textId="135D7D72"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F107 do granicy działki - rura PE RC DN50 o długości ok. 2,58m;</w:t>
      </w:r>
    </w:p>
    <w:p w14:paraId="357DAF75" w14:textId="60FE5FDB"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F117 do granicy działki - rura PE RC DN50 o długości ok. 3,20m;</w:t>
      </w:r>
    </w:p>
    <w:p w14:paraId="31C0F232" w14:textId="19B03DB0"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F118 do granicy działki - rura PE RC DN50 o długości ok. 6,04m;</w:t>
      </w:r>
    </w:p>
    <w:p w14:paraId="52184812" w14:textId="193B3659"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F123 do granicy działki - rura PE RC DN50 o długości ok. 6,98m;</w:t>
      </w:r>
    </w:p>
    <w:p w14:paraId="0891C790" w14:textId="53C0D93F"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 xml:space="preserve">Odgałęzienie od węzła F145 do granicy działki - rura PE RC DN63 o długości </w:t>
      </w:r>
      <w:r>
        <w:rPr>
          <w:rFonts w:eastAsia="Calibri"/>
          <w:kern w:val="2"/>
          <w:sz w:val="22"/>
          <w:szCs w:val="22"/>
          <w:lang w:eastAsia="en-US"/>
          <w14:ligatures w14:val="standardContextual"/>
        </w:rPr>
        <w:br/>
      </w:r>
      <w:r w:rsidRPr="00E80398">
        <w:rPr>
          <w:rFonts w:eastAsia="Calibri"/>
          <w:kern w:val="2"/>
          <w:sz w:val="22"/>
          <w:szCs w:val="22"/>
          <w:lang w:eastAsia="en-US"/>
          <w14:ligatures w14:val="standardContextual"/>
        </w:rPr>
        <w:t>ok. 11,56</w:t>
      </w:r>
      <w:r>
        <w:rPr>
          <w:rFonts w:eastAsia="Calibri"/>
          <w:kern w:val="2"/>
          <w:sz w:val="22"/>
          <w:szCs w:val="22"/>
          <w:lang w:eastAsia="en-US"/>
          <w14:ligatures w14:val="standardContextual"/>
        </w:rPr>
        <w:t xml:space="preserve"> </w:t>
      </w:r>
      <w:r w:rsidRPr="00E80398">
        <w:rPr>
          <w:rFonts w:eastAsia="Calibri"/>
          <w:kern w:val="2"/>
          <w:sz w:val="22"/>
          <w:szCs w:val="22"/>
          <w:lang w:eastAsia="en-US"/>
          <w14:ligatures w14:val="standardContextual"/>
        </w:rPr>
        <w:t>m;</w:t>
      </w:r>
    </w:p>
    <w:p w14:paraId="5BA19DCD" w14:textId="285B225A"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F154 do granicy działki - rura PE RC DN50 o długości ok. 6,67m;</w:t>
      </w:r>
    </w:p>
    <w:p w14:paraId="622FAE0B" w14:textId="4B418FB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F160 do granicy działki - rura PE RC DN50 o długości ok. 6,88m;</w:t>
      </w:r>
    </w:p>
    <w:p w14:paraId="5A34BD67" w14:textId="2D334216"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F161 do granicy działki - rura PE RC DN50 o długości ok. 3,33m;</w:t>
      </w:r>
    </w:p>
    <w:p w14:paraId="3452F75A" w14:textId="227B2155"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F172 do granicy działki - rura PE RC DN50 o długości ok. 6,48m;</w:t>
      </w:r>
    </w:p>
    <w:p w14:paraId="6DE816DA" w14:textId="68BA7D76"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F179 do granicy działki - rura PE RC DN50 o długości ok. 7,25m;</w:t>
      </w:r>
    </w:p>
    <w:p w14:paraId="7BC19D42" w14:textId="556C11ED"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F182 do granicy działki - rura PE RC DN50 o długości ok. 5,98m;</w:t>
      </w:r>
    </w:p>
    <w:p w14:paraId="4DBAD4C0" w14:textId="2DF886D1"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F190 do granicy działki - rura PE RC DN50 o długości ok. 8,36m;</w:t>
      </w:r>
    </w:p>
    <w:p w14:paraId="1380B99F" w14:textId="3258D1F9"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F193 do granicy działki - rura PE RC DN50 o długości ok. 8,83m;</w:t>
      </w:r>
    </w:p>
    <w:p w14:paraId="4C5DC381" w14:textId="17365131"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 xml:space="preserve">Odgałęzienie od węzła F198 do granicy działki - rura PE RC DN50 o długości </w:t>
      </w:r>
      <w:r>
        <w:rPr>
          <w:rFonts w:eastAsia="Calibri"/>
          <w:kern w:val="2"/>
          <w:sz w:val="22"/>
          <w:szCs w:val="22"/>
          <w:lang w:eastAsia="en-US"/>
          <w14:ligatures w14:val="standardContextual"/>
        </w:rPr>
        <w:br/>
      </w:r>
      <w:r w:rsidRPr="00E80398">
        <w:rPr>
          <w:rFonts w:eastAsia="Calibri"/>
          <w:kern w:val="2"/>
          <w:sz w:val="22"/>
          <w:szCs w:val="22"/>
          <w:lang w:eastAsia="en-US"/>
          <w14:ligatures w14:val="standardContextual"/>
        </w:rPr>
        <w:t>ok. 10,25 m;</w:t>
      </w:r>
    </w:p>
    <w:p w14:paraId="4422154A" w14:textId="19D57C53"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F211 do granicy działki - rura PE RC DN63 o długości ok. 3,56m;</w:t>
      </w:r>
    </w:p>
    <w:p w14:paraId="6A978129" w14:textId="2E0F467C"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F226 do granicy działki - rura PE RC DN50 o długości ok. 7,95m;</w:t>
      </w:r>
    </w:p>
    <w:p w14:paraId="5142F476" w14:textId="1B0FBDB8"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F234 do granicy działki - rura PE RC DN50 o długości ok. 7,85m;</w:t>
      </w:r>
    </w:p>
    <w:p w14:paraId="10A9224B" w14:textId="45EDF7F0"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F235 do granicy działki - rura PE RC DN50 o długości ok. 2,83m;</w:t>
      </w:r>
    </w:p>
    <w:p w14:paraId="43955F67" w14:textId="554D7F96"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F252 do granicy działki - rura PE RC DN50 o długości ok. 1,67m;</w:t>
      </w:r>
    </w:p>
    <w:p w14:paraId="5479C92F" w14:textId="19248FB0"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F263 do granicy działki - rura PE RC DN50 o długości ok. 1,85m;</w:t>
      </w:r>
    </w:p>
    <w:p w14:paraId="5F27F6F3" w14:textId="2AA8FF85"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F276 do granicy działki - rura PE RC DN50 o długości ok. 6,00m;</w:t>
      </w:r>
    </w:p>
    <w:p w14:paraId="1B39B12E" w14:textId="77777777" w:rsidR="00E80398" w:rsidRPr="00E80398" w:rsidRDefault="00E80398" w:rsidP="00E80398">
      <w:pPr>
        <w:widowControl w:val="0"/>
        <w:autoSpaceDN w:val="0"/>
        <w:spacing w:after="120" w:line="23" w:lineRule="atLeast"/>
        <w:ind w:left="1134"/>
        <w:jc w:val="both"/>
        <w:rPr>
          <w:rFonts w:eastAsia="Calibri"/>
          <w:kern w:val="2"/>
          <w:sz w:val="22"/>
          <w:szCs w:val="22"/>
          <w:u w:val="single"/>
          <w:lang w:eastAsia="en-US"/>
          <w14:ligatures w14:val="standardContextual"/>
        </w:rPr>
      </w:pPr>
    </w:p>
    <w:p w14:paraId="0F4EF094" w14:textId="305F6E14"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F297 do granicy działki - rura PE RC DN50 o długości ok. 8,00m;</w:t>
      </w:r>
    </w:p>
    <w:p w14:paraId="62702073" w14:textId="580ECA29"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F304 do granicy działki - rura PE RC DN50 o długości ok. 5,80m;</w:t>
      </w:r>
    </w:p>
    <w:p w14:paraId="0299CEF2" w14:textId="4A6E5904"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F306 do granicy działki - rura PE RC DN50 o długości ok. 6,90m;</w:t>
      </w:r>
    </w:p>
    <w:p w14:paraId="61A4D45B" w14:textId="0659CB4B"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F307 do granicy działki - rura PE RC DN50 o długości ok. 3,20m;</w:t>
      </w:r>
    </w:p>
    <w:p w14:paraId="0B739AFB" w14:textId="3DD8B1BF"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F309 do granicy działki - rura PE RC DN50 o długości ok. 3,50m;</w:t>
      </w:r>
    </w:p>
    <w:p w14:paraId="6D0D3339" w14:textId="3D27BA63"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F314 do granicy działki - rura PE RC DN50 o długości ok. 7,49m;</w:t>
      </w:r>
    </w:p>
    <w:p w14:paraId="2E72F9B5" w14:textId="3826452D"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F322 do granicy działki - rura PE RC DN50 o długości ok. 8,46m;</w:t>
      </w:r>
    </w:p>
    <w:p w14:paraId="0BE27318" w14:textId="3317EB82"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 xml:space="preserve">Odgałęzienie od węzła F324 do granicy działki - rura PE RC DN50 o długości </w:t>
      </w:r>
      <w:r>
        <w:rPr>
          <w:rFonts w:eastAsia="Calibri"/>
          <w:kern w:val="2"/>
          <w:sz w:val="22"/>
          <w:szCs w:val="22"/>
          <w:lang w:eastAsia="en-US"/>
          <w14:ligatures w14:val="standardContextual"/>
        </w:rPr>
        <w:br/>
      </w:r>
      <w:r w:rsidRPr="00E80398">
        <w:rPr>
          <w:rFonts w:eastAsia="Calibri"/>
          <w:kern w:val="2"/>
          <w:sz w:val="22"/>
          <w:szCs w:val="22"/>
          <w:lang w:eastAsia="en-US"/>
          <w14:ligatures w14:val="standardContextual"/>
        </w:rPr>
        <w:t>ok.  2,25 m;</w:t>
      </w:r>
    </w:p>
    <w:p w14:paraId="09660722" w14:textId="37B29C64"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F325 do granicy działki - rura PE RC DN50 o długości ok. 8,24m;</w:t>
      </w:r>
    </w:p>
    <w:p w14:paraId="2A2C6BA9" w14:textId="5A266AB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F326 do granicy działki - rura PE RC DN50 o długości ok. 8,15m;</w:t>
      </w:r>
    </w:p>
    <w:p w14:paraId="052AF0BD" w14:textId="0ED8C5C6"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F329 do granicy działki - rura PE RC DN50 o długości ok. 2,55m;</w:t>
      </w:r>
    </w:p>
    <w:p w14:paraId="5B623AEE" w14:textId="2D2807DC"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F331 do granicy działki - rura PE RC DN50 o długości ok. 2,66m;</w:t>
      </w:r>
    </w:p>
    <w:p w14:paraId="627BA61C" w14:textId="73C24EF9"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 xml:space="preserve">Odgałęzienie od węzła F347 do granicy działki - rura PE RC DN63 o długości ok. 8,15m; </w:t>
      </w:r>
    </w:p>
    <w:p w14:paraId="3CA05E5B" w14:textId="005C8E50"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F372 do granicy działki - rura PE RC DN50 o długości ok. 8,09m;</w:t>
      </w:r>
    </w:p>
    <w:p w14:paraId="6F50AF42" w14:textId="79CC3D3E"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F383 do granicy działki - rura PE RC DN50 o długości ok. 6,24m;</w:t>
      </w:r>
    </w:p>
    <w:p w14:paraId="05606DE4" w14:textId="2B567DD8"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F390 do granicy działki - rura PE RC DN50 o długości ok. 8,14m;</w:t>
      </w:r>
    </w:p>
    <w:p w14:paraId="5F64817E" w14:textId="3026952C"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F391 do granicy działki - rura PE RC DN50 o długości ok. 4,50m;</w:t>
      </w:r>
    </w:p>
    <w:p w14:paraId="2DC8AB6C" w14:textId="53357A52"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F393 do granicy działki - rura PE RC DN63 o długości ok. 8,36m;</w:t>
      </w:r>
    </w:p>
    <w:p w14:paraId="06651040" w14:textId="45A2849D"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F400 do granicy działki - rura PE RC DN50 o długości ok. 4,79m;</w:t>
      </w:r>
    </w:p>
    <w:p w14:paraId="6E2D1BB3" w14:textId="06C6594C"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F420 do granicy działki - rura PE RC DN50 o długości ok. 5,72m;</w:t>
      </w:r>
    </w:p>
    <w:p w14:paraId="538C818F" w14:textId="025C7F6C"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 xml:space="preserve">Odgałęzienie od węzła F422 do granicy działki - rura PE RC DN50 o długości ok. 3,50m; </w:t>
      </w:r>
    </w:p>
    <w:p w14:paraId="50533B91" w14:textId="77777777" w:rsidR="00E80398" w:rsidRPr="00E80398" w:rsidRDefault="00E80398" w:rsidP="00E80398">
      <w:pPr>
        <w:widowControl w:val="0"/>
        <w:autoSpaceDN w:val="0"/>
        <w:spacing w:after="120" w:line="23" w:lineRule="atLeast"/>
        <w:ind w:left="1134"/>
        <w:jc w:val="both"/>
        <w:rPr>
          <w:rFonts w:eastAsia="Calibri"/>
          <w:kern w:val="2"/>
          <w:sz w:val="22"/>
          <w:szCs w:val="22"/>
          <w:u w:val="single"/>
          <w:lang w:eastAsia="en-US"/>
          <w14:ligatures w14:val="standardContextual"/>
        </w:rPr>
      </w:pPr>
    </w:p>
    <w:p w14:paraId="242103BE" w14:textId="3190F84D"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F441 do granicy działki - rura PE RC DN50 o długości ok. 2,57m;</w:t>
      </w:r>
    </w:p>
    <w:p w14:paraId="2199503D" w14:textId="21925FF1"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F430 do granicy działki - rura PE RC DN50 o długości ok. 8,01m;</w:t>
      </w:r>
    </w:p>
    <w:p w14:paraId="11A80131" w14:textId="0777735A"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F263 do granicy działki - rura PE RC DN50 o długości ok. 1,85m;</w:t>
      </w:r>
    </w:p>
    <w:p w14:paraId="75425DC9" w14:textId="0C90EC29"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Odgałęzienie od węzła F276 do granicy działki - rura PE RC DN50 o długości ok. 6,00m;</w:t>
      </w:r>
    </w:p>
    <w:p w14:paraId="58549C51" w14:textId="77777777" w:rsidR="00E80398" w:rsidRPr="00E80398" w:rsidRDefault="00E80398" w:rsidP="00E80398">
      <w:pPr>
        <w:widowControl w:val="0"/>
        <w:numPr>
          <w:ilvl w:val="1"/>
          <w:numId w:val="175"/>
        </w:numPr>
        <w:autoSpaceDN w:val="0"/>
        <w:spacing w:after="120" w:line="23" w:lineRule="atLeast"/>
        <w:ind w:left="1134" w:hanging="567"/>
        <w:jc w:val="both"/>
        <w:rPr>
          <w:rFonts w:eastAsia="Calibri"/>
          <w:kern w:val="2"/>
          <w:sz w:val="22"/>
          <w:szCs w:val="22"/>
          <w:u w:val="single"/>
          <w:lang w:eastAsia="en-US"/>
          <w14:ligatures w14:val="standardContextual"/>
        </w:rPr>
      </w:pPr>
      <w:r w:rsidRPr="00E80398">
        <w:rPr>
          <w:rFonts w:eastAsia="Calibri"/>
          <w:kern w:val="2"/>
          <w:sz w:val="22"/>
          <w:szCs w:val="22"/>
          <w:lang w:eastAsia="en-US"/>
          <w14:ligatures w14:val="standardContextual"/>
        </w:rPr>
        <w:t xml:space="preserve">Odgałęzienie od węzła F334 do granicy działki - rura PE RC DN90 o długości </w:t>
      </w:r>
      <w:r>
        <w:rPr>
          <w:rFonts w:eastAsia="Calibri"/>
          <w:kern w:val="2"/>
          <w:sz w:val="22"/>
          <w:szCs w:val="22"/>
          <w:lang w:eastAsia="en-US"/>
          <w14:ligatures w14:val="standardContextual"/>
        </w:rPr>
        <w:br/>
      </w:r>
      <w:r w:rsidRPr="00E80398">
        <w:rPr>
          <w:rFonts w:eastAsia="Calibri"/>
          <w:kern w:val="2"/>
          <w:sz w:val="22"/>
          <w:szCs w:val="22"/>
          <w:lang w:eastAsia="en-US"/>
          <w14:ligatures w14:val="standardContextual"/>
        </w:rPr>
        <w:t>ok. 17,23 m.</w:t>
      </w:r>
    </w:p>
    <w:p w14:paraId="0E14CF93" w14:textId="5C86C076" w:rsidR="00E80398" w:rsidRPr="00E80398" w:rsidRDefault="00E80398" w:rsidP="00E80398">
      <w:pPr>
        <w:widowControl w:val="0"/>
        <w:autoSpaceDN w:val="0"/>
        <w:spacing w:after="120" w:line="23" w:lineRule="atLeast"/>
        <w:jc w:val="both"/>
        <w:rPr>
          <w:rFonts w:eastAsia="Calibri"/>
          <w:kern w:val="2"/>
          <w:sz w:val="22"/>
          <w:szCs w:val="22"/>
          <w:u w:val="single"/>
          <w:lang w:eastAsia="en-US"/>
          <w14:ligatures w14:val="standardContextual"/>
        </w:rPr>
      </w:pPr>
      <w:r w:rsidRPr="00E80398">
        <w:rPr>
          <w:b/>
          <w:bCs/>
          <w:sz w:val="22"/>
          <w:szCs w:val="22"/>
        </w:rPr>
        <w:t>Łącznie rur PE RC SDR11 dla sieci kanalizacji sanitarnej:</w:t>
      </w:r>
    </w:p>
    <w:p w14:paraId="4F6BEF14" w14:textId="77777777" w:rsidR="00E80398" w:rsidRPr="00E80398" w:rsidRDefault="00E80398" w:rsidP="00E80398">
      <w:pPr>
        <w:rPr>
          <w:sz w:val="22"/>
          <w:szCs w:val="22"/>
        </w:rPr>
      </w:pPr>
      <w:r w:rsidRPr="00E80398">
        <w:rPr>
          <w:sz w:val="22"/>
          <w:szCs w:val="22"/>
        </w:rPr>
        <w:t>DN140 – ok. 2 397,25 m</w:t>
      </w:r>
    </w:p>
    <w:p w14:paraId="7ABFA056" w14:textId="77777777" w:rsidR="00E80398" w:rsidRPr="00E80398" w:rsidRDefault="00E80398" w:rsidP="00E80398">
      <w:pPr>
        <w:rPr>
          <w:sz w:val="22"/>
          <w:szCs w:val="22"/>
        </w:rPr>
      </w:pPr>
      <w:r w:rsidRPr="00E80398">
        <w:rPr>
          <w:sz w:val="22"/>
          <w:szCs w:val="22"/>
        </w:rPr>
        <w:t>DN110 – ok. 861,77 m</w:t>
      </w:r>
    </w:p>
    <w:p w14:paraId="24770DC9" w14:textId="77777777" w:rsidR="00E80398" w:rsidRPr="00E80398" w:rsidRDefault="00E80398" w:rsidP="00E80398">
      <w:pPr>
        <w:rPr>
          <w:sz w:val="22"/>
          <w:szCs w:val="22"/>
        </w:rPr>
      </w:pPr>
      <w:r w:rsidRPr="00E80398">
        <w:rPr>
          <w:sz w:val="22"/>
          <w:szCs w:val="22"/>
        </w:rPr>
        <w:t>DN90 – ok. 17,23 m</w:t>
      </w:r>
    </w:p>
    <w:p w14:paraId="0658AC51" w14:textId="77777777" w:rsidR="00E80398" w:rsidRPr="00E80398" w:rsidRDefault="00E80398" w:rsidP="00E80398">
      <w:pPr>
        <w:rPr>
          <w:sz w:val="22"/>
          <w:szCs w:val="22"/>
        </w:rPr>
      </w:pPr>
      <w:r w:rsidRPr="00E80398">
        <w:rPr>
          <w:sz w:val="22"/>
          <w:szCs w:val="22"/>
        </w:rPr>
        <w:t>DN63  - ok. 32,33 m</w:t>
      </w:r>
    </w:p>
    <w:p w14:paraId="12D7602B" w14:textId="77777777" w:rsidR="00E80398" w:rsidRPr="00E80398" w:rsidRDefault="00E80398" w:rsidP="00E80398">
      <w:pPr>
        <w:rPr>
          <w:sz w:val="22"/>
          <w:szCs w:val="22"/>
        </w:rPr>
      </w:pPr>
      <w:r w:rsidRPr="00E80398">
        <w:rPr>
          <w:sz w:val="22"/>
          <w:szCs w:val="22"/>
        </w:rPr>
        <w:t>DN50 – ok. 316,76 m</w:t>
      </w:r>
    </w:p>
    <w:p w14:paraId="6B9102B2" w14:textId="77777777" w:rsidR="00E80398" w:rsidRPr="00E80398" w:rsidRDefault="00E80398" w:rsidP="00E80398">
      <w:pPr>
        <w:rPr>
          <w:sz w:val="22"/>
          <w:szCs w:val="22"/>
        </w:rPr>
      </w:pPr>
    </w:p>
    <w:p w14:paraId="352165E5" w14:textId="77777777" w:rsidR="00E80398" w:rsidRPr="00E80398" w:rsidRDefault="00E80398" w:rsidP="00E80398">
      <w:pPr>
        <w:jc w:val="both"/>
        <w:rPr>
          <w:sz w:val="22"/>
          <w:szCs w:val="22"/>
        </w:rPr>
      </w:pPr>
      <w:r w:rsidRPr="00E80398">
        <w:rPr>
          <w:sz w:val="22"/>
          <w:szCs w:val="22"/>
        </w:rPr>
        <w:t>Sieć kanalizacji sanitarnej ciśnieniowej uzbrojona zostanie w armaturę odcinającą w postaci zasuw nożowych kołnierzowych żeliwnych oraz zawory odpowietrzające DN100, które zamontowane będą</w:t>
      </w:r>
      <w:r w:rsidRPr="00E80398">
        <w:rPr>
          <w:sz w:val="22"/>
          <w:szCs w:val="22"/>
        </w:rPr>
        <w:br/>
        <w:t>w studzienkach betonowych DN1000.</w:t>
      </w:r>
    </w:p>
    <w:p w14:paraId="5D4EC626" w14:textId="5E114A59" w:rsidR="00E80398" w:rsidRPr="00E80398" w:rsidRDefault="00E80398" w:rsidP="00E80398">
      <w:pPr>
        <w:jc w:val="both"/>
        <w:rPr>
          <w:sz w:val="22"/>
          <w:szCs w:val="22"/>
        </w:rPr>
      </w:pPr>
      <w:r w:rsidRPr="00E80398">
        <w:rPr>
          <w:b/>
          <w:bCs/>
          <w:sz w:val="22"/>
          <w:szCs w:val="22"/>
        </w:rPr>
        <w:lastRenderedPageBreak/>
        <w:t>Przyłącza kanalizacji sanitarnej do granic działek</w:t>
      </w:r>
      <w:r w:rsidRPr="00E80398">
        <w:rPr>
          <w:sz w:val="22"/>
          <w:szCs w:val="22"/>
        </w:rPr>
        <w:t xml:space="preserve"> prywatnych </w:t>
      </w:r>
      <w:r w:rsidRPr="00E80398">
        <w:rPr>
          <w:b/>
          <w:bCs/>
          <w:sz w:val="22"/>
          <w:szCs w:val="22"/>
        </w:rPr>
        <w:t>PE100 SDR11 DN40</w:t>
      </w:r>
      <w:r w:rsidRPr="00E80398">
        <w:rPr>
          <w:sz w:val="22"/>
          <w:szCs w:val="22"/>
        </w:rPr>
        <w:t xml:space="preserve"> o łącznej długości ok. </w:t>
      </w:r>
      <w:r w:rsidRPr="00E80398">
        <w:rPr>
          <w:b/>
          <w:bCs/>
          <w:sz w:val="22"/>
          <w:szCs w:val="22"/>
        </w:rPr>
        <w:t>1 785,59 m</w:t>
      </w:r>
      <w:r w:rsidRPr="00E80398">
        <w:rPr>
          <w:sz w:val="22"/>
          <w:szCs w:val="22"/>
        </w:rPr>
        <w:t>. Przyłącza uzbrojone zostaną w zasuwy nożowe kołnierzowe żeliwne DN32,</w:t>
      </w:r>
      <w:r w:rsidRPr="00E80398">
        <w:rPr>
          <w:sz w:val="22"/>
          <w:szCs w:val="22"/>
        </w:rPr>
        <w:br/>
        <w:t>a ich końce na granicy działek prywatnych zaślepione zostaną korkami PE zgrzewanymi</w:t>
      </w:r>
      <w:r>
        <w:rPr>
          <w:sz w:val="22"/>
          <w:szCs w:val="22"/>
        </w:rPr>
        <w:t xml:space="preserve"> </w:t>
      </w:r>
      <w:r w:rsidRPr="00E80398">
        <w:rPr>
          <w:sz w:val="22"/>
          <w:szCs w:val="22"/>
        </w:rPr>
        <w:t>elektrooporowo.</w:t>
      </w:r>
    </w:p>
    <w:p w14:paraId="32149658" w14:textId="77777777" w:rsidR="00E80398" w:rsidRPr="00E80398" w:rsidRDefault="00E80398" w:rsidP="00E80398">
      <w:pPr>
        <w:ind w:left="792"/>
        <w:jc w:val="both"/>
        <w:rPr>
          <w:sz w:val="22"/>
          <w:szCs w:val="22"/>
        </w:rPr>
      </w:pPr>
    </w:p>
    <w:p w14:paraId="5AD86F15" w14:textId="77777777" w:rsidR="00E80398" w:rsidRPr="00E80398" w:rsidRDefault="00E80398" w:rsidP="00E80398">
      <w:pPr>
        <w:spacing w:line="276" w:lineRule="auto"/>
        <w:jc w:val="both"/>
        <w:rPr>
          <w:sz w:val="22"/>
          <w:szCs w:val="22"/>
        </w:rPr>
      </w:pPr>
      <w:r w:rsidRPr="00E80398">
        <w:rPr>
          <w:sz w:val="22"/>
          <w:szCs w:val="22"/>
        </w:rPr>
        <w:t>Trasa sieci kanalizacji sanitarnej ciśnieniowej poprowadzona została w drodze powiatowej. Jej przebieg został uzgodniony z zarządcą pasa drogowego. Planowaną do wykonania sieć kanalizacji sanitarnej ciśnieniowej zlokalizowano na terenie działek nr: 674, 1519, 1518, 1516, 1858, 2125/10, 2542, 2545, 2389/6 obręb 0008 Psary; dz. nr 861/3, obręb 0009 Sarnów.</w:t>
      </w:r>
    </w:p>
    <w:p w14:paraId="3C2A4C8D" w14:textId="77777777" w:rsidR="00E80398" w:rsidRPr="00E80398" w:rsidRDefault="00E80398" w:rsidP="00E80398">
      <w:pPr>
        <w:spacing w:line="276" w:lineRule="auto"/>
        <w:jc w:val="both"/>
        <w:rPr>
          <w:sz w:val="22"/>
          <w:szCs w:val="22"/>
        </w:rPr>
      </w:pPr>
      <w:r w:rsidRPr="00E80398">
        <w:rPr>
          <w:color w:val="000000"/>
          <w:sz w:val="22"/>
          <w:szCs w:val="22"/>
        </w:rPr>
        <w:t>Trasa przedmiotowej sieci kanalizacyjnej krzyżuje się z następującym uzbrojeniem podziemnym: sieci wodociągowe, telekomunikacyjne, energetyczne, gazowe, kanalizacji deszczowej.</w:t>
      </w:r>
      <w:r w:rsidRPr="00E80398">
        <w:rPr>
          <w:sz w:val="22"/>
          <w:szCs w:val="22"/>
        </w:rPr>
        <w:t xml:space="preserve"> Lokalizacja istniejącego uzbrojenia podziemnego naniesiona jest na planach sytuacyjnych i profilach. Nie wyklucza się jednak istnienia innych urządzeń uzbrojenia podziemnego niewykazanych na planach sytuacyjnych. Skrzyżowania projektowanych sieci z elementami istniejącego uzbrojenia podziemnego uzgodniono z właściwymi podmiotami zarządzającymi daną siecią.</w:t>
      </w:r>
    </w:p>
    <w:p w14:paraId="3DC7817C" w14:textId="77777777" w:rsidR="00E80398" w:rsidRPr="00E80398" w:rsidRDefault="00E80398" w:rsidP="00E80398">
      <w:pPr>
        <w:jc w:val="both"/>
        <w:rPr>
          <w:rFonts w:eastAsia="SimSun"/>
          <w:sz w:val="22"/>
          <w:szCs w:val="22"/>
          <w:lang w:eastAsia="zh-CN" w:bidi="hi-IN"/>
        </w:rPr>
      </w:pPr>
      <w:r w:rsidRPr="00E80398">
        <w:rPr>
          <w:rFonts w:eastAsia="SimSun"/>
          <w:sz w:val="22"/>
          <w:szCs w:val="22"/>
          <w:lang w:eastAsia="zh-CN" w:bidi="hi-IN"/>
        </w:rPr>
        <w:t>Ścieki bytowe z budynków mieszkalnych odprowadzone będą rurociągami ciśnieniowymi PE DN40 lub PE DN50 do projektowanych kolektorów ciśnieniowych PE DN50-DN140. W ramach zadania należy również odtworzyć elementy pasa drogowego i poboczy do stanu pierwotnego zgodnie z wymaganiami zarządcy drogi oraz zgodnie ze sztuką budowlaną, polskimi normami. W związku z tym obowiązuje pełne odtworzenie konstrukcji drogi po wykonanych robotach metodą wykopową jak również odtworzenie nawierzchni drogi.</w:t>
      </w:r>
    </w:p>
    <w:p w14:paraId="29BF37BB" w14:textId="77777777" w:rsidR="00E80398" w:rsidRPr="00E80398" w:rsidRDefault="00E80398" w:rsidP="00E80398">
      <w:pPr>
        <w:widowControl w:val="0"/>
        <w:autoSpaceDN w:val="0"/>
        <w:spacing w:line="276" w:lineRule="auto"/>
        <w:jc w:val="both"/>
        <w:rPr>
          <w:rFonts w:eastAsia="SimSun"/>
          <w:sz w:val="22"/>
          <w:szCs w:val="22"/>
          <w:lang w:eastAsia="zh-CN" w:bidi="hi-IN"/>
        </w:rPr>
      </w:pPr>
      <w:r w:rsidRPr="00E80398">
        <w:rPr>
          <w:rFonts w:eastAsia="SimSun"/>
          <w:sz w:val="22"/>
          <w:szCs w:val="22"/>
          <w:lang w:eastAsia="zh-CN" w:bidi="hi-IN"/>
        </w:rPr>
        <w:t>Planowana do wybudowania kanalizacja ciśnieniowa sanitarna odprowadzająca ścieki bytowo-gospodarcze, włączona zostanie do kanalizacji sanitarnej ciśnieniowej wykonanej według odrębnego opracowania „Budowa sieci kanalizacji sanitarnej ciśnieniowej  i przebudowa sieci wodociągowej</w:t>
      </w:r>
      <w:r w:rsidRPr="00E80398">
        <w:rPr>
          <w:rFonts w:eastAsia="SimSun"/>
          <w:sz w:val="22"/>
          <w:szCs w:val="22"/>
          <w:lang w:eastAsia="zh-CN" w:bidi="hi-IN"/>
        </w:rPr>
        <w:br/>
        <w:t>w Gminie Psary” – ul. Kamienna w Psarach, zgodnie ze Specyfikacją Istotnych Warunków Zamówienia dotyczącą realizacji przedmiotowego zadania.</w:t>
      </w:r>
    </w:p>
    <w:p w14:paraId="23A2A330" w14:textId="77777777" w:rsidR="00E80398" w:rsidRDefault="00E80398" w:rsidP="00E80398">
      <w:pPr>
        <w:spacing w:after="120" w:line="23" w:lineRule="atLeast"/>
        <w:ind w:left="567"/>
        <w:jc w:val="both"/>
        <w:rPr>
          <w:rFonts w:eastAsia="Calibri"/>
          <w:b/>
          <w:bCs/>
          <w:kern w:val="2"/>
          <w:sz w:val="22"/>
          <w:szCs w:val="22"/>
          <w:highlight w:val="yellow"/>
          <w:u w:val="single"/>
          <w:lang w:eastAsia="en-US"/>
          <w14:ligatures w14:val="standardContextual"/>
        </w:rPr>
      </w:pPr>
    </w:p>
    <w:p w14:paraId="78255206" w14:textId="5EFADAE8" w:rsidR="009A1BC3" w:rsidRPr="002704C5" w:rsidRDefault="009A1BC3" w:rsidP="007C56AA">
      <w:pPr>
        <w:pStyle w:val="Akapitzlist"/>
        <w:numPr>
          <w:ilvl w:val="0"/>
          <w:numId w:val="175"/>
        </w:numPr>
        <w:spacing w:after="120" w:line="23" w:lineRule="atLeast"/>
        <w:ind w:left="567" w:hanging="567"/>
        <w:jc w:val="both"/>
        <w:rPr>
          <w:sz w:val="22"/>
          <w:szCs w:val="22"/>
        </w:rPr>
      </w:pPr>
      <w:r w:rsidRPr="002704C5">
        <w:rPr>
          <w:b/>
          <w:bCs/>
          <w:sz w:val="22"/>
          <w:szCs w:val="22"/>
        </w:rPr>
        <w:t xml:space="preserve">Szczegółowy i wyczerpujący opis przedmiotu oraz wymagań zamawiającego w zakresie realizacji i odbioru został określony w: </w:t>
      </w:r>
    </w:p>
    <w:p w14:paraId="5085BA5C" w14:textId="0451DE8B" w:rsidR="009A1BC3" w:rsidRPr="002704C5" w:rsidRDefault="002704C5" w:rsidP="007C56AA">
      <w:pPr>
        <w:pStyle w:val="Akapitzlist"/>
        <w:numPr>
          <w:ilvl w:val="1"/>
          <w:numId w:val="175"/>
        </w:numPr>
        <w:spacing w:after="120" w:line="23" w:lineRule="atLeast"/>
        <w:ind w:left="1134" w:hanging="567"/>
        <w:jc w:val="both"/>
        <w:rPr>
          <w:sz w:val="22"/>
          <w:szCs w:val="22"/>
        </w:rPr>
      </w:pPr>
      <w:r>
        <w:rPr>
          <w:rFonts w:eastAsia="Symbol"/>
          <w:bCs/>
          <w:kern w:val="3"/>
          <w:sz w:val="22"/>
          <w:szCs w:val="22"/>
          <w:lang w:eastAsia="zh-CN"/>
        </w:rPr>
        <w:t>D</w:t>
      </w:r>
      <w:r w:rsidR="009A1BC3" w:rsidRPr="002704C5">
        <w:rPr>
          <w:rFonts w:eastAsia="Symbol"/>
          <w:bCs/>
          <w:kern w:val="3"/>
          <w:sz w:val="22"/>
          <w:szCs w:val="22"/>
          <w:lang w:eastAsia="zh-CN"/>
        </w:rPr>
        <w:t>okumentacji projektowej:</w:t>
      </w:r>
    </w:p>
    <w:p w14:paraId="7007D2C1" w14:textId="6E9026E8" w:rsidR="009A1BC3" w:rsidRPr="002704C5" w:rsidRDefault="009A1BC3" w:rsidP="007C56AA">
      <w:pPr>
        <w:widowControl w:val="0"/>
        <w:numPr>
          <w:ilvl w:val="2"/>
          <w:numId w:val="175"/>
        </w:numPr>
        <w:tabs>
          <w:tab w:val="left" w:pos="-29617"/>
          <w:tab w:val="left" w:pos="-20537"/>
        </w:tabs>
        <w:spacing w:after="120" w:line="23" w:lineRule="atLeast"/>
        <w:ind w:left="1854"/>
        <w:jc w:val="both"/>
        <w:textAlignment w:val="baseline"/>
        <w:rPr>
          <w:rFonts w:eastAsia="Calibri"/>
          <w:sz w:val="22"/>
          <w:szCs w:val="22"/>
        </w:rPr>
      </w:pPr>
      <w:r w:rsidRPr="002704C5">
        <w:rPr>
          <w:rFonts w:eastAsia="Symbol"/>
          <w:bCs/>
          <w:kern w:val="3"/>
          <w:sz w:val="22"/>
          <w:szCs w:val="22"/>
          <w:lang w:eastAsia="zh-CN"/>
        </w:rPr>
        <w:t>Projekt</w:t>
      </w:r>
      <w:r w:rsidR="00E80398" w:rsidRPr="002704C5">
        <w:rPr>
          <w:rFonts w:eastAsia="Symbol"/>
          <w:bCs/>
          <w:kern w:val="3"/>
          <w:sz w:val="22"/>
          <w:szCs w:val="22"/>
          <w:lang w:eastAsia="zh-CN"/>
        </w:rPr>
        <w:t>ach</w:t>
      </w:r>
      <w:r w:rsidRPr="002704C5">
        <w:rPr>
          <w:rFonts w:eastAsia="Symbol"/>
          <w:bCs/>
          <w:kern w:val="3"/>
          <w:sz w:val="22"/>
          <w:szCs w:val="22"/>
          <w:lang w:eastAsia="zh-CN"/>
        </w:rPr>
        <w:t xml:space="preserve"> budowlano-wykonawczy</w:t>
      </w:r>
      <w:r w:rsidR="00E80398" w:rsidRPr="002704C5">
        <w:rPr>
          <w:rFonts w:eastAsia="Symbol"/>
          <w:bCs/>
          <w:kern w:val="3"/>
          <w:sz w:val="22"/>
          <w:szCs w:val="22"/>
          <w:lang w:eastAsia="zh-CN"/>
        </w:rPr>
        <w:t>ch</w:t>
      </w:r>
      <w:r w:rsidRPr="002704C5">
        <w:rPr>
          <w:rFonts w:eastAsia="Symbol"/>
          <w:bCs/>
          <w:kern w:val="3"/>
          <w:sz w:val="22"/>
          <w:szCs w:val="22"/>
          <w:lang w:eastAsia="zh-CN"/>
        </w:rPr>
        <w:t>,</w:t>
      </w:r>
    </w:p>
    <w:p w14:paraId="772D2F32" w14:textId="5C86DFAB" w:rsidR="009A1BC3" w:rsidRPr="002704C5" w:rsidRDefault="009A1BC3" w:rsidP="007C56AA">
      <w:pPr>
        <w:widowControl w:val="0"/>
        <w:numPr>
          <w:ilvl w:val="2"/>
          <w:numId w:val="175"/>
        </w:numPr>
        <w:tabs>
          <w:tab w:val="left" w:pos="-29617"/>
          <w:tab w:val="left" w:pos="-20537"/>
        </w:tabs>
        <w:spacing w:after="120" w:line="23" w:lineRule="atLeast"/>
        <w:ind w:left="1854"/>
        <w:jc w:val="both"/>
        <w:textAlignment w:val="baseline"/>
        <w:rPr>
          <w:rFonts w:eastAsia="Calibri"/>
          <w:sz w:val="22"/>
          <w:szCs w:val="22"/>
        </w:rPr>
      </w:pPr>
      <w:r w:rsidRPr="002704C5">
        <w:rPr>
          <w:rFonts w:eastAsia="Symbol"/>
          <w:bCs/>
          <w:kern w:val="3"/>
          <w:sz w:val="22"/>
          <w:szCs w:val="22"/>
          <w:lang w:eastAsia="zh-CN"/>
        </w:rPr>
        <w:t>Specyfikacj</w:t>
      </w:r>
      <w:r w:rsidR="002704C5" w:rsidRPr="002704C5">
        <w:rPr>
          <w:rFonts w:eastAsia="Symbol"/>
          <w:bCs/>
          <w:kern w:val="3"/>
          <w:sz w:val="22"/>
          <w:szCs w:val="22"/>
          <w:lang w:eastAsia="zh-CN"/>
        </w:rPr>
        <w:t>i</w:t>
      </w:r>
      <w:r w:rsidRPr="002704C5">
        <w:rPr>
          <w:rFonts w:eastAsia="Symbol"/>
          <w:bCs/>
          <w:kern w:val="3"/>
          <w:sz w:val="22"/>
          <w:szCs w:val="22"/>
          <w:lang w:eastAsia="zh-CN"/>
        </w:rPr>
        <w:t xml:space="preserve"> techniczn</w:t>
      </w:r>
      <w:r w:rsidR="002704C5" w:rsidRPr="002704C5">
        <w:rPr>
          <w:rFonts w:eastAsia="Symbol"/>
          <w:bCs/>
          <w:kern w:val="3"/>
          <w:sz w:val="22"/>
          <w:szCs w:val="22"/>
          <w:lang w:eastAsia="zh-CN"/>
        </w:rPr>
        <w:t>ej</w:t>
      </w:r>
      <w:r w:rsidRPr="002704C5">
        <w:rPr>
          <w:rFonts w:eastAsia="Symbol"/>
          <w:bCs/>
          <w:kern w:val="3"/>
          <w:sz w:val="22"/>
          <w:szCs w:val="22"/>
          <w:lang w:eastAsia="zh-CN"/>
        </w:rPr>
        <w:t xml:space="preserve"> wykonania i odbioru robót budowlanych,</w:t>
      </w:r>
    </w:p>
    <w:p w14:paraId="1B787F63" w14:textId="0B67D12A" w:rsidR="009A1BC3" w:rsidRPr="002704C5" w:rsidRDefault="009A1BC3" w:rsidP="007C56AA">
      <w:pPr>
        <w:widowControl w:val="0"/>
        <w:numPr>
          <w:ilvl w:val="2"/>
          <w:numId w:val="175"/>
        </w:numPr>
        <w:tabs>
          <w:tab w:val="left" w:pos="-29617"/>
          <w:tab w:val="left" w:pos="-20537"/>
        </w:tabs>
        <w:spacing w:after="120" w:line="23" w:lineRule="atLeast"/>
        <w:ind w:left="1854"/>
        <w:jc w:val="both"/>
        <w:textAlignment w:val="baseline"/>
        <w:rPr>
          <w:rFonts w:eastAsia="Calibri"/>
          <w:sz w:val="22"/>
          <w:szCs w:val="22"/>
        </w:rPr>
      </w:pPr>
      <w:r w:rsidRPr="002704C5">
        <w:rPr>
          <w:rFonts w:eastAsia="Symbol"/>
          <w:bCs/>
          <w:kern w:val="3"/>
          <w:sz w:val="22"/>
          <w:szCs w:val="22"/>
          <w:lang w:eastAsia="zh-CN"/>
        </w:rPr>
        <w:t>Przedmiar</w:t>
      </w:r>
      <w:r w:rsidR="002704C5" w:rsidRPr="002704C5">
        <w:rPr>
          <w:rFonts w:eastAsia="Symbol"/>
          <w:bCs/>
          <w:kern w:val="3"/>
          <w:sz w:val="22"/>
          <w:szCs w:val="22"/>
          <w:lang w:eastAsia="zh-CN"/>
        </w:rPr>
        <w:t>ach</w:t>
      </w:r>
      <w:r w:rsidRPr="002704C5">
        <w:rPr>
          <w:rFonts w:eastAsia="Symbol"/>
          <w:bCs/>
          <w:kern w:val="3"/>
          <w:sz w:val="22"/>
          <w:szCs w:val="22"/>
          <w:lang w:eastAsia="zh-CN"/>
        </w:rPr>
        <w:t xml:space="preserve"> robót budowlanych,</w:t>
      </w:r>
    </w:p>
    <w:p w14:paraId="78BBB3EE" w14:textId="3590FA36" w:rsidR="009A1BC3" w:rsidRPr="002704C5" w:rsidRDefault="009A1BC3" w:rsidP="007C56AA">
      <w:pPr>
        <w:widowControl w:val="0"/>
        <w:numPr>
          <w:ilvl w:val="2"/>
          <w:numId w:val="175"/>
        </w:numPr>
        <w:tabs>
          <w:tab w:val="left" w:pos="-29617"/>
          <w:tab w:val="left" w:pos="-20537"/>
        </w:tabs>
        <w:spacing w:after="120" w:line="23" w:lineRule="atLeast"/>
        <w:ind w:left="1854"/>
        <w:jc w:val="both"/>
        <w:textAlignment w:val="baseline"/>
        <w:rPr>
          <w:rFonts w:eastAsia="Calibri"/>
          <w:sz w:val="22"/>
          <w:szCs w:val="22"/>
        </w:rPr>
      </w:pPr>
      <w:r w:rsidRPr="002704C5">
        <w:rPr>
          <w:rFonts w:eastAsia="Symbol"/>
          <w:bCs/>
          <w:kern w:val="3"/>
          <w:sz w:val="22"/>
          <w:szCs w:val="22"/>
          <w:lang w:eastAsia="zh-CN"/>
        </w:rPr>
        <w:t>Zgłoszeni</w:t>
      </w:r>
      <w:r w:rsidR="002704C5" w:rsidRPr="002704C5">
        <w:rPr>
          <w:rFonts w:eastAsia="Symbol"/>
          <w:bCs/>
          <w:kern w:val="3"/>
          <w:sz w:val="22"/>
          <w:szCs w:val="22"/>
          <w:lang w:eastAsia="zh-CN"/>
        </w:rPr>
        <w:t>u</w:t>
      </w:r>
      <w:r w:rsidRPr="002704C5">
        <w:rPr>
          <w:rFonts w:eastAsia="Symbol"/>
          <w:bCs/>
          <w:kern w:val="3"/>
          <w:sz w:val="22"/>
          <w:szCs w:val="22"/>
          <w:lang w:eastAsia="zh-CN"/>
        </w:rPr>
        <w:t xml:space="preserve"> robót budowlanych do Starosty Będzińskiego z dnia </w:t>
      </w:r>
      <w:r w:rsidR="00E815CB">
        <w:rPr>
          <w:rFonts w:eastAsia="Symbol"/>
          <w:bCs/>
          <w:kern w:val="3"/>
          <w:sz w:val="22"/>
          <w:szCs w:val="22"/>
          <w:lang w:eastAsia="zh-CN"/>
        </w:rPr>
        <w:t>19.11.</w:t>
      </w:r>
      <w:r w:rsidRPr="002704C5">
        <w:rPr>
          <w:rFonts w:eastAsia="Symbol"/>
          <w:bCs/>
          <w:kern w:val="3"/>
          <w:sz w:val="22"/>
          <w:szCs w:val="22"/>
          <w:lang w:eastAsia="zh-CN"/>
        </w:rPr>
        <w:t xml:space="preserve">2018r., </w:t>
      </w:r>
    </w:p>
    <w:p w14:paraId="46B6CCD8" w14:textId="248D3BCB" w:rsidR="009A1BC3" w:rsidRPr="002704C5" w:rsidRDefault="009A1BC3" w:rsidP="007C56AA">
      <w:pPr>
        <w:pStyle w:val="Akapitzlist"/>
        <w:numPr>
          <w:ilvl w:val="1"/>
          <w:numId w:val="175"/>
        </w:numPr>
        <w:spacing w:after="120" w:line="23" w:lineRule="atLeast"/>
        <w:ind w:left="1134" w:hanging="567"/>
        <w:jc w:val="both"/>
        <w:rPr>
          <w:sz w:val="22"/>
          <w:szCs w:val="22"/>
        </w:rPr>
      </w:pPr>
      <w:r w:rsidRPr="002704C5">
        <w:rPr>
          <w:rFonts w:eastAsia="Symbol"/>
          <w:bCs/>
          <w:kern w:val="3"/>
          <w:sz w:val="22"/>
          <w:szCs w:val="22"/>
          <w:lang w:eastAsia="zh-CN"/>
        </w:rPr>
        <w:t>SWZ wraz z załącznikami,</w:t>
      </w:r>
    </w:p>
    <w:p w14:paraId="6DDD5CFF" w14:textId="77777777" w:rsidR="009A1BC3" w:rsidRPr="002704C5" w:rsidRDefault="009A1BC3" w:rsidP="007C56AA">
      <w:pPr>
        <w:pStyle w:val="Akapitzlist"/>
        <w:numPr>
          <w:ilvl w:val="1"/>
          <w:numId w:val="175"/>
        </w:numPr>
        <w:spacing w:after="120" w:line="23" w:lineRule="atLeast"/>
        <w:ind w:left="1134" w:hanging="567"/>
        <w:jc w:val="both"/>
        <w:rPr>
          <w:sz w:val="22"/>
          <w:szCs w:val="22"/>
        </w:rPr>
      </w:pPr>
      <w:r w:rsidRPr="002704C5">
        <w:rPr>
          <w:rFonts w:eastAsia="Calibri"/>
          <w:color w:val="000000"/>
          <w:sz w:val="22"/>
          <w:szCs w:val="22"/>
        </w:rPr>
        <w:t>projektowanych postanowieniach umowy,</w:t>
      </w:r>
    </w:p>
    <w:p w14:paraId="60459D5E" w14:textId="77777777" w:rsidR="009A1BC3" w:rsidRPr="002704C5" w:rsidRDefault="009A1BC3" w:rsidP="007C56AA">
      <w:pPr>
        <w:pStyle w:val="Akapitzlist"/>
        <w:numPr>
          <w:ilvl w:val="1"/>
          <w:numId w:val="175"/>
        </w:numPr>
        <w:spacing w:after="120" w:line="23" w:lineRule="atLeast"/>
        <w:ind w:left="1134" w:hanging="567"/>
        <w:jc w:val="both"/>
        <w:rPr>
          <w:sz w:val="22"/>
          <w:szCs w:val="22"/>
        </w:rPr>
      </w:pPr>
      <w:r w:rsidRPr="002704C5">
        <w:rPr>
          <w:rFonts w:eastAsia="Symbol"/>
          <w:bCs/>
          <w:kern w:val="3"/>
          <w:sz w:val="22"/>
          <w:szCs w:val="22"/>
          <w:lang w:eastAsia="zh-CN"/>
        </w:rPr>
        <w:t>odpowiedziach na pytania udzielane w trakcie procedury przetargowej (jeżeli dotyczy),</w:t>
      </w:r>
    </w:p>
    <w:p w14:paraId="775CAC17" w14:textId="77777777" w:rsidR="009A1BC3" w:rsidRPr="002704C5" w:rsidRDefault="009A1BC3" w:rsidP="007C56AA">
      <w:pPr>
        <w:pStyle w:val="Akapitzlist"/>
        <w:numPr>
          <w:ilvl w:val="1"/>
          <w:numId w:val="175"/>
        </w:numPr>
        <w:spacing w:after="120" w:line="23" w:lineRule="atLeast"/>
        <w:ind w:left="1134" w:hanging="567"/>
        <w:jc w:val="both"/>
        <w:rPr>
          <w:sz w:val="22"/>
          <w:szCs w:val="22"/>
        </w:rPr>
      </w:pPr>
      <w:r w:rsidRPr="002704C5">
        <w:rPr>
          <w:rFonts w:eastAsia="Calibri"/>
          <w:sz w:val="22"/>
          <w:szCs w:val="22"/>
        </w:rPr>
        <w:t>Uzgodnieniach z narad koordynacyjnych na etapie realizacji robót budowlanych.</w:t>
      </w:r>
    </w:p>
    <w:p w14:paraId="69B30D5E" w14:textId="77777777" w:rsidR="009A1BC3" w:rsidRPr="002704C5" w:rsidRDefault="009A1BC3" w:rsidP="007C56AA">
      <w:pPr>
        <w:widowControl w:val="0"/>
        <w:tabs>
          <w:tab w:val="left" w:pos="-29617"/>
          <w:tab w:val="left" w:pos="-20537"/>
        </w:tabs>
        <w:spacing w:after="120" w:line="23" w:lineRule="atLeast"/>
        <w:ind w:left="567"/>
        <w:jc w:val="both"/>
        <w:textAlignment w:val="baseline"/>
        <w:rPr>
          <w:rFonts w:eastAsia="Calibri"/>
          <w:sz w:val="22"/>
          <w:szCs w:val="22"/>
        </w:rPr>
      </w:pPr>
      <w:r w:rsidRPr="002704C5">
        <w:rPr>
          <w:rFonts w:eastAsia="Calibri"/>
          <w:b/>
          <w:color w:val="000000"/>
          <w:sz w:val="22"/>
          <w:szCs w:val="22"/>
          <w:lang w:eastAsia="zh-CN"/>
        </w:rPr>
        <w:t>Wszystkie ww. dokumenty należy traktować jako wzajemnie się uzupełniające.</w:t>
      </w:r>
      <w:r w:rsidRPr="002704C5">
        <w:rPr>
          <w:rFonts w:eastAsia="Calibri"/>
          <w:sz w:val="22"/>
          <w:szCs w:val="22"/>
        </w:rPr>
        <w:t xml:space="preserve"> </w:t>
      </w:r>
      <w:r w:rsidRPr="002704C5">
        <w:rPr>
          <w:rFonts w:eastAsia="Cambria"/>
          <w:sz w:val="22"/>
          <w:szCs w:val="22"/>
          <w:lang w:eastAsia="en-US"/>
        </w:rPr>
        <w:t xml:space="preserve">Wszystkie wymagania określone w dokumentach wskazanych powyżej stanowią wymagania minimalne, a ich spełnienie jest obligatoryjne. </w:t>
      </w:r>
      <w:r w:rsidRPr="002704C5">
        <w:rPr>
          <w:rFonts w:eastAsia="Calibri"/>
          <w:sz w:val="22"/>
          <w:szCs w:val="22"/>
        </w:rPr>
        <w:tab/>
      </w:r>
    </w:p>
    <w:p w14:paraId="1EB43918" w14:textId="64691041" w:rsidR="00D3722D" w:rsidRPr="002704C5" w:rsidRDefault="002644AD" w:rsidP="007C56AA">
      <w:pPr>
        <w:pStyle w:val="Akapitzlist"/>
        <w:numPr>
          <w:ilvl w:val="0"/>
          <w:numId w:val="175"/>
        </w:numPr>
        <w:spacing w:after="120" w:line="23" w:lineRule="atLeast"/>
        <w:ind w:left="567" w:hanging="567"/>
        <w:jc w:val="both"/>
        <w:rPr>
          <w:sz w:val="22"/>
          <w:szCs w:val="22"/>
        </w:rPr>
      </w:pPr>
      <w:r w:rsidRPr="002704C5">
        <w:rPr>
          <w:rFonts w:eastAsia="Andale Sans UI"/>
          <w:sz w:val="22"/>
          <w:szCs w:val="22"/>
          <w:lang w:bidi="en-US"/>
        </w:rPr>
        <w:t xml:space="preserve">Wykonawca zobowiązuje się zrealizować przedmiot umowy z najwyższą starannością zgodnie z dokumentami </w:t>
      </w:r>
      <w:r w:rsidR="007C56AA" w:rsidRPr="002704C5">
        <w:rPr>
          <w:rFonts w:eastAsia="Andale Sans UI"/>
          <w:sz w:val="22"/>
          <w:szCs w:val="22"/>
          <w:lang w:bidi="en-US"/>
        </w:rPr>
        <w:t xml:space="preserve">o których mowa powyżej w </w:t>
      </w:r>
      <w:r w:rsidRPr="002704C5">
        <w:rPr>
          <w:rFonts w:eastAsia="Andale Sans UI"/>
          <w:sz w:val="22"/>
          <w:szCs w:val="22"/>
          <w:lang w:bidi="en-US"/>
        </w:rPr>
        <w:t xml:space="preserve">ust. </w:t>
      </w:r>
      <w:r w:rsidR="009A1BC3" w:rsidRPr="002704C5">
        <w:rPr>
          <w:rFonts w:eastAsia="Andale Sans UI"/>
          <w:sz w:val="22"/>
          <w:szCs w:val="22"/>
          <w:lang w:bidi="en-US"/>
        </w:rPr>
        <w:t>5</w:t>
      </w:r>
      <w:r w:rsidRPr="002704C5">
        <w:rPr>
          <w:rFonts w:eastAsia="Andale Sans UI"/>
          <w:sz w:val="22"/>
          <w:szCs w:val="22"/>
          <w:lang w:bidi="en-US"/>
        </w:rPr>
        <w:t xml:space="preserve"> oraz:</w:t>
      </w:r>
    </w:p>
    <w:p w14:paraId="6AB08D05" w14:textId="77777777" w:rsidR="00D3722D" w:rsidRPr="002704C5" w:rsidRDefault="00D3722D" w:rsidP="007C56AA">
      <w:pPr>
        <w:pStyle w:val="Akapitzlist"/>
        <w:numPr>
          <w:ilvl w:val="1"/>
          <w:numId w:val="175"/>
        </w:numPr>
        <w:spacing w:after="120" w:line="23" w:lineRule="atLeast"/>
        <w:ind w:left="1134" w:hanging="567"/>
        <w:jc w:val="both"/>
        <w:rPr>
          <w:sz w:val="22"/>
          <w:szCs w:val="22"/>
        </w:rPr>
      </w:pPr>
      <w:r w:rsidRPr="002704C5">
        <w:rPr>
          <w:rFonts w:eastAsia="Andale Sans UI"/>
          <w:sz w:val="22"/>
          <w:szCs w:val="22"/>
          <w:lang w:bidi="en-US"/>
        </w:rPr>
        <w:t>złożoną ofertą,</w:t>
      </w:r>
    </w:p>
    <w:p w14:paraId="121EF008" w14:textId="77777777" w:rsidR="00D3722D" w:rsidRPr="002704C5" w:rsidRDefault="00D3722D" w:rsidP="007C56AA">
      <w:pPr>
        <w:pStyle w:val="Akapitzlist"/>
        <w:numPr>
          <w:ilvl w:val="1"/>
          <w:numId w:val="175"/>
        </w:numPr>
        <w:spacing w:after="120" w:line="23" w:lineRule="atLeast"/>
        <w:ind w:left="1134" w:hanging="567"/>
        <w:jc w:val="both"/>
        <w:rPr>
          <w:sz w:val="22"/>
          <w:szCs w:val="22"/>
        </w:rPr>
      </w:pPr>
      <w:r w:rsidRPr="002704C5">
        <w:rPr>
          <w:rFonts w:eastAsia="Andale Sans UI"/>
          <w:sz w:val="22"/>
          <w:szCs w:val="22"/>
          <w:lang w:bidi="en-US"/>
        </w:rPr>
        <w:t>harmonogramem rzeczowo-finansowym,</w:t>
      </w:r>
    </w:p>
    <w:p w14:paraId="47EB1602" w14:textId="77777777" w:rsidR="00D3722D" w:rsidRPr="002704C5" w:rsidRDefault="00D3722D" w:rsidP="007C56AA">
      <w:pPr>
        <w:pStyle w:val="Akapitzlist"/>
        <w:numPr>
          <w:ilvl w:val="1"/>
          <w:numId w:val="175"/>
        </w:numPr>
        <w:spacing w:after="120" w:line="23" w:lineRule="atLeast"/>
        <w:ind w:left="1134" w:hanging="567"/>
        <w:jc w:val="both"/>
        <w:rPr>
          <w:sz w:val="22"/>
          <w:szCs w:val="22"/>
        </w:rPr>
      </w:pPr>
      <w:r w:rsidRPr="002704C5">
        <w:rPr>
          <w:rFonts w:eastAsia="Andale Sans UI"/>
          <w:sz w:val="22"/>
          <w:szCs w:val="22"/>
          <w:lang w:bidi="en-US"/>
        </w:rPr>
        <w:t>warunkami i wymogami wynikającymi z powszechnie obowiązujących przepisów prawa,</w:t>
      </w:r>
    </w:p>
    <w:p w14:paraId="1A1A45F6" w14:textId="77777777" w:rsidR="00D3722D" w:rsidRPr="002704C5" w:rsidRDefault="00D3722D" w:rsidP="007C56AA">
      <w:pPr>
        <w:pStyle w:val="Akapitzlist"/>
        <w:numPr>
          <w:ilvl w:val="1"/>
          <w:numId w:val="175"/>
        </w:numPr>
        <w:spacing w:after="120" w:line="23" w:lineRule="atLeast"/>
        <w:ind w:left="1134" w:hanging="567"/>
        <w:jc w:val="both"/>
        <w:rPr>
          <w:sz w:val="22"/>
          <w:szCs w:val="22"/>
        </w:rPr>
      </w:pPr>
      <w:r w:rsidRPr="002704C5">
        <w:rPr>
          <w:rFonts w:eastAsia="Andale Sans UI"/>
          <w:sz w:val="22"/>
          <w:szCs w:val="22"/>
          <w:lang w:bidi="en-US"/>
        </w:rPr>
        <w:t>wymaganiami wynikającymi z obowiązujących Polskich Norm i aprobat technicznych,</w:t>
      </w:r>
    </w:p>
    <w:p w14:paraId="10A9159E" w14:textId="7CFA9E2B" w:rsidR="00D3722D" w:rsidRPr="002704C5" w:rsidRDefault="00D3722D" w:rsidP="007C56AA">
      <w:pPr>
        <w:pStyle w:val="Akapitzlist"/>
        <w:numPr>
          <w:ilvl w:val="1"/>
          <w:numId w:val="175"/>
        </w:numPr>
        <w:spacing w:after="120" w:line="23" w:lineRule="atLeast"/>
        <w:ind w:left="1134" w:hanging="567"/>
        <w:jc w:val="both"/>
        <w:rPr>
          <w:sz w:val="22"/>
          <w:szCs w:val="22"/>
        </w:rPr>
      </w:pPr>
      <w:r w:rsidRPr="002704C5">
        <w:rPr>
          <w:rFonts w:eastAsia="Andale Sans UI"/>
          <w:sz w:val="22"/>
          <w:szCs w:val="22"/>
          <w:lang w:bidi="en-US"/>
        </w:rPr>
        <w:t>zasadami rzetelnej wiedzy technicznej i ustalonymi zwyczajami.</w:t>
      </w:r>
    </w:p>
    <w:p w14:paraId="5C32FE98" w14:textId="7ABE19C3" w:rsidR="00123B14" w:rsidRPr="002704C5" w:rsidRDefault="002644AD" w:rsidP="007C56AA">
      <w:pPr>
        <w:pStyle w:val="Akapitzlist"/>
        <w:numPr>
          <w:ilvl w:val="0"/>
          <w:numId w:val="175"/>
        </w:numPr>
        <w:spacing w:after="120" w:line="23" w:lineRule="atLeast"/>
        <w:ind w:left="567" w:hanging="567"/>
        <w:jc w:val="both"/>
        <w:rPr>
          <w:sz w:val="22"/>
          <w:szCs w:val="22"/>
        </w:rPr>
      </w:pPr>
      <w:r w:rsidRPr="002704C5">
        <w:rPr>
          <w:rFonts w:eastAsia="Andale Sans UI"/>
          <w:sz w:val="22"/>
          <w:szCs w:val="22"/>
          <w:lang w:bidi="en-US"/>
        </w:rPr>
        <w:lastRenderedPageBreak/>
        <w:t>W przypadku ujawnienia – na etapie wykonywania robót budowlanych - rozbieżności pomiędzy poszczególnymi elementami dokumentacji - Zamawiający zastrzega sobie prawo wskazania rozwiązania będącego podstawą realizacji robót.</w:t>
      </w:r>
    </w:p>
    <w:p w14:paraId="11677969" w14:textId="77777777" w:rsidR="00123B14" w:rsidRPr="002704C5" w:rsidRDefault="002644AD" w:rsidP="007C56AA">
      <w:pPr>
        <w:pStyle w:val="Akapitzlist"/>
        <w:numPr>
          <w:ilvl w:val="0"/>
          <w:numId w:val="175"/>
        </w:numPr>
        <w:spacing w:after="120" w:line="23" w:lineRule="atLeast"/>
        <w:ind w:left="567" w:hanging="567"/>
        <w:jc w:val="both"/>
        <w:rPr>
          <w:sz w:val="22"/>
          <w:szCs w:val="22"/>
        </w:rPr>
      </w:pPr>
      <w:r w:rsidRPr="002704C5">
        <w:rPr>
          <w:rFonts w:eastAsia="Andale Sans UI"/>
          <w:sz w:val="22"/>
          <w:szCs w:val="22"/>
          <w:lang w:bidi="en-US"/>
        </w:rPr>
        <w:t>Realizacja umowy będzie przebiegała przy ścisłej współpracy Wykonawcy z osobami wyznaczonymi i zatrudnionymi u Zamawiającego i innymi osobami przez nich wskazanymi.</w:t>
      </w:r>
    </w:p>
    <w:p w14:paraId="2FB681BA" w14:textId="77777777" w:rsidR="00123B14" w:rsidRPr="002704C5" w:rsidRDefault="002644AD" w:rsidP="007C56AA">
      <w:pPr>
        <w:pStyle w:val="Akapitzlist"/>
        <w:numPr>
          <w:ilvl w:val="0"/>
          <w:numId w:val="175"/>
        </w:numPr>
        <w:spacing w:after="120" w:line="23" w:lineRule="atLeast"/>
        <w:ind w:left="567" w:hanging="567"/>
        <w:jc w:val="both"/>
        <w:rPr>
          <w:sz w:val="22"/>
          <w:szCs w:val="22"/>
        </w:rPr>
      </w:pPr>
      <w:r w:rsidRPr="002704C5">
        <w:rPr>
          <w:rFonts w:eastAsia="Andale Sans UI"/>
          <w:sz w:val="22"/>
          <w:szCs w:val="22"/>
          <w:lang w:bidi="en-US"/>
        </w:rPr>
        <w:t>Na wniosek Wykonawcy, Zamawiający może udzielić Wykonawcy pełnomocnictwa, niezbędnego do wykonania przedmiotu umowy.</w:t>
      </w:r>
    </w:p>
    <w:p w14:paraId="5D4C5604" w14:textId="77777777" w:rsidR="00123B14" w:rsidRPr="002704C5" w:rsidRDefault="002644AD" w:rsidP="007C56AA">
      <w:pPr>
        <w:pStyle w:val="Akapitzlist"/>
        <w:numPr>
          <w:ilvl w:val="0"/>
          <w:numId w:val="175"/>
        </w:numPr>
        <w:spacing w:after="120" w:line="23" w:lineRule="atLeast"/>
        <w:ind w:left="567" w:hanging="567"/>
        <w:jc w:val="both"/>
        <w:rPr>
          <w:sz w:val="22"/>
          <w:szCs w:val="22"/>
        </w:rPr>
      </w:pPr>
      <w:r w:rsidRPr="002704C5">
        <w:rPr>
          <w:rFonts w:eastAsia="Andale Sans UI"/>
          <w:sz w:val="22"/>
          <w:szCs w:val="22"/>
          <w:lang w:bidi="en-US"/>
        </w:rPr>
        <w:t>Jeżeli dla wykonania przedmiotu umowy, będzie konieczne wykonanie innych niezbędnych robót lub czynności, to Wykonawca je zrealizuje oraz uzyska niezbędne zgody lub zezwolenia własnym kosztem i staraniem.</w:t>
      </w:r>
    </w:p>
    <w:p w14:paraId="401EA3B7" w14:textId="548CBF87" w:rsidR="002644AD" w:rsidRPr="002704C5" w:rsidRDefault="002644AD" w:rsidP="007C56AA">
      <w:pPr>
        <w:pStyle w:val="Akapitzlist"/>
        <w:numPr>
          <w:ilvl w:val="0"/>
          <w:numId w:val="175"/>
        </w:numPr>
        <w:spacing w:after="120" w:line="23" w:lineRule="atLeast"/>
        <w:ind w:left="567" w:hanging="567"/>
        <w:jc w:val="both"/>
        <w:rPr>
          <w:sz w:val="22"/>
          <w:szCs w:val="22"/>
        </w:rPr>
      </w:pPr>
      <w:r w:rsidRPr="002704C5">
        <w:rPr>
          <w:rFonts w:eastAsia="Andale Sans UI"/>
          <w:sz w:val="22"/>
          <w:szCs w:val="22"/>
          <w:lang w:bidi="en-US"/>
        </w:rPr>
        <w:t>Wykonawca, w ramach wynagrodzenia o którym mowa w §</w:t>
      </w:r>
      <w:r w:rsidR="000441C9" w:rsidRPr="002704C5">
        <w:rPr>
          <w:rFonts w:eastAsia="Andale Sans UI"/>
          <w:sz w:val="22"/>
          <w:szCs w:val="22"/>
          <w:lang w:bidi="en-US"/>
        </w:rPr>
        <w:t xml:space="preserve"> 6</w:t>
      </w:r>
      <w:r w:rsidRPr="002704C5">
        <w:rPr>
          <w:rFonts w:eastAsia="Andale Sans UI"/>
          <w:sz w:val="22"/>
          <w:szCs w:val="22"/>
          <w:lang w:bidi="en-US"/>
        </w:rPr>
        <w:t xml:space="preserve"> ust. 1 poniesie wszystkie koszty związane z realizacją przedmiotu umowy, w tym:</w:t>
      </w:r>
    </w:p>
    <w:p w14:paraId="38AD4223" w14:textId="7F94FA13"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bookmarkStart w:id="4" w:name="_Hlk58837682"/>
      <w:bookmarkStart w:id="5" w:name="_Hlk148949319"/>
      <w:bookmarkStart w:id="6" w:name="_Hlk146026132"/>
      <w:bookmarkStart w:id="7" w:name="_Hlk165882264"/>
      <w:r w:rsidRPr="002704C5">
        <w:rPr>
          <w:rFonts w:eastAsia="SimSun, 宋体"/>
          <w:kern w:val="3"/>
          <w:sz w:val="22"/>
          <w:szCs w:val="22"/>
          <w:lang w:eastAsia="zh-CN" w:bidi="hi-IN"/>
        </w:rPr>
        <w:t>urządzenia i oznakowania terenu budowy oraz odpowiedniego jego zabezpieczenia i bhp,</w:t>
      </w:r>
    </w:p>
    <w:p w14:paraId="69CEF8A0"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dostawę materiałów montażowych (wskazanych w dokumentacji technicznej, przedmiarach, STWIORB oraz innych niezbędnych do wykonania sieci kanalizacyjnej wraz z przyłączami),</w:t>
      </w:r>
    </w:p>
    <w:p w14:paraId="44251001"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 xml:space="preserve"> wykonania robót zabezpieczających i odtworzeniowych, zgodnie z dokumentacją,</w:t>
      </w:r>
    </w:p>
    <w:p w14:paraId="5CE3D632"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zgłoszenie rozpoczęcia i zakończenia robót do organu nadzoru budowlanego w celu uzyskania pozwolenia na użytkowanie (jeżeli wymagane),</w:t>
      </w:r>
    </w:p>
    <w:p w14:paraId="2B9D2238"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 xml:space="preserve">sporządzenie i przekazanie Zamawiającemu dokumentacji fotograficznej przed rozpoczęciem robót, w trakcie prowadzenia robót i po zakończeniu prowadzenia robót wraz z opisem każdego zdjęcia, </w:t>
      </w:r>
    </w:p>
    <w:p w14:paraId="463680F4"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wykonania wszystkich robót towarzyszących, zgodnych z dokumentacją i prawidłową technologią wykonywania robót,</w:t>
      </w:r>
    </w:p>
    <w:p w14:paraId="33FDFCD7"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wykonania ewentualnych przyłączeń wodociągowych i energetycznych dla potrzeb budowy oraz ponoszenia kosztów zużycia mediów,</w:t>
      </w:r>
    </w:p>
    <w:p w14:paraId="31D982AC"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zapewnienia dostępu ruchu pieszego i kołowego do posesji prywatnych w okresie realizacji inwestycji aż do zakończenia prac budowlanych i ich protokolarnego odbioru. Jeżeli Wykonawca zamierza zamknąć dojazd do posesji, zobowiązany jest z trzy (3) dniowym wyprzedzeniem  powiadomić mieszkańców o planowanym terminie zamknięcia drogi ograniczeniach w ruchu kołowym. Przez powiadomienie należy rozumieć: pisemne powiadomienie mieszkańców z pisemnym potwierdzeniem przekazania tej informacji mieszkańcom,</w:t>
      </w:r>
    </w:p>
    <w:p w14:paraId="0076CDAA"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poniesienia ewentualnych kosztów wyłączeń i włączeń energii elektrycznej,</w:t>
      </w:r>
    </w:p>
    <w:p w14:paraId="68BCA9AE" w14:textId="777C8DBA"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 xml:space="preserve">wykonania i stosowania w praktyce zapisów projektu organizacji i technologii robót </w:t>
      </w:r>
      <w:r>
        <w:rPr>
          <w:rFonts w:eastAsia="SimSun, 宋体"/>
          <w:kern w:val="3"/>
          <w:sz w:val="22"/>
          <w:szCs w:val="22"/>
          <w:lang w:eastAsia="zh-CN" w:bidi="hi-IN"/>
        </w:rPr>
        <w:br/>
      </w:r>
      <w:r w:rsidRPr="002704C5">
        <w:rPr>
          <w:rFonts w:eastAsia="SimSun, 宋体"/>
          <w:kern w:val="3"/>
          <w:sz w:val="22"/>
          <w:szCs w:val="22"/>
          <w:lang w:eastAsia="zh-CN" w:bidi="hi-IN"/>
        </w:rPr>
        <w:t>z uwzględnieniem warunków bhp,</w:t>
      </w:r>
    </w:p>
    <w:p w14:paraId="28C65786"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wykonanie przedmiotu umowy zgodnie z uzgodnieniami z zarządcami dróg, zarządcami sieci i uzbrojenia terenu,</w:t>
      </w:r>
    </w:p>
    <w:p w14:paraId="5C18706B"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zapewnienia nadzoru odpowiednich zarządców dróg lub sieci uzbrojenia terenu lub wynikającego z innych uzgodnień to wykonawca taki nadzór zapewni także w przypadku, gdy będzie odpłatny,</w:t>
      </w:r>
    </w:p>
    <w:p w14:paraId="309D9050"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wykonania niezbędnych badań, prób i pomiarów oraz wszystkich badań na każde polecenie inspektora nadzoru z ramienia Zamawiającego w celu stwierdzenia prawidłowości wykonanych robót,</w:t>
      </w:r>
    </w:p>
    <w:p w14:paraId="27B625EE"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w przypadku zniszczenia lub uszkodzenia w toku realizacji zadania urządzeń lub też istniejących sieci uzbrojenia terenu – naprawienia ich i doprowadzenie do stanu pierwotnego,</w:t>
      </w:r>
    </w:p>
    <w:p w14:paraId="11D9DF46"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lastRenderedPageBreak/>
        <w:t>zgłaszania Zamawiającemu robót ulegających zakryciu lub zanikających,</w:t>
      </w:r>
    </w:p>
    <w:p w14:paraId="6E5742AA"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sporządzenie dokumentacji fotograficznej dla wszystkich prowadzonych robót, w tym robót zanikających i ulegających zakryciu,</w:t>
      </w:r>
    </w:p>
    <w:p w14:paraId="24A5637A"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wykonania badań, prób i rozruchu, jak również do dokonania odkrywek w przypadku nie zgłoszenia robót do odbioru ulegających zakryciu lub zanikających,</w:t>
      </w:r>
    </w:p>
    <w:p w14:paraId="77E61290"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zapewnienia na budowie uprawnionego nadzoru i dozoru, a także właściwych warunków bezpieczeństwa i higieny pracy,</w:t>
      </w:r>
    </w:p>
    <w:p w14:paraId="506316F2"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usuwania na bieżąco z terenu budowy zbędnych materiałów, odpadów i śmieci, prowadzenie gospodarki odpadami zgodnie z Ustawą o utrzymaniu czystości i porządku w gminach,</w:t>
      </w:r>
    </w:p>
    <w:p w14:paraId="04742CD7"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 xml:space="preserve">uporządkowania terenu budowy, przywrócenie terenu przyległego do stanu pierwotnego </w:t>
      </w:r>
      <w:r w:rsidRPr="002704C5">
        <w:rPr>
          <w:rFonts w:eastAsia="SimSun, 宋体"/>
          <w:kern w:val="3"/>
          <w:sz w:val="22"/>
          <w:szCs w:val="22"/>
          <w:lang w:eastAsia="zh-CN" w:bidi="hi-IN"/>
        </w:rPr>
        <w:br/>
        <w:t xml:space="preserve">i przekazanie go Zamawiającemu w terminie ustalonym na końcowy odbiór robót. </w:t>
      </w:r>
      <w:r w:rsidRPr="002704C5">
        <w:rPr>
          <w:rFonts w:eastAsia="SimSun, 宋体"/>
          <w:kern w:val="3"/>
          <w:sz w:val="22"/>
          <w:szCs w:val="22"/>
          <w:lang w:eastAsia="zh-CN" w:bidi="hi-IN"/>
        </w:rPr>
        <w:br/>
        <w:t>W przypadku stwierdzonego nieporządku na terenie budowy lub terenie przyległym, Inspektor nadzoru ma prawo polecić Wykonawcy natychmiastowe doprowadzenie terenu budowy do należytego porządku.</w:t>
      </w:r>
    </w:p>
    <w:p w14:paraId="77E8EF4C" w14:textId="005AA89E" w:rsidR="002704C5" w:rsidRPr="002704C5" w:rsidRDefault="002704C5" w:rsidP="002704C5">
      <w:pPr>
        <w:widowControl w:val="0"/>
        <w:tabs>
          <w:tab w:val="left" w:pos="567"/>
        </w:tabs>
        <w:spacing w:after="120" w:line="23" w:lineRule="atLeast"/>
        <w:ind w:left="1134"/>
        <w:jc w:val="both"/>
        <w:rPr>
          <w:rFonts w:eastAsia="TeXGyrePagella"/>
          <w:b/>
          <w:bCs/>
          <w:sz w:val="22"/>
          <w:szCs w:val="22"/>
          <w:lang w:eastAsia="en-US"/>
        </w:rPr>
      </w:pPr>
      <w:r w:rsidRPr="002704C5">
        <w:rPr>
          <w:rFonts w:eastAsia="SimSun, 宋体"/>
          <w:kern w:val="3"/>
          <w:sz w:val="22"/>
          <w:szCs w:val="22"/>
          <w:lang w:eastAsia="zh-CN" w:bidi="hi-IN"/>
        </w:rPr>
        <w:t>W przypadku niedostosowania się do tych zaleceń, po uprzednim bezskutecznym wezwaniu, z terminem do 7 dni roboczych, skierowanym przez Zamawiającego lub inspektora nadzoru do Wykonawcy, Zamawiający ma prawo zlecić uporządkowanie podmiotowi zewnętrznemu, a kosztami tych prac obciążyć Wykonawcę (wykonanie zastępcze),</w:t>
      </w:r>
    </w:p>
    <w:p w14:paraId="3E31237B"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zapewnienia obsługi geodezyjnej w celu wytyczenia, bieżącej kontroli i inwentaryzacji oraz naniesienia wykonanych elementów na zasoby geodezyjne (inwentaryzacja powykonawcza). Pomiar ma być jednoznaczny z uwzględnieniem i opisaniem wszystkich wykonanych obiektów z wpisanymi numerami działek,</w:t>
      </w:r>
    </w:p>
    <w:p w14:paraId="7E2AFCAC" w14:textId="31036069"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 xml:space="preserve">wystąpienie do odpowiednich zarządów dróg z wnioskiem o zajęcie pasa drogowego </w:t>
      </w:r>
      <w:r>
        <w:rPr>
          <w:rFonts w:eastAsia="SimSun, 宋体"/>
          <w:kern w:val="3"/>
          <w:sz w:val="22"/>
          <w:szCs w:val="22"/>
          <w:lang w:eastAsia="zh-CN" w:bidi="hi-IN"/>
        </w:rPr>
        <w:br/>
      </w:r>
      <w:r w:rsidRPr="002704C5">
        <w:rPr>
          <w:rFonts w:eastAsia="SimSun, 宋体"/>
          <w:kern w:val="3"/>
          <w:sz w:val="22"/>
          <w:szCs w:val="22"/>
          <w:lang w:eastAsia="zh-CN" w:bidi="hi-IN"/>
        </w:rPr>
        <w:t>i ponoszenie wszelkich opłat wynikających z tego tytułu,</w:t>
      </w:r>
    </w:p>
    <w:p w14:paraId="522C4E44" w14:textId="69966808"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 xml:space="preserve">wynikami pomiaru powykonawczego należy uzupełnić zasób mapowy znajdujący się </w:t>
      </w:r>
      <w:r>
        <w:rPr>
          <w:rFonts w:eastAsia="SimSun, 宋体"/>
          <w:kern w:val="3"/>
          <w:sz w:val="22"/>
          <w:szCs w:val="22"/>
          <w:lang w:eastAsia="zh-CN" w:bidi="hi-IN"/>
        </w:rPr>
        <w:br/>
      </w:r>
      <w:r w:rsidRPr="002704C5">
        <w:rPr>
          <w:rFonts w:eastAsia="SimSun, 宋体"/>
          <w:kern w:val="3"/>
          <w:sz w:val="22"/>
          <w:szCs w:val="22"/>
          <w:lang w:eastAsia="zh-CN" w:bidi="hi-IN"/>
        </w:rPr>
        <w:t>w Powiatowym Ośrodku dokumentacji Geodezyjnej i Kartograficznej w Będzinie,</w:t>
      </w:r>
    </w:p>
    <w:p w14:paraId="08C3633E"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dokonania uzgodnień, uzyskania wszelkich opinii niezbędnych do wykonania przedmiotu umowy i przekazania go do użytku,</w:t>
      </w:r>
    </w:p>
    <w:p w14:paraId="4AC30183"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ymbol"/>
          <w:kern w:val="3"/>
          <w:sz w:val="22"/>
          <w:szCs w:val="22"/>
          <w:lang w:eastAsia="zh-CN" w:bidi="hi-IN"/>
        </w:rPr>
        <w:t>wykonania innych prac, niezbędnych dla prawidłowej realizacji przedmiotu zamówienia,</w:t>
      </w:r>
    </w:p>
    <w:p w14:paraId="361DDD13" w14:textId="1D6083EE"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 xml:space="preserve">zabezpieczania zgodnie z warunkami technicznymi oraz bhp wszystkich kolizji </w:t>
      </w:r>
      <w:r>
        <w:rPr>
          <w:rFonts w:eastAsia="SimSun, 宋体"/>
          <w:kern w:val="3"/>
          <w:sz w:val="22"/>
          <w:szCs w:val="22"/>
          <w:lang w:eastAsia="zh-CN" w:bidi="hi-IN"/>
        </w:rPr>
        <w:br/>
      </w:r>
      <w:r w:rsidRPr="002704C5">
        <w:rPr>
          <w:rFonts w:eastAsia="SimSun, 宋体"/>
          <w:kern w:val="3"/>
          <w:sz w:val="22"/>
          <w:szCs w:val="22"/>
          <w:lang w:eastAsia="zh-CN" w:bidi="hi-IN"/>
        </w:rPr>
        <w:t xml:space="preserve">z istniejącym uzbrojeniem terenu, tj. siecią wodociągową, kablami energetycznymi </w:t>
      </w:r>
      <w:r>
        <w:rPr>
          <w:rFonts w:eastAsia="SimSun, 宋体"/>
          <w:kern w:val="3"/>
          <w:sz w:val="22"/>
          <w:szCs w:val="22"/>
          <w:lang w:eastAsia="zh-CN" w:bidi="hi-IN"/>
        </w:rPr>
        <w:br/>
      </w:r>
      <w:r w:rsidRPr="002704C5">
        <w:rPr>
          <w:rFonts w:eastAsia="SimSun, 宋体"/>
          <w:kern w:val="3"/>
          <w:sz w:val="22"/>
          <w:szCs w:val="22"/>
          <w:lang w:eastAsia="zh-CN" w:bidi="hi-IN"/>
        </w:rPr>
        <w:t>i telekomunikacyjnymi,</w:t>
      </w:r>
    </w:p>
    <w:p w14:paraId="32B6FD9E"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Wykonawca przenosi autorskie prawa majątkowe na polach eksploatacji w zakresie wykonanych i naniesionych elementów na zasoby geodezyjne oraz uzupełnienia zasobu mapowego wynikami pomiaru powykonawczego,</w:t>
      </w:r>
    </w:p>
    <w:p w14:paraId="312C5677"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zabezpieczenia dróg prowadzących do terenu budowy przed zniszczeniem spowodowanym środkami transportu Wykonawcy lub jego Podwykonawcy,</w:t>
      </w:r>
    </w:p>
    <w:p w14:paraId="0CFDD253"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 xml:space="preserve">podczas całego okresu robót Wykonawca zapewni na swój koszt dostęp do terenów </w:t>
      </w:r>
      <w:r w:rsidRPr="002704C5">
        <w:rPr>
          <w:rFonts w:eastAsia="SimSun, 宋体"/>
          <w:kern w:val="3"/>
          <w:sz w:val="22"/>
          <w:szCs w:val="22"/>
          <w:shd w:val="clear" w:color="auto" w:fill="FFFFFF"/>
          <w:lang w:eastAsia="zh-CN" w:bidi="hi-IN"/>
        </w:rPr>
        <w:t>położonych w pobliżu terenu budowy,</w:t>
      </w:r>
    </w:p>
    <w:p w14:paraId="007A6B62"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shd w:val="clear" w:color="auto" w:fill="FFFFFF"/>
          <w:lang w:eastAsia="zh-CN" w:bidi="hi-IN"/>
        </w:rPr>
        <w:t>udzielenia gwarancji i rękojmi na wykonany przedmiot zamówienia,</w:t>
      </w:r>
    </w:p>
    <w:p w14:paraId="73764F09" w14:textId="1539BA05"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przygotowanie projektu czasowej organizacji ruchu drogowego wraz z jego zatwierdzeniem i wprowadzeniem,</w:t>
      </w:r>
    </w:p>
    <w:p w14:paraId="1CC31491" w14:textId="7CF11D12"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 xml:space="preserve">sporządzenia i przekazania Zamawiającemu dokumentacji powykonawczej ( 1 egz. </w:t>
      </w:r>
      <w:r>
        <w:rPr>
          <w:rFonts w:eastAsia="SimSun, 宋体"/>
          <w:kern w:val="3"/>
          <w:sz w:val="22"/>
          <w:szCs w:val="22"/>
          <w:lang w:eastAsia="zh-CN" w:bidi="hi-IN"/>
        </w:rPr>
        <w:br/>
      </w:r>
      <w:r w:rsidRPr="002704C5">
        <w:rPr>
          <w:rFonts w:eastAsia="SimSun, 宋体"/>
          <w:kern w:val="3"/>
          <w:sz w:val="22"/>
          <w:szCs w:val="22"/>
          <w:lang w:eastAsia="zh-CN" w:bidi="hi-IN"/>
        </w:rPr>
        <w:t xml:space="preserve">w wersji papierowej + 1 egz. w wersji elektronicznej) zgodnie z obowiązującymi </w:t>
      </w:r>
      <w:r w:rsidRPr="002704C5">
        <w:rPr>
          <w:rFonts w:eastAsia="SimSun, 宋体"/>
          <w:kern w:val="3"/>
          <w:sz w:val="22"/>
          <w:szCs w:val="22"/>
          <w:lang w:eastAsia="zh-CN" w:bidi="hi-IN"/>
        </w:rPr>
        <w:lastRenderedPageBreak/>
        <w:t>przepisami Prawa budowlanego i wymaganiami Zamawiającego. Dokumentacja powykonawcza w myśl przepisów ustawy z dnia 7 lipca 1994 r. Prawo budowlane (Dz.U.2023.682 t.j. z dnia 2023.04.12 z późn. zm.) musi obejmować dokumentacje budowy z naniesionymi zmianami dokonanymi w toku wykonywania robót oraz geodezyjnymi pomiarami powykonawczymi, a także inne dokumenty jakościowe. Zamawiający wymaga, by dokumentacja powykonawcza zawierała m.in.:</w:t>
      </w:r>
    </w:p>
    <w:p w14:paraId="02F8CD48" w14:textId="77777777" w:rsidR="002704C5" w:rsidRPr="002704C5" w:rsidRDefault="002704C5" w:rsidP="002704C5">
      <w:pPr>
        <w:widowControl w:val="0"/>
        <w:numPr>
          <w:ilvl w:val="0"/>
          <w:numId w:val="178"/>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dokumenty budowy, tj.: powykonawczy operat geodezyjny, protokoły z utylizacji odpadów,</w:t>
      </w:r>
    </w:p>
    <w:p w14:paraId="1DE7E507" w14:textId="77777777" w:rsidR="002704C5" w:rsidRPr="002704C5" w:rsidRDefault="002704C5" w:rsidP="002704C5">
      <w:pPr>
        <w:widowControl w:val="0"/>
        <w:numPr>
          <w:ilvl w:val="0"/>
          <w:numId w:val="178"/>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kopię projektu budowlanego i/lub wykonawczego z naniesionymi zmianami dokonanymi na rysunkach i w opisach wraz z załączonymi do niego rysunkami zamiennymi (podpisany i opieczętowany przez Kierownika budowy),</w:t>
      </w:r>
    </w:p>
    <w:p w14:paraId="6449F4EA" w14:textId="77777777" w:rsidR="002704C5" w:rsidRPr="002704C5" w:rsidRDefault="002704C5" w:rsidP="002704C5">
      <w:pPr>
        <w:widowControl w:val="0"/>
        <w:numPr>
          <w:ilvl w:val="0"/>
          <w:numId w:val="178"/>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dziennik budowy, instrukcje techniczne,</w:t>
      </w:r>
    </w:p>
    <w:p w14:paraId="0445AEC5" w14:textId="00D9D29B" w:rsidR="002704C5" w:rsidRPr="002704C5" w:rsidRDefault="002704C5" w:rsidP="002704C5">
      <w:pPr>
        <w:widowControl w:val="0"/>
        <w:numPr>
          <w:ilvl w:val="0"/>
          <w:numId w:val="178"/>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 xml:space="preserve">atesty, aprobaty techniczne, deklaracje zgodności wraz z ich spisem przyporządkowanym ww. dokumenty do określonych wyrobów budowlanych </w:t>
      </w:r>
      <w:r>
        <w:rPr>
          <w:rFonts w:eastAsia="SimSun, 宋体"/>
          <w:kern w:val="3"/>
          <w:sz w:val="22"/>
          <w:szCs w:val="22"/>
          <w:lang w:eastAsia="zh-CN" w:bidi="hi-IN"/>
        </w:rPr>
        <w:br/>
      </w:r>
      <w:r w:rsidRPr="002704C5">
        <w:rPr>
          <w:rFonts w:eastAsia="SimSun, 宋体"/>
          <w:kern w:val="3"/>
          <w:sz w:val="22"/>
          <w:szCs w:val="22"/>
          <w:lang w:eastAsia="zh-CN" w:bidi="hi-IN"/>
        </w:rPr>
        <w:t xml:space="preserve">w przypadku dokumentu przedstawianego w kopii poświadczone za zgodność </w:t>
      </w:r>
      <w:r>
        <w:rPr>
          <w:rFonts w:eastAsia="SimSun, 宋体"/>
          <w:kern w:val="3"/>
          <w:sz w:val="22"/>
          <w:szCs w:val="22"/>
          <w:lang w:eastAsia="zh-CN" w:bidi="hi-IN"/>
        </w:rPr>
        <w:br/>
      </w:r>
      <w:r w:rsidRPr="002704C5">
        <w:rPr>
          <w:rFonts w:eastAsia="SimSun, 宋体"/>
          <w:kern w:val="3"/>
          <w:sz w:val="22"/>
          <w:szCs w:val="22"/>
          <w:lang w:eastAsia="zh-CN" w:bidi="hi-IN"/>
        </w:rPr>
        <w:t>z oryginałem przez Kierownika budowy,</w:t>
      </w:r>
    </w:p>
    <w:p w14:paraId="004E756A" w14:textId="77777777" w:rsidR="002704C5" w:rsidRPr="002704C5" w:rsidRDefault="002704C5" w:rsidP="002704C5">
      <w:pPr>
        <w:widowControl w:val="0"/>
        <w:numPr>
          <w:ilvl w:val="0"/>
          <w:numId w:val="178"/>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protokoły z prób, sprawdzeń, rozruchów i pomiarów protokoły odbiorów technicznych,</w:t>
      </w:r>
    </w:p>
    <w:p w14:paraId="5CFB1FAC" w14:textId="77777777" w:rsidR="002704C5" w:rsidRPr="002704C5" w:rsidRDefault="002704C5" w:rsidP="002704C5">
      <w:pPr>
        <w:widowControl w:val="0"/>
        <w:numPr>
          <w:ilvl w:val="0"/>
          <w:numId w:val="178"/>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protokoły zgrzewów sporządzone i podpisane przez osobę posiadającą ważne uprawnienia z zakresu zgrzewania rur z tworzyw sztucznych,</w:t>
      </w:r>
    </w:p>
    <w:p w14:paraId="28FB0438" w14:textId="74CEBEFD" w:rsidR="002704C5" w:rsidRPr="002704C5" w:rsidRDefault="002704C5" w:rsidP="002704C5">
      <w:pPr>
        <w:widowControl w:val="0"/>
        <w:numPr>
          <w:ilvl w:val="0"/>
          <w:numId w:val="178"/>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 xml:space="preserve">oświadczenie kierownika budowy i kierowników robót branżowych, że roboty zostały wykonane zgodnie z dokumentacją projektową, SWZ, obowiązującymi przepisami </w:t>
      </w:r>
      <w:r w:rsidR="00111968">
        <w:rPr>
          <w:rFonts w:eastAsia="SimSun, 宋体"/>
          <w:kern w:val="3"/>
          <w:sz w:val="22"/>
          <w:szCs w:val="22"/>
          <w:lang w:eastAsia="zh-CN" w:bidi="hi-IN"/>
        </w:rPr>
        <w:br/>
      </w:r>
      <w:r w:rsidRPr="002704C5">
        <w:rPr>
          <w:rFonts w:eastAsia="SimSun, 宋体"/>
          <w:kern w:val="3"/>
          <w:sz w:val="22"/>
          <w:szCs w:val="22"/>
          <w:lang w:eastAsia="zh-CN" w:bidi="hi-IN"/>
        </w:rPr>
        <w:t>i normami oraz, że teren budowy został doprowadzony do należytego stanu i porządku, po zakończonych robotach budowlanych,</w:t>
      </w:r>
    </w:p>
    <w:p w14:paraId="40DDAE70" w14:textId="77777777" w:rsidR="002704C5" w:rsidRPr="002704C5" w:rsidRDefault="002704C5" w:rsidP="002704C5">
      <w:pPr>
        <w:widowControl w:val="0"/>
        <w:numPr>
          <w:ilvl w:val="0"/>
          <w:numId w:val="178"/>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oświadczenie kierownika budowy, że dokumentacja powykonawcza została wykonana zgodnie z wymogami ustawy Prawo budowlane oraz z wymogami Zamawiającego zawartymi w umowie,</w:t>
      </w:r>
    </w:p>
    <w:p w14:paraId="1379CD37" w14:textId="77777777" w:rsidR="002704C5" w:rsidRPr="002704C5" w:rsidRDefault="002704C5" w:rsidP="002704C5">
      <w:pPr>
        <w:widowControl w:val="0"/>
        <w:numPr>
          <w:ilvl w:val="0"/>
          <w:numId w:val="178"/>
        </w:numPr>
        <w:tabs>
          <w:tab w:val="left" w:pos="-317"/>
        </w:tabs>
        <w:autoSpaceDN w:val="0"/>
        <w:spacing w:line="276" w:lineRule="auto"/>
        <w:ind w:left="1491" w:hanging="357"/>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kopię kompletnego zawiadomienia właściwego organu o zakończeniu robót budowlanych z potwierdzeniem wpływu zawiadomienia do tego organu (jeżeli wymagane).</w:t>
      </w:r>
    </w:p>
    <w:p w14:paraId="398BC461" w14:textId="77777777" w:rsidR="002704C5" w:rsidRPr="002704C5" w:rsidRDefault="002704C5" w:rsidP="002704C5">
      <w:pPr>
        <w:widowControl w:val="0"/>
        <w:tabs>
          <w:tab w:val="left" w:pos="-317"/>
        </w:tabs>
        <w:autoSpaceDN w:val="0"/>
        <w:spacing w:line="276" w:lineRule="auto"/>
        <w:jc w:val="both"/>
        <w:textAlignment w:val="baseline"/>
        <w:rPr>
          <w:rFonts w:eastAsia="SimSun, 宋体"/>
          <w:kern w:val="3"/>
          <w:sz w:val="22"/>
          <w:szCs w:val="22"/>
          <w:lang w:eastAsia="zh-CN" w:bidi="hi-IN"/>
        </w:rPr>
      </w:pPr>
      <w:r w:rsidRPr="002704C5">
        <w:rPr>
          <w:rFonts w:eastAsia="SimSun, 宋体"/>
          <w:kern w:val="3"/>
          <w:sz w:val="22"/>
          <w:szCs w:val="22"/>
          <w:lang w:eastAsia="zh-CN" w:bidi="hi-IN"/>
        </w:rPr>
        <w:t>Wszystkie dokumenty winny być sporządzone w języku polskim lub posiadać odpowiednie tłumaczenia przez uprawnionego tłumacza przysięgłego. W przypadku dokumentu przedstawionego w kopii, dokument ten ma być poświadczony za zgodność z oryginałem przez kierownika budowy lub właściwego kierownika robót branżowych.</w:t>
      </w:r>
    </w:p>
    <w:p w14:paraId="61299A81" w14:textId="77777777" w:rsidR="002704C5" w:rsidRDefault="002704C5" w:rsidP="002704C5">
      <w:pPr>
        <w:widowControl w:val="0"/>
        <w:tabs>
          <w:tab w:val="left" w:pos="567"/>
        </w:tabs>
        <w:spacing w:after="120" w:line="23" w:lineRule="atLeast"/>
        <w:ind w:left="1134"/>
        <w:jc w:val="both"/>
        <w:rPr>
          <w:rFonts w:eastAsia="SimSun, 宋体"/>
          <w:kern w:val="3"/>
          <w:sz w:val="22"/>
          <w:szCs w:val="22"/>
          <w:lang w:eastAsia="zh-CN" w:bidi="hi-IN"/>
        </w:rPr>
      </w:pPr>
    </w:p>
    <w:bookmarkEnd w:id="4"/>
    <w:bookmarkEnd w:id="5"/>
    <w:bookmarkEnd w:id="6"/>
    <w:bookmarkEnd w:id="7"/>
    <w:p w14:paraId="5A3A91C5" w14:textId="3FB01580" w:rsidR="00576753" w:rsidRPr="00111968" w:rsidRDefault="00576753" w:rsidP="007C56AA">
      <w:pPr>
        <w:pStyle w:val="Akapitzlist"/>
        <w:numPr>
          <w:ilvl w:val="0"/>
          <w:numId w:val="175"/>
        </w:numPr>
        <w:spacing w:after="120" w:line="23" w:lineRule="atLeast"/>
        <w:ind w:left="567" w:hanging="567"/>
        <w:jc w:val="both"/>
        <w:rPr>
          <w:b/>
          <w:bCs/>
          <w:sz w:val="22"/>
          <w:szCs w:val="22"/>
        </w:rPr>
      </w:pPr>
      <w:r w:rsidRPr="00111968">
        <w:rPr>
          <w:rFonts w:eastAsia="Andale Sans UI"/>
          <w:b/>
          <w:bCs/>
          <w:sz w:val="22"/>
          <w:szCs w:val="22"/>
          <w:lang w:bidi="en-US"/>
        </w:rPr>
        <w:t xml:space="preserve">Pozostałe warunki </w:t>
      </w:r>
      <w:r w:rsidR="001856F0" w:rsidRPr="00111968">
        <w:rPr>
          <w:rFonts w:eastAsia="Andale Sans UI"/>
          <w:b/>
          <w:bCs/>
          <w:sz w:val="22"/>
          <w:szCs w:val="22"/>
          <w:lang w:bidi="en-US"/>
        </w:rPr>
        <w:t>realizacji umowy</w:t>
      </w:r>
      <w:r w:rsidRPr="00111968">
        <w:rPr>
          <w:rFonts w:eastAsia="Andale Sans UI"/>
          <w:b/>
          <w:bCs/>
          <w:sz w:val="22"/>
          <w:szCs w:val="22"/>
          <w:lang w:bidi="en-US"/>
        </w:rPr>
        <w:t>:</w:t>
      </w:r>
    </w:p>
    <w:p w14:paraId="46EF22EB" w14:textId="77777777" w:rsidR="002704C5" w:rsidRPr="002704C5" w:rsidRDefault="002704C5" w:rsidP="002704C5">
      <w:pPr>
        <w:pStyle w:val="Akapitzlist"/>
        <w:numPr>
          <w:ilvl w:val="1"/>
          <w:numId w:val="175"/>
        </w:numPr>
        <w:spacing w:after="120" w:line="23" w:lineRule="atLeast"/>
        <w:ind w:left="1134" w:hanging="567"/>
        <w:jc w:val="both"/>
        <w:rPr>
          <w:sz w:val="22"/>
          <w:szCs w:val="22"/>
        </w:rPr>
      </w:pPr>
      <w:r w:rsidRPr="002704C5">
        <w:rPr>
          <w:rFonts w:eastAsia="Andale Sans UI"/>
          <w:kern w:val="3"/>
          <w:sz w:val="22"/>
          <w:szCs w:val="22"/>
          <w:lang w:eastAsia="zh-CN" w:bidi="en-US"/>
        </w:rPr>
        <w:t>Wykonawca oświadcza, że na podstawie otrzymanych od Zamawiającego materiałów posiadł znajomość ogólnych i szczególnych warunków technicznych wykonania umowy, trudności mogących wyniknąć przy jej realizacji, ryzyka i zakresu odpowiedzialności związanej z pracami będącymi przedmiotem niniejszej umowy. Ponadto Wykonawca oświadcza, że dysponuje środkami technicznymi, organizacyjnymi oraz finansowymi umożliwiającymi należyte wykonanie zobowiązań opisanych w niniejszej umowie.</w:t>
      </w:r>
    </w:p>
    <w:p w14:paraId="5F1B6F08"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Andale Sans UI"/>
          <w:kern w:val="3"/>
          <w:sz w:val="22"/>
          <w:szCs w:val="22"/>
          <w:lang w:eastAsia="zh-CN" w:bidi="en-US"/>
        </w:rPr>
        <w:t>Wykonawca ponosi wyłączną odpowiedzialność za wszelkie szkody będące następstwem niewykonania lub nienależytego wykonania przedmiotu umowy, które to szkody Wykonawca zobowiązuje się pokryć w pełnej wysokości.</w:t>
      </w:r>
    </w:p>
    <w:p w14:paraId="3A7F61B2"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Andale Sans UI"/>
          <w:kern w:val="3"/>
          <w:sz w:val="22"/>
          <w:szCs w:val="22"/>
          <w:lang w:eastAsia="zh-CN" w:bidi="en-US"/>
        </w:rPr>
        <w:t>Wykonawca zobowiązuje się umożliwić - Zamawiającemu na każdym etapie realizacji umowy - wgląd w przedmiot zamówienia celem oceny stopnia realizacji oraz poprawności wykonania zgodnie z zapisami SWZ.</w:t>
      </w:r>
    </w:p>
    <w:p w14:paraId="43D3B0B2"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Andale Sans UI"/>
          <w:kern w:val="3"/>
          <w:sz w:val="22"/>
          <w:szCs w:val="22"/>
          <w:lang w:eastAsia="zh-CN" w:bidi="en-US"/>
        </w:rPr>
        <w:lastRenderedPageBreak/>
        <w:t>Przed przystąpieniem do realizacji zamówienia Wykonawca przedstawi propozycję konkretnych rozwiązań technologicznych i materiałowych z których zostanie wykonany przedmiot zamówienia.</w:t>
      </w:r>
    </w:p>
    <w:p w14:paraId="2B2E7DFF"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Andale Sans UI"/>
          <w:kern w:val="3"/>
          <w:sz w:val="22"/>
          <w:szCs w:val="22"/>
          <w:lang w:eastAsia="zh-CN" w:bidi="en-US"/>
        </w:rPr>
        <w:t>W trakcie robót Wykonawca zobowiązany będzie przedstawić materiały do akceptacji inspektorowi nadzoru ze strony Zamawiającego na co najmniej 10 dni roboczych przed ich zastosowaniem lub wbudowaniem.</w:t>
      </w:r>
    </w:p>
    <w:p w14:paraId="31A4779B" w14:textId="0533E7D0"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Andale Sans UI"/>
          <w:kern w:val="3"/>
          <w:sz w:val="22"/>
          <w:szCs w:val="22"/>
          <w:lang w:eastAsia="zh-CN" w:bidi="en-US"/>
        </w:rPr>
        <w:t xml:space="preserve">Na każde żądanie Zamawiającego Wykonawca zobowiązany jest dostarczyć dokumenty potwierdzające, że stosowane na budowie wyroby budowlane nadają się do stosowania przy wykonywaniu robót budowlanych  (zgodnie z ustawą z dnia 16 kwietnia 2004r. </w:t>
      </w:r>
      <w:r>
        <w:rPr>
          <w:rFonts w:eastAsia="Andale Sans UI"/>
          <w:kern w:val="3"/>
          <w:sz w:val="22"/>
          <w:szCs w:val="22"/>
          <w:lang w:eastAsia="zh-CN" w:bidi="en-US"/>
        </w:rPr>
        <w:br/>
      </w:r>
      <w:r w:rsidRPr="002704C5">
        <w:rPr>
          <w:rFonts w:eastAsia="Andale Sans UI"/>
          <w:kern w:val="3"/>
          <w:sz w:val="22"/>
          <w:szCs w:val="22"/>
          <w:lang w:eastAsia="zh-CN" w:bidi="en-US"/>
        </w:rPr>
        <w:t>o wyrobach budowlanych Dz. U. z 2021r., poz. 1213 z poźn. zm.), jak również spełniają wszystkie wymagania określone w Specyfikacjach Technicznych Wykonania i Odbioru Robót Budowlanych (ogólnych i szczegółowych) oraz Dokumentacjach Projektowych.</w:t>
      </w:r>
    </w:p>
    <w:p w14:paraId="7CCCA865"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Ewentualne materiały budowlane i ich producenci wymienione w przedmiarach robót zostały wskazane przykładowo, dopuszcza się stosowanie materiałów równoważnych po zaakceptowaniu przez Zamawiającego,</w:t>
      </w:r>
    </w:p>
    <w:p w14:paraId="526515EA"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Andale Sans UI"/>
          <w:kern w:val="3"/>
          <w:sz w:val="22"/>
          <w:szCs w:val="22"/>
          <w:lang w:eastAsia="zh-CN" w:bidi="en-US"/>
        </w:rPr>
        <w:t xml:space="preserve">niedopuszczalne jest składowanie materiałów budowlanych, sprzętu oraz inne korzystanie </w:t>
      </w:r>
      <w:r w:rsidRPr="002704C5">
        <w:rPr>
          <w:rFonts w:eastAsia="Andale Sans UI"/>
          <w:kern w:val="3"/>
          <w:sz w:val="22"/>
          <w:szCs w:val="22"/>
          <w:lang w:eastAsia="zh-CN" w:bidi="en-US"/>
        </w:rPr>
        <w:br/>
        <w:t>z działek prywatnych bez uprzedniego uzgodnienia z właścicielami nieruchomości warunków wejścia w teren prywatny.</w:t>
      </w:r>
    </w:p>
    <w:p w14:paraId="0B068927"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Uaktualnienia dokumentów formalno-prawnych, w przypadku utraty przez te dokumenty ważności lub uzyskania brakujących dokumentów koniecznych do realizacji i ukończenia robót – w przypadku takiej konieczności.</w:t>
      </w:r>
    </w:p>
    <w:p w14:paraId="14C85A2A"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Uzyskania w imieniu Zamawiającego wszelkich koniecznych pozwoleń i uzgodnień niezbędnych do realizacji robót.</w:t>
      </w:r>
    </w:p>
    <w:p w14:paraId="6537AB30"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SimSun, 宋体"/>
          <w:kern w:val="3"/>
          <w:sz w:val="22"/>
          <w:szCs w:val="22"/>
          <w:lang w:eastAsia="zh-CN" w:bidi="hi-IN"/>
        </w:rPr>
        <w:t>Przekazania Zamawiającemu kompletu certyfikatów i atestów na materiały i urządzenia oraz instrukcji montażu, kontroli i konserwacji sprzętu.</w:t>
      </w:r>
    </w:p>
    <w:p w14:paraId="23AF378A" w14:textId="3350DB59"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Arial"/>
          <w:kern w:val="3"/>
          <w:sz w:val="22"/>
          <w:szCs w:val="22"/>
          <w:lang w:eastAsia="zh-CN" w:bidi="hi-IN"/>
        </w:rPr>
        <w:t xml:space="preserve">Wykonawca jest zobowiązany do współpracy z Zamawiającym w celu bezproblemowej realizacji zadania. Wykonawca jest zobowiązany do udziału w naradach koordynacyjnych w terminach uzgodnionych wspólnie z Zamawiającym oraz do prezentacji Zamawiającemu postępu prac na każde wezwanie Zamawiającego. Wymagane są konsultacje i wizyty w siedzibie Urzędu Gminy w Psarach lub w miejscu inwestycji </w:t>
      </w:r>
      <w:r>
        <w:rPr>
          <w:rFonts w:eastAsia="Arial"/>
          <w:kern w:val="3"/>
          <w:sz w:val="22"/>
          <w:szCs w:val="22"/>
          <w:lang w:eastAsia="zh-CN" w:bidi="hi-IN"/>
        </w:rPr>
        <w:br/>
      </w:r>
      <w:r w:rsidRPr="002704C5">
        <w:rPr>
          <w:rFonts w:eastAsia="Arial"/>
          <w:kern w:val="3"/>
          <w:sz w:val="22"/>
          <w:szCs w:val="22"/>
          <w:lang w:eastAsia="zh-CN" w:bidi="hi-IN"/>
        </w:rPr>
        <w:t>w godzinach pracy Urzędu Gminy w ilości koniecznej do realizacji inwestycji w terminie – z częstotliwością nie mniejszą niż jeden raz na miesiąc  przy czym Zamawiający zastrzega sobie prawo do zwoływania narad nadzwyczajnych w uzasadnionych przypadkach.</w:t>
      </w:r>
    </w:p>
    <w:p w14:paraId="13F28094"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Arial"/>
          <w:bCs/>
          <w:kern w:val="3"/>
          <w:sz w:val="22"/>
          <w:szCs w:val="22"/>
          <w:lang w:eastAsia="zh-CN" w:bidi="hi-IN"/>
        </w:rPr>
        <w:t>Z</w:t>
      </w:r>
      <w:r w:rsidRPr="002704C5">
        <w:rPr>
          <w:rFonts w:eastAsia="Arial"/>
          <w:kern w:val="3"/>
          <w:sz w:val="22"/>
          <w:szCs w:val="22"/>
          <w:lang w:eastAsia="zh-CN" w:bidi="hi-IN"/>
        </w:rPr>
        <w:t xml:space="preserve">amawiający nie przewiduje obowiązku odbycia wizji lokalnej oraz sprawdzenia przez Wykonawcę dokumentów niezbędnych do realizacji zamówienia dostępnych na miejscu </w:t>
      </w:r>
      <w:r w:rsidRPr="002704C5">
        <w:rPr>
          <w:rFonts w:eastAsia="Arial"/>
          <w:kern w:val="3"/>
          <w:sz w:val="22"/>
          <w:szCs w:val="22"/>
          <w:lang w:eastAsia="zh-CN" w:bidi="hi-IN"/>
        </w:rPr>
        <w:br/>
        <w:t>u Zamawiającego.</w:t>
      </w:r>
    </w:p>
    <w:p w14:paraId="593B6044" w14:textId="77777777" w:rsidR="002704C5" w:rsidRPr="002704C5" w:rsidRDefault="002704C5" w:rsidP="002704C5">
      <w:pPr>
        <w:widowControl w:val="0"/>
        <w:numPr>
          <w:ilvl w:val="1"/>
          <w:numId w:val="175"/>
        </w:numPr>
        <w:tabs>
          <w:tab w:val="left" w:pos="567"/>
        </w:tabs>
        <w:spacing w:after="120" w:line="23" w:lineRule="atLeast"/>
        <w:ind w:left="1134" w:hanging="567"/>
        <w:jc w:val="both"/>
        <w:rPr>
          <w:rFonts w:eastAsia="TeXGyrePagella"/>
          <w:b/>
          <w:bCs/>
          <w:sz w:val="22"/>
          <w:szCs w:val="22"/>
          <w:lang w:eastAsia="en-US"/>
        </w:rPr>
      </w:pPr>
      <w:r w:rsidRPr="002704C5">
        <w:rPr>
          <w:rFonts w:eastAsia="Arial"/>
          <w:kern w:val="3"/>
          <w:sz w:val="22"/>
          <w:szCs w:val="22"/>
          <w:lang w:eastAsia="zh-CN" w:bidi="hi-IN"/>
        </w:rPr>
        <w:t>Wykonawca może samodzielnie dokonać oględzin miejsca budowy na etapie sporządzania ofert celem sprawdzenia warunków panujących w terenie lub złożyć wniosek do Zamawiającego o zwołanie zebrania wykonawców w celu przeprowadzenia wizji lokalnej/oględzin w terenie.</w:t>
      </w:r>
    </w:p>
    <w:p w14:paraId="47DF83E2" w14:textId="05CC02A0" w:rsidR="007259F7" w:rsidRPr="002704C5" w:rsidRDefault="00520779" w:rsidP="004B4378">
      <w:pPr>
        <w:spacing w:after="120" w:line="23" w:lineRule="atLeast"/>
        <w:jc w:val="center"/>
        <w:rPr>
          <w:b/>
          <w:color w:val="000000"/>
          <w:sz w:val="22"/>
          <w:szCs w:val="22"/>
        </w:rPr>
      </w:pPr>
      <w:r w:rsidRPr="002704C5">
        <w:rPr>
          <w:b/>
          <w:color w:val="000000"/>
          <w:sz w:val="22"/>
          <w:szCs w:val="22"/>
        </w:rPr>
        <w:t>§ 2</w:t>
      </w:r>
    </w:p>
    <w:p w14:paraId="5CB7C85F" w14:textId="2D2EE89A" w:rsidR="00446FCF" w:rsidRPr="002704C5" w:rsidRDefault="00446FCF" w:rsidP="004B4378">
      <w:pPr>
        <w:spacing w:after="120" w:line="23" w:lineRule="atLeast"/>
        <w:jc w:val="center"/>
        <w:rPr>
          <w:color w:val="000000"/>
          <w:sz w:val="22"/>
          <w:szCs w:val="22"/>
        </w:rPr>
      </w:pPr>
      <w:r w:rsidRPr="002704C5">
        <w:rPr>
          <w:b/>
          <w:color w:val="000000"/>
          <w:sz w:val="22"/>
          <w:szCs w:val="22"/>
        </w:rPr>
        <w:t>Termin realizacji umowy</w:t>
      </w:r>
    </w:p>
    <w:p w14:paraId="64D35CCD" w14:textId="303FFFAF" w:rsidR="007259F7" w:rsidRPr="002704C5" w:rsidRDefault="00520779" w:rsidP="007C56AA">
      <w:pPr>
        <w:numPr>
          <w:ilvl w:val="0"/>
          <w:numId w:val="18"/>
        </w:numPr>
        <w:tabs>
          <w:tab w:val="clear" w:pos="360"/>
          <w:tab w:val="num" w:pos="567"/>
        </w:tabs>
        <w:spacing w:after="120" w:line="23" w:lineRule="atLeast"/>
        <w:ind w:left="567" w:hanging="567"/>
        <w:jc w:val="both"/>
        <w:rPr>
          <w:color w:val="000000"/>
          <w:sz w:val="22"/>
          <w:szCs w:val="22"/>
        </w:rPr>
      </w:pPr>
      <w:bookmarkStart w:id="8" w:name="_Hlk121313365"/>
      <w:r w:rsidRPr="002704C5">
        <w:rPr>
          <w:color w:val="000000"/>
          <w:sz w:val="22"/>
          <w:szCs w:val="22"/>
        </w:rPr>
        <w:t xml:space="preserve">Termin realizacji przedmiotu umowy: </w:t>
      </w:r>
      <w:r w:rsidR="002704C5" w:rsidRPr="002704C5">
        <w:rPr>
          <w:color w:val="000000"/>
          <w:sz w:val="22"/>
          <w:szCs w:val="22"/>
        </w:rPr>
        <w:t xml:space="preserve">do 24 miesięcy </w:t>
      </w:r>
      <w:r w:rsidR="00240BF3" w:rsidRPr="002704C5">
        <w:rPr>
          <w:color w:val="000000"/>
          <w:sz w:val="22"/>
          <w:szCs w:val="22"/>
        </w:rPr>
        <w:t>od podpisania umowy, tj. do ……….</w:t>
      </w:r>
      <w:r w:rsidR="00B045CE" w:rsidRPr="002704C5">
        <w:rPr>
          <w:b/>
          <w:color w:val="000000"/>
          <w:sz w:val="22"/>
          <w:szCs w:val="22"/>
        </w:rPr>
        <w:t>.</w:t>
      </w:r>
    </w:p>
    <w:p w14:paraId="0AAAC44D" w14:textId="77777777" w:rsidR="002C4346" w:rsidRPr="002704C5" w:rsidRDefault="002C4346" w:rsidP="007C56AA">
      <w:pPr>
        <w:numPr>
          <w:ilvl w:val="0"/>
          <w:numId w:val="18"/>
        </w:numPr>
        <w:tabs>
          <w:tab w:val="clear" w:pos="360"/>
          <w:tab w:val="num" w:pos="567"/>
        </w:tabs>
        <w:spacing w:after="120" w:line="23" w:lineRule="atLeast"/>
        <w:ind w:left="567" w:hanging="567"/>
        <w:jc w:val="both"/>
        <w:rPr>
          <w:color w:val="000000"/>
          <w:sz w:val="22"/>
          <w:szCs w:val="22"/>
        </w:rPr>
      </w:pPr>
      <w:r w:rsidRPr="002704C5">
        <w:rPr>
          <w:color w:val="000000"/>
          <w:sz w:val="22"/>
          <w:szCs w:val="22"/>
        </w:rPr>
        <w:t xml:space="preserve">Termin przekazania terenu budowy nastąpi </w:t>
      </w:r>
      <w:r w:rsidRPr="002704C5">
        <w:rPr>
          <w:rFonts w:eastAsia="Andale Sans UI"/>
          <w:sz w:val="22"/>
          <w:szCs w:val="22"/>
          <w:lang w:bidi="en-US"/>
        </w:rPr>
        <w:t xml:space="preserve">do 14 dni roboczych od daty zawarcia umowy, pod warunkiem, że najpóźniej na 7 dni roboczych przed tym terminem kierownik budowy dostarczy oświadczenie o podjęciu obowiązków wraz z uprawnieniami i wpisem do właściwej izby </w:t>
      </w:r>
      <w:r w:rsidRPr="002704C5">
        <w:rPr>
          <w:rFonts w:eastAsia="Andale Sans UI"/>
          <w:sz w:val="22"/>
          <w:szCs w:val="22"/>
          <w:lang w:bidi="en-US"/>
        </w:rPr>
        <w:lastRenderedPageBreak/>
        <w:t>samorządu zawodowego. Zamawiający zastrzega sobie prawo zmiany terminu przekazania placu budowy ze względu na okoliczności, na które nie ma wpływu, których nie mógł przewidzieć.</w:t>
      </w:r>
    </w:p>
    <w:p w14:paraId="4700AB76" w14:textId="01D62173" w:rsidR="00240BF3" w:rsidRPr="002704C5" w:rsidRDefault="002C4346" w:rsidP="007C56AA">
      <w:pPr>
        <w:numPr>
          <w:ilvl w:val="0"/>
          <w:numId w:val="18"/>
        </w:numPr>
        <w:tabs>
          <w:tab w:val="clear" w:pos="360"/>
          <w:tab w:val="num" w:pos="567"/>
        </w:tabs>
        <w:spacing w:after="120" w:line="23" w:lineRule="atLeast"/>
        <w:ind w:left="567" w:hanging="567"/>
        <w:jc w:val="both"/>
        <w:rPr>
          <w:color w:val="000000"/>
          <w:sz w:val="22"/>
          <w:szCs w:val="22"/>
        </w:rPr>
      </w:pPr>
      <w:r w:rsidRPr="002704C5">
        <w:rPr>
          <w:rFonts w:eastAsia="Andale Sans UI"/>
          <w:sz w:val="22"/>
          <w:szCs w:val="22"/>
          <w:lang w:bidi="en-US"/>
        </w:rPr>
        <w:t xml:space="preserve">Wykonawca zobowiązany będzie rozpocząć prace w terenie w terminie do 7 dni roboczych od daty protokolarnego przekazania placu budowy. W przypadku bezskutecznego upływu tego </w:t>
      </w:r>
      <w:r w:rsidRPr="002704C5">
        <w:rPr>
          <w:rFonts w:eastAsia="Andale Sans UI"/>
          <w:sz w:val="22"/>
          <w:szCs w:val="22"/>
          <w:lang w:bidi="en-US"/>
        </w:rPr>
        <w:br/>
        <w:t>terminu Zamawiający może naliczyć kary za zwłokę z § 11 ust.1 lit. b)., albo odstąpić od umowy z winy Wykonawcy i naliczyć karę umowną zgodnie z § 12 ust.1 pkt. 1.</w:t>
      </w:r>
    </w:p>
    <w:p w14:paraId="0C85AA8E" w14:textId="109E80AB" w:rsidR="00240BF3" w:rsidRPr="002704C5" w:rsidRDefault="00240BF3" w:rsidP="007C56AA">
      <w:pPr>
        <w:numPr>
          <w:ilvl w:val="0"/>
          <w:numId w:val="18"/>
        </w:numPr>
        <w:tabs>
          <w:tab w:val="clear" w:pos="360"/>
          <w:tab w:val="num" w:pos="567"/>
        </w:tabs>
        <w:spacing w:after="120" w:line="23" w:lineRule="atLeast"/>
        <w:ind w:left="567" w:hanging="567"/>
        <w:jc w:val="both"/>
        <w:rPr>
          <w:color w:val="000000"/>
          <w:sz w:val="22"/>
          <w:szCs w:val="22"/>
        </w:rPr>
      </w:pPr>
      <w:bookmarkStart w:id="9" w:name="_Hlk110853292"/>
      <w:r w:rsidRPr="002704C5">
        <w:rPr>
          <w:rFonts w:eastAsia="Andale Sans UI"/>
          <w:sz w:val="22"/>
          <w:szCs w:val="22"/>
          <w:lang w:bidi="en-US"/>
        </w:rPr>
        <w:t>Datą wykonania i dotrzymania terminu wykonania robót określonego w ust. 1, będzie data pisemnego zgłoszenia przez Wykonawcę gotowości do odbioru robót, pod warunkiem potwierdzenia przez inspektora nadzoru ze strony Zamawiającego faktu osiągnięcia zgłoszonej gotowości w terminie 7 dni roboczych od zgłoszenia.</w:t>
      </w:r>
    </w:p>
    <w:p w14:paraId="7EECBCD5" w14:textId="77777777" w:rsidR="00240BF3" w:rsidRPr="002704C5" w:rsidRDefault="00240BF3" w:rsidP="007C56AA">
      <w:pPr>
        <w:numPr>
          <w:ilvl w:val="0"/>
          <w:numId w:val="18"/>
        </w:numPr>
        <w:tabs>
          <w:tab w:val="clear" w:pos="360"/>
          <w:tab w:val="num" w:pos="567"/>
        </w:tabs>
        <w:spacing w:after="120" w:line="23" w:lineRule="atLeast"/>
        <w:ind w:left="567" w:hanging="567"/>
        <w:jc w:val="both"/>
        <w:rPr>
          <w:color w:val="000000"/>
          <w:sz w:val="22"/>
          <w:szCs w:val="22"/>
        </w:rPr>
      </w:pPr>
      <w:r w:rsidRPr="002704C5">
        <w:rPr>
          <w:sz w:val="22"/>
          <w:szCs w:val="22"/>
        </w:rPr>
        <w:t>Jeżeli ostatnim dniem zakończenia przedmiotu umowy jest dzień wolny - sobota, niedziela, święto – przyjmuje się, że ostatnim dniem zakończenia przedmiotu umowy jest pierwszy dzień roboczy po dniu lub dniach wolnych od pracy.</w:t>
      </w:r>
    </w:p>
    <w:p w14:paraId="570BA385" w14:textId="04CF0F72" w:rsidR="002C4346" w:rsidRPr="002704C5" w:rsidRDefault="002C4346" w:rsidP="004B4378">
      <w:pPr>
        <w:spacing w:after="120" w:line="23" w:lineRule="atLeast"/>
        <w:jc w:val="center"/>
        <w:rPr>
          <w:b/>
          <w:sz w:val="22"/>
          <w:szCs w:val="22"/>
        </w:rPr>
      </w:pPr>
      <w:bookmarkStart w:id="10" w:name="_Hlk42087868"/>
      <w:bookmarkStart w:id="11" w:name="_Hlk165888418"/>
      <w:bookmarkEnd w:id="9"/>
      <w:r w:rsidRPr="002704C5">
        <w:rPr>
          <w:b/>
          <w:sz w:val="22"/>
          <w:szCs w:val="22"/>
        </w:rPr>
        <w:t>§ 3</w:t>
      </w:r>
    </w:p>
    <w:p w14:paraId="748D091E" w14:textId="77777777" w:rsidR="002C4346" w:rsidRPr="002704C5" w:rsidRDefault="002C4346" w:rsidP="004B4378">
      <w:pPr>
        <w:spacing w:after="120" w:line="23" w:lineRule="atLeast"/>
        <w:jc w:val="center"/>
        <w:rPr>
          <w:b/>
          <w:sz w:val="22"/>
          <w:szCs w:val="22"/>
        </w:rPr>
      </w:pPr>
      <w:r w:rsidRPr="002704C5">
        <w:rPr>
          <w:b/>
          <w:sz w:val="22"/>
          <w:szCs w:val="22"/>
        </w:rPr>
        <w:t>Obowiązki Wykonawcy</w:t>
      </w:r>
    </w:p>
    <w:p w14:paraId="61A3C200" w14:textId="6135C19B" w:rsidR="002C4346" w:rsidRPr="002704C5" w:rsidRDefault="002C4346" w:rsidP="004B4378">
      <w:pPr>
        <w:numPr>
          <w:ilvl w:val="0"/>
          <w:numId w:val="20"/>
        </w:numPr>
        <w:spacing w:after="120" w:line="23" w:lineRule="atLeast"/>
        <w:ind w:left="567" w:hanging="567"/>
        <w:jc w:val="both"/>
        <w:rPr>
          <w:sz w:val="22"/>
          <w:szCs w:val="22"/>
        </w:rPr>
      </w:pPr>
      <w:r w:rsidRPr="002704C5">
        <w:rPr>
          <w:sz w:val="22"/>
          <w:szCs w:val="22"/>
        </w:rPr>
        <w:t xml:space="preserve">Wykonawca zobowiązany jest wykonać przedmiot umowy zgodnie z dokumentacją o której mowa w  </w:t>
      </w:r>
      <w:r w:rsidRPr="002704C5">
        <w:rPr>
          <w:b/>
          <w:sz w:val="22"/>
          <w:szCs w:val="22"/>
        </w:rPr>
        <w:t xml:space="preserve">§ 1ust. </w:t>
      </w:r>
      <w:r w:rsidR="00EA04FF">
        <w:rPr>
          <w:b/>
          <w:sz w:val="22"/>
          <w:szCs w:val="22"/>
        </w:rPr>
        <w:t>4</w:t>
      </w:r>
      <w:r w:rsidRPr="002704C5">
        <w:rPr>
          <w:b/>
          <w:sz w:val="22"/>
          <w:szCs w:val="22"/>
        </w:rPr>
        <w:t xml:space="preserve"> niniejszej umowy, </w:t>
      </w:r>
      <w:r w:rsidRPr="002704C5">
        <w:rPr>
          <w:sz w:val="22"/>
          <w:szCs w:val="22"/>
        </w:rPr>
        <w:t xml:space="preserve">zgodnie z zasadami sztuki budowlanej i należytą starannością oraz obowiązującymi standardami, etyką zawodową i przepisami prawa oraz postanowieniami niniejszej umowy. </w:t>
      </w:r>
    </w:p>
    <w:p w14:paraId="5E794E2D" w14:textId="77777777" w:rsidR="001856F0" w:rsidRPr="002704C5" w:rsidRDefault="001856F0" w:rsidP="007C56AA">
      <w:pPr>
        <w:numPr>
          <w:ilvl w:val="0"/>
          <w:numId w:val="20"/>
        </w:numPr>
        <w:spacing w:after="120" w:line="23" w:lineRule="atLeast"/>
        <w:ind w:left="567" w:hanging="567"/>
        <w:jc w:val="both"/>
        <w:rPr>
          <w:sz w:val="22"/>
          <w:szCs w:val="22"/>
        </w:rPr>
      </w:pPr>
      <w:r w:rsidRPr="002704C5">
        <w:rPr>
          <w:sz w:val="22"/>
          <w:szCs w:val="22"/>
        </w:rPr>
        <w:t>Do obowiązków Wykonawcy należy:</w:t>
      </w:r>
    </w:p>
    <w:p w14:paraId="6EB8FDEB"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Protokolarne przejęcie od Zamawiającego terenu budowy w terminie wskazanym w § 2 ust. 2 i 3 umowy,</w:t>
      </w:r>
    </w:p>
    <w:p w14:paraId="49F21DF3"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sporządzenie przed przystąpieniem do wykonywania robót budowlanych:</w:t>
      </w:r>
    </w:p>
    <w:p w14:paraId="6873DD99" w14:textId="77777777" w:rsidR="001856F0" w:rsidRPr="002704C5" w:rsidRDefault="001856F0" w:rsidP="007C56AA">
      <w:pPr>
        <w:pStyle w:val="Akapitzlist"/>
        <w:numPr>
          <w:ilvl w:val="0"/>
          <w:numId w:val="245"/>
        </w:numPr>
        <w:tabs>
          <w:tab w:val="left" w:pos="720"/>
        </w:tabs>
        <w:spacing w:after="120" w:line="23" w:lineRule="atLeast"/>
        <w:ind w:left="1418" w:hanging="284"/>
        <w:jc w:val="both"/>
        <w:rPr>
          <w:rStyle w:val="Domylnaczcionkaakapitu5"/>
          <w:sz w:val="22"/>
          <w:szCs w:val="22"/>
        </w:rPr>
      </w:pPr>
      <w:r w:rsidRPr="002704C5">
        <w:rPr>
          <w:sz w:val="22"/>
          <w:szCs w:val="22"/>
        </w:rPr>
        <w:t xml:space="preserve">harmonogramu rzeczowo-finansowego w ciągu 7 dni kalendarzowych od daty zawarcia umowy. Obowiązkowe elementy harmonogramu rzeczowo-finansowego to w szczególności: kolejność wykonania robót oraz terminy rozpoczęcia i zakończenia poszczególnych etapów robót lub elementów, wartość robót – zgodna ze złożoną ofertą, zakres oraz wartość poszczególnych robót wykonywanych przez podwykonawcę. </w:t>
      </w:r>
      <w:r w:rsidRPr="002704C5">
        <w:rPr>
          <w:rStyle w:val="Domylnaczcionkaakapitu5"/>
          <w:sz w:val="22"/>
          <w:szCs w:val="22"/>
        </w:rPr>
        <w:t>W uzasadnionych przypadkach Wykonawca w trakcie wykonywania robót jest zobowiązany aktualizować harmonogram rzeczowy na żądanie Zamawiającego w terminie 3 dni i przedstawiać go Zamawiającemu do akceptacji. Aktualizacja harmonogramu nie wymaga zmiany postanowień umowy w formie aneksu.</w:t>
      </w:r>
    </w:p>
    <w:p w14:paraId="40092D1E" w14:textId="77777777" w:rsidR="001856F0" w:rsidRPr="002704C5" w:rsidRDefault="001856F0" w:rsidP="007C56AA">
      <w:pPr>
        <w:pStyle w:val="Akapitzlist"/>
        <w:numPr>
          <w:ilvl w:val="0"/>
          <w:numId w:val="245"/>
        </w:numPr>
        <w:tabs>
          <w:tab w:val="left" w:pos="720"/>
        </w:tabs>
        <w:spacing w:after="120" w:line="23" w:lineRule="atLeast"/>
        <w:ind w:left="1418" w:hanging="284"/>
        <w:jc w:val="both"/>
        <w:rPr>
          <w:sz w:val="22"/>
          <w:szCs w:val="22"/>
        </w:rPr>
      </w:pPr>
      <w:r w:rsidRPr="002704C5">
        <w:rPr>
          <w:sz w:val="22"/>
          <w:szCs w:val="22"/>
        </w:rPr>
        <w:t>planu/programu BIOZ zgodnie z ustawą Prawo budowlane,</w:t>
      </w:r>
    </w:p>
    <w:p w14:paraId="3B14BF60" w14:textId="77777777" w:rsidR="001856F0" w:rsidRPr="002704C5" w:rsidRDefault="001856F0" w:rsidP="007C56AA">
      <w:pPr>
        <w:pStyle w:val="Akapitzlist"/>
        <w:numPr>
          <w:ilvl w:val="0"/>
          <w:numId w:val="245"/>
        </w:numPr>
        <w:tabs>
          <w:tab w:val="left" w:pos="720"/>
        </w:tabs>
        <w:spacing w:after="120" w:line="23" w:lineRule="atLeast"/>
        <w:ind w:left="1418" w:hanging="284"/>
        <w:jc w:val="both"/>
        <w:rPr>
          <w:sz w:val="22"/>
          <w:szCs w:val="22"/>
        </w:rPr>
      </w:pPr>
      <w:r w:rsidRPr="002704C5">
        <w:rPr>
          <w:sz w:val="22"/>
          <w:szCs w:val="22"/>
        </w:rPr>
        <w:t>wykonanie Projektu Technologii i Organizacji Robót oraz Programu Zapewnienia Jakości.</w:t>
      </w:r>
    </w:p>
    <w:p w14:paraId="25FE99CC" w14:textId="09D6B32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 xml:space="preserve">przedłożenie przed przystąpieniem do wykonywania robót budowlanych oświadczenia kierownika budowy o przyjęciu obowiązku kierowania budową, zgodnie z ustawą Prawo budowlane, </w:t>
      </w:r>
    </w:p>
    <w:p w14:paraId="335EEB5F"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 xml:space="preserve">opracowanie monitoringu i zabezpieczenia ludzi, środowiska, obiektów budowlanych i urządzeń wraz z wdrożeniem, w tym m.in.: inwentaryzację fotograficzną stanu technicznego dróg, budynków oraz budowli przyległych do terenu budowy lub będących w strefie oddziaływania budowy w terminie 14 dni po protokolarnym przejęciu placu budowy a przed realizacją zadania wraz z ewentualnym podpisaniem dwustronnych protokołów z ich właścicielami, </w:t>
      </w:r>
      <w:r w:rsidRPr="002704C5">
        <w:rPr>
          <w:sz w:val="22"/>
          <w:szCs w:val="22"/>
          <w:u w:val="single"/>
        </w:rPr>
        <w:t>a następnie przekazać Zamawiającemu przedmiotową dokumentację fotograficzną,</w:t>
      </w:r>
    </w:p>
    <w:p w14:paraId="5B786132"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sporządzenie dokumentacji fotograficznej dla wszystkich prowadzonych robót, w tym robót zanikających i ulegających zakryciu,</w:t>
      </w:r>
    </w:p>
    <w:p w14:paraId="34359228" w14:textId="0EBD5B98"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 xml:space="preserve">zorganizowanie przed przystąpieniem do wykonywania robót terenu budowy (za który Wykonawca ponosi pełną odpowiedzialność), następnie jego zabezpieczenie </w:t>
      </w:r>
      <w:r w:rsidR="0013034F" w:rsidRPr="002704C5">
        <w:rPr>
          <w:sz w:val="22"/>
          <w:szCs w:val="22"/>
        </w:rPr>
        <w:br/>
      </w:r>
      <w:r w:rsidRPr="002704C5">
        <w:rPr>
          <w:sz w:val="22"/>
          <w:szCs w:val="22"/>
        </w:rPr>
        <w:t xml:space="preserve">i utrzymywanie na koszt własny. Wykonawca ponosi odpowiedzialność za szkody </w:t>
      </w:r>
      <w:r w:rsidRPr="002704C5">
        <w:rPr>
          <w:sz w:val="22"/>
          <w:szCs w:val="22"/>
        </w:rPr>
        <w:lastRenderedPageBreak/>
        <w:t>wyrządzone osobom trzecim na terenie budowy i na terenie do niego przyległym (graniczącym z prowadzonymi robotami) w stopniu całkowicie zwalniającym od tej odpowiedzialności Zamawiającego,</w:t>
      </w:r>
    </w:p>
    <w:p w14:paraId="0634DDF4"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uporządkowanie terenu budowy, przywrócenie terenu przyległego do stanu pierwotnego i przekazanie go Zamawiającemu w terminie ustalonym na końcowy odbiór robót. W przypadku stwierdzonego nieporządku na terenie budowy lub terenie przyległym, Inspektor nadzoru ma prawo polecić Wykonawcy natychmiastowe doprowadzenie terenu budowy do należytego porządku. W przypadku niedostosowania się do tych zaleceń, po uprzednim bezskutecznym wezwaniu, z terminem do 7 dni roboczych, skierowanym przez Zamawiającego lub inspektora nadzoru do Wykonawcy, Zamawiający ma prawo zlecić uporządkowanie podmiotowi zewnętrznemu, a kosztami tych prac obciążyć Wykonawcę (wykonanie zastępcze),</w:t>
      </w:r>
    </w:p>
    <w:p w14:paraId="35338FD1"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kern w:val="3"/>
          <w:sz w:val="22"/>
          <w:szCs w:val="22"/>
          <w:lang w:eastAsia="zh-CN"/>
        </w:rPr>
        <w:t>niedopuszczalne jest składowanie materiałów budowlanych, sprzętu oraz inne korzystanie z działek prywatnych bez uprzedniego uzgodnienia z właścicielami nieruchomości warunków wejścia w teren prywatny,</w:t>
      </w:r>
    </w:p>
    <w:p w14:paraId="162104EB"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zlecenie nadzorów branżowych zarządcom urządzeń przebudowanych lub kolidujących z prowadzonymi pracami,</w:t>
      </w:r>
    </w:p>
    <w:p w14:paraId="0BC6637F"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rFonts w:eastAsia="ArialMT"/>
          <w:kern w:val="3"/>
          <w:sz w:val="22"/>
          <w:szCs w:val="22"/>
          <w:lang w:eastAsia="zh-CN"/>
        </w:rPr>
        <w:t>wykonania przedmiotu umowy zgodnie z uzgodnieniami z zarządcami dróg, zarządcami  sieci i uzbrojenia terenu,</w:t>
      </w:r>
    </w:p>
    <w:p w14:paraId="54E3B47C" w14:textId="77777777" w:rsidR="001856F0" w:rsidRPr="002704C5" w:rsidRDefault="001856F0" w:rsidP="007C56AA">
      <w:pPr>
        <w:pStyle w:val="Akapitzlist"/>
        <w:numPr>
          <w:ilvl w:val="1"/>
          <w:numId w:val="248"/>
        </w:numPr>
        <w:spacing w:after="120" w:line="23" w:lineRule="atLeast"/>
        <w:ind w:left="1134" w:hanging="567"/>
        <w:jc w:val="both"/>
        <w:rPr>
          <w:rStyle w:val="Domylnaczcionkaakapitu5"/>
          <w:sz w:val="22"/>
          <w:szCs w:val="22"/>
        </w:rPr>
      </w:pPr>
      <w:r w:rsidRPr="002704C5">
        <w:rPr>
          <w:rStyle w:val="Domylnaczcionkaakapitu5"/>
          <w:sz w:val="22"/>
          <w:szCs w:val="22"/>
        </w:rPr>
        <w:t>jeżeli roboty będą wymagały zapewnienia nadzoru odpowiednich zarządców dróg lub sieci uzbrojenia terenu lub wynikającego z innych uzgodnień to wykonawca taki nadzór zapewni także w przypadku, gdy będzie odpłatny i poniesie jego koszty,</w:t>
      </w:r>
    </w:p>
    <w:p w14:paraId="3E8FDF79"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właściwy nadzór i przestrzeganie przepisów związanych z wykonaniem przedmiotu umowy w zakresie bezpieczeństwa i higieny pracy i przepisów ppoż.,</w:t>
      </w:r>
    </w:p>
    <w:p w14:paraId="307D0A69" w14:textId="5E3513FC"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utrzymywanie czystości i porządku oraz prowadzenie gospodarki odpadami zgodnie z ustawą z dnia 13 września 1996 r. o utrzymywaniu czystości i porządku w gminach (t.j. Dz. U. 202</w:t>
      </w:r>
      <w:r w:rsidR="00EA6C43" w:rsidRPr="002704C5">
        <w:rPr>
          <w:sz w:val="22"/>
          <w:szCs w:val="22"/>
        </w:rPr>
        <w:t>4</w:t>
      </w:r>
      <w:r w:rsidRPr="002704C5">
        <w:rPr>
          <w:sz w:val="22"/>
          <w:szCs w:val="22"/>
        </w:rPr>
        <w:t xml:space="preserve"> poz. </w:t>
      </w:r>
      <w:r w:rsidR="00EA6C43" w:rsidRPr="002704C5">
        <w:rPr>
          <w:sz w:val="22"/>
          <w:szCs w:val="22"/>
        </w:rPr>
        <w:t>399</w:t>
      </w:r>
      <w:r w:rsidRPr="002704C5">
        <w:rPr>
          <w:sz w:val="22"/>
          <w:szCs w:val="22"/>
        </w:rPr>
        <w:t xml:space="preserve"> z późn.zm.) i aktualną obowiązującą Uchwałą Rady Gminy Psary w sprawie Regulaminu utrzymania czystości i porządku na terenie Gminy Psary oraz ustawą z dnia 14 grudnia 2012 r. o odpadach (Dz. U. 202</w:t>
      </w:r>
      <w:r w:rsidR="00EA6C43" w:rsidRPr="002704C5">
        <w:rPr>
          <w:sz w:val="22"/>
          <w:szCs w:val="22"/>
        </w:rPr>
        <w:t>3</w:t>
      </w:r>
      <w:r w:rsidRPr="002704C5">
        <w:rPr>
          <w:sz w:val="22"/>
          <w:szCs w:val="22"/>
        </w:rPr>
        <w:t xml:space="preserve"> poz.</w:t>
      </w:r>
      <w:r w:rsidR="00EA6C43" w:rsidRPr="002704C5">
        <w:rPr>
          <w:sz w:val="22"/>
          <w:szCs w:val="22"/>
        </w:rPr>
        <w:t>1587 ze zm.</w:t>
      </w:r>
      <w:r w:rsidRPr="002704C5">
        <w:rPr>
          <w:sz w:val="22"/>
          <w:szCs w:val="22"/>
        </w:rPr>
        <w:t>). Wykonawca zobowiązany jest do określenia miejsca składowania gruzu i odpadów powstałych podczas robót oraz udokumentowanie legalnego sposobu ich zagospodarowania,</w:t>
      </w:r>
    </w:p>
    <w:p w14:paraId="480535BC"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zabezpieczenie przed zniszczeniem znajdującego się na terenie budowy i nie podlegającego likwidacji zadrzewienia i innych elementów zagospodarowania terenu oraz istniejących instalacji podziemnych i nadziemnych,</w:t>
      </w:r>
    </w:p>
    <w:p w14:paraId="0AEB541A"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zabezpieczenie dróg prowadzących do terenu budowy przed zniszczeniem spowodowanym środkami transportu Wykonawcy lub jego podwykonawców, lub dalszych podwykonawców,</w:t>
      </w:r>
    </w:p>
    <w:p w14:paraId="01062504"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zapewnienie stałego dojazdu do posesji mieszkańców,</w:t>
      </w:r>
    </w:p>
    <w:p w14:paraId="63C6CD70"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zapewnienie obsługi geodezyjnej budowy, w tym m.in.: wykonanie pomiarów przed odbiorami poszczególnych etapów robót,</w:t>
      </w:r>
    </w:p>
    <w:p w14:paraId="5CC42A5D"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zapewnienie obsługi laboratoryjnej budowy,</w:t>
      </w:r>
    </w:p>
    <w:p w14:paraId="6C9A0D92"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zgłaszanie Zamawiającemu robót zanikowych, ulegających zakryciu,</w:t>
      </w:r>
    </w:p>
    <w:p w14:paraId="6D07876F"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w przypadku niedopełnienia obowiązków zgłoszenia robót zanikowych lub ulegających zakryciu Wykonawca zobowiązany jest na żądanie Zamawiającego odkryć roboty lub wykonać otwory niezbędne do zbadania robót, a następnie przywrócić roboty do stanu poprzedniego,</w:t>
      </w:r>
    </w:p>
    <w:p w14:paraId="54E38EA8"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zgłaszanie Zamawiającemu konieczności wykonania robót dodatkowych i/lub zamiennych w terminie 7 dni od daty stwierdzenia konieczności ich wykonania,</w:t>
      </w:r>
    </w:p>
    <w:p w14:paraId="38E49B13" w14:textId="0985E293" w:rsidR="001856F0" w:rsidRPr="002704C5" w:rsidRDefault="001856F0" w:rsidP="000833E2">
      <w:pPr>
        <w:pStyle w:val="Akapitzlist"/>
        <w:numPr>
          <w:ilvl w:val="1"/>
          <w:numId w:val="248"/>
        </w:numPr>
        <w:spacing w:after="120" w:line="23" w:lineRule="atLeast"/>
        <w:ind w:left="1134" w:hanging="567"/>
        <w:jc w:val="both"/>
        <w:rPr>
          <w:sz w:val="22"/>
          <w:szCs w:val="22"/>
        </w:rPr>
      </w:pPr>
      <w:r w:rsidRPr="002704C5">
        <w:rPr>
          <w:sz w:val="22"/>
          <w:szCs w:val="22"/>
        </w:rPr>
        <w:t xml:space="preserve">zapewnienie aby materiały i urządzenia użyte do wykonania umowy, odpowiadały co do jakości wymogom wyrobów dopuszczonych do obrotu i stosowania w budownictwie określonych w ustawie </w:t>
      </w:r>
      <w:r w:rsidRPr="002704C5">
        <w:rPr>
          <w:iCs/>
          <w:sz w:val="22"/>
          <w:szCs w:val="22"/>
        </w:rPr>
        <w:t xml:space="preserve">z dnia 7 lipca 1994 r. Prawo budowlane (Dz. U. z </w:t>
      </w:r>
      <w:r w:rsidR="000833E2" w:rsidRPr="002704C5">
        <w:rPr>
          <w:rFonts w:eastAsia="SimSun, 宋体"/>
          <w:kern w:val="3"/>
          <w:sz w:val="22"/>
          <w:szCs w:val="22"/>
          <w:lang w:eastAsia="zh-CN" w:bidi="hi-IN"/>
        </w:rPr>
        <w:t xml:space="preserve">2023 poz. 682 </w:t>
      </w:r>
      <w:r w:rsidR="000833E2" w:rsidRPr="002704C5">
        <w:rPr>
          <w:rFonts w:eastAsia="SimSun, 宋体"/>
          <w:kern w:val="3"/>
          <w:sz w:val="22"/>
          <w:szCs w:val="22"/>
          <w:lang w:eastAsia="zh-CN" w:bidi="hi-IN"/>
        </w:rPr>
        <w:br/>
      </w:r>
      <w:r w:rsidRPr="002704C5">
        <w:rPr>
          <w:iCs/>
          <w:sz w:val="22"/>
          <w:szCs w:val="22"/>
        </w:rPr>
        <w:t xml:space="preserve">z późn.zm.) </w:t>
      </w:r>
      <w:r w:rsidRPr="002704C5">
        <w:rPr>
          <w:sz w:val="22"/>
          <w:szCs w:val="22"/>
        </w:rPr>
        <w:t>ustawie z dnia 16 kwietnia 2004 r. o wyrobach budowlanych (Dz. U. 202</w:t>
      </w:r>
      <w:r w:rsidR="00EA6C43" w:rsidRPr="002704C5">
        <w:rPr>
          <w:sz w:val="22"/>
          <w:szCs w:val="22"/>
        </w:rPr>
        <w:t>3</w:t>
      </w:r>
      <w:r w:rsidRPr="002704C5">
        <w:rPr>
          <w:sz w:val="22"/>
          <w:szCs w:val="22"/>
        </w:rPr>
        <w:t xml:space="preserve"> poz. </w:t>
      </w:r>
      <w:r w:rsidR="00EA6C43" w:rsidRPr="002704C5">
        <w:rPr>
          <w:sz w:val="22"/>
          <w:szCs w:val="22"/>
        </w:rPr>
        <w:t>873</w:t>
      </w:r>
      <w:r w:rsidRPr="002704C5">
        <w:rPr>
          <w:sz w:val="22"/>
          <w:szCs w:val="22"/>
        </w:rPr>
        <w:t xml:space="preserve"> z późn.zm.) oraz wymaganiom STWiORB i SWZ,</w:t>
      </w:r>
    </w:p>
    <w:p w14:paraId="351DEBCA"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lastRenderedPageBreak/>
        <w:t>okazanie na każde żądanie Zamawiającego w stosunku do wskazanych materiałów certyfikatu zgodności z Polską Normą przenoszącą normy europejskie lub innymi normami, dokumentami, o czym mowa w art. 101 ustawy Pzp,</w:t>
      </w:r>
    </w:p>
    <w:p w14:paraId="57EB6D96"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w</w:t>
      </w:r>
      <w:r w:rsidRPr="002704C5">
        <w:rPr>
          <w:kern w:val="3"/>
          <w:sz w:val="22"/>
          <w:szCs w:val="22"/>
          <w:lang w:eastAsia="zh-CN"/>
        </w:rPr>
        <w:t xml:space="preserve"> trakcie robót Wykonawca zobowiązany będzie przedstawić materiały do akceptacji inspektorowi nadzoru ze strony Zamawiającego na co najmniej 10 dni roboczych przed ich zastosowaniem lub wbudowaniem,</w:t>
      </w:r>
    </w:p>
    <w:p w14:paraId="7DD7FF16"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opracowanie geodezyjnej dokumentacji powykonawczej. W oparciu o państwową osnowę geodezyjną i osnowę realizacyjną należy wykonać geodezyjną inwentaryzację powykonawczą sieci uzbrojenia terenu i wszystkich obiektów wraz z naniesieniem zmian na mapę zasadniczą uzyskując potwierdzenie Ośrodka Dokumentacji Geodezyjnej i Kartograficznej jak również wykonać wersję elektroniczną,</w:t>
      </w:r>
    </w:p>
    <w:p w14:paraId="6261E8E6"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opracowanie kompletnej dokumentacji powykonawczej wykonanych robót</w:t>
      </w:r>
      <w:r w:rsidRPr="002704C5">
        <w:rPr>
          <w:b/>
          <w:sz w:val="22"/>
          <w:szCs w:val="22"/>
        </w:rPr>
        <w:t xml:space="preserve"> </w:t>
      </w:r>
      <w:r w:rsidRPr="002704C5">
        <w:rPr>
          <w:sz w:val="22"/>
          <w:szCs w:val="22"/>
        </w:rPr>
        <w:t>(dokumentację należy wykonać w wersji tradycyjnej oraz w wersji elektronicznej),</w:t>
      </w:r>
    </w:p>
    <w:p w14:paraId="6130ADC6"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dokonania uzgodnień, uzyskania wszelkich opinii niezbędnych do wykonania przedmiotu umowy i przekazania go do użytku, łącznie z uzyskaniem pozwolenia na użytkowanie.</w:t>
      </w:r>
    </w:p>
    <w:p w14:paraId="23876630"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zgłoszenie obiektu budowlanego do odbioru oraz uczestniczenie w czynnościach odbioru i w przypadku stwierdzania wad ich usunięcie,</w:t>
      </w:r>
    </w:p>
    <w:p w14:paraId="1C681070" w14:textId="7F44775C"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przekazanie Zamawiającemu oświadczenia, o zgodności wykonania obiektu budowlanego</w:t>
      </w:r>
      <w:r w:rsidR="0013034F" w:rsidRPr="002704C5">
        <w:rPr>
          <w:sz w:val="22"/>
          <w:szCs w:val="22"/>
        </w:rPr>
        <w:t xml:space="preserve"> </w:t>
      </w:r>
      <w:r w:rsidRPr="002704C5">
        <w:rPr>
          <w:sz w:val="22"/>
          <w:szCs w:val="22"/>
        </w:rPr>
        <w:t>z dokumentacją projektową i obowiązującymi przepisami oraz oświadczenia o doprowadzeniu do należytego stanu i porządku terenu budowy,</w:t>
      </w:r>
    </w:p>
    <w:p w14:paraId="5F4B59B9" w14:textId="69FCB6B0"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 xml:space="preserve">realizacja przedmiotu umowy w ścisłej współpracy z kierownikiem budowy, inspektorem nadzoru, projektantem i Zamawiającym, mając zawsze na względzie pomyślne ukończenie Przedmiotu umowy w sposób poprawny jakościowo, w przewidzianych terminach </w:t>
      </w:r>
      <w:r w:rsidR="00EA04FF">
        <w:rPr>
          <w:sz w:val="22"/>
          <w:szCs w:val="22"/>
        </w:rPr>
        <w:br/>
      </w:r>
      <w:r w:rsidRPr="002704C5">
        <w:rPr>
          <w:sz w:val="22"/>
          <w:szCs w:val="22"/>
        </w:rPr>
        <w:t>i budżecie,</w:t>
      </w:r>
    </w:p>
    <w:p w14:paraId="68BE0185" w14:textId="77777777" w:rsidR="001856F0" w:rsidRPr="002704C5" w:rsidRDefault="001856F0" w:rsidP="007C56AA">
      <w:pPr>
        <w:pStyle w:val="Akapitzlist"/>
        <w:numPr>
          <w:ilvl w:val="1"/>
          <w:numId w:val="248"/>
        </w:numPr>
        <w:spacing w:after="120" w:line="23" w:lineRule="atLeast"/>
        <w:ind w:left="1134" w:hanging="567"/>
        <w:jc w:val="both"/>
        <w:rPr>
          <w:sz w:val="22"/>
          <w:szCs w:val="22"/>
        </w:rPr>
      </w:pPr>
      <w:r w:rsidRPr="002704C5">
        <w:rPr>
          <w:sz w:val="22"/>
          <w:szCs w:val="22"/>
        </w:rPr>
        <w:t>w</w:t>
      </w:r>
      <w:r w:rsidRPr="002704C5">
        <w:rPr>
          <w:kern w:val="3"/>
          <w:sz w:val="22"/>
          <w:szCs w:val="22"/>
          <w:lang w:eastAsia="zh-CN"/>
        </w:rPr>
        <w:t xml:space="preserve"> celu bezproblemowej realizacji zadania Wykonawca jest zobowiązany do współpracy z Zamawiającym. Wykonawca na wniosek Zamawiającego jest zobowiązany do udziału w naradach koordynacyjnych w terminach uzgodnionych wspólnie z Zamawiającym oraz do prezentacji Zamawiającemu postępu prac na każde wezwanie Zamawiającego.</w:t>
      </w:r>
      <w:r w:rsidRPr="002704C5">
        <w:rPr>
          <w:rFonts w:eastAsia="SimSun"/>
          <w:strike/>
          <w:sz w:val="22"/>
          <w:szCs w:val="22"/>
          <w:lang w:eastAsia="zh-CN" w:bidi="hi-IN"/>
        </w:rPr>
        <w:t xml:space="preserve"> </w:t>
      </w:r>
      <w:r w:rsidRPr="002704C5">
        <w:rPr>
          <w:rFonts w:eastAsia="Arial"/>
          <w:kern w:val="2"/>
          <w:sz w:val="22"/>
          <w:szCs w:val="22"/>
          <w:shd w:val="clear" w:color="auto" w:fill="FFFFFF"/>
          <w:lang w:eastAsia="zh-CN" w:bidi="hi-IN"/>
        </w:rPr>
        <w:t>Wymagane są konsultacje i wizyty w siedzibie Urzędu Gminy w Psarach lub w miejscu inwestycji w godzinach pracy Urzędu Gminy w ilości koniecznej do realizacji inwestycji w terminie –</w:t>
      </w:r>
      <w:r w:rsidRPr="002704C5">
        <w:rPr>
          <w:rFonts w:eastAsia="Arial"/>
          <w:kern w:val="2"/>
          <w:sz w:val="22"/>
          <w:szCs w:val="22"/>
          <w:lang w:eastAsia="zh-CN" w:bidi="hi-IN"/>
        </w:rPr>
        <w:t xml:space="preserve"> z częstotliwością nie mniejszą niż jeden raz na miesiąc przy czym Zamawiający zastrzega sobie prawo do zwoływania narad nadzwyczajnych w uzasadnionych przypadkach.</w:t>
      </w:r>
    </w:p>
    <w:p w14:paraId="5C4D3A0F" w14:textId="574F8884" w:rsidR="001856F0" w:rsidRPr="002704C5" w:rsidRDefault="001856F0" w:rsidP="004B4378">
      <w:pPr>
        <w:numPr>
          <w:ilvl w:val="0"/>
          <w:numId w:val="47"/>
        </w:numPr>
        <w:tabs>
          <w:tab w:val="clear" w:pos="360"/>
          <w:tab w:val="num" w:pos="567"/>
          <w:tab w:val="left" w:pos="720"/>
          <w:tab w:val="left" w:pos="2160"/>
        </w:tabs>
        <w:spacing w:after="120" w:line="23" w:lineRule="atLeast"/>
        <w:ind w:left="567" w:hanging="567"/>
        <w:jc w:val="both"/>
        <w:rPr>
          <w:sz w:val="22"/>
          <w:szCs w:val="22"/>
        </w:rPr>
      </w:pPr>
      <w:r w:rsidRPr="002704C5">
        <w:rPr>
          <w:sz w:val="22"/>
          <w:szCs w:val="22"/>
        </w:rPr>
        <w:t xml:space="preserve">Wykonawca zobowiązany jest wykonać wszelkie inne czynności określone w </w:t>
      </w:r>
      <w:r w:rsidR="0013034F" w:rsidRPr="002704C5">
        <w:rPr>
          <w:sz w:val="22"/>
          <w:szCs w:val="22"/>
        </w:rPr>
        <w:t xml:space="preserve">dokumentacji postępowania o której mowa w </w:t>
      </w:r>
      <w:r w:rsidR="0013034F" w:rsidRPr="002704C5">
        <w:rPr>
          <w:b/>
          <w:sz w:val="22"/>
          <w:szCs w:val="22"/>
        </w:rPr>
        <w:t xml:space="preserve">§ 1 ust. </w:t>
      </w:r>
      <w:r w:rsidR="00EA04FF">
        <w:rPr>
          <w:b/>
          <w:sz w:val="22"/>
          <w:szCs w:val="22"/>
        </w:rPr>
        <w:t>4</w:t>
      </w:r>
      <w:r w:rsidR="0013034F" w:rsidRPr="002704C5">
        <w:rPr>
          <w:b/>
          <w:sz w:val="22"/>
          <w:szCs w:val="22"/>
        </w:rPr>
        <w:t xml:space="preserve"> niniejszej umowy.</w:t>
      </w:r>
    </w:p>
    <w:p w14:paraId="19B93D20" w14:textId="77777777" w:rsidR="001856F0" w:rsidRPr="002704C5" w:rsidRDefault="001856F0" w:rsidP="004B4378">
      <w:pPr>
        <w:numPr>
          <w:ilvl w:val="0"/>
          <w:numId w:val="47"/>
        </w:numPr>
        <w:tabs>
          <w:tab w:val="clear" w:pos="360"/>
          <w:tab w:val="num" w:pos="567"/>
          <w:tab w:val="left" w:pos="720"/>
          <w:tab w:val="left" w:pos="2160"/>
        </w:tabs>
        <w:spacing w:after="120" w:line="23" w:lineRule="atLeast"/>
        <w:ind w:left="567" w:hanging="567"/>
        <w:jc w:val="both"/>
        <w:rPr>
          <w:sz w:val="22"/>
          <w:szCs w:val="22"/>
        </w:rPr>
      </w:pPr>
      <w:r w:rsidRPr="002704C5">
        <w:rPr>
          <w:sz w:val="22"/>
          <w:szCs w:val="22"/>
        </w:rPr>
        <w:t>Wykonawca odpowiada za działania i zaniechania osób, z których pomocą zobowiązanie wykonuje, jak za własne działanie lub zaniechanie.</w:t>
      </w:r>
    </w:p>
    <w:p w14:paraId="726AA8C6" w14:textId="77777777" w:rsidR="001856F0" w:rsidRPr="002704C5" w:rsidRDefault="001856F0" w:rsidP="004B4378">
      <w:pPr>
        <w:numPr>
          <w:ilvl w:val="0"/>
          <w:numId w:val="47"/>
        </w:numPr>
        <w:tabs>
          <w:tab w:val="clear" w:pos="360"/>
          <w:tab w:val="num" w:pos="567"/>
          <w:tab w:val="left" w:pos="720"/>
          <w:tab w:val="left" w:pos="2160"/>
        </w:tabs>
        <w:spacing w:after="120" w:line="23" w:lineRule="atLeast"/>
        <w:ind w:left="567" w:hanging="567"/>
        <w:jc w:val="both"/>
        <w:rPr>
          <w:sz w:val="22"/>
          <w:szCs w:val="22"/>
        </w:rPr>
      </w:pPr>
      <w:r w:rsidRPr="002704C5">
        <w:rPr>
          <w:sz w:val="22"/>
          <w:szCs w:val="22"/>
        </w:rPr>
        <w:t>Wykonawca oświadcza, że ponosi wyłączną odpowiedzialność z tytułu ewentualnego uszkodzenia istniejących instalacji podziemnych i nadziemnych.</w:t>
      </w:r>
    </w:p>
    <w:p w14:paraId="00D99DF5" w14:textId="2AC47A47" w:rsidR="001856F0" w:rsidRPr="002704C5" w:rsidRDefault="001856F0" w:rsidP="004B4378">
      <w:pPr>
        <w:numPr>
          <w:ilvl w:val="0"/>
          <w:numId w:val="47"/>
        </w:numPr>
        <w:tabs>
          <w:tab w:val="clear" w:pos="360"/>
          <w:tab w:val="num" w:pos="567"/>
          <w:tab w:val="left" w:pos="720"/>
          <w:tab w:val="left" w:pos="2160"/>
        </w:tabs>
        <w:spacing w:after="120" w:line="23" w:lineRule="atLeast"/>
        <w:ind w:left="567" w:hanging="567"/>
        <w:jc w:val="both"/>
        <w:rPr>
          <w:sz w:val="22"/>
          <w:szCs w:val="22"/>
        </w:rPr>
      </w:pPr>
      <w:r w:rsidRPr="002704C5">
        <w:rPr>
          <w:sz w:val="22"/>
          <w:szCs w:val="22"/>
        </w:rPr>
        <w:t>Wykonawca zobowiązany jest zapewnić wykonanie i kierowanie robotami będącymi przedmiotem umowy przez osoby posiadające stosowne kwalifikacje zawodowe, zgodnie z obowiązującym prawem, w całym okresie obowiązywania umowy. Wykonawca ustanawia ………………………</w:t>
      </w:r>
      <w:r w:rsidR="00EA6C43" w:rsidRPr="002704C5">
        <w:rPr>
          <w:sz w:val="22"/>
          <w:szCs w:val="22"/>
        </w:rPr>
        <w:t>;tel……..;mail:……… ,</w:t>
      </w:r>
      <w:r w:rsidRPr="002704C5">
        <w:rPr>
          <w:sz w:val="22"/>
          <w:szCs w:val="22"/>
        </w:rPr>
        <w:t xml:space="preserve"> </w:t>
      </w:r>
      <w:r w:rsidRPr="002704C5">
        <w:rPr>
          <w:sz w:val="22"/>
          <w:szCs w:val="22"/>
          <w:u w:val="single"/>
        </w:rPr>
        <w:t>jako kierownika budowy,</w:t>
      </w:r>
      <w:r w:rsidRPr="002704C5">
        <w:rPr>
          <w:sz w:val="22"/>
          <w:szCs w:val="22"/>
        </w:rPr>
        <w:t xml:space="preserve"> który jest uprawniony do działania w związku z realizacją umowy w granicach określonych art. 22 ustawy Prawo budowlane - posiadającego uprawnienia budowlane do kierowania robotami budowlanymi lub odpowiadające im ważne uprawnienia, które zostały wydane na podstawie wcześniej obowiązujących przepisów, zgodne z wymaganiami SWZ. Przed przekazaniem terenu budowy Wykonawca zobowiązany jest przekazać Zamawiającemu kopię uprawnień budowlanych wraz z aktualnym zaświadczeniem do przynależności do właściwej okręgowej izby samorządu zawodowego,</w:t>
      </w:r>
    </w:p>
    <w:p w14:paraId="378D7461" w14:textId="3A92484E" w:rsidR="001856F0" w:rsidRPr="002704C5" w:rsidRDefault="001856F0" w:rsidP="004B4378">
      <w:pPr>
        <w:numPr>
          <w:ilvl w:val="0"/>
          <w:numId w:val="47"/>
        </w:numPr>
        <w:tabs>
          <w:tab w:val="clear" w:pos="360"/>
          <w:tab w:val="num" w:pos="567"/>
          <w:tab w:val="left" w:pos="720"/>
          <w:tab w:val="left" w:pos="2160"/>
        </w:tabs>
        <w:spacing w:after="120" w:line="23" w:lineRule="atLeast"/>
        <w:ind w:left="567" w:hanging="567"/>
        <w:jc w:val="both"/>
        <w:rPr>
          <w:sz w:val="22"/>
          <w:szCs w:val="22"/>
        </w:rPr>
      </w:pPr>
      <w:r w:rsidRPr="002704C5">
        <w:rPr>
          <w:sz w:val="22"/>
          <w:szCs w:val="22"/>
        </w:rPr>
        <w:t xml:space="preserve">Wykonawca zobowiązuje się do posiadania ubezpieczenia odpowiedzialności cywilnej z tytułu prowadzonej działalności gospodarczej na kwotę nie niższą niż </w:t>
      </w:r>
      <w:r w:rsidR="0013034F" w:rsidRPr="002704C5">
        <w:rPr>
          <w:sz w:val="22"/>
          <w:szCs w:val="22"/>
        </w:rPr>
        <w:t>1.000.000,00</w:t>
      </w:r>
      <w:r w:rsidRPr="002704C5">
        <w:rPr>
          <w:sz w:val="22"/>
          <w:szCs w:val="22"/>
        </w:rPr>
        <w:t xml:space="preserve"> zł</w:t>
      </w:r>
      <w:r w:rsidR="0013034F" w:rsidRPr="002704C5">
        <w:rPr>
          <w:sz w:val="22"/>
          <w:szCs w:val="22"/>
        </w:rPr>
        <w:t>.,</w:t>
      </w:r>
      <w:r w:rsidRPr="002704C5">
        <w:rPr>
          <w:sz w:val="22"/>
          <w:szCs w:val="22"/>
        </w:rPr>
        <w:t xml:space="preserve"> przez cały okres </w:t>
      </w:r>
      <w:r w:rsidRPr="002704C5">
        <w:rPr>
          <w:sz w:val="22"/>
          <w:szCs w:val="22"/>
        </w:rPr>
        <w:lastRenderedPageBreak/>
        <w:t>realizacji umowy. Przed zawarciem umowy Wykonawca przedłożył Zamawiającemu kopię aktualnej umowy ubezpieczenia (lub polisy). W trakcie realizacji umowy na każde żądanie Zamawiającego Wykonawca zobowiązany jest przedłożyć kopię aktualnej umowy ubezpieczenia (lub polisy) wraz z potwierdzeniem opłaconych składek.</w:t>
      </w:r>
    </w:p>
    <w:p w14:paraId="48B685CE" w14:textId="77777777" w:rsidR="001856F0" w:rsidRPr="002704C5" w:rsidRDefault="001856F0" w:rsidP="004B4378">
      <w:pPr>
        <w:numPr>
          <w:ilvl w:val="0"/>
          <w:numId w:val="47"/>
        </w:numPr>
        <w:tabs>
          <w:tab w:val="clear" w:pos="360"/>
          <w:tab w:val="num" w:pos="567"/>
          <w:tab w:val="left" w:pos="720"/>
          <w:tab w:val="left" w:pos="2160"/>
        </w:tabs>
        <w:spacing w:after="120" w:line="23" w:lineRule="atLeast"/>
        <w:ind w:left="567" w:hanging="567"/>
        <w:jc w:val="both"/>
        <w:rPr>
          <w:sz w:val="22"/>
          <w:szCs w:val="22"/>
        </w:rPr>
      </w:pPr>
      <w:r w:rsidRPr="002704C5">
        <w:rPr>
          <w:sz w:val="22"/>
          <w:szCs w:val="22"/>
        </w:rPr>
        <w:t>Ubezpieczeniu, o którym mowa w ust. 7, podlegają w szczególności:</w:t>
      </w:r>
    </w:p>
    <w:p w14:paraId="1D38099A" w14:textId="15DBC4E2" w:rsidR="001856F0" w:rsidRPr="002704C5" w:rsidRDefault="001856F0" w:rsidP="004B4378">
      <w:pPr>
        <w:pStyle w:val="Tekstpodstawowy"/>
        <w:numPr>
          <w:ilvl w:val="1"/>
          <w:numId w:val="249"/>
        </w:numPr>
        <w:spacing w:after="120" w:line="23" w:lineRule="atLeast"/>
        <w:ind w:left="1134" w:hanging="567"/>
        <w:rPr>
          <w:sz w:val="22"/>
          <w:szCs w:val="22"/>
        </w:rPr>
      </w:pPr>
      <w:r w:rsidRPr="002704C5">
        <w:rPr>
          <w:sz w:val="22"/>
          <w:szCs w:val="22"/>
        </w:rPr>
        <w:t xml:space="preserve">odpowiedzialność cywilna za szkody osobowe i rzeczowe wyrządzone osobom trzecim, </w:t>
      </w:r>
      <w:r w:rsidR="00E815CB">
        <w:rPr>
          <w:sz w:val="22"/>
          <w:szCs w:val="22"/>
        </w:rPr>
        <w:br/>
      </w:r>
      <w:r w:rsidRPr="002704C5">
        <w:rPr>
          <w:sz w:val="22"/>
          <w:szCs w:val="22"/>
        </w:rPr>
        <w:t>w tym powstałe w związku z prowadzonymi robotami budowlanymi, w tym także ruchem pojazdów mechanicznych;</w:t>
      </w:r>
    </w:p>
    <w:p w14:paraId="09D523A7" w14:textId="7051C55E" w:rsidR="001856F0" w:rsidRPr="002704C5" w:rsidRDefault="001856F0" w:rsidP="004B4378">
      <w:pPr>
        <w:pStyle w:val="Tekstpodstawowy"/>
        <w:numPr>
          <w:ilvl w:val="1"/>
          <w:numId w:val="249"/>
        </w:numPr>
        <w:spacing w:after="120" w:line="23" w:lineRule="atLeast"/>
        <w:ind w:left="1134" w:hanging="567"/>
        <w:rPr>
          <w:sz w:val="22"/>
          <w:szCs w:val="22"/>
        </w:rPr>
      </w:pPr>
      <w:r w:rsidRPr="002704C5">
        <w:rPr>
          <w:sz w:val="22"/>
          <w:szCs w:val="22"/>
        </w:rPr>
        <w:t xml:space="preserve">ubezpieczenie od następstw nieszczęśliwych wypadków pracowników Wykonawcy </w:t>
      </w:r>
      <w:r w:rsidR="000833E2" w:rsidRPr="002704C5">
        <w:rPr>
          <w:sz w:val="22"/>
          <w:szCs w:val="22"/>
        </w:rPr>
        <w:br/>
      </w:r>
      <w:r w:rsidRPr="002704C5">
        <w:rPr>
          <w:sz w:val="22"/>
          <w:szCs w:val="22"/>
        </w:rPr>
        <w:t>i osób trzecich powstałe w związku z prowadzonymi robotami budowlanymi, w tym także ruchem pojazdów mechanicznych;</w:t>
      </w:r>
    </w:p>
    <w:p w14:paraId="75F4C9FC" w14:textId="2B1CCEB8" w:rsidR="001856F0" w:rsidRPr="002704C5" w:rsidRDefault="001856F0" w:rsidP="004B4378">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 xml:space="preserve">Wykonawca ponosi wobec Zamawiającego, pracowników i osób trzecich pełną odpowiedzialność prawną i finansową za szkody oraz następstwa nieszczęśliwych wypadków, powstałych przy wykonywaniu czynności objętych umową oraz w okresie rękojmi i gwarancji, spowodowanych niewykonaniem lub nienależytym wykonaniem obowiązków określonych </w:t>
      </w:r>
      <w:r w:rsidR="00E815CB">
        <w:rPr>
          <w:sz w:val="22"/>
          <w:szCs w:val="22"/>
        </w:rPr>
        <w:br/>
      </w:r>
      <w:r w:rsidRPr="002704C5">
        <w:rPr>
          <w:sz w:val="22"/>
          <w:szCs w:val="22"/>
        </w:rPr>
        <w:t xml:space="preserve">w umowie lub innych czynności pozostających w związku z wykonywaną umową, lub za uszkodzenia pojazdów i mienia lub szkody wobec osób lub na mieniu osób, spowodowane powstałymi wadami i usterkami wykonanych robót. </w:t>
      </w:r>
    </w:p>
    <w:p w14:paraId="4AF5AEAC" w14:textId="77777777" w:rsidR="001856F0" w:rsidRPr="002704C5" w:rsidRDefault="001856F0" w:rsidP="004B4378">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Wykonawca ponosi odpowiedzialność za podjęcie środków zabezpieczających obszar wykonywania robót i zabezpieczenia przed ewentualnymi szkodami osób trzecich lub za zaniechanie w tym zakresie.</w:t>
      </w:r>
    </w:p>
    <w:p w14:paraId="4E3AEC80" w14:textId="77777777" w:rsidR="001856F0" w:rsidRPr="002704C5" w:rsidRDefault="001856F0" w:rsidP="004B4378">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Wykonawca zobowiązany jest zadośćuczynić prawnie i finansowo roszczeniom osób trzecich za szkody oraz następstwa nieszczęśliwych wypadków powstałych przy wykonywaniu czynności objętych umową oraz z powodu niewykonania lub nienależytego wykonania obowiązków określonych w umowie lub innych czynności pozostających w związku z wykonywaną umową przez Wykonawcę. W przypadku wystąpienia przez osoby trzecie z powyższymi roszczeniami w stosunku do Zamawiającego, Zamawiający przekaże pisma obejmujące roszczenia do rozpatrzenia Wykonawcy, jako odpowiedzialnemu i przejmującemu od Zamawiającego odpowiedzialność prawną i finansową za roszczenia. Wykonawca zobowiązuje się zwolnić Zamawiającego z obowiązku świadczenia na rzecz tych osób.</w:t>
      </w:r>
    </w:p>
    <w:p w14:paraId="3A998AAE" w14:textId="0C0D882F" w:rsidR="001856F0" w:rsidRPr="002704C5" w:rsidRDefault="001856F0" w:rsidP="004B4378">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Zamawiający wymaga, aby w ramach realizacji umowy czynności bezpośrednio związane z wykonywaniem robót (wchodzące w tzw. koszty bezpośrednie wynikające z przedmiaru robót) były wykonywane przez osoby zatrudnione na podstawie umowy o pracę w rozumieniu przepisów ustawy z dnia 26 czerwca 1974 r. Kodeks pracy (t.j. Dz.U. z 202</w:t>
      </w:r>
      <w:r w:rsidR="004B4378" w:rsidRPr="002704C5">
        <w:rPr>
          <w:sz w:val="22"/>
          <w:szCs w:val="22"/>
        </w:rPr>
        <w:t>3</w:t>
      </w:r>
      <w:r w:rsidRPr="002704C5">
        <w:rPr>
          <w:sz w:val="22"/>
          <w:szCs w:val="22"/>
        </w:rPr>
        <w:t xml:space="preserve"> poz.</w:t>
      </w:r>
      <w:r w:rsidR="004B4378" w:rsidRPr="002704C5">
        <w:rPr>
          <w:sz w:val="22"/>
          <w:szCs w:val="22"/>
        </w:rPr>
        <w:t>1465</w:t>
      </w:r>
      <w:r w:rsidRPr="002704C5">
        <w:rPr>
          <w:sz w:val="22"/>
          <w:szCs w:val="22"/>
        </w:rPr>
        <w:t xml:space="preserve"> </w:t>
      </w:r>
      <w:r w:rsidR="000833E2" w:rsidRPr="002704C5">
        <w:rPr>
          <w:sz w:val="22"/>
          <w:szCs w:val="22"/>
        </w:rPr>
        <w:br/>
      </w:r>
      <w:r w:rsidRPr="002704C5">
        <w:rPr>
          <w:sz w:val="22"/>
          <w:szCs w:val="22"/>
        </w:rPr>
        <w:t xml:space="preserve">z późn.zm.), niezależnie od tego, czy prace te będzie wykonywał Wykonawca, podwykonawca lub dalszy podwykonawca. Wymóg zatrudnienia na podstawie umowy o pracę dotyczy osób, które wykonują czynności bezpośrednio związane z wykonywaniem robót, czyli tzw. pracowników fizycznych, tj.: </w:t>
      </w:r>
      <w:r w:rsidRPr="002704C5">
        <w:rPr>
          <w:color w:val="000000"/>
          <w:sz w:val="22"/>
          <w:szCs w:val="22"/>
        </w:rPr>
        <w:t>kierowcy samochodów dostawczych i ciężarowych, operatorzy sprzętu ciężkiego (koparko-ładowarki, spycharek gąsienicowych, walca i równiarki samojezdnej,), sprzętu budowlanego (ubijaków spalinowych, wibratorów powierzchniowych, piły do cięcia kostki), robotnik ogólnobudowlany.</w:t>
      </w:r>
    </w:p>
    <w:p w14:paraId="2F69FF3E" w14:textId="77777777" w:rsidR="001856F0" w:rsidRPr="002704C5" w:rsidRDefault="001856F0" w:rsidP="004B4378">
      <w:pPr>
        <w:spacing w:after="120" w:line="23" w:lineRule="atLeast"/>
        <w:ind w:left="567"/>
        <w:jc w:val="both"/>
        <w:rPr>
          <w:sz w:val="22"/>
          <w:szCs w:val="22"/>
        </w:rPr>
      </w:pPr>
      <w:r w:rsidRPr="002704C5">
        <w:rPr>
          <w:sz w:val="22"/>
          <w:szCs w:val="22"/>
        </w:rPr>
        <w:t>Wymóg nie dotyczy więc, między innymi osób: kierujących budową, osób wykonujących usługi transportowe, dostawców materiałów, sprzętu, urządzeń,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1071B2AF" w14:textId="4CD731E4" w:rsidR="001856F0" w:rsidRPr="002704C5" w:rsidRDefault="001856F0" w:rsidP="004B4378">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 xml:space="preserve">Przed zawarciem umowy Wykonawca przedłoży Zamawiającemu oświadczenie, że czynności, o których mowa w ust.12 będą wykonywane przez osoby zatrudnione przez niego na podstawie umowy o pracę. W przypadku wskazania w Ofercie podwykonawców, którzy w ramach realizacji swojej części będą wykonywali czynności, o których mowa w ust.12, Wykonawca składa </w:t>
      </w:r>
      <w:r w:rsidRPr="002704C5">
        <w:rPr>
          <w:sz w:val="22"/>
          <w:szCs w:val="22"/>
        </w:rPr>
        <w:lastRenderedPageBreak/>
        <w:t xml:space="preserve">Zamawiającemu oświadczenie (w formie odrębnego dokumentu lub bezpośrednio </w:t>
      </w:r>
      <w:r w:rsidR="000833E2" w:rsidRPr="002704C5">
        <w:rPr>
          <w:sz w:val="22"/>
          <w:szCs w:val="22"/>
        </w:rPr>
        <w:br/>
      </w:r>
      <w:r w:rsidRPr="002704C5">
        <w:rPr>
          <w:sz w:val="22"/>
          <w:szCs w:val="22"/>
        </w:rPr>
        <w:t xml:space="preserve">w umowie podwykonawczej) od wskazanych podwykonawców, że czynności, o których mowa w ust.12, będą wykonywane przez osoby zatrudnione przez podwykonawców na podstawie umowy o pracę. W przypadku wskazania w Ofercie części zamówienia jaka zostanie powierzona do realizacji w podwykonawstwie wówczas nie później niż z dniem zawarcia umowy o podwykonawstwo Wykonawca składa Zamawiającemu oświadczenie (w formie odrębnego dokumentu lub bezpośrednio w umowie podwykonawczej) podwykonawcy lub dalszego podwykonawcy, że w ramach realizacji swojej części czynności, o których mowa </w:t>
      </w:r>
      <w:r w:rsidR="000833E2" w:rsidRPr="002704C5">
        <w:rPr>
          <w:sz w:val="22"/>
          <w:szCs w:val="22"/>
        </w:rPr>
        <w:br/>
      </w:r>
      <w:r w:rsidRPr="002704C5">
        <w:rPr>
          <w:sz w:val="22"/>
          <w:szCs w:val="22"/>
        </w:rPr>
        <w:t>w ust.12, będą wykonywane przez osoby zatrudnione przez podwykonawcę lub dalszego podwykonawcę na podstawie umowy o pracę.</w:t>
      </w:r>
    </w:p>
    <w:p w14:paraId="74E0B026" w14:textId="77777777" w:rsidR="001856F0" w:rsidRPr="002704C5" w:rsidRDefault="001856F0" w:rsidP="004B4378">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 xml:space="preserve">W trakcie realizacji umowy Zamawiający uprawniony jest do wykonywania czynności kontrolnych wobec Wykonawcy odnośnie spełniania przez Wykonawcę lub podwykonawcę lub dalszego podwykonawcę wymogu zatrudnienia na podstawie umowy o pracę osób wykonujących wskazane w ust. 12 czynności. Zamawiający uprawniony jest w szczególności do: </w:t>
      </w:r>
    </w:p>
    <w:p w14:paraId="6AD29411" w14:textId="77777777" w:rsidR="001856F0" w:rsidRPr="002704C5" w:rsidRDefault="001856F0" w:rsidP="004B4378">
      <w:pPr>
        <w:pStyle w:val="Akapitzlist"/>
        <w:numPr>
          <w:ilvl w:val="1"/>
          <w:numId w:val="250"/>
        </w:numPr>
        <w:spacing w:after="120" w:line="23" w:lineRule="atLeast"/>
        <w:ind w:left="1134" w:hanging="567"/>
        <w:jc w:val="both"/>
        <w:rPr>
          <w:sz w:val="22"/>
          <w:szCs w:val="22"/>
        </w:rPr>
      </w:pPr>
      <w:r w:rsidRPr="002704C5">
        <w:rPr>
          <w:sz w:val="22"/>
          <w:szCs w:val="22"/>
        </w:rPr>
        <w:t>żądania oświadczeń i dokumentów w zakresie potwierdzenia spełniania ww. wymogów i dokonywania ich oceny,</w:t>
      </w:r>
    </w:p>
    <w:p w14:paraId="2B875088" w14:textId="77777777" w:rsidR="001856F0" w:rsidRPr="002704C5" w:rsidRDefault="001856F0" w:rsidP="004B4378">
      <w:pPr>
        <w:pStyle w:val="Akapitzlist"/>
        <w:numPr>
          <w:ilvl w:val="1"/>
          <w:numId w:val="250"/>
        </w:numPr>
        <w:spacing w:after="120" w:line="23" w:lineRule="atLeast"/>
        <w:ind w:left="1134" w:hanging="567"/>
        <w:jc w:val="both"/>
        <w:rPr>
          <w:sz w:val="22"/>
          <w:szCs w:val="22"/>
        </w:rPr>
      </w:pPr>
      <w:r w:rsidRPr="002704C5">
        <w:rPr>
          <w:sz w:val="22"/>
          <w:szCs w:val="22"/>
        </w:rPr>
        <w:t>żądania wyjaśnień w przypadku wątpliwości w zakresie potwierdzenia spełniania ww. wymogów,</w:t>
      </w:r>
    </w:p>
    <w:p w14:paraId="01292ABB" w14:textId="77777777" w:rsidR="001856F0" w:rsidRPr="002704C5" w:rsidRDefault="001856F0" w:rsidP="004B4378">
      <w:pPr>
        <w:pStyle w:val="Akapitzlist"/>
        <w:numPr>
          <w:ilvl w:val="1"/>
          <w:numId w:val="250"/>
        </w:numPr>
        <w:spacing w:after="120" w:line="23" w:lineRule="atLeast"/>
        <w:ind w:left="1134" w:hanging="567"/>
        <w:jc w:val="both"/>
        <w:rPr>
          <w:sz w:val="22"/>
          <w:szCs w:val="22"/>
        </w:rPr>
      </w:pPr>
      <w:r w:rsidRPr="002704C5">
        <w:rPr>
          <w:sz w:val="22"/>
          <w:szCs w:val="22"/>
        </w:rPr>
        <w:t>przeprowadzania kontroli na miejscu wykonywania świadczenia,</w:t>
      </w:r>
    </w:p>
    <w:p w14:paraId="2358F9B0" w14:textId="77777777" w:rsidR="001856F0" w:rsidRPr="002704C5" w:rsidRDefault="001856F0" w:rsidP="004B4378">
      <w:pPr>
        <w:pStyle w:val="Akapitzlist"/>
        <w:numPr>
          <w:ilvl w:val="1"/>
          <w:numId w:val="250"/>
        </w:numPr>
        <w:spacing w:after="120" w:line="23" w:lineRule="atLeast"/>
        <w:ind w:left="1134" w:hanging="567"/>
        <w:jc w:val="both"/>
        <w:rPr>
          <w:sz w:val="22"/>
          <w:szCs w:val="22"/>
        </w:rPr>
      </w:pPr>
      <w:r w:rsidRPr="002704C5">
        <w:rPr>
          <w:sz w:val="22"/>
          <w:szCs w:val="22"/>
        </w:rPr>
        <w:t>zwrócenia się do Państwowej Inspekcji Pracy, o przeprowadzenie u Wykonawcy lub podwykonawcy lub dalszego podwykonawcy kontroli.</w:t>
      </w:r>
    </w:p>
    <w:p w14:paraId="276F9FCB" w14:textId="77777777" w:rsidR="001856F0" w:rsidRPr="002704C5" w:rsidRDefault="001856F0" w:rsidP="004B4378">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W trakcie realizacji umowy na każde wezwanie Zamawiającego w wyznaczonym w tym wezwaniu terminie, Wykonawca przedłoży Zamawiającemu w szczególności dokumenty wybrane spośród wskazanych poniżej, w celu weryfikacji zatrudnienia przez Wykonawcę lub podwykonawcę, na podstawie umowy o pracę, osób wykonujących wskazane przez Zamawiającego czynności (wskazane w ust. 12), w zakresie realizacji zamówienia:</w:t>
      </w:r>
    </w:p>
    <w:p w14:paraId="0051FF56" w14:textId="77777777" w:rsidR="001856F0" w:rsidRPr="002704C5" w:rsidRDefault="001856F0" w:rsidP="004B4378">
      <w:pPr>
        <w:pStyle w:val="Akapitzlist"/>
        <w:numPr>
          <w:ilvl w:val="1"/>
          <w:numId w:val="251"/>
        </w:numPr>
        <w:spacing w:after="120" w:line="23" w:lineRule="atLeast"/>
        <w:ind w:left="1134" w:hanging="567"/>
        <w:jc w:val="both"/>
        <w:rPr>
          <w:sz w:val="22"/>
          <w:szCs w:val="22"/>
        </w:rPr>
      </w:pPr>
      <w:r w:rsidRPr="002704C5">
        <w:rPr>
          <w:sz w:val="22"/>
          <w:szCs w:val="22"/>
        </w:rPr>
        <w:t xml:space="preserve">oświadczenie zatrudnionego pracownika, </w:t>
      </w:r>
    </w:p>
    <w:p w14:paraId="64BD3422" w14:textId="77777777" w:rsidR="001856F0" w:rsidRPr="002704C5" w:rsidRDefault="001856F0" w:rsidP="004B4378">
      <w:pPr>
        <w:pStyle w:val="Akapitzlist"/>
        <w:numPr>
          <w:ilvl w:val="1"/>
          <w:numId w:val="251"/>
        </w:numPr>
        <w:spacing w:after="120" w:line="23" w:lineRule="atLeast"/>
        <w:ind w:left="1134" w:hanging="567"/>
        <w:jc w:val="both"/>
        <w:rPr>
          <w:sz w:val="22"/>
          <w:szCs w:val="22"/>
        </w:rPr>
      </w:pPr>
      <w:r w:rsidRPr="002704C5">
        <w:rPr>
          <w:sz w:val="22"/>
          <w:szCs w:val="22"/>
        </w:rPr>
        <w:t>oświadczenie Wykonawcy, podwykonawcy o zatrudnieniu pracownika na podstawie umowy o pracę,</w:t>
      </w:r>
    </w:p>
    <w:p w14:paraId="4985F327" w14:textId="77777777" w:rsidR="001856F0" w:rsidRPr="002704C5" w:rsidRDefault="001856F0" w:rsidP="004B4378">
      <w:pPr>
        <w:pStyle w:val="Akapitzlist"/>
        <w:numPr>
          <w:ilvl w:val="1"/>
          <w:numId w:val="251"/>
        </w:numPr>
        <w:spacing w:after="120" w:line="23" w:lineRule="atLeast"/>
        <w:ind w:left="1134" w:hanging="567"/>
        <w:jc w:val="both"/>
        <w:rPr>
          <w:sz w:val="22"/>
          <w:szCs w:val="22"/>
        </w:rPr>
      </w:pPr>
      <w:r w:rsidRPr="002704C5">
        <w:rPr>
          <w:sz w:val="22"/>
          <w:szCs w:val="22"/>
        </w:rPr>
        <w:t>poświadczoną za zgodność z oryginałem kopii umowy o pracę zatrudnionego pracownika,</w:t>
      </w:r>
    </w:p>
    <w:p w14:paraId="32CDF3D7" w14:textId="0B3340AA" w:rsidR="001856F0" w:rsidRPr="002704C5" w:rsidRDefault="001856F0" w:rsidP="004B4378">
      <w:pPr>
        <w:pStyle w:val="Akapitzlist"/>
        <w:numPr>
          <w:ilvl w:val="1"/>
          <w:numId w:val="251"/>
        </w:numPr>
        <w:spacing w:after="120" w:line="23" w:lineRule="atLeast"/>
        <w:ind w:left="1134" w:hanging="567"/>
        <w:jc w:val="both"/>
        <w:rPr>
          <w:sz w:val="22"/>
          <w:szCs w:val="22"/>
        </w:rPr>
      </w:pPr>
      <w:r w:rsidRPr="002704C5">
        <w:rPr>
          <w:sz w:val="22"/>
          <w:szCs w:val="22"/>
        </w:rPr>
        <w:t xml:space="preserve">inne dokumenty - zawierające informacje, w tym dane osobowe, niezbędne do weryfikacji zatrudnienia na podstawie umowy o pracę, w szczególności imię i nazwisko zatrudnionego pracownika, datę zawarcia umowy o pracę, rodzaj umowy o pracę i zakres obowiązków pracownika (niezbędne do zidentyfikowania i weryfikacji). Kopia umowy powinna zostać zanonimizowana w sposób zapewniający ochronę danych osobowych pracowników, zgodnie z przepisami ustawy o ochronie danych osobowych oraz przepisami rozporządzenia Parlamentu Europejskiego i Rady *UE) 2016/679 z dnia 27 kwietnia 2016 w sprawie ochrony osób fizycznych w związku z przetwarzaniem danych osobowych </w:t>
      </w:r>
      <w:r w:rsidR="00E815CB">
        <w:rPr>
          <w:sz w:val="22"/>
          <w:szCs w:val="22"/>
        </w:rPr>
        <w:br/>
      </w:r>
      <w:r w:rsidRPr="002704C5">
        <w:rPr>
          <w:sz w:val="22"/>
          <w:szCs w:val="22"/>
        </w:rPr>
        <w:t>i w sprawie swobodnego przepływu takich danych oraz uchylenia dyrektywy 95/46/WE (dalej: RODO), tj. w szczególności bez adresów, nr PESEL pracowników.</w:t>
      </w:r>
    </w:p>
    <w:p w14:paraId="22103C53" w14:textId="76A1E60B" w:rsidR="001856F0" w:rsidRPr="002704C5" w:rsidRDefault="001856F0" w:rsidP="004B4378">
      <w:pPr>
        <w:numPr>
          <w:ilvl w:val="0"/>
          <w:numId w:val="47"/>
        </w:numPr>
        <w:tabs>
          <w:tab w:val="clear" w:pos="360"/>
          <w:tab w:val="num" w:pos="567"/>
        </w:tabs>
        <w:spacing w:after="120" w:line="23" w:lineRule="atLeast"/>
        <w:ind w:left="567" w:hanging="567"/>
        <w:jc w:val="both"/>
        <w:rPr>
          <w:bCs/>
          <w:sz w:val="22"/>
          <w:szCs w:val="22"/>
        </w:rPr>
      </w:pPr>
      <w:r w:rsidRPr="002704C5">
        <w:rPr>
          <w:sz w:val="22"/>
          <w:szCs w:val="22"/>
        </w:rPr>
        <w:t xml:space="preserve">Na Wykonawcy ciąży obowiązek zapewnienia, aby również podwykonawcy i dalsi podwykonawcy spełniali wszystkie wymogi w odniesieniu do zatrudniania na podstawie umowy o pracę wykonujących wskazane w ust. 12 czynności i dokumenty o których mowa </w:t>
      </w:r>
      <w:r w:rsidR="000833E2" w:rsidRPr="002704C5">
        <w:rPr>
          <w:sz w:val="22"/>
          <w:szCs w:val="22"/>
        </w:rPr>
        <w:br/>
      </w:r>
      <w:r w:rsidRPr="002704C5">
        <w:rPr>
          <w:sz w:val="22"/>
          <w:szCs w:val="22"/>
        </w:rPr>
        <w:t>w ust.15.</w:t>
      </w:r>
    </w:p>
    <w:p w14:paraId="63E6FEFD" w14:textId="77777777" w:rsidR="001856F0" w:rsidRPr="002704C5" w:rsidRDefault="001856F0" w:rsidP="004B4378">
      <w:pPr>
        <w:numPr>
          <w:ilvl w:val="0"/>
          <w:numId w:val="47"/>
        </w:numPr>
        <w:tabs>
          <w:tab w:val="clear" w:pos="360"/>
          <w:tab w:val="num" w:pos="567"/>
        </w:tabs>
        <w:spacing w:after="120" w:line="23" w:lineRule="atLeast"/>
        <w:ind w:left="567" w:hanging="567"/>
        <w:jc w:val="both"/>
        <w:rPr>
          <w:bCs/>
          <w:sz w:val="22"/>
          <w:szCs w:val="22"/>
        </w:rPr>
      </w:pPr>
      <w:r w:rsidRPr="002704C5">
        <w:rPr>
          <w:sz w:val="22"/>
          <w:szCs w:val="22"/>
        </w:rPr>
        <w:t>Wykonawca zobowiązuje się do:</w:t>
      </w:r>
    </w:p>
    <w:p w14:paraId="2FD10AA6" w14:textId="77777777" w:rsidR="001856F0" w:rsidRPr="002704C5" w:rsidRDefault="001856F0" w:rsidP="004B4378">
      <w:pPr>
        <w:pStyle w:val="Akapitzlist"/>
        <w:numPr>
          <w:ilvl w:val="1"/>
          <w:numId w:val="252"/>
        </w:numPr>
        <w:spacing w:after="120" w:line="23" w:lineRule="atLeast"/>
        <w:ind w:left="1134" w:hanging="567"/>
        <w:jc w:val="both"/>
        <w:rPr>
          <w:bCs/>
          <w:sz w:val="22"/>
          <w:szCs w:val="22"/>
        </w:rPr>
      </w:pPr>
      <w:r w:rsidRPr="002704C5">
        <w:rPr>
          <w:sz w:val="22"/>
          <w:szCs w:val="22"/>
        </w:rPr>
        <w:t xml:space="preserve">wypełniania obowiązków przewidzianych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zwanego dalej w skrócie </w:t>
      </w:r>
      <w:r w:rsidRPr="002704C5">
        <w:rPr>
          <w:sz w:val="22"/>
          <w:szCs w:val="22"/>
        </w:rPr>
        <w:lastRenderedPageBreak/>
        <w:t xml:space="preserve">„RODO” wobec osób fizycznych, od których dane osobowe bezpośrednio lub pośrednio zostały pozyskane w związku z realizacją umowy. </w:t>
      </w:r>
    </w:p>
    <w:p w14:paraId="01925AE0" w14:textId="77777777" w:rsidR="001856F0" w:rsidRPr="002704C5" w:rsidRDefault="001856F0" w:rsidP="004B4378">
      <w:pPr>
        <w:pStyle w:val="Akapitzlist"/>
        <w:numPr>
          <w:ilvl w:val="1"/>
          <w:numId w:val="252"/>
        </w:numPr>
        <w:spacing w:after="120" w:line="23" w:lineRule="atLeast"/>
        <w:ind w:left="1134" w:hanging="567"/>
        <w:jc w:val="both"/>
        <w:rPr>
          <w:bCs/>
          <w:sz w:val="22"/>
          <w:szCs w:val="22"/>
        </w:rPr>
      </w:pPr>
      <w:r w:rsidRPr="002704C5">
        <w:rPr>
          <w:sz w:val="22"/>
          <w:szCs w:val="22"/>
        </w:rPr>
        <w:t>do przestrzegania przepisów ustawy z dnia 10 maja 2018 roku o ochronie danych osobowych (t.j. Dz.U. z 2019 r. poz.1781 z późn. zm.).</w:t>
      </w:r>
    </w:p>
    <w:p w14:paraId="66B4EB4F" w14:textId="77777777" w:rsidR="001856F0" w:rsidRPr="002704C5" w:rsidRDefault="001856F0" w:rsidP="004B4378">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Wykonawca oświadcza, że:</w:t>
      </w:r>
    </w:p>
    <w:p w14:paraId="45B42EC9" w14:textId="77777777" w:rsidR="001856F0" w:rsidRPr="002704C5" w:rsidRDefault="001856F0" w:rsidP="004B4378">
      <w:pPr>
        <w:pStyle w:val="Akapitzlist"/>
        <w:numPr>
          <w:ilvl w:val="1"/>
          <w:numId w:val="253"/>
        </w:numPr>
        <w:spacing w:after="120" w:line="23" w:lineRule="atLeast"/>
        <w:ind w:left="1134" w:hanging="567"/>
        <w:jc w:val="both"/>
        <w:rPr>
          <w:sz w:val="22"/>
          <w:szCs w:val="22"/>
        </w:rPr>
      </w:pPr>
      <w:r w:rsidRPr="002704C5">
        <w:rPr>
          <w:sz w:val="22"/>
          <w:szCs w:val="22"/>
        </w:rPr>
        <w:t>znane są mu wszelkie obowiązki wynikające z obowiązujących przepisów o ochronie danych osobowych mające zastosowanie oraz RODO,</w:t>
      </w:r>
    </w:p>
    <w:p w14:paraId="2C73A857" w14:textId="77777777" w:rsidR="001856F0" w:rsidRPr="002704C5" w:rsidRDefault="001856F0" w:rsidP="004B4378">
      <w:pPr>
        <w:pStyle w:val="Akapitzlist"/>
        <w:numPr>
          <w:ilvl w:val="1"/>
          <w:numId w:val="253"/>
        </w:numPr>
        <w:spacing w:after="120" w:line="23" w:lineRule="atLeast"/>
        <w:ind w:left="1134" w:hanging="567"/>
        <w:jc w:val="both"/>
        <w:rPr>
          <w:sz w:val="22"/>
          <w:szCs w:val="22"/>
        </w:rPr>
      </w:pPr>
      <w:r w:rsidRPr="002704C5">
        <w:rPr>
          <w:sz w:val="22"/>
          <w:szCs w:val="22"/>
        </w:rPr>
        <w:t>zapewnia, że wdrożył i stosuje odpowiednie środki techniczne i organizacyjne spełniające wymogi zakreślone aktami prawnymi, aby przetwarzanie danych osobowych spełniało wymogi wynikające z obowiązujących przepisów o ochronie danych osobowych oraz RODO mających zastosowanie i chroniło prawa osób, których dane dotyczą,</w:t>
      </w:r>
    </w:p>
    <w:p w14:paraId="6C0DEAD8" w14:textId="77777777" w:rsidR="001856F0" w:rsidRPr="002704C5" w:rsidRDefault="001856F0" w:rsidP="004B4378">
      <w:pPr>
        <w:pStyle w:val="Akapitzlist"/>
        <w:numPr>
          <w:ilvl w:val="1"/>
          <w:numId w:val="253"/>
        </w:numPr>
        <w:spacing w:after="120" w:line="23" w:lineRule="atLeast"/>
        <w:ind w:left="1134" w:hanging="567"/>
        <w:jc w:val="both"/>
        <w:rPr>
          <w:sz w:val="22"/>
          <w:szCs w:val="22"/>
        </w:rPr>
      </w:pPr>
      <w:r w:rsidRPr="002704C5">
        <w:rPr>
          <w:sz w:val="22"/>
          <w:szCs w:val="22"/>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6CF7471E" w14:textId="77777777" w:rsidR="001856F0" w:rsidRPr="002704C5" w:rsidRDefault="001856F0" w:rsidP="00C0387E">
      <w:pPr>
        <w:numPr>
          <w:ilvl w:val="0"/>
          <w:numId w:val="47"/>
        </w:numPr>
        <w:spacing w:after="120" w:line="23" w:lineRule="atLeast"/>
        <w:ind w:left="567" w:hanging="567"/>
        <w:jc w:val="both"/>
        <w:rPr>
          <w:sz w:val="22"/>
          <w:szCs w:val="22"/>
        </w:rPr>
      </w:pPr>
      <w:r w:rsidRPr="002704C5">
        <w:rPr>
          <w:sz w:val="22"/>
          <w:szCs w:val="22"/>
        </w:rPr>
        <w:t>Wykonawca zobowiązany jest do:</w:t>
      </w:r>
    </w:p>
    <w:p w14:paraId="65704467" w14:textId="77777777" w:rsidR="001856F0" w:rsidRPr="002704C5" w:rsidRDefault="001856F0" w:rsidP="00C0387E">
      <w:pPr>
        <w:pStyle w:val="Akapitzlist"/>
        <w:numPr>
          <w:ilvl w:val="1"/>
          <w:numId w:val="254"/>
        </w:numPr>
        <w:spacing w:after="120" w:line="23" w:lineRule="atLeast"/>
        <w:ind w:left="1134" w:hanging="567"/>
        <w:jc w:val="both"/>
        <w:rPr>
          <w:sz w:val="22"/>
          <w:szCs w:val="22"/>
        </w:rPr>
      </w:pPr>
      <w:r w:rsidRPr="002704C5">
        <w:rPr>
          <w:sz w:val="22"/>
          <w:szCs w:val="22"/>
        </w:rPr>
        <w:t>porozumiewania się z Zamawiającym według zasad opisanych w niniejszej umowie,</w:t>
      </w:r>
    </w:p>
    <w:p w14:paraId="1EFD2306" w14:textId="77777777" w:rsidR="001856F0" w:rsidRPr="002704C5" w:rsidRDefault="001856F0" w:rsidP="00C0387E">
      <w:pPr>
        <w:pStyle w:val="Akapitzlist"/>
        <w:numPr>
          <w:ilvl w:val="1"/>
          <w:numId w:val="254"/>
        </w:numPr>
        <w:spacing w:after="120" w:line="23" w:lineRule="atLeast"/>
        <w:ind w:left="1134" w:hanging="567"/>
        <w:jc w:val="both"/>
        <w:rPr>
          <w:sz w:val="22"/>
          <w:szCs w:val="22"/>
        </w:rPr>
      </w:pPr>
      <w:r w:rsidRPr="002704C5">
        <w:rPr>
          <w:sz w:val="22"/>
          <w:szCs w:val="22"/>
        </w:rPr>
        <w:t>sporządzania Protokołów konieczności zamówień dodatkowych nieobjętych zamówieniem podstawowym (adekwatnie do finansowanego zakresu), zgodnie z umową, w przypadku wystąpienia takiej konieczności,</w:t>
      </w:r>
    </w:p>
    <w:p w14:paraId="70355D77" w14:textId="77777777" w:rsidR="001856F0" w:rsidRPr="002704C5" w:rsidRDefault="001856F0" w:rsidP="00C0387E">
      <w:pPr>
        <w:pStyle w:val="Akapitzlist"/>
        <w:numPr>
          <w:ilvl w:val="1"/>
          <w:numId w:val="254"/>
        </w:numPr>
        <w:spacing w:after="120" w:line="23" w:lineRule="atLeast"/>
        <w:ind w:left="1134" w:hanging="567"/>
        <w:jc w:val="both"/>
        <w:rPr>
          <w:sz w:val="22"/>
          <w:szCs w:val="22"/>
        </w:rPr>
      </w:pPr>
      <w:r w:rsidRPr="002704C5">
        <w:rPr>
          <w:sz w:val="22"/>
          <w:szCs w:val="22"/>
        </w:rPr>
        <w:t>prowadzenia dokumentacji rzeczowej i finansowej potwierdzającej zasadność dokonania zmiany wysokości wynagrodzenia, w przypadku zmiany ceny materiałów lub kosztów związanych z realizacją zamówienia (umowy) (adekwatnie do finansowanego zakresu), zgodnie z umową, w przypadku wystąpienia takiej konieczności.</w:t>
      </w:r>
    </w:p>
    <w:p w14:paraId="4A4F9897" w14:textId="3770895E" w:rsidR="001856F0" w:rsidRPr="002704C5" w:rsidRDefault="001856F0" w:rsidP="002B087A">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Wykonawca oświadcza, że - w trakcie postępowania przetargowego – zapoznał się z dokumentacją</w:t>
      </w:r>
      <w:r w:rsidR="00EA6C43" w:rsidRPr="002704C5">
        <w:rPr>
          <w:sz w:val="22"/>
          <w:szCs w:val="22"/>
        </w:rPr>
        <w:t xml:space="preserve">, o której mowa </w:t>
      </w:r>
      <w:r w:rsidRPr="002704C5">
        <w:rPr>
          <w:sz w:val="22"/>
          <w:szCs w:val="22"/>
        </w:rPr>
        <w:t xml:space="preserve"> </w:t>
      </w:r>
      <w:r w:rsidR="00EA6C43" w:rsidRPr="002704C5">
        <w:rPr>
          <w:b/>
          <w:sz w:val="22"/>
          <w:szCs w:val="22"/>
        </w:rPr>
        <w:t xml:space="preserve">§ 4 ust. 5 niniejszej umowy, </w:t>
      </w:r>
      <w:r w:rsidRPr="002704C5">
        <w:rPr>
          <w:sz w:val="22"/>
          <w:szCs w:val="22"/>
        </w:rPr>
        <w:t>oraz dokonał jej sprawdzenia pod kątem jej spójności i kompletności. Wykonawca potwierdza, że dokumentacja projektowa jest kompletna i spójna oraz umożliwia wykonanie robót budowlanych stanowiących Przedmiot umowy ramach wynagrodzenia uzgodnionego przez Strony w umowie. Wykonawca zobowiązuje się do niezwłocznego informowania Zamawiającego o wszelkich wadach dokumentacji projektowej lub innej dokumentacji dostrzeżonych w trakcie wykonywania robót, nie później jednakże, niż w terminie 3 dni od daty ich ujawnienia. W przypadku zaniechania zawiadomienia Zamawiającego o zauważonych wadach, Wykonawca ponosi odpowiedzialność wobec Zamawiającego za szkody stąd wynikłe. W związku z powyższym jakakolwiek część robót, której obowiązek wykonania wynika z dokumentacji projektowej, STWiORB i SWZ nie będzie traktowana jako roboty dodatkowe lub roboty uzupełniające i Wykonawcy nie będą przysługiwać roszczenia z tytułu wykonania takich robót.</w:t>
      </w:r>
    </w:p>
    <w:p w14:paraId="6A9DA428" w14:textId="77777777" w:rsidR="001856F0" w:rsidRPr="002704C5" w:rsidRDefault="001856F0" w:rsidP="00C0387E">
      <w:pPr>
        <w:numPr>
          <w:ilvl w:val="0"/>
          <w:numId w:val="47"/>
        </w:numPr>
        <w:tabs>
          <w:tab w:val="clear" w:pos="360"/>
          <w:tab w:val="num" w:pos="567"/>
        </w:tabs>
        <w:spacing w:after="120" w:line="23" w:lineRule="atLeast"/>
        <w:ind w:left="567" w:hanging="567"/>
        <w:jc w:val="both"/>
        <w:rPr>
          <w:sz w:val="22"/>
          <w:szCs w:val="22"/>
        </w:rPr>
      </w:pPr>
      <w:r w:rsidRPr="002704C5">
        <w:rPr>
          <w:sz w:val="22"/>
          <w:szCs w:val="22"/>
        </w:rPr>
        <w:t>Wykonawca zobowiązany jest niezwłocznie od daty złożenia wniosku o upadłość lub likwidację, jak również w sytuacji kiedy zostanie wydany przez odpowiedni organ nakaz zajęcia majątku Wykonawcy, powiadomić Zamawiającego w formie pisemnej o tym fakcie.</w:t>
      </w:r>
    </w:p>
    <w:p w14:paraId="5B07C58F" w14:textId="77777777" w:rsidR="00420FDD" w:rsidRPr="002704C5" w:rsidRDefault="00420FDD" w:rsidP="00C0387E">
      <w:pPr>
        <w:spacing w:after="120" w:line="23" w:lineRule="atLeast"/>
        <w:jc w:val="center"/>
        <w:rPr>
          <w:b/>
          <w:sz w:val="22"/>
          <w:szCs w:val="22"/>
        </w:rPr>
      </w:pPr>
      <w:r w:rsidRPr="002704C5">
        <w:rPr>
          <w:b/>
          <w:sz w:val="22"/>
          <w:szCs w:val="22"/>
        </w:rPr>
        <w:t>§ 4</w:t>
      </w:r>
    </w:p>
    <w:p w14:paraId="5432EB5F" w14:textId="77777777" w:rsidR="00420FDD" w:rsidRPr="002704C5" w:rsidRDefault="00420FDD" w:rsidP="00C0387E">
      <w:pPr>
        <w:spacing w:after="120" w:line="23" w:lineRule="atLeast"/>
        <w:jc w:val="center"/>
        <w:rPr>
          <w:b/>
          <w:sz w:val="22"/>
          <w:szCs w:val="22"/>
        </w:rPr>
      </w:pPr>
      <w:r w:rsidRPr="002704C5">
        <w:rPr>
          <w:b/>
          <w:sz w:val="22"/>
          <w:szCs w:val="22"/>
        </w:rPr>
        <w:t>Obowiązki Zamawiającego</w:t>
      </w:r>
    </w:p>
    <w:p w14:paraId="407C6EFB"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 xml:space="preserve">W terminie do 7 dni roboczych licząc od zgłoszenia przez Zamawiającego rozpoczęcia robót do Powiatowego Inspektora Nadzoru Budowlanego Zamawiający przekaże Wykonawcy teren budowy z zastrzeżeniem ust. 2. </w:t>
      </w:r>
    </w:p>
    <w:p w14:paraId="00BA7A5D"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sz w:val="22"/>
          <w:szCs w:val="22"/>
        </w:rPr>
        <w:t>Zamawiający zastrzega sobie prawo zmiany terminu przekazania terenu budowy ze względu na okoliczności,</w:t>
      </w:r>
      <w:r w:rsidRPr="002704C5">
        <w:rPr>
          <w:rFonts w:eastAsia="Andale Sans UI"/>
          <w:sz w:val="22"/>
          <w:szCs w:val="22"/>
          <w:lang w:bidi="en-US"/>
        </w:rPr>
        <w:t xml:space="preserve"> </w:t>
      </w:r>
      <w:r w:rsidRPr="002704C5">
        <w:rPr>
          <w:sz w:val="22"/>
          <w:szCs w:val="22"/>
        </w:rPr>
        <w:t>których nie mógł przewidzieć.</w:t>
      </w:r>
    </w:p>
    <w:p w14:paraId="0CF4F9D6"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lastRenderedPageBreak/>
        <w:t>Po protokolarnym przejęciu od Zamawiającego terenu budowy Wykonawca ponosi aż do chwili wykonania przedmiotu umowy pełną odpowiedzialność za przekazany teren budowy.</w:t>
      </w:r>
    </w:p>
    <w:p w14:paraId="2D213520"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Przed rozpoczęciem robót Zamawiający przekaże bezpłatnie 1 komplet projektów budowlanych</w:t>
      </w:r>
      <w:r w:rsidRPr="002704C5">
        <w:rPr>
          <w:rFonts w:eastAsia="Andale Sans UI"/>
          <w:sz w:val="22"/>
          <w:szCs w:val="22"/>
          <w:lang w:bidi="en-US"/>
        </w:rPr>
        <w:br/>
        <w:t xml:space="preserve"> i wykonawczych wraz z  pozwoleniem na budowę, STWiORB z tym, że komplet projektów budowlanych i wykonawczych będzie przechowywany przez Wykonawcę na budowie i będzie dostępny do wglądu na każde  żądanie Zamawiającego.</w:t>
      </w:r>
    </w:p>
    <w:p w14:paraId="6DFFDC4F"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Jeżeli Wykonawcy potrzebna będzie większa ilość egzemplarzy dokumentacji projektowej, sporządzi je we własnym zakresie i na własny koszt.</w:t>
      </w:r>
    </w:p>
    <w:p w14:paraId="0BB3B66E"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Wszelkie polecenia wydawane Wykonawcy przez Zamawiającego oraz Inspektor(a)/(ów) Nadzoru, jak równie zapytania i wyjaśnienia dotyczące realizacji niniejszej umowy wymagają formy pisemnej.</w:t>
      </w:r>
    </w:p>
    <w:p w14:paraId="086A4F3D" w14:textId="484468BD"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 xml:space="preserve">Decyzje o zmianach w dokumentacji projektowej podejmowane są przez Zamawiającego </w:t>
      </w:r>
      <w:r w:rsidRPr="002704C5">
        <w:rPr>
          <w:rFonts w:eastAsia="Andale Sans UI"/>
          <w:sz w:val="22"/>
          <w:szCs w:val="22"/>
          <w:lang w:bidi="en-US"/>
        </w:rPr>
        <w:br/>
        <w:t xml:space="preserve">w porozumieniu z Projektantem. Sposób zgłaszania zmian określa ustawa Prawo Budowlane – </w:t>
      </w:r>
      <w:r w:rsidRPr="002704C5">
        <w:rPr>
          <w:rFonts w:eastAsia="Andale Sans UI"/>
          <w:sz w:val="22"/>
          <w:szCs w:val="22"/>
          <w:lang w:bidi="en-US"/>
        </w:rPr>
        <w:br/>
        <w:t>w szczególności art.</w:t>
      </w:r>
      <w:r w:rsidR="00E815CB">
        <w:rPr>
          <w:rFonts w:eastAsia="Andale Sans UI"/>
          <w:sz w:val="22"/>
          <w:szCs w:val="22"/>
          <w:lang w:bidi="en-US"/>
        </w:rPr>
        <w:t xml:space="preserve"> </w:t>
      </w:r>
      <w:r w:rsidRPr="002704C5">
        <w:rPr>
          <w:rFonts w:eastAsia="Andale Sans UI"/>
          <w:sz w:val="22"/>
          <w:szCs w:val="22"/>
          <w:lang w:bidi="en-US"/>
        </w:rPr>
        <w:t>23 pkt.1 oraz 57 pkt 2.</w:t>
      </w:r>
    </w:p>
    <w:p w14:paraId="716E9041"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Dokumentacja projektowa dostarczony przez Zamawiającego stanowi jego własność i nie może być udostępniany osobom trzecim bez jego zgody wyrażonej na piśmie.</w:t>
      </w:r>
    </w:p>
    <w:p w14:paraId="39A0F730"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Zamawiający winien dysponować środkami finansowymi na realizację przedmiotu umowy.</w:t>
      </w:r>
    </w:p>
    <w:p w14:paraId="6F37C3BA"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W przypadku braku środków finansowych, wskutek okoliczności niezależnych od Zamawiającego, Zamawiający jest zobowiązany powiadomić o tym Wykonawcę w terminie 30 dni od daty powzięcia  o tym informacji.</w:t>
      </w:r>
    </w:p>
    <w:p w14:paraId="495CA7DD"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 xml:space="preserve">Strony umowy w w/w przypadku winny przystąpić do rokowań w celu dokonania uzgodnień </w:t>
      </w:r>
      <w:r w:rsidRPr="002704C5">
        <w:rPr>
          <w:rFonts w:eastAsia="Andale Sans UI"/>
          <w:sz w:val="22"/>
          <w:szCs w:val="22"/>
          <w:lang w:bidi="en-US"/>
        </w:rPr>
        <w:br/>
        <w:t>w sprawie dalszego prowadzenia robót lub ich wstrzymania.</w:t>
      </w:r>
    </w:p>
    <w:p w14:paraId="02A09557"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rFonts w:eastAsia="Andale Sans UI"/>
          <w:sz w:val="22"/>
          <w:szCs w:val="22"/>
          <w:lang w:bidi="en-US"/>
        </w:rPr>
        <w:t>Zamawiający nie zapewnia zaopatrzenia w punkt poboru mediów (m.in. energia, woda).</w:t>
      </w:r>
    </w:p>
    <w:p w14:paraId="658DEC17"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sz w:val="22"/>
          <w:szCs w:val="22"/>
        </w:rPr>
        <w:t xml:space="preserve">Zamawiający powierza kontrolę i nadzór nad realizacją zadania powołanym inspektorom nadzoru, pełniącym funkcję Inspektora nadzoru inwestorskiego w rozumieniu Prawa budowlanego. </w:t>
      </w:r>
    </w:p>
    <w:p w14:paraId="10A7251F"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sz w:val="22"/>
          <w:szCs w:val="22"/>
        </w:rPr>
        <w:t>Oprócz powołanego inspektora nadzoru z ramienia Zamawiającego, koordynatorem upoważnionym do współpracy z Wykonawcą jest:</w:t>
      </w:r>
    </w:p>
    <w:p w14:paraId="7747DCEB" w14:textId="77777777" w:rsidR="00420FDD" w:rsidRPr="002704C5" w:rsidRDefault="00420FDD" w:rsidP="00C0387E">
      <w:pPr>
        <w:pStyle w:val="Akapitzlist"/>
        <w:numPr>
          <w:ilvl w:val="1"/>
          <w:numId w:val="255"/>
        </w:numPr>
        <w:spacing w:after="120" w:line="23" w:lineRule="atLeast"/>
        <w:ind w:left="1134" w:hanging="567"/>
        <w:jc w:val="both"/>
        <w:rPr>
          <w:sz w:val="22"/>
          <w:szCs w:val="22"/>
        </w:rPr>
      </w:pPr>
      <w:r w:rsidRPr="002704C5">
        <w:rPr>
          <w:sz w:val="22"/>
          <w:szCs w:val="22"/>
        </w:rPr>
        <w:t>……………………………………………….</w:t>
      </w:r>
    </w:p>
    <w:p w14:paraId="1AF3083A"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sz w:val="22"/>
          <w:szCs w:val="22"/>
        </w:rPr>
        <w:t>Zamawiający będzie porozumiewał się z Wykonawcą w następujący sposób:</w:t>
      </w:r>
    </w:p>
    <w:p w14:paraId="788F5F6D" w14:textId="77777777" w:rsidR="00420FDD" w:rsidRPr="002704C5" w:rsidRDefault="00420FDD" w:rsidP="00C0387E">
      <w:pPr>
        <w:pStyle w:val="Akapitzlist"/>
        <w:numPr>
          <w:ilvl w:val="1"/>
          <w:numId w:val="256"/>
        </w:numPr>
        <w:spacing w:after="120" w:line="23" w:lineRule="atLeast"/>
        <w:ind w:left="1134" w:hanging="567"/>
        <w:jc w:val="both"/>
        <w:rPr>
          <w:sz w:val="22"/>
          <w:szCs w:val="22"/>
        </w:rPr>
      </w:pPr>
      <w:r w:rsidRPr="002704C5">
        <w:rPr>
          <w:sz w:val="22"/>
          <w:szCs w:val="22"/>
        </w:rPr>
        <w:t>w formie pisemnej: nadanie listu poleconego w placówce operatora pocztowego na adres wskazany przez Wykonawcę,</w:t>
      </w:r>
    </w:p>
    <w:p w14:paraId="2F4CC7F1" w14:textId="3C033B9E" w:rsidR="00420FDD" w:rsidRPr="002704C5" w:rsidRDefault="00420FDD" w:rsidP="00C0387E">
      <w:pPr>
        <w:pStyle w:val="Akapitzlist"/>
        <w:numPr>
          <w:ilvl w:val="1"/>
          <w:numId w:val="256"/>
        </w:numPr>
        <w:spacing w:after="120" w:line="23" w:lineRule="atLeast"/>
        <w:ind w:left="1134" w:hanging="567"/>
        <w:jc w:val="both"/>
        <w:rPr>
          <w:sz w:val="22"/>
          <w:szCs w:val="22"/>
        </w:rPr>
      </w:pPr>
      <w:r w:rsidRPr="002704C5">
        <w:rPr>
          <w:sz w:val="22"/>
          <w:szCs w:val="22"/>
        </w:rPr>
        <w:t xml:space="preserve">drogą elektroniczną:  nadanie e-maila stanowi skuteczne doręczenie w dacie nadania </w:t>
      </w:r>
      <w:r w:rsidR="000833E2" w:rsidRPr="002704C5">
        <w:rPr>
          <w:sz w:val="22"/>
          <w:szCs w:val="22"/>
        </w:rPr>
        <w:br/>
      </w:r>
      <w:r w:rsidRPr="002704C5">
        <w:rPr>
          <w:sz w:val="22"/>
          <w:szCs w:val="22"/>
        </w:rPr>
        <w:t>e-maila,</w:t>
      </w:r>
    </w:p>
    <w:p w14:paraId="2F9F3F65" w14:textId="77777777" w:rsidR="00420FDD" w:rsidRPr="002704C5" w:rsidRDefault="00420FDD" w:rsidP="00C0387E">
      <w:pPr>
        <w:pStyle w:val="Akapitzlist"/>
        <w:numPr>
          <w:ilvl w:val="1"/>
          <w:numId w:val="256"/>
        </w:numPr>
        <w:spacing w:after="120" w:line="23" w:lineRule="atLeast"/>
        <w:ind w:left="1134" w:hanging="567"/>
        <w:jc w:val="both"/>
        <w:rPr>
          <w:sz w:val="22"/>
          <w:szCs w:val="22"/>
        </w:rPr>
      </w:pPr>
      <w:r w:rsidRPr="002704C5">
        <w:rPr>
          <w:sz w:val="22"/>
          <w:szCs w:val="22"/>
        </w:rPr>
        <w:t>telefonicznie,</w:t>
      </w:r>
    </w:p>
    <w:p w14:paraId="0B4FCD2D" w14:textId="77777777" w:rsidR="00420FDD" w:rsidRPr="002704C5" w:rsidRDefault="00420FDD" w:rsidP="00C0387E">
      <w:pPr>
        <w:pStyle w:val="Akapitzlist"/>
        <w:numPr>
          <w:ilvl w:val="1"/>
          <w:numId w:val="256"/>
        </w:numPr>
        <w:spacing w:after="120" w:line="23" w:lineRule="atLeast"/>
        <w:ind w:left="1134" w:hanging="567"/>
        <w:jc w:val="both"/>
        <w:rPr>
          <w:sz w:val="22"/>
          <w:szCs w:val="22"/>
        </w:rPr>
      </w:pPr>
      <w:r w:rsidRPr="002704C5">
        <w:rPr>
          <w:sz w:val="22"/>
          <w:szCs w:val="22"/>
        </w:rPr>
        <w:t>lub osobiście: Zamawiający będzie przekazywał pisma Wykonawcy za potwierdzeniem ich odbioru.</w:t>
      </w:r>
    </w:p>
    <w:p w14:paraId="0F7EF5C4"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sz w:val="22"/>
          <w:szCs w:val="22"/>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14A71F72" w14:textId="77777777"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bookmarkStart w:id="12" w:name="_Hlk90360510"/>
      <w:r w:rsidRPr="002704C5">
        <w:rPr>
          <w:sz w:val="22"/>
          <w:szCs w:val="22"/>
        </w:rPr>
        <w:t xml:space="preserve">Zważywszy na fakt, że w ramach i w związku z realizacją umowy Stronom mogą zostać udostępnione dane osób odpowiedzialnych za właściwe wykonanie umowy, a w szczególności dane osobowe w postaci: imię i nazwisko, adres e-mail, numer telefonu, Strony oświadczają, że z momentem otrzymania takich danych stają się w stosunku do nich administratorem danych </w:t>
      </w:r>
      <w:r w:rsidRPr="002704C5">
        <w:rPr>
          <w:sz w:val="22"/>
          <w:szCs w:val="22"/>
        </w:rPr>
        <w:br/>
        <w:t xml:space="preserve">w myśl przepisów Rozporządzenia Parlamentu Europejskiego i Rady (UE) 2016/679 z dnia 27 kwietnia 2016 r. w sprawie ochrony osób fizycznych w związku z przetwarzaniem danych osobowych i w sprawie swobodnego przepływu takich danych oraz uchylenia dyrektywy </w:t>
      </w:r>
      <w:r w:rsidRPr="002704C5">
        <w:rPr>
          <w:sz w:val="22"/>
          <w:szCs w:val="22"/>
        </w:rPr>
        <w:lastRenderedPageBreak/>
        <w:t>95/46/WE (w skrócie: „RODO”).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 ramach realizacji umowy o treści niniejszego paragrafu. Strony oświadczają, iż przyjmują do wiadomości, że podanie danych osobowych swoich oraz pracowników wymagane jest do zawarcia umowy i jej realizacji.</w:t>
      </w:r>
    </w:p>
    <w:p w14:paraId="6A6E1794" w14:textId="6312ED8B" w:rsidR="00420FDD" w:rsidRPr="002704C5" w:rsidRDefault="00420FDD" w:rsidP="00C0387E">
      <w:pPr>
        <w:numPr>
          <w:ilvl w:val="0"/>
          <w:numId w:val="59"/>
        </w:numPr>
        <w:tabs>
          <w:tab w:val="clear" w:pos="360"/>
          <w:tab w:val="num" w:pos="567"/>
        </w:tabs>
        <w:spacing w:after="120" w:line="23" w:lineRule="atLeast"/>
        <w:ind w:left="567" w:hanging="567"/>
        <w:jc w:val="both"/>
        <w:rPr>
          <w:sz w:val="22"/>
          <w:szCs w:val="22"/>
        </w:rPr>
      </w:pPr>
      <w:r w:rsidRPr="002704C5">
        <w:rPr>
          <w:sz w:val="22"/>
          <w:szCs w:val="22"/>
        </w:rPr>
        <w:t xml:space="preserve">W związku z przetwarzaniem danych osobowych Wykonawcy lub osób wskazanych przez Wykonawcę, zgodnie z przepisami przewidzianych w art. 13 lub art. 14 RODO oraz ustawy </w:t>
      </w:r>
      <w:r w:rsidR="000833E2" w:rsidRPr="002704C5">
        <w:rPr>
          <w:sz w:val="22"/>
          <w:szCs w:val="22"/>
        </w:rPr>
        <w:br/>
      </w:r>
      <w:r w:rsidRPr="002704C5">
        <w:rPr>
          <w:sz w:val="22"/>
          <w:szCs w:val="22"/>
        </w:rPr>
        <w:t>z dnia 10 maja 2018 roku o ochronie danych osobowych (Dz.U. z 2019 r. poz.1781) Zamawiający przekazuje informacje na temat przetwarzania danych osobowych w Gminie Psary:</w:t>
      </w:r>
    </w:p>
    <w:p w14:paraId="1C8B6754" w14:textId="77777777" w:rsidR="00420FDD" w:rsidRPr="002704C5" w:rsidRDefault="00420FDD" w:rsidP="00C0387E">
      <w:pPr>
        <w:numPr>
          <w:ilvl w:val="0"/>
          <w:numId w:val="64"/>
        </w:numPr>
        <w:spacing w:after="120" w:line="23" w:lineRule="atLeast"/>
        <w:ind w:left="851" w:hanging="284"/>
        <w:contextualSpacing/>
        <w:jc w:val="both"/>
        <w:rPr>
          <w:sz w:val="22"/>
          <w:szCs w:val="22"/>
        </w:rPr>
      </w:pPr>
      <w:r w:rsidRPr="002704C5">
        <w:rPr>
          <w:sz w:val="22"/>
          <w:szCs w:val="22"/>
        </w:rPr>
        <w:t xml:space="preserve">ZAMAWIAJĄCY JEST ADMINISTRATOREM DANYCH OSOBOWYCH. Administratorem danych osobowych Wykonawcy lub osób wskazanych przez Wykonawcę jest Gmina Psary reprezentowana przez Wójta Gminy Psary, z siedzibą w Urzędzie Gminy Psary ul. Malinowicka 4, 42-512 Psary. </w:t>
      </w:r>
    </w:p>
    <w:p w14:paraId="2B07BDD6" w14:textId="77777777" w:rsidR="00420FDD" w:rsidRPr="002704C5" w:rsidRDefault="00420FDD" w:rsidP="00C0387E">
      <w:pPr>
        <w:numPr>
          <w:ilvl w:val="0"/>
          <w:numId w:val="64"/>
        </w:numPr>
        <w:spacing w:after="120" w:line="23" w:lineRule="atLeast"/>
        <w:ind w:left="851" w:hanging="284"/>
        <w:contextualSpacing/>
        <w:jc w:val="both"/>
        <w:rPr>
          <w:sz w:val="22"/>
          <w:szCs w:val="22"/>
        </w:rPr>
      </w:pPr>
      <w:r w:rsidRPr="002704C5">
        <w:rPr>
          <w:sz w:val="22"/>
          <w:szCs w:val="22"/>
        </w:rPr>
        <w:t>INSPEKTOR OCHRONY DANYCH – Administrator danych osobowych wyznaczył Inspektora Ochrony Danych, z którym może się Wykonawca skontaktować w sprawach związanych z ochroną danych osobowych, w następujący sposób:</w:t>
      </w:r>
    </w:p>
    <w:p w14:paraId="630A76AF" w14:textId="13C10A63" w:rsidR="00420FDD" w:rsidRPr="002704C5" w:rsidRDefault="00420FDD" w:rsidP="00C0387E">
      <w:pPr>
        <w:numPr>
          <w:ilvl w:val="0"/>
          <w:numId w:val="66"/>
        </w:numPr>
        <w:spacing w:after="120" w:line="23" w:lineRule="atLeast"/>
        <w:ind w:left="1135" w:hanging="284"/>
        <w:contextualSpacing/>
        <w:jc w:val="both"/>
        <w:rPr>
          <w:sz w:val="22"/>
          <w:szCs w:val="22"/>
        </w:rPr>
      </w:pPr>
      <w:r w:rsidRPr="002704C5">
        <w:rPr>
          <w:sz w:val="22"/>
          <w:szCs w:val="22"/>
        </w:rPr>
        <w:t xml:space="preserve">pod adresem poczty elektronicznej: </w:t>
      </w:r>
      <w:hyperlink r:id="rId8" w:history="1">
        <w:r w:rsidR="00C0387E" w:rsidRPr="002704C5">
          <w:rPr>
            <w:rStyle w:val="Hipercze"/>
            <w:sz w:val="22"/>
            <w:szCs w:val="22"/>
          </w:rPr>
          <w:t>iod@psary.pl</w:t>
        </w:r>
      </w:hyperlink>
      <w:r w:rsidRPr="002704C5">
        <w:rPr>
          <w:sz w:val="22"/>
          <w:szCs w:val="22"/>
        </w:rPr>
        <w:t>,</w:t>
      </w:r>
    </w:p>
    <w:p w14:paraId="2377FD67" w14:textId="77777777" w:rsidR="00420FDD" w:rsidRPr="002704C5" w:rsidRDefault="00420FDD" w:rsidP="00C0387E">
      <w:pPr>
        <w:numPr>
          <w:ilvl w:val="0"/>
          <w:numId w:val="66"/>
        </w:numPr>
        <w:spacing w:after="120" w:line="23" w:lineRule="atLeast"/>
        <w:ind w:left="1135" w:hanging="284"/>
        <w:contextualSpacing/>
        <w:jc w:val="both"/>
        <w:rPr>
          <w:sz w:val="22"/>
          <w:szCs w:val="22"/>
        </w:rPr>
      </w:pPr>
      <w:r w:rsidRPr="002704C5">
        <w:rPr>
          <w:sz w:val="22"/>
          <w:szCs w:val="22"/>
        </w:rPr>
        <w:t>pisemnie na adres siedziby Administratora.</w:t>
      </w:r>
    </w:p>
    <w:p w14:paraId="4D412C7D" w14:textId="1A1463FF" w:rsidR="00420FDD" w:rsidRPr="002704C5" w:rsidRDefault="00420FDD" w:rsidP="00C0387E">
      <w:pPr>
        <w:numPr>
          <w:ilvl w:val="0"/>
          <w:numId w:val="65"/>
        </w:numPr>
        <w:spacing w:after="120" w:line="23" w:lineRule="atLeast"/>
        <w:ind w:left="851" w:hanging="284"/>
        <w:contextualSpacing/>
        <w:jc w:val="both"/>
        <w:rPr>
          <w:sz w:val="22"/>
          <w:szCs w:val="22"/>
        </w:rPr>
      </w:pPr>
      <w:r w:rsidRPr="002704C5">
        <w:rPr>
          <w:sz w:val="22"/>
          <w:szCs w:val="22"/>
        </w:rPr>
        <w:t>PODSTAWA PRAWNA I CELE PRZETWARZANIA - Przetwarzanie danych osobowych Wykonawcy lub osób wskazanych przez Wykonawcę odbywa się w związku z realizacją zadań własnych bądź zleconych Gminie Psary, określonych przepisami prawa</w:t>
      </w:r>
      <w:r w:rsidRPr="002704C5">
        <w:rPr>
          <w:i/>
          <w:sz w:val="22"/>
          <w:szCs w:val="22"/>
        </w:rPr>
        <w:t>,</w:t>
      </w:r>
      <w:r w:rsidRPr="002704C5">
        <w:rPr>
          <w:sz w:val="22"/>
          <w:szCs w:val="22"/>
        </w:rPr>
        <w:t xml:space="preserve"> w szczególności w art. 7 i 8 ustawy o samorządzie gminnym, w celu realizacji przysługujących gminie uprawnień, bądź spełnienia przez gminę</w:t>
      </w:r>
      <w:r w:rsidRPr="002704C5">
        <w:rPr>
          <w:i/>
          <w:sz w:val="22"/>
          <w:szCs w:val="22"/>
        </w:rPr>
        <w:t xml:space="preserve"> </w:t>
      </w:r>
      <w:r w:rsidRPr="002704C5">
        <w:rPr>
          <w:sz w:val="22"/>
          <w:szCs w:val="22"/>
        </w:rPr>
        <w:t xml:space="preserve">obowiązków określonych tymi przepisami prawa albo jest niezbędne do wykonania zadania realizowanego w interesie publicznym lub </w:t>
      </w:r>
      <w:r w:rsidR="00EA04FF">
        <w:rPr>
          <w:sz w:val="22"/>
          <w:szCs w:val="22"/>
        </w:rPr>
        <w:br/>
      </w:r>
      <w:r w:rsidRPr="002704C5">
        <w:rPr>
          <w:sz w:val="22"/>
          <w:szCs w:val="22"/>
        </w:rPr>
        <w:t xml:space="preserve">w ramach sprawowania władzy publicznej, określonego przepisami prawa, którego dotyczy niniejsza umowa. Przetwarzanie może być również niezbędne w celu wykonania umowy, której Wykonawca jest stroną lub do podjęcia działań na żądanie Wykonawcy, przed zawarciem umowy. Mogą również wystąpić przypadki, w których zostanie Wykonawca lub osoba wskazana przez Wykonawcę poproszona/y o wyrażenie zgody na przetwarzanie danych osobowych Wykonawcy lub osób wskazanych przez Wykonawcę w określonym celu </w:t>
      </w:r>
      <w:r w:rsidR="00EA04FF">
        <w:rPr>
          <w:sz w:val="22"/>
          <w:szCs w:val="22"/>
        </w:rPr>
        <w:br/>
      </w:r>
      <w:r w:rsidRPr="002704C5">
        <w:rPr>
          <w:sz w:val="22"/>
          <w:szCs w:val="22"/>
        </w:rPr>
        <w:t>i zakresie.</w:t>
      </w:r>
    </w:p>
    <w:p w14:paraId="5854899B" w14:textId="77777777" w:rsidR="00420FDD" w:rsidRPr="002704C5" w:rsidRDefault="00420FDD" w:rsidP="00A458DF">
      <w:pPr>
        <w:numPr>
          <w:ilvl w:val="0"/>
          <w:numId w:val="65"/>
        </w:numPr>
        <w:spacing w:after="120" w:line="23" w:lineRule="atLeast"/>
        <w:ind w:left="851" w:hanging="284"/>
        <w:contextualSpacing/>
        <w:jc w:val="both"/>
        <w:rPr>
          <w:sz w:val="22"/>
          <w:szCs w:val="22"/>
        </w:rPr>
      </w:pPr>
      <w:r w:rsidRPr="002704C5">
        <w:rPr>
          <w:sz w:val="22"/>
          <w:szCs w:val="22"/>
        </w:rPr>
        <w:t xml:space="preserve">ODBIORCY DANYCH OSOBOWYCH - Dane nie będą przekazywane innym podmiotom trzecim, o ile nie będzie się to wiązało z koniecznością wynikającą z realizacją umowy, z wyjątkiem podmiotów uprawnionych do ich przetwarzania na podstawie przepisów prawa, oraz nie będą przekazywane do państwa trzeciego, ani do organizacji międzynarodowej w rozumieniu RODO </w:t>
      </w:r>
    </w:p>
    <w:p w14:paraId="3E2FE31D" w14:textId="77777777" w:rsidR="00420FDD" w:rsidRPr="002704C5" w:rsidRDefault="00420FDD" w:rsidP="00A458DF">
      <w:pPr>
        <w:numPr>
          <w:ilvl w:val="0"/>
          <w:numId w:val="65"/>
        </w:numPr>
        <w:spacing w:after="120" w:line="23" w:lineRule="atLeast"/>
        <w:ind w:left="851" w:hanging="284"/>
        <w:contextualSpacing/>
        <w:jc w:val="both"/>
        <w:rPr>
          <w:sz w:val="22"/>
          <w:szCs w:val="22"/>
        </w:rPr>
      </w:pPr>
      <w:r w:rsidRPr="002704C5">
        <w:rPr>
          <w:sz w:val="22"/>
          <w:szCs w:val="22"/>
        </w:rPr>
        <w:t>OKRES PRZECHOWYWANIA DANYCH OSOBOWYCH - Dane osobowe Wykonawcy lub osób wskazanych przez Wykonawcę będą przechowywane jedynie w okresie niezbędnym do spełnienia celu, dla którego zostały zebrane lub w okresie wskazanym przepisami prawa, tj. mogą być przetwarzane przez okres 2 lat licząc od końca roku kalendarzowego, w którym umowa ulegnie wygaśnięciu lub rozwiązaniu, chyba, że niezbędny będzie dłuższy okres przechowywania z uwagi na dochodzenie roszczeń. Po spełnieniu celu, dla którego dane Wykonawcy lub osób wskazanych przez Wykonawcę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4E28A747" w14:textId="77777777" w:rsidR="00420FDD" w:rsidRPr="002704C5" w:rsidRDefault="00420FDD" w:rsidP="00A458DF">
      <w:pPr>
        <w:numPr>
          <w:ilvl w:val="0"/>
          <w:numId w:val="65"/>
        </w:numPr>
        <w:spacing w:after="120" w:line="23" w:lineRule="atLeast"/>
        <w:ind w:left="851" w:hanging="284"/>
        <w:contextualSpacing/>
        <w:jc w:val="both"/>
        <w:rPr>
          <w:sz w:val="22"/>
          <w:szCs w:val="22"/>
        </w:rPr>
      </w:pPr>
      <w:r w:rsidRPr="002704C5">
        <w:rPr>
          <w:sz w:val="22"/>
          <w:szCs w:val="22"/>
        </w:rPr>
        <w:t>PRAWA OSÓB, KTÓRYCH DANE DOTYCZĄ, W TYM DOSTĘPU DO DANYCH OSOBOWYCH – Na zasadach określonych przepisami RODO, Wykonawca lub wskazana przez Wykonawcę osoba ma prawo do żądania od administratora:</w:t>
      </w:r>
    </w:p>
    <w:p w14:paraId="08A61D2C" w14:textId="77777777" w:rsidR="00420FDD" w:rsidRPr="002704C5" w:rsidRDefault="00420FDD" w:rsidP="007C56AA">
      <w:pPr>
        <w:numPr>
          <w:ilvl w:val="0"/>
          <w:numId w:val="72"/>
        </w:numPr>
        <w:tabs>
          <w:tab w:val="left" w:pos="709"/>
        </w:tabs>
        <w:spacing w:after="120" w:line="23" w:lineRule="atLeast"/>
        <w:contextualSpacing/>
        <w:jc w:val="both"/>
        <w:rPr>
          <w:sz w:val="22"/>
          <w:szCs w:val="22"/>
        </w:rPr>
      </w:pPr>
      <w:r w:rsidRPr="002704C5">
        <w:rPr>
          <w:sz w:val="22"/>
          <w:szCs w:val="22"/>
        </w:rPr>
        <w:t>dostępu do treści swoich danych osobowych;</w:t>
      </w:r>
    </w:p>
    <w:p w14:paraId="67B9D44F" w14:textId="77777777" w:rsidR="00420FDD" w:rsidRPr="002704C5" w:rsidRDefault="00420FDD" w:rsidP="007C56AA">
      <w:pPr>
        <w:numPr>
          <w:ilvl w:val="0"/>
          <w:numId w:val="73"/>
        </w:numPr>
        <w:tabs>
          <w:tab w:val="left" w:pos="709"/>
        </w:tabs>
        <w:spacing w:after="120" w:line="23" w:lineRule="atLeast"/>
        <w:contextualSpacing/>
        <w:jc w:val="both"/>
        <w:rPr>
          <w:sz w:val="22"/>
          <w:szCs w:val="22"/>
        </w:rPr>
      </w:pPr>
      <w:r w:rsidRPr="002704C5">
        <w:rPr>
          <w:sz w:val="22"/>
          <w:szCs w:val="22"/>
        </w:rPr>
        <w:t>sprostowania (poprawiania) swoich danych osobowych;</w:t>
      </w:r>
    </w:p>
    <w:p w14:paraId="5F12C4CC" w14:textId="77777777" w:rsidR="00420FDD" w:rsidRPr="002704C5" w:rsidRDefault="00420FDD" w:rsidP="007C56AA">
      <w:pPr>
        <w:numPr>
          <w:ilvl w:val="0"/>
          <w:numId w:val="73"/>
        </w:numPr>
        <w:tabs>
          <w:tab w:val="left" w:pos="709"/>
        </w:tabs>
        <w:spacing w:after="120" w:line="23" w:lineRule="atLeast"/>
        <w:contextualSpacing/>
        <w:jc w:val="both"/>
        <w:rPr>
          <w:sz w:val="22"/>
          <w:szCs w:val="22"/>
        </w:rPr>
      </w:pPr>
      <w:r w:rsidRPr="002704C5">
        <w:rPr>
          <w:sz w:val="22"/>
          <w:szCs w:val="22"/>
        </w:rPr>
        <w:lastRenderedPageBreak/>
        <w:t>usunięcia swoich danych osobowych;</w:t>
      </w:r>
    </w:p>
    <w:p w14:paraId="6E14A7BD" w14:textId="77777777" w:rsidR="00420FDD" w:rsidRPr="002704C5" w:rsidRDefault="00420FDD" w:rsidP="007C56AA">
      <w:pPr>
        <w:numPr>
          <w:ilvl w:val="0"/>
          <w:numId w:val="73"/>
        </w:numPr>
        <w:tabs>
          <w:tab w:val="left" w:pos="709"/>
        </w:tabs>
        <w:spacing w:after="120" w:line="23" w:lineRule="atLeast"/>
        <w:contextualSpacing/>
        <w:jc w:val="both"/>
        <w:rPr>
          <w:sz w:val="22"/>
          <w:szCs w:val="22"/>
        </w:rPr>
      </w:pPr>
      <w:r w:rsidRPr="002704C5">
        <w:rPr>
          <w:sz w:val="22"/>
          <w:szCs w:val="22"/>
        </w:rPr>
        <w:t>ograniczenia przetwarzania swoich danych osobowych;</w:t>
      </w:r>
    </w:p>
    <w:p w14:paraId="2973F180" w14:textId="77777777" w:rsidR="00420FDD" w:rsidRPr="002704C5" w:rsidRDefault="00420FDD" w:rsidP="007C56AA">
      <w:pPr>
        <w:numPr>
          <w:ilvl w:val="0"/>
          <w:numId w:val="73"/>
        </w:numPr>
        <w:tabs>
          <w:tab w:val="left" w:pos="709"/>
        </w:tabs>
        <w:spacing w:after="120" w:line="23" w:lineRule="atLeast"/>
        <w:jc w:val="both"/>
        <w:rPr>
          <w:sz w:val="22"/>
          <w:szCs w:val="22"/>
        </w:rPr>
      </w:pPr>
      <w:r w:rsidRPr="002704C5">
        <w:rPr>
          <w:sz w:val="22"/>
          <w:szCs w:val="22"/>
        </w:rPr>
        <w:t>przenoszenia swoich danych osobowych,</w:t>
      </w:r>
    </w:p>
    <w:p w14:paraId="60048E72" w14:textId="77777777" w:rsidR="00420FDD" w:rsidRPr="002704C5" w:rsidRDefault="00420FDD" w:rsidP="007C56AA">
      <w:pPr>
        <w:spacing w:after="120" w:line="23" w:lineRule="atLeast"/>
        <w:ind w:left="708"/>
        <w:contextualSpacing/>
        <w:jc w:val="both"/>
        <w:rPr>
          <w:sz w:val="22"/>
          <w:szCs w:val="22"/>
        </w:rPr>
      </w:pPr>
      <w:r w:rsidRPr="002704C5">
        <w:rPr>
          <w:sz w:val="22"/>
          <w:szCs w:val="22"/>
        </w:rPr>
        <w:t>a ponadto Wykonawca lub wskazana przez Wykonawcę osoba ma prawo do wniesienia sprzeciwu wobec przetwarzania danych osobowych Wykonawcy lub osób wskazanych przez Wykonawcę. Jednocześnie w przypadku wniesienia przez którąkolwiek z osób żądania usunięcia lub ograniczenia przetwarzania skutkuje obowiązkiem Wykonawcy niezwłocznego wskazania innej osoby w jej miejsce.</w:t>
      </w:r>
    </w:p>
    <w:p w14:paraId="29D9882D" w14:textId="682FE2D5" w:rsidR="00420FDD" w:rsidRPr="002704C5" w:rsidRDefault="00420FDD" w:rsidP="007C56AA">
      <w:pPr>
        <w:numPr>
          <w:ilvl w:val="0"/>
          <w:numId w:val="65"/>
        </w:numPr>
        <w:spacing w:after="120" w:line="23" w:lineRule="atLeast"/>
        <w:contextualSpacing/>
        <w:jc w:val="both"/>
        <w:rPr>
          <w:sz w:val="22"/>
          <w:szCs w:val="22"/>
        </w:rPr>
      </w:pPr>
      <w:r w:rsidRPr="002704C5">
        <w:rPr>
          <w:sz w:val="22"/>
          <w:szCs w:val="22"/>
        </w:rPr>
        <w:t xml:space="preserve">PRAWO DO COFNIĘCIA ZGODY - Tam, gdzie do przetwarzania danych osobowych konieczne jest wyrażenie zgody, Wykonawca lub wskazana przez Wykonawcę osoba zawsze ma prawo nie wyrazić takiej zgody, a w przypadku jej wcześniejszego wyrażenia, do cofnięcia zgody. Wycofanie zgody nie ma wpływu na przetwarzanie danych osobowych Wykonawcy lub osób wskazanych przez Wykonawcę do momentu jej wycofania. Cofnięcie zgody </w:t>
      </w:r>
      <w:r w:rsidR="000833E2" w:rsidRPr="002704C5">
        <w:rPr>
          <w:sz w:val="22"/>
          <w:szCs w:val="22"/>
        </w:rPr>
        <w:br/>
      </w:r>
      <w:r w:rsidRPr="002704C5">
        <w:rPr>
          <w:sz w:val="22"/>
          <w:szCs w:val="22"/>
        </w:rPr>
        <w:t>w trakcie trwania umowy może być związane z brakiem możliwości jej kontynuowania.</w:t>
      </w:r>
      <w:r w:rsidRPr="002704C5">
        <w:rPr>
          <w:color w:val="FF0000"/>
          <w:sz w:val="22"/>
          <w:szCs w:val="22"/>
        </w:rPr>
        <w:t xml:space="preserve"> </w:t>
      </w:r>
    </w:p>
    <w:p w14:paraId="1949FB3E" w14:textId="77777777" w:rsidR="00420FDD" w:rsidRPr="002704C5" w:rsidRDefault="00420FDD" w:rsidP="007C56AA">
      <w:pPr>
        <w:numPr>
          <w:ilvl w:val="0"/>
          <w:numId w:val="65"/>
        </w:numPr>
        <w:spacing w:after="120" w:line="23" w:lineRule="atLeast"/>
        <w:contextualSpacing/>
        <w:jc w:val="both"/>
        <w:rPr>
          <w:sz w:val="22"/>
          <w:szCs w:val="22"/>
        </w:rPr>
      </w:pPr>
      <w:r w:rsidRPr="002704C5">
        <w:rPr>
          <w:sz w:val="22"/>
          <w:szCs w:val="22"/>
        </w:rPr>
        <w:t>PRAWO WNIESIENIA SKARGI DO ORGANU NADZORCZEGO - Gdy Wykonawca lub wskazana przez Wykonawcę osoba uzna, że przetwarzanie danych osobowych narusza przepisy o ochronie danych osobowych, Wykonawcy lub wskazanej przez Wykonawcę osobie przysługuje prawo do wniesienia skargi do organu nadzorczego, którym jest Prezes Urzędu Ochrony Danych Osobowych.</w:t>
      </w:r>
    </w:p>
    <w:p w14:paraId="46384BA5" w14:textId="77777777" w:rsidR="00420FDD" w:rsidRPr="002704C5" w:rsidRDefault="00420FDD" w:rsidP="007C56AA">
      <w:pPr>
        <w:numPr>
          <w:ilvl w:val="0"/>
          <w:numId w:val="65"/>
        </w:numPr>
        <w:spacing w:after="120" w:line="23" w:lineRule="atLeast"/>
        <w:ind w:left="709"/>
        <w:contextualSpacing/>
        <w:jc w:val="both"/>
        <w:rPr>
          <w:sz w:val="22"/>
          <w:szCs w:val="22"/>
        </w:rPr>
      </w:pPr>
      <w:r w:rsidRPr="002704C5">
        <w:rPr>
          <w:sz w:val="22"/>
          <w:szCs w:val="22"/>
        </w:rPr>
        <w:t>INFORMACJA O WYMOGU/DOBROWOLNOŚCI PODANIA DANYCH ORAZ KONSEKWENCJACH NIEPODANIA DANYCH OSOBOWYCH -  Podanie przez Wykonawcę swoich danych osobowych lub wskazanych osób może być wymogiem ustawowym, wynikającym z umowy lub warunkiem zawarcia lub kontynuowania umowy, do których podania będzie Wykonawca lub wskazana osoba obowiązana/y. W przypadku, gdy będzie istniał obowiązek ustawowy, a Wykonawca nie poda swoich danych, lub danych wskazanych osób, nie będzie możliwa realizacja zadania ustawowego, co może skutkować konsekwencjami przewidzianymi przepisami prawa. W przypadku, gdy będzie istniał wymóg umowny, a Wykonawca nie poda swoich danych, lub danych wskazanych osób nie będzie możliwa realizacja takiej umowy. W przypadku, gdy podanie danych będzie warunkiem zawarcia umowy, a Wykonawca nie poda swoich danych, lub danych wskazanych osób, nie będzie możliwe zawarcie takiej umowy.</w:t>
      </w:r>
    </w:p>
    <w:p w14:paraId="78BAD5C6" w14:textId="77777777" w:rsidR="00420FDD" w:rsidRPr="002704C5" w:rsidRDefault="00420FDD" w:rsidP="007C56AA">
      <w:pPr>
        <w:numPr>
          <w:ilvl w:val="0"/>
          <w:numId w:val="65"/>
        </w:numPr>
        <w:spacing w:after="120" w:line="23" w:lineRule="atLeast"/>
        <w:contextualSpacing/>
        <w:jc w:val="both"/>
        <w:rPr>
          <w:sz w:val="22"/>
          <w:szCs w:val="22"/>
        </w:rPr>
      </w:pPr>
      <w:r w:rsidRPr="002704C5">
        <w:rPr>
          <w:sz w:val="22"/>
          <w:szCs w:val="22"/>
        </w:rPr>
        <w:t>ZAUTOMATYZOWANE PODEJMOWANIE DECYZJI, PROFILOWANIE - Administrator informuje, iż dane osobowe Wykonawcy lub osób wskazanych przez Wykonawcę nie będą przetwarzane w sposób zautomatyzowany i nie będą profilowane.</w:t>
      </w:r>
    </w:p>
    <w:bookmarkEnd w:id="12"/>
    <w:p w14:paraId="0EDE6655" w14:textId="77777777" w:rsidR="000833E2" w:rsidRPr="00E80398" w:rsidRDefault="000833E2" w:rsidP="00A458DF">
      <w:pPr>
        <w:spacing w:after="120" w:line="23" w:lineRule="atLeast"/>
        <w:jc w:val="center"/>
        <w:rPr>
          <w:b/>
          <w:sz w:val="22"/>
          <w:szCs w:val="22"/>
          <w:highlight w:val="yellow"/>
        </w:rPr>
      </w:pPr>
    </w:p>
    <w:p w14:paraId="4A8AE568" w14:textId="41204AB2" w:rsidR="00420FDD" w:rsidRPr="000274AA" w:rsidRDefault="00420FDD" w:rsidP="00A458DF">
      <w:pPr>
        <w:spacing w:after="120" w:line="23" w:lineRule="atLeast"/>
        <w:jc w:val="center"/>
        <w:rPr>
          <w:b/>
          <w:sz w:val="22"/>
          <w:szCs w:val="22"/>
        </w:rPr>
      </w:pPr>
      <w:r w:rsidRPr="000274AA">
        <w:rPr>
          <w:b/>
          <w:sz w:val="22"/>
          <w:szCs w:val="22"/>
        </w:rPr>
        <w:t>§ 5</w:t>
      </w:r>
    </w:p>
    <w:p w14:paraId="4D8F90E3" w14:textId="77777777" w:rsidR="00420FDD" w:rsidRPr="000274AA" w:rsidRDefault="00420FDD" w:rsidP="00A458DF">
      <w:pPr>
        <w:spacing w:after="120" w:line="23" w:lineRule="atLeast"/>
        <w:jc w:val="center"/>
        <w:rPr>
          <w:b/>
          <w:sz w:val="22"/>
          <w:szCs w:val="22"/>
        </w:rPr>
      </w:pPr>
      <w:r w:rsidRPr="000274AA">
        <w:rPr>
          <w:b/>
          <w:sz w:val="22"/>
          <w:szCs w:val="22"/>
        </w:rPr>
        <w:t>Podwykonawcy</w:t>
      </w:r>
    </w:p>
    <w:p w14:paraId="17B62098"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Wykonawca powierzy podwykonawcom wykonanie następującej części zamówienia, wskazanej w Ofercie stanowiącej przedmiot umowy:</w:t>
      </w:r>
    </w:p>
    <w:p w14:paraId="31EACC20" w14:textId="03294288" w:rsidR="00420FDD" w:rsidRPr="000274AA" w:rsidRDefault="00420FDD" w:rsidP="00A458DF">
      <w:pPr>
        <w:pStyle w:val="Akapitzlist"/>
        <w:numPr>
          <w:ilvl w:val="0"/>
          <w:numId w:val="81"/>
        </w:numPr>
        <w:tabs>
          <w:tab w:val="left" w:pos="567"/>
          <w:tab w:val="left" w:pos="1080"/>
        </w:tabs>
        <w:spacing w:after="120" w:line="23" w:lineRule="atLeast"/>
        <w:ind w:left="1134" w:hanging="567"/>
        <w:jc w:val="both"/>
        <w:rPr>
          <w:i/>
          <w:sz w:val="22"/>
          <w:szCs w:val="22"/>
        </w:rPr>
      </w:pPr>
      <w:r w:rsidRPr="000274AA">
        <w:rPr>
          <w:i/>
          <w:sz w:val="22"/>
          <w:szCs w:val="22"/>
        </w:rPr>
        <w:t>robota budowlana /dostawa/ usługa ………..………………………………………………...</w:t>
      </w:r>
      <w:r w:rsidRPr="000274AA">
        <w:rPr>
          <w:b/>
          <w:i/>
          <w:sz w:val="22"/>
          <w:szCs w:val="22"/>
        </w:rPr>
        <w:t>*</w:t>
      </w:r>
    </w:p>
    <w:p w14:paraId="17A5BE05" w14:textId="60EA103B" w:rsidR="00420FDD" w:rsidRPr="000274AA" w:rsidRDefault="00A458DF" w:rsidP="007C56AA">
      <w:pPr>
        <w:tabs>
          <w:tab w:val="left" w:pos="720"/>
        </w:tabs>
        <w:spacing w:after="120" w:line="23" w:lineRule="atLeast"/>
        <w:ind w:left="720" w:hanging="360"/>
        <w:jc w:val="both"/>
        <w:rPr>
          <w:i/>
          <w:sz w:val="22"/>
          <w:szCs w:val="22"/>
        </w:rPr>
      </w:pPr>
      <w:r w:rsidRPr="000274AA">
        <w:rPr>
          <w:i/>
          <w:sz w:val="22"/>
          <w:szCs w:val="22"/>
        </w:rPr>
        <w:tab/>
      </w:r>
      <w:r w:rsidR="00420FDD" w:rsidRPr="000274AA">
        <w:rPr>
          <w:i/>
          <w:sz w:val="22"/>
          <w:szCs w:val="22"/>
        </w:rPr>
        <w:t>lub:</w:t>
      </w:r>
    </w:p>
    <w:p w14:paraId="4C7789DA" w14:textId="317631F6" w:rsidR="00420FDD" w:rsidRPr="000274AA" w:rsidRDefault="00A458DF" w:rsidP="007C56AA">
      <w:pPr>
        <w:tabs>
          <w:tab w:val="left" w:pos="720"/>
        </w:tabs>
        <w:spacing w:after="120" w:line="23" w:lineRule="atLeast"/>
        <w:ind w:left="720" w:hanging="360"/>
        <w:jc w:val="both"/>
        <w:rPr>
          <w:i/>
          <w:sz w:val="22"/>
          <w:szCs w:val="22"/>
        </w:rPr>
      </w:pPr>
      <w:r w:rsidRPr="000274AA">
        <w:rPr>
          <w:i/>
          <w:sz w:val="22"/>
          <w:szCs w:val="22"/>
        </w:rPr>
        <w:tab/>
      </w:r>
      <w:r w:rsidR="00420FDD" w:rsidRPr="000274AA">
        <w:rPr>
          <w:i/>
          <w:sz w:val="22"/>
          <w:szCs w:val="22"/>
        </w:rPr>
        <w:t>- brak części zamówienia, wskazanych do zlecenia podwykonawcom.</w:t>
      </w:r>
      <w:r w:rsidR="00420FDD" w:rsidRPr="000274AA">
        <w:rPr>
          <w:b/>
          <w:i/>
          <w:sz w:val="22"/>
          <w:szCs w:val="22"/>
        </w:rPr>
        <w:t>*</w:t>
      </w:r>
    </w:p>
    <w:p w14:paraId="20F04757" w14:textId="77777777" w:rsidR="00420FDD" w:rsidRPr="000274AA" w:rsidRDefault="00420FDD" w:rsidP="007C56AA">
      <w:pPr>
        <w:spacing w:after="120" w:line="23" w:lineRule="atLeast"/>
        <w:ind w:left="720" w:hanging="360"/>
        <w:jc w:val="both"/>
        <w:rPr>
          <w:b/>
          <w:i/>
          <w:sz w:val="22"/>
          <w:szCs w:val="22"/>
        </w:rPr>
      </w:pPr>
      <w:r w:rsidRPr="000274AA">
        <w:rPr>
          <w:b/>
          <w:i/>
          <w:sz w:val="22"/>
          <w:szCs w:val="22"/>
        </w:rPr>
        <w:t>* niepotrzebne skreślić</w:t>
      </w:r>
    </w:p>
    <w:p w14:paraId="3CED9199"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W trakcie realizacji umowy Wykonawca może dokonać zmiany podwykonawcy, zrezygnować z podwykonawcy bądź wprowadzić podwykonawcę w zakresie nieprzewidzianym w ofercie (zgodnie z postanowieniami umowy i na zasadach w niej zawartych).</w:t>
      </w:r>
    </w:p>
    <w:p w14:paraId="00F76EE1" w14:textId="1B4CDDD1"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Jeżeli zmiana lub rezygnacja z podwykonawcy dotyczy podmiotu, na którego zasoby Wykonawca powoływał się, na zasadach określonych w art.118 ust. 1 ustawy Prawo zamówień publicznych (dalej Pzp), w celu wykazania spełniania warunków udziału w postępowaniu, o których mowa w art. 112 ust. </w:t>
      </w:r>
      <w:r w:rsidR="00EA6C43" w:rsidRPr="000274AA">
        <w:rPr>
          <w:sz w:val="22"/>
          <w:szCs w:val="22"/>
        </w:rPr>
        <w:t>2</w:t>
      </w:r>
      <w:r w:rsidRPr="000274AA">
        <w:rPr>
          <w:sz w:val="22"/>
          <w:szCs w:val="22"/>
        </w:rPr>
        <w:t xml:space="preserve"> pkt 3 lub pkt 4 tej ustawy, Wykonawca jest obowiązany wykazać </w:t>
      </w:r>
      <w:r w:rsidRPr="000274AA">
        <w:rPr>
          <w:sz w:val="22"/>
          <w:szCs w:val="22"/>
        </w:rPr>
        <w:lastRenderedPageBreak/>
        <w:t xml:space="preserve">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108 ust. 1 lub art. 109 ust. 1 (o ile dotyczy) ustawy Pzp, wskazane </w:t>
      </w:r>
      <w:r w:rsidR="00EA04FF">
        <w:rPr>
          <w:sz w:val="22"/>
          <w:szCs w:val="22"/>
        </w:rPr>
        <w:br/>
      </w:r>
      <w:r w:rsidRPr="000274AA">
        <w:rPr>
          <w:sz w:val="22"/>
          <w:szCs w:val="22"/>
        </w:rPr>
        <w:t>w SWZ. W tym celu Wykonawca zobowiązany jest przedłożyć stosowne dokumenty wymagane w postanowieniach SWZ (oświadczenie lub dokumenty analogiczne do tych które były składane w postępowaniu o udzielenie zamówienia publicznego).</w:t>
      </w:r>
    </w:p>
    <w:p w14:paraId="2F656E7A"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Na wskazaną przez siebie część zamówienia, Wykonawca zobowiązany jest do zawarcia z podwykonawcą umowy w formie pisemnej. </w:t>
      </w:r>
    </w:p>
    <w:p w14:paraId="614C15C3"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Wykonawca, podwykonawca lub dalszy podwykonawca, zamierzający zawrzeć umowę o podwykonawstwo, której przedmiotem są roboty budowlane, jest obowiązany w trakcie realizacji umowy </w:t>
      </w:r>
      <w:r w:rsidRPr="000274AA">
        <w:rPr>
          <w:sz w:val="22"/>
          <w:szCs w:val="22"/>
          <w:u w:val="single"/>
        </w:rPr>
        <w:t>do przedłożenia Zamawiającemu</w:t>
      </w:r>
      <w:r w:rsidRPr="000274AA">
        <w:rPr>
          <w:sz w:val="22"/>
          <w:szCs w:val="22"/>
        </w:rPr>
        <w:t xml:space="preserve"> (niezależnie od zakresu zamówienia, którego umowa podwykonawcza ma dotyczyć) projektu tej umowy, przy czym podwykonawca lub dalszy podwykonawca jest obowiązany dołączyć zgodę Wykonawcy na zawarcie umowy o podwykonawstwo o treści zgodnej z projektem umowy.</w:t>
      </w:r>
    </w:p>
    <w:p w14:paraId="3EEBBE35"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Treść projektu umowy o podwykonawstwo (a także jej zmian), której przedmiotem są roboty budowlane, wymaga akceptacji przez Zamawiającego. Zamawiający w terminie 14 dni (licząc od dnia następnego od daty otrzymania projektu umowy (a także jej zmian) zgłasza w formie pisemnej </w:t>
      </w:r>
      <w:r w:rsidRPr="000274AA">
        <w:rPr>
          <w:sz w:val="22"/>
          <w:szCs w:val="22"/>
          <w:u w:val="single"/>
        </w:rPr>
        <w:t>zastrzeżenia do projektu umowy</w:t>
      </w:r>
      <w:r w:rsidRPr="000274AA">
        <w:rPr>
          <w:sz w:val="22"/>
          <w:szCs w:val="22"/>
        </w:rPr>
        <w:t xml:space="preserve"> o podwykonawstwo (a także jej zmian). Niezgłoszenie w ww. terminie w formie pisemnej zastrzeżeń do przedłożonego projektu umowy o podwykonawstwo (a także jej zmian), uważa się za akceptację projektu umowy (a także jej zmian) przez Zamawiającego.</w:t>
      </w:r>
    </w:p>
    <w:p w14:paraId="74ECC9AC"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Wykonawca, podwykonawca lub dalszy podwykonawca zobowiązany jest do przedłożenia Zamawiającemu poświadczonej za zgodność z oryginałem przez przedkładającego kopii zawartej umowy o podwykonawstwo (oraz jej zmian), której przedmiotem są roboty budowlane, w terminie 7 dni od dnia jej zawarcia. </w:t>
      </w:r>
    </w:p>
    <w:p w14:paraId="3B01C432"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Zamawiającemu przysługuje prawo wniesienia </w:t>
      </w:r>
      <w:r w:rsidRPr="000274AA">
        <w:rPr>
          <w:sz w:val="22"/>
          <w:szCs w:val="22"/>
          <w:u w:val="single"/>
        </w:rPr>
        <w:t>sprzeciwu do przedłożonej umowy</w:t>
      </w:r>
      <w:r w:rsidRPr="000274AA">
        <w:rPr>
          <w:sz w:val="22"/>
          <w:szCs w:val="22"/>
        </w:rPr>
        <w:t xml:space="preserve"> o podwykonawstwo (a także jej zmian), której przedmiotem są </w:t>
      </w:r>
      <w:r w:rsidRPr="000274AA">
        <w:rPr>
          <w:sz w:val="22"/>
          <w:szCs w:val="22"/>
          <w:u w:val="single"/>
        </w:rPr>
        <w:t>roboty budowlane</w:t>
      </w:r>
      <w:r w:rsidRPr="000274AA">
        <w:rPr>
          <w:sz w:val="22"/>
          <w:szCs w:val="22"/>
        </w:rPr>
        <w:t xml:space="preserve"> w terminie 7 dni od dnia jej otrzymania. Niezgłoszenie w ww. terminie w formie pisemnej sprzeciwu do przedłożonej umowy o podwykonawstwo (lub jej zmian), uważa się za akceptację umowy (lub jej zmian) przez Zamawiającego </w:t>
      </w:r>
      <w:r w:rsidRPr="000274AA">
        <w:rPr>
          <w:sz w:val="22"/>
          <w:szCs w:val="22"/>
          <w:u w:val="single"/>
        </w:rPr>
        <w:t xml:space="preserve">i wyłącznie po tym terminie podwykonawca może przystąpić do realizacji robót budowlanych. </w:t>
      </w:r>
    </w:p>
    <w:p w14:paraId="4DD07D9E"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Wykonawca, podwykonawca lub dalszy podwykonawca zobowiązany jest do przedłożenia Zamawiającemu poświadczonej za zgodność z oryginałem przez przedkładającego kopii zawartej umowy o podwykonawstwo (oraz jej zmian), której przedmiotem są </w:t>
      </w:r>
      <w:r w:rsidRPr="000274AA">
        <w:rPr>
          <w:sz w:val="22"/>
          <w:szCs w:val="22"/>
          <w:u w:val="single"/>
        </w:rPr>
        <w:t>dostawy lub usługi</w:t>
      </w:r>
      <w:r w:rsidRPr="000274AA">
        <w:rPr>
          <w:sz w:val="22"/>
          <w:szCs w:val="22"/>
        </w:rPr>
        <w:t>, w terminie 7 dni od dnia jej zawarcia, z zastrzeżeniem postanowień zawartych w ust. 10. Podwykonawca lub dalszy podwykonawca przedkłada poświadczoną za zgodność z oryginałem kopię umowy również Wykonawcy. Jeżeli termin zapłaty wynagrodzenia podwykonawcy jest dłuższy niż określony w ust.11 Zamawiający informuje o tym Wykonawcę i wzywa Wykonawcę do doprowadzenia do zmiany tej umowy, pod rygorem wystąpienia o zapłatę kary umownej.</w:t>
      </w:r>
    </w:p>
    <w:p w14:paraId="526FECDD"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Obowiązek o którym mowa w ust. 9, nie dotyczy przedłożenia umowy o podwykonawstwo, o wartości mniejszej niż 0,5 % wartości niniejszej umowy (wartości zakresów finansowanych przez Zamawiającego), przy czym niższej niż 50.000 zł</w:t>
      </w:r>
      <w:r w:rsidRPr="000274AA">
        <w:rPr>
          <w:i/>
          <w:sz w:val="22"/>
          <w:szCs w:val="22"/>
        </w:rPr>
        <w:t>.</w:t>
      </w:r>
    </w:p>
    <w:p w14:paraId="2ADECBA7" w14:textId="34E0D855"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Termin zapłaty wynagrodzenia podwykonawcy lub dalszemu podwykonawcy przewidziany </w:t>
      </w:r>
      <w:r w:rsidRPr="000274AA">
        <w:rPr>
          <w:sz w:val="22"/>
          <w:szCs w:val="22"/>
          <w:u w:val="single"/>
        </w:rPr>
        <w:t>w umowie o podwykonawstwo nie może być dłuższy niż 28 dni</w:t>
      </w:r>
      <w:r w:rsidRPr="000274AA">
        <w:rPr>
          <w:sz w:val="22"/>
          <w:szCs w:val="22"/>
        </w:rPr>
        <w:t xml:space="preserve"> od dnia doręczenia Wykonawcy, podwykonawcy lub dalszemu podwykonawcy faktury lub rachunku, potwierdzających wykonanie zleconej podwykonawcy lub dalszemu podwykonawcy dostawy, usługi lub roboty budowlanej. </w:t>
      </w:r>
      <w:r w:rsidRPr="000274AA">
        <w:rPr>
          <w:sz w:val="22"/>
          <w:szCs w:val="22"/>
          <w:lang w:eastAsia="ar-SA"/>
        </w:rPr>
        <w:t xml:space="preserve">Podwykonawca lub dalszy podwykonawca robót złoży Wykonawcy lub podwykonawcy fakturę za wykonane roboty w okresie rozliczeniowym wraz </w:t>
      </w:r>
      <w:r w:rsidR="000833E2" w:rsidRPr="000274AA">
        <w:rPr>
          <w:sz w:val="22"/>
          <w:szCs w:val="22"/>
          <w:lang w:eastAsia="ar-SA"/>
        </w:rPr>
        <w:br/>
      </w:r>
      <w:r w:rsidRPr="000274AA">
        <w:rPr>
          <w:sz w:val="22"/>
          <w:szCs w:val="22"/>
          <w:lang w:eastAsia="ar-SA"/>
        </w:rPr>
        <w:t xml:space="preserve">z dokumentami rozliczeniowymi maksymalnie </w:t>
      </w:r>
      <w:r w:rsidRPr="000274AA">
        <w:rPr>
          <w:sz w:val="22"/>
          <w:szCs w:val="22"/>
          <w:u w:val="single"/>
          <w:lang w:eastAsia="ar-SA"/>
        </w:rPr>
        <w:t xml:space="preserve">w terminie 4 dni </w:t>
      </w:r>
      <w:r w:rsidRPr="000274AA">
        <w:rPr>
          <w:sz w:val="22"/>
          <w:szCs w:val="22"/>
          <w:lang w:eastAsia="ar-SA"/>
        </w:rPr>
        <w:t xml:space="preserve">od dnia otrzymania </w:t>
      </w:r>
      <w:r w:rsidRPr="000274AA">
        <w:rPr>
          <w:sz w:val="22"/>
          <w:szCs w:val="22"/>
          <w:lang w:eastAsia="ar-SA"/>
        </w:rPr>
        <w:lastRenderedPageBreak/>
        <w:t>zatwierdzonego przez inspektora nadzoru rozliczenia robót</w:t>
      </w:r>
      <w:r w:rsidRPr="000274AA">
        <w:rPr>
          <w:sz w:val="22"/>
          <w:szCs w:val="22"/>
        </w:rPr>
        <w:t>. Zamawiający zgłasza w formie pisemnej zastrzeżenia do projektu umowy o podwykonawstwo, której przedmiotem są roboty budowlane a sprzeciw do umowy o podwykonawstwo, której przedmiotem są roboty budowlane w szczególności w przypadkach gdy:</w:t>
      </w:r>
    </w:p>
    <w:p w14:paraId="403798B0" w14:textId="77777777" w:rsidR="00420FDD" w:rsidRPr="000274AA" w:rsidRDefault="00420FDD" w:rsidP="00A458DF">
      <w:pPr>
        <w:pStyle w:val="Akapitzlist"/>
        <w:numPr>
          <w:ilvl w:val="1"/>
          <w:numId w:val="257"/>
        </w:numPr>
        <w:spacing w:after="120" w:line="23" w:lineRule="atLeast"/>
        <w:ind w:left="1134" w:hanging="567"/>
        <w:jc w:val="both"/>
        <w:rPr>
          <w:sz w:val="22"/>
          <w:szCs w:val="22"/>
        </w:rPr>
      </w:pPr>
      <w:r w:rsidRPr="000274AA">
        <w:rPr>
          <w:sz w:val="22"/>
          <w:szCs w:val="22"/>
        </w:rPr>
        <w:t>nie spełnia ona wymagań określonych w dokumentach zamówienia, w tym wymagań określonych w umowie oraz ofercie Wykonawcy,</w:t>
      </w:r>
    </w:p>
    <w:p w14:paraId="2FE97BAB" w14:textId="77777777" w:rsidR="00420FDD" w:rsidRPr="000274AA" w:rsidRDefault="00420FDD" w:rsidP="00A458DF">
      <w:pPr>
        <w:pStyle w:val="Akapitzlist"/>
        <w:numPr>
          <w:ilvl w:val="1"/>
          <w:numId w:val="257"/>
        </w:numPr>
        <w:spacing w:after="120" w:line="23" w:lineRule="atLeast"/>
        <w:ind w:left="1134" w:hanging="567"/>
        <w:jc w:val="both"/>
        <w:rPr>
          <w:sz w:val="22"/>
          <w:szCs w:val="22"/>
        </w:rPr>
      </w:pPr>
      <w:r w:rsidRPr="000274AA">
        <w:rPr>
          <w:sz w:val="22"/>
          <w:szCs w:val="22"/>
        </w:rPr>
        <w:t>przewiduje ona termin zapłaty wynagrodzenia dłuższy niż określony w ust.11,</w:t>
      </w:r>
    </w:p>
    <w:p w14:paraId="2B3A1FE5" w14:textId="77777777" w:rsidR="00420FDD" w:rsidRPr="000274AA" w:rsidRDefault="00420FDD" w:rsidP="00A458DF">
      <w:pPr>
        <w:pStyle w:val="Akapitzlist"/>
        <w:numPr>
          <w:ilvl w:val="1"/>
          <w:numId w:val="257"/>
        </w:numPr>
        <w:spacing w:after="120" w:line="23" w:lineRule="atLeast"/>
        <w:ind w:left="1134" w:hanging="567"/>
        <w:jc w:val="both"/>
        <w:rPr>
          <w:sz w:val="22"/>
          <w:szCs w:val="22"/>
        </w:rPr>
      </w:pPr>
      <w:r w:rsidRPr="000274AA">
        <w:rPr>
          <w:sz w:val="22"/>
          <w:szCs w:val="22"/>
        </w:rPr>
        <w:t>zawiera ona postanowienia niezgodne z umową, w tym niezgodne z ofertą Wykonawcy,</w:t>
      </w:r>
    </w:p>
    <w:p w14:paraId="6FE666AF" w14:textId="30D7F83E" w:rsidR="00420FDD" w:rsidRPr="000274AA" w:rsidRDefault="00420FDD" w:rsidP="00A458DF">
      <w:pPr>
        <w:pStyle w:val="Akapitzlist"/>
        <w:numPr>
          <w:ilvl w:val="1"/>
          <w:numId w:val="257"/>
        </w:numPr>
        <w:spacing w:after="120" w:line="23" w:lineRule="atLeast"/>
        <w:ind w:left="1134" w:hanging="567"/>
        <w:jc w:val="both"/>
        <w:rPr>
          <w:sz w:val="22"/>
          <w:szCs w:val="22"/>
        </w:rPr>
      </w:pPr>
      <w:r w:rsidRPr="000274AA">
        <w:rPr>
          <w:sz w:val="22"/>
          <w:szCs w:val="22"/>
        </w:rPr>
        <w:t xml:space="preserve">zawiera ona postanowienia kształtujące prawa i obowiązki podwykonawcy, dalszego podwykonawcy w zakresie kar umownych oraz postanowienia dotyczące warunków wypłaty wynagrodzenia, w sposób dla niego mniej korzystny niż prawa i obowiązki Wykonawcy, ukształtowane postanowieniami umowy zawartej między Zamawiającym </w:t>
      </w:r>
      <w:r w:rsidR="000833E2" w:rsidRPr="000274AA">
        <w:rPr>
          <w:sz w:val="22"/>
          <w:szCs w:val="22"/>
        </w:rPr>
        <w:br/>
      </w:r>
      <w:r w:rsidRPr="000274AA">
        <w:rPr>
          <w:sz w:val="22"/>
          <w:szCs w:val="22"/>
        </w:rPr>
        <w:t>a Wykonawcą.</w:t>
      </w:r>
    </w:p>
    <w:p w14:paraId="74FE4740"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Powierzenie wykonania części zamówienia: robót budowlanych, usług lub dostaw w podwykonawstwie nie zwalnia Wykonawcy od odpowiedzialności za należyte wykonanie umowy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lub dalszego podwykonawcę przy wykonywaniu powierzonej mu czynności, w szczególności zgodnie art. 415, 429, 430 i 474 Kodeksu cywilnego.</w:t>
      </w:r>
    </w:p>
    <w:p w14:paraId="5A004FDE" w14:textId="58C23361"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W przypadku powierzenia wykonania robót budowlanych, usług lub dostaw </w:t>
      </w:r>
      <w:r w:rsidR="00A458DF" w:rsidRPr="000274AA">
        <w:rPr>
          <w:sz w:val="22"/>
          <w:szCs w:val="22"/>
        </w:rPr>
        <w:br/>
      </w:r>
      <w:r w:rsidRPr="000274AA">
        <w:rPr>
          <w:sz w:val="22"/>
          <w:szCs w:val="22"/>
        </w:rPr>
        <w:t xml:space="preserve">w podwykonawstwie, Wykonawca zobowiązany jest do dokonania we własnym zakresie zapłaty wynagrodzenia należnego podwykonawcy oraz odpowiada za zapłatę dalszemu podwykonawcy, z zachowaniem terminów płatności określonych w umowie z podwykonawcą. </w:t>
      </w:r>
    </w:p>
    <w:p w14:paraId="5904EDF6"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Warunkiem zapłaty przez Zamawiającego wynagrodzenia należnego Wykonawcy za odebrane roboty budowlane, jest przedstawienie dowodów zapłaty wymagalnego wynagrodzenia podwykonawcom i dalszym podwykonawcom, biorącym udział w realizacji odebranych robót budowlanych, a których umowy o podwykonawstwo na wykonane roboty budowlane zostały zaakceptowane przez Zamawiającego lub przedłożone Zamawiającemu w przypadku, gdy przedmiotem tych umów są dostawy lub usługi. Przez dowody zapłaty Zamawiający rozumie „Oświadczenie podwykonawcy/dalszego podwykonawcy” o otrzymaniu kwot należnych mu z tytułu wykonania i odbioru zakresu robót w ramach umowy z Wykonawcą, wzór Oświadczenia zawarto w ust. 26., lub dokumenty księgowe podwykonawcy/dalszego podwykonawcy potwierdzające zapłatę należnego im wynagrodzenia. </w:t>
      </w:r>
    </w:p>
    <w:p w14:paraId="2D29C8F1" w14:textId="18EC8275"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W przypadku nieprzedstawienia przez Wykonawcę wszystkich dowodów zapłaty, o których mowa w ust. 14, Zamawiający wstrzymuje wypłatę należnego wynagrodzenia za odebrane roboty budowlane – w części równej sumie kwot wynikających z nieprzedstawionych dowodów zapłaty. Wstrzymanie wypłaty należnego wynagrodzenia powoduje zawieszenie biegu terminu płatności złożonej przez Wykonawcę faktury/rachunku do czasu przedstawienia wszystkich wymaganych dowodów zapłaty, świadczących o otrzymaniu przez podwykonawców lub dalszych podwykonawców kwot należnych im z tytułu wykonania przez nich i odbioru zakresu robót </w:t>
      </w:r>
      <w:r w:rsidR="00EA04FF">
        <w:rPr>
          <w:sz w:val="22"/>
          <w:szCs w:val="22"/>
        </w:rPr>
        <w:br/>
      </w:r>
      <w:r w:rsidRPr="000274AA">
        <w:rPr>
          <w:sz w:val="22"/>
          <w:szCs w:val="22"/>
        </w:rPr>
        <w:t xml:space="preserve">w ramach umowy z Wykonawcą. Skutkiem wstrzymania zapłaty Wykonawcy faktury/rachunku jest zawieszenie naliczania odsetek z tytułu braku jej płatności w terminie a wskazaną fakturę/rachunek nie traktuje się jako przeterminowaną, co nie skutkuje uznaniem </w:t>
      </w:r>
      <w:r w:rsidR="000833E2" w:rsidRPr="000274AA">
        <w:rPr>
          <w:sz w:val="22"/>
          <w:szCs w:val="22"/>
        </w:rPr>
        <w:br/>
      </w:r>
      <w:r w:rsidRPr="000274AA">
        <w:rPr>
          <w:sz w:val="22"/>
          <w:szCs w:val="22"/>
        </w:rPr>
        <w:t xml:space="preserve">o braku dotrzymania przez Zamawiającego terminu płatności – Zamawiający nie pozostają </w:t>
      </w:r>
      <w:r w:rsidR="000833E2" w:rsidRPr="000274AA">
        <w:rPr>
          <w:sz w:val="22"/>
          <w:szCs w:val="22"/>
        </w:rPr>
        <w:br/>
      </w:r>
      <w:r w:rsidRPr="000274AA">
        <w:rPr>
          <w:sz w:val="22"/>
          <w:szCs w:val="22"/>
        </w:rPr>
        <w:t xml:space="preserve">w opóźnieniu. </w:t>
      </w:r>
    </w:p>
    <w:p w14:paraId="370E7F79"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Zamawiający dokonują bezpośredniej zapłaty wymagalnego wynagrodzenia przysługującego podwykonawcy lub dalszemu podwykonawcy, który zawarł zaakceptowaną przez Zamawiającego umowę o podwykonawstwo (i przedłożył ją Zamawiającemu, do której Zamawiający nie wniósł sprzeciwu) której przedmiotem są roboty budowlane, lub który zawarł przedłożoną Zamawiającemu umowę o podwykonawstwo, (z zastrzeżeniem postanowień ust. 9), </w:t>
      </w:r>
      <w:r w:rsidRPr="000274AA">
        <w:rPr>
          <w:sz w:val="22"/>
          <w:szCs w:val="22"/>
        </w:rPr>
        <w:lastRenderedPageBreak/>
        <w:t>której przedmiotem są dostawy lub usługi, w przypadku uchylenia się od obowiązku zapłaty odpowiednio przez Wykonawcę, podwykonawcę lub dalszego podwykonawcę.</w:t>
      </w:r>
    </w:p>
    <w:p w14:paraId="423D0818"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Wynagrodzenie, o którym mowa w ust. 16, dotyczy wyłącznie należności powstałych po zaakceptowaniu przez Zamawiającego umowy o podwykonawstwo, (do której po przedłożeniu jej Zamawiającemu, Zamawiający nie wniósł sprzeciwu), której przedmiotem są roboty budowlane lub po przedłożeniu Zamawiającemu poświadczonej za zgodność z oryginałem kopii umowy o podwykonawstwo, (z zastrzeżeniem postanowień ust. 9), której przedmiotem są dostawy lub usługi.</w:t>
      </w:r>
    </w:p>
    <w:p w14:paraId="3A6C50F8"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Przed dokonaniem bezpośredniej zapłaty Zamawiający umożliwi Wykonawcy zgłoszenie, pisemnie uwag dotyczących zasadności bezpośredniej zapłaty wynagrodzenia podwykonawcy lub dalszemu podwykonawcy, o których mowa w ust. 16 w terminie nie krótszym niż 7 dni od dnia doręczenia tej informacji. W przypadku zgłoszenia uwag w terminie wskazanym przez Zamawiającego, Zamawiający może nie dokonać bezpośredniej zapłaty wynagrodzenia podwykonawcy lub dalszemu podwykonawcy, jeżeli Wykonawca wykaże niezasadność takiej zapłaty albo złożyć do depozytu sądowego kwotę potrzebną na pokrycie wynagrodzenia podwykonawcy lub dalszego podwykonawcy w przypadku istnienia zasadniczej wątpliwości Zamawiającego co do wysokości należnej zapłaty lub podmiotu, któremu płatność się należy, albo dokonać bezpośredniej zapłaty wynagrodzenia podwykonawcy lub dalszemu podwykonawcy, jeżeli podwykonawca lub dalszy podwykonawca wykaże zasadność takiej zapłaty. </w:t>
      </w:r>
    </w:p>
    <w:p w14:paraId="686B022C"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W przypadku dokonania bezpośredniej zapłaty podwykonawcy lub dalszemu podwykonawcy, Zamawiający potrąca kwotę wypłaconego wynagrodzenia z wynagrodzenia należnego Wykonawcy.</w:t>
      </w:r>
    </w:p>
    <w:p w14:paraId="6C3F4825"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Bezpośrednia zapłata obejmuje wyłącznie należne podwykonawcy lub dalszemu podwykonawcy wynagrodzenie bez odsetek, należnych podwykonawcy lub dalszemu podwykonawcy oraz innych należności wynikających z obowiązujących przepisów lub umowy o podwykonawstwo. Bezpośrednia płatność nie będzie obejmować również kwot zatrzymanych (w tym np. depozyt) określonych w umowie o podwykonawstwo oraz innych ustanowionych zabezpieczeń (w tym np. weksle, kaucja, poręczenia) tytułem zabezpieczenia roszczeń jednej ze stron względem drugiej w związku z niewykonaniem bądź nienależytym wykonaniem robót, dostaw lub usług.</w:t>
      </w:r>
    </w:p>
    <w:p w14:paraId="52BF9E70"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Jeżeli Zamawiający lub inspektor nadzoru mają uzasadnione podejrzenie, że podwykonawca lub dalszy podwykonawca realizując powierzoną część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14:paraId="1C2E1737"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Na każde żądanie Zamawiającego lub inspektora nadzoru Wykonawca zobowiązuje się udzielać </w:t>
      </w:r>
      <w:r w:rsidRPr="000274AA">
        <w:rPr>
          <w:sz w:val="22"/>
          <w:szCs w:val="22"/>
        </w:rPr>
        <w:br/>
        <w:t xml:space="preserve">w formie pisemnej wszelkich informacji dotyczących podwykonawców lub dalszych podwykonawców. </w:t>
      </w:r>
    </w:p>
    <w:p w14:paraId="2F3D5B5E"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W odniesieniu do dalszego podwykonawcy, jego zmiany lub wprowadzenia skuteczne są wszystkie ustalenia takie jak dla podwykonawcy określone w umowie, z zastrzeżeniem postanowień umownych, w których zastrzeżono, iż ustalenia nie dotyczą dalszego podwykonawcy. </w:t>
      </w:r>
    </w:p>
    <w:p w14:paraId="5FE6FC70"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Do zawarcia umowy podwykonawcy z dalszym podwykonawcą wymagana jest pisemna zgoda Wykonawcy. W odniesieniu do podwykonawcy który zawarł umowę z dalszym podwykonawcą skuteczne są wszystkie ustalenia w zakresie podwykonawstwa określone w niniejszej umowie. </w:t>
      </w:r>
    </w:p>
    <w:p w14:paraId="3B6F45FB"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pomiędzy Zamawiającym a Wykonawcą. W przypadku wyższych cen jednostkowych za wykonanie robót określonych umową o podwykonawstwo od cen jednostkowych określonych </w:t>
      </w:r>
      <w:r w:rsidRPr="000274AA">
        <w:rPr>
          <w:sz w:val="22"/>
          <w:szCs w:val="22"/>
        </w:rPr>
        <w:lastRenderedPageBreak/>
        <w:t>umową pomiędzy Zamawiającym a Wykonawcą, Zamawiający uznaje i wypłaci podwykonawcy lub dalszemu podwykonawcy na podstawie wystawionej przez niego faktury VAT lub rachunku wyłącznie kwotę należną na podstawie cen jednostkowych nie wyższych niż określonych umową pomiędzy Zamawiającym a Wykonawcą.</w:t>
      </w:r>
    </w:p>
    <w:p w14:paraId="36DC7A3D" w14:textId="77777777" w:rsidR="00420FDD" w:rsidRPr="000274AA" w:rsidRDefault="00420FDD" w:rsidP="00A458DF">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Wzór „Oświadczenia podwykonawcy/dalszego podwykonawcy”</w:t>
      </w:r>
    </w:p>
    <w:tbl>
      <w:tblPr>
        <w:tblW w:w="9281" w:type="dxa"/>
        <w:tblInd w:w="75" w:type="dxa"/>
        <w:tblLayout w:type="fixed"/>
        <w:tblCellMar>
          <w:left w:w="70" w:type="dxa"/>
          <w:right w:w="70" w:type="dxa"/>
        </w:tblCellMar>
        <w:tblLook w:val="04A0" w:firstRow="1" w:lastRow="0" w:firstColumn="1" w:lastColumn="0" w:noHBand="0" w:noVBand="1"/>
      </w:tblPr>
      <w:tblGrid>
        <w:gridCol w:w="9281"/>
      </w:tblGrid>
      <w:tr w:rsidR="00420FDD" w:rsidRPr="000274AA" w14:paraId="2F6C56C0" w14:textId="77777777" w:rsidTr="00AC4E4E">
        <w:trPr>
          <w:trHeight w:val="283"/>
        </w:trPr>
        <w:tc>
          <w:tcPr>
            <w:tcW w:w="9281" w:type="dxa"/>
            <w:tcBorders>
              <w:top w:val="single" w:sz="4" w:space="0" w:color="000000"/>
              <w:left w:val="single" w:sz="4" w:space="0" w:color="000000"/>
              <w:bottom w:val="single" w:sz="4" w:space="0" w:color="000000"/>
              <w:right w:val="single" w:sz="4" w:space="0" w:color="000000"/>
            </w:tcBorders>
          </w:tcPr>
          <w:p w14:paraId="48A99146" w14:textId="77777777" w:rsidR="00420FDD" w:rsidRPr="000274AA" w:rsidRDefault="00420FDD" w:rsidP="007C56AA">
            <w:pPr>
              <w:widowControl w:val="0"/>
              <w:tabs>
                <w:tab w:val="left" w:pos="1080"/>
              </w:tabs>
              <w:spacing w:after="120" w:line="23" w:lineRule="atLeast"/>
              <w:jc w:val="both"/>
              <w:rPr>
                <w:b/>
                <w:sz w:val="22"/>
                <w:szCs w:val="22"/>
                <w:u w:val="single"/>
                <w:lang w:eastAsia="en-US"/>
              </w:rPr>
            </w:pPr>
          </w:p>
          <w:p w14:paraId="2C36FBE1" w14:textId="77777777" w:rsidR="00420FDD" w:rsidRPr="000274AA" w:rsidRDefault="00420FDD" w:rsidP="007C56AA">
            <w:pPr>
              <w:widowControl w:val="0"/>
              <w:tabs>
                <w:tab w:val="left" w:pos="1080"/>
              </w:tabs>
              <w:spacing w:after="120" w:line="23" w:lineRule="atLeast"/>
              <w:jc w:val="both"/>
              <w:rPr>
                <w:b/>
                <w:sz w:val="22"/>
                <w:szCs w:val="22"/>
                <w:u w:val="single"/>
                <w:lang w:eastAsia="en-US"/>
              </w:rPr>
            </w:pPr>
            <w:r w:rsidRPr="000274AA">
              <w:rPr>
                <w:b/>
                <w:sz w:val="22"/>
                <w:szCs w:val="22"/>
                <w:u w:val="single"/>
                <w:lang w:eastAsia="en-US"/>
              </w:rPr>
              <w:t>Oświadczenie podwykonawcy/dalszego podwykonawcy</w:t>
            </w:r>
            <w:r w:rsidRPr="000274AA">
              <w:rPr>
                <w:b/>
                <w:sz w:val="22"/>
                <w:szCs w:val="22"/>
                <w:lang w:eastAsia="en-US"/>
              </w:rPr>
              <w:t>*</w:t>
            </w:r>
          </w:p>
          <w:p w14:paraId="5469AB39" w14:textId="77777777" w:rsidR="00420FDD" w:rsidRPr="000274AA" w:rsidRDefault="00420FDD" w:rsidP="007C56AA">
            <w:pPr>
              <w:widowControl w:val="0"/>
              <w:spacing w:after="120" w:line="23" w:lineRule="atLeast"/>
              <w:jc w:val="both"/>
              <w:rPr>
                <w:b/>
                <w:sz w:val="22"/>
                <w:szCs w:val="22"/>
                <w:lang w:eastAsia="en-US"/>
              </w:rPr>
            </w:pPr>
          </w:p>
          <w:p w14:paraId="74DA844B" w14:textId="77777777" w:rsidR="00420FDD" w:rsidRPr="000274AA" w:rsidRDefault="00420FDD" w:rsidP="007C56AA">
            <w:pPr>
              <w:widowControl w:val="0"/>
              <w:spacing w:after="120" w:line="23" w:lineRule="atLeast"/>
              <w:jc w:val="both"/>
              <w:rPr>
                <w:b/>
                <w:sz w:val="22"/>
                <w:szCs w:val="22"/>
                <w:lang w:eastAsia="en-US"/>
              </w:rPr>
            </w:pPr>
            <w:r w:rsidRPr="000274AA">
              <w:rPr>
                <w:b/>
                <w:sz w:val="22"/>
                <w:szCs w:val="22"/>
                <w:lang w:eastAsia="en-US"/>
              </w:rPr>
              <w:t xml:space="preserve">W ramach zadania pn.: ……………… zawarto umowę podwykonawczą nr …………………… </w:t>
            </w:r>
            <w:r w:rsidRPr="000274AA">
              <w:rPr>
                <w:b/>
                <w:sz w:val="22"/>
                <w:szCs w:val="22"/>
                <w:lang w:eastAsia="en-US"/>
              </w:rPr>
              <w:br/>
              <w:t>z dnia……………… na: wykonanie robót budowlanych* pn.: …………… na: dostawę/usługę* pn.:……………………………………………………………………………………………………..</w:t>
            </w:r>
          </w:p>
          <w:p w14:paraId="7E12223C" w14:textId="77777777" w:rsidR="00420FDD" w:rsidRPr="000274AA" w:rsidRDefault="00420FDD" w:rsidP="007C56AA">
            <w:pPr>
              <w:widowControl w:val="0"/>
              <w:tabs>
                <w:tab w:val="left" w:pos="1080"/>
              </w:tabs>
              <w:spacing w:after="120" w:line="23" w:lineRule="atLeast"/>
              <w:ind w:left="360" w:hanging="360"/>
              <w:jc w:val="both"/>
              <w:rPr>
                <w:b/>
                <w:sz w:val="22"/>
                <w:szCs w:val="22"/>
                <w:lang w:eastAsia="en-US"/>
              </w:rPr>
            </w:pPr>
            <w:r w:rsidRPr="000274AA">
              <w:rPr>
                <w:b/>
                <w:sz w:val="22"/>
                <w:szCs w:val="22"/>
                <w:lang w:eastAsia="en-US"/>
              </w:rPr>
              <w:t>Nazwa podwykonawcy/dalszego podwykonawcy* …………………………………………………</w:t>
            </w:r>
          </w:p>
          <w:p w14:paraId="18B854B4" w14:textId="77777777" w:rsidR="00420FDD" w:rsidRPr="000274AA" w:rsidRDefault="00420FDD" w:rsidP="007C56AA">
            <w:pPr>
              <w:widowControl w:val="0"/>
              <w:tabs>
                <w:tab w:val="left" w:pos="1080"/>
              </w:tabs>
              <w:spacing w:after="120" w:line="23" w:lineRule="atLeast"/>
              <w:ind w:left="360" w:hanging="360"/>
              <w:jc w:val="both"/>
              <w:rPr>
                <w:b/>
                <w:sz w:val="22"/>
                <w:szCs w:val="22"/>
                <w:lang w:eastAsia="en-US"/>
              </w:rPr>
            </w:pPr>
            <w:r w:rsidRPr="000274AA">
              <w:rPr>
                <w:sz w:val="22"/>
                <w:szCs w:val="22"/>
                <w:lang w:eastAsia="en-US"/>
              </w:rPr>
              <w:t>Oświadczenie podwykonawcy/dalszego podwykonawcy*</w:t>
            </w:r>
            <w:r w:rsidRPr="000274AA">
              <w:rPr>
                <w:b/>
                <w:sz w:val="22"/>
                <w:szCs w:val="22"/>
                <w:lang w:eastAsia="en-US"/>
              </w:rPr>
              <w:t xml:space="preserve"> na dzień …………………………………</w:t>
            </w:r>
          </w:p>
          <w:p w14:paraId="72964F6F" w14:textId="77777777" w:rsidR="00420FDD" w:rsidRPr="000274AA" w:rsidRDefault="00420FDD" w:rsidP="007C56AA">
            <w:pPr>
              <w:widowControl w:val="0"/>
              <w:tabs>
                <w:tab w:val="left" w:pos="1080"/>
              </w:tabs>
              <w:spacing w:after="120" w:line="23" w:lineRule="atLeast"/>
              <w:ind w:left="360" w:hanging="360"/>
              <w:jc w:val="both"/>
              <w:rPr>
                <w:b/>
                <w:sz w:val="22"/>
                <w:szCs w:val="22"/>
                <w:lang w:eastAsia="en-US"/>
              </w:rPr>
            </w:pPr>
            <w:r w:rsidRPr="000274AA">
              <w:rPr>
                <w:sz w:val="22"/>
                <w:szCs w:val="22"/>
                <w:lang w:eastAsia="en-US"/>
              </w:rPr>
              <w:t>biorącego udział w ramach realizacji inwestycji</w:t>
            </w:r>
            <w:r w:rsidRPr="000274AA">
              <w:rPr>
                <w:b/>
                <w:sz w:val="22"/>
                <w:szCs w:val="22"/>
                <w:lang w:eastAsia="en-US"/>
              </w:rPr>
              <w:t xml:space="preserve"> w okresie od ……………… do …..……....…………</w:t>
            </w:r>
          </w:p>
          <w:p w14:paraId="3BAF94B8" w14:textId="77777777" w:rsidR="00420FDD" w:rsidRPr="000274AA" w:rsidRDefault="00420FDD" w:rsidP="007C56AA">
            <w:pPr>
              <w:widowControl w:val="0"/>
              <w:tabs>
                <w:tab w:val="left" w:pos="1080"/>
              </w:tabs>
              <w:spacing w:after="120" w:line="23" w:lineRule="atLeast"/>
              <w:ind w:left="360"/>
              <w:jc w:val="both"/>
              <w:rPr>
                <w:sz w:val="22"/>
                <w:szCs w:val="22"/>
                <w:lang w:eastAsia="en-US"/>
              </w:rPr>
            </w:pPr>
            <w:r w:rsidRPr="000274AA">
              <w:rPr>
                <w:sz w:val="22"/>
                <w:szCs w:val="22"/>
                <w:lang w:eastAsia="en-US"/>
              </w:rPr>
              <w:t>W okresie rozliczeniowym</w:t>
            </w:r>
            <w:r w:rsidRPr="000274AA">
              <w:rPr>
                <w:b/>
                <w:sz w:val="22"/>
                <w:szCs w:val="22"/>
                <w:lang w:eastAsia="en-US"/>
              </w:rPr>
              <w:t xml:space="preserve"> wystawiono niżej wymienione faktury</w:t>
            </w:r>
            <w:r w:rsidRPr="000274AA">
              <w:rPr>
                <w:sz w:val="22"/>
                <w:szCs w:val="22"/>
                <w:lang w:eastAsia="en-US"/>
              </w:rPr>
              <w:t>:</w:t>
            </w:r>
          </w:p>
          <w:tbl>
            <w:tblPr>
              <w:tblW w:w="9059" w:type="dxa"/>
              <w:tblLayout w:type="fixed"/>
              <w:tblLook w:val="01E0" w:firstRow="1" w:lastRow="1" w:firstColumn="1" w:lastColumn="1" w:noHBand="0" w:noVBand="0"/>
            </w:tblPr>
            <w:tblGrid>
              <w:gridCol w:w="2540"/>
              <w:gridCol w:w="849"/>
              <w:gridCol w:w="1135"/>
              <w:gridCol w:w="1275"/>
              <w:gridCol w:w="992"/>
              <w:gridCol w:w="1277"/>
              <w:gridCol w:w="991"/>
            </w:tblGrid>
            <w:tr w:rsidR="00420FDD" w:rsidRPr="000274AA" w14:paraId="5467610F" w14:textId="77777777" w:rsidTr="000833E2">
              <w:trPr>
                <w:trHeight w:val="961"/>
              </w:trPr>
              <w:tc>
                <w:tcPr>
                  <w:tcW w:w="2539" w:type="dxa"/>
                  <w:tcBorders>
                    <w:top w:val="single" w:sz="4" w:space="0" w:color="000000"/>
                    <w:left w:val="single" w:sz="4" w:space="0" w:color="000000"/>
                    <w:bottom w:val="single" w:sz="4" w:space="0" w:color="000000"/>
                    <w:right w:val="single" w:sz="4" w:space="0" w:color="000000"/>
                  </w:tcBorders>
                  <w:vAlign w:val="center"/>
                </w:tcPr>
                <w:p w14:paraId="59E93268" w14:textId="1A9C65B9" w:rsidR="00420FDD" w:rsidRPr="000274AA" w:rsidRDefault="00420FDD" w:rsidP="000833E2">
                  <w:pPr>
                    <w:widowControl w:val="0"/>
                    <w:tabs>
                      <w:tab w:val="left" w:pos="1080"/>
                    </w:tabs>
                    <w:spacing w:after="120" w:line="23" w:lineRule="atLeast"/>
                    <w:jc w:val="center"/>
                    <w:rPr>
                      <w:sz w:val="16"/>
                      <w:szCs w:val="16"/>
                      <w:lang w:eastAsia="en-US"/>
                    </w:rPr>
                  </w:pPr>
                  <w:r w:rsidRPr="000274AA">
                    <w:rPr>
                      <w:sz w:val="16"/>
                      <w:szCs w:val="16"/>
                      <w:lang w:eastAsia="en-US"/>
                    </w:rPr>
                    <w:t>Zakres robót budowlanych/usług/dostaw wykonanych</w:t>
                  </w:r>
                </w:p>
                <w:p w14:paraId="623F9845" w14:textId="77777777" w:rsidR="00420FDD" w:rsidRPr="000274AA" w:rsidRDefault="00420FDD" w:rsidP="000833E2">
                  <w:pPr>
                    <w:widowControl w:val="0"/>
                    <w:tabs>
                      <w:tab w:val="left" w:pos="1080"/>
                    </w:tabs>
                    <w:spacing w:after="120" w:line="23" w:lineRule="atLeast"/>
                    <w:jc w:val="center"/>
                    <w:rPr>
                      <w:sz w:val="16"/>
                      <w:szCs w:val="16"/>
                      <w:lang w:eastAsia="en-US"/>
                    </w:rPr>
                  </w:pPr>
                  <w:r w:rsidRPr="000274AA">
                    <w:rPr>
                      <w:sz w:val="16"/>
                      <w:szCs w:val="16"/>
                      <w:lang w:eastAsia="en-US"/>
                    </w:rPr>
                    <w:t>w okresie rozliczeniowym</w:t>
                  </w:r>
                </w:p>
              </w:tc>
              <w:tc>
                <w:tcPr>
                  <w:tcW w:w="849" w:type="dxa"/>
                  <w:tcBorders>
                    <w:top w:val="single" w:sz="4" w:space="0" w:color="000000"/>
                    <w:left w:val="single" w:sz="4" w:space="0" w:color="000000"/>
                    <w:bottom w:val="single" w:sz="4" w:space="0" w:color="000000"/>
                    <w:right w:val="single" w:sz="4" w:space="0" w:color="000000"/>
                  </w:tcBorders>
                  <w:vAlign w:val="center"/>
                </w:tcPr>
                <w:p w14:paraId="3CC17CC3" w14:textId="77777777" w:rsidR="00420FDD" w:rsidRPr="000274AA" w:rsidRDefault="00420FDD" w:rsidP="000833E2">
                  <w:pPr>
                    <w:widowControl w:val="0"/>
                    <w:tabs>
                      <w:tab w:val="left" w:pos="1080"/>
                    </w:tabs>
                    <w:spacing w:after="120" w:line="23" w:lineRule="atLeast"/>
                    <w:jc w:val="center"/>
                    <w:rPr>
                      <w:sz w:val="16"/>
                      <w:szCs w:val="16"/>
                      <w:lang w:eastAsia="en-US"/>
                    </w:rPr>
                  </w:pPr>
                  <w:r w:rsidRPr="000274AA">
                    <w:rPr>
                      <w:sz w:val="16"/>
                      <w:szCs w:val="16"/>
                      <w:lang w:eastAsia="en-US"/>
                    </w:rPr>
                    <w:t>Nr faktury</w:t>
                  </w:r>
                </w:p>
              </w:tc>
              <w:tc>
                <w:tcPr>
                  <w:tcW w:w="1135" w:type="dxa"/>
                  <w:tcBorders>
                    <w:top w:val="single" w:sz="4" w:space="0" w:color="000000"/>
                    <w:left w:val="single" w:sz="4" w:space="0" w:color="000000"/>
                    <w:bottom w:val="single" w:sz="4" w:space="0" w:color="000000"/>
                    <w:right w:val="single" w:sz="4" w:space="0" w:color="000000"/>
                  </w:tcBorders>
                  <w:vAlign w:val="center"/>
                </w:tcPr>
                <w:p w14:paraId="65DC1BAE" w14:textId="77777777" w:rsidR="00420FDD" w:rsidRPr="000274AA" w:rsidRDefault="00420FDD" w:rsidP="000833E2">
                  <w:pPr>
                    <w:widowControl w:val="0"/>
                    <w:tabs>
                      <w:tab w:val="left" w:pos="1080"/>
                    </w:tabs>
                    <w:spacing w:after="120" w:line="23" w:lineRule="atLeast"/>
                    <w:jc w:val="center"/>
                    <w:rPr>
                      <w:sz w:val="16"/>
                      <w:szCs w:val="16"/>
                      <w:lang w:eastAsia="en-US"/>
                    </w:rPr>
                  </w:pPr>
                  <w:r w:rsidRPr="000274AA">
                    <w:rPr>
                      <w:sz w:val="16"/>
                      <w:szCs w:val="16"/>
                      <w:lang w:eastAsia="en-US"/>
                    </w:rPr>
                    <w:t>Wartość faktury brutto [PLN]</w:t>
                  </w:r>
                </w:p>
              </w:tc>
              <w:tc>
                <w:tcPr>
                  <w:tcW w:w="1275" w:type="dxa"/>
                  <w:tcBorders>
                    <w:top w:val="single" w:sz="4" w:space="0" w:color="000000"/>
                    <w:left w:val="single" w:sz="4" w:space="0" w:color="000000"/>
                    <w:bottom w:val="single" w:sz="4" w:space="0" w:color="000000"/>
                    <w:right w:val="single" w:sz="4" w:space="0" w:color="000000"/>
                  </w:tcBorders>
                  <w:vAlign w:val="center"/>
                </w:tcPr>
                <w:p w14:paraId="481ED00E" w14:textId="77777777" w:rsidR="00420FDD" w:rsidRPr="000274AA" w:rsidRDefault="00420FDD" w:rsidP="000833E2">
                  <w:pPr>
                    <w:widowControl w:val="0"/>
                    <w:tabs>
                      <w:tab w:val="left" w:pos="1080"/>
                    </w:tabs>
                    <w:spacing w:after="120" w:line="23" w:lineRule="atLeast"/>
                    <w:jc w:val="center"/>
                    <w:rPr>
                      <w:sz w:val="16"/>
                      <w:szCs w:val="16"/>
                      <w:lang w:eastAsia="en-US"/>
                    </w:rPr>
                  </w:pPr>
                  <w:r w:rsidRPr="000274AA">
                    <w:rPr>
                      <w:sz w:val="16"/>
                      <w:szCs w:val="16"/>
                      <w:lang w:eastAsia="en-US"/>
                    </w:rPr>
                    <w:t>Data wystawienia</w:t>
                  </w:r>
                </w:p>
              </w:tc>
              <w:tc>
                <w:tcPr>
                  <w:tcW w:w="992" w:type="dxa"/>
                  <w:tcBorders>
                    <w:top w:val="single" w:sz="4" w:space="0" w:color="000000"/>
                    <w:left w:val="single" w:sz="4" w:space="0" w:color="000000"/>
                    <w:bottom w:val="single" w:sz="4" w:space="0" w:color="000000"/>
                    <w:right w:val="single" w:sz="4" w:space="0" w:color="000000"/>
                  </w:tcBorders>
                  <w:vAlign w:val="center"/>
                </w:tcPr>
                <w:p w14:paraId="61208DDD" w14:textId="77777777" w:rsidR="00420FDD" w:rsidRPr="000274AA" w:rsidRDefault="00420FDD" w:rsidP="000833E2">
                  <w:pPr>
                    <w:widowControl w:val="0"/>
                    <w:tabs>
                      <w:tab w:val="left" w:pos="1080"/>
                    </w:tabs>
                    <w:spacing w:after="120" w:line="23" w:lineRule="atLeast"/>
                    <w:jc w:val="center"/>
                    <w:rPr>
                      <w:sz w:val="16"/>
                      <w:szCs w:val="16"/>
                      <w:lang w:eastAsia="en-US"/>
                    </w:rPr>
                  </w:pPr>
                  <w:r w:rsidRPr="000274AA">
                    <w:rPr>
                      <w:sz w:val="16"/>
                      <w:szCs w:val="16"/>
                      <w:lang w:eastAsia="en-US"/>
                    </w:rPr>
                    <w:t>Termin płatności</w:t>
                  </w:r>
                </w:p>
              </w:tc>
              <w:tc>
                <w:tcPr>
                  <w:tcW w:w="1277" w:type="dxa"/>
                  <w:tcBorders>
                    <w:top w:val="single" w:sz="4" w:space="0" w:color="000000"/>
                    <w:left w:val="single" w:sz="4" w:space="0" w:color="000000"/>
                    <w:bottom w:val="single" w:sz="4" w:space="0" w:color="000000"/>
                    <w:right w:val="single" w:sz="4" w:space="0" w:color="000000"/>
                  </w:tcBorders>
                  <w:vAlign w:val="center"/>
                </w:tcPr>
                <w:p w14:paraId="38EF3CE4" w14:textId="77777777" w:rsidR="00420FDD" w:rsidRPr="000274AA" w:rsidRDefault="00420FDD" w:rsidP="000833E2">
                  <w:pPr>
                    <w:widowControl w:val="0"/>
                    <w:tabs>
                      <w:tab w:val="left" w:pos="1080"/>
                    </w:tabs>
                    <w:spacing w:after="120" w:line="23" w:lineRule="atLeast"/>
                    <w:jc w:val="center"/>
                    <w:rPr>
                      <w:sz w:val="16"/>
                      <w:szCs w:val="16"/>
                      <w:lang w:eastAsia="en-US"/>
                    </w:rPr>
                  </w:pPr>
                  <w:r w:rsidRPr="000274AA">
                    <w:rPr>
                      <w:sz w:val="16"/>
                      <w:szCs w:val="16"/>
                      <w:lang w:eastAsia="en-US"/>
                    </w:rPr>
                    <w:t>Fakturę zapłacono /nie zapłacono /wpłata częściowa (kwota)</w:t>
                  </w:r>
                </w:p>
              </w:tc>
              <w:tc>
                <w:tcPr>
                  <w:tcW w:w="991" w:type="dxa"/>
                  <w:tcBorders>
                    <w:top w:val="single" w:sz="4" w:space="0" w:color="000000"/>
                    <w:left w:val="single" w:sz="4" w:space="0" w:color="000000"/>
                    <w:bottom w:val="single" w:sz="4" w:space="0" w:color="000000"/>
                    <w:right w:val="single" w:sz="4" w:space="0" w:color="000000"/>
                  </w:tcBorders>
                  <w:vAlign w:val="center"/>
                </w:tcPr>
                <w:p w14:paraId="4CFFB5FE" w14:textId="7CF72BB1" w:rsidR="00420FDD" w:rsidRPr="000274AA" w:rsidRDefault="00420FDD" w:rsidP="000833E2">
                  <w:pPr>
                    <w:widowControl w:val="0"/>
                    <w:tabs>
                      <w:tab w:val="left" w:pos="1080"/>
                    </w:tabs>
                    <w:spacing w:after="120" w:line="23" w:lineRule="atLeast"/>
                    <w:jc w:val="center"/>
                    <w:rPr>
                      <w:sz w:val="16"/>
                      <w:szCs w:val="16"/>
                      <w:lang w:eastAsia="en-US"/>
                    </w:rPr>
                  </w:pPr>
                  <w:r w:rsidRPr="000274AA">
                    <w:rPr>
                      <w:sz w:val="16"/>
                      <w:szCs w:val="16"/>
                      <w:lang w:eastAsia="en-US"/>
                    </w:rPr>
                    <w:t>Pozostaje</w:t>
                  </w:r>
                </w:p>
                <w:p w14:paraId="08F5AFD6" w14:textId="77777777" w:rsidR="00420FDD" w:rsidRPr="000274AA" w:rsidRDefault="00420FDD" w:rsidP="000833E2">
                  <w:pPr>
                    <w:widowControl w:val="0"/>
                    <w:tabs>
                      <w:tab w:val="left" w:pos="1080"/>
                    </w:tabs>
                    <w:spacing w:after="120" w:line="23" w:lineRule="atLeast"/>
                    <w:jc w:val="center"/>
                    <w:rPr>
                      <w:sz w:val="16"/>
                      <w:szCs w:val="16"/>
                      <w:lang w:eastAsia="en-US"/>
                    </w:rPr>
                  </w:pPr>
                  <w:r w:rsidRPr="000274AA">
                    <w:rPr>
                      <w:sz w:val="16"/>
                      <w:szCs w:val="16"/>
                      <w:lang w:eastAsia="en-US"/>
                    </w:rPr>
                    <w:t>do zapłaty</w:t>
                  </w:r>
                </w:p>
              </w:tc>
            </w:tr>
            <w:tr w:rsidR="00420FDD" w:rsidRPr="000274AA" w14:paraId="63C54BA8" w14:textId="77777777" w:rsidTr="00AC4E4E">
              <w:trPr>
                <w:trHeight w:val="357"/>
              </w:trPr>
              <w:tc>
                <w:tcPr>
                  <w:tcW w:w="2539" w:type="dxa"/>
                  <w:tcBorders>
                    <w:top w:val="single" w:sz="4" w:space="0" w:color="000000"/>
                    <w:left w:val="single" w:sz="4" w:space="0" w:color="000000"/>
                    <w:bottom w:val="single" w:sz="4" w:space="0" w:color="000000"/>
                    <w:right w:val="single" w:sz="4" w:space="0" w:color="000000"/>
                  </w:tcBorders>
                  <w:vAlign w:val="center"/>
                </w:tcPr>
                <w:p w14:paraId="1D035EC2"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849" w:type="dxa"/>
                  <w:tcBorders>
                    <w:top w:val="single" w:sz="4" w:space="0" w:color="000000"/>
                    <w:left w:val="single" w:sz="4" w:space="0" w:color="000000"/>
                    <w:bottom w:val="single" w:sz="4" w:space="0" w:color="000000"/>
                    <w:right w:val="single" w:sz="4" w:space="0" w:color="000000"/>
                  </w:tcBorders>
                  <w:vAlign w:val="center"/>
                </w:tcPr>
                <w:p w14:paraId="2556F7F1"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1135" w:type="dxa"/>
                  <w:tcBorders>
                    <w:top w:val="single" w:sz="4" w:space="0" w:color="000000"/>
                    <w:left w:val="single" w:sz="4" w:space="0" w:color="000000"/>
                    <w:bottom w:val="single" w:sz="4" w:space="0" w:color="000000"/>
                    <w:right w:val="single" w:sz="4" w:space="0" w:color="000000"/>
                  </w:tcBorders>
                  <w:vAlign w:val="center"/>
                </w:tcPr>
                <w:p w14:paraId="1472ACA0"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E5521F6"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30497CE"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1240B7F2"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57DD6700" w14:textId="77777777" w:rsidR="00420FDD" w:rsidRPr="000274AA" w:rsidRDefault="00420FDD" w:rsidP="007C56AA">
                  <w:pPr>
                    <w:widowControl w:val="0"/>
                    <w:tabs>
                      <w:tab w:val="left" w:pos="1080"/>
                    </w:tabs>
                    <w:spacing w:after="120" w:line="23" w:lineRule="atLeast"/>
                    <w:jc w:val="both"/>
                    <w:rPr>
                      <w:sz w:val="22"/>
                      <w:szCs w:val="22"/>
                      <w:lang w:eastAsia="en-US"/>
                    </w:rPr>
                  </w:pPr>
                </w:p>
              </w:tc>
            </w:tr>
            <w:tr w:rsidR="00420FDD" w:rsidRPr="000274AA" w14:paraId="2E3B9122" w14:textId="77777777" w:rsidTr="00AC4E4E">
              <w:trPr>
                <w:trHeight w:val="365"/>
              </w:trPr>
              <w:tc>
                <w:tcPr>
                  <w:tcW w:w="2539" w:type="dxa"/>
                  <w:tcBorders>
                    <w:top w:val="single" w:sz="4" w:space="0" w:color="000000"/>
                    <w:left w:val="single" w:sz="4" w:space="0" w:color="000000"/>
                    <w:bottom w:val="single" w:sz="4" w:space="0" w:color="000000"/>
                    <w:right w:val="single" w:sz="4" w:space="0" w:color="000000"/>
                  </w:tcBorders>
                  <w:vAlign w:val="center"/>
                </w:tcPr>
                <w:p w14:paraId="22F45203"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849" w:type="dxa"/>
                  <w:tcBorders>
                    <w:top w:val="single" w:sz="4" w:space="0" w:color="000000"/>
                    <w:left w:val="single" w:sz="4" w:space="0" w:color="000000"/>
                    <w:bottom w:val="single" w:sz="4" w:space="0" w:color="000000"/>
                    <w:right w:val="single" w:sz="4" w:space="0" w:color="000000"/>
                  </w:tcBorders>
                  <w:vAlign w:val="center"/>
                </w:tcPr>
                <w:p w14:paraId="11FAF8BC"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1135" w:type="dxa"/>
                  <w:tcBorders>
                    <w:top w:val="single" w:sz="4" w:space="0" w:color="000000"/>
                    <w:left w:val="single" w:sz="4" w:space="0" w:color="000000"/>
                    <w:bottom w:val="single" w:sz="4" w:space="0" w:color="000000"/>
                    <w:right w:val="single" w:sz="4" w:space="0" w:color="000000"/>
                  </w:tcBorders>
                  <w:vAlign w:val="center"/>
                </w:tcPr>
                <w:p w14:paraId="64250E40"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CA091CD"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7065C89"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0A18BF60"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991" w:type="dxa"/>
                  <w:tcBorders>
                    <w:top w:val="single" w:sz="4" w:space="0" w:color="000000"/>
                    <w:left w:val="single" w:sz="4" w:space="0" w:color="000000"/>
                    <w:bottom w:val="single" w:sz="4" w:space="0" w:color="000000"/>
                    <w:right w:val="single" w:sz="4" w:space="0" w:color="000000"/>
                  </w:tcBorders>
                  <w:vAlign w:val="center"/>
                </w:tcPr>
                <w:p w14:paraId="727283EA" w14:textId="77777777" w:rsidR="00420FDD" w:rsidRPr="000274AA" w:rsidRDefault="00420FDD" w:rsidP="007C56AA">
                  <w:pPr>
                    <w:widowControl w:val="0"/>
                    <w:tabs>
                      <w:tab w:val="left" w:pos="1080"/>
                    </w:tabs>
                    <w:spacing w:after="120" w:line="23" w:lineRule="atLeast"/>
                    <w:jc w:val="both"/>
                    <w:rPr>
                      <w:sz w:val="22"/>
                      <w:szCs w:val="22"/>
                      <w:lang w:eastAsia="en-US"/>
                    </w:rPr>
                  </w:pPr>
                </w:p>
              </w:tc>
            </w:tr>
            <w:tr w:rsidR="00420FDD" w:rsidRPr="000274AA" w14:paraId="7BB9A017" w14:textId="77777777" w:rsidTr="00AC4E4E">
              <w:trPr>
                <w:trHeight w:val="334"/>
              </w:trPr>
              <w:tc>
                <w:tcPr>
                  <w:tcW w:w="8067" w:type="dxa"/>
                  <w:gridSpan w:val="6"/>
                  <w:tcBorders>
                    <w:top w:val="single" w:sz="4" w:space="0" w:color="000000"/>
                    <w:left w:val="single" w:sz="4" w:space="0" w:color="000000"/>
                    <w:bottom w:val="single" w:sz="4" w:space="0" w:color="000000"/>
                    <w:right w:val="single" w:sz="4" w:space="0" w:color="000000"/>
                  </w:tcBorders>
                  <w:vAlign w:val="center"/>
                </w:tcPr>
                <w:p w14:paraId="3E3B9932" w14:textId="77777777" w:rsidR="00420FDD" w:rsidRPr="000274AA" w:rsidRDefault="00420FDD" w:rsidP="007C56AA">
                  <w:pPr>
                    <w:widowControl w:val="0"/>
                    <w:tabs>
                      <w:tab w:val="left" w:pos="1080"/>
                    </w:tabs>
                    <w:spacing w:after="120" w:line="23" w:lineRule="atLeast"/>
                    <w:jc w:val="both"/>
                    <w:rPr>
                      <w:b/>
                      <w:sz w:val="22"/>
                      <w:szCs w:val="22"/>
                      <w:lang w:eastAsia="en-US"/>
                    </w:rPr>
                  </w:pPr>
                  <w:r w:rsidRPr="000274AA">
                    <w:rPr>
                      <w:b/>
                      <w:sz w:val="22"/>
                      <w:szCs w:val="22"/>
                      <w:lang w:eastAsia="en-US"/>
                    </w:rPr>
                    <w:t>RAZEM</w:t>
                  </w:r>
                </w:p>
              </w:tc>
              <w:tc>
                <w:tcPr>
                  <w:tcW w:w="991" w:type="dxa"/>
                  <w:tcBorders>
                    <w:top w:val="single" w:sz="4" w:space="0" w:color="000000"/>
                    <w:left w:val="single" w:sz="4" w:space="0" w:color="000000"/>
                    <w:bottom w:val="single" w:sz="4" w:space="0" w:color="000000"/>
                    <w:right w:val="single" w:sz="4" w:space="0" w:color="000000"/>
                  </w:tcBorders>
                  <w:vAlign w:val="center"/>
                </w:tcPr>
                <w:p w14:paraId="0F70F6D2" w14:textId="77777777" w:rsidR="00420FDD" w:rsidRPr="000274AA" w:rsidRDefault="00420FDD" w:rsidP="007C56AA">
                  <w:pPr>
                    <w:widowControl w:val="0"/>
                    <w:tabs>
                      <w:tab w:val="left" w:pos="1080"/>
                    </w:tabs>
                    <w:spacing w:after="120" w:line="23" w:lineRule="atLeast"/>
                    <w:jc w:val="both"/>
                    <w:rPr>
                      <w:sz w:val="22"/>
                      <w:szCs w:val="22"/>
                      <w:lang w:eastAsia="en-US"/>
                    </w:rPr>
                  </w:pPr>
                </w:p>
              </w:tc>
            </w:tr>
          </w:tbl>
          <w:p w14:paraId="706AAF2E" w14:textId="77777777" w:rsidR="00420FDD" w:rsidRPr="000274AA" w:rsidRDefault="00420FDD" w:rsidP="007C56AA">
            <w:pPr>
              <w:widowControl w:val="0"/>
              <w:spacing w:after="120" w:line="23" w:lineRule="atLeast"/>
              <w:jc w:val="both"/>
              <w:rPr>
                <w:b/>
                <w:sz w:val="22"/>
                <w:szCs w:val="22"/>
                <w:lang w:eastAsia="en-US"/>
              </w:rPr>
            </w:pPr>
            <w:r w:rsidRPr="000274AA">
              <w:rPr>
                <w:b/>
                <w:sz w:val="22"/>
                <w:szCs w:val="22"/>
                <w:lang w:eastAsia="en-US"/>
              </w:rPr>
              <w:t>Oświadczamy, że*:</w:t>
            </w:r>
          </w:p>
          <w:p w14:paraId="47CF68DA" w14:textId="77777777" w:rsidR="00420FDD" w:rsidRPr="000274AA" w:rsidRDefault="00420FDD" w:rsidP="007C56AA">
            <w:pPr>
              <w:widowControl w:val="0"/>
              <w:spacing w:after="120" w:line="23" w:lineRule="atLeast"/>
              <w:ind w:firstLine="290"/>
              <w:jc w:val="both"/>
              <w:rPr>
                <w:sz w:val="22"/>
                <w:szCs w:val="22"/>
                <w:lang w:eastAsia="en-US"/>
              </w:rPr>
            </w:pPr>
            <w:r w:rsidRPr="000274AA">
              <w:rPr>
                <w:sz w:val="22"/>
                <w:szCs w:val="22"/>
                <w:lang w:eastAsia="en-US"/>
              </w:rPr>
              <w:t xml:space="preserve">do dnia ………………………… </w:t>
            </w:r>
            <w:r w:rsidRPr="000274AA">
              <w:rPr>
                <w:b/>
                <w:sz w:val="22"/>
                <w:szCs w:val="22"/>
                <w:lang w:eastAsia="en-US"/>
              </w:rPr>
              <w:t>otrzymaliśmy/nie otrzymaliśmy*</w:t>
            </w:r>
            <w:r w:rsidRPr="000274AA">
              <w:rPr>
                <w:sz w:val="22"/>
                <w:szCs w:val="22"/>
                <w:lang w:eastAsia="en-US"/>
              </w:rPr>
              <w:t xml:space="preserve"> wynagrodzenia za: </w:t>
            </w:r>
          </w:p>
          <w:p w14:paraId="7AF657D2" w14:textId="77777777" w:rsidR="00420FDD" w:rsidRPr="000274AA" w:rsidRDefault="00420FDD" w:rsidP="007C56AA">
            <w:pPr>
              <w:widowControl w:val="0"/>
              <w:spacing w:after="120" w:line="23" w:lineRule="atLeast"/>
              <w:ind w:left="290"/>
              <w:jc w:val="both"/>
              <w:rPr>
                <w:sz w:val="22"/>
                <w:szCs w:val="22"/>
                <w:lang w:eastAsia="en-US"/>
              </w:rPr>
            </w:pPr>
            <w:r w:rsidRPr="000274AA">
              <w:rPr>
                <w:b/>
                <w:sz w:val="22"/>
                <w:szCs w:val="22"/>
                <w:lang w:eastAsia="en-US"/>
              </w:rPr>
              <w:t>roboty budowlane/dostawy/usługi*</w:t>
            </w:r>
            <w:r w:rsidRPr="000274AA">
              <w:rPr>
                <w:sz w:val="22"/>
                <w:szCs w:val="22"/>
                <w:lang w:eastAsia="en-US"/>
              </w:rPr>
              <w:t xml:space="preserve"> przez nas wykonane i zafakturowane w ramach przedmiotowego zadania</w:t>
            </w:r>
          </w:p>
          <w:p w14:paraId="57941151" w14:textId="77777777" w:rsidR="00420FDD" w:rsidRPr="000274AA" w:rsidRDefault="00420FDD" w:rsidP="007C56AA">
            <w:pPr>
              <w:widowControl w:val="0"/>
              <w:spacing w:after="120" w:line="23" w:lineRule="atLeast"/>
              <w:jc w:val="both"/>
              <w:rPr>
                <w:b/>
                <w:sz w:val="22"/>
                <w:szCs w:val="22"/>
                <w:lang w:eastAsia="en-US"/>
              </w:rPr>
            </w:pPr>
            <w:r w:rsidRPr="000274AA">
              <w:rPr>
                <w:b/>
                <w:sz w:val="22"/>
                <w:szCs w:val="22"/>
                <w:lang w:eastAsia="en-US"/>
              </w:rPr>
              <w:t>lub</w:t>
            </w:r>
          </w:p>
          <w:p w14:paraId="66693E58" w14:textId="77777777" w:rsidR="00420FDD" w:rsidRPr="000274AA" w:rsidRDefault="00420FDD" w:rsidP="007C56AA">
            <w:pPr>
              <w:widowControl w:val="0"/>
              <w:spacing w:after="120" w:line="23" w:lineRule="atLeast"/>
              <w:jc w:val="both"/>
              <w:rPr>
                <w:b/>
                <w:sz w:val="22"/>
                <w:szCs w:val="22"/>
                <w:lang w:eastAsia="en-US"/>
              </w:rPr>
            </w:pPr>
            <w:r w:rsidRPr="000274AA">
              <w:rPr>
                <w:b/>
                <w:sz w:val="22"/>
                <w:szCs w:val="22"/>
                <w:lang w:eastAsia="en-US"/>
              </w:rPr>
              <w:t>Oświadczamy, że*:</w:t>
            </w:r>
          </w:p>
          <w:p w14:paraId="6E89A1B7" w14:textId="77777777" w:rsidR="00420FDD" w:rsidRPr="000274AA" w:rsidRDefault="00420FDD" w:rsidP="007C56AA">
            <w:pPr>
              <w:widowControl w:val="0"/>
              <w:tabs>
                <w:tab w:val="left" w:pos="1080"/>
              </w:tabs>
              <w:spacing w:after="120" w:line="23" w:lineRule="atLeast"/>
              <w:ind w:left="360"/>
              <w:jc w:val="both"/>
              <w:rPr>
                <w:sz w:val="22"/>
                <w:szCs w:val="22"/>
                <w:lang w:eastAsia="en-US"/>
              </w:rPr>
            </w:pPr>
            <w:r w:rsidRPr="000274AA">
              <w:rPr>
                <w:sz w:val="22"/>
                <w:szCs w:val="22"/>
                <w:lang w:eastAsia="en-US"/>
              </w:rPr>
              <w:t xml:space="preserve">w okresie rozliczeniowym wykonano </w:t>
            </w:r>
            <w:r w:rsidRPr="000274AA">
              <w:rPr>
                <w:b/>
                <w:sz w:val="22"/>
                <w:szCs w:val="22"/>
                <w:lang w:eastAsia="en-US"/>
              </w:rPr>
              <w:t xml:space="preserve">roboty budowlane/dostawy/usługi* </w:t>
            </w:r>
            <w:r w:rsidRPr="000274AA">
              <w:rPr>
                <w:sz w:val="22"/>
                <w:szCs w:val="22"/>
                <w:lang w:eastAsia="en-US"/>
              </w:rPr>
              <w:t xml:space="preserve">wg poniższego zestawienia, dla których </w:t>
            </w:r>
            <w:r w:rsidRPr="000274AA">
              <w:rPr>
                <w:b/>
                <w:sz w:val="22"/>
                <w:szCs w:val="22"/>
                <w:lang w:eastAsia="en-US"/>
              </w:rPr>
              <w:t>nie wystawiliśmy faktury (nie zostały zafakturowane)</w:t>
            </w:r>
            <w:r w:rsidRPr="000274AA">
              <w:rPr>
                <w:sz w:val="22"/>
                <w:szCs w:val="22"/>
                <w:lang w:eastAsia="en-US"/>
              </w:rPr>
              <w:t xml:space="preserve"> </w:t>
            </w:r>
          </w:p>
          <w:tbl>
            <w:tblPr>
              <w:tblW w:w="9059" w:type="dxa"/>
              <w:tblLayout w:type="fixed"/>
              <w:tblLook w:val="01E0" w:firstRow="1" w:lastRow="1" w:firstColumn="1" w:lastColumn="1" w:noHBand="0" w:noVBand="0"/>
            </w:tblPr>
            <w:tblGrid>
              <w:gridCol w:w="3523"/>
              <w:gridCol w:w="2701"/>
              <w:gridCol w:w="2835"/>
            </w:tblGrid>
            <w:tr w:rsidR="00420FDD" w:rsidRPr="000274AA" w14:paraId="1F4E7AC7" w14:textId="77777777" w:rsidTr="00AC4E4E">
              <w:trPr>
                <w:trHeight w:val="448"/>
              </w:trPr>
              <w:tc>
                <w:tcPr>
                  <w:tcW w:w="3523" w:type="dxa"/>
                  <w:tcBorders>
                    <w:top w:val="single" w:sz="4" w:space="0" w:color="000000"/>
                    <w:left w:val="single" w:sz="4" w:space="0" w:color="000000"/>
                    <w:bottom w:val="single" w:sz="4" w:space="0" w:color="000000"/>
                    <w:right w:val="single" w:sz="4" w:space="0" w:color="000000"/>
                  </w:tcBorders>
                  <w:vAlign w:val="center"/>
                </w:tcPr>
                <w:p w14:paraId="310DCAF7" w14:textId="77777777" w:rsidR="00420FDD" w:rsidRPr="000274AA" w:rsidRDefault="00420FDD" w:rsidP="000833E2">
                  <w:pPr>
                    <w:widowControl w:val="0"/>
                    <w:tabs>
                      <w:tab w:val="left" w:pos="1080"/>
                    </w:tabs>
                    <w:spacing w:after="120" w:line="23" w:lineRule="atLeast"/>
                    <w:jc w:val="center"/>
                    <w:rPr>
                      <w:sz w:val="18"/>
                      <w:szCs w:val="18"/>
                      <w:lang w:eastAsia="en-US"/>
                    </w:rPr>
                  </w:pPr>
                  <w:r w:rsidRPr="000274AA">
                    <w:rPr>
                      <w:sz w:val="18"/>
                      <w:szCs w:val="18"/>
                      <w:lang w:eastAsia="en-US"/>
                    </w:rPr>
                    <w:t>Zakres robót budowlanych/usług/dostaw wykonanych w okresie rozliczeniowym</w:t>
                  </w:r>
                </w:p>
              </w:tc>
              <w:tc>
                <w:tcPr>
                  <w:tcW w:w="2701" w:type="dxa"/>
                  <w:tcBorders>
                    <w:top w:val="single" w:sz="4" w:space="0" w:color="000000"/>
                    <w:left w:val="single" w:sz="4" w:space="0" w:color="000000"/>
                    <w:bottom w:val="single" w:sz="4" w:space="0" w:color="000000"/>
                    <w:right w:val="single" w:sz="4" w:space="0" w:color="000000"/>
                  </w:tcBorders>
                  <w:vAlign w:val="center"/>
                </w:tcPr>
                <w:p w14:paraId="79302557" w14:textId="25AD3C15" w:rsidR="00420FDD" w:rsidRPr="000274AA" w:rsidRDefault="00420FDD" w:rsidP="000833E2">
                  <w:pPr>
                    <w:widowControl w:val="0"/>
                    <w:tabs>
                      <w:tab w:val="left" w:pos="1080"/>
                    </w:tabs>
                    <w:spacing w:after="120" w:line="23" w:lineRule="atLeast"/>
                    <w:jc w:val="center"/>
                    <w:rPr>
                      <w:sz w:val="18"/>
                      <w:szCs w:val="18"/>
                      <w:lang w:eastAsia="en-US"/>
                    </w:rPr>
                  </w:pPr>
                  <w:r w:rsidRPr="000274AA">
                    <w:rPr>
                      <w:sz w:val="18"/>
                      <w:szCs w:val="18"/>
                      <w:lang w:eastAsia="en-US"/>
                    </w:rPr>
                    <w:t>Wartość netto</w:t>
                  </w:r>
                </w:p>
              </w:tc>
              <w:tc>
                <w:tcPr>
                  <w:tcW w:w="2835" w:type="dxa"/>
                  <w:tcBorders>
                    <w:top w:val="single" w:sz="4" w:space="0" w:color="000000"/>
                    <w:left w:val="single" w:sz="4" w:space="0" w:color="000000"/>
                    <w:bottom w:val="single" w:sz="4" w:space="0" w:color="000000"/>
                    <w:right w:val="single" w:sz="4" w:space="0" w:color="000000"/>
                  </w:tcBorders>
                  <w:vAlign w:val="center"/>
                </w:tcPr>
                <w:p w14:paraId="471582FA" w14:textId="01E6A782" w:rsidR="00420FDD" w:rsidRPr="000274AA" w:rsidRDefault="00420FDD" w:rsidP="000833E2">
                  <w:pPr>
                    <w:widowControl w:val="0"/>
                    <w:tabs>
                      <w:tab w:val="left" w:pos="1080"/>
                    </w:tabs>
                    <w:spacing w:after="120" w:line="23" w:lineRule="atLeast"/>
                    <w:jc w:val="center"/>
                    <w:rPr>
                      <w:sz w:val="18"/>
                      <w:szCs w:val="18"/>
                      <w:lang w:eastAsia="en-US"/>
                    </w:rPr>
                  </w:pPr>
                  <w:r w:rsidRPr="000274AA">
                    <w:rPr>
                      <w:sz w:val="18"/>
                      <w:szCs w:val="18"/>
                      <w:lang w:eastAsia="en-US"/>
                    </w:rPr>
                    <w:t>Wartość brutto</w:t>
                  </w:r>
                </w:p>
              </w:tc>
            </w:tr>
            <w:tr w:rsidR="00420FDD" w:rsidRPr="000274AA" w14:paraId="4DAB2771" w14:textId="77777777" w:rsidTr="00AC4E4E">
              <w:trPr>
                <w:trHeight w:val="340"/>
              </w:trPr>
              <w:tc>
                <w:tcPr>
                  <w:tcW w:w="3523" w:type="dxa"/>
                  <w:tcBorders>
                    <w:top w:val="single" w:sz="4" w:space="0" w:color="000000"/>
                    <w:left w:val="single" w:sz="4" w:space="0" w:color="000000"/>
                    <w:bottom w:val="single" w:sz="4" w:space="0" w:color="000000"/>
                    <w:right w:val="single" w:sz="4" w:space="0" w:color="000000"/>
                  </w:tcBorders>
                  <w:vAlign w:val="center"/>
                </w:tcPr>
                <w:p w14:paraId="20C8E27C"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2701" w:type="dxa"/>
                  <w:tcBorders>
                    <w:top w:val="single" w:sz="4" w:space="0" w:color="000000"/>
                    <w:left w:val="single" w:sz="4" w:space="0" w:color="000000"/>
                    <w:bottom w:val="single" w:sz="4" w:space="0" w:color="000000"/>
                    <w:right w:val="single" w:sz="4" w:space="0" w:color="000000"/>
                  </w:tcBorders>
                  <w:vAlign w:val="center"/>
                </w:tcPr>
                <w:p w14:paraId="55A57FBE"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9228DEA" w14:textId="77777777" w:rsidR="00420FDD" w:rsidRPr="000274AA" w:rsidRDefault="00420FDD" w:rsidP="007C56AA">
                  <w:pPr>
                    <w:widowControl w:val="0"/>
                    <w:tabs>
                      <w:tab w:val="left" w:pos="1080"/>
                    </w:tabs>
                    <w:spacing w:after="120" w:line="23" w:lineRule="atLeast"/>
                    <w:jc w:val="both"/>
                    <w:rPr>
                      <w:sz w:val="22"/>
                      <w:szCs w:val="22"/>
                      <w:lang w:eastAsia="en-US"/>
                    </w:rPr>
                  </w:pPr>
                </w:p>
              </w:tc>
            </w:tr>
            <w:tr w:rsidR="00420FDD" w:rsidRPr="000274AA" w14:paraId="62414391" w14:textId="77777777" w:rsidTr="00AC4E4E">
              <w:trPr>
                <w:trHeight w:val="340"/>
              </w:trPr>
              <w:tc>
                <w:tcPr>
                  <w:tcW w:w="3523" w:type="dxa"/>
                  <w:tcBorders>
                    <w:top w:val="single" w:sz="4" w:space="0" w:color="000000"/>
                    <w:left w:val="single" w:sz="4" w:space="0" w:color="000000"/>
                    <w:bottom w:val="single" w:sz="4" w:space="0" w:color="000000"/>
                    <w:right w:val="single" w:sz="4" w:space="0" w:color="000000"/>
                  </w:tcBorders>
                  <w:vAlign w:val="center"/>
                </w:tcPr>
                <w:p w14:paraId="3A15074C"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2701" w:type="dxa"/>
                  <w:tcBorders>
                    <w:top w:val="single" w:sz="4" w:space="0" w:color="000000"/>
                    <w:left w:val="single" w:sz="4" w:space="0" w:color="000000"/>
                    <w:bottom w:val="single" w:sz="4" w:space="0" w:color="000000"/>
                    <w:right w:val="single" w:sz="4" w:space="0" w:color="000000"/>
                  </w:tcBorders>
                  <w:vAlign w:val="center"/>
                </w:tcPr>
                <w:p w14:paraId="53C5C201"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4B08092" w14:textId="77777777" w:rsidR="00420FDD" w:rsidRPr="000274AA" w:rsidRDefault="00420FDD" w:rsidP="007C56AA">
                  <w:pPr>
                    <w:widowControl w:val="0"/>
                    <w:tabs>
                      <w:tab w:val="left" w:pos="1080"/>
                    </w:tabs>
                    <w:spacing w:after="120" w:line="23" w:lineRule="atLeast"/>
                    <w:jc w:val="both"/>
                    <w:rPr>
                      <w:sz w:val="22"/>
                      <w:szCs w:val="22"/>
                      <w:lang w:eastAsia="en-US"/>
                    </w:rPr>
                  </w:pPr>
                </w:p>
              </w:tc>
            </w:tr>
            <w:tr w:rsidR="00420FDD" w:rsidRPr="000274AA" w14:paraId="7BCA5E23" w14:textId="77777777" w:rsidTr="00AC4E4E">
              <w:trPr>
                <w:trHeight w:val="340"/>
              </w:trPr>
              <w:tc>
                <w:tcPr>
                  <w:tcW w:w="3523" w:type="dxa"/>
                  <w:tcBorders>
                    <w:top w:val="single" w:sz="4" w:space="0" w:color="000000"/>
                    <w:left w:val="single" w:sz="4" w:space="0" w:color="000000"/>
                    <w:bottom w:val="single" w:sz="4" w:space="0" w:color="000000"/>
                    <w:right w:val="single" w:sz="4" w:space="0" w:color="000000"/>
                  </w:tcBorders>
                  <w:vAlign w:val="center"/>
                </w:tcPr>
                <w:p w14:paraId="7CCA0C68" w14:textId="77777777" w:rsidR="00420FDD" w:rsidRPr="000274AA" w:rsidRDefault="00420FDD" w:rsidP="007C56AA">
                  <w:pPr>
                    <w:widowControl w:val="0"/>
                    <w:tabs>
                      <w:tab w:val="left" w:pos="1080"/>
                    </w:tabs>
                    <w:spacing w:after="120" w:line="23" w:lineRule="atLeast"/>
                    <w:jc w:val="both"/>
                    <w:rPr>
                      <w:sz w:val="22"/>
                      <w:szCs w:val="22"/>
                      <w:lang w:eastAsia="en-US"/>
                    </w:rPr>
                  </w:pPr>
                  <w:r w:rsidRPr="000274AA">
                    <w:rPr>
                      <w:b/>
                      <w:sz w:val="22"/>
                      <w:szCs w:val="22"/>
                      <w:lang w:eastAsia="en-US"/>
                    </w:rPr>
                    <w:t>RAZEM</w:t>
                  </w:r>
                </w:p>
              </w:tc>
              <w:tc>
                <w:tcPr>
                  <w:tcW w:w="2701" w:type="dxa"/>
                  <w:tcBorders>
                    <w:top w:val="single" w:sz="4" w:space="0" w:color="000000"/>
                    <w:left w:val="single" w:sz="4" w:space="0" w:color="000000"/>
                    <w:bottom w:val="single" w:sz="4" w:space="0" w:color="000000"/>
                    <w:right w:val="single" w:sz="4" w:space="0" w:color="000000"/>
                  </w:tcBorders>
                  <w:vAlign w:val="center"/>
                </w:tcPr>
                <w:p w14:paraId="6E4ADFD9" w14:textId="77777777" w:rsidR="00420FDD" w:rsidRPr="000274AA" w:rsidRDefault="00420FDD" w:rsidP="007C56AA">
                  <w:pPr>
                    <w:widowControl w:val="0"/>
                    <w:tabs>
                      <w:tab w:val="left" w:pos="1080"/>
                    </w:tabs>
                    <w:spacing w:after="120" w:line="23" w:lineRule="atLeast"/>
                    <w:jc w:val="both"/>
                    <w:rPr>
                      <w:sz w:val="22"/>
                      <w:szCs w:val="22"/>
                      <w:lang w:eastAsia="en-US"/>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97A8197" w14:textId="77777777" w:rsidR="00420FDD" w:rsidRPr="000274AA" w:rsidRDefault="00420FDD" w:rsidP="007C56AA">
                  <w:pPr>
                    <w:widowControl w:val="0"/>
                    <w:tabs>
                      <w:tab w:val="left" w:pos="1080"/>
                    </w:tabs>
                    <w:spacing w:after="120" w:line="23" w:lineRule="atLeast"/>
                    <w:jc w:val="both"/>
                    <w:rPr>
                      <w:sz w:val="22"/>
                      <w:szCs w:val="22"/>
                      <w:lang w:eastAsia="en-US"/>
                    </w:rPr>
                  </w:pPr>
                </w:p>
              </w:tc>
            </w:tr>
          </w:tbl>
          <w:p w14:paraId="1D8A4E37" w14:textId="77777777" w:rsidR="00420FDD" w:rsidRPr="000274AA" w:rsidRDefault="00420FDD" w:rsidP="007C56AA">
            <w:pPr>
              <w:widowControl w:val="0"/>
              <w:spacing w:after="120" w:line="23" w:lineRule="atLeast"/>
              <w:jc w:val="both"/>
              <w:rPr>
                <w:sz w:val="22"/>
                <w:szCs w:val="22"/>
                <w:lang w:eastAsia="en-US"/>
              </w:rPr>
            </w:pPr>
          </w:p>
          <w:p w14:paraId="5DE7643A" w14:textId="77777777" w:rsidR="00420FDD" w:rsidRPr="000274AA" w:rsidRDefault="00420FDD" w:rsidP="007C56AA">
            <w:pPr>
              <w:widowControl w:val="0"/>
              <w:spacing w:after="120" w:line="23" w:lineRule="atLeast"/>
              <w:jc w:val="both"/>
              <w:rPr>
                <w:b/>
                <w:sz w:val="22"/>
                <w:szCs w:val="22"/>
                <w:lang w:eastAsia="en-US"/>
              </w:rPr>
            </w:pPr>
            <w:r w:rsidRPr="000274AA">
              <w:rPr>
                <w:b/>
                <w:sz w:val="22"/>
                <w:szCs w:val="22"/>
                <w:lang w:eastAsia="en-US"/>
              </w:rPr>
              <w:t>Oświadczamy, że w stosunku do wyżej wskazanych faktur jako zapłacone, zrzekamy się wszelkich roszczeń wobec Zamawiającego.</w:t>
            </w:r>
          </w:p>
          <w:p w14:paraId="10FCF385" w14:textId="77777777" w:rsidR="00420FDD" w:rsidRPr="000274AA" w:rsidRDefault="00420FDD" w:rsidP="007C56AA">
            <w:pPr>
              <w:widowControl w:val="0"/>
              <w:spacing w:after="120" w:line="23" w:lineRule="atLeast"/>
              <w:jc w:val="both"/>
              <w:rPr>
                <w:sz w:val="22"/>
                <w:szCs w:val="22"/>
                <w:lang w:eastAsia="en-US"/>
              </w:rPr>
            </w:pPr>
          </w:p>
          <w:p w14:paraId="5316DEC0" w14:textId="77777777" w:rsidR="00420FDD" w:rsidRPr="000274AA" w:rsidRDefault="00420FDD" w:rsidP="007C56AA">
            <w:pPr>
              <w:widowControl w:val="0"/>
              <w:spacing w:after="120" w:line="23" w:lineRule="atLeast"/>
              <w:jc w:val="both"/>
              <w:rPr>
                <w:sz w:val="22"/>
                <w:szCs w:val="22"/>
                <w:lang w:eastAsia="en-US"/>
              </w:rPr>
            </w:pPr>
            <w:r w:rsidRPr="000274AA">
              <w:rPr>
                <w:sz w:val="22"/>
                <w:szCs w:val="22"/>
                <w:lang w:eastAsia="en-US"/>
              </w:rPr>
              <w:t>* niepotrzebne skreślić</w:t>
            </w:r>
          </w:p>
        </w:tc>
      </w:tr>
    </w:tbl>
    <w:p w14:paraId="01D89164" w14:textId="77777777" w:rsidR="002C4346" w:rsidRPr="00E80398" w:rsidRDefault="002C4346" w:rsidP="007C56AA">
      <w:pPr>
        <w:suppressAutoHyphens w:val="0"/>
        <w:spacing w:after="120" w:line="23" w:lineRule="atLeast"/>
        <w:ind w:left="567" w:hanging="567"/>
        <w:jc w:val="both"/>
        <w:rPr>
          <w:rFonts w:eastAsia="Andale Sans UI"/>
          <w:b/>
          <w:sz w:val="22"/>
          <w:szCs w:val="22"/>
          <w:highlight w:val="yellow"/>
          <w:lang w:bidi="en-US"/>
        </w:rPr>
      </w:pPr>
    </w:p>
    <w:p w14:paraId="622A86E0" w14:textId="77777777" w:rsidR="00420FDD" w:rsidRPr="000274AA" w:rsidRDefault="00420FDD" w:rsidP="00A458DF">
      <w:pPr>
        <w:pStyle w:val="Akapitzlist"/>
        <w:numPr>
          <w:ilvl w:val="0"/>
          <w:numId w:val="11"/>
        </w:numPr>
        <w:tabs>
          <w:tab w:val="clear" w:pos="360"/>
          <w:tab w:val="num" w:pos="567"/>
        </w:tabs>
        <w:spacing w:after="120" w:line="23" w:lineRule="atLeast"/>
        <w:ind w:left="567" w:hanging="567"/>
        <w:jc w:val="both"/>
        <w:rPr>
          <w:sz w:val="22"/>
          <w:szCs w:val="22"/>
        </w:rPr>
      </w:pPr>
      <w:r w:rsidRPr="000274AA">
        <w:rPr>
          <w:sz w:val="22"/>
          <w:szCs w:val="22"/>
        </w:rPr>
        <w:lastRenderedPageBreak/>
        <w:t>Wykonawca, którego wynagrodzenie zostało zmienione wskutek zmiany cen materiałów lub kosztów związanych z realizacją umowy,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48523EF" w14:textId="010799B5" w:rsidR="00420FDD" w:rsidRPr="000274AA" w:rsidRDefault="00420FDD" w:rsidP="004B24AE">
      <w:pPr>
        <w:pStyle w:val="Akapitzlist"/>
        <w:numPr>
          <w:ilvl w:val="1"/>
          <w:numId w:val="259"/>
        </w:numPr>
        <w:tabs>
          <w:tab w:val="num" w:pos="567"/>
        </w:tabs>
        <w:spacing w:after="120" w:line="23" w:lineRule="atLeast"/>
        <w:ind w:left="1134" w:hanging="567"/>
        <w:jc w:val="both"/>
        <w:rPr>
          <w:sz w:val="22"/>
          <w:szCs w:val="22"/>
        </w:rPr>
      </w:pPr>
      <w:r w:rsidRPr="000274AA">
        <w:rPr>
          <w:sz w:val="22"/>
          <w:szCs w:val="22"/>
        </w:rPr>
        <w:t>przedmiotem umowy są roboty budowlane lub usługi;</w:t>
      </w:r>
    </w:p>
    <w:p w14:paraId="52C03228" w14:textId="509FB1A6" w:rsidR="00420FDD" w:rsidRPr="000274AA" w:rsidRDefault="00420FDD" w:rsidP="004B24AE">
      <w:pPr>
        <w:pStyle w:val="Akapitzlist"/>
        <w:numPr>
          <w:ilvl w:val="1"/>
          <w:numId w:val="259"/>
        </w:numPr>
        <w:tabs>
          <w:tab w:val="num" w:pos="567"/>
        </w:tabs>
        <w:spacing w:after="120" w:line="23" w:lineRule="atLeast"/>
        <w:ind w:left="1134" w:hanging="567"/>
        <w:jc w:val="both"/>
        <w:rPr>
          <w:sz w:val="22"/>
          <w:szCs w:val="22"/>
        </w:rPr>
      </w:pPr>
      <w:r w:rsidRPr="000274AA">
        <w:rPr>
          <w:sz w:val="22"/>
          <w:szCs w:val="22"/>
        </w:rPr>
        <w:t xml:space="preserve">okres obowiązywania umowy przekracza </w:t>
      </w:r>
      <w:r w:rsidR="00521169" w:rsidRPr="000274AA">
        <w:rPr>
          <w:sz w:val="22"/>
          <w:szCs w:val="22"/>
        </w:rPr>
        <w:t>6</w:t>
      </w:r>
      <w:r w:rsidRPr="000274AA">
        <w:rPr>
          <w:sz w:val="22"/>
          <w:szCs w:val="22"/>
        </w:rPr>
        <w:t xml:space="preserve"> miesięcy.</w:t>
      </w:r>
    </w:p>
    <w:p w14:paraId="32511A6C" w14:textId="77777777" w:rsidR="00420FDD" w:rsidRPr="000274AA" w:rsidRDefault="00420FDD" w:rsidP="004B24AE">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6C6F7EAB" w14:textId="77777777" w:rsidR="00420FDD" w:rsidRPr="000274AA" w:rsidRDefault="00420FDD" w:rsidP="004B24AE">
      <w:pPr>
        <w:numPr>
          <w:ilvl w:val="0"/>
          <w:numId w:val="11"/>
        </w:numPr>
        <w:tabs>
          <w:tab w:val="clear" w:pos="360"/>
          <w:tab w:val="num" w:pos="567"/>
        </w:tabs>
        <w:spacing w:after="120" w:line="23" w:lineRule="atLeast"/>
        <w:ind w:left="567" w:hanging="567"/>
        <w:jc w:val="both"/>
        <w:rPr>
          <w:sz w:val="22"/>
          <w:szCs w:val="22"/>
        </w:rPr>
      </w:pPr>
      <w:r w:rsidRPr="000274AA">
        <w:rPr>
          <w:sz w:val="22"/>
          <w:szCs w:val="22"/>
        </w:rPr>
        <w:t xml:space="preserve">Zamawiający odpowiada solidarnie z Wykonawcą za zapłatę wynagrodzenia w stosunku do podwykonawcy (dalszego podwykonawcy) jedynie w odniesieniu do umów, które dotyczą zakresu robót finansowanego przez Zamawiającego. </w:t>
      </w:r>
    </w:p>
    <w:p w14:paraId="339A4FCE" w14:textId="77777777" w:rsidR="00420FDD" w:rsidRPr="000274AA" w:rsidRDefault="00420FDD" w:rsidP="004B24AE">
      <w:pPr>
        <w:spacing w:after="120" w:line="23" w:lineRule="atLeast"/>
        <w:jc w:val="center"/>
        <w:rPr>
          <w:b/>
          <w:sz w:val="22"/>
          <w:szCs w:val="22"/>
        </w:rPr>
      </w:pPr>
      <w:r w:rsidRPr="000274AA">
        <w:rPr>
          <w:b/>
          <w:sz w:val="22"/>
          <w:szCs w:val="22"/>
        </w:rPr>
        <w:t>§ 6</w:t>
      </w:r>
    </w:p>
    <w:p w14:paraId="41F47066" w14:textId="77777777" w:rsidR="00420FDD" w:rsidRPr="000274AA" w:rsidRDefault="00420FDD" w:rsidP="004B24AE">
      <w:pPr>
        <w:spacing w:after="120" w:line="23" w:lineRule="atLeast"/>
        <w:jc w:val="center"/>
        <w:rPr>
          <w:b/>
          <w:sz w:val="22"/>
          <w:szCs w:val="22"/>
        </w:rPr>
      </w:pPr>
      <w:r w:rsidRPr="000274AA">
        <w:rPr>
          <w:b/>
          <w:sz w:val="22"/>
          <w:szCs w:val="22"/>
        </w:rPr>
        <w:t>Wynagrodzenie</w:t>
      </w:r>
    </w:p>
    <w:p w14:paraId="5988C0DF" w14:textId="44558052" w:rsidR="00420FDD" w:rsidRPr="000274AA" w:rsidRDefault="00420FDD" w:rsidP="004B24AE">
      <w:pPr>
        <w:numPr>
          <w:ilvl w:val="0"/>
          <w:numId w:val="5"/>
        </w:numPr>
        <w:tabs>
          <w:tab w:val="clear" w:pos="360"/>
          <w:tab w:val="left" w:pos="426"/>
          <w:tab w:val="num" w:pos="567"/>
        </w:tabs>
        <w:spacing w:after="120" w:line="23" w:lineRule="atLeast"/>
        <w:ind w:left="567" w:hanging="567"/>
        <w:jc w:val="both"/>
        <w:rPr>
          <w:rStyle w:val="markedcontent"/>
          <w:sz w:val="22"/>
          <w:szCs w:val="22"/>
        </w:rPr>
      </w:pPr>
      <w:r w:rsidRPr="000274AA">
        <w:rPr>
          <w:rStyle w:val="markedcontent"/>
          <w:sz w:val="22"/>
          <w:szCs w:val="22"/>
        </w:rPr>
        <w:t xml:space="preserve">W zamian za wykonanie całego Przedmiotu umowy Zamawiający zapłaci Wykonawcy łączne wynagrodzenie </w:t>
      </w:r>
      <w:r w:rsidRPr="000274AA">
        <w:rPr>
          <w:rStyle w:val="highlight"/>
          <w:sz w:val="22"/>
          <w:szCs w:val="22"/>
        </w:rPr>
        <w:t>ryczał</w:t>
      </w:r>
      <w:r w:rsidRPr="000274AA">
        <w:rPr>
          <w:rStyle w:val="markedcontent"/>
          <w:sz w:val="22"/>
          <w:szCs w:val="22"/>
        </w:rPr>
        <w:t xml:space="preserve">towe, zgodnie ze złożoną ofertą w wysokości ……. zł netto (słownie: …). Wynagrodzenie zostanie powiększone o należny podatek od towarów i usług, według stawki </w:t>
      </w:r>
      <w:r w:rsidR="00EA04FF">
        <w:rPr>
          <w:rStyle w:val="markedcontent"/>
          <w:sz w:val="22"/>
          <w:szCs w:val="22"/>
        </w:rPr>
        <w:br/>
      </w:r>
      <w:r w:rsidRPr="000274AA">
        <w:rPr>
          <w:rStyle w:val="markedcontent"/>
          <w:sz w:val="22"/>
          <w:szCs w:val="22"/>
        </w:rPr>
        <w:t>23 %. Przy uwzględnieniu tej stawki wynagrodzenie brutto Wykonawcy stanowić będzie …………………… zł  (słownie: ………..).</w:t>
      </w:r>
    </w:p>
    <w:p w14:paraId="6E5C1C00" w14:textId="08B4CA59" w:rsidR="00420FDD" w:rsidRPr="000274AA" w:rsidRDefault="00420FDD" w:rsidP="004B24AE">
      <w:pPr>
        <w:numPr>
          <w:ilvl w:val="0"/>
          <w:numId w:val="5"/>
        </w:numPr>
        <w:tabs>
          <w:tab w:val="clear" w:pos="360"/>
          <w:tab w:val="left" w:pos="567"/>
        </w:tabs>
        <w:spacing w:after="120" w:line="23" w:lineRule="atLeast"/>
        <w:ind w:left="567" w:hanging="567"/>
        <w:jc w:val="both"/>
        <w:rPr>
          <w:rStyle w:val="markedcontent"/>
          <w:sz w:val="22"/>
          <w:szCs w:val="22"/>
        </w:rPr>
      </w:pPr>
      <w:r w:rsidRPr="000274AA">
        <w:rPr>
          <w:rStyle w:val="markedcontent"/>
          <w:sz w:val="22"/>
          <w:szCs w:val="22"/>
        </w:rPr>
        <w:t xml:space="preserve">Wynagrodzenie, o którym mowa w ust. 1 powyżej, obejmuje wszelkie koszty związane z realizacją wszystkich obowiązków Wykonawcy wynikających z Umowy, SWZ, dokumentacji projektowej, STWiORB, a w tym z tytułu przeniesienia autorskich praw majątkowych do dokumentacji powykonawczej, uzyskanie wszelkich decyzji administracyjnych, uzgodnień, opinii, warunków, itp. obejmuje również koszty materiałów i wyrobów budowlanych, koszty wszelkich prac przygotowawczych, porządkowych, usunięcia i utylizacji materiału </w:t>
      </w:r>
      <w:r w:rsidR="000833E2" w:rsidRPr="000274AA">
        <w:rPr>
          <w:rStyle w:val="markedcontent"/>
          <w:sz w:val="22"/>
          <w:szCs w:val="22"/>
        </w:rPr>
        <w:br/>
      </w:r>
      <w:r w:rsidRPr="000274AA">
        <w:rPr>
          <w:rStyle w:val="markedcontent"/>
          <w:sz w:val="22"/>
          <w:szCs w:val="22"/>
        </w:rPr>
        <w:t>z demontażu, wszelkie koszty utrzymania, w tym koszty związane z zapewnieniem i dostawą mediów do dnia odbioru Przedmiotu umowy, koszty geodezyjne, koszty nadzorów specjalistycznych, koszty związane z wykonaniem przekopów kontrolnych dla ustalenia faktycznego przebiegu istniejącego uzbrojenia terenu i przygotowaniem terenu do wykonania robót, w tym koszty wykonania wszelkich prac związanych z usunięciem przeszkód uniemożliwiających lub ograniczających wykonanie robót objętych Przedmiotem umowy, także tych znajdujących się w ziemi, koszty związane z odbiorami wykonanych prac oraz inne koszty wynikające z Umowy, a także uwzględnia ryzyko Wykonawcy z tytułu oszacowania wszelkich kosztów związanych z jej wykonaniem, koszty przebudowy i/lub zabezpieczenie i/lub wymian istniejącej infrastruktury (istniejących sieci przyłączy, obiektów, budowli podziemnych, naziemnych itp.) zarówno zinwentaryzowanej jak i nie, kolidującej z zadaniem. Niedoszacowanie, pominięcie oraz brak rozpoznania zakresu Przedmiotu umowy nie może być podstawą do żądania zmiany wynagrodzenia ryczałtowego określonego w ust. 1 niniejszego paragrafu.</w:t>
      </w:r>
    </w:p>
    <w:p w14:paraId="5EAB28E7" w14:textId="77777777" w:rsidR="00420FDD" w:rsidRPr="000274AA" w:rsidRDefault="00420FDD" w:rsidP="004B24AE">
      <w:pPr>
        <w:numPr>
          <w:ilvl w:val="0"/>
          <w:numId w:val="5"/>
        </w:numPr>
        <w:tabs>
          <w:tab w:val="clear" w:pos="360"/>
          <w:tab w:val="left" w:pos="567"/>
        </w:tabs>
        <w:spacing w:after="120" w:line="23" w:lineRule="atLeast"/>
        <w:ind w:left="567" w:hanging="567"/>
        <w:jc w:val="both"/>
        <w:rPr>
          <w:sz w:val="22"/>
          <w:szCs w:val="22"/>
        </w:rPr>
      </w:pPr>
      <w:r w:rsidRPr="000274AA">
        <w:rPr>
          <w:rFonts w:eastAsia="DejaVu Sans"/>
          <w:sz w:val="22"/>
          <w:szCs w:val="22"/>
        </w:rPr>
        <w:t>W przypadku wystąpienia konieczności wykonania robót dodatkowych i zamiennych, niezbędnych z uwagi na bezpieczeństwo budowy lub właściwe funkcjonowanie przedmiotu umowy, Wykonawca zobowiązany jest uzyskać zgodę Zamawiającego przed przystąpieniem do ich wykonania. Przyjmuje się, że roboty takie będą mogły być wykonane po podpisaniu przez Zamawiającego i Wykonawcę odpowiedniego Protokołu konieczności w ramach wynagrodzenia ofertowego. Wartość roboty wprowadzanej do realizacji w ramach robót zamiennych dotyczyć będzie zmiany technologii wykonania z zachowaniem warunku nie przekroczenia wartości roboty zastępowanej zmianą.</w:t>
      </w:r>
    </w:p>
    <w:p w14:paraId="674D1E53" w14:textId="77777777" w:rsidR="00420FDD" w:rsidRPr="000274AA" w:rsidRDefault="00420FDD" w:rsidP="004B24AE">
      <w:pPr>
        <w:spacing w:after="120" w:line="23" w:lineRule="atLeast"/>
        <w:ind w:left="567"/>
        <w:jc w:val="both"/>
        <w:textAlignment w:val="baseline"/>
        <w:rPr>
          <w:rFonts w:eastAsia="Andale Sans UI"/>
          <w:sz w:val="22"/>
          <w:szCs w:val="22"/>
          <w:lang w:bidi="en-US"/>
        </w:rPr>
      </w:pPr>
      <w:r w:rsidRPr="000274AA">
        <w:rPr>
          <w:sz w:val="22"/>
          <w:szCs w:val="22"/>
        </w:rPr>
        <w:t xml:space="preserve">Jeżeli w toku realizacji umowy zajdzie konieczność wykonania robót dodatkowych, o których mowa w art. 455 ust.1 pkt 3 lub 4 ustawy Prawo zamówień publicznych, których rozmiaru i zakresu Zamawiający nie był w stanie określić i przewidzieć w dniu rozpoczęcia postępowania </w:t>
      </w:r>
      <w:r w:rsidRPr="000274AA">
        <w:rPr>
          <w:sz w:val="22"/>
          <w:szCs w:val="22"/>
        </w:rPr>
        <w:br/>
      </w:r>
      <w:r w:rsidRPr="000274AA">
        <w:rPr>
          <w:sz w:val="22"/>
          <w:szCs w:val="22"/>
        </w:rPr>
        <w:lastRenderedPageBreak/>
        <w:t xml:space="preserve">o udzielenie zamówienia publicznego, strony zobligowane są potwierdzić zakres tych robót oraz zasadność ich wykonania w protokole konieczności. </w:t>
      </w:r>
    </w:p>
    <w:p w14:paraId="14915263" w14:textId="77777777" w:rsidR="00420FDD" w:rsidRPr="000274AA" w:rsidRDefault="00420FDD" w:rsidP="004B24AE">
      <w:pPr>
        <w:spacing w:after="120" w:line="23" w:lineRule="atLeast"/>
        <w:ind w:left="567"/>
        <w:jc w:val="both"/>
        <w:textAlignment w:val="baseline"/>
        <w:rPr>
          <w:sz w:val="22"/>
          <w:szCs w:val="22"/>
        </w:rPr>
      </w:pPr>
      <w:r w:rsidRPr="000274AA">
        <w:rPr>
          <w:sz w:val="22"/>
          <w:szCs w:val="22"/>
        </w:rPr>
        <w:t>Spisanie protokołu konieczności, nie jest równoznaczne z udzieleniem Wykonawcy zlecenia na wykonanie robót dodatkowych oraz nie upoważnia Wykonawcy do przystąpienia do ich wykonania.</w:t>
      </w:r>
    </w:p>
    <w:p w14:paraId="26125996" w14:textId="77777777" w:rsidR="00420FDD" w:rsidRPr="000274AA" w:rsidRDefault="00420FDD" w:rsidP="004B24AE">
      <w:pPr>
        <w:spacing w:after="120" w:line="23" w:lineRule="atLeast"/>
        <w:ind w:left="567"/>
        <w:jc w:val="both"/>
        <w:textAlignment w:val="baseline"/>
        <w:rPr>
          <w:rFonts w:eastAsia="Andale Sans UI"/>
          <w:sz w:val="22"/>
          <w:szCs w:val="22"/>
          <w:lang w:bidi="en-US"/>
        </w:rPr>
      </w:pPr>
      <w:r w:rsidRPr="000274AA">
        <w:rPr>
          <w:sz w:val="22"/>
          <w:szCs w:val="22"/>
        </w:rPr>
        <w:t>Wykonawca przystąpi do wykonania robót dodatkowych wyłącznie po zawarciu aneksu do umowy pod warunkiem zaistnienia przesłanek, o których mowa w art. 455 ustawy Prawo zamówień publicznych. Przystąpienie przez Wykonawcę do realizacji prac objętych protokołem konieczności, bez uprzedniego zawarcia aneksu do umowy – nie uprawnia Wykonawcy do żądania od Zamawiającego zapłaty wynagrodzenia za wykonanie/częściowe wykonanie robót dodatkowych.</w:t>
      </w:r>
    </w:p>
    <w:p w14:paraId="29039D1F" w14:textId="77777777" w:rsidR="00420FDD" w:rsidRPr="000274AA" w:rsidRDefault="00420FDD" w:rsidP="004B24AE">
      <w:pPr>
        <w:numPr>
          <w:ilvl w:val="0"/>
          <w:numId w:val="5"/>
        </w:numPr>
        <w:tabs>
          <w:tab w:val="clear" w:pos="360"/>
          <w:tab w:val="num" w:pos="567"/>
        </w:tabs>
        <w:spacing w:after="120" w:line="23" w:lineRule="atLeast"/>
        <w:ind w:left="567" w:hanging="567"/>
        <w:jc w:val="both"/>
        <w:textAlignment w:val="baseline"/>
        <w:rPr>
          <w:rFonts w:eastAsia="Andale Sans UI"/>
          <w:sz w:val="22"/>
          <w:szCs w:val="22"/>
          <w:lang w:bidi="en-US"/>
        </w:rPr>
      </w:pPr>
      <w:r w:rsidRPr="000274AA">
        <w:rPr>
          <w:sz w:val="22"/>
          <w:szCs w:val="22"/>
        </w:rPr>
        <w:t>Roboty dodatkowe i zamienne, wynikłe w trakcie realizacji przedmiotu umowy będą rozliczane na podstawie obmiaru faktycznie wykonanych robót i przy zastosowaniu cen jednostkowych z kosztorysu ofertowego.</w:t>
      </w:r>
    </w:p>
    <w:p w14:paraId="0AAF68A2" w14:textId="4BB5798F" w:rsidR="00420FDD" w:rsidRPr="00F640D2" w:rsidRDefault="00420FDD" w:rsidP="004B24AE">
      <w:pPr>
        <w:numPr>
          <w:ilvl w:val="0"/>
          <w:numId w:val="5"/>
        </w:numPr>
        <w:tabs>
          <w:tab w:val="clear" w:pos="360"/>
          <w:tab w:val="num" w:pos="567"/>
        </w:tabs>
        <w:spacing w:after="120" w:line="23" w:lineRule="atLeast"/>
        <w:ind w:left="567" w:hanging="567"/>
        <w:jc w:val="both"/>
        <w:textAlignment w:val="baseline"/>
        <w:rPr>
          <w:rFonts w:eastAsia="Andale Sans UI"/>
          <w:sz w:val="22"/>
          <w:szCs w:val="22"/>
          <w:lang w:bidi="en-US"/>
        </w:rPr>
      </w:pPr>
      <w:r w:rsidRPr="000274AA">
        <w:rPr>
          <w:bCs/>
          <w:sz w:val="22"/>
          <w:szCs w:val="22"/>
        </w:rPr>
        <w:t xml:space="preserve">W </w:t>
      </w:r>
      <w:r w:rsidRPr="000274AA">
        <w:rPr>
          <w:sz w:val="22"/>
          <w:szCs w:val="22"/>
        </w:rPr>
        <w:t xml:space="preserve">przypadku zmiany cen materiałów lub kosztów związanych z realizacją zamówienia (umowy), </w:t>
      </w:r>
      <w:r w:rsidRPr="000274AA">
        <w:rPr>
          <w:bCs/>
          <w:sz w:val="22"/>
          <w:szCs w:val="22"/>
        </w:rPr>
        <w:t xml:space="preserve">w rozumieniu art. 439 ustawy Pzp. </w:t>
      </w:r>
      <w:r w:rsidRPr="000274AA">
        <w:rPr>
          <w:sz w:val="22"/>
          <w:szCs w:val="22"/>
        </w:rPr>
        <w:t xml:space="preserve">Zamawiający przewidują zmianę wysokości wynagrodzenia Wykonawcy. Zmiana ta, następuje zgodnie z zasadami opisanymi w </w:t>
      </w:r>
      <w:r w:rsidRPr="000274AA">
        <w:rPr>
          <w:bCs/>
          <w:sz w:val="22"/>
          <w:szCs w:val="22"/>
        </w:rPr>
        <w:t xml:space="preserve">§ 13 ust.1 pkt </w:t>
      </w:r>
      <w:r w:rsidR="00521169" w:rsidRPr="000274AA">
        <w:rPr>
          <w:bCs/>
          <w:sz w:val="22"/>
          <w:szCs w:val="22"/>
        </w:rPr>
        <w:t>4</w:t>
      </w:r>
      <w:r w:rsidRPr="000274AA">
        <w:rPr>
          <w:sz w:val="22"/>
          <w:szCs w:val="22"/>
        </w:rPr>
        <w:t xml:space="preserve"> i wymagane </w:t>
      </w:r>
      <w:r w:rsidRPr="00F640D2">
        <w:rPr>
          <w:sz w:val="22"/>
          <w:szCs w:val="22"/>
        </w:rPr>
        <w:t>jest zawarcie aneksu do umowy.</w:t>
      </w:r>
      <w:r w:rsidRPr="00F640D2">
        <w:rPr>
          <w:bCs/>
          <w:sz w:val="22"/>
          <w:szCs w:val="22"/>
        </w:rPr>
        <w:t xml:space="preserve"> </w:t>
      </w:r>
    </w:p>
    <w:p w14:paraId="40682741" w14:textId="0E42D2A5" w:rsidR="007C56AA" w:rsidRPr="00F640D2" w:rsidRDefault="007C56AA" w:rsidP="004B24AE">
      <w:pPr>
        <w:spacing w:after="120" w:line="23" w:lineRule="atLeast"/>
        <w:jc w:val="center"/>
        <w:rPr>
          <w:b/>
          <w:sz w:val="22"/>
          <w:szCs w:val="22"/>
        </w:rPr>
      </w:pPr>
      <w:r w:rsidRPr="00F640D2">
        <w:rPr>
          <w:b/>
          <w:sz w:val="22"/>
          <w:szCs w:val="22"/>
        </w:rPr>
        <w:t>§ 7</w:t>
      </w:r>
    </w:p>
    <w:p w14:paraId="76B6B82F" w14:textId="77777777" w:rsidR="007C56AA" w:rsidRPr="00F640D2" w:rsidRDefault="007C56AA" w:rsidP="004B24AE">
      <w:pPr>
        <w:spacing w:after="120" w:line="23" w:lineRule="atLeast"/>
        <w:jc w:val="center"/>
        <w:rPr>
          <w:b/>
          <w:sz w:val="22"/>
          <w:szCs w:val="22"/>
        </w:rPr>
      </w:pPr>
      <w:r w:rsidRPr="00F640D2">
        <w:rPr>
          <w:b/>
          <w:sz w:val="22"/>
          <w:szCs w:val="22"/>
        </w:rPr>
        <w:t>Rozliczenie przedmiotu umowy</w:t>
      </w:r>
    </w:p>
    <w:p w14:paraId="5AC4DF87" w14:textId="77777777" w:rsidR="007C56AA" w:rsidRPr="00F640D2" w:rsidRDefault="007C56AA" w:rsidP="004B24AE">
      <w:pPr>
        <w:numPr>
          <w:ilvl w:val="0"/>
          <w:numId w:val="6"/>
        </w:numPr>
        <w:spacing w:after="120" w:line="23" w:lineRule="atLeast"/>
        <w:ind w:left="567" w:hanging="567"/>
        <w:jc w:val="both"/>
        <w:rPr>
          <w:sz w:val="22"/>
          <w:szCs w:val="22"/>
        </w:rPr>
      </w:pPr>
      <w:r w:rsidRPr="00F640D2">
        <w:rPr>
          <w:sz w:val="22"/>
          <w:szCs w:val="22"/>
        </w:rPr>
        <w:t xml:space="preserve">Rozliczenie przedmiotu umowy nastąpi fakturami częściowymi i fakturą końcową, wystawionymi przez Wykonawcę za przedmiot umowy. </w:t>
      </w:r>
    </w:p>
    <w:p w14:paraId="4DC03301" w14:textId="77777777" w:rsidR="007C56AA" w:rsidRPr="00F640D2" w:rsidRDefault="007C56AA" w:rsidP="004B24AE">
      <w:pPr>
        <w:numPr>
          <w:ilvl w:val="0"/>
          <w:numId w:val="6"/>
        </w:numPr>
        <w:spacing w:after="120" w:line="23" w:lineRule="atLeast"/>
        <w:ind w:left="567" w:hanging="567"/>
        <w:jc w:val="both"/>
        <w:rPr>
          <w:sz w:val="22"/>
          <w:szCs w:val="22"/>
        </w:rPr>
      </w:pPr>
      <w:r w:rsidRPr="00F640D2">
        <w:rPr>
          <w:sz w:val="22"/>
          <w:szCs w:val="22"/>
        </w:rPr>
        <w:t xml:space="preserve">Podstawą wystawienia faktury częściowej za przedmiot umowy, będzie sporządzony przez Wykonawcę i zatwierdzony przez Inspektora nadzoru i Zamawiającego protokół odbioru częściowego danego etapu. </w:t>
      </w:r>
    </w:p>
    <w:p w14:paraId="61719BF5" w14:textId="77777777" w:rsidR="007C56AA" w:rsidRPr="00F640D2" w:rsidRDefault="007C56AA" w:rsidP="004B24AE">
      <w:pPr>
        <w:numPr>
          <w:ilvl w:val="0"/>
          <w:numId w:val="6"/>
        </w:numPr>
        <w:spacing w:after="120" w:line="23" w:lineRule="atLeast"/>
        <w:ind w:left="567" w:hanging="567"/>
        <w:jc w:val="both"/>
        <w:rPr>
          <w:sz w:val="22"/>
          <w:szCs w:val="22"/>
        </w:rPr>
      </w:pPr>
      <w:r w:rsidRPr="00F640D2">
        <w:rPr>
          <w:color w:val="000000"/>
          <w:sz w:val="22"/>
          <w:szCs w:val="22"/>
        </w:rPr>
        <w:t>Rozliczenia częściowe będą dokonywane po zakończeniu kolejnych etapów realizacji umowy, zgodnie z postanowieniami wskazanymi w ust. 8.</w:t>
      </w:r>
    </w:p>
    <w:p w14:paraId="5E78E3BD" w14:textId="77777777" w:rsidR="007C56AA" w:rsidRPr="00F640D2" w:rsidRDefault="007C56AA" w:rsidP="004B24AE">
      <w:pPr>
        <w:numPr>
          <w:ilvl w:val="0"/>
          <w:numId w:val="6"/>
        </w:numPr>
        <w:spacing w:after="120" w:line="23" w:lineRule="atLeast"/>
        <w:ind w:left="567" w:hanging="567"/>
        <w:jc w:val="both"/>
        <w:rPr>
          <w:sz w:val="22"/>
          <w:szCs w:val="22"/>
        </w:rPr>
      </w:pPr>
      <w:r w:rsidRPr="00F640D2">
        <w:rPr>
          <w:color w:val="000000"/>
          <w:sz w:val="22"/>
          <w:szCs w:val="22"/>
        </w:rPr>
        <w:t>Wykonawca oświadcza, że zapewni finansowanie Inwestycji do czasu uzyskania zapłaty zgodnie z postanowieniami ust. 2 i 3 niniejszego paragrafu, to jest do czasu uzyskania przez Zamawiającego wypłat z Promesy, o której mowa w preambule umowy.</w:t>
      </w:r>
    </w:p>
    <w:p w14:paraId="5EC5AC6A" w14:textId="77777777" w:rsidR="007C56AA" w:rsidRPr="00F640D2" w:rsidRDefault="007C56AA" w:rsidP="004B24AE">
      <w:pPr>
        <w:numPr>
          <w:ilvl w:val="0"/>
          <w:numId w:val="6"/>
        </w:numPr>
        <w:spacing w:after="120" w:line="23" w:lineRule="atLeast"/>
        <w:ind w:left="567" w:hanging="567"/>
        <w:jc w:val="both"/>
        <w:rPr>
          <w:sz w:val="22"/>
          <w:szCs w:val="22"/>
        </w:rPr>
      </w:pPr>
      <w:r w:rsidRPr="00F640D2">
        <w:rPr>
          <w:sz w:val="22"/>
          <w:szCs w:val="22"/>
        </w:rPr>
        <w:t xml:space="preserve">Do faktur częściowych/końcowej należy dołączyć dowody zapłaty wymagalnego wynagrodzenia podwykonawcom/dalszym podwykonawcom biorącym udział w realizacji odebranych robót budowlanych. </w:t>
      </w:r>
    </w:p>
    <w:p w14:paraId="607447C8" w14:textId="77777777" w:rsidR="007C56AA" w:rsidRPr="00F640D2" w:rsidRDefault="007C56AA" w:rsidP="004B24AE">
      <w:pPr>
        <w:numPr>
          <w:ilvl w:val="0"/>
          <w:numId w:val="6"/>
        </w:numPr>
        <w:spacing w:after="120" w:line="23" w:lineRule="atLeast"/>
        <w:ind w:left="567" w:hanging="567"/>
        <w:jc w:val="both"/>
        <w:rPr>
          <w:sz w:val="22"/>
          <w:szCs w:val="22"/>
        </w:rPr>
      </w:pPr>
      <w:r w:rsidRPr="00F640D2">
        <w:rPr>
          <w:sz w:val="22"/>
          <w:szCs w:val="22"/>
        </w:rPr>
        <w:t>Fakturę/y końcową/e Wykonawca wystawi na Zamawiającego, po odbiorze końcowym robót i po podpisaniu protokołu końcowego robót, a także po przekazaniu Zamawiającemu dokumentacji powykonawczej.</w:t>
      </w:r>
    </w:p>
    <w:p w14:paraId="67F2A55C" w14:textId="77777777" w:rsidR="007C56AA" w:rsidRPr="00F640D2" w:rsidRDefault="007C56AA" w:rsidP="004B24AE">
      <w:pPr>
        <w:numPr>
          <w:ilvl w:val="0"/>
          <w:numId w:val="6"/>
        </w:numPr>
        <w:spacing w:after="120" w:line="23" w:lineRule="atLeast"/>
        <w:ind w:left="567" w:hanging="567"/>
        <w:jc w:val="both"/>
        <w:rPr>
          <w:sz w:val="22"/>
          <w:szCs w:val="22"/>
        </w:rPr>
      </w:pPr>
      <w:r w:rsidRPr="00F640D2">
        <w:rPr>
          <w:sz w:val="22"/>
          <w:szCs w:val="22"/>
        </w:rPr>
        <w:t>Wykonawca dostarczy faktury:</w:t>
      </w:r>
    </w:p>
    <w:p w14:paraId="62BEB53A" w14:textId="711CE61F" w:rsidR="007C56AA" w:rsidRPr="00F640D2" w:rsidRDefault="007C56AA" w:rsidP="004B24AE">
      <w:pPr>
        <w:pStyle w:val="Akapitzlist"/>
        <w:numPr>
          <w:ilvl w:val="1"/>
          <w:numId w:val="260"/>
        </w:numPr>
        <w:spacing w:after="120" w:line="23" w:lineRule="atLeast"/>
        <w:ind w:left="1134" w:hanging="567"/>
        <w:jc w:val="both"/>
        <w:rPr>
          <w:sz w:val="22"/>
          <w:szCs w:val="22"/>
        </w:rPr>
      </w:pPr>
      <w:r w:rsidRPr="00F640D2">
        <w:rPr>
          <w:sz w:val="22"/>
          <w:szCs w:val="22"/>
        </w:rPr>
        <w:t>wystawione na Zamawiającego wraz z dokumentami rozliczeniowymi i dowodami zapłaty wymagalnego wynagrodzenia podwykonawcom i dalszym podwykonawcom biorącym udział w realizacji odebranych robót budowlanych (o których mowa w niniejszej umowie) do siedziby Zamawiającego. Datę wpływu należy potwierdzić</w:t>
      </w:r>
      <w:r w:rsidR="00EA04FF">
        <w:rPr>
          <w:sz w:val="22"/>
          <w:szCs w:val="22"/>
        </w:rPr>
        <w:t xml:space="preserve"> </w:t>
      </w:r>
      <w:r w:rsidRPr="00F640D2">
        <w:rPr>
          <w:sz w:val="22"/>
          <w:szCs w:val="22"/>
        </w:rPr>
        <w:t xml:space="preserve">u Zamawiającego </w:t>
      </w:r>
      <w:r w:rsidR="00EA04FF">
        <w:rPr>
          <w:sz w:val="22"/>
          <w:szCs w:val="22"/>
        </w:rPr>
        <w:br/>
      </w:r>
      <w:r w:rsidRPr="00F640D2">
        <w:rPr>
          <w:sz w:val="22"/>
          <w:szCs w:val="22"/>
        </w:rPr>
        <w:t>w kancelarii Gminy Psary,</w:t>
      </w:r>
    </w:p>
    <w:p w14:paraId="493B671C" w14:textId="77777777" w:rsidR="007C56AA" w:rsidRPr="00F640D2" w:rsidRDefault="007C56AA" w:rsidP="004B24AE">
      <w:pPr>
        <w:numPr>
          <w:ilvl w:val="0"/>
          <w:numId w:val="6"/>
        </w:numPr>
        <w:spacing w:after="120" w:line="23" w:lineRule="atLeast"/>
        <w:ind w:left="567" w:hanging="567"/>
        <w:contextualSpacing/>
        <w:jc w:val="both"/>
        <w:rPr>
          <w:color w:val="000000"/>
          <w:kern w:val="2"/>
          <w:sz w:val="22"/>
          <w:szCs w:val="22"/>
          <w14:ligatures w14:val="standardContextual"/>
        </w:rPr>
      </w:pPr>
      <w:r w:rsidRPr="00F640D2">
        <w:rPr>
          <w:color w:val="000000"/>
          <w:kern w:val="2"/>
          <w:sz w:val="22"/>
          <w:szCs w:val="22"/>
          <w14:ligatures w14:val="standardContextual"/>
        </w:rPr>
        <w:t>Z zastrzeżeniem § 5 ust. 16-25, zapłata wynagrodzenia objętego fakturami będzie następować:</w:t>
      </w:r>
    </w:p>
    <w:p w14:paraId="06EF6C60" w14:textId="77777777" w:rsidR="007C56AA" w:rsidRPr="00F640D2" w:rsidRDefault="007C56AA" w:rsidP="004B24AE">
      <w:pPr>
        <w:pStyle w:val="Akapitzlist"/>
        <w:numPr>
          <w:ilvl w:val="1"/>
          <w:numId w:val="261"/>
        </w:numPr>
        <w:spacing w:after="120" w:line="23" w:lineRule="atLeast"/>
        <w:ind w:left="1134" w:hanging="567"/>
        <w:jc w:val="both"/>
        <w:rPr>
          <w:color w:val="000000"/>
          <w:kern w:val="2"/>
          <w:sz w:val="22"/>
          <w:szCs w:val="22"/>
          <w14:ligatures w14:val="standardContextual"/>
        </w:rPr>
      </w:pPr>
      <w:r w:rsidRPr="00F640D2">
        <w:rPr>
          <w:color w:val="000000"/>
          <w:sz w:val="22"/>
          <w:szCs w:val="22"/>
        </w:rPr>
        <w:t>z tytułu wykonania I etapu przedmiotu umowy:</w:t>
      </w:r>
    </w:p>
    <w:p w14:paraId="2A1D5221" w14:textId="7CB5375B" w:rsidR="007C56AA" w:rsidRPr="00F640D2" w:rsidRDefault="007C56AA" w:rsidP="007C56AA">
      <w:pPr>
        <w:numPr>
          <w:ilvl w:val="0"/>
          <w:numId w:val="17"/>
        </w:numPr>
        <w:spacing w:after="120" w:line="23" w:lineRule="atLeast"/>
        <w:contextualSpacing/>
        <w:jc w:val="both"/>
        <w:rPr>
          <w:color w:val="000000"/>
          <w:kern w:val="2"/>
          <w:sz w:val="22"/>
          <w:szCs w:val="22"/>
          <w14:ligatures w14:val="standardContextual"/>
        </w:rPr>
      </w:pPr>
      <w:r w:rsidRPr="00F640D2">
        <w:rPr>
          <w:color w:val="000000"/>
          <w:kern w:val="2"/>
          <w:sz w:val="22"/>
          <w:szCs w:val="22"/>
          <w14:ligatures w14:val="standardContextual"/>
        </w:rPr>
        <w:t xml:space="preserve">w zakresie kwoty …………. zł (słownie:………………), stanowiącej wynagrodzenie Wykonawcy finansowane wkładem własnym </w:t>
      </w:r>
      <w:r w:rsidRPr="00F640D2">
        <w:rPr>
          <w:kern w:val="2"/>
          <w:sz w:val="22"/>
          <w:szCs w:val="22"/>
          <w14:ligatures w14:val="standardContextual"/>
        </w:rPr>
        <w:t xml:space="preserve">Zamawiającego, wynoszącym nie mniej </w:t>
      </w:r>
      <w:r w:rsidRPr="00F640D2">
        <w:rPr>
          <w:kern w:val="2"/>
          <w:sz w:val="22"/>
          <w:szCs w:val="22"/>
          <w14:ligatures w14:val="standardContextual"/>
        </w:rPr>
        <w:lastRenderedPageBreak/>
        <w:t xml:space="preserve">niż </w:t>
      </w:r>
      <w:r w:rsidR="000360B1" w:rsidRPr="00F640D2">
        <w:rPr>
          <w:kern w:val="2"/>
          <w:sz w:val="22"/>
          <w:szCs w:val="22"/>
          <w14:ligatures w14:val="standardContextual"/>
        </w:rPr>
        <w:t>5</w:t>
      </w:r>
      <w:r w:rsidRPr="00F640D2">
        <w:rPr>
          <w:kern w:val="2"/>
          <w:sz w:val="22"/>
          <w:szCs w:val="22"/>
          <w14:ligatures w14:val="standardContextual"/>
        </w:rPr>
        <w:t xml:space="preserve"> % wartości wynagrodzenia brutto, o którym mowa w § 6 ust. 1 Umowy, a nie więcej niż suma </w:t>
      </w:r>
      <w:r w:rsidR="000360B1" w:rsidRPr="00F640D2">
        <w:rPr>
          <w:kern w:val="2"/>
          <w:sz w:val="22"/>
          <w:szCs w:val="22"/>
          <w14:ligatures w14:val="standardContextual"/>
        </w:rPr>
        <w:t>5</w:t>
      </w:r>
      <w:r w:rsidRPr="00F640D2">
        <w:rPr>
          <w:kern w:val="2"/>
          <w:sz w:val="22"/>
          <w:szCs w:val="22"/>
          <w14:ligatures w14:val="standardContextual"/>
        </w:rPr>
        <w:t xml:space="preserve"> % szacunkowej wartości zamówienia podstawowego realizowanego na podstawie Umowy i części kwoty </w:t>
      </w:r>
      <w:r w:rsidRPr="00F640D2">
        <w:rPr>
          <w:color w:val="000000"/>
          <w:kern w:val="2"/>
          <w:sz w:val="22"/>
          <w:szCs w:val="22"/>
          <w14:ligatures w14:val="standardContextual"/>
        </w:rPr>
        <w:t xml:space="preserve">wynagrodzenia Wykonawcy, o której mowa </w:t>
      </w:r>
      <w:r w:rsidR="00EA04FF">
        <w:rPr>
          <w:color w:val="000000"/>
          <w:kern w:val="2"/>
          <w:sz w:val="22"/>
          <w:szCs w:val="22"/>
          <w14:ligatures w14:val="standardContextual"/>
        </w:rPr>
        <w:br/>
      </w:r>
      <w:r w:rsidRPr="00F640D2">
        <w:rPr>
          <w:color w:val="000000"/>
          <w:kern w:val="2"/>
          <w:sz w:val="22"/>
          <w:szCs w:val="22"/>
          <w14:ligatures w14:val="standardContextual"/>
        </w:rPr>
        <w:t>w § 6 ust. 1 Umowy, o jaką przekracza ona szacunkową wartość zamówienia podstawowego realizowanego na podstawie Umowy - w terminie do 30 dni, licząc od dnia doręczenia prawidłowo wystawionej faktury Zamawiającemu,</w:t>
      </w:r>
    </w:p>
    <w:p w14:paraId="41E478C1" w14:textId="77777777" w:rsidR="007C56AA" w:rsidRPr="00F640D2" w:rsidRDefault="007C56AA" w:rsidP="007C56AA">
      <w:pPr>
        <w:spacing w:after="120" w:line="23" w:lineRule="atLeast"/>
        <w:ind w:left="1440"/>
        <w:contextualSpacing/>
        <w:jc w:val="both"/>
        <w:rPr>
          <w:color w:val="000000"/>
          <w:kern w:val="2"/>
          <w:sz w:val="22"/>
          <w:szCs w:val="22"/>
          <w14:ligatures w14:val="standardContextual"/>
        </w:rPr>
      </w:pPr>
    </w:p>
    <w:p w14:paraId="74F969DD" w14:textId="77777777" w:rsidR="007C56AA" w:rsidRPr="00F640D2" w:rsidRDefault="007C56AA" w:rsidP="007C56AA">
      <w:pPr>
        <w:numPr>
          <w:ilvl w:val="0"/>
          <w:numId w:val="17"/>
        </w:numPr>
        <w:spacing w:after="120" w:line="23" w:lineRule="atLeast"/>
        <w:contextualSpacing/>
        <w:jc w:val="both"/>
        <w:rPr>
          <w:kern w:val="2"/>
          <w:sz w:val="22"/>
          <w:szCs w:val="22"/>
          <w14:ligatures w14:val="standardContextual"/>
        </w:rPr>
      </w:pPr>
      <w:r w:rsidRPr="00F640D2">
        <w:rPr>
          <w:kern w:val="2"/>
          <w:sz w:val="22"/>
          <w:szCs w:val="22"/>
          <w14:ligatures w14:val="standardContextual"/>
        </w:rPr>
        <w:t xml:space="preserve">w zakresie kwoty nie większej niż …………… zł (słownie: ……………………….), stanowiącej wynagrodzenie Wykonawcy finansowane na rzecz Zamawiającego </w:t>
      </w:r>
      <w:r w:rsidRPr="00F640D2">
        <w:rPr>
          <w:kern w:val="2"/>
          <w:sz w:val="22"/>
          <w:szCs w:val="22"/>
          <w14:ligatures w14:val="standardContextual"/>
        </w:rPr>
        <w:br/>
        <w:t>z dofinansowania inwestycji z programu Rządowy Fundusz Polski Ład: Programu Inwestycji Strategicznych, wynoszącej nie więcej niż 50 % kwoty dofinansowania,</w:t>
      </w:r>
    </w:p>
    <w:p w14:paraId="1F5F36C1" w14:textId="1FE00408" w:rsidR="007C56AA" w:rsidRPr="00F640D2" w:rsidRDefault="007C56AA" w:rsidP="007C56AA">
      <w:pPr>
        <w:spacing w:after="120" w:line="23" w:lineRule="atLeast"/>
        <w:ind w:left="1440"/>
        <w:contextualSpacing/>
        <w:jc w:val="both"/>
        <w:rPr>
          <w:kern w:val="2"/>
          <w:sz w:val="22"/>
          <w:szCs w:val="22"/>
          <w14:ligatures w14:val="standardContextual"/>
        </w:rPr>
      </w:pPr>
      <w:r w:rsidRPr="00F640D2">
        <w:rPr>
          <w:kern w:val="2"/>
          <w:sz w:val="22"/>
          <w:szCs w:val="22"/>
          <w14:ligatures w14:val="standardContextual"/>
        </w:rPr>
        <w:t>- w terminie do 3</w:t>
      </w:r>
      <w:r w:rsidR="00A93D57" w:rsidRPr="00F640D2">
        <w:rPr>
          <w:kern w:val="2"/>
          <w:sz w:val="22"/>
          <w:szCs w:val="22"/>
          <w14:ligatures w14:val="standardContextual"/>
        </w:rPr>
        <w:t>0</w:t>
      </w:r>
      <w:r w:rsidRPr="00F640D2">
        <w:rPr>
          <w:kern w:val="2"/>
          <w:sz w:val="22"/>
          <w:szCs w:val="22"/>
          <w14:ligatures w14:val="standardContextual"/>
        </w:rPr>
        <w:t xml:space="preserve"> dni od wykonania i odebrania przez Zamawiającego w całości etapu I Inwestycji (wszystkich jego części), zgodnie z wstępną promesą </w:t>
      </w:r>
      <w:r w:rsidRPr="00F640D2">
        <w:rPr>
          <w:kern w:val="2"/>
          <w:sz w:val="22"/>
          <w:szCs w:val="22"/>
          <w14:ligatures w14:val="standardContextual"/>
        </w:rPr>
        <w:br/>
        <w:t xml:space="preserve">nr </w:t>
      </w:r>
      <w:r w:rsidR="000360B1" w:rsidRPr="00F640D2">
        <w:rPr>
          <w:kern w:val="2"/>
          <w:sz w:val="22"/>
          <w:szCs w:val="22"/>
          <w14:ligatures w14:val="standardContextual"/>
        </w:rPr>
        <w:t>Edycja8/2023/1093/PolskiLad</w:t>
      </w:r>
      <w:r w:rsidRPr="00F640D2">
        <w:rPr>
          <w:kern w:val="2"/>
          <w:sz w:val="22"/>
          <w:szCs w:val="22"/>
          <w14:ligatures w14:val="standardContextual"/>
        </w:rPr>
        <w:t xml:space="preserve"> wystawioną przez Bank Gospodarstwa Krajowego, na podstawie prawidłowo wystawionej Zamawiającemu faktury przez Wykonawcę, ale nie później niż w terminie do 3</w:t>
      </w:r>
      <w:r w:rsidR="00A93D57" w:rsidRPr="00F640D2">
        <w:rPr>
          <w:kern w:val="2"/>
          <w:sz w:val="22"/>
          <w:szCs w:val="22"/>
          <w14:ligatures w14:val="standardContextual"/>
        </w:rPr>
        <w:t>0</w:t>
      </w:r>
      <w:r w:rsidRPr="00F640D2">
        <w:rPr>
          <w:kern w:val="2"/>
          <w:sz w:val="22"/>
          <w:szCs w:val="22"/>
          <w14:ligatures w14:val="standardContextual"/>
        </w:rPr>
        <w:t xml:space="preserve"> dni od otrzymania przez Zamawiającego od Banku Gospodarstwa Krajowego ostatecznej decyzji o odmowie wypłaty dofinansowania,</w:t>
      </w:r>
    </w:p>
    <w:p w14:paraId="5CF7617A" w14:textId="0AE9CBD1" w:rsidR="007C56AA" w:rsidRPr="00F640D2" w:rsidRDefault="007C56AA" w:rsidP="004B24AE">
      <w:pPr>
        <w:pStyle w:val="Akapitzlist"/>
        <w:numPr>
          <w:ilvl w:val="1"/>
          <w:numId w:val="261"/>
        </w:numPr>
        <w:spacing w:after="120" w:line="23" w:lineRule="atLeast"/>
        <w:ind w:left="1134" w:hanging="567"/>
        <w:jc w:val="both"/>
        <w:rPr>
          <w:sz w:val="22"/>
          <w:szCs w:val="22"/>
        </w:rPr>
      </w:pPr>
      <w:r w:rsidRPr="00F640D2">
        <w:rPr>
          <w:sz w:val="22"/>
          <w:szCs w:val="22"/>
        </w:rPr>
        <w:t>z tytułu wykonania II etapu Przedmiotu umowy – w zakresie pozostałej kwoty dofinansowania inwestycji z programu Rządowy Fundusz Polski Ład: Programu Inwestycji Strategicznych – w terminie do 3</w:t>
      </w:r>
      <w:r w:rsidR="00A93D57" w:rsidRPr="00F640D2">
        <w:rPr>
          <w:sz w:val="22"/>
          <w:szCs w:val="22"/>
        </w:rPr>
        <w:t>0</w:t>
      </w:r>
      <w:r w:rsidRPr="00F640D2">
        <w:rPr>
          <w:sz w:val="22"/>
          <w:szCs w:val="22"/>
        </w:rPr>
        <w:t xml:space="preserve"> dni od dnia doręczenia prawidłowo wystawionej faktury Zamawiającemu oraz wykonania i odebrania przez Zamawiającego w całości Inwestycji (wszystkich jej części), zgodnie z wstępną promesą </w:t>
      </w:r>
      <w:r w:rsidRPr="00F640D2">
        <w:rPr>
          <w:sz w:val="22"/>
          <w:szCs w:val="22"/>
        </w:rPr>
        <w:br/>
        <w:t xml:space="preserve">nr </w:t>
      </w:r>
      <w:r w:rsidR="000360B1" w:rsidRPr="00F640D2">
        <w:rPr>
          <w:sz w:val="22"/>
          <w:szCs w:val="22"/>
        </w:rPr>
        <w:t>Edycja8/2023/1093/PolskiLad</w:t>
      </w:r>
      <w:r w:rsidRPr="00F640D2">
        <w:rPr>
          <w:sz w:val="22"/>
          <w:szCs w:val="22"/>
        </w:rPr>
        <w:t xml:space="preserve"> wystawioną przez Bank Gospodarstwa Krajowego, ale nie później niż w terminie do 3</w:t>
      </w:r>
      <w:r w:rsidR="00A93D57" w:rsidRPr="00F640D2">
        <w:rPr>
          <w:sz w:val="22"/>
          <w:szCs w:val="22"/>
        </w:rPr>
        <w:t>0</w:t>
      </w:r>
      <w:r w:rsidRPr="00F640D2">
        <w:rPr>
          <w:sz w:val="22"/>
          <w:szCs w:val="22"/>
        </w:rPr>
        <w:t xml:space="preserve"> dni od otrzymania przez Zamawiającego od Banku Gospodarstwa Krajowego ostatecznej decyzji o odmowie wypłaty dofinansowania.</w:t>
      </w:r>
    </w:p>
    <w:p w14:paraId="7EE69B32" w14:textId="4A5CEA43" w:rsidR="00A93D57" w:rsidRPr="00F640D2" w:rsidRDefault="007C56AA" w:rsidP="00A93D57">
      <w:pPr>
        <w:spacing w:after="120" w:line="23" w:lineRule="atLeast"/>
        <w:jc w:val="both"/>
        <w:rPr>
          <w:sz w:val="22"/>
          <w:szCs w:val="22"/>
          <w:u w:val="single"/>
        </w:rPr>
      </w:pPr>
      <w:r w:rsidRPr="00F640D2">
        <w:rPr>
          <w:sz w:val="22"/>
          <w:szCs w:val="22"/>
          <w:u w:val="single"/>
        </w:rPr>
        <w:t xml:space="preserve">W związku z powyższymi zasadami płatności do obowiązków Wykonawcy należy – w części niepokrytej udziałem własnym Zamawiającego, na czas poprzedzający wypłatę/wypłaty z Promesy – zapewnienie finansowania wykonania Przedmiotu Umowy (części Inwestycji), z jednoczesnym zastrzeżeniem, że zapłata wynagrodzenia Wykonawcy </w:t>
      </w:r>
      <w:r w:rsidR="00A93D57" w:rsidRPr="00F640D2">
        <w:rPr>
          <w:sz w:val="22"/>
          <w:szCs w:val="22"/>
          <w:u w:val="single"/>
        </w:rPr>
        <w:t>Inwestycji w całości nastąpi po odbiorze końcowym Inwestycji przez Zamawiającego.</w:t>
      </w:r>
    </w:p>
    <w:p w14:paraId="13DEFE3A" w14:textId="77777777" w:rsidR="007C56AA" w:rsidRPr="00F640D2" w:rsidRDefault="007C56AA" w:rsidP="004B24AE">
      <w:pPr>
        <w:numPr>
          <w:ilvl w:val="0"/>
          <w:numId w:val="261"/>
        </w:numPr>
        <w:spacing w:after="120" w:line="23" w:lineRule="atLeast"/>
        <w:ind w:left="567" w:hanging="567"/>
        <w:jc w:val="both"/>
        <w:rPr>
          <w:sz w:val="22"/>
          <w:szCs w:val="22"/>
        </w:rPr>
      </w:pPr>
      <w:r w:rsidRPr="00F640D2">
        <w:rPr>
          <w:sz w:val="22"/>
          <w:szCs w:val="22"/>
        </w:rPr>
        <w:t>Zamawiający upoważnia Wykonawcę do Wystawiania faktur VAT bez ich podpisu.</w:t>
      </w:r>
    </w:p>
    <w:p w14:paraId="6CCBA500" w14:textId="77777777" w:rsidR="007C56AA" w:rsidRPr="00F640D2" w:rsidRDefault="007C56AA" w:rsidP="004B24AE">
      <w:pPr>
        <w:numPr>
          <w:ilvl w:val="0"/>
          <w:numId w:val="261"/>
        </w:numPr>
        <w:spacing w:after="120" w:line="23" w:lineRule="atLeast"/>
        <w:ind w:left="567" w:hanging="567"/>
        <w:jc w:val="both"/>
        <w:rPr>
          <w:sz w:val="22"/>
          <w:szCs w:val="22"/>
        </w:rPr>
      </w:pPr>
      <w:r w:rsidRPr="00F640D2">
        <w:rPr>
          <w:sz w:val="22"/>
          <w:szCs w:val="22"/>
        </w:rPr>
        <w:t>Faktury na Zamawiającego Gminę Psary winny zostać wystawione na adres: ul. Malinowicka 4 42-512 Psary</w:t>
      </w:r>
    </w:p>
    <w:p w14:paraId="5B85D81A" w14:textId="77777777" w:rsidR="007C56AA" w:rsidRPr="00F640D2" w:rsidRDefault="007C56AA" w:rsidP="004B24AE">
      <w:pPr>
        <w:numPr>
          <w:ilvl w:val="0"/>
          <w:numId w:val="261"/>
        </w:numPr>
        <w:spacing w:after="120" w:line="23" w:lineRule="atLeast"/>
        <w:ind w:left="567" w:hanging="567"/>
        <w:jc w:val="both"/>
        <w:rPr>
          <w:sz w:val="22"/>
          <w:szCs w:val="22"/>
        </w:rPr>
      </w:pPr>
      <w:r w:rsidRPr="00F640D2">
        <w:rPr>
          <w:sz w:val="22"/>
          <w:szCs w:val="22"/>
        </w:rPr>
        <w:t>Zapłata należności nastąpi przelewem na konto bankowe Wykonawcy tj. ……………………… wskazane przez Wykonawcę.</w:t>
      </w:r>
    </w:p>
    <w:p w14:paraId="38C034E3" w14:textId="77777777" w:rsidR="007C56AA" w:rsidRPr="00F640D2" w:rsidRDefault="007C56AA" w:rsidP="004B24AE">
      <w:pPr>
        <w:numPr>
          <w:ilvl w:val="0"/>
          <w:numId w:val="261"/>
        </w:numPr>
        <w:spacing w:after="120" w:line="23" w:lineRule="atLeast"/>
        <w:ind w:left="567" w:hanging="567"/>
        <w:jc w:val="both"/>
        <w:rPr>
          <w:sz w:val="22"/>
          <w:szCs w:val="22"/>
        </w:rPr>
      </w:pPr>
      <w:r w:rsidRPr="00F640D2">
        <w:rPr>
          <w:sz w:val="22"/>
          <w:szCs w:val="22"/>
        </w:rPr>
        <w:t>Za dzień zapłaty przyjmuje się dzień obciążenia rachunku bankowego Zamawiającego.</w:t>
      </w:r>
    </w:p>
    <w:p w14:paraId="40B9C155" w14:textId="77777777" w:rsidR="007C56AA" w:rsidRPr="00F640D2" w:rsidRDefault="007C56AA" w:rsidP="004B24AE">
      <w:pPr>
        <w:numPr>
          <w:ilvl w:val="0"/>
          <w:numId w:val="261"/>
        </w:numPr>
        <w:spacing w:after="120" w:line="23" w:lineRule="atLeast"/>
        <w:ind w:left="567" w:hanging="567"/>
        <w:jc w:val="both"/>
        <w:rPr>
          <w:sz w:val="22"/>
          <w:szCs w:val="22"/>
        </w:rPr>
      </w:pPr>
      <w:r w:rsidRPr="00F640D2">
        <w:rPr>
          <w:sz w:val="22"/>
          <w:szCs w:val="22"/>
        </w:rPr>
        <w:t>Z tytułu nieterminowej zapłaty należności Wykonawcy, Zamawiający odpowiada w zakresie rozliczenia przedmiotu umowy, o którym mowa w § 7 ust.1 umowy.</w:t>
      </w:r>
    </w:p>
    <w:p w14:paraId="313A9DB1" w14:textId="77777777" w:rsidR="007C56AA" w:rsidRPr="00F640D2" w:rsidRDefault="007C56AA" w:rsidP="004B24AE">
      <w:pPr>
        <w:numPr>
          <w:ilvl w:val="0"/>
          <w:numId w:val="261"/>
        </w:numPr>
        <w:spacing w:after="120" w:line="23" w:lineRule="atLeast"/>
        <w:ind w:left="567" w:hanging="567"/>
        <w:jc w:val="both"/>
        <w:rPr>
          <w:sz w:val="22"/>
          <w:szCs w:val="22"/>
        </w:rPr>
      </w:pPr>
      <w:r w:rsidRPr="00F640D2">
        <w:rPr>
          <w:sz w:val="22"/>
          <w:szCs w:val="22"/>
        </w:rPr>
        <w:t>Zamawiający zrealizują zapłatę w ramach płatności podzielonej (Split Payment).</w:t>
      </w:r>
    </w:p>
    <w:p w14:paraId="48DAD983" w14:textId="77777777" w:rsidR="007C56AA" w:rsidRPr="00E80398" w:rsidRDefault="007C56AA" w:rsidP="007C56AA">
      <w:pPr>
        <w:spacing w:after="120" w:line="23" w:lineRule="atLeast"/>
        <w:jc w:val="both"/>
        <w:rPr>
          <w:b/>
          <w:sz w:val="22"/>
          <w:szCs w:val="22"/>
          <w:highlight w:val="yellow"/>
        </w:rPr>
      </w:pPr>
    </w:p>
    <w:p w14:paraId="62095D30" w14:textId="77777777" w:rsidR="00420FDD" w:rsidRPr="000274AA" w:rsidRDefault="00420FDD" w:rsidP="004B24AE">
      <w:pPr>
        <w:spacing w:after="120" w:line="23" w:lineRule="atLeast"/>
        <w:jc w:val="center"/>
        <w:rPr>
          <w:b/>
          <w:sz w:val="22"/>
          <w:szCs w:val="22"/>
        </w:rPr>
      </w:pPr>
      <w:r w:rsidRPr="000274AA">
        <w:rPr>
          <w:b/>
          <w:sz w:val="22"/>
          <w:szCs w:val="22"/>
        </w:rPr>
        <w:t>§ 8</w:t>
      </w:r>
    </w:p>
    <w:p w14:paraId="1C48E3DD" w14:textId="77777777" w:rsidR="00420FDD" w:rsidRPr="000274AA" w:rsidRDefault="00420FDD" w:rsidP="004B24AE">
      <w:pPr>
        <w:spacing w:after="120" w:line="23" w:lineRule="atLeast"/>
        <w:jc w:val="center"/>
        <w:rPr>
          <w:b/>
          <w:sz w:val="22"/>
          <w:szCs w:val="22"/>
        </w:rPr>
      </w:pPr>
      <w:r w:rsidRPr="000274AA">
        <w:rPr>
          <w:b/>
          <w:sz w:val="22"/>
          <w:szCs w:val="22"/>
        </w:rPr>
        <w:t>Gwarancja i rękojmia</w:t>
      </w:r>
    </w:p>
    <w:p w14:paraId="335A5E91"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 xml:space="preserve">Wykonawca ponosi wobec Zamawiającego odpowiedzialność za wady fizyczne i prawne przedmiotu umowy z tytułu rękojmi w terminie i na zasadach określonych w Kodeksie cywilnym. Okres rękojmi wynosi …………………. miesięcy licząc od dnia podpisania protokołu odbioru. </w:t>
      </w:r>
    </w:p>
    <w:p w14:paraId="2CEAACE1"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 xml:space="preserve">Wykonawca ponosi wobec Zamawiającego odpowiedzialność za wady przedmiotu umowy </w:t>
      </w:r>
      <w:r w:rsidRPr="000274AA">
        <w:rPr>
          <w:sz w:val="22"/>
          <w:szCs w:val="22"/>
        </w:rPr>
        <w:br/>
        <w:t xml:space="preserve">z tytułu gwarancji jakości w terminie i na zasadach określonych w niniejszej umowie </w:t>
      </w:r>
      <w:r w:rsidRPr="000274AA">
        <w:rPr>
          <w:sz w:val="22"/>
          <w:szCs w:val="22"/>
        </w:rPr>
        <w:br/>
        <w:t>a w sprawach nieuregulowanych niniejszą umową przyjmuje się jako wiążący Kodeks cywilny.</w:t>
      </w:r>
    </w:p>
    <w:p w14:paraId="41F7032A"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lastRenderedPageBreak/>
        <w:t>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3C412A6A"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Wykonawca udziela Zamawiającemu gwarancji jakości na przedmiot umowy na okres ……… miesięcy, licząc od daty odbioru końcowego przedmiotu umowy, zgodnie ze złożoną ofertą.</w:t>
      </w:r>
    </w:p>
    <w:p w14:paraId="2B04FB47"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Bieg terminu rękojmi i gwarancji jakości rozpoczyna się od dnia następnego, licząc od daty dokonania protokolarnego odbioru końcowego robót stanowiących przedmiot umowy.</w:t>
      </w:r>
    </w:p>
    <w:p w14:paraId="7928934E"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Okres gwarancji jakości ulega odpowiedniemu przedłużeniu i biegnie na nowo w stosunku do tej części przedmiotu umowy, w której w ramach gwarancji była usuwana wada.</w:t>
      </w:r>
    </w:p>
    <w:p w14:paraId="24A8003D"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 xml:space="preserve">W ramach gwarancji lub rękojmi Wykonawca zobowiązuje się usunąć wady przedmiotu umowy w terminie wyznaczonym przez Zamawiającego. Koszty usuwania wad ponosi Wykonawca. </w:t>
      </w:r>
    </w:p>
    <w:p w14:paraId="5C1DE306"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 xml:space="preserve">Termin usunięcia wad wyznacza Zamawiający w porozumieniu z Wykonawcą, a w przypadku braku takiego porozumienia, termin jednostronnie wyznacza Zamawiający. </w:t>
      </w:r>
    </w:p>
    <w:p w14:paraId="019B463C"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Jeżeli Wykonawca odmówi usunięcia stwierdzonych wad w okresie objętym rękojmią lub gwarancją jakości, w terminie określonym przez Zamawiającego, Zamawiający zleci ich wykonanie innemu podmiotowi jako zastępcze wykonanie, na koszt i ryzyko Wykonawcy bez utraty uprawnień z tytułu rękojmi lub gwarancji.</w:t>
      </w:r>
    </w:p>
    <w:p w14:paraId="3CE2123C" w14:textId="77777777" w:rsidR="00420FDD" w:rsidRPr="000274AA" w:rsidRDefault="00420FDD" w:rsidP="004B24AE">
      <w:pPr>
        <w:numPr>
          <w:ilvl w:val="0"/>
          <w:numId w:val="82"/>
        </w:numPr>
        <w:tabs>
          <w:tab w:val="clear" w:pos="720"/>
          <w:tab w:val="left" w:pos="567"/>
        </w:tabs>
        <w:spacing w:after="120" w:line="23" w:lineRule="atLeast"/>
        <w:ind w:left="567" w:hanging="567"/>
        <w:jc w:val="both"/>
        <w:rPr>
          <w:sz w:val="22"/>
          <w:szCs w:val="22"/>
        </w:rPr>
      </w:pPr>
      <w:r w:rsidRPr="000274AA">
        <w:rPr>
          <w:sz w:val="22"/>
          <w:szCs w:val="22"/>
        </w:rPr>
        <w:t>Powierzenie usunięcia wad innemu podmiotowi (tj. zastępcze wykonanie), nastąpi na koszt i ryzyko Wykonawcy bez utraty uprawnień z tytułu rękojmi i gwarancji jakości oraz nie wymaga upoważnienia sądu. Koszt zlecenia zastępczego wykonania zostanie pokryty z pozostałej części zabezpieczenia lub Wykonawca dokona zapłaty we własnym zakresie lub Zamawiający kosztami związanymi z zastępczym wykonaniem obciążą Wykonawcę.</w:t>
      </w:r>
    </w:p>
    <w:p w14:paraId="53D3DB53" w14:textId="77777777" w:rsidR="00420FDD" w:rsidRPr="000274AA" w:rsidRDefault="00420FDD" w:rsidP="004B24AE">
      <w:pPr>
        <w:spacing w:after="120" w:line="23" w:lineRule="atLeast"/>
        <w:jc w:val="center"/>
        <w:rPr>
          <w:b/>
          <w:sz w:val="22"/>
          <w:szCs w:val="22"/>
        </w:rPr>
      </w:pPr>
      <w:r w:rsidRPr="000274AA">
        <w:rPr>
          <w:b/>
          <w:sz w:val="22"/>
          <w:szCs w:val="22"/>
        </w:rPr>
        <w:t>§ 9</w:t>
      </w:r>
    </w:p>
    <w:p w14:paraId="0191D0E7" w14:textId="77777777" w:rsidR="00420FDD" w:rsidRPr="000274AA" w:rsidRDefault="00420FDD" w:rsidP="004B24AE">
      <w:pPr>
        <w:spacing w:after="120" w:line="23" w:lineRule="atLeast"/>
        <w:jc w:val="center"/>
        <w:rPr>
          <w:b/>
          <w:sz w:val="22"/>
          <w:szCs w:val="22"/>
        </w:rPr>
      </w:pPr>
      <w:r w:rsidRPr="000274AA">
        <w:rPr>
          <w:b/>
          <w:sz w:val="22"/>
          <w:szCs w:val="22"/>
        </w:rPr>
        <w:t>Zabezpieczenie należytego wykonania umowy</w:t>
      </w:r>
    </w:p>
    <w:p w14:paraId="5207E7E9" w14:textId="77777777" w:rsidR="00420FDD" w:rsidRPr="000274AA" w:rsidRDefault="00420FDD" w:rsidP="004B24AE">
      <w:pPr>
        <w:numPr>
          <w:ilvl w:val="0"/>
          <w:numId w:val="92"/>
        </w:numPr>
        <w:tabs>
          <w:tab w:val="left" w:pos="567"/>
        </w:tabs>
        <w:spacing w:after="120" w:line="23" w:lineRule="atLeast"/>
        <w:ind w:left="567" w:hanging="567"/>
        <w:jc w:val="both"/>
        <w:rPr>
          <w:i/>
          <w:sz w:val="22"/>
          <w:szCs w:val="22"/>
        </w:rPr>
      </w:pPr>
      <w:r w:rsidRPr="000274AA">
        <w:rPr>
          <w:sz w:val="22"/>
          <w:szCs w:val="22"/>
        </w:rPr>
        <w:t>Wykonawca wnosi zabezpieczenie należytego wykonania umowy w wysokości ………….. zł w formie ……………………………………….</w:t>
      </w:r>
    </w:p>
    <w:p w14:paraId="1458C61E" w14:textId="77777777" w:rsidR="00420FDD" w:rsidRPr="000274AA" w:rsidRDefault="00420FDD" w:rsidP="004B24AE">
      <w:pPr>
        <w:numPr>
          <w:ilvl w:val="0"/>
          <w:numId w:val="92"/>
        </w:numPr>
        <w:tabs>
          <w:tab w:val="left" w:pos="567"/>
        </w:tabs>
        <w:spacing w:after="120" w:line="23" w:lineRule="atLeast"/>
        <w:ind w:left="567" w:hanging="567"/>
        <w:jc w:val="both"/>
        <w:rPr>
          <w:i/>
          <w:sz w:val="22"/>
          <w:szCs w:val="22"/>
        </w:rPr>
      </w:pPr>
      <w:r w:rsidRPr="000274AA">
        <w:rPr>
          <w:sz w:val="22"/>
          <w:szCs w:val="22"/>
        </w:rPr>
        <w:t>Zabezpieczenie należytego wykonania umowy służy pokryciu roszczeń Zamawiającego z tytułu niewykonania lub nienależytego wykonania umowy przez Wykonawcę, w tym usunięcia wszelkich wad przedmiotu umowy, w tym roszczeń Zamawiającego wobec Wykonawcy o zapłatę kar umownych oraz służy do wypłaty kwoty o której mowa w ust. 9.</w:t>
      </w:r>
    </w:p>
    <w:p w14:paraId="2CB51E21" w14:textId="77777777" w:rsidR="00420FDD" w:rsidRPr="000274AA" w:rsidRDefault="00420FDD" w:rsidP="004B24AE">
      <w:pPr>
        <w:numPr>
          <w:ilvl w:val="0"/>
          <w:numId w:val="92"/>
        </w:numPr>
        <w:tabs>
          <w:tab w:val="left" w:pos="567"/>
        </w:tabs>
        <w:spacing w:after="120" w:line="23" w:lineRule="atLeast"/>
        <w:ind w:left="567" w:hanging="567"/>
        <w:jc w:val="both"/>
        <w:rPr>
          <w:i/>
          <w:sz w:val="22"/>
          <w:szCs w:val="22"/>
        </w:rPr>
      </w:pPr>
      <w:r w:rsidRPr="000274AA">
        <w:rPr>
          <w:sz w:val="22"/>
          <w:szCs w:val="22"/>
        </w:rPr>
        <w:t>Zabezpieczenie należytego wykonania umowy powinno być ustanowione i wystawione na Zamawiającego. Do obowiązków Zamawiającego należy przyjęcie zabezpieczenia oraz realizacja uprawnień z zabezpieczenia.</w:t>
      </w:r>
    </w:p>
    <w:p w14:paraId="3B51986D" w14:textId="1AC35A94" w:rsidR="00420FDD" w:rsidRPr="000274AA" w:rsidRDefault="00420FDD" w:rsidP="004B24AE">
      <w:pPr>
        <w:numPr>
          <w:ilvl w:val="0"/>
          <w:numId w:val="92"/>
        </w:numPr>
        <w:tabs>
          <w:tab w:val="left" w:pos="567"/>
        </w:tabs>
        <w:spacing w:after="120" w:line="23" w:lineRule="atLeast"/>
        <w:ind w:left="567" w:hanging="567"/>
        <w:jc w:val="both"/>
        <w:rPr>
          <w:i/>
          <w:sz w:val="22"/>
          <w:szCs w:val="22"/>
        </w:rPr>
      </w:pPr>
      <w:r w:rsidRPr="000274AA">
        <w:rPr>
          <w:sz w:val="22"/>
          <w:szCs w:val="22"/>
        </w:rPr>
        <w:t xml:space="preserve">Zabezpieczenie należytego wykonania umowy winno zostać zdeponowane u Zamawiającego (w kasie w formie niepieniężnej) lub wniesione na rachunek bankowy Zamawiającego </w:t>
      </w:r>
      <w:r w:rsidR="000833E2" w:rsidRPr="000274AA">
        <w:rPr>
          <w:sz w:val="22"/>
          <w:szCs w:val="22"/>
        </w:rPr>
        <w:br/>
      </w:r>
      <w:r w:rsidRPr="000274AA">
        <w:rPr>
          <w:sz w:val="22"/>
          <w:szCs w:val="22"/>
        </w:rPr>
        <w:t>(w formie pieniężnej).</w:t>
      </w:r>
    </w:p>
    <w:p w14:paraId="44516F87" w14:textId="4F7AAA6B" w:rsidR="00420FDD" w:rsidRPr="000274AA" w:rsidRDefault="00420FDD" w:rsidP="004B24AE">
      <w:pPr>
        <w:numPr>
          <w:ilvl w:val="0"/>
          <w:numId w:val="92"/>
        </w:numPr>
        <w:tabs>
          <w:tab w:val="left" w:pos="567"/>
        </w:tabs>
        <w:spacing w:after="120" w:line="23" w:lineRule="atLeast"/>
        <w:ind w:left="567" w:hanging="567"/>
        <w:jc w:val="both"/>
        <w:rPr>
          <w:i/>
          <w:sz w:val="22"/>
          <w:szCs w:val="22"/>
        </w:rPr>
      </w:pPr>
      <w:r w:rsidRPr="000274AA">
        <w:rPr>
          <w:sz w:val="22"/>
          <w:szCs w:val="22"/>
        </w:rPr>
        <w:t xml:space="preserve">W przypadku zmiany terminu realizacji przedmiotu umowy Wykonawca jest zobowiązany zapewnić aby zabezpieczenie należytego wykonania umowy zachowało moc wiążącą w całym okresie wykonywania umowy oraz w okresie </w:t>
      </w:r>
      <w:r w:rsidR="00521169" w:rsidRPr="000274AA">
        <w:rPr>
          <w:sz w:val="22"/>
          <w:szCs w:val="22"/>
        </w:rPr>
        <w:t xml:space="preserve">rękojmi </w:t>
      </w:r>
      <w:r w:rsidRPr="000274AA">
        <w:rPr>
          <w:sz w:val="22"/>
          <w:szCs w:val="22"/>
        </w:rPr>
        <w:t xml:space="preserve">wynoszącej … miesięcy (zgodnie ze złożoną ofertą). </w:t>
      </w:r>
    </w:p>
    <w:p w14:paraId="03307765" w14:textId="77777777" w:rsidR="00420FDD" w:rsidRPr="000274AA" w:rsidRDefault="00420FDD" w:rsidP="004B24AE">
      <w:pPr>
        <w:numPr>
          <w:ilvl w:val="0"/>
          <w:numId w:val="92"/>
        </w:numPr>
        <w:tabs>
          <w:tab w:val="left" w:pos="567"/>
        </w:tabs>
        <w:spacing w:after="120" w:line="23" w:lineRule="atLeast"/>
        <w:ind w:left="567" w:hanging="567"/>
        <w:jc w:val="both"/>
        <w:rPr>
          <w:i/>
          <w:sz w:val="22"/>
          <w:szCs w:val="22"/>
        </w:rPr>
      </w:pPr>
      <w:r w:rsidRPr="000274AA">
        <w:rPr>
          <w:sz w:val="22"/>
          <w:szCs w:val="22"/>
        </w:rPr>
        <w:t>Kwota w wysokości ………………. zł, tj. 70% kwoty zabezpieczenia, o którym mowa w ust. 1 zostanie zwrócona w terminie 30 dni od dnia wykonania przedmiotu umowy i uznania przez Zamawiającego za należycie wykonany.</w:t>
      </w:r>
    </w:p>
    <w:p w14:paraId="75612000" w14:textId="77777777" w:rsidR="00420FDD" w:rsidRPr="000274AA" w:rsidRDefault="00420FDD" w:rsidP="004B24AE">
      <w:pPr>
        <w:numPr>
          <w:ilvl w:val="0"/>
          <w:numId w:val="92"/>
        </w:numPr>
        <w:tabs>
          <w:tab w:val="left" w:pos="567"/>
        </w:tabs>
        <w:spacing w:after="120" w:line="23" w:lineRule="atLeast"/>
        <w:ind w:left="567" w:hanging="567"/>
        <w:jc w:val="both"/>
        <w:rPr>
          <w:i/>
          <w:sz w:val="22"/>
          <w:szCs w:val="22"/>
        </w:rPr>
      </w:pPr>
      <w:r w:rsidRPr="000274AA">
        <w:rPr>
          <w:sz w:val="22"/>
          <w:szCs w:val="22"/>
        </w:rPr>
        <w:lastRenderedPageBreak/>
        <w:t>Pozostała część zabezpieczenia służącą do pokrycia roszczeń z tytułu rękojmi za wady w wysokości ………………zł, tj. 30 % kwoty zabezpieczenia, o którym mowa w ust. 1 zostanie zwrócona najpóźniej w 15 dniu po upływie okresu rękojmi.</w:t>
      </w:r>
    </w:p>
    <w:p w14:paraId="2A1596B1" w14:textId="77777777" w:rsidR="00420FDD" w:rsidRPr="000274AA" w:rsidRDefault="00420FDD" w:rsidP="004B24AE">
      <w:pPr>
        <w:numPr>
          <w:ilvl w:val="0"/>
          <w:numId w:val="92"/>
        </w:numPr>
        <w:tabs>
          <w:tab w:val="left" w:pos="567"/>
        </w:tabs>
        <w:spacing w:after="120" w:line="23" w:lineRule="atLeast"/>
        <w:ind w:left="567" w:hanging="567"/>
        <w:jc w:val="both"/>
        <w:rPr>
          <w:i/>
          <w:sz w:val="22"/>
          <w:szCs w:val="22"/>
        </w:rPr>
      </w:pPr>
      <w:r w:rsidRPr="000274AA">
        <w:rPr>
          <w:sz w:val="22"/>
          <w:szCs w:val="22"/>
        </w:rPr>
        <w:t xml:space="preserve">W przypadku wniesienia zabezpieczenia w pieniądzu, Zamawiający przechowuje je na oprocentowanym rachunku bankowym. Zamawiający zwraca zabezpieczenie wniesione </w:t>
      </w:r>
      <w:r w:rsidRPr="000274AA">
        <w:rPr>
          <w:sz w:val="22"/>
          <w:szCs w:val="22"/>
        </w:rPr>
        <w:br/>
        <w:t>w pieniądzu wraz z odsetkami, wynikającymi z umowy rachunku bankowego, na którym było ono przechowywane, pomniejszonymi o koszty prowadzenia tego rachunku oraz prowizji bankowej za przelew pieniędzy na rachunek bankowy Wykonawcy.</w:t>
      </w:r>
    </w:p>
    <w:p w14:paraId="1942C411" w14:textId="77777777" w:rsidR="00420FDD" w:rsidRPr="000274AA" w:rsidRDefault="00420FDD" w:rsidP="004B24AE">
      <w:pPr>
        <w:numPr>
          <w:ilvl w:val="0"/>
          <w:numId w:val="92"/>
        </w:numPr>
        <w:tabs>
          <w:tab w:val="left" w:pos="567"/>
        </w:tabs>
        <w:spacing w:after="120" w:line="23" w:lineRule="atLeast"/>
        <w:ind w:left="567" w:hanging="567"/>
        <w:jc w:val="both"/>
        <w:rPr>
          <w:i/>
          <w:sz w:val="22"/>
          <w:szCs w:val="22"/>
        </w:rPr>
      </w:pPr>
      <w:r w:rsidRPr="000274AA">
        <w:rPr>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Wypłata, o której mowa w zdaniu pierwszym, następuje nie później niż w ostatnim dniu ważności dotychczasowego zabezpieczenia.</w:t>
      </w:r>
    </w:p>
    <w:p w14:paraId="12799931" w14:textId="77777777" w:rsidR="00420FDD" w:rsidRPr="000274AA" w:rsidRDefault="00420FDD" w:rsidP="004B24AE">
      <w:pPr>
        <w:spacing w:after="120" w:line="23" w:lineRule="atLeast"/>
        <w:jc w:val="center"/>
        <w:rPr>
          <w:b/>
          <w:sz w:val="22"/>
          <w:szCs w:val="22"/>
        </w:rPr>
      </w:pPr>
      <w:r w:rsidRPr="000274AA">
        <w:rPr>
          <w:b/>
          <w:sz w:val="22"/>
          <w:szCs w:val="22"/>
        </w:rPr>
        <w:t>§ 10</w:t>
      </w:r>
    </w:p>
    <w:p w14:paraId="5DF6ABBD" w14:textId="77777777" w:rsidR="00420FDD" w:rsidRPr="000274AA" w:rsidRDefault="00420FDD" w:rsidP="004B24AE">
      <w:pPr>
        <w:spacing w:after="120" w:line="23" w:lineRule="atLeast"/>
        <w:jc w:val="center"/>
        <w:rPr>
          <w:b/>
          <w:sz w:val="22"/>
          <w:szCs w:val="22"/>
        </w:rPr>
      </w:pPr>
      <w:r w:rsidRPr="000274AA">
        <w:rPr>
          <w:b/>
          <w:sz w:val="22"/>
          <w:szCs w:val="22"/>
        </w:rPr>
        <w:t>Odbiór końcowy robót</w:t>
      </w:r>
    </w:p>
    <w:p w14:paraId="5B2761AD" w14:textId="77777777" w:rsidR="00420FDD" w:rsidRPr="000274AA" w:rsidRDefault="00420FDD" w:rsidP="004B24AE">
      <w:pPr>
        <w:numPr>
          <w:ilvl w:val="0"/>
          <w:numId w:val="101"/>
        </w:numPr>
        <w:tabs>
          <w:tab w:val="clear" w:pos="360"/>
        </w:tabs>
        <w:spacing w:after="120" w:line="23" w:lineRule="atLeast"/>
        <w:ind w:left="567" w:hanging="567"/>
        <w:jc w:val="both"/>
        <w:rPr>
          <w:sz w:val="22"/>
          <w:szCs w:val="22"/>
        </w:rPr>
      </w:pPr>
      <w:r w:rsidRPr="000274AA">
        <w:rPr>
          <w:sz w:val="22"/>
          <w:szCs w:val="22"/>
        </w:rPr>
        <w:t xml:space="preserve">Przedmiotem odbioru końcowego robót będzie całość przedmiotu umowy określonego w § 1 niniejszej umowy. </w:t>
      </w:r>
    </w:p>
    <w:p w14:paraId="10DB18E5" w14:textId="77777777" w:rsidR="00420FDD" w:rsidRPr="000274AA" w:rsidRDefault="00420FDD" w:rsidP="004B24AE">
      <w:pPr>
        <w:numPr>
          <w:ilvl w:val="0"/>
          <w:numId w:val="101"/>
        </w:numPr>
        <w:tabs>
          <w:tab w:val="clear" w:pos="360"/>
        </w:tabs>
        <w:spacing w:after="120" w:line="23" w:lineRule="atLeast"/>
        <w:ind w:left="567" w:hanging="567"/>
        <w:jc w:val="both"/>
        <w:rPr>
          <w:sz w:val="22"/>
          <w:szCs w:val="22"/>
        </w:rPr>
      </w:pPr>
      <w:r w:rsidRPr="000274AA">
        <w:rPr>
          <w:sz w:val="22"/>
          <w:szCs w:val="22"/>
        </w:rPr>
        <w:t>Wykonawca zgłosi Zamawiającemu w formie pisemnej gotowość odbioru końcowego robót.</w:t>
      </w:r>
    </w:p>
    <w:p w14:paraId="4056C403" w14:textId="77777777" w:rsidR="00420FDD" w:rsidRPr="000274AA" w:rsidRDefault="00420FDD" w:rsidP="004B24AE">
      <w:pPr>
        <w:numPr>
          <w:ilvl w:val="0"/>
          <w:numId w:val="101"/>
        </w:numPr>
        <w:tabs>
          <w:tab w:val="clear" w:pos="360"/>
        </w:tabs>
        <w:spacing w:after="120" w:line="23" w:lineRule="atLeast"/>
        <w:ind w:left="567" w:hanging="567"/>
        <w:jc w:val="both"/>
        <w:rPr>
          <w:sz w:val="22"/>
          <w:szCs w:val="22"/>
        </w:rPr>
      </w:pPr>
      <w:r w:rsidRPr="000274AA">
        <w:rPr>
          <w:sz w:val="22"/>
          <w:szCs w:val="22"/>
        </w:rPr>
        <w:t xml:space="preserve">Wykonawca wraz ze zgłoszeniem do odbioru zrealizowanego przedmiotu umowy dostarczy Zamawiającemu dokumentację powykonawczą (dwa egzemplarze), zawierającą również dokumentację zdjęciową zrealizowanych robót (na nośniku elektronicznym) oraz mapę geodezyjną powykonawczą z potwierdzeniem Ośrodka Dokumentacji Geodezyjnej i Kartograficznej o jej zgłoszeniu celem wpisania do ewidencji materiałów państwowego zasobu geodezyjnego i kartograficznego oraz </w:t>
      </w:r>
      <w:r w:rsidRPr="000274AA">
        <w:rPr>
          <w:rFonts w:eastAsia="Andale Sans UI"/>
          <w:sz w:val="22"/>
          <w:szCs w:val="22"/>
          <w:lang w:bidi="en-US"/>
        </w:rPr>
        <w:t>ostateczną decyzję pozwolenia na użytkowanie obiektu.</w:t>
      </w:r>
    </w:p>
    <w:p w14:paraId="5BAA711E" w14:textId="77777777" w:rsidR="00420FDD" w:rsidRPr="000274AA" w:rsidRDefault="00420FDD" w:rsidP="004B24AE">
      <w:pPr>
        <w:numPr>
          <w:ilvl w:val="0"/>
          <w:numId w:val="101"/>
        </w:numPr>
        <w:tabs>
          <w:tab w:val="clear" w:pos="360"/>
        </w:tabs>
        <w:spacing w:after="120" w:line="23" w:lineRule="atLeast"/>
        <w:ind w:left="567" w:hanging="567"/>
        <w:jc w:val="both"/>
        <w:rPr>
          <w:sz w:val="22"/>
          <w:szCs w:val="22"/>
        </w:rPr>
      </w:pPr>
      <w:r w:rsidRPr="000274AA">
        <w:rPr>
          <w:sz w:val="22"/>
          <w:szCs w:val="22"/>
        </w:rPr>
        <w:t xml:space="preserve">Zamawiający powoła komisję odbiorową, która w terminie 7 dni od daty zgłoszenia w formie pisemnej przez Wykonawcę gotowości odbioru przystąpi do odbioru końcowego robót, trwającego nie dłużej niż 14 dni. </w:t>
      </w:r>
    </w:p>
    <w:p w14:paraId="34C2776C" w14:textId="77777777" w:rsidR="00420FDD" w:rsidRPr="000274AA" w:rsidRDefault="00420FDD" w:rsidP="004B24AE">
      <w:pPr>
        <w:numPr>
          <w:ilvl w:val="0"/>
          <w:numId w:val="101"/>
        </w:numPr>
        <w:tabs>
          <w:tab w:val="clear" w:pos="360"/>
        </w:tabs>
        <w:spacing w:after="120" w:line="23" w:lineRule="atLeast"/>
        <w:ind w:left="567" w:hanging="567"/>
        <w:jc w:val="both"/>
        <w:rPr>
          <w:sz w:val="22"/>
          <w:szCs w:val="22"/>
        </w:rPr>
      </w:pPr>
      <w:r w:rsidRPr="000274AA">
        <w:rPr>
          <w:sz w:val="22"/>
          <w:szCs w:val="22"/>
        </w:rPr>
        <w:t xml:space="preserve">Datą wykonania i dotrzymania terminu wykonania robót określonego w </w:t>
      </w:r>
      <w:r w:rsidRPr="000274AA">
        <w:rPr>
          <w:bCs/>
          <w:sz w:val="22"/>
          <w:szCs w:val="22"/>
        </w:rPr>
        <w:t>§ 2 ust</w:t>
      </w:r>
      <w:r w:rsidRPr="000274AA">
        <w:rPr>
          <w:sz w:val="22"/>
          <w:szCs w:val="22"/>
        </w:rPr>
        <w:t>. 1 będzie data pisemnego zgłoszenia przez Wykonawcę gotowości do wykonania robót, pod warunkiem potwierdzenia przez inspektora nadzoru ze strony Zamawiającego faktu osiągnięcia zgłoszonej gotowości w terminie 7 dni roboczych od zgłoszenia.</w:t>
      </w:r>
    </w:p>
    <w:p w14:paraId="236C36D0" w14:textId="77777777" w:rsidR="00420FDD" w:rsidRPr="000274AA" w:rsidRDefault="00420FDD" w:rsidP="004B24AE">
      <w:pPr>
        <w:numPr>
          <w:ilvl w:val="0"/>
          <w:numId w:val="101"/>
        </w:numPr>
        <w:tabs>
          <w:tab w:val="clear" w:pos="360"/>
        </w:tabs>
        <w:spacing w:after="120" w:line="23" w:lineRule="atLeast"/>
        <w:ind w:left="567" w:hanging="567"/>
        <w:jc w:val="both"/>
        <w:rPr>
          <w:sz w:val="22"/>
          <w:szCs w:val="22"/>
        </w:rPr>
      </w:pPr>
      <w:r w:rsidRPr="000274AA">
        <w:rPr>
          <w:sz w:val="22"/>
          <w:szCs w:val="22"/>
        </w:rPr>
        <w:t xml:space="preserve">Z czynności odbioru zostanie sporządzony protokół odbioru końcowego robót, podpisany przez przedstawicieli uczestników procesu inwestycyjnego, zawierający wszelkie ustalenia dokonane w toku odbioru oraz terminy wyznaczone na usunięcie ewentualnych wad. </w:t>
      </w:r>
    </w:p>
    <w:p w14:paraId="097F9578" w14:textId="77777777" w:rsidR="00420FDD" w:rsidRPr="000274AA" w:rsidRDefault="00420FDD" w:rsidP="004B24AE">
      <w:pPr>
        <w:numPr>
          <w:ilvl w:val="0"/>
          <w:numId w:val="101"/>
        </w:numPr>
        <w:tabs>
          <w:tab w:val="clear" w:pos="360"/>
        </w:tabs>
        <w:spacing w:after="120" w:line="23" w:lineRule="atLeast"/>
        <w:ind w:left="567" w:hanging="567"/>
        <w:jc w:val="both"/>
        <w:rPr>
          <w:sz w:val="22"/>
          <w:szCs w:val="22"/>
        </w:rPr>
      </w:pPr>
      <w:r w:rsidRPr="000274AA">
        <w:rPr>
          <w:sz w:val="22"/>
          <w:szCs w:val="22"/>
        </w:rPr>
        <w:t>W przypadku stwierdzenia w toku odbioru końcowego, że:</w:t>
      </w:r>
    </w:p>
    <w:p w14:paraId="7E95D024" w14:textId="099B0E6C" w:rsidR="00420FDD" w:rsidRPr="000274AA" w:rsidRDefault="00420FDD" w:rsidP="004B24AE">
      <w:pPr>
        <w:pStyle w:val="Akapitzlist"/>
        <w:numPr>
          <w:ilvl w:val="1"/>
          <w:numId w:val="262"/>
        </w:numPr>
        <w:spacing w:after="120" w:line="23" w:lineRule="atLeast"/>
        <w:ind w:left="1134" w:hanging="567"/>
        <w:jc w:val="both"/>
        <w:rPr>
          <w:sz w:val="22"/>
          <w:szCs w:val="22"/>
        </w:rPr>
      </w:pPr>
      <w:r w:rsidRPr="000274AA">
        <w:rPr>
          <w:sz w:val="22"/>
          <w:szCs w:val="22"/>
        </w:rPr>
        <w:t>przedmiot umowy jest niekompletny (dotyczy również dokumentacji powykonawczej), Zamawiający odmawia odbioru przedmiotu umowy i wyznacza Wykonawcy odpowiedni termin celem jego ukończenia,</w:t>
      </w:r>
    </w:p>
    <w:p w14:paraId="545EF415" w14:textId="7CF24AAB" w:rsidR="00420FDD" w:rsidRPr="000274AA" w:rsidRDefault="00420FDD" w:rsidP="004B24AE">
      <w:pPr>
        <w:pStyle w:val="Akapitzlist"/>
        <w:numPr>
          <w:ilvl w:val="1"/>
          <w:numId w:val="262"/>
        </w:numPr>
        <w:spacing w:after="120" w:line="23" w:lineRule="atLeast"/>
        <w:ind w:left="1134" w:hanging="567"/>
        <w:jc w:val="both"/>
        <w:rPr>
          <w:sz w:val="22"/>
          <w:szCs w:val="22"/>
        </w:rPr>
      </w:pPr>
      <w:r w:rsidRPr="000274AA">
        <w:rPr>
          <w:sz w:val="22"/>
          <w:szCs w:val="22"/>
        </w:rPr>
        <w:t>przedmiot umowy zawiera wady usuwalne i nieistotne, Zamawiający odbiera przedmiot umowy z zastrzeżeniami dotyczącymi stwierdzonych wad i wyznacza Wykonawcy odpowiedni termin celem usunięcia wad albo korzystają z prawa zmniejszenia wynagrodzenia w odpowiednim stosunku,</w:t>
      </w:r>
    </w:p>
    <w:p w14:paraId="59C69EF9" w14:textId="60E97DE5" w:rsidR="00420FDD" w:rsidRPr="000274AA" w:rsidRDefault="00420FDD" w:rsidP="004B24AE">
      <w:pPr>
        <w:pStyle w:val="Akapitzlist"/>
        <w:numPr>
          <w:ilvl w:val="1"/>
          <w:numId w:val="262"/>
        </w:numPr>
        <w:spacing w:after="120" w:line="23" w:lineRule="atLeast"/>
        <w:ind w:left="1134" w:hanging="567"/>
        <w:jc w:val="both"/>
        <w:rPr>
          <w:sz w:val="22"/>
          <w:szCs w:val="22"/>
        </w:rPr>
      </w:pPr>
      <w:r w:rsidRPr="000274AA">
        <w:rPr>
          <w:sz w:val="22"/>
          <w:szCs w:val="22"/>
        </w:rPr>
        <w:t>przedmiot umowy zawiera wady nieusuwalne i nieistotne, Zamawiający odbiera przedmiot umowy z zastrzeżeniami dotyczącymi stwierdzonych wad, zachowując prawo do zmniejszenia wynagrodzenia w odpowiednim stosunku,</w:t>
      </w:r>
    </w:p>
    <w:p w14:paraId="33CD8C07" w14:textId="6E043283" w:rsidR="00420FDD" w:rsidRPr="000274AA" w:rsidRDefault="00420FDD" w:rsidP="004B24AE">
      <w:pPr>
        <w:pStyle w:val="Akapitzlist"/>
        <w:numPr>
          <w:ilvl w:val="1"/>
          <w:numId w:val="262"/>
        </w:numPr>
        <w:spacing w:after="120" w:line="23" w:lineRule="atLeast"/>
        <w:ind w:left="1134" w:hanging="567"/>
        <w:jc w:val="both"/>
        <w:rPr>
          <w:sz w:val="22"/>
          <w:szCs w:val="22"/>
        </w:rPr>
      </w:pPr>
      <w:r w:rsidRPr="000274AA">
        <w:rPr>
          <w:sz w:val="22"/>
          <w:szCs w:val="22"/>
        </w:rPr>
        <w:t>przedmiot umowy zawiera wady usuwalne i istotne, Zamawiający odmawia odbioru przedmiotu umowy i wyznacza Wykonawcy odpowiedni termin celem usunięcia wad.</w:t>
      </w:r>
    </w:p>
    <w:p w14:paraId="6F81ACA6" w14:textId="5376AA9C" w:rsidR="00420FDD" w:rsidRPr="000274AA" w:rsidRDefault="00420FDD" w:rsidP="004B24AE">
      <w:pPr>
        <w:numPr>
          <w:ilvl w:val="0"/>
          <w:numId w:val="102"/>
        </w:numPr>
        <w:tabs>
          <w:tab w:val="clear" w:pos="360"/>
          <w:tab w:val="num" w:pos="567"/>
        </w:tabs>
        <w:spacing w:after="120" w:line="23" w:lineRule="atLeast"/>
        <w:ind w:left="567" w:hanging="567"/>
        <w:jc w:val="both"/>
        <w:rPr>
          <w:sz w:val="22"/>
          <w:szCs w:val="22"/>
        </w:rPr>
      </w:pPr>
      <w:r w:rsidRPr="000274AA">
        <w:rPr>
          <w:sz w:val="22"/>
          <w:szCs w:val="22"/>
        </w:rPr>
        <w:lastRenderedPageBreak/>
        <w:t xml:space="preserve">Zamawiający jest uprawniony do obniżenia wynagrodzenia Wykonawcy w części o której mowa w ust. 7 pkt 2 i 3 (zmniejszenie wynagrodzenia) bez uprzedniego wyznaczenia mu terminu, na zasadzie jednostronnego oświadczenia woli, składając jedynie oświadczenie </w:t>
      </w:r>
      <w:r w:rsidR="000833E2" w:rsidRPr="000274AA">
        <w:rPr>
          <w:sz w:val="22"/>
          <w:szCs w:val="22"/>
        </w:rPr>
        <w:br/>
      </w:r>
      <w:r w:rsidRPr="000274AA">
        <w:rPr>
          <w:sz w:val="22"/>
          <w:szCs w:val="22"/>
        </w:rPr>
        <w:t>o wysokości  kwoty, o którą wynagrodzenie obniża.</w:t>
      </w:r>
    </w:p>
    <w:p w14:paraId="5CC960C7" w14:textId="77777777" w:rsidR="00420FDD" w:rsidRPr="000274AA" w:rsidRDefault="00420FDD" w:rsidP="004B24AE">
      <w:pPr>
        <w:numPr>
          <w:ilvl w:val="0"/>
          <w:numId w:val="102"/>
        </w:numPr>
        <w:tabs>
          <w:tab w:val="clear" w:pos="360"/>
          <w:tab w:val="num" w:pos="567"/>
        </w:tabs>
        <w:spacing w:after="120" w:line="23" w:lineRule="atLeast"/>
        <w:ind w:left="567" w:hanging="567"/>
        <w:jc w:val="both"/>
        <w:rPr>
          <w:sz w:val="22"/>
          <w:szCs w:val="22"/>
        </w:rPr>
      </w:pPr>
      <w:r w:rsidRPr="000274AA">
        <w:rPr>
          <w:sz w:val="22"/>
          <w:szCs w:val="22"/>
        </w:rPr>
        <w:t>W razie nieusunięcia wad w terminie określonym w protokole odbioru końcowego, Zamawiającemu przysługują uprawnienia, zawarte w niniejszej umowie.</w:t>
      </w:r>
    </w:p>
    <w:p w14:paraId="34929187" w14:textId="77777777" w:rsidR="00420FDD" w:rsidRPr="000274AA" w:rsidRDefault="00420FDD" w:rsidP="004B24AE">
      <w:pPr>
        <w:numPr>
          <w:ilvl w:val="0"/>
          <w:numId w:val="102"/>
        </w:numPr>
        <w:tabs>
          <w:tab w:val="clear" w:pos="360"/>
          <w:tab w:val="num" w:pos="567"/>
        </w:tabs>
        <w:spacing w:after="120" w:line="23" w:lineRule="atLeast"/>
        <w:ind w:left="567" w:hanging="567"/>
        <w:jc w:val="both"/>
        <w:rPr>
          <w:sz w:val="22"/>
          <w:szCs w:val="22"/>
        </w:rPr>
      </w:pPr>
      <w:r w:rsidRPr="000274AA">
        <w:rPr>
          <w:sz w:val="22"/>
          <w:szCs w:val="22"/>
        </w:rPr>
        <w:t>O usunięciu wad Wykonawca powiadomi w formie pisemnej Zamawiającego.</w:t>
      </w:r>
    </w:p>
    <w:p w14:paraId="75E5BCB5" w14:textId="0A391AC5" w:rsidR="00420FDD" w:rsidRPr="000274AA" w:rsidRDefault="00420FDD" w:rsidP="004B24AE">
      <w:pPr>
        <w:numPr>
          <w:ilvl w:val="0"/>
          <w:numId w:val="102"/>
        </w:numPr>
        <w:tabs>
          <w:tab w:val="clear" w:pos="360"/>
          <w:tab w:val="num" w:pos="567"/>
        </w:tabs>
        <w:spacing w:after="120" w:line="23" w:lineRule="atLeast"/>
        <w:ind w:left="567" w:hanging="567"/>
        <w:jc w:val="both"/>
        <w:rPr>
          <w:sz w:val="22"/>
          <w:szCs w:val="22"/>
        </w:rPr>
      </w:pPr>
      <w:r w:rsidRPr="000274AA">
        <w:rPr>
          <w:sz w:val="22"/>
          <w:szCs w:val="22"/>
        </w:rPr>
        <w:t>W zakresie, w jakim opracowania wykonane w ramach realizacji przedmiotu umowy (w tym dokumentacja powykonawcza) objęte są ochroną przewidzianą w ustawie z dnia 4 lutego 1994 roku o prawie autorskim i prawach pokrewnych (tekst jedn.: Dz. U. z 202</w:t>
      </w:r>
      <w:r w:rsidR="00521169" w:rsidRPr="000274AA">
        <w:rPr>
          <w:sz w:val="22"/>
          <w:szCs w:val="22"/>
        </w:rPr>
        <w:t>2</w:t>
      </w:r>
      <w:r w:rsidRPr="000274AA">
        <w:rPr>
          <w:sz w:val="22"/>
          <w:szCs w:val="22"/>
        </w:rPr>
        <w:t xml:space="preserve"> r. poz. </w:t>
      </w:r>
      <w:r w:rsidR="00521169" w:rsidRPr="000274AA">
        <w:rPr>
          <w:sz w:val="22"/>
          <w:szCs w:val="22"/>
        </w:rPr>
        <w:t>2509</w:t>
      </w:r>
      <w:r w:rsidRPr="000274AA">
        <w:rPr>
          <w:sz w:val="22"/>
          <w:szCs w:val="22"/>
        </w:rPr>
        <w:t xml:space="preserve"> z poźn. zm.), Wykonawca przenosi na Zamawiającego autorskie prawa majątkowe do tych opracowań, bez ograniczeń czasowych i terytorialnych, na następujących polach eksploatacji:</w:t>
      </w:r>
    </w:p>
    <w:p w14:paraId="098575B3" w14:textId="77777777" w:rsidR="00420FDD" w:rsidRPr="000274AA" w:rsidRDefault="00420FDD" w:rsidP="004B24AE">
      <w:pPr>
        <w:pStyle w:val="Akapitzlist"/>
        <w:numPr>
          <w:ilvl w:val="1"/>
          <w:numId w:val="263"/>
        </w:numPr>
        <w:spacing w:after="120" w:line="23" w:lineRule="atLeast"/>
        <w:ind w:left="1134" w:hanging="567"/>
        <w:jc w:val="both"/>
        <w:rPr>
          <w:sz w:val="22"/>
          <w:szCs w:val="22"/>
        </w:rPr>
      </w:pPr>
      <w:r w:rsidRPr="000274AA">
        <w:rPr>
          <w:sz w:val="22"/>
          <w:szCs w:val="22"/>
        </w:rPr>
        <w:t>wykorzystanie przy przygotowaniu i realizacji robót budowlanych odnoszących się do przedmiotu umowy, w tym w zakresie budowy, rozbudowy, przebudowy, remontu i modernizacji,</w:t>
      </w:r>
    </w:p>
    <w:p w14:paraId="600116F0" w14:textId="77777777" w:rsidR="00420FDD" w:rsidRPr="000274AA" w:rsidRDefault="00420FDD" w:rsidP="004B24AE">
      <w:pPr>
        <w:pStyle w:val="Akapitzlist"/>
        <w:numPr>
          <w:ilvl w:val="1"/>
          <w:numId w:val="263"/>
        </w:numPr>
        <w:spacing w:after="120" w:line="23" w:lineRule="atLeast"/>
        <w:ind w:left="1134" w:hanging="567"/>
        <w:jc w:val="both"/>
        <w:rPr>
          <w:sz w:val="22"/>
          <w:szCs w:val="22"/>
        </w:rPr>
      </w:pPr>
      <w:r w:rsidRPr="000274AA">
        <w:rPr>
          <w:sz w:val="22"/>
          <w:szCs w:val="22"/>
        </w:rPr>
        <w:t>wytwarzanie egzemplarzy stworzonej dokumentacji dowolną techniką i w dowolnej ilości;</w:t>
      </w:r>
    </w:p>
    <w:p w14:paraId="24D9D6E5" w14:textId="77777777" w:rsidR="00420FDD" w:rsidRPr="000274AA" w:rsidRDefault="00420FDD" w:rsidP="004B24AE">
      <w:pPr>
        <w:pStyle w:val="Akapitzlist"/>
        <w:numPr>
          <w:ilvl w:val="1"/>
          <w:numId w:val="263"/>
        </w:numPr>
        <w:spacing w:after="120" w:line="23" w:lineRule="atLeast"/>
        <w:ind w:left="1134" w:hanging="567"/>
        <w:jc w:val="both"/>
        <w:rPr>
          <w:sz w:val="22"/>
          <w:szCs w:val="22"/>
        </w:rPr>
      </w:pPr>
      <w:r w:rsidRPr="000274AA">
        <w:rPr>
          <w:sz w:val="22"/>
          <w:szCs w:val="22"/>
        </w:rPr>
        <w:t>utrwalanie na dowolnych nośnikach, dowolną techniką i w dowolnej ilości;</w:t>
      </w:r>
    </w:p>
    <w:p w14:paraId="5415E3A2" w14:textId="77777777" w:rsidR="00420FDD" w:rsidRPr="000274AA" w:rsidRDefault="00420FDD" w:rsidP="004B24AE">
      <w:pPr>
        <w:pStyle w:val="Akapitzlist"/>
        <w:numPr>
          <w:ilvl w:val="1"/>
          <w:numId w:val="263"/>
        </w:numPr>
        <w:spacing w:after="120" w:line="23" w:lineRule="atLeast"/>
        <w:ind w:left="1134" w:hanging="567"/>
        <w:jc w:val="both"/>
        <w:rPr>
          <w:sz w:val="22"/>
          <w:szCs w:val="22"/>
        </w:rPr>
      </w:pPr>
      <w:r w:rsidRPr="000274AA">
        <w:rPr>
          <w:sz w:val="22"/>
          <w:szCs w:val="22"/>
        </w:rPr>
        <w:t>trwałe lub czasowe zwielokrotnianie na dowolnych nośnikach, dowolną techniką i w dowolnej ilości;</w:t>
      </w:r>
    </w:p>
    <w:p w14:paraId="66CAB2E3" w14:textId="77777777" w:rsidR="00420FDD" w:rsidRPr="000274AA" w:rsidRDefault="00420FDD" w:rsidP="004B24AE">
      <w:pPr>
        <w:pStyle w:val="Akapitzlist"/>
        <w:numPr>
          <w:ilvl w:val="1"/>
          <w:numId w:val="263"/>
        </w:numPr>
        <w:spacing w:after="120" w:line="23" w:lineRule="atLeast"/>
        <w:ind w:left="1134" w:hanging="567"/>
        <w:jc w:val="both"/>
        <w:rPr>
          <w:sz w:val="22"/>
          <w:szCs w:val="22"/>
        </w:rPr>
      </w:pPr>
      <w:r w:rsidRPr="000274AA">
        <w:rPr>
          <w:sz w:val="22"/>
          <w:szCs w:val="22"/>
        </w:rPr>
        <w:t xml:space="preserve">publiczne udostępnianie w taki sposób, aby każdy mógł mieć do niego dostęp w miejscu </w:t>
      </w:r>
      <w:r w:rsidRPr="000274AA">
        <w:rPr>
          <w:sz w:val="22"/>
          <w:szCs w:val="22"/>
        </w:rPr>
        <w:br/>
        <w:t>i w czasie przez siebie wybranym.</w:t>
      </w:r>
    </w:p>
    <w:p w14:paraId="093DA408" w14:textId="20291AD9" w:rsidR="00420FDD" w:rsidRPr="000274AA" w:rsidRDefault="00420FDD" w:rsidP="004B24AE">
      <w:pPr>
        <w:pStyle w:val="Akapitzlist"/>
        <w:numPr>
          <w:ilvl w:val="0"/>
          <w:numId w:val="151"/>
        </w:numPr>
        <w:spacing w:after="120" w:line="23" w:lineRule="atLeast"/>
        <w:ind w:left="567" w:hanging="567"/>
        <w:jc w:val="both"/>
        <w:rPr>
          <w:sz w:val="22"/>
          <w:szCs w:val="22"/>
        </w:rPr>
      </w:pPr>
      <w:r w:rsidRPr="000274AA">
        <w:rPr>
          <w:sz w:val="22"/>
          <w:szCs w:val="22"/>
        </w:rPr>
        <w:t>Przeniesienie określonych w ust. 11 autorskich praw majątkowych następuje z dniem przekazania danego opracowania. Na Zamawiającego przechodzi wówczas także własność egzemplarzy danego opracowania.</w:t>
      </w:r>
    </w:p>
    <w:p w14:paraId="1CCA7A29" w14:textId="77777777" w:rsidR="00420FDD" w:rsidRPr="000274AA" w:rsidRDefault="00420FDD" w:rsidP="004B24AE">
      <w:pPr>
        <w:pStyle w:val="Akapitzlist"/>
        <w:numPr>
          <w:ilvl w:val="0"/>
          <w:numId w:val="151"/>
        </w:numPr>
        <w:spacing w:after="120" w:line="23" w:lineRule="atLeast"/>
        <w:ind w:left="567" w:hanging="567"/>
        <w:jc w:val="both"/>
        <w:rPr>
          <w:sz w:val="22"/>
          <w:szCs w:val="22"/>
        </w:rPr>
      </w:pPr>
      <w:r w:rsidRPr="000274AA">
        <w:rPr>
          <w:sz w:val="22"/>
          <w:szCs w:val="22"/>
        </w:rPr>
        <w:t>Wynagrodzenie za przeniesienie praw autorskich na zasadach określonych w ust. 11-12 jest ujęte w wynagrodzeniu określonym w § 6 ust. 1 umowy.</w:t>
      </w:r>
    </w:p>
    <w:p w14:paraId="323D209A" w14:textId="77777777" w:rsidR="00420FDD" w:rsidRPr="000274AA" w:rsidRDefault="00420FDD" w:rsidP="004B24AE">
      <w:pPr>
        <w:spacing w:after="120" w:line="23" w:lineRule="atLeast"/>
        <w:ind w:left="360"/>
        <w:jc w:val="center"/>
        <w:rPr>
          <w:b/>
          <w:sz w:val="22"/>
          <w:szCs w:val="22"/>
        </w:rPr>
      </w:pPr>
      <w:r w:rsidRPr="000274AA">
        <w:rPr>
          <w:b/>
          <w:sz w:val="22"/>
          <w:szCs w:val="22"/>
        </w:rPr>
        <w:t>§ 11</w:t>
      </w:r>
    </w:p>
    <w:p w14:paraId="6E187103" w14:textId="77777777" w:rsidR="00420FDD" w:rsidRPr="000274AA" w:rsidRDefault="00420FDD" w:rsidP="004B24AE">
      <w:pPr>
        <w:spacing w:after="120" w:line="23" w:lineRule="atLeast"/>
        <w:ind w:left="360"/>
        <w:jc w:val="center"/>
        <w:rPr>
          <w:b/>
          <w:sz w:val="22"/>
          <w:szCs w:val="22"/>
        </w:rPr>
      </w:pPr>
      <w:r w:rsidRPr="000274AA">
        <w:rPr>
          <w:b/>
          <w:sz w:val="22"/>
          <w:szCs w:val="22"/>
        </w:rPr>
        <w:t>Kary umowne</w:t>
      </w:r>
    </w:p>
    <w:p w14:paraId="3AB4725B" w14:textId="77777777" w:rsidR="00420FDD" w:rsidRPr="000274AA" w:rsidRDefault="00420FDD" w:rsidP="004B24AE">
      <w:pPr>
        <w:numPr>
          <w:ilvl w:val="0"/>
          <w:numId w:val="111"/>
        </w:numPr>
        <w:tabs>
          <w:tab w:val="clear" w:pos="360"/>
          <w:tab w:val="num" w:pos="567"/>
        </w:tabs>
        <w:spacing w:after="120" w:line="23" w:lineRule="atLeast"/>
        <w:ind w:left="567" w:hanging="567"/>
        <w:jc w:val="both"/>
        <w:rPr>
          <w:sz w:val="22"/>
          <w:szCs w:val="22"/>
        </w:rPr>
      </w:pPr>
      <w:r w:rsidRPr="000274AA">
        <w:rPr>
          <w:sz w:val="22"/>
          <w:szCs w:val="22"/>
        </w:rPr>
        <w:t>Wykonawca ponosi odpowiedzialność za nie wykonywanie lub nienależyte wykonywanie zobowiązań umownych na zasadach ogólnych. Strony przewidują dodatkowo odpowiedzialność za nie wykonywanie lub nienależyte wykonywanie umowy przez zapłatę kar umownych w następujących przypadkach:</w:t>
      </w:r>
    </w:p>
    <w:p w14:paraId="3793E70C" w14:textId="77777777" w:rsidR="00420FDD" w:rsidRPr="000274AA" w:rsidRDefault="00420FDD" w:rsidP="00710A20">
      <w:pPr>
        <w:numPr>
          <w:ilvl w:val="0"/>
          <w:numId w:val="112"/>
        </w:numPr>
        <w:spacing w:after="120" w:line="23" w:lineRule="atLeast"/>
        <w:ind w:left="1134" w:hanging="567"/>
        <w:jc w:val="both"/>
        <w:rPr>
          <w:b/>
          <w:sz w:val="22"/>
          <w:szCs w:val="22"/>
        </w:rPr>
      </w:pPr>
      <w:r w:rsidRPr="000274AA">
        <w:rPr>
          <w:sz w:val="22"/>
          <w:szCs w:val="22"/>
        </w:rPr>
        <w:t>Wykonawca zapłaci Zamawiającemu kary umowne za:</w:t>
      </w:r>
    </w:p>
    <w:p w14:paraId="401396F8"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odstąpienie od umowy z przyczyn, za które ponosi odpowiedzialność Wykonawca – w wysokości 10% wynagrodzenia brutto określonego w § 6 ust. 1 niniejszej umowy,</w:t>
      </w:r>
    </w:p>
    <w:p w14:paraId="4A93793E"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zwłokę w wykonaniu przedmiotu umowy, w wysokości 0,2% wynagrodzenia brutto określonego w § 6 ust. 1 niniejszej umowy – za każdy dzień zwłoki, licząc od następnego dnia po upływie terminu umownego określonego dla niniejszego przedmiotu umowy,</w:t>
      </w:r>
    </w:p>
    <w:p w14:paraId="169F0E80"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zwłokę w usunięciu wad stwierdzonych przy odbiorze końcowym lub ujawnionych w okresie rękojmi lub gwarancji w wysokości 0,1% wynagrodzenia brutto określonego w § 6 ust. 1 niniejszej umowy – za każdy dzień zwłoki. Bieg terminu naliczania kary rozpoczyna się z upływem dnia, który został wyznaczony do usunięcia wad,</w:t>
      </w:r>
    </w:p>
    <w:p w14:paraId="6EFC0935"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prowadzenie robót niezgodnie z STWiORB - w wysokości 1 000,00 zł za każdy stwierdzony przypadek,</w:t>
      </w:r>
    </w:p>
    <w:p w14:paraId="55FA25BF" w14:textId="0A7BFEE0"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 xml:space="preserve">zwłokę w przekazaniu przez Zamawiającego terenu budowy w terminie umownym z przyczyn leżących po stronie Wykonawcy, nie przedłożenie dokumentów </w:t>
      </w:r>
      <w:r w:rsidR="000833E2" w:rsidRPr="000274AA">
        <w:rPr>
          <w:sz w:val="22"/>
          <w:szCs w:val="22"/>
        </w:rPr>
        <w:br/>
      </w:r>
      <w:r w:rsidRPr="000274AA">
        <w:rPr>
          <w:sz w:val="22"/>
          <w:szCs w:val="22"/>
        </w:rPr>
        <w:lastRenderedPageBreak/>
        <w:t>o których mowa w § 3 ust. 6 lub § 3 ust. 15, – w wysokości 200,00 zł za każdy dzień zwłoki. Bieg terminu naliczania kary rozpoczyna się z upływem dnia, który został wyznaczony na przekazanie terenu budowy, co nie powoduje wstrzymania biegu terminu umownego w zakresie wykonania przedmiotu umowy przez Wykonawcę</w:t>
      </w:r>
    </w:p>
    <w:p w14:paraId="7886F503"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naruszenie zobowiązań w zakresie prowadzenia gospodarki odpadami, określenia miejsca składowania gruzu i odpadów, udokumentowania legalnego sposobu ich zagospodarowania w wysokości 2 000,00 zł, za każde naruszenie,</w:t>
      </w:r>
    </w:p>
    <w:p w14:paraId="6C72721E"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 xml:space="preserve">nieprzedłożenie Zamawiającemu na każde jego wezwanie (w ramach czynności kontrolnych) w wyznaczonym terminie dokumentów o których mowa w </w:t>
      </w:r>
      <w:r w:rsidRPr="000274AA">
        <w:rPr>
          <w:rFonts w:eastAsia="Calibri"/>
          <w:sz w:val="22"/>
          <w:szCs w:val="22"/>
        </w:rPr>
        <w:t xml:space="preserve">§ 3 ust. 13 lub ust. 14 </w:t>
      </w:r>
      <w:r w:rsidRPr="000274AA">
        <w:rPr>
          <w:sz w:val="22"/>
          <w:szCs w:val="22"/>
        </w:rPr>
        <w:t>dla osób zatrudnionych na podstawie umowy o pracę</w:t>
      </w:r>
      <w:r w:rsidRPr="000274AA">
        <w:rPr>
          <w:rFonts w:eastAsia="Calibri"/>
          <w:sz w:val="22"/>
          <w:szCs w:val="22"/>
        </w:rPr>
        <w:t xml:space="preserve"> przez Wykonawcę lub podwykonawcę lub dalszego podwykonawcę,</w:t>
      </w:r>
      <w:r w:rsidRPr="000274AA">
        <w:rPr>
          <w:sz w:val="22"/>
          <w:szCs w:val="22"/>
        </w:rPr>
        <w:t xml:space="preserve"> </w:t>
      </w:r>
      <w:r w:rsidRPr="000274AA">
        <w:rPr>
          <w:bCs/>
          <w:sz w:val="22"/>
          <w:szCs w:val="22"/>
        </w:rPr>
        <w:t>o których mowa w</w:t>
      </w:r>
      <w:r w:rsidRPr="000274AA">
        <w:rPr>
          <w:sz w:val="22"/>
          <w:szCs w:val="22"/>
        </w:rPr>
        <w:t xml:space="preserve"> </w:t>
      </w:r>
      <w:r w:rsidRPr="000274AA">
        <w:rPr>
          <w:rFonts w:eastAsia="Calibri"/>
          <w:sz w:val="22"/>
          <w:szCs w:val="22"/>
        </w:rPr>
        <w:t xml:space="preserve">§ 3 ust.12 </w:t>
      </w:r>
      <w:r w:rsidRPr="000274AA">
        <w:rPr>
          <w:sz w:val="22"/>
          <w:szCs w:val="22"/>
        </w:rPr>
        <w:t xml:space="preserve">– w wysokości 100,00 zł za każdy dzień zwłoki, </w:t>
      </w:r>
    </w:p>
    <w:p w14:paraId="7D90D6D1"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rFonts w:eastAsia="Calibri"/>
          <w:sz w:val="22"/>
          <w:szCs w:val="22"/>
        </w:rPr>
        <w:t>ujawnienie niespełnienia przez Wykonawcę lub podwykonawcę lub dalszego podwykonawcę wymogu zatrudnienia na podstawie umowy o pracę osób wykonujących czynności wymienione w § 3 ust.12 w trakcie realizacji umowy - w wysokości 1 000,00 zł za każdy stwierdzony przypadek,</w:t>
      </w:r>
    </w:p>
    <w:p w14:paraId="388DFBC0"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powierzenie czynności zastrzeżonej dla kierownika budowy innej osobie niż wskazana w umowie (aneksie) lub zaakceptowana przez Zamawiającego – w wysokości 1 000,00 zł za każdy stwierdzony przypadek,</w:t>
      </w:r>
    </w:p>
    <w:p w14:paraId="39FFB6EA" w14:textId="51ED8B3A"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 xml:space="preserve">brak zapłaty wynagrodzenia należnego podwykonawcy lub dalszemu podwykonawcy, w wysokości 5% wynagrodzenia brutto przewidzianego </w:t>
      </w:r>
      <w:r w:rsidR="000833E2" w:rsidRPr="000274AA">
        <w:rPr>
          <w:sz w:val="22"/>
          <w:szCs w:val="22"/>
        </w:rPr>
        <w:br/>
      </w:r>
      <w:r w:rsidRPr="000274AA">
        <w:rPr>
          <w:sz w:val="22"/>
          <w:szCs w:val="22"/>
        </w:rPr>
        <w:t>w umowie o podwykonawstwo dla tego podwykonawcy lub dalszego podwykonawcy za każdy stwierdzony przypadek,</w:t>
      </w:r>
    </w:p>
    <w:p w14:paraId="2218F165" w14:textId="2102FE39"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 xml:space="preserve">nieterminową zapłatę wynagrodzenia należnego podwykonawcy lub dalszemu podwykonawcy, w wysokości 0,2% wynagrodzenia brutto przewidzianego </w:t>
      </w:r>
      <w:r w:rsidR="000833E2" w:rsidRPr="000274AA">
        <w:rPr>
          <w:sz w:val="22"/>
          <w:szCs w:val="22"/>
        </w:rPr>
        <w:br/>
      </w:r>
      <w:r w:rsidRPr="000274AA">
        <w:rPr>
          <w:sz w:val="22"/>
          <w:szCs w:val="22"/>
        </w:rPr>
        <w:t>w umowie o podwykonawstwo dla tego podwykonawcy lub dalszego podwykonawcy - za każdy dzień zwłoki, licząc od następnego dnia po upływie wymagalnego terminu zapłaty,</w:t>
      </w:r>
    </w:p>
    <w:p w14:paraId="31F186FC"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nieprzedłożenie do zaakceptowania projektu umowy o podwykonawstwo, której przedmiotem są roboty budowlane lub projektu jej zmiany - w wysokości 4 000,00 zł,</w:t>
      </w:r>
    </w:p>
    <w:p w14:paraId="19D43C7A"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nieprzedłożenie poświadczonej za zgodność z oryginałem przez przedkładającego kopii umowy o podwykonawstwo oraz jej zmian, której przedmiotem są roboty budowlane, usługi lub dostawy -  w wysokości 2 000,00 zł,</w:t>
      </w:r>
    </w:p>
    <w:p w14:paraId="7E20E05E" w14:textId="537DCFAF"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 xml:space="preserve">brak zapłaty lub nieterminową zapłatę wynagrodzenia należnego podwykonawcy lub dalszemu podwykonawcy z tytułu zmiany wysokości wynagrodzenia, o której mowa w art. 439 ust. 5 ustawy Pzp - w wysokości 0,2% wynagrodzenia brutto przewidzianego w umowie o podwykonawstwo - za każdy dzień zwłoki, licząc od następnego dnia po upływie wymagalnego terminu zapłaty. Dotyczy zawartej umowy, której przedmiotem są roboty budowlane lub usługi i okres obowiązywania tej umowy przekracza </w:t>
      </w:r>
      <w:r w:rsidR="00521169" w:rsidRPr="000274AA">
        <w:rPr>
          <w:sz w:val="22"/>
          <w:szCs w:val="22"/>
        </w:rPr>
        <w:t>6</w:t>
      </w:r>
      <w:r w:rsidRPr="000274AA">
        <w:rPr>
          <w:sz w:val="22"/>
          <w:szCs w:val="22"/>
        </w:rPr>
        <w:t xml:space="preserve"> miesięcy, </w:t>
      </w:r>
    </w:p>
    <w:p w14:paraId="4E4C845D" w14:textId="0ADF957F"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 xml:space="preserve">brak zmiany umowy o podwykonawstwo (jej zmian), której przedmiotem są roboty budowlane, w tym w szczególności brak zmiany umowy o podwykonawstwo </w:t>
      </w:r>
      <w:r w:rsidR="000833E2" w:rsidRPr="000274AA">
        <w:rPr>
          <w:sz w:val="22"/>
          <w:szCs w:val="22"/>
        </w:rPr>
        <w:br/>
      </w:r>
      <w:r w:rsidRPr="000274AA">
        <w:rPr>
          <w:sz w:val="22"/>
          <w:szCs w:val="22"/>
        </w:rPr>
        <w:t>w zakresie terminu zapłaty wynagrodzenia podwykonawcy, dalszemu podwykonawcy, pomimo wezwania Wykonawcy do doprowadzenia do zmiany tej umowy w wyznaczonym terminie - w wysokości 2 000,00 zł,</w:t>
      </w:r>
    </w:p>
    <w:p w14:paraId="687EB455"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 xml:space="preserve">brak zmiany umowy o podwykonawstwo (jej zmian), której przedmiotem są usługi lub dostawy, w zakresie terminu zapłaty wynagrodzenia podwykonawcy, dalszemu </w:t>
      </w:r>
      <w:r w:rsidRPr="000274AA">
        <w:rPr>
          <w:sz w:val="22"/>
          <w:szCs w:val="22"/>
        </w:rPr>
        <w:lastRenderedPageBreak/>
        <w:t>podwykonawcy, pomimo wezwania Wykonawcy do doprowadzenia do zmiany tej umowy w wyznaczonym terminie - w wysokości 2 000,00 zł,</w:t>
      </w:r>
    </w:p>
    <w:p w14:paraId="5FD904D5"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niepoprawienie umowy o podwykonawstwo (oraz jej zmian), której przedmiotem są roboty budowlane, w przypadku niezgodności z zaakceptowanym przez Zamawiającego projektem tej umowy (lub projektu zmian) – w wysokości 2 000,00 zł,</w:t>
      </w:r>
    </w:p>
    <w:p w14:paraId="239B450F" w14:textId="77777777"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dopuszczenie do wykonywania robót budowlanych podwykonawcy niezaakceptowanego przez Zamawiającego, bez wymaganej jego zgody lub niezgodnie z postanowieniami umowy – w wysokości 4 000,00 zł za każdy stwierdzony przypadek,</w:t>
      </w:r>
    </w:p>
    <w:p w14:paraId="16B51696" w14:textId="3E76D2DF" w:rsidR="00420FDD" w:rsidRPr="000274AA" w:rsidRDefault="00420FDD" w:rsidP="00710A20">
      <w:pPr>
        <w:numPr>
          <w:ilvl w:val="2"/>
          <w:numId w:val="113"/>
        </w:numPr>
        <w:tabs>
          <w:tab w:val="left" w:pos="1701"/>
        </w:tabs>
        <w:spacing w:after="120" w:line="23" w:lineRule="atLeast"/>
        <w:ind w:left="1702" w:hanging="284"/>
        <w:jc w:val="both"/>
        <w:rPr>
          <w:sz w:val="22"/>
          <w:szCs w:val="22"/>
        </w:rPr>
      </w:pPr>
      <w:r w:rsidRPr="000274AA">
        <w:rPr>
          <w:sz w:val="22"/>
          <w:szCs w:val="22"/>
        </w:rPr>
        <w:t xml:space="preserve">naruszenie zobowiązań wynikających z postanowień zawartych w § 3 ust 7-8 umowy (posiadanie ubezpieczenia odpowiedzialności cywilnej {OC}) - </w:t>
      </w:r>
      <w:r w:rsidR="000833E2" w:rsidRPr="000274AA">
        <w:rPr>
          <w:sz w:val="22"/>
          <w:szCs w:val="22"/>
        </w:rPr>
        <w:br/>
      </w:r>
      <w:r w:rsidRPr="000274AA">
        <w:rPr>
          <w:sz w:val="22"/>
          <w:szCs w:val="22"/>
        </w:rPr>
        <w:t>w wysokości 500,00 zł, za każde naruszenie,</w:t>
      </w:r>
    </w:p>
    <w:p w14:paraId="3C302C91" w14:textId="77777777" w:rsidR="00420FDD" w:rsidRPr="000274AA" w:rsidRDefault="00420FDD" w:rsidP="00710A20">
      <w:pPr>
        <w:numPr>
          <w:ilvl w:val="0"/>
          <w:numId w:val="120"/>
        </w:numPr>
        <w:spacing w:after="120" w:line="23" w:lineRule="atLeast"/>
        <w:ind w:left="1134" w:hanging="567"/>
        <w:jc w:val="both"/>
        <w:rPr>
          <w:sz w:val="22"/>
          <w:szCs w:val="22"/>
        </w:rPr>
      </w:pPr>
      <w:r w:rsidRPr="000274AA">
        <w:rPr>
          <w:sz w:val="22"/>
          <w:szCs w:val="22"/>
        </w:rPr>
        <w:t>Zamawiający zapłacą Wykonawcy karę umowną za odstąpienie od umowy przez Wykonawcę z przyczyn, za które ponoszą odpowiedzialność Zamawiający - w wysokości 10% wartości wynagrodzenia brutto określonego w § 6 ust. 1 umowy, z zastrzeżeniem przypadków odstąpienia określonych w umowie, z tytułu których, Wykonawca nie może żądać odszkodowania.</w:t>
      </w:r>
    </w:p>
    <w:p w14:paraId="1F2A99BC" w14:textId="77777777" w:rsidR="00420FDD" w:rsidRPr="000274AA" w:rsidRDefault="00420FDD" w:rsidP="00710A20">
      <w:pPr>
        <w:pStyle w:val="Akapitzlist"/>
        <w:numPr>
          <w:ilvl w:val="0"/>
          <w:numId w:val="8"/>
        </w:numPr>
        <w:tabs>
          <w:tab w:val="clear" w:pos="360"/>
          <w:tab w:val="num" w:pos="567"/>
        </w:tabs>
        <w:spacing w:after="120" w:line="23" w:lineRule="atLeast"/>
        <w:ind w:left="567" w:hanging="567"/>
        <w:jc w:val="both"/>
        <w:rPr>
          <w:sz w:val="22"/>
          <w:szCs w:val="22"/>
        </w:rPr>
      </w:pPr>
      <w:r w:rsidRPr="000274AA">
        <w:rPr>
          <w:sz w:val="22"/>
          <w:szCs w:val="22"/>
        </w:rPr>
        <w:t>W każdym przypadku, uchybienia Wykonawcy w zakresie terminu, przyjmuje się, iż Wykonawca jest w zwłoce, chyba że niedotrzymanie terminu jest następstwem okoliczności, za które Wykonawca nie odpowiada, co Wykonawca jest zobowiązany wykazać – udowodnić (udokumentować).</w:t>
      </w:r>
    </w:p>
    <w:p w14:paraId="405879B8" w14:textId="77777777" w:rsidR="00420FDD" w:rsidRPr="000274AA" w:rsidRDefault="00420FDD" w:rsidP="00710A20">
      <w:pPr>
        <w:pStyle w:val="Akapitzlist"/>
        <w:numPr>
          <w:ilvl w:val="0"/>
          <w:numId w:val="8"/>
        </w:numPr>
        <w:tabs>
          <w:tab w:val="clear" w:pos="360"/>
          <w:tab w:val="num" w:pos="567"/>
        </w:tabs>
        <w:spacing w:after="120" w:line="23" w:lineRule="atLeast"/>
        <w:ind w:left="567" w:hanging="567"/>
        <w:jc w:val="both"/>
        <w:rPr>
          <w:sz w:val="22"/>
          <w:szCs w:val="22"/>
        </w:rPr>
      </w:pPr>
      <w:r w:rsidRPr="000274AA">
        <w:rPr>
          <w:sz w:val="22"/>
          <w:szCs w:val="22"/>
        </w:rPr>
        <w:t>Każda ze Stron dokona zapłaty kar umownych przelewem na wskazany przez drugą Stronę umowy rachunek bankowy, w terminie do 7 dni kalendarzowych od dnia doręczenia mu żądania zapłaty.</w:t>
      </w:r>
    </w:p>
    <w:p w14:paraId="1D425912" w14:textId="6F849584" w:rsidR="00420FDD" w:rsidRPr="000274AA" w:rsidRDefault="00420FDD" w:rsidP="00710A20">
      <w:pPr>
        <w:pStyle w:val="Akapitzlist"/>
        <w:numPr>
          <w:ilvl w:val="0"/>
          <w:numId w:val="8"/>
        </w:numPr>
        <w:tabs>
          <w:tab w:val="clear" w:pos="360"/>
          <w:tab w:val="num" w:pos="567"/>
        </w:tabs>
        <w:spacing w:after="120" w:line="23" w:lineRule="atLeast"/>
        <w:ind w:left="567" w:hanging="567"/>
        <w:jc w:val="both"/>
        <w:rPr>
          <w:sz w:val="22"/>
          <w:szCs w:val="22"/>
        </w:rPr>
      </w:pPr>
      <w:r w:rsidRPr="000274AA">
        <w:rPr>
          <w:sz w:val="22"/>
          <w:szCs w:val="22"/>
        </w:rPr>
        <w:t xml:space="preserve">Realizacja zapłaty kar umownych naliczonych przez Zamawiającego może nastąpić poprzez potrącenie kary z kwoty należnej do zapłaty Wykonawcy wynikającej z wystawionej przez niego faktury, na co Wykonawca wyraża zgodę lub wniesionego zabezpieczenia należytego wykonania umowy (w przypadku kiedy było wymagane), lub kwotę z tytułu naliczonej kary umownej Wykonawca ureguluje samodzielnie. Powyższe uprawnienie obowiązuje </w:t>
      </w:r>
      <w:r w:rsidR="000833E2" w:rsidRPr="000274AA">
        <w:rPr>
          <w:sz w:val="22"/>
          <w:szCs w:val="22"/>
        </w:rPr>
        <w:br/>
      </w:r>
      <w:r w:rsidRPr="000274AA">
        <w:rPr>
          <w:sz w:val="22"/>
          <w:szCs w:val="22"/>
        </w:rPr>
        <w:t>z zastrzeżeniem wyjątków wynikających z przepisów.</w:t>
      </w:r>
    </w:p>
    <w:p w14:paraId="155FB71F" w14:textId="77777777" w:rsidR="00420FDD" w:rsidRPr="000274AA" w:rsidRDefault="00420FDD" w:rsidP="00710A20">
      <w:pPr>
        <w:pStyle w:val="Akapitzlist"/>
        <w:numPr>
          <w:ilvl w:val="0"/>
          <w:numId w:val="8"/>
        </w:numPr>
        <w:tabs>
          <w:tab w:val="clear" w:pos="360"/>
          <w:tab w:val="num" w:pos="567"/>
        </w:tabs>
        <w:spacing w:after="120" w:line="23" w:lineRule="atLeast"/>
        <w:ind w:left="567" w:hanging="567"/>
        <w:jc w:val="both"/>
        <w:rPr>
          <w:sz w:val="22"/>
          <w:szCs w:val="22"/>
        </w:rPr>
      </w:pPr>
      <w:r w:rsidRPr="000274AA">
        <w:rPr>
          <w:sz w:val="22"/>
          <w:szCs w:val="22"/>
        </w:rPr>
        <w:t>Realizacja kary umownej może nastąpić na podstawie noty obciążeniowej.</w:t>
      </w:r>
    </w:p>
    <w:p w14:paraId="1400E0DA" w14:textId="77777777" w:rsidR="00420FDD" w:rsidRPr="000274AA" w:rsidRDefault="00420FDD" w:rsidP="00710A20">
      <w:pPr>
        <w:pStyle w:val="Akapitzlist"/>
        <w:numPr>
          <w:ilvl w:val="0"/>
          <w:numId w:val="8"/>
        </w:numPr>
        <w:tabs>
          <w:tab w:val="clear" w:pos="360"/>
          <w:tab w:val="num" w:pos="567"/>
        </w:tabs>
        <w:spacing w:after="120" w:line="23" w:lineRule="atLeast"/>
        <w:ind w:left="567" w:hanging="567"/>
        <w:jc w:val="both"/>
        <w:rPr>
          <w:sz w:val="22"/>
          <w:szCs w:val="22"/>
        </w:rPr>
      </w:pPr>
      <w:r w:rsidRPr="000274AA">
        <w:rPr>
          <w:sz w:val="22"/>
          <w:szCs w:val="22"/>
        </w:rPr>
        <w:t>Zapłata kar umownych nie zwalnia Wykonawcy z obowiązku wykonania przedmiotu umowy. Nie dotyczy to sytuacji wskazanych w ust.1 pkt 1 lit. a) oraz pkt 2.</w:t>
      </w:r>
    </w:p>
    <w:p w14:paraId="00BED4B4" w14:textId="77777777" w:rsidR="00420FDD" w:rsidRPr="000274AA" w:rsidRDefault="00420FDD" w:rsidP="00710A20">
      <w:pPr>
        <w:pStyle w:val="Akapitzlist"/>
        <w:numPr>
          <w:ilvl w:val="0"/>
          <w:numId w:val="8"/>
        </w:numPr>
        <w:tabs>
          <w:tab w:val="clear" w:pos="360"/>
          <w:tab w:val="num" w:pos="567"/>
        </w:tabs>
        <w:spacing w:after="120" w:line="23" w:lineRule="atLeast"/>
        <w:ind w:left="567" w:hanging="567"/>
        <w:jc w:val="both"/>
        <w:rPr>
          <w:sz w:val="22"/>
          <w:szCs w:val="22"/>
        </w:rPr>
      </w:pPr>
      <w:r w:rsidRPr="000274AA">
        <w:rPr>
          <w:sz w:val="22"/>
          <w:szCs w:val="22"/>
        </w:rPr>
        <w:t xml:space="preserve">Strony mają prawo do dochodzenia odszkodowania uzupełniającego, na zasadach ogólnych, gdy szkoda przewyższy wysokość kar umownych, bądź wystąpiła z innego tytułu, także powyżej limitu określonego w ust. 8. </w:t>
      </w:r>
    </w:p>
    <w:p w14:paraId="33F2B823" w14:textId="77777777" w:rsidR="00420FDD" w:rsidRPr="000274AA" w:rsidRDefault="00420FDD" w:rsidP="00710A20">
      <w:pPr>
        <w:pStyle w:val="Akapitzlist"/>
        <w:numPr>
          <w:ilvl w:val="0"/>
          <w:numId w:val="8"/>
        </w:numPr>
        <w:tabs>
          <w:tab w:val="clear" w:pos="360"/>
          <w:tab w:val="num" w:pos="567"/>
        </w:tabs>
        <w:spacing w:after="120" w:line="23" w:lineRule="atLeast"/>
        <w:ind w:left="567" w:hanging="567"/>
        <w:jc w:val="both"/>
        <w:rPr>
          <w:sz w:val="22"/>
          <w:szCs w:val="22"/>
        </w:rPr>
      </w:pPr>
      <w:r w:rsidRPr="000274AA">
        <w:rPr>
          <w:sz w:val="22"/>
          <w:szCs w:val="22"/>
        </w:rPr>
        <w:t>Łączna maksymalna wysokość kar umownych, których mogą dochodzić Strony nie przekroczy 20% wynagrodzenia brutto Wykonawcy wskazanego w § 6 ust. 1 na dzień zawarcia umowy</w:t>
      </w:r>
    </w:p>
    <w:p w14:paraId="60457C13" w14:textId="77777777" w:rsidR="00420FDD" w:rsidRPr="000274AA" w:rsidRDefault="00420FDD" w:rsidP="00710A20">
      <w:pPr>
        <w:spacing w:after="120" w:line="23" w:lineRule="atLeast"/>
        <w:jc w:val="center"/>
        <w:rPr>
          <w:b/>
          <w:sz w:val="22"/>
          <w:szCs w:val="22"/>
        </w:rPr>
      </w:pPr>
      <w:r w:rsidRPr="000274AA">
        <w:rPr>
          <w:b/>
          <w:sz w:val="22"/>
          <w:szCs w:val="22"/>
        </w:rPr>
        <w:t>§ 12</w:t>
      </w:r>
    </w:p>
    <w:p w14:paraId="64B5BFC1" w14:textId="77777777" w:rsidR="00420FDD" w:rsidRPr="000274AA" w:rsidRDefault="00420FDD" w:rsidP="00710A20">
      <w:pPr>
        <w:spacing w:after="120" w:line="23" w:lineRule="atLeast"/>
        <w:jc w:val="center"/>
        <w:rPr>
          <w:b/>
          <w:sz w:val="22"/>
          <w:szCs w:val="22"/>
        </w:rPr>
      </w:pPr>
      <w:r w:rsidRPr="000274AA">
        <w:rPr>
          <w:b/>
          <w:sz w:val="22"/>
          <w:szCs w:val="22"/>
        </w:rPr>
        <w:t>Warunki odstąpienia od umowy</w:t>
      </w:r>
    </w:p>
    <w:p w14:paraId="2B8A2A74" w14:textId="77777777" w:rsidR="00420FDD" w:rsidRPr="000274AA" w:rsidRDefault="00420FDD" w:rsidP="00D12AFE">
      <w:pPr>
        <w:numPr>
          <w:ilvl w:val="0"/>
          <w:numId w:val="121"/>
        </w:numPr>
        <w:tabs>
          <w:tab w:val="clear" w:pos="360"/>
          <w:tab w:val="num" w:pos="567"/>
        </w:tabs>
        <w:spacing w:after="120" w:line="23" w:lineRule="atLeast"/>
        <w:ind w:left="567" w:hanging="567"/>
        <w:jc w:val="both"/>
        <w:rPr>
          <w:sz w:val="22"/>
          <w:szCs w:val="22"/>
        </w:rPr>
      </w:pPr>
      <w:r w:rsidRPr="000274AA">
        <w:rPr>
          <w:sz w:val="22"/>
          <w:szCs w:val="22"/>
        </w:rPr>
        <w:t>Zamawiający ma prawo odstąpić od umowy w szczególności w przypadkach:</w:t>
      </w:r>
    </w:p>
    <w:p w14:paraId="6E8B67B9" w14:textId="77777777" w:rsidR="00420FDD" w:rsidRPr="000274AA" w:rsidRDefault="00420FDD" w:rsidP="00D12AFE">
      <w:pPr>
        <w:numPr>
          <w:ilvl w:val="0"/>
          <w:numId w:val="122"/>
        </w:numPr>
        <w:spacing w:after="120" w:line="23" w:lineRule="atLeast"/>
        <w:ind w:left="1134" w:hanging="567"/>
        <w:jc w:val="both"/>
        <w:rPr>
          <w:sz w:val="22"/>
          <w:szCs w:val="22"/>
        </w:rPr>
      </w:pPr>
      <w:r w:rsidRPr="000274AA">
        <w:rPr>
          <w:sz w:val="22"/>
          <w:szCs w:val="22"/>
        </w:rPr>
        <w:t>nierozpoczęcia, zwłoki w rozpoczęciu, realizacji przedmiotu umowy, przez Wykonawcę dających podstawę do uzasadnionego przewidywania, że nie będzie on realizowany zgodnie z warunkami umowy, a okoliczności te nastąpiły z przyczyn, za które ponosi odpowiedzialność Wykonawca. Zaistnienie wskazanych okoliczności, zwalnia Zamawiającego od obowiązku zapłaty Wykonawcy jakiegokolwiek wynagrodzenia,</w:t>
      </w:r>
    </w:p>
    <w:p w14:paraId="75171E43" w14:textId="77777777" w:rsidR="00420FDD" w:rsidRPr="000274AA" w:rsidRDefault="00420FDD" w:rsidP="00D12AFE">
      <w:pPr>
        <w:numPr>
          <w:ilvl w:val="0"/>
          <w:numId w:val="122"/>
        </w:numPr>
        <w:spacing w:after="120" w:line="23" w:lineRule="atLeast"/>
        <w:ind w:left="1134" w:hanging="567"/>
        <w:jc w:val="both"/>
        <w:rPr>
          <w:sz w:val="22"/>
          <w:szCs w:val="22"/>
        </w:rPr>
      </w:pPr>
      <w:r w:rsidRPr="000274AA">
        <w:rPr>
          <w:sz w:val="22"/>
          <w:szCs w:val="22"/>
        </w:rPr>
        <w:t>wydania nakazu zajęcia majątku Wykonawcy</w:t>
      </w:r>
      <w:r w:rsidRPr="000274AA">
        <w:rPr>
          <w:sz w:val="22"/>
          <w:szCs w:val="22"/>
          <w:lang w:eastAsia="x-none"/>
        </w:rPr>
        <w:t xml:space="preserve"> w stopniu uniemożliwiającym realizację umowy. Wykonawca jest zobowiązany wykazać (udowodnić), iż mimo wydania nakazu zajęcia majątku, jest w stanie nadal realizować umowę,</w:t>
      </w:r>
    </w:p>
    <w:p w14:paraId="12F0EC80" w14:textId="77777777" w:rsidR="00420FDD" w:rsidRPr="000274AA" w:rsidRDefault="00420FDD" w:rsidP="00D12AFE">
      <w:pPr>
        <w:numPr>
          <w:ilvl w:val="0"/>
          <w:numId w:val="122"/>
        </w:numPr>
        <w:spacing w:after="120" w:line="23" w:lineRule="atLeast"/>
        <w:ind w:left="1134" w:hanging="567"/>
        <w:jc w:val="both"/>
        <w:rPr>
          <w:sz w:val="22"/>
          <w:szCs w:val="22"/>
        </w:rPr>
      </w:pPr>
      <w:r w:rsidRPr="000274AA">
        <w:rPr>
          <w:sz w:val="22"/>
          <w:szCs w:val="22"/>
        </w:rPr>
        <w:lastRenderedPageBreak/>
        <w:t xml:space="preserve">konieczności wielokrotnego dokonywania bezpośredniej zapłaty podwykonawcy lub dalszemu podwykonawcy lub konieczności dokonania przez Zamawiającego bezpośrednich zapłat na sumę większą niż 5% wartości umowy określonej w § 6 ust. 1, </w:t>
      </w:r>
    </w:p>
    <w:p w14:paraId="3FAD9D3A" w14:textId="77777777" w:rsidR="00420FDD" w:rsidRPr="000274AA" w:rsidRDefault="00420FDD" w:rsidP="00D12AFE">
      <w:pPr>
        <w:numPr>
          <w:ilvl w:val="0"/>
          <w:numId w:val="122"/>
        </w:numPr>
        <w:spacing w:after="120" w:line="23" w:lineRule="atLeast"/>
        <w:ind w:left="1134" w:hanging="567"/>
        <w:jc w:val="both"/>
        <w:rPr>
          <w:sz w:val="22"/>
          <w:szCs w:val="22"/>
        </w:rPr>
      </w:pPr>
      <w:r w:rsidRPr="000274AA">
        <w:rPr>
          <w:sz w:val="22"/>
          <w:szCs w:val="22"/>
        </w:rPr>
        <w:t>zaprzestania prowadzenia działalności gospodarczej przez Wykonawcę kiedy staje się niewypłacalny, wszczęcia likwidacji Wykonawcy, lub jeżeli Wykonawca utraci płynność finansową,</w:t>
      </w:r>
    </w:p>
    <w:p w14:paraId="027592CA" w14:textId="77777777" w:rsidR="00420FDD" w:rsidRPr="000274AA" w:rsidRDefault="00420FDD" w:rsidP="00D12AFE">
      <w:pPr>
        <w:numPr>
          <w:ilvl w:val="0"/>
          <w:numId w:val="122"/>
        </w:numPr>
        <w:spacing w:after="120" w:line="23" w:lineRule="atLeast"/>
        <w:ind w:left="1134" w:hanging="567"/>
        <w:jc w:val="both"/>
        <w:rPr>
          <w:sz w:val="22"/>
          <w:szCs w:val="22"/>
        </w:rPr>
      </w:pPr>
      <w:r w:rsidRPr="000274AA">
        <w:rPr>
          <w:sz w:val="22"/>
          <w:szCs w:val="22"/>
        </w:rPr>
        <w:t>wystąpienie wady nieusuwalnej, istotnej, niemożliwej do poprawy w robotach budowlanych.</w:t>
      </w:r>
    </w:p>
    <w:p w14:paraId="738D0541" w14:textId="77777777" w:rsidR="00420FDD" w:rsidRPr="000274AA" w:rsidRDefault="00420FDD" w:rsidP="00D12AFE">
      <w:pPr>
        <w:numPr>
          <w:ilvl w:val="0"/>
          <w:numId w:val="13"/>
        </w:numPr>
        <w:tabs>
          <w:tab w:val="clear" w:pos="360"/>
          <w:tab w:val="num" w:pos="567"/>
        </w:tabs>
        <w:spacing w:after="120" w:line="23" w:lineRule="atLeast"/>
        <w:ind w:left="567" w:hanging="567"/>
        <w:jc w:val="both"/>
        <w:rPr>
          <w:sz w:val="22"/>
          <w:szCs w:val="22"/>
        </w:rPr>
      </w:pPr>
      <w:r w:rsidRPr="000274AA">
        <w:rPr>
          <w:sz w:val="22"/>
          <w:szCs w:val="22"/>
        </w:rPr>
        <w:t>Wyliczenie określone w ust. 1 nie ogranicza prawa odstąpienia od umowy, jeżeli będzie ono wynikało z przepisów.</w:t>
      </w:r>
    </w:p>
    <w:p w14:paraId="040F7F76" w14:textId="77777777" w:rsidR="00420FDD" w:rsidRPr="000274AA" w:rsidRDefault="00420FDD" w:rsidP="00D12AFE">
      <w:pPr>
        <w:numPr>
          <w:ilvl w:val="0"/>
          <w:numId w:val="13"/>
        </w:numPr>
        <w:tabs>
          <w:tab w:val="clear" w:pos="360"/>
          <w:tab w:val="num" w:pos="567"/>
        </w:tabs>
        <w:spacing w:after="120" w:line="23" w:lineRule="atLeast"/>
        <w:ind w:left="567" w:hanging="567"/>
        <w:jc w:val="both"/>
        <w:rPr>
          <w:sz w:val="22"/>
          <w:szCs w:val="22"/>
        </w:rPr>
      </w:pPr>
      <w:r w:rsidRPr="000274AA">
        <w:rPr>
          <w:sz w:val="22"/>
          <w:szCs w:val="22"/>
        </w:rPr>
        <w:t>Z prawa odstąpienia od umowy Zamawiający może skorzystać w terminie do 3 miesięcy od dnia w którym Zamawiający powzięli informację o zdarzeniu stanowiącym podstawę do odstąpienia.</w:t>
      </w:r>
    </w:p>
    <w:p w14:paraId="61998B30" w14:textId="77777777" w:rsidR="00420FDD" w:rsidRPr="000274AA" w:rsidRDefault="00420FDD" w:rsidP="00D12AFE">
      <w:pPr>
        <w:numPr>
          <w:ilvl w:val="0"/>
          <w:numId w:val="13"/>
        </w:numPr>
        <w:tabs>
          <w:tab w:val="clear" w:pos="360"/>
          <w:tab w:val="num" w:pos="567"/>
        </w:tabs>
        <w:spacing w:after="120" w:line="23" w:lineRule="atLeast"/>
        <w:ind w:left="567" w:hanging="567"/>
        <w:jc w:val="both"/>
        <w:rPr>
          <w:sz w:val="22"/>
          <w:szCs w:val="22"/>
        </w:rPr>
      </w:pPr>
      <w:r w:rsidRPr="000274AA">
        <w:rPr>
          <w:color w:val="000000"/>
          <w:kern w:val="2"/>
          <w:sz w:val="22"/>
          <w:szCs w:val="22"/>
        </w:rPr>
        <w:t>Zamawiający może odstąpić od umowy:</w:t>
      </w:r>
    </w:p>
    <w:p w14:paraId="5A7D888D" w14:textId="77777777" w:rsidR="00420FDD" w:rsidRPr="000274AA" w:rsidRDefault="00420FDD" w:rsidP="00D12AFE">
      <w:pPr>
        <w:pStyle w:val="Tekstpodstawowy2"/>
        <w:numPr>
          <w:ilvl w:val="1"/>
          <w:numId w:val="13"/>
        </w:numPr>
        <w:spacing w:after="120" w:line="23" w:lineRule="atLeast"/>
        <w:ind w:left="1134" w:hanging="567"/>
        <w:jc w:val="both"/>
        <w:rPr>
          <w:color w:val="000000"/>
          <w:sz w:val="22"/>
          <w:szCs w:val="22"/>
        </w:rPr>
      </w:pPr>
      <w:r w:rsidRPr="000274AA">
        <w:rPr>
          <w:color w:val="000000"/>
          <w:kern w:val="2"/>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CEC7A71" w14:textId="77777777" w:rsidR="00420FDD" w:rsidRPr="000274AA" w:rsidRDefault="00420FDD" w:rsidP="00D12AFE">
      <w:pPr>
        <w:pStyle w:val="Tekstpodstawowy2"/>
        <w:numPr>
          <w:ilvl w:val="1"/>
          <w:numId w:val="13"/>
        </w:numPr>
        <w:spacing w:after="120" w:line="23" w:lineRule="atLeast"/>
        <w:ind w:left="1134" w:hanging="567"/>
        <w:jc w:val="both"/>
        <w:rPr>
          <w:color w:val="000000"/>
          <w:sz w:val="22"/>
          <w:szCs w:val="22"/>
        </w:rPr>
      </w:pPr>
      <w:r w:rsidRPr="000274AA">
        <w:rPr>
          <w:color w:val="000000"/>
          <w:kern w:val="2"/>
          <w:sz w:val="22"/>
          <w:szCs w:val="22"/>
        </w:rPr>
        <w:t>jeżeli zachodzi co najmniej jedna z następujących okoliczności:</w:t>
      </w:r>
    </w:p>
    <w:p w14:paraId="37220623" w14:textId="77777777" w:rsidR="00420FDD" w:rsidRPr="000274AA" w:rsidRDefault="00420FDD" w:rsidP="00D12AFE">
      <w:pPr>
        <w:pStyle w:val="Tekstpodstawowy2"/>
        <w:numPr>
          <w:ilvl w:val="2"/>
          <w:numId w:val="13"/>
        </w:numPr>
        <w:spacing w:after="120" w:line="23" w:lineRule="atLeast"/>
        <w:ind w:left="1418" w:hanging="284"/>
        <w:jc w:val="both"/>
        <w:rPr>
          <w:color w:val="000000"/>
          <w:sz w:val="22"/>
          <w:szCs w:val="22"/>
        </w:rPr>
      </w:pPr>
      <w:r w:rsidRPr="000274AA">
        <w:rPr>
          <w:color w:val="000000"/>
          <w:kern w:val="2"/>
          <w:sz w:val="22"/>
          <w:szCs w:val="22"/>
        </w:rPr>
        <w:t>dokonano zmiany umowy z naruszeniem art. 454 i art. 455 ustawy Pzp,</w:t>
      </w:r>
    </w:p>
    <w:p w14:paraId="2F523253" w14:textId="77777777" w:rsidR="00420FDD" w:rsidRPr="000274AA" w:rsidRDefault="00420FDD" w:rsidP="00D12AFE">
      <w:pPr>
        <w:pStyle w:val="Tekstpodstawowy2"/>
        <w:numPr>
          <w:ilvl w:val="2"/>
          <w:numId w:val="13"/>
        </w:numPr>
        <w:spacing w:after="120" w:line="23" w:lineRule="atLeast"/>
        <w:ind w:left="1418" w:hanging="284"/>
        <w:jc w:val="both"/>
        <w:rPr>
          <w:color w:val="000000"/>
          <w:sz w:val="22"/>
          <w:szCs w:val="22"/>
        </w:rPr>
      </w:pPr>
      <w:r w:rsidRPr="000274AA">
        <w:rPr>
          <w:color w:val="000000"/>
          <w:kern w:val="2"/>
          <w:sz w:val="22"/>
          <w:szCs w:val="22"/>
        </w:rPr>
        <w:t>Wykonawca w chwili zawarcia umowy podlegał wykluczeniu na podstawie art. 108 ustawy Pzp,</w:t>
      </w:r>
    </w:p>
    <w:p w14:paraId="7F616A2C" w14:textId="77777777" w:rsidR="00420FDD" w:rsidRPr="000274AA" w:rsidRDefault="00420FDD" w:rsidP="00D12AFE">
      <w:pPr>
        <w:pStyle w:val="Tekstpodstawowy2"/>
        <w:numPr>
          <w:ilvl w:val="2"/>
          <w:numId w:val="13"/>
        </w:numPr>
        <w:spacing w:after="120" w:line="23" w:lineRule="atLeast"/>
        <w:ind w:left="1418" w:hanging="284"/>
        <w:jc w:val="both"/>
        <w:rPr>
          <w:color w:val="000000"/>
          <w:sz w:val="22"/>
          <w:szCs w:val="22"/>
        </w:rPr>
      </w:pPr>
      <w:r w:rsidRPr="000274AA">
        <w:rPr>
          <w:kern w:val="2"/>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573319E3" w14:textId="77777777" w:rsidR="00420FDD" w:rsidRPr="000274AA" w:rsidRDefault="00420FDD" w:rsidP="00D12AFE">
      <w:pPr>
        <w:numPr>
          <w:ilvl w:val="0"/>
          <w:numId w:val="13"/>
        </w:numPr>
        <w:tabs>
          <w:tab w:val="clear" w:pos="360"/>
        </w:tabs>
        <w:spacing w:after="120" w:line="23" w:lineRule="atLeast"/>
        <w:ind w:left="567" w:hanging="567"/>
        <w:jc w:val="both"/>
        <w:rPr>
          <w:kern w:val="2"/>
          <w:sz w:val="22"/>
          <w:szCs w:val="22"/>
        </w:rPr>
      </w:pPr>
      <w:r w:rsidRPr="000274AA">
        <w:rPr>
          <w:kern w:val="2"/>
          <w:sz w:val="22"/>
          <w:szCs w:val="22"/>
        </w:rPr>
        <w:t>W przypadku, o którym mowa w ust. 4 pkt 2 lit. a, Zamawiający odstępuje od umowy w części, której zmiana dotyczy.</w:t>
      </w:r>
    </w:p>
    <w:p w14:paraId="5E74F5B3" w14:textId="77777777" w:rsidR="00420FDD" w:rsidRPr="000274AA" w:rsidRDefault="00420FDD" w:rsidP="00D12AFE">
      <w:pPr>
        <w:numPr>
          <w:ilvl w:val="0"/>
          <w:numId w:val="13"/>
        </w:numPr>
        <w:tabs>
          <w:tab w:val="clear" w:pos="360"/>
        </w:tabs>
        <w:spacing w:after="120" w:line="23" w:lineRule="atLeast"/>
        <w:ind w:left="567" w:hanging="567"/>
        <w:jc w:val="both"/>
        <w:rPr>
          <w:kern w:val="2"/>
          <w:sz w:val="22"/>
          <w:szCs w:val="22"/>
        </w:rPr>
      </w:pPr>
      <w:r w:rsidRPr="000274AA">
        <w:rPr>
          <w:kern w:val="2"/>
          <w:sz w:val="22"/>
          <w:szCs w:val="22"/>
        </w:rPr>
        <w:t>W przypadkach, o których mowa w ust. 4, Wykonawca może żądać wyłącznie wynagrodzenia należnego z tytułu wykonania części umowy.</w:t>
      </w:r>
    </w:p>
    <w:p w14:paraId="4802C4DF" w14:textId="77777777" w:rsidR="00420FDD" w:rsidRPr="000274AA" w:rsidRDefault="00420FDD" w:rsidP="00D12AFE">
      <w:pPr>
        <w:numPr>
          <w:ilvl w:val="0"/>
          <w:numId w:val="13"/>
        </w:numPr>
        <w:tabs>
          <w:tab w:val="clear" w:pos="360"/>
        </w:tabs>
        <w:spacing w:after="120" w:line="23" w:lineRule="atLeast"/>
        <w:ind w:left="567" w:hanging="567"/>
        <w:jc w:val="both"/>
        <w:rPr>
          <w:kern w:val="2"/>
          <w:sz w:val="22"/>
          <w:szCs w:val="22"/>
        </w:rPr>
      </w:pPr>
      <w:r w:rsidRPr="000274AA">
        <w:rPr>
          <w:kern w:val="2"/>
          <w:sz w:val="22"/>
          <w:szCs w:val="22"/>
        </w:rPr>
        <w:t>W przypadku zaistnienia przesłanek, o których mowa w ust. 4 pkt 1 lub pkt 2 postanowienia o karach umownych nie mają zastosowania i Wykonawca nie może żądać odszkodowania.</w:t>
      </w:r>
    </w:p>
    <w:p w14:paraId="2D47679E" w14:textId="77777777" w:rsidR="00420FDD" w:rsidRPr="000274AA" w:rsidRDefault="00420FDD" w:rsidP="00D12AFE">
      <w:pPr>
        <w:numPr>
          <w:ilvl w:val="0"/>
          <w:numId w:val="13"/>
        </w:numPr>
        <w:tabs>
          <w:tab w:val="clear" w:pos="360"/>
        </w:tabs>
        <w:spacing w:after="120" w:line="23" w:lineRule="atLeast"/>
        <w:ind w:left="567" w:hanging="567"/>
        <w:jc w:val="both"/>
        <w:rPr>
          <w:kern w:val="2"/>
          <w:sz w:val="22"/>
          <w:szCs w:val="22"/>
        </w:rPr>
      </w:pPr>
      <w:r w:rsidRPr="000274AA">
        <w:rPr>
          <w:sz w:val="22"/>
          <w:szCs w:val="22"/>
        </w:rPr>
        <w:t>Odstąpienie od umowy będzie dokonane w formie pisemnej z podaniem przyczyn odstąpienia i wskazaniem terminu odstąpienia.</w:t>
      </w:r>
    </w:p>
    <w:p w14:paraId="275EF29D" w14:textId="77777777" w:rsidR="00420FDD" w:rsidRPr="000274AA" w:rsidRDefault="00420FDD" w:rsidP="00D12AFE">
      <w:pPr>
        <w:numPr>
          <w:ilvl w:val="0"/>
          <w:numId w:val="13"/>
        </w:numPr>
        <w:tabs>
          <w:tab w:val="clear" w:pos="360"/>
        </w:tabs>
        <w:spacing w:after="120" w:line="23" w:lineRule="atLeast"/>
        <w:ind w:left="567" w:hanging="567"/>
        <w:jc w:val="both"/>
        <w:rPr>
          <w:kern w:val="2"/>
          <w:sz w:val="22"/>
          <w:szCs w:val="22"/>
        </w:rPr>
      </w:pPr>
      <w:r w:rsidRPr="000274AA">
        <w:rPr>
          <w:sz w:val="22"/>
          <w:szCs w:val="22"/>
        </w:rPr>
        <w:t>W przypadku odstąpienia od umowy Strony dokonają rozliczenia umowy w terminie do 30 dni od dnia odstąpienia. Rozliczenie dotyczy wyłącznie wykonanej, zaakceptowanej i odebranej przez Zamawiającego części umowy o ile wcześniej nie została ona rozliczona.</w:t>
      </w:r>
    </w:p>
    <w:p w14:paraId="008E3F31" w14:textId="77777777" w:rsidR="00420FDD" w:rsidRPr="000274AA" w:rsidRDefault="00420FDD" w:rsidP="00D12AFE">
      <w:pPr>
        <w:numPr>
          <w:ilvl w:val="0"/>
          <w:numId w:val="13"/>
        </w:numPr>
        <w:tabs>
          <w:tab w:val="clear" w:pos="360"/>
        </w:tabs>
        <w:spacing w:after="120" w:line="23" w:lineRule="atLeast"/>
        <w:ind w:left="567" w:hanging="567"/>
        <w:jc w:val="both"/>
        <w:rPr>
          <w:kern w:val="2"/>
          <w:sz w:val="22"/>
          <w:szCs w:val="22"/>
        </w:rPr>
      </w:pPr>
      <w:r w:rsidRPr="000274AA">
        <w:rPr>
          <w:sz w:val="22"/>
          <w:szCs w:val="22"/>
        </w:rPr>
        <w:t>W przypadku odstąpienia od umowy Strony obciążają następujące obowiązki szczegółowe:</w:t>
      </w:r>
    </w:p>
    <w:p w14:paraId="6C1AD938" w14:textId="4C68E75B" w:rsidR="00420FDD" w:rsidRPr="000274AA" w:rsidRDefault="00420FDD" w:rsidP="00D12AFE">
      <w:pPr>
        <w:numPr>
          <w:ilvl w:val="0"/>
          <w:numId w:val="127"/>
        </w:numPr>
        <w:tabs>
          <w:tab w:val="left" w:pos="720"/>
        </w:tabs>
        <w:spacing w:after="120" w:line="23" w:lineRule="atLeast"/>
        <w:ind w:left="1134" w:hanging="567"/>
        <w:jc w:val="both"/>
        <w:rPr>
          <w:sz w:val="22"/>
          <w:szCs w:val="22"/>
        </w:rPr>
      </w:pPr>
      <w:r w:rsidRPr="000274AA">
        <w:rPr>
          <w:sz w:val="22"/>
          <w:szCs w:val="22"/>
        </w:rPr>
        <w:t xml:space="preserve">w terminie do 7 dni od dnia odstąpienia od umowy Wykonawca przy udziale Zamawiającego sporządzi protokół inwentaryzacji robót na dzień odstąpienia. </w:t>
      </w:r>
      <w:r w:rsidR="000833E2" w:rsidRPr="000274AA">
        <w:rPr>
          <w:sz w:val="22"/>
          <w:szCs w:val="22"/>
        </w:rPr>
        <w:br/>
      </w:r>
      <w:r w:rsidRPr="000274AA">
        <w:rPr>
          <w:sz w:val="22"/>
          <w:szCs w:val="22"/>
        </w:rPr>
        <w:t xml:space="preserve">W przypadku nie stawienia się Wykonawcy Zamawiający niezależnie dokonuje inwentaryzacji robót samodzielnie, </w:t>
      </w:r>
    </w:p>
    <w:p w14:paraId="5D0C2FCE" w14:textId="77777777" w:rsidR="00420FDD" w:rsidRPr="000274AA" w:rsidRDefault="00420FDD" w:rsidP="00D12AFE">
      <w:pPr>
        <w:numPr>
          <w:ilvl w:val="0"/>
          <w:numId w:val="127"/>
        </w:numPr>
        <w:tabs>
          <w:tab w:val="left" w:pos="720"/>
        </w:tabs>
        <w:spacing w:after="120" w:line="23" w:lineRule="atLeast"/>
        <w:ind w:left="1134" w:hanging="567"/>
        <w:jc w:val="both"/>
        <w:rPr>
          <w:sz w:val="22"/>
          <w:szCs w:val="22"/>
        </w:rPr>
      </w:pPr>
      <w:r w:rsidRPr="000274AA">
        <w:rPr>
          <w:sz w:val="22"/>
          <w:szCs w:val="22"/>
        </w:rPr>
        <w:t>zabezpieczenie przerwanych robót i ochrona wykonanych robót celem uniknięcia jakiegokolwiek obniżenia jakości, straty lub szkody do momentu przyjęcia przez Zamawiającego terenu budowy od Wykonawcy - nastąpi na koszt Wykonawcy,</w:t>
      </w:r>
    </w:p>
    <w:p w14:paraId="3792DDF5" w14:textId="77777777" w:rsidR="00420FDD" w:rsidRPr="000274AA" w:rsidRDefault="00420FDD" w:rsidP="00D12AFE">
      <w:pPr>
        <w:numPr>
          <w:ilvl w:val="0"/>
          <w:numId w:val="127"/>
        </w:numPr>
        <w:tabs>
          <w:tab w:val="left" w:pos="720"/>
        </w:tabs>
        <w:spacing w:after="120" w:line="23" w:lineRule="atLeast"/>
        <w:ind w:left="1134" w:hanging="567"/>
        <w:jc w:val="both"/>
        <w:rPr>
          <w:sz w:val="22"/>
          <w:szCs w:val="22"/>
        </w:rPr>
      </w:pPr>
      <w:r w:rsidRPr="000274AA">
        <w:rPr>
          <w:sz w:val="22"/>
          <w:szCs w:val="22"/>
        </w:rPr>
        <w:lastRenderedPageBreak/>
        <w:t>wykonanie robót umożliwiających użytkowanie przedmiotu umowy lub jego części. Zakres niezbędnych robót określi Zamawiający,</w:t>
      </w:r>
    </w:p>
    <w:p w14:paraId="1859DDF7" w14:textId="77777777" w:rsidR="00420FDD" w:rsidRPr="000274AA" w:rsidRDefault="00420FDD" w:rsidP="00D12AFE">
      <w:pPr>
        <w:numPr>
          <w:ilvl w:val="0"/>
          <w:numId w:val="127"/>
        </w:numPr>
        <w:tabs>
          <w:tab w:val="left" w:pos="720"/>
        </w:tabs>
        <w:spacing w:after="120" w:line="23" w:lineRule="atLeast"/>
        <w:ind w:left="1134" w:hanging="567"/>
        <w:jc w:val="both"/>
        <w:rPr>
          <w:sz w:val="22"/>
          <w:szCs w:val="22"/>
        </w:rPr>
      </w:pPr>
      <w:r w:rsidRPr="000274AA">
        <w:rPr>
          <w:sz w:val="22"/>
          <w:szCs w:val="22"/>
        </w:rPr>
        <w:t>Zamawiający zapłaci wynagrodzenie Wykonawcy za wykonany zakres robót pod warunkiem zatwierdzenia protokołu odbioru częściowego przez Zamawiającego i uznania wykonanej części przedmiotu umowy za możliwą do użytkowania w wykonanym zakresie, z zastrzeżeniem ust.1 pkt.1 niniejszego paragrafu,</w:t>
      </w:r>
    </w:p>
    <w:p w14:paraId="4AA51E07" w14:textId="77777777" w:rsidR="00420FDD" w:rsidRPr="000274AA" w:rsidRDefault="00420FDD" w:rsidP="00D12AFE">
      <w:pPr>
        <w:numPr>
          <w:ilvl w:val="0"/>
          <w:numId w:val="127"/>
        </w:numPr>
        <w:tabs>
          <w:tab w:val="left" w:pos="720"/>
        </w:tabs>
        <w:spacing w:after="120" w:line="23" w:lineRule="atLeast"/>
        <w:ind w:left="1134" w:hanging="567"/>
        <w:jc w:val="both"/>
        <w:rPr>
          <w:sz w:val="22"/>
          <w:szCs w:val="22"/>
        </w:rPr>
      </w:pPr>
      <w:r w:rsidRPr="000274AA">
        <w:rPr>
          <w:sz w:val="22"/>
          <w:szCs w:val="22"/>
        </w:rPr>
        <w:t>przyjęcia od Wykonawcy terenu budowy.</w:t>
      </w:r>
    </w:p>
    <w:p w14:paraId="3B7DCF74" w14:textId="77777777" w:rsidR="00420FDD" w:rsidRPr="000274AA" w:rsidRDefault="00420FDD" w:rsidP="00D12AFE">
      <w:pPr>
        <w:numPr>
          <w:ilvl w:val="0"/>
          <w:numId w:val="15"/>
        </w:numPr>
        <w:tabs>
          <w:tab w:val="clear" w:pos="360"/>
          <w:tab w:val="num" w:pos="567"/>
        </w:tabs>
        <w:spacing w:after="120" w:line="23" w:lineRule="atLeast"/>
        <w:ind w:left="567" w:hanging="567"/>
        <w:jc w:val="both"/>
        <w:rPr>
          <w:sz w:val="22"/>
          <w:szCs w:val="22"/>
        </w:rPr>
      </w:pPr>
      <w:r w:rsidRPr="000274AA">
        <w:rPr>
          <w:sz w:val="22"/>
          <w:szCs w:val="22"/>
        </w:rPr>
        <w:t>Zamawiający w razie odstąpienia od umowy z przyczyn, za które Wykonawca nie odpowiada zobowiązany jest do:</w:t>
      </w:r>
    </w:p>
    <w:p w14:paraId="648C77F8" w14:textId="77777777" w:rsidR="00420FDD" w:rsidRPr="000274AA" w:rsidRDefault="00420FDD" w:rsidP="00D12AFE">
      <w:pPr>
        <w:numPr>
          <w:ilvl w:val="1"/>
          <w:numId w:val="15"/>
        </w:numPr>
        <w:spacing w:after="120" w:line="23" w:lineRule="atLeast"/>
        <w:ind w:left="1134" w:hanging="567"/>
        <w:jc w:val="both"/>
        <w:rPr>
          <w:sz w:val="22"/>
          <w:szCs w:val="22"/>
        </w:rPr>
      </w:pPr>
      <w:r w:rsidRPr="000274AA">
        <w:rPr>
          <w:sz w:val="22"/>
          <w:szCs w:val="22"/>
        </w:rPr>
        <w:t>dokonania odbioru przerwanych robót i zapłaty wynagrodzenia za roboty, które zostały wykonane do dnia odstąpienia od umowy, na podstawie protokołu inwentaryzacji i protokołu odbioru robót na dzień odstąpienia, kosztorysu powykonawczego sporządzonego przez Wykonawcę i zatwierdzonego przez Zamawiającego,</w:t>
      </w:r>
    </w:p>
    <w:p w14:paraId="7BE35555" w14:textId="77777777" w:rsidR="00420FDD" w:rsidRPr="000274AA" w:rsidRDefault="00420FDD" w:rsidP="00D12AFE">
      <w:pPr>
        <w:numPr>
          <w:ilvl w:val="1"/>
          <w:numId w:val="15"/>
        </w:numPr>
        <w:spacing w:after="120" w:line="23" w:lineRule="atLeast"/>
        <w:ind w:left="1134" w:hanging="567"/>
        <w:jc w:val="both"/>
        <w:rPr>
          <w:sz w:val="22"/>
          <w:szCs w:val="22"/>
        </w:rPr>
      </w:pPr>
      <w:r w:rsidRPr="000274AA">
        <w:rPr>
          <w:sz w:val="22"/>
          <w:szCs w:val="22"/>
        </w:rPr>
        <w:t>przyjęcia od Wykonawcy terenu budowy.</w:t>
      </w:r>
    </w:p>
    <w:p w14:paraId="5B4DA1D4" w14:textId="77777777" w:rsidR="00420FDD" w:rsidRPr="000274AA" w:rsidRDefault="00420FDD" w:rsidP="00D12AFE">
      <w:pPr>
        <w:pStyle w:val="Tekstpodstawowy2"/>
        <w:numPr>
          <w:ilvl w:val="0"/>
          <w:numId w:val="15"/>
        </w:numPr>
        <w:tabs>
          <w:tab w:val="clear" w:pos="360"/>
          <w:tab w:val="num" w:pos="567"/>
        </w:tabs>
        <w:spacing w:after="120" w:line="23" w:lineRule="atLeast"/>
        <w:ind w:left="567" w:hanging="567"/>
        <w:jc w:val="both"/>
        <w:rPr>
          <w:sz w:val="22"/>
          <w:szCs w:val="22"/>
        </w:rPr>
      </w:pPr>
      <w:r w:rsidRPr="000274AA">
        <w:rPr>
          <w:sz w:val="22"/>
          <w:szCs w:val="22"/>
        </w:rPr>
        <w:t>Odstąpienie od umowy nie pozbawia Zamawiającego prawa do dochodzenia kar umownych z innych tytułów niż odstąpienie od umowy.</w:t>
      </w:r>
    </w:p>
    <w:p w14:paraId="37E9BAC4" w14:textId="6F807861" w:rsidR="00420FDD" w:rsidRPr="000274AA" w:rsidRDefault="00420FDD" w:rsidP="00D12AFE">
      <w:pPr>
        <w:pStyle w:val="Tekstpodstawowy2"/>
        <w:spacing w:after="120" w:line="23" w:lineRule="atLeast"/>
        <w:jc w:val="center"/>
        <w:rPr>
          <w:b/>
          <w:sz w:val="22"/>
          <w:szCs w:val="22"/>
        </w:rPr>
      </w:pPr>
      <w:r w:rsidRPr="000274AA">
        <w:rPr>
          <w:b/>
          <w:sz w:val="22"/>
          <w:szCs w:val="22"/>
        </w:rPr>
        <w:t>§ 13</w:t>
      </w:r>
    </w:p>
    <w:p w14:paraId="1CAECE0B" w14:textId="77777777" w:rsidR="00420FDD" w:rsidRPr="000274AA" w:rsidRDefault="00420FDD" w:rsidP="00D12AFE">
      <w:pPr>
        <w:pStyle w:val="Tekstpodstawowy2"/>
        <w:spacing w:after="120" w:line="23" w:lineRule="atLeast"/>
        <w:jc w:val="center"/>
        <w:rPr>
          <w:b/>
          <w:sz w:val="22"/>
          <w:szCs w:val="22"/>
        </w:rPr>
      </w:pPr>
      <w:r w:rsidRPr="000274AA">
        <w:rPr>
          <w:b/>
          <w:sz w:val="22"/>
          <w:szCs w:val="22"/>
        </w:rPr>
        <w:t>Zmiany umowy</w:t>
      </w:r>
    </w:p>
    <w:p w14:paraId="7923317E" w14:textId="77777777" w:rsidR="00420FDD" w:rsidRPr="000274AA" w:rsidRDefault="00420FDD" w:rsidP="00D12AFE">
      <w:pPr>
        <w:numPr>
          <w:ilvl w:val="0"/>
          <w:numId w:val="139"/>
        </w:numPr>
        <w:tabs>
          <w:tab w:val="clear" w:pos="360"/>
          <w:tab w:val="left" w:pos="0"/>
          <w:tab w:val="num" w:pos="567"/>
        </w:tabs>
        <w:spacing w:after="120" w:line="23" w:lineRule="atLeast"/>
        <w:ind w:left="567" w:hanging="567"/>
        <w:jc w:val="both"/>
        <w:textAlignment w:val="baseline"/>
        <w:rPr>
          <w:sz w:val="22"/>
          <w:szCs w:val="22"/>
        </w:rPr>
      </w:pPr>
      <w:r w:rsidRPr="000274AA">
        <w:rPr>
          <w:color w:val="000000"/>
          <w:sz w:val="22"/>
          <w:szCs w:val="22"/>
        </w:rPr>
        <w:t xml:space="preserve">Zamawiający, poza możliwością zmiany zawartej umowy na podstawie art. 455 ustawy z dnia 11 września 2019 r. - Prawo zamówień publicznych (Dz. U. 2021 r., poz. 1129 z późn. zm.), przewiduje również możliwość dokonywania zmian postanowień zawartej umowy, także </w:t>
      </w:r>
      <w:r w:rsidRPr="000274AA">
        <w:rPr>
          <w:color w:val="000000"/>
          <w:sz w:val="22"/>
          <w:szCs w:val="22"/>
        </w:rPr>
        <w:br/>
        <w:t xml:space="preserve">w stosunku do treści oferty, na podstawie której dokonano wyboru Wykonawcy, </w:t>
      </w:r>
      <w:r w:rsidRPr="000274AA">
        <w:rPr>
          <w:color w:val="000000"/>
          <w:sz w:val="22"/>
          <w:szCs w:val="22"/>
        </w:rPr>
        <w:br/>
        <w:t xml:space="preserve">w następujących okolicznościach: </w:t>
      </w:r>
    </w:p>
    <w:p w14:paraId="562EA323" w14:textId="77777777" w:rsidR="00420FDD" w:rsidRPr="000274AA" w:rsidRDefault="00420FDD" w:rsidP="007C56AA">
      <w:pPr>
        <w:pStyle w:val="Akapitzlist"/>
        <w:numPr>
          <w:ilvl w:val="1"/>
          <w:numId w:val="141"/>
        </w:numPr>
        <w:spacing w:after="120" w:line="23" w:lineRule="atLeast"/>
        <w:ind w:left="851" w:hanging="284"/>
        <w:contextualSpacing w:val="0"/>
        <w:jc w:val="both"/>
        <w:rPr>
          <w:b/>
          <w:bCs/>
          <w:color w:val="000000"/>
          <w:sz w:val="22"/>
          <w:szCs w:val="22"/>
        </w:rPr>
      </w:pPr>
      <w:r w:rsidRPr="000274AA">
        <w:rPr>
          <w:b/>
          <w:bCs/>
          <w:color w:val="000000"/>
          <w:sz w:val="22"/>
          <w:szCs w:val="22"/>
        </w:rPr>
        <w:t xml:space="preserve">Zmiana terminów wykonania umowy w wyniku: </w:t>
      </w:r>
    </w:p>
    <w:p w14:paraId="56355300"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color w:val="000000"/>
          <w:sz w:val="22"/>
          <w:szCs w:val="22"/>
        </w:rPr>
        <w:t xml:space="preserve">przyczyn, z powodu których będzie zagrożone dotrzymanie terminu zakończenia robót będące następstwem okoliczności, za które odpowiedzialność ponosi Zamawiający, w szczególności będące następstwem nieterminowego przekazania terenu budowy; </w:t>
      </w:r>
    </w:p>
    <w:p w14:paraId="56BE064F"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color w:val="000000"/>
          <w:sz w:val="22"/>
          <w:szCs w:val="22"/>
        </w:rPr>
        <w:t xml:space="preserve">wystąpienia niekorzystnych warunków atmosferycznych (np. regularne opady deszczu, gradu przez co najmniej 3 dni, nawałnice powodujące zalanie miejsca prowadzonych robót, wichury uniemożliwiające stosowanie sprzętu, długotrwałe upały trwające co najmniej 5 dni wymuszające dodatkowe przerwy w pracy pracowników zgodnie z przepisami bhp)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Wystąpienie niekorzystnych warunków pogodowych Wykonawca winien zgłosić w dzienniku budowy oraz pisemnie inspektorowi nadzoru </w:t>
      </w:r>
      <w:r w:rsidRPr="000274AA">
        <w:rPr>
          <w:sz w:val="22"/>
          <w:szCs w:val="22"/>
        </w:rPr>
        <w:t xml:space="preserve">inwestorskiego i Zamawiającemu. Zgłoszenie powinno zostać potwierdzone przez inspektora nadzoru wpisem w dzienniku budowy; </w:t>
      </w:r>
    </w:p>
    <w:p w14:paraId="5304E056"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t xml:space="preserve">zmiany spowodowane nieprzewidzianymi w SWZ warunkami geologicznymi, archeologicznymi lub terenowymi, które spowodowały niezawinione i niemożliwe do uniknięcia przez Wykonawcę opóźnienie, w szczególności: </w:t>
      </w:r>
    </w:p>
    <w:p w14:paraId="7D1F22B3" w14:textId="77777777" w:rsidR="00420FDD" w:rsidRPr="000274AA" w:rsidRDefault="00420FDD" w:rsidP="007C56AA">
      <w:pPr>
        <w:numPr>
          <w:ilvl w:val="0"/>
          <w:numId w:val="140"/>
        </w:numPr>
        <w:spacing w:after="120" w:line="23" w:lineRule="atLeast"/>
        <w:ind w:left="1418" w:hanging="284"/>
        <w:jc w:val="both"/>
        <w:rPr>
          <w:sz w:val="22"/>
          <w:szCs w:val="22"/>
        </w:rPr>
      </w:pPr>
      <w:r w:rsidRPr="000274AA">
        <w:rPr>
          <w:sz w:val="22"/>
          <w:szCs w:val="22"/>
        </w:rPr>
        <w:t xml:space="preserve">wystąpienie w trakcie prowadzenia robót klęsk żywiołowych; </w:t>
      </w:r>
    </w:p>
    <w:p w14:paraId="2E83169A" w14:textId="77777777" w:rsidR="00420FDD" w:rsidRPr="000274AA" w:rsidRDefault="00420FDD" w:rsidP="007C56AA">
      <w:pPr>
        <w:numPr>
          <w:ilvl w:val="0"/>
          <w:numId w:val="140"/>
        </w:numPr>
        <w:spacing w:after="120" w:line="23" w:lineRule="atLeast"/>
        <w:ind w:left="1418" w:hanging="284"/>
        <w:jc w:val="both"/>
        <w:rPr>
          <w:sz w:val="22"/>
          <w:szCs w:val="22"/>
        </w:rPr>
      </w:pPr>
      <w:r w:rsidRPr="000274AA">
        <w:rPr>
          <w:sz w:val="22"/>
          <w:szCs w:val="22"/>
        </w:rPr>
        <w:t xml:space="preserve">natrafienie w trakcie prowadzenia robót na niewypały lub niewybuchy; </w:t>
      </w:r>
    </w:p>
    <w:p w14:paraId="7606E93C" w14:textId="77777777" w:rsidR="00420FDD" w:rsidRPr="000274AA" w:rsidRDefault="00420FDD" w:rsidP="007C56AA">
      <w:pPr>
        <w:numPr>
          <w:ilvl w:val="0"/>
          <w:numId w:val="140"/>
        </w:numPr>
        <w:spacing w:after="120" w:line="23" w:lineRule="atLeast"/>
        <w:ind w:left="1418" w:hanging="284"/>
        <w:jc w:val="both"/>
        <w:rPr>
          <w:sz w:val="22"/>
          <w:szCs w:val="22"/>
        </w:rPr>
      </w:pPr>
      <w:r w:rsidRPr="000274AA">
        <w:rPr>
          <w:sz w:val="22"/>
          <w:szCs w:val="22"/>
        </w:rPr>
        <w:t xml:space="preserve">konieczność wykonania wykopalisk archeologicznych; </w:t>
      </w:r>
    </w:p>
    <w:p w14:paraId="022E9418"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lastRenderedPageBreak/>
        <w:t xml:space="preserve">zmiany będące następstwem okoliczności leżących po stronie Zamawiającego, które spowodowały niezawinione i niemożliwe do uniknięcia przez Wykonawcę opóźnienie, w szczególności: wstrzymanie robót przez Zamawiającego; </w:t>
      </w:r>
    </w:p>
    <w:p w14:paraId="4FF40268"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t xml:space="preserve">konieczność wprowadzenia zmian w dokumentacji projektowej lub specyfikacji technicznej wykonania i odbioru robót; </w:t>
      </w:r>
    </w:p>
    <w:p w14:paraId="5F0D37A2"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t xml:space="preserve">wystąpienia konieczność wykonania robót zamiennych lub innych robót niezbędnych do wykonania przedmiotu Umowy ze względu na zasady wiedzy technicznej lub postęp technologiczny oraz udzielenia zamówień dodatkowych, które wstrzymują lub opóźniają realizację przedmiotu Umowy; </w:t>
      </w:r>
    </w:p>
    <w:p w14:paraId="191C2941"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t xml:space="preserve">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t>
      </w:r>
      <w:r w:rsidRPr="000274AA">
        <w:rPr>
          <w:sz w:val="22"/>
          <w:szCs w:val="22"/>
        </w:rPr>
        <w:br/>
        <w:t xml:space="preserve">w szczególności: </w:t>
      </w:r>
    </w:p>
    <w:p w14:paraId="68676F90" w14:textId="77777777" w:rsidR="00420FDD" w:rsidRPr="000274AA" w:rsidRDefault="00420FDD" w:rsidP="007C56AA">
      <w:pPr>
        <w:pStyle w:val="Akapitzlist"/>
        <w:numPr>
          <w:ilvl w:val="0"/>
          <w:numId w:val="143"/>
        </w:numPr>
        <w:spacing w:after="120" w:line="23" w:lineRule="atLeast"/>
        <w:contextualSpacing w:val="0"/>
        <w:jc w:val="both"/>
        <w:rPr>
          <w:sz w:val="22"/>
          <w:szCs w:val="22"/>
        </w:rPr>
      </w:pPr>
      <w:r w:rsidRPr="000274AA">
        <w:rPr>
          <w:sz w:val="22"/>
          <w:szCs w:val="22"/>
        </w:rPr>
        <w:t xml:space="preserve">wystąpienie opóźnień w dokonaniu określonych czynności lub ich zaniechania przez właściwe organy administracji, które nie są następstwem okoliczności, za które Wykonawca ponosi odpowiedzialność; </w:t>
      </w:r>
    </w:p>
    <w:p w14:paraId="632FD60E" w14:textId="77777777" w:rsidR="00420FDD" w:rsidRPr="000274AA" w:rsidRDefault="00420FDD" w:rsidP="007C56AA">
      <w:pPr>
        <w:pStyle w:val="Akapitzlist"/>
        <w:numPr>
          <w:ilvl w:val="0"/>
          <w:numId w:val="143"/>
        </w:numPr>
        <w:spacing w:after="120" w:line="23" w:lineRule="atLeast"/>
        <w:contextualSpacing w:val="0"/>
        <w:jc w:val="both"/>
        <w:rPr>
          <w:sz w:val="22"/>
          <w:szCs w:val="22"/>
        </w:rPr>
      </w:pPr>
      <w:r w:rsidRPr="000274AA">
        <w:rPr>
          <w:sz w:val="22"/>
          <w:szCs w:val="22"/>
        </w:rPr>
        <w:t xml:space="preserve">wystąpienie braku możliwości wykonania robót z powodu niedopuszczenia do ich wykonywania przez uprawniony organ lub nakazania ich wstrzymania przez uprawniony organ, z przyczyn niezależnych od Wykonawcy; </w:t>
      </w:r>
    </w:p>
    <w:p w14:paraId="3D33C2C2"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t xml:space="preserve">zmiany spowodowane przez zagrożenie wpływające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z przyczyn leżących po stronie Zamawiającego; </w:t>
      </w:r>
    </w:p>
    <w:p w14:paraId="05C366FE"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t xml:space="preserve">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t>
      </w:r>
    </w:p>
    <w:p w14:paraId="3452E1EF"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t xml:space="preserve">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środków finansowych umożliwiających zawarcie umowy z Wykonawcą), co wpłynęło na skrócenie czasu Wykonawcy na wykonanie umowy; </w:t>
      </w:r>
    </w:p>
    <w:p w14:paraId="6AB2687C"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t xml:space="preserve">wystąpienie kolizji z planowanymi lub równolegle prowadzonymi przez inne podmioty inwestycjami. W takim przypadku zmiany w Umowie zostaną ograniczone do zmian koniecznych powodujących uniknięcie lub usunięcie kolizji; </w:t>
      </w:r>
    </w:p>
    <w:p w14:paraId="595F5501" w14:textId="77777777" w:rsidR="00420FDD" w:rsidRPr="000274AA" w:rsidRDefault="00420FDD" w:rsidP="007C56AA">
      <w:pPr>
        <w:pStyle w:val="Akapitzlist"/>
        <w:numPr>
          <w:ilvl w:val="2"/>
          <w:numId w:val="142"/>
        </w:numPr>
        <w:spacing w:after="120" w:line="23" w:lineRule="atLeast"/>
        <w:ind w:left="1135" w:hanging="284"/>
        <w:contextualSpacing w:val="0"/>
        <w:jc w:val="both"/>
        <w:rPr>
          <w:color w:val="000000"/>
          <w:sz w:val="22"/>
          <w:szCs w:val="22"/>
        </w:rPr>
      </w:pPr>
      <w:r w:rsidRPr="000274AA">
        <w:rPr>
          <w:sz w:val="22"/>
          <w:szCs w:val="22"/>
        </w:rPr>
        <w:t xml:space="preserve">wystąpienie działania siły wyższej uniemożliwiającej wykonanie przedmiotu Umowy zgodnie z postanowieniami Umowy, np. klęski żywiołowe, strajki generalne lub lokalne, mającej bezpośredni wpływ na terminowość wykonania robót. </w:t>
      </w:r>
    </w:p>
    <w:p w14:paraId="394D0026" w14:textId="77777777" w:rsidR="00420FDD" w:rsidRPr="000274AA" w:rsidRDefault="00420FDD" w:rsidP="007C56AA">
      <w:pPr>
        <w:spacing w:after="120" w:line="23" w:lineRule="atLeast"/>
        <w:ind w:left="1135"/>
        <w:jc w:val="both"/>
        <w:rPr>
          <w:sz w:val="22"/>
          <w:szCs w:val="22"/>
        </w:rPr>
      </w:pPr>
      <w:r w:rsidRPr="000274AA">
        <w:rPr>
          <w:sz w:val="22"/>
          <w:szCs w:val="22"/>
        </w:rPr>
        <w:t xml:space="preserve">W przypadku wystąpienia którejkolwiek z okoliczności wymienionych w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14:paraId="5A0B8426" w14:textId="77777777" w:rsidR="00420FDD" w:rsidRPr="000274AA" w:rsidRDefault="00420FDD" w:rsidP="007C56AA">
      <w:pPr>
        <w:pStyle w:val="Akapitzlist"/>
        <w:numPr>
          <w:ilvl w:val="0"/>
          <w:numId w:val="141"/>
        </w:numPr>
        <w:spacing w:after="120" w:line="23" w:lineRule="atLeast"/>
        <w:ind w:left="851" w:hanging="284"/>
        <w:contextualSpacing w:val="0"/>
        <w:jc w:val="both"/>
        <w:rPr>
          <w:b/>
          <w:bCs/>
          <w:sz w:val="22"/>
          <w:szCs w:val="22"/>
        </w:rPr>
      </w:pPr>
      <w:r w:rsidRPr="000274AA">
        <w:rPr>
          <w:b/>
          <w:bCs/>
          <w:sz w:val="22"/>
          <w:szCs w:val="22"/>
        </w:rPr>
        <w:t xml:space="preserve">Zmiana sposobu spełnienia świadczenia: </w:t>
      </w:r>
    </w:p>
    <w:p w14:paraId="06D9978D" w14:textId="77777777" w:rsidR="00420FDD" w:rsidRPr="000274AA" w:rsidRDefault="00420FDD" w:rsidP="007C56AA">
      <w:pPr>
        <w:pStyle w:val="Akapitzlist"/>
        <w:numPr>
          <w:ilvl w:val="2"/>
          <w:numId w:val="144"/>
        </w:numPr>
        <w:spacing w:after="120" w:line="23" w:lineRule="atLeast"/>
        <w:ind w:left="1135" w:hanging="284"/>
        <w:contextualSpacing w:val="0"/>
        <w:jc w:val="both"/>
        <w:rPr>
          <w:sz w:val="22"/>
          <w:szCs w:val="22"/>
        </w:rPr>
      </w:pPr>
      <w:r w:rsidRPr="000274AA">
        <w:rPr>
          <w:sz w:val="22"/>
          <w:szCs w:val="22"/>
        </w:rPr>
        <w:lastRenderedPageBreak/>
        <w:t xml:space="preserve">zmiany technologiczne spowodowane w szczególności następującymi okolicznościami: </w:t>
      </w:r>
    </w:p>
    <w:p w14:paraId="6497A55B"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z uwagi na możliwość osiągnięcia wymaganego efektu przy niższych kosztach wykonania robót poprzez zastosowanie innych rozwiązań technicznych, technologicznych lub materiałowych, przy zachowaniu jakości i parametrów technicznych obiektów budowlanych, instalacji i urządzeń; </w:t>
      </w:r>
    </w:p>
    <w:p w14:paraId="28AF898C"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z uwagi na możliwość osiągnięcia wymaganego efektu poprzez zastosowanie innych rozwiązań technicznych lub materiałowych zwiększających jakość, parametry techniczne lub eksploatacyjne obiektów budowlanych lub skracających termin realizacji zamówienia; </w:t>
      </w:r>
    </w:p>
    <w:p w14:paraId="713C9281"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pojawienie się na rynku materiałów lub urządzeń nowszej generacji pozwalających na poniesienie niższych kosztów realizacji przedmiotu umowy lub kosztów eksploatacji wykonanego przedmiotu umowy, lub umożliwiające uzyskanie lepszej jakości robót; </w:t>
      </w:r>
    </w:p>
    <w:p w14:paraId="3BCD461D"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pojawienie się nowszej technologii wykonania zaprojektowanych robót pozwalającej na skrócenie czasu realizacji inwestycji lub kosztów wykonywanych robót lub prac, jak również kosztów eksploatacji wykonanego przedmiotu umowy; </w:t>
      </w:r>
    </w:p>
    <w:p w14:paraId="4D07AC10"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zmiany rodzaju materiałów, z których będą wykonane roboty budowlane, w przypadku zaprzestania produkcji materiału bądź wycofania i wprowadzenia przez producenta materiału o parametrach i cechach użytkowych lepszych lub jakościowo wyższych lub technologicznie nowszych; </w:t>
      </w:r>
    </w:p>
    <w:p w14:paraId="3A60C05F"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odmienne od przyjętych w dokumentacji projektowej lub specyfikacji technicznej wykonania i odbioru robót warunki geologiczne skutkujące możliwością zrealizowania przedmiotu umowy przy dotychczasowych założeniach technologicznych; </w:t>
      </w:r>
    </w:p>
    <w:p w14:paraId="2CC0DF32"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odmienne od przyjętych w dokumentacji projektowej lub specyfikacji technicznej wykonania i odbioru robót warunki terenowe, w szczególności istnienie niezinwentaryzowanych lub błędnie zinwentaryzowanych obiektów budowlanych; </w:t>
      </w:r>
    </w:p>
    <w:p w14:paraId="7E3F3D1A"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zmiana decyzji, postanowień lub uzgodnień przez organy administracyjne i podmioty uzgadniające dokumentację projektową; </w:t>
      </w:r>
    </w:p>
    <w:p w14:paraId="5B181AA3"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konieczność zrealizowania przedmiotu umowy przy zastosowaniu innych rozwiązań technicznych lub materiałowych ze względu na zmiany obowiązującego prawa; </w:t>
      </w:r>
    </w:p>
    <w:p w14:paraId="46C2B35C" w14:textId="77777777" w:rsidR="00420FDD" w:rsidRPr="000274AA" w:rsidRDefault="00420FDD" w:rsidP="007C56AA">
      <w:pPr>
        <w:pStyle w:val="Akapitzlist"/>
        <w:numPr>
          <w:ilvl w:val="0"/>
          <w:numId w:val="145"/>
        </w:numPr>
        <w:spacing w:after="120" w:line="23" w:lineRule="atLeast"/>
        <w:ind w:left="1418" w:hanging="284"/>
        <w:contextualSpacing w:val="0"/>
        <w:jc w:val="both"/>
        <w:rPr>
          <w:sz w:val="22"/>
          <w:szCs w:val="22"/>
        </w:rPr>
      </w:pPr>
      <w:r w:rsidRPr="000274AA">
        <w:rPr>
          <w:sz w:val="22"/>
          <w:szCs w:val="22"/>
        </w:rPr>
        <w:t xml:space="preserve">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 </w:t>
      </w:r>
    </w:p>
    <w:p w14:paraId="3667A996" w14:textId="77777777" w:rsidR="00420FDD" w:rsidRPr="000274AA" w:rsidRDefault="00420FDD" w:rsidP="007C56AA">
      <w:pPr>
        <w:spacing w:after="120" w:line="23" w:lineRule="atLeast"/>
        <w:ind w:left="1416"/>
        <w:jc w:val="both"/>
        <w:rPr>
          <w:sz w:val="22"/>
          <w:szCs w:val="22"/>
        </w:rPr>
      </w:pPr>
      <w:r w:rsidRPr="000274AA">
        <w:rPr>
          <w:sz w:val="22"/>
          <w:szCs w:val="22"/>
        </w:rPr>
        <w:t xml:space="preserve">W przypadku wystąpienia którejkolwiek z okoliczności wymienionych w ust. 1 pkt 2) lit. a) możliwa jest w szczególności zmiana sposobu wykonania, materiałów i technologii robót, zmiany lokalizacji budowanych urządzeń, ograniczenie zakresu robót objętych umową lub zmiana wynagrodzenia. Zmiana rodzaju materiałów, rozwiązań technicznych, technologii i urządzeń wymaga pisemnej akceptacji Zamawiającego, uzyskanie której wymaga przedstawienia przez Wykonawcę szczegółowego uzasadnienia zmiany. Zmiana rodzaju materiałów nie może powodować podwyższenia wynagrodzenia określonego w Umowie i nie wymaga ona sporządzenia aneksu do Umowy. </w:t>
      </w:r>
    </w:p>
    <w:p w14:paraId="41E1BF2D" w14:textId="77777777" w:rsidR="00420FDD" w:rsidRPr="000274AA" w:rsidRDefault="00420FDD" w:rsidP="007C56AA">
      <w:pPr>
        <w:numPr>
          <w:ilvl w:val="0"/>
          <w:numId w:val="146"/>
        </w:numPr>
        <w:spacing w:after="120" w:line="23" w:lineRule="atLeast"/>
        <w:ind w:left="1135" w:hanging="284"/>
        <w:jc w:val="both"/>
        <w:rPr>
          <w:sz w:val="22"/>
          <w:szCs w:val="22"/>
        </w:rPr>
      </w:pPr>
      <w:r w:rsidRPr="000274AA">
        <w:rPr>
          <w:sz w:val="22"/>
          <w:szCs w:val="22"/>
        </w:rPr>
        <w:t xml:space="preserve">zmiana osób wskazanych w ofercie lub umowie np.: kierownik budowy, przy pomocy których wykonawca realizuje przedmiot umowy, na inne osoby spełniające warunki określone w SWZ, według polityki kadrowej wykonawcy. </w:t>
      </w:r>
      <w:r w:rsidRPr="000274AA">
        <w:rPr>
          <w:rFonts w:eastAsia="Arial"/>
          <w:sz w:val="22"/>
          <w:szCs w:val="22"/>
        </w:rPr>
        <w:t xml:space="preserve">Jakakolwiek przerwa w realizacji przedmiotu umowy wynikająca z braku kierownictwa budowy będzie traktowana jako przerwa wynikła z przyczyn zależnych od Wykonawcy i nie może </w:t>
      </w:r>
      <w:r w:rsidRPr="000274AA">
        <w:rPr>
          <w:rFonts w:eastAsia="Arial"/>
          <w:sz w:val="22"/>
          <w:szCs w:val="22"/>
        </w:rPr>
        <w:lastRenderedPageBreak/>
        <w:t>stanowić podstawy do roszczenia o zmianę terminu zakończenia robót, za wyjątkiem zdarzeń losowych, za które Wykonawca nie ponosi odpowiedzialności.</w:t>
      </w:r>
    </w:p>
    <w:p w14:paraId="0C6FF978" w14:textId="6152CB5E" w:rsidR="00420FDD" w:rsidRPr="000274AA" w:rsidRDefault="00521169" w:rsidP="007C56AA">
      <w:pPr>
        <w:numPr>
          <w:ilvl w:val="0"/>
          <w:numId w:val="146"/>
        </w:numPr>
        <w:spacing w:after="120" w:line="23" w:lineRule="atLeast"/>
        <w:ind w:left="1135" w:hanging="284"/>
        <w:jc w:val="both"/>
        <w:rPr>
          <w:sz w:val="22"/>
          <w:szCs w:val="22"/>
        </w:rPr>
      </w:pPr>
      <w:r w:rsidRPr="000274AA">
        <w:rPr>
          <w:sz w:val="22"/>
          <w:szCs w:val="22"/>
        </w:rPr>
        <w:t xml:space="preserve">wprowadzenie podwykonawcy pomimo braku wskazania w ofercie, </w:t>
      </w:r>
      <w:r w:rsidR="00420FDD" w:rsidRPr="000274AA">
        <w:rPr>
          <w:sz w:val="22"/>
          <w:szCs w:val="22"/>
        </w:rPr>
        <w:t>z</w:t>
      </w:r>
      <w:r w:rsidR="00420FDD" w:rsidRPr="000274AA">
        <w:rPr>
          <w:rFonts w:eastAsia="Arial"/>
          <w:sz w:val="22"/>
          <w:szCs w:val="22"/>
        </w:rPr>
        <w:t>miany podwykonawców,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w:t>
      </w:r>
    </w:p>
    <w:p w14:paraId="3EC21516" w14:textId="77777777" w:rsidR="00420FDD" w:rsidRPr="000274AA" w:rsidRDefault="00420FDD" w:rsidP="007C56AA">
      <w:pPr>
        <w:numPr>
          <w:ilvl w:val="0"/>
          <w:numId w:val="146"/>
        </w:numPr>
        <w:spacing w:after="120" w:line="23" w:lineRule="atLeast"/>
        <w:ind w:left="1135" w:hanging="284"/>
        <w:jc w:val="both"/>
        <w:rPr>
          <w:sz w:val="22"/>
          <w:szCs w:val="22"/>
        </w:rPr>
      </w:pPr>
      <w:r w:rsidRPr="000274AA">
        <w:rPr>
          <w:sz w:val="22"/>
          <w:szCs w:val="22"/>
        </w:rPr>
        <w:t>ograniczenie zakresu umowy do zakresu odpowiadającego nie mniej niż 50% wartości wynagrodzenia brutto określonego w § 6 ust. 1 umowy, wraz ze związaną z tym zmianę wynagrodzenia, odpowiadającą wartości prac, których dotyczy rezygnacja, w szczególności w przypadku wystąpienia okoliczności powodującej brak możliwości lub niecelowość wykonania przedmiotu umowy w pełnym zakresie. W takim przypadku wynagrodzenie przysługujące Wykonawcy zostanie odpowiednio pomniejszone, przy czym Zamawiający zapłaci za wszystkie spełnione świadczenia oraz udokumentowane koszty, które Wykonawca poniósł w związku z wynikającymi z umowy planowanymi świadczeniami.</w:t>
      </w:r>
    </w:p>
    <w:p w14:paraId="15079F72" w14:textId="77777777" w:rsidR="000833E2" w:rsidRPr="000274AA" w:rsidRDefault="000833E2" w:rsidP="000833E2">
      <w:pPr>
        <w:spacing w:after="120" w:line="23" w:lineRule="atLeast"/>
        <w:ind w:left="1135"/>
        <w:jc w:val="both"/>
        <w:rPr>
          <w:sz w:val="22"/>
          <w:szCs w:val="22"/>
        </w:rPr>
      </w:pPr>
    </w:p>
    <w:p w14:paraId="36AFB214" w14:textId="77777777" w:rsidR="00420FDD" w:rsidRPr="000274AA" w:rsidRDefault="00420FDD" w:rsidP="007C56AA">
      <w:pPr>
        <w:pStyle w:val="Akapitzlist"/>
        <w:numPr>
          <w:ilvl w:val="0"/>
          <w:numId w:val="141"/>
        </w:numPr>
        <w:spacing w:after="120" w:line="23" w:lineRule="atLeast"/>
        <w:ind w:left="851" w:hanging="284"/>
        <w:contextualSpacing w:val="0"/>
        <w:jc w:val="both"/>
        <w:rPr>
          <w:b/>
          <w:bCs/>
          <w:sz w:val="22"/>
          <w:szCs w:val="22"/>
        </w:rPr>
      </w:pPr>
      <w:r w:rsidRPr="000274AA">
        <w:rPr>
          <w:b/>
          <w:bCs/>
          <w:sz w:val="22"/>
          <w:szCs w:val="22"/>
        </w:rPr>
        <w:t>Zmiana wynagrodzenia w przypadku:</w:t>
      </w:r>
    </w:p>
    <w:p w14:paraId="0D4F6EE1" w14:textId="77777777" w:rsidR="00420FDD" w:rsidRPr="000274AA" w:rsidRDefault="00420FDD" w:rsidP="007C56AA">
      <w:pPr>
        <w:pStyle w:val="Akapitzlist"/>
        <w:numPr>
          <w:ilvl w:val="0"/>
          <w:numId w:val="149"/>
        </w:numPr>
        <w:spacing w:after="120" w:line="23" w:lineRule="atLeast"/>
        <w:ind w:left="1135" w:hanging="284"/>
        <w:contextualSpacing w:val="0"/>
        <w:jc w:val="both"/>
        <w:rPr>
          <w:b/>
          <w:bCs/>
          <w:sz w:val="22"/>
          <w:szCs w:val="22"/>
        </w:rPr>
      </w:pPr>
      <w:r w:rsidRPr="000274AA">
        <w:rPr>
          <w:sz w:val="22"/>
          <w:szCs w:val="22"/>
        </w:rPr>
        <w:t>wykonanie robót dodatkowych;</w:t>
      </w:r>
    </w:p>
    <w:p w14:paraId="3B5D5766" w14:textId="77777777" w:rsidR="00420FDD" w:rsidRPr="000274AA" w:rsidRDefault="00420FDD" w:rsidP="007C56AA">
      <w:pPr>
        <w:pStyle w:val="Akapitzlist"/>
        <w:numPr>
          <w:ilvl w:val="0"/>
          <w:numId w:val="149"/>
        </w:numPr>
        <w:spacing w:after="120" w:line="23" w:lineRule="atLeast"/>
        <w:ind w:left="1135" w:hanging="284"/>
        <w:contextualSpacing w:val="0"/>
        <w:jc w:val="both"/>
        <w:rPr>
          <w:b/>
          <w:bCs/>
          <w:sz w:val="22"/>
          <w:szCs w:val="22"/>
        </w:rPr>
      </w:pPr>
      <w:r w:rsidRPr="000274AA">
        <w:rPr>
          <w:bCs/>
          <w:sz w:val="22"/>
          <w:szCs w:val="22"/>
        </w:rPr>
        <w:t>zmiany wysokości wynagrodzenia Wykonawcy, w przypadku zmiany stawki podatku od towarów i usług oraz podatku akcyzowego.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oraz do części przedmiotu umowy, do której zastosowanie znajdzie zmiana stawki podatku od towarów i usług oraz podatku akcyzowego. W takim przypadku Wykonawca zwróci się do Zamawiającego z wnioskiem o dokonanie odpowiedniej zmiany wynagrodzenia – wskaże kwotę, o którą wynagrodzenie Wykonawcy ma ulec zmianie, wraz z wyliczeniem całkowitej kwoty oraz wskaże datę, od której nastąpiła bądź nastąpi zmiana wysokości kosztów wykonania umowy, uzasadniające zmianę wysokości wynagrodzenia należnego Wykonawcy. Zmiana wynagrodzenia może nastąpić wyłącznie jeżeli zmiany te będą miały wpływ na koszty wykonania zamówienia przez Wykonawcę. Ciężar dowodu w tym zakresie obciąża Wykonawcę;</w:t>
      </w:r>
    </w:p>
    <w:p w14:paraId="06EEBD99" w14:textId="77777777" w:rsidR="00420FDD" w:rsidRPr="000274AA" w:rsidRDefault="00420FDD" w:rsidP="007C56AA">
      <w:pPr>
        <w:pStyle w:val="Akapitzlist"/>
        <w:numPr>
          <w:ilvl w:val="0"/>
          <w:numId w:val="149"/>
        </w:numPr>
        <w:spacing w:after="120" w:line="23" w:lineRule="atLeast"/>
        <w:ind w:left="1135" w:hanging="284"/>
        <w:contextualSpacing w:val="0"/>
        <w:jc w:val="both"/>
        <w:rPr>
          <w:b/>
          <w:bCs/>
          <w:sz w:val="22"/>
          <w:szCs w:val="22"/>
        </w:rPr>
      </w:pPr>
      <w:r w:rsidRPr="000274AA">
        <w:rPr>
          <w:bCs/>
          <w:sz w:val="22"/>
          <w:szCs w:val="22"/>
        </w:rPr>
        <w:t xml:space="preserve">zmiany wysokości wynagrodzenia Wykonawcy, w przypadku zmiany wysokości minimalnego wynagrodzenia za pracę albo zmiany wysokości minimalnej stawki godzinowej, ustalonych na podstawie ustawy z dnia 10 października 2002 r. o minimalnym wynagrodzeniu za pracę,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tych przepisów. Kwota wynagrodzenia Wykonawcy ulegnie zmianie o kwotę odpowiadającą wzrostowi kosztu Wykonawcy w związku ze zwiększeniem wysokości wynagrodzeń osób świadczących usługi do wysokości aktualnie obowiązującego minimalnego wynagrodzenia za pracę, bądź minimalnej stawki godzinowej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umowy. W przypadku zaistnienia opisanej sytuacji, po wejściu w życie przepisów będących przyczyną waloryzacji, Wykonawca może zwrócić się do Zamawiającego z wnioskiem o dokonanie odpowiedniej zmiany </w:t>
      </w:r>
      <w:r w:rsidRPr="000274AA">
        <w:rPr>
          <w:bCs/>
          <w:sz w:val="22"/>
          <w:szCs w:val="22"/>
        </w:rPr>
        <w:lastRenderedPageBreak/>
        <w:t xml:space="preserve">wynagrodzenia – wskaże kwotę, o którą wynagrodzenie Wykonawcy ma ulec zmianie, wraz z uzasadnieniem zawierającym wyliczenie całkowitej kwoty, o jaką wynagrodzenie Wykonawcy powinno ulec zmianie, oraz wskazanie daty, od której nastąpiła bądź nastąpi zmiana wysokości kosztów wykonania umowy. Wraz </w:t>
      </w:r>
      <w:r w:rsidRPr="000274AA">
        <w:rPr>
          <w:bCs/>
          <w:sz w:val="22"/>
          <w:szCs w:val="22"/>
        </w:rPr>
        <w:br/>
        <w:t xml:space="preserve">z wnioskiem Wykonawca zobowiązany jest przedłożyć dokumenty z których będzie wynikać, w jakim zakresie zmiany te mają wpływ na koszty wykonania umowy, </w:t>
      </w:r>
      <w:r w:rsidRPr="000274AA">
        <w:rPr>
          <w:bCs/>
          <w:sz w:val="22"/>
          <w:szCs w:val="22"/>
        </w:rPr>
        <w:br/>
        <w:t>w szczególności: zestawienie wynagrodzeń (zarówno przed jak i po zmianie) osób świadczących usługi, wraz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0FEC4C62" w14:textId="77777777" w:rsidR="00420FDD" w:rsidRPr="000274AA" w:rsidRDefault="00420FDD" w:rsidP="007C56AA">
      <w:pPr>
        <w:pStyle w:val="Akapitzlist"/>
        <w:numPr>
          <w:ilvl w:val="0"/>
          <w:numId w:val="149"/>
        </w:numPr>
        <w:spacing w:after="120" w:line="23" w:lineRule="atLeast"/>
        <w:ind w:left="1135" w:hanging="284"/>
        <w:contextualSpacing w:val="0"/>
        <w:jc w:val="both"/>
        <w:rPr>
          <w:b/>
          <w:bCs/>
          <w:sz w:val="22"/>
          <w:szCs w:val="22"/>
        </w:rPr>
      </w:pPr>
      <w:r w:rsidRPr="000274AA">
        <w:rPr>
          <w:bCs/>
          <w:sz w:val="22"/>
          <w:szCs w:val="22"/>
        </w:rPr>
        <w:t>zmiany wysokości wynagrodzenia Wykonawcy, w przypadku zmiany zasad podlegania ubezpieczeniom społecznym lub ubezpieczeniu zdrowotnemu lub wysokości stawki składki na ubezpieczenia społeczne lub ubezpieczenie zdrowotne,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przepisów odpowiednio dokonujących zmian w zakresie zasad podleganiu ubezpieczeniu społecznemu lub ubezpieczeniu zdrowotnemu lub w zakresie wysokości stawki składki na ubezpieczenia społeczne lub zdrowotne.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 Wraz z wnioskiem Wykonawca zobowiązany jest przedłożyć dokumenty z których będzie wynikać, w jakim zakresie zmiany te maja wpływ na koszty wykonania umowy, w szczególności: zestawienie wynagrodzeń (zarówno przed jak i po zmianie) pracowników świadczących usługi, wraz z kwotami składek uiszczanych do zakładu Ubezpieczeń Społecznych/Kasy Rolniczego Ubezpieczenia Społecznego w części finansowanej przez Wykonawcę,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773B0F1C" w14:textId="77777777" w:rsidR="00420FDD" w:rsidRPr="000274AA" w:rsidRDefault="00420FDD" w:rsidP="007C56AA">
      <w:pPr>
        <w:pStyle w:val="Akapitzlist"/>
        <w:numPr>
          <w:ilvl w:val="0"/>
          <w:numId w:val="149"/>
        </w:numPr>
        <w:spacing w:after="120" w:line="23" w:lineRule="atLeast"/>
        <w:ind w:left="1135" w:hanging="284"/>
        <w:contextualSpacing w:val="0"/>
        <w:jc w:val="both"/>
        <w:rPr>
          <w:b/>
          <w:bCs/>
          <w:sz w:val="22"/>
          <w:szCs w:val="22"/>
        </w:rPr>
      </w:pPr>
      <w:r w:rsidRPr="000274AA">
        <w:rPr>
          <w:bCs/>
          <w:sz w:val="22"/>
          <w:szCs w:val="22"/>
        </w:rPr>
        <w:t xml:space="preserve">zmiany wysokości wynagrodzenia Wykonawcy, w przypadku zmiany zasad gromadzenia i wysokości wpłat do pracowniczych planów kapitałowych, o których mowa w ustawie z dnia 4 października 2018 r. o pracowniczych planach kapitałowych,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 pracowniczych planach kapitałowych. W przypadku zaistnienia tej okoliczności, Wykonawca może zwrócić się do Zamawiającego z wnioskiem o dokonanie odpowiedniej zmiany wynagrodzenia. We wniosku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t>
      </w:r>
      <w:r w:rsidRPr="000274AA">
        <w:rPr>
          <w:bCs/>
          <w:sz w:val="22"/>
          <w:szCs w:val="22"/>
        </w:rPr>
        <w:lastRenderedPageBreak/>
        <w:t xml:space="preserve">wysokości wynagrodzenia należnego Wykonawcy. Wykonawca zobowiązany jest przedłożyć dokumenty z których będzie wynikać, w jakim zakresie zmiany te mają wpływ na koszty wykonania umowy. Zmiana wynagrodzenia może nastąpić wyłącznie jeżeli zmiany te będą miały wpływ na koszty wykonania zamówienia przez Wykonawcę. Ciężar dowodu w tym zakresie obciąża Wykonawcę;  </w:t>
      </w:r>
    </w:p>
    <w:p w14:paraId="66663982" w14:textId="77777777" w:rsidR="00D12AFE" w:rsidRPr="000274AA" w:rsidRDefault="00D12AFE" w:rsidP="00D12AFE">
      <w:pPr>
        <w:pStyle w:val="Akapitzlist"/>
        <w:numPr>
          <w:ilvl w:val="0"/>
          <w:numId w:val="141"/>
        </w:numPr>
        <w:spacing w:after="60" w:line="276" w:lineRule="auto"/>
        <w:ind w:left="851" w:hanging="284"/>
        <w:contextualSpacing w:val="0"/>
        <w:jc w:val="both"/>
        <w:rPr>
          <w:b/>
          <w:bCs/>
          <w:sz w:val="22"/>
          <w:szCs w:val="22"/>
        </w:rPr>
      </w:pPr>
      <w:r w:rsidRPr="000274AA">
        <w:rPr>
          <w:b/>
          <w:bCs/>
          <w:sz w:val="22"/>
          <w:szCs w:val="22"/>
        </w:rPr>
        <w:t>Zmiana umowy związana z waloryzacją wynagrodzenia</w:t>
      </w:r>
    </w:p>
    <w:p w14:paraId="7AB90B43" w14:textId="77777777" w:rsidR="00D12AFE" w:rsidRPr="000274AA" w:rsidRDefault="00D12AFE" w:rsidP="00D12AFE">
      <w:pPr>
        <w:spacing w:after="60" w:line="276" w:lineRule="auto"/>
        <w:ind w:left="851"/>
        <w:jc w:val="both"/>
        <w:rPr>
          <w:b/>
          <w:bCs/>
          <w:sz w:val="22"/>
          <w:szCs w:val="22"/>
        </w:rPr>
      </w:pPr>
      <w:r w:rsidRPr="000274AA">
        <w:rPr>
          <w:sz w:val="22"/>
          <w:szCs w:val="22"/>
        </w:rPr>
        <w:t xml:space="preserve">Wynagrodzenie Wykonawcy może być korygowane dla oddania wzrostu lub spadku cen  materiałów lub kosztów związanych z realizacją zamówienia (umowy) </w:t>
      </w:r>
      <w:r w:rsidRPr="000274AA">
        <w:rPr>
          <w:bCs/>
          <w:sz w:val="22"/>
          <w:szCs w:val="22"/>
        </w:rPr>
        <w:t>w rozumieniu art. 439 ustawy Pzp.</w:t>
      </w:r>
      <w:r w:rsidRPr="000274AA">
        <w:rPr>
          <w:sz w:val="22"/>
          <w:szCs w:val="22"/>
        </w:rPr>
        <w:t xml:space="preserve"> </w:t>
      </w:r>
      <w:r w:rsidRPr="000274AA">
        <w:rPr>
          <w:b/>
          <w:bCs/>
          <w:sz w:val="22"/>
          <w:szCs w:val="22"/>
        </w:rPr>
        <w:t>Przez zmianę ceny materiałów lub kosztów rozumie się</w:t>
      </w:r>
      <w:r w:rsidRPr="000274AA">
        <w:rPr>
          <w:sz w:val="22"/>
          <w:szCs w:val="22"/>
        </w:rPr>
        <w:t xml:space="preserve"> </w:t>
      </w:r>
      <w:r w:rsidRPr="000274AA">
        <w:rPr>
          <w:b/>
          <w:bCs/>
          <w:sz w:val="22"/>
          <w:szCs w:val="22"/>
        </w:rPr>
        <w:t>wzrost odpowiednio cen lub kosztów, jak i ich obniżenie, względem ceny lub kosztu przyjętych w celu ustalenia wynagrodzenia Wykonawcy zawartego w ofercie</w:t>
      </w:r>
      <w:r w:rsidRPr="000274AA">
        <w:rPr>
          <w:sz w:val="22"/>
          <w:szCs w:val="22"/>
        </w:rPr>
        <w:t xml:space="preserve">. </w:t>
      </w:r>
      <w:r w:rsidRPr="000274AA">
        <w:rPr>
          <w:rStyle w:val="markedcontent"/>
          <w:sz w:val="22"/>
          <w:szCs w:val="22"/>
        </w:rPr>
        <w:t>Strony dopuszczają zmianę wynagrodzenia należnego Wykonawcy, w przypadku zmiany ceny materiałów lub kosztów związanych z realizacją Przedmiotu umowy z uwzględnieniem następujących reguł:</w:t>
      </w:r>
      <w:bookmarkStart w:id="13" w:name="_Hlk147138967"/>
    </w:p>
    <w:p w14:paraId="27F1FDC8" w14:textId="77777777" w:rsidR="00D12AFE" w:rsidRPr="000274AA" w:rsidRDefault="00D12AFE" w:rsidP="00D12AFE">
      <w:pPr>
        <w:numPr>
          <w:ilvl w:val="1"/>
          <w:numId w:val="264"/>
        </w:numPr>
        <w:suppressAutoHyphens w:val="0"/>
        <w:spacing w:after="60" w:line="276" w:lineRule="auto"/>
        <w:ind w:left="1134" w:hanging="284"/>
        <w:contextualSpacing/>
        <w:jc w:val="both"/>
        <w:rPr>
          <w:rFonts w:eastAsia="NSimSun"/>
          <w:sz w:val="22"/>
          <w:szCs w:val="22"/>
          <w:lang w:bidi="hi-IN"/>
        </w:rPr>
      </w:pPr>
      <w:bookmarkStart w:id="14" w:name="_Hlk158963482"/>
      <w:bookmarkStart w:id="15" w:name="_Hlk158961672"/>
      <w:bookmarkEnd w:id="13"/>
      <w:r w:rsidRPr="000274AA">
        <w:rPr>
          <w:rFonts w:eastAsia="NSimSun"/>
          <w:sz w:val="22"/>
          <w:szCs w:val="22"/>
          <w:lang w:bidi="hi-IN"/>
        </w:rPr>
        <w:t>Wynagrodzenie Wykonawcy, które nie zostało wypłacone, może być waloryzowane na wniosek Wykonawcy lub Zamawiającego dla oddania wzrostu lub spadku cen.</w:t>
      </w:r>
    </w:p>
    <w:p w14:paraId="09A19FA0" w14:textId="77777777" w:rsidR="00D12AFE" w:rsidRPr="000274AA" w:rsidRDefault="00D12AFE" w:rsidP="00D12AFE">
      <w:pPr>
        <w:numPr>
          <w:ilvl w:val="1"/>
          <w:numId w:val="264"/>
        </w:numPr>
        <w:suppressAutoHyphens w:val="0"/>
        <w:spacing w:after="60" w:line="276" w:lineRule="auto"/>
        <w:ind w:left="1134" w:hanging="284"/>
        <w:contextualSpacing/>
        <w:jc w:val="both"/>
        <w:rPr>
          <w:rFonts w:eastAsia="NSimSun"/>
          <w:sz w:val="22"/>
          <w:szCs w:val="22"/>
          <w:lang w:bidi="hi-IN"/>
        </w:rPr>
      </w:pPr>
      <w:bookmarkStart w:id="16" w:name="_Hlk158963637"/>
      <w:bookmarkEnd w:id="14"/>
      <w:r w:rsidRPr="000274AA">
        <w:rPr>
          <w:rFonts w:eastAsia="NSimSun"/>
          <w:sz w:val="22"/>
          <w:szCs w:val="22"/>
          <w:lang w:bidi="hi-IN"/>
        </w:rPr>
        <w:t xml:space="preserve">W zakresie, w jakim waloryzacja wynagrodzenia związana ze wzrostem lub spadkiem cen nie jest objęta postanowieniami niniejszych zapisów, uważa się, że jest uwzględniona </w:t>
      </w:r>
      <w:r w:rsidRPr="000274AA">
        <w:rPr>
          <w:rFonts w:eastAsia="NSimSun"/>
          <w:sz w:val="22"/>
          <w:szCs w:val="22"/>
          <w:lang w:bidi="hi-IN"/>
        </w:rPr>
        <w:br/>
        <w:t>w złożonej ofercie Wykonawcy.</w:t>
      </w:r>
    </w:p>
    <w:p w14:paraId="187578EC" w14:textId="77777777" w:rsidR="00D12AFE" w:rsidRPr="000274AA" w:rsidRDefault="00D12AFE" w:rsidP="00D12AFE">
      <w:pPr>
        <w:numPr>
          <w:ilvl w:val="1"/>
          <w:numId w:val="264"/>
        </w:numPr>
        <w:suppressAutoHyphens w:val="0"/>
        <w:spacing w:after="60" w:line="276" w:lineRule="auto"/>
        <w:ind w:left="1134" w:hanging="284"/>
        <w:contextualSpacing/>
        <w:jc w:val="both"/>
        <w:rPr>
          <w:rFonts w:eastAsia="NSimSun"/>
          <w:sz w:val="22"/>
          <w:szCs w:val="22"/>
          <w:lang w:bidi="hi-IN"/>
        </w:rPr>
      </w:pPr>
      <w:bookmarkStart w:id="17" w:name="_Hlk158964060"/>
      <w:bookmarkEnd w:id="16"/>
      <w:r w:rsidRPr="000274AA">
        <w:rPr>
          <w:rFonts w:eastAsia="NSimSun"/>
          <w:sz w:val="22"/>
          <w:szCs w:val="22"/>
          <w:lang w:bidi="hi-IN"/>
        </w:rPr>
        <w:t>Wynagrodzenie za wykonanie robót dodatkowych i zamiennych nie będzie podlegać waloryzacji.</w:t>
      </w:r>
    </w:p>
    <w:p w14:paraId="6DACA742" w14:textId="77777777" w:rsidR="00D12AFE" w:rsidRPr="000274AA" w:rsidRDefault="00D12AFE" w:rsidP="00D12AFE">
      <w:pPr>
        <w:numPr>
          <w:ilvl w:val="1"/>
          <w:numId w:val="264"/>
        </w:numPr>
        <w:suppressAutoHyphens w:val="0"/>
        <w:spacing w:after="60" w:line="276" w:lineRule="auto"/>
        <w:ind w:left="1134" w:hanging="284"/>
        <w:contextualSpacing/>
        <w:jc w:val="both"/>
        <w:rPr>
          <w:rFonts w:eastAsia="NSimSun"/>
          <w:sz w:val="22"/>
          <w:szCs w:val="22"/>
          <w:lang w:bidi="hi-IN"/>
        </w:rPr>
      </w:pPr>
      <w:bookmarkStart w:id="18" w:name="_Hlk158964075"/>
      <w:bookmarkEnd w:id="17"/>
      <w:r w:rsidRPr="000274AA">
        <w:rPr>
          <w:rFonts w:eastAsia="NSimSun"/>
          <w:sz w:val="22"/>
          <w:szCs w:val="22"/>
          <w:lang w:bidi="hi-IN"/>
        </w:rPr>
        <w:t xml:space="preserve">Waloryzacja będzie  odbywać się w oparciu o  </w:t>
      </w:r>
      <w:r w:rsidRPr="000274AA">
        <w:rPr>
          <w:rFonts w:eastAsia="NSimSun"/>
          <w:b/>
          <w:bCs/>
          <w:i/>
          <w:iCs/>
          <w:sz w:val="22"/>
          <w:szCs w:val="22"/>
          <w:lang w:bidi="hi-IN"/>
        </w:rPr>
        <w:t>wskaźnik cen produkcji budowlano-montażowej (ogółem)</w:t>
      </w:r>
      <w:r w:rsidRPr="000274AA">
        <w:rPr>
          <w:rFonts w:eastAsia="NSimSun"/>
          <w:i/>
          <w:iCs/>
          <w:sz w:val="22"/>
          <w:szCs w:val="22"/>
          <w:lang w:bidi="hi-IN"/>
        </w:rPr>
        <w:t xml:space="preserve"> </w:t>
      </w:r>
      <w:r w:rsidRPr="000274AA">
        <w:rPr>
          <w:rFonts w:eastAsia="NSimSun"/>
          <w:sz w:val="22"/>
          <w:szCs w:val="22"/>
          <w:lang w:bidi="hi-IN"/>
        </w:rPr>
        <w:t>publikowany przez Prezesa Głównego Urzędu Statystycznego – zwany dalej wskaźnikiem</w:t>
      </w:r>
      <w:r w:rsidRPr="000274AA">
        <w:rPr>
          <w:rFonts w:eastAsia="Calibri"/>
          <w:sz w:val="22"/>
          <w:szCs w:val="22"/>
          <w:lang w:eastAsia="en-US"/>
          <w14:ligatures w14:val="standard"/>
        </w:rPr>
        <w:t xml:space="preserve"> - </w:t>
      </w:r>
      <w:r w:rsidRPr="000274AA">
        <w:rPr>
          <w:rFonts w:eastAsia="NSimSun"/>
          <w:sz w:val="22"/>
          <w:szCs w:val="22"/>
          <w:lang w:bidi="hi-IN"/>
        </w:rPr>
        <w:t>w układzie miesiąc poprzedni = 100.</w:t>
      </w:r>
    </w:p>
    <w:p w14:paraId="139991A8" w14:textId="77777777" w:rsidR="00D12AFE" w:rsidRPr="000274AA" w:rsidRDefault="00D12AFE" w:rsidP="00D12AFE">
      <w:pPr>
        <w:numPr>
          <w:ilvl w:val="1"/>
          <w:numId w:val="264"/>
        </w:numPr>
        <w:suppressAutoHyphens w:val="0"/>
        <w:spacing w:after="60" w:line="276" w:lineRule="auto"/>
        <w:ind w:left="1134" w:hanging="284"/>
        <w:contextualSpacing/>
        <w:jc w:val="both"/>
        <w:rPr>
          <w:rFonts w:eastAsia="NSimSun"/>
          <w:sz w:val="22"/>
          <w:szCs w:val="22"/>
          <w:lang w:bidi="hi-IN"/>
        </w:rPr>
      </w:pPr>
      <w:bookmarkStart w:id="19" w:name="_Hlk158964088"/>
      <w:bookmarkEnd w:id="18"/>
      <w:r w:rsidRPr="000274AA">
        <w:rPr>
          <w:rFonts w:eastAsia="NSimSun"/>
          <w:sz w:val="22"/>
          <w:szCs w:val="22"/>
          <w:lang w:bidi="hi-IN"/>
        </w:rPr>
        <w:t>W przypadku gdyby powyższy wskaźnik przestał być dostępny, zastosowanie znajdzie inny, najbardziej zbliżony wskaźnik publikowany przez GUS.</w:t>
      </w:r>
    </w:p>
    <w:p w14:paraId="0575851E" w14:textId="77777777" w:rsidR="00D12AFE" w:rsidRPr="000274AA" w:rsidRDefault="00D12AFE" w:rsidP="00D12AFE">
      <w:pPr>
        <w:numPr>
          <w:ilvl w:val="1"/>
          <w:numId w:val="264"/>
        </w:numPr>
        <w:suppressAutoHyphens w:val="0"/>
        <w:spacing w:after="60" w:line="276" w:lineRule="auto"/>
        <w:ind w:left="1134" w:hanging="284"/>
        <w:contextualSpacing/>
        <w:jc w:val="both"/>
        <w:rPr>
          <w:rFonts w:eastAsia="NSimSun"/>
          <w:sz w:val="22"/>
          <w:szCs w:val="22"/>
          <w:lang w:bidi="hi-IN"/>
        </w:rPr>
      </w:pPr>
      <w:bookmarkStart w:id="20" w:name="_Hlk158964101"/>
      <w:bookmarkEnd w:id="19"/>
      <w:r w:rsidRPr="000274AA">
        <w:rPr>
          <w:rFonts w:eastAsia="NSimSun"/>
          <w:sz w:val="22"/>
          <w:szCs w:val="22"/>
          <w:lang w:bidi="hi-IN"/>
        </w:rPr>
        <w:t xml:space="preserve">Wynagrodzenie będzie waloryzowane na wniosek Wykonawcy lub Zamawiającego, pod warunkiem, że </w:t>
      </w:r>
      <w:r w:rsidRPr="000274AA">
        <w:rPr>
          <w:rFonts w:eastAsia="NSimSun"/>
          <w:b/>
          <w:bCs/>
          <w:sz w:val="22"/>
          <w:szCs w:val="22"/>
          <w:lang w:bidi="hi-IN"/>
        </w:rPr>
        <w:t>wskaźnik zmieni się o minimum 5 % w stosunku do miesiąca w którym złożono ofertę, tj. o wartość powyżej lub poniżej ustalonego poziomu 5%.</w:t>
      </w:r>
    </w:p>
    <w:p w14:paraId="08809463" w14:textId="77777777" w:rsidR="00D12AFE" w:rsidRPr="000274AA" w:rsidRDefault="00D12AFE" w:rsidP="00D12AFE">
      <w:pPr>
        <w:numPr>
          <w:ilvl w:val="1"/>
          <w:numId w:val="264"/>
        </w:numPr>
        <w:suppressAutoHyphens w:val="0"/>
        <w:spacing w:after="60" w:line="276" w:lineRule="auto"/>
        <w:ind w:left="1134" w:hanging="284"/>
        <w:contextualSpacing/>
        <w:jc w:val="both"/>
        <w:rPr>
          <w:rFonts w:eastAsia="NSimSun"/>
          <w:sz w:val="22"/>
          <w:szCs w:val="22"/>
          <w:lang w:bidi="hi-IN"/>
        </w:rPr>
      </w:pPr>
      <w:bookmarkStart w:id="21" w:name="_Hlk158964115"/>
      <w:bookmarkEnd w:id="20"/>
      <w:r w:rsidRPr="000274AA">
        <w:rPr>
          <w:rFonts w:eastAsia="NSimSun"/>
          <w:sz w:val="22"/>
          <w:szCs w:val="22"/>
          <w:lang w:bidi="hi-IN"/>
        </w:rPr>
        <w:t xml:space="preserve">Wynagrodzenie Wykonawcy będzie waloryzowane </w:t>
      </w:r>
      <w:r w:rsidRPr="000274AA">
        <w:rPr>
          <w:rFonts w:eastAsia="NSimSun"/>
          <w:b/>
          <w:bCs/>
          <w:sz w:val="22"/>
          <w:szCs w:val="22"/>
          <w:lang w:bidi="hi-IN"/>
        </w:rPr>
        <w:t>począwszy od 7 miesiąca po podpisaniu Umowy do osiągnięcia limitu waloryzacji +/- 10 %</w:t>
      </w:r>
      <w:r w:rsidRPr="000274AA">
        <w:rPr>
          <w:rFonts w:eastAsia="NSimSun"/>
          <w:sz w:val="22"/>
          <w:szCs w:val="22"/>
          <w:lang w:bidi="hi-IN"/>
        </w:rPr>
        <w:t xml:space="preserve"> wynagrodzenia umownego netto.</w:t>
      </w:r>
    </w:p>
    <w:bookmarkEnd w:id="21"/>
    <w:p w14:paraId="47C94E31" w14:textId="77777777" w:rsidR="00D12AFE" w:rsidRPr="000274AA" w:rsidRDefault="00D12AFE" w:rsidP="00D12AFE">
      <w:pPr>
        <w:numPr>
          <w:ilvl w:val="1"/>
          <w:numId w:val="264"/>
        </w:numPr>
        <w:suppressAutoHyphens w:val="0"/>
        <w:spacing w:after="60" w:line="276" w:lineRule="auto"/>
        <w:ind w:left="1134" w:hanging="284"/>
        <w:contextualSpacing/>
        <w:jc w:val="both"/>
        <w:rPr>
          <w:rFonts w:eastAsia="NSimSun"/>
          <w:sz w:val="22"/>
          <w:szCs w:val="22"/>
          <w:lang w:bidi="hi-IN"/>
        </w:rPr>
      </w:pPr>
      <w:r w:rsidRPr="000274AA">
        <w:rPr>
          <w:rFonts w:eastAsia="NSimSun"/>
          <w:sz w:val="22"/>
          <w:szCs w:val="22"/>
          <w:lang w:bidi="hi-IN"/>
        </w:rPr>
        <w:t>Wskaźnik waloryzacji Ww (n) za n-ty miesiąc powstaje poprzez przemnożenie przez siebie wskaźników dla kolejnych miesięcy począwszy od miesiąca w którym nastąpiło otwarcie oferty (miesiąc 0 gdy wskaźnik jest równy 100) do miesiąca za który nastąpi wystawienie faktury (miesiąc n-ty) wg poniższego wzoru:</w:t>
      </w:r>
    </w:p>
    <w:bookmarkStart w:id="22" w:name="_Hlk158277842"/>
    <w:bookmarkStart w:id="23" w:name="_Hlk158278115"/>
    <w:p w14:paraId="10C9786F" w14:textId="77777777" w:rsidR="00D12AFE" w:rsidRPr="000274AA" w:rsidRDefault="00000000" w:rsidP="00D12AFE">
      <w:pPr>
        <w:pStyle w:val="Akapitzlist"/>
        <w:widowControl w:val="0"/>
        <w:tabs>
          <w:tab w:val="left" w:pos="1567"/>
        </w:tabs>
        <w:suppressAutoHyphens w:val="0"/>
        <w:autoSpaceDE w:val="0"/>
        <w:autoSpaceDN w:val="0"/>
        <w:spacing w:after="60" w:line="276" w:lineRule="auto"/>
        <w:ind w:left="1134"/>
        <w:jc w:val="both"/>
        <w:rPr>
          <w:rFonts w:eastAsia="NSimSun"/>
          <w:sz w:val="22"/>
          <w:szCs w:val="22"/>
          <w:lang w:bidi="hi-IN"/>
        </w:rPr>
      </w:pPr>
      <m:oMathPara>
        <m:oMath>
          <m:sSub>
            <m:sSubPr>
              <m:ctrlPr>
                <w:rPr>
                  <w:rFonts w:ascii="Cambria Math" w:eastAsia="Calibri" w:hAnsi="Cambria Math"/>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w (n)</m:t>
              </m:r>
            </m:sub>
          </m:sSub>
          <m:r>
            <m:rPr>
              <m:sty m:val="p"/>
            </m:rPr>
            <w:rPr>
              <w:rFonts w:ascii="Cambria Math" w:eastAsia="Calibri" w:hAnsi="Cambria Math"/>
              <w:sz w:val="22"/>
              <w:szCs w:val="22"/>
              <w:lang w:eastAsia="en-US"/>
              <w14:ligatures w14:val="standard"/>
            </w:rPr>
            <m:t>=</m:t>
          </m:r>
          <m:d>
            <m:dPr>
              <m:ctrlPr>
                <w:rPr>
                  <w:rFonts w:ascii="Cambria Math" w:eastAsia="Calibri" w:hAnsi="Cambria Math"/>
                  <w:i/>
                  <w:sz w:val="22"/>
                  <w:szCs w:val="22"/>
                  <w:lang w:eastAsia="en-US"/>
                  <w14:ligatures w14:val="standard"/>
                </w:rPr>
              </m:ctrlPr>
            </m:dPr>
            <m:e>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0</m:t>
                      </m:r>
                    </m:sub>
                  </m:sSub>
                </m:num>
                <m:den>
                  <m:r>
                    <m:rPr>
                      <m:sty m:val="b"/>
                    </m:rPr>
                    <w:rPr>
                      <w:rFonts w:ascii="Cambria Math" w:eastAsia="Calibri" w:hAnsi="Cambria Math"/>
                      <w:sz w:val="22"/>
                      <w:szCs w:val="22"/>
                      <w:lang w:eastAsia="en-US"/>
                      <w14:ligatures w14:val="standard"/>
                    </w:rPr>
                    <m:t>100</m:t>
                  </m:r>
                </m:den>
              </m:f>
              <m:r>
                <m:rPr>
                  <m:sty m:val="b"/>
                </m:rPr>
                <w:rPr>
                  <w:rFonts w:ascii="Cambria Math" w:eastAsia="Calibri" w:hAnsi="Cambria Math"/>
                  <w:sz w:val="22"/>
                  <w:szCs w:val="22"/>
                  <w:lang w:eastAsia="en-US"/>
                  <w14:ligatures w14:val="standard"/>
                </w:rPr>
                <m:t>×</m:t>
              </m:r>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1</m:t>
                      </m:r>
                    </m:sub>
                  </m:sSub>
                </m:num>
                <m:den>
                  <m:r>
                    <m:rPr>
                      <m:sty m:val="b"/>
                    </m:rPr>
                    <w:rPr>
                      <w:rFonts w:ascii="Cambria Math" w:eastAsia="Calibri" w:hAnsi="Cambria Math"/>
                      <w:sz w:val="22"/>
                      <w:szCs w:val="22"/>
                      <w:lang w:eastAsia="en-US"/>
                      <w14:ligatures w14:val="standard"/>
                    </w:rPr>
                    <m:t>100</m:t>
                  </m:r>
                </m:den>
              </m:f>
              <m:r>
                <m:rPr>
                  <m:sty m:val="b"/>
                </m:rPr>
                <w:rPr>
                  <w:rFonts w:ascii="Cambria Math" w:eastAsia="Calibri" w:hAnsi="Cambria Math"/>
                  <w:sz w:val="22"/>
                  <w:szCs w:val="22"/>
                  <w:lang w:eastAsia="en-US"/>
                  <w14:ligatures w14:val="standard"/>
                </w:rPr>
                <m:t>×</m:t>
              </m:r>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2</m:t>
                      </m:r>
                    </m:sub>
                  </m:sSub>
                </m:num>
                <m:den>
                  <m:r>
                    <m:rPr>
                      <m:sty m:val="b"/>
                    </m:rPr>
                    <w:rPr>
                      <w:rFonts w:ascii="Cambria Math" w:eastAsia="Calibri" w:hAnsi="Cambria Math"/>
                      <w:sz w:val="22"/>
                      <w:szCs w:val="22"/>
                      <w:lang w:eastAsia="en-US"/>
                      <w14:ligatures w14:val="standard"/>
                    </w:rPr>
                    <m:t>100</m:t>
                  </m:r>
                </m:den>
              </m:f>
              <m:r>
                <m:rPr>
                  <m:sty m:val="b"/>
                </m:rPr>
                <w:rPr>
                  <w:rFonts w:ascii="Cambria Math" w:eastAsia="Calibri" w:hAnsi="Cambria Math"/>
                  <w:sz w:val="22"/>
                  <w:szCs w:val="22"/>
                  <w:lang w:eastAsia="en-US"/>
                  <w14:ligatures w14:val="standard"/>
                </w:rPr>
                <m:t>×</m:t>
              </m:r>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3</m:t>
                      </m:r>
                    </m:sub>
                  </m:sSub>
                </m:num>
                <m:den>
                  <m:r>
                    <m:rPr>
                      <m:sty m:val="b"/>
                    </m:rPr>
                    <w:rPr>
                      <w:rFonts w:ascii="Cambria Math" w:eastAsia="Calibri" w:hAnsi="Cambria Math"/>
                      <w:sz w:val="22"/>
                      <w:szCs w:val="22"/>
                      <w:lang w:eastAsia="en-US"/>
                      <w14:ligatures w14:val="standard"/>
                    </w:rPr>
                    <m:t>100</m:t>
                  </m:r>
                </m:den>
              </m:f>
              <m:r>
                <m:rPr>
                  <m:sty m:val="b"/>
                </m:rPr>
                <w:rPr>
                  <w:rFonts w:ascii="Cambria Math" w:eastAsia="Calibri" w:hAnsi="Cambria Math"/>
                  <w:sz w:val="22"/>
                  <w:szCs w:val="22"/>
                  <w:lang w:eastAsia="en-US"/>
                  <w14:ligatures w14:val="standard"/>
                </w:rPr>
                <m:t>×………….×</m:t>
              </m:r>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n-1</m:t>
                      </m:r>
                    </m:sub>
                  </m:sSub>
                </m:num>
                <m:den>
                  <m:r>
                    <m:rPr>
                      <m:sty m:val="b"/>
                    </m:rPr>
                    <w:rPr>
                      <w:rFonts w:ascii="Cambria Math" w:eastAsia="Calibri" w:hAnsi="Cambria Math"/>
                      <w:sz w:val="22"/>
                      <w:szCs w:val="22"/>
                      <w:lang w:eastAsia="en-US"/>
                      <w14:ligatures w14:val="standard"/>
                    </w:rPr>
                    <m:t>100</m:t>
                  </m:r>
                </m:den>
              </m:f>
              <m:r>
                <m:rPr>
                  <m:sty m:val="b"/>
                </m:rPr>
                <w:rPr>
                  <w:rFonts w:ascii="Cambria Math" w:eastAsia="Calibri" w:hAnsi="Cambria Math"/>
                  <w:sz w:val="22"/>
                  <w:szCs w:val="22"/>
                  <w:lang w:eastAsia="en-US"/>
                  <w14:ligatures w14:val="standard"/>
                </w:rPr>
                <m:t>×</m:t>
              </m:r>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n</m:t>
                      </m:r>
                    </m:sub>
                  </m:sSub>
                </m:num>
                <m:den>
                  <m:r>
                    <m:rPr>
                      <m:sty m:val="b"/>
                    </m:rPr>
                    <w:rPr>
                      <w:rFonts w:ascii="Cambria Math" w:eastAsia="Calibri" w:hAnsi="Cambria Math"/>
                      <w:sz w:val="22"/>
                      <w:szCs w:val="22"/>
                      <w:lang w:eastAsia="en-US"/>
                      <w14:ligatures w14:val="standard"/>
                    </w:rPr>
                    <m:t>100</m:t>
                  </m:r>
                </m:den>
              </m:f>
            </m:e>
          </m:d>
        </m:oMath>
      </m:oMathPara>
      <w:bookmarkEnd w:id="22"/>
      <w:bookmarkEnd w:id="23"/>
    </w:p>
    <w:p w14:paraId="0504965E" w14:textId="77777777" w:rsidR="00D12AFE" w:rsidRPr="000274AA" w:rsidRDefault="00D12AFE" w:rsidP="00D12AFE">
      <w:pPr>
        <w:pStyle w:val="Akapitzlist"/>
        <w:widowControl w:val="0"/>
        <w:tabs>
          <w:tab w:val="left" w:pos="1567"/>
        </w:tabs>
        <w:suppressAutoHyphens w:val="0"/>
        <w:autoSpaceDE w:val="0"/>
        <w:autoSpaceDN w:val="0"/>
        <w:spacing w:after="60" w:line="276" w:lineRule="auto"/>
        <w:ind w:left="1134"/>
        <w:jc w:val="both"/>
        <w:rPr>
          <w:rFonts w:eastAsia="NSimSun"/>
          <w:sz w:val="22"/>
          <w:szCs w:val="22"/>
          <w:lang w:bidi="hi-IN"/>
        </w:rPr>
      </w:pPr>
      <w:bookmarkStart w:id="24" w:name="_Hlk158279586"/>
      <w:bookmarkEnd w:id="15"/>
    </w:p>
    <w:tbl>
      <w:tblPr>
        <w:tblStyle w:val="Tabela-Siatk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7"/>
        <w:gridCol w:w="421"/>
        <w:gridCol w:w="6290"/>
      </w:tblGrid>
      <w:tr w:rsidR="00D12AFE" w:rsidRPr="000274AA" w14:paraId="3A5D2C32" w14:textId="77777777" w:rsidTr="00A960DC">
        <w:tc>
          <w:tcPr>
            <w:tcW w:w="1242" w:type="dxa"/>
          </w:tcPr>
          <w:p w14:paraId="63B5E075" w14:textId="27AC23AD" w:rsidR="00D12AFE" w:rsidRPr="000274AA" w:rsidRDefault="00D12AFE" w:rsidP="00A960DC">
            <w:pPr>
              <w:widowControl w:val="0"/>
              <w:tabs>
                <w:tab w:val="left" w:pos="1567"/>
              </w:tabs>
              <w:suppressAutoHyphens w:val="0"/>
              <w:autoSpaceDE w:val="0"/>
              <w:autoSpaceDN w:val="0"/>
              <w:spacing w:after="60" w:line="276" w:lineRule="auto"/>
              <w:rPr>
                <w:rFonts w:eastAsia="NSimSun"/>
                <w:sz w:val="22"/>
                <w:szCs w:val="22"/>
                <w:lang w:bidi="hi-IN"/>
              </w:rPr>
            </w:pPr>
            <w:r w:rsidRPr="000274AA">
              <w:rPr>
                <w:rFonts w:eastAsia="NSimSun"/>
                <w:sz w:val="22"/>
                <w:szCs w:val="22"/>
                <w:lang w:bidi="hi-IN"/>
              </w:rPr>
              <w:t>gdzie:</w:t>
            </w:r>
          </w:p>
        </w:tc>
        <w:tc>
          <w:tcPr>
            <w:tcW w:w="426" w:type="dxa"/>
          </w:tcPr>
          <w:p w14:paraId="5370D560" w14:textId="77777777" w:rsidR="00D12AFE" w:rsidRPr="000274AA" w:rsidRDefault="00D12AFE"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p>
        </w:tc>
        <w:tc>
          <w:tcPr>
            <w:tcW w:w="6486" w:type="dxa"/>
          </w:tcPr>
          <w:p w14:paraId="2AB69ACB" w14:textId="77777777" w:rsidR="00D12AFE" w:rsidRPr="000274AA" w:rsidRDefault="00D12AFE"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p>
        </w:tc>
      </w:tr>
      <w:tr w:rsidR="00D12AFE" w:rsidRPr="000274AA" w14:paraId="535CC5CB" w14:textId="77777777" w:rsidTr="00A960DC">
        <w:tc>
          <w:tcPr>
            <w:tcW w:w="1242" w:type="dxa"/>
          </w:tcPr>
          <w:p w14:paraId="54EA44F4" w14:textId="087C67F0" w:rsidR="00D12AFE"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r w:rsidRPr="000274AA">
              <w:rPr>
                <w:rFonts w:eastAsia="NSimSun"/>
                <w:sz w:val="22"/>
                <w:szCs w:val="22"/>
                <w:lang w:bidi="hi-IN"/>
              </w:rPr>
              <w:t xml:space="preserve">Ww (n) </w:t>
            </w:r>
          </w:p>
        </w:tc>
        <w:tc>
          <w:tcPr>
            <w:tcW w:w="426" w:type="dxa"/>
          </w:tcPr>
          <w:p w14:paraId="3A641EEE" w14:textId="5B3583D9" w:rsidR="00D12AFE" w:rsidRPr="000274AA" w:rsidRDefault="00D12AFE" w:rsidP="00D12AFE">
            <w:pPr>
              <w:pStyle w:val="Akapitzlist"/>
              <w:widowControl w:val="0"/>
              <w:tabs>
                <w:tab w:val="left" w:pos="1567"/>
              </w:tabs>
              <w:suppressAutoHyphens w:val="0"/>
              <w:autoSpaceDE w:val="0"/>
              <w:autoSpaceDN w:val="0"/>
              <w:spacing w:after="60" w:line="276" w:lineRule="auto"/>
              <w:ind w:left="0"/>
              <w:jc w:val="center"/>
              <w:rPr>
                <w:rFonts w:eastAsia="NSimSun"/>
                <w:sz w:val="22"/>
                <w:szCs w:val="22"/>
                <w:lang w:bidi="hi-IN"/>
              </w:rPr>
            </w:pPr>
            <w:r w:rsidRPr="000274AA">
              <w:rPr>
                <w:rFonts w:eastAsia="NSimSun"/>
                <w:sz w:val="22"/>
                <w:szCs w:val="22"/>
                <w:lang w:bidi="hi-IN"/>
              </w:rPr>
              <w:t>-</w:t>
            </w:r>
          </w:p>
        </w:tc>
        <w:tc>
          <w:tcPr>
            <w:tcW w:w="6486" w:type="dxa"/>
          </w:tcPr>
          <w:p w14:paraId="2E036595" w14:textId="4FC7CA59" w:rsidR="00D12AFE" w:rsidRPr="000274AA" w:rsidRDefault="00D12AFE" w:rsidP="00A960DC">
            <w:pPr>
              <w:widowControl w:val="0"/>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wskaźnik waloryzacji dla n-tego miesiąca</w:t>
            </w:r>
            <w:r w:rsidRPr="000274AA">
              <w:rPr>
                <w:rFonts w:eastAsia="Calibri"/>
                <w:sz w:val="22"/>
                <w:szCs w:val="22"/>
                <w:lang w:eastAsia="en-US"/>
                <w14:ligatures w14:val="standard"/>
              </w:rPr>
              <w:t xml:space="preserve">, </w:t>
            </w:r>
            <w:r w:rsidRPr="000274AA">
              <w:rPr>
                <w:rFonts w:eastAsia="NSimSun"/>
                <w:sz w:val="22"/>
                <w:szCs w:val="22"/>
                <w:lang w:bidi="hi-IN"/>
              </w:rPr>
              <w:t>począwszy od 7 miesiąca po podpisaniu Umowy;</w:t>
            </w:r>
          </w:p>
        </w:tc>
      </w:tr>
      <w:tr w:rsidR="00D12AFE" w:rsidRPr="000274AA" w14:paraId="634EC375" w14:textId="77777777" w:rsidTr="00A960DC">
        <w:tc>
          <w:tcPr>
            <w:tcW w:w="1242" w:type="dxa"/>
          </w:tcPr>
          <w:p w14:paraId="28F1C068" w14:textId="5D044949" w:rsidR="00D12AFE"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r w:rsidRPr="000274AA">
              <w:rPr>
                <w:rFonts w:eastAsia="NSimSun"/>
                <w:sz w:val="22"/>
                <w:szCs w:val="22"/>
                <w:lang w:bidi="hi-IN"/>
              </w:rPr>
              <w:t xml:space="preserve">W0 </w:t>
            </w:r>
          </w:p>
        </w:tc>
        <w:tc>
          <w:tcPr>
            <w:tcW w:w="426" w:type="dxa"/>
          </w:tcPr>
          <w:p w14:paraId="5D6F24D4" w14:textId="2F100F39" w:rsidR="00D12AFE" w:rsidRPr="000274AA" w:rsidRDefault="00D12AFE" w:rsidP="00D12AFE">
            <w:pPr>
              <w:pStyle w:val="Akapitzlist"/>
              <w:widowControl w:val="0"/>
              <w:tabs>
                <w:tab w:val="left" w:pos="1567"/>
              </w:tabs>
              <w:suppressAutoHyphens w:val="0"/>
              <w:autoSpaceDE w:val="0"/>
              <w:autoSpaceDN w:val="0"/>
              <w:spacing w:after="60" w:line="276" w:lineRule="auto"/>
              <w:ind w:left="0"/>
              <w:jc w:val="center"/>
              <w:rPr>
                <w:rFonts w:eastAsia="NSimSun"/>
                <w:sz w:val="22"/>
                <w:szCs w:val="22"/>
                <w:lang w:bidi="hi-IN"/>
              </w:rPr>
            </w:pPr>
            <w:r w:rsidRPr="000274AA">
              <w:rPr>
                <w:rFonts w:eastAsia="NSimSun"/>
                <w:sz w:val="22"/>
                <w:szCs w:val="22"/>
                <w:lang w:bidi="hi-IN"/>
              </w:rPr>
              <w:t>-</w:t>
            </w:r>
          </w:p>
        </w:tc>
        <w:tc>
          <w:tcPr>
            <w:tcW w:w="6486" w:type="dxa"/>
          </w:tcPr>
          <w:p w14:paraId="0BE4CB0F" w14:textId="3EAA8AE7" w:rsidR="00D12AFE" w:rsidRPr="000274AA" w:rsidRDefault="00D12AFE" w:rsidP="00A960DC">
            <w:pPr>
              <w:widowControl w:val="0"/>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wskaźnik „0” z miesiąca otwarcia oferty = 100.</w:t>
            </w:r>
          </w:p>
        </w:tc>
      </w:tr>
      <w:tr w:rsidR="00D12AFE" w:rsidRPr="000274AA" w14:paraId="08CFC955" w14:textId="77777777" w:rsidTr="00A960DC">
        <w:tc>
          <w:tcPr>
            <w:tcW w:w="1242" w:type="dxa"/>
          </w:tcPr>
          <w:p w14:paraId="74C1732E" w14:textId="2CCD5A0C" w:rsidR="00D12AFE"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r w:rsidRPr="000274AA">
              <w:rPr>
                <w:rFonts w:eastAsia="NSimSun"/>
                <w:sz w:val="22"/>
                <w:szCs w:val="22"/>
                <w:lang w:bidi="hi-IN"/>
              </w:rPr>
              <w:t xml:space="preserve">W1 </w:t>
            </w:r>
          </w:p>
        </w:tc>
        <w:tc>
          <w:tcPr>
            <w:tcW w:w="426" w:type="dxa"/>
          </w:tcPr>
          <w:p w14:paraId="3C6CB009" w14:textId="1624CD0F" w:rsidR="00D12AFE" w:rsidRPr="000274AA" w:rsidRDefault="00D12AFE" w:rsidP="00D12AFE">
            <w:pPr>
              <w:pStyle w:val="Akapitzlist"/>
              <w:widowControl w:val="0"/>
              <w:tabs>
                <w:tab w:val="left" w:pos="1567"/>
              </w:tabs>
              <w:suppressAutoHyphens w:val="0"/>
              <w:autoSpaceDE w:val="0"/>
              <w:autoSpaceDN w:val="0"/>
              <w:spacing w:after="60" w:line="276" w:lineRule="auto"/>
              <w:ind w:left="0"/>
              <w:jc w:val="center"/>
              <w:rPr>
                <w:rFonts w:eastAsia="NSimSun"/>
                <w:sz w:val="22"/>
                <w:szCs w:val="22"/>
                <w:lang w:bidi="hi-IN"/>
              </w:rPr>
            </w:pPr>
            <w:r w:rsidRPr="000274AA">
              <w:rPr>
                <w:rFonts w:eastAsia="NSimSun"/>
                <w:sz w:val="22"/>
                <w:szCs w:val="22"/>
                <w:lang w:bidi="hi-IN"/>
              </w:rPr>
              <w:t>-</w:t>
            </w:r>
          </w:p>
        </w:tc>
        <w:tc>
          <w:tcPr>
            <w:tcW w:w="6486" w:type="dxa"/>
          </w:tcPr>
          <w:p w14:paraId="30AA1AB8" w14:textId="2F9FA034" w:rsidR="00D12AFE" w:rsidRPr="000274AA" w:rsidRDefault="00D12AFE" w:rsidP="00A960DC">
            <w:pPr>
              <w:widowControl w:val="0"/>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wskaźnik „1” z następnego miesiąca po miesiącu otwarcia oferty.</w:t>
            </w:r>
          </w:p>
        </w:tc>
      </w:tr>
      <w:tr w:rsidR="00D12AFE" w:rsidRPr="000274AA" w14:paraId="500D2E17" w14:textId="77777777" w:rsidTr="00A960DC">
        <w:tc>
          <w:tcPr>
            <w:tcW w:w="1242" w:type="dxa"/>
          </w:tcPr>
          <w:p w14:paraId="39CF9EAC" w14:textId="7F6CB4C1" w:rsidR="00D12AFE"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r w:rsidRPr="000274AA">
              <w:rPr>
                <w:rFonts w:eastAsia="NSimSun"/>
                <w:sz w:val="22"/>
                <w:szCs w:val="22"/>
                <w:lang w:bidi="hi-IN"/>
              </w:rPr>
              <w:t>W2, W3,…</w:t>
            </w:r>
          </w:p>
        </w:tc>
        <w:tc>
          <w:tcPr>
            <w:tcW w:w="426" w:type="dxa"/>
          </w:tcPr>
          <w:p w14:paraId="6D06F277" w14:textId="1CDB79A4" w:rsidR="00D12AFE" w:rsidRPr="000274AA" w:rsidRDefault="00D12AFE" w:rsidP="00D12AFE">
            <w:pPr>
              <w:pStyle w:val="Akapitzlist"/>
              <w:widowControl w:val="0"/>
              <w:tabs>
                <w:tab w:val="left" w:pos="1567"/>
              </w:tabs>
              <w:suppressAutoHyphens w:val="0"/>
              <w:autoSpaceDE w:val="0"/>
              <w:autoSpaceDN w:val="0"/>
              <w:spacing w:after="60" w:line="276" w:lineRule="auto"/>
              <w:ind w:left="0"/>
              <w:jc w:val="center"/>
              <w:rPr>
                <w:rFonts w:eastAsia="NSimSun"/>
                <w:sz w:val="22"/>
                <w:szCs w:val="22"/>
                <w:lang w:bidi="hi-IN"/>
              </w:rPr>
            </w:pPr>
            <w:r w:rsidRPr="000274AA">
              <w:rPr>
                <w:rFonts w:eastAsia="NSimSun"/>
                <w:sz w:val="22"/>
                <w:szCs w:val="22"/>
                <w:lang w:bidi="hi-IN"/>
              </w:rPr>
              <w:t>-</w:t>
            </w:r>
          </w:p>
        </w:tc>
        <w:tc>
          <w:tcPr>
            <w:tcW w:w="6486" w:type="dxa"/>
          </w:tcPr>
          <w:p w14:paraId="3E90B219" w14:textId="3F3E3F8F" w:rsidR="00D12AFE" w:rsidRPr="000274AA" w:rsidRDefault="00D12AFE" w:rsidP="00A960DC">
            <w:pPr>
              <w:widowControl w:val="0"/>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wskaźniki „2”, „3”, … z kolejnych miesięcy po miesiącu otwarcia oferty.</w:t>
            </w:r>
          </w:p>
        </w:tc>
      </w:tr>
      <w:tr w:rsidR="00D12AFE" w:rsidRPr="000274AA" w14:paraId="58B86B3E" w14:textId="77777777" w:rsidTr="00A960DC">
        <w:tc>
          <w:tcPr>
            <w:tcW w:w="1242" w:type="dxa"/>
          </w:tcPr>
          <w:p w14:paraId="7A6873CA" w14:textId="52193979" w:rsidR="00D12AFE"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r w:rsidRPr="000274AA">
              <w:rPr>
                <w:rFonts w:eastAsia="NSimSun"/>
                <w:sz w:val="22"/>
                <w:szCs w:val="22"/>
                <w:lang w:bidi="hi-IN"/>
              </w:rPr>
              <w:t>Wn-1</w:t>
            </w:r>
          </w:p>
        </w:tc>
        <w:tc>
          <w:tcPr>
            <w:tcW w:w="426" w:type="dxa"/>
          </w:tcPr>
          <w:p w14:paraId="142F0685" w14:textId="00F39F2B" w:rsidR="00D12AFE" w:rsidRPr="000274AA" w:rsidRDefault="00D12AFE" w:rsidP="00D12AFE">
            <w:pPr>
              <w:pStyle w:val="Akapitzlist"/>
              <w:widowControl w:val="0"/>
              <w:tabs>
                <w:tab w:val="left" w:pos="1567"/>
              </w:tabs>
              <w:suppressAutoHyphens w:val="0"/>
              <w:autoSpaceDE w:val="0"/>
              <w:autoSpaceDN w:val="0"/>
              <w:spacing w:after="60" w:line="276" w:lineRule="auto"/>
              <w:ind w:left="0"/>
              <w:jc w:val="center"/>
              <w:rPr>
                <w:rFonts w:eastAsia="NSimSun"/>
                <w:sz w:val="22"/>
                <w:szCs w:val="22"/>
                <w:lang w:bidi="hi-IN"/>
              </w:rPr>
            </w:pPr>
            <w:r w:rsidRPr="000274AA">
              <w:rPr>
                <w:rFonts w:eastAsia="NSimSun"/>
                <w:sz w:val="22"/>
                <w:szCs w:val="22"/>
                <w:lang w:bidi="hi-IN"/>
              </w:rPr>
              <w:t>-</w:t>
            </w:r>
          </w:p>
        </w:tc>
        <w:tc>
          <w:tcPr>
            <w:tcW w:w="6486" w:type="dxa"/>
          </w:tcPr>
          <w:p w14:paraId="6B19D2C9" w14:textId="1C0E12CB" w:rsidR="00D12AFE" w:rsidRPr="000274AA" w:rsidRDefault="00D12AFE" w:rsidP="00A960DC">
            <w:pPr>
              <w:widowControl w:val="0"/>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 xml:space="preserve">wskaźnik „n-1” z miesiąca poprzedzającego miesiąc za który nastąpi </w:t>
            </w:r>
            <w:r w:rsidRPr="000274AA">
              <w:rPr>
                <w:rFonts w:eastAsia="NSimSun"/>
                <w:sz w:val="22"/>
                <w:szCs w:val="22"/>
                <w:lang w:bidi="hi-IN"/>
              </w:rPr>
              <w:lastRenderedPageBreak/>
              <w:t>wystawienie faktury.</w:t>
            </w:r>
          </w:p>
        </w:tc>
      </w:tr>
      <w:tr w:rsidR="00D12AFE" w:rsidRPr="000274AA" w14:paraId="5A2BCCC9" w14:textId="77777777" w:rsidTr="00A960DC">
        <w:tc>
          <w:tcPr>
            <w:tcW w:w="1242" w:type="dxa"/>
          </w:tcPr>
          <w:p w14:paraId="45B01D3F" w14:textId="2CBEBFB5" w:rsidR="00D12AFE"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r w:rsidRPr="000274AA">
              <w:rPr>
                <w:rFonts w:eastAsia="NSimSun"/>
                <w:sz w:val="22"/>
                <w:szCs w:val="22"/>
                <w:lang w:bidi="hi-IN"/>
              </w:rPr>
              <w:lastRenderedPageBreak/>
              <w:t xml:space="preserve">Wn </w:t>
            </w:r>
          </w:p>
        </w:tc>
        <w:tc>
          <w:tcPr>
            <w:tcW w:w="426" w:type="dxa"/>
          </w:tcPr>
          <w:p w14:paraId="105ED321" w14:textId="1D2DE88D" w:rsidR="00D12AFE" w:rsidRPr="000274AA" w:rsidRDefault="00D12AFE" w:rsidP="00D12AFE">
            <w:pPr>
              <w:pStyle w:val="Akapitzlist"/>
              <w:widowControl w:val="0"/>
              <w:tabs>
                <w:tab w:val="left" w:pos="1567"/>
              </w:tabs>
              <w:suppressAutoHyphens w:val="0"/>
              <w:autoSpaceDE w:val="0"/>
              <w:autoSpaceDN w:val="0"/>
              <w:spacing w:after="60" w:line="276" w:lineRule="auto"/>
              <w:ind w:left="0"/>
              <w:jc w:val="center"/>
              <w:rPr>
                <w:rFonts w:eastAsia="NSimSun"/>
                <w:sz w:val="22"/>
                <w:szCs w:val="22"/>
                <w:lang w:bidi="hi-IN"/>
              </w:rPr>
            </w:pPr>
            <w:r w:rsidRPr="000274AA">
              <w:rPr>
                <w:rFonts w:eastAsia="NSimSun"/>
                <w:sz w:val="22"/>
                <w:szCs w:val="22"/>
                <w:lang w:bidi="hi-IN"/>
              </w:rPr>
              <w:t>-</w:t>
            </w:r>
          </w:p>
        </w:tc>
        <w:tc>
          <w:tcPr>
            <w:tcW w:w="6486" w:type="dxa"/>
          </w:tcPr>
          <w:p w14:paraId="20D65947" w14:textId="62F3BDD3" w:rsidR="00D12AFE" w:rsidRPr="000274AA" w:rsidRDefault="00D12AFE" w:rsidP="00A960DC">
            <w:pPr>
              <w:widowControl w:val="0"/>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wskaźnik „n” z miesiąca za który nastąpi wystawienie faktury.</w:t>
            </w:r>
          </w:p>
        </w:tc>
      </w:tr>
    </w:tbl>
    <w:p w14:paraId="297E08C6" w14:textId="77777777" w:rsidR="00D12AFE" w:rsidRPr="000274AA" w:rsidRDefault="00D12AFE" w:rsidP="00D12AFE">
      <w:pPr>
        <w:pStyle w:val="Akapitzlist"/>
        <w:widowControl w:val="0"/>
        <w:tabs>
          <w:tab w:val="left" w:pos="1567"/>
        </w:tabs>
        <w:suppressAutoHyphens w:val="0"/>
        <w:autoSpaceDE w:val="0"/>
        <w:autoSpaceDN w:val="0"/>
        <w:spacing w:after="60" w:line="276" w:lineRule="auto"/>
        <w:ind w:left="1134"/>
        <w:jc w:val="both"/>
        <w:rPr>
          <w:rFonts w:eastAsia="NSimSun"/>
          <w:sz w:val="22"/>
          <w:szCs w:val="22"/>
          <w:lang w:bidi="hi-IN"/>
        </w:rPr>
      </w:pPr>
    </w:p>
    <w:bookmarkEnd w:id="24"/>
    <w:p w14:paraId="3995399B" w14:textId="77777777" w:rsidR="00D12AFE" w:rsidRPr="000274AA" w:rsidRDefault="00D12AFE" w:rsidP="00D12AFE">
      <w:pPr>
        <w:pStyle w:val="Akapitzlist"/>
        <w:widowControl w:val="0"/>
        <w:numPr>
          <w:ilvl w:val="1"/>
          <w:numId w:val="264"/>
        </w:numPr>
        <w:tabs>
          <w:tab w:val="left" w:pos="1567"/>
        </w:tabs>
        <w:suppressAutoHyphens w:val="0"/>
        <w:autoSpaceDE w:val="0"/>
        <w:autoSpaceDN w:val="0"/>
        <w:spacing w:after="60" w:line="276" w:lineRule="auto"/>
        <w:ind w:left="1134" w:hanging="284"/>
        <w:jc w:val="both"/>
        <w:rPr>
          <w:rFonts w:eastAsia="NSimSun"/>
          <w:sz w:val="22"/>
          <w:szCs w:val="22"/>
          <w:lang w:bidi="hi-IN"/>
        </w:rPr>
      </w:pPr>
      <w:r w:rsidRPr="000274AA">
        <w:rPr>
          <w:rFonts w:eastAsia="NSimSun"/>
          <w:sz w:val="22"/>
          <w:szCs w:val="22"/>
          <w:lang w:bidi="hi-IN"/>
        </w:rPr>
        <w:t xml:space="preserve">Ilorazy wskaźników cen (np. </w:t>
      </w:r>
      <m:oMath>
        <m:f>
          <m:fPr>
            <m:ctrlPr>
              <w:rPr>
                <w:rFonts w:ascii="Cambria Math" w:eastAsia="Calibri" w:hAnsi="Cambria Math"/>
                <w:b/>
                <w:bCs/>
                <w:sz w:val="22"/>
                <w:szCs w:val="22"/>
                <w:lang w:eastAsia="en-US"/>
                <w14:ligatures w14:val="standard"/>
              </w:rPr>
            </m:ctrlPr>
          </m:fPr>
          <m:num>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1</m:t>
                </m:r>
              </m:sub>
            </m:sSub>
          </m:num>
          <m:den>
            <m:r>
              <m:rPr>
                <m:sty m:val="b"/>
              </m:rPr>
              <w:rPr>
                <w:rFonts w:ascii="Cambria Math" w:eastAsia="Calibri" w:hAnsi="Cambria Math"/>
                <w:sz w:val="22"/>
                <w:szCs w:val="22"/>
                <w:lang w:eastAsia="en-US"/>
                <w14:ligatures w14:val="standard"/>
              </w:rPr>
              <m:t>100</m:t>
            </m:r>
          </m:den>
        </m:f>
      </m:oMath>
      <w:r w:rsidRPr="000274AA">
        <w:rPr>
          <w:rFonts w:eastAsia="NSimSun"/>
          <w:sz w:val="22"/>
          <w:szCs w:val="22"/>
          <w:lang w:bidi="hi-IN"/>
        </w:rPr>
        <w:t xml:space="preserve">) należy obliczać z dokładnością do trzech miejsc po przecinku, natomiast wynik iloczynów tj. wskaźnik waloryzacji Ww (n) należy obliczać </w:t>
      </w:r>
      <w:r w:rsidRPr="000274AA">
        <w:rPr>
          <w:rFonts w:eastAsia="NSimSun"/>
          <w:sz w:val="22"/>
          <w:szCs w:val="22"/>
          <w:lang w:bidi="hi-IN"/>
        </w:rPr>
        <w:br/>
        <w:t>z dokładnością do 4 miejsc po przecinku.</w:t>
      </w:r>
    </w:p>
    <w:p w14:paraId="2CCFCB3F" w14:textId="77777777" w:rsidR="00D12AFE" w:rsidRPr="000274AA" w:rsidRDefault="00D12AFE" w:rsidP="00D12AFE">
      <w:pPr>
        <w:widowControl w:val="0"/>
        <w:numPr>
          <w:ilvl w:val="1"/>
          <w:numId w:val="264"/>
        </w:numPr>
        <w:tabs>
          <w:tab w:val="left" w:pos="1567"/>
        </w:tabs>
        <w:suppressAutoHyphens w:val="0"/>
        <w:autoSpaceDE w:val="0"/>
        <w:autoSpaceDN w:val="0"/>
        <w:spacing w:after="60" w:line="276" w:lineRule="auto"/>
        <w:ind w:left="1134" w:hanging="284"/>
        <w:contextualSpacing/>
        <w:jc w:val="both"/>
        <w:rPr>
          <w:rFonts w:eastAsia="NSimSun"/>
          <w:sz w:val="22"/>
          <w:szCs w:val="22"/>
          <w:lang w:bidi="hi-IN"/>
        </w:rPr>
      </w:pPr>
      <w:r w:rsidRPr="000274AA">
        <w:rPr>
          <w:rFonts w:eastAsia="NSimSun"/>
          <w:sz w:val="22"/>
          <w:szCs w:val="22"/>
          <w:lang w:bidi="hi-IN"/>
        </w:rPr>
        <w:t>Wynagrodzenie będzie waloryzowane wg poniższego wzoru</w:t>
      </w:r>
    </w:p>
    <w:p w14:paraId="3AB504DB" w14:textId="77777777" w:rsidR="00D12AFE" w:rsidRPr="000274AA" w:rsidRDefault="00D12AFE" w:rsidP="00D12AFE">
      <w:pPr>
        <w:pStyle w:val="Akapitzlist"/>
        <w:widowControl w:val="0"/>
        <w:tabs>
          <w:tab w:val="left" w:pos="1567"/>
        </w:tabs>
        <w:suppressAutoHyphens w:val="0"/>
        <w:autoSpaceDE w:val="0"/>
        <w:autoSpaceDN w:val="0"/>
        <w:spacing w:after="60" w:line="276" w:lineRule="auto"/>
        <w:ind w:left="1134"/>
        <w:jc w:val="both"/>
        <w:rPr>
          <w:rFonts w:eastAsia="NSimSun"/>
          <w:sz w:val="22"/>
          <w:szCs w:val="22"/>
          <w:lang w:eastAsia="en-US"/>
          <w14:ligatures w14:val="standard"/>
        </w:rPr>
      </w:pPr>
      <m:oMathPara>
        <m:oMath>
          <m:r>
            <m:rPr>
              <m:sty m:val="b"/>
            </m:rPr>
            <w:rPr>
              <w:rFonts w:ascii="Cambria Math" w:eastAsia="Calibri" w:hAnsi="Cambria Math"/>
              <w:sz w:val="22"/>
              <w:szCs w:val="22"/>
              <w:lang w:eastAsia="en-US"/>
              <w14:ligatures w14:val="standard"/>
            </w:rPr>
            <m:t>Wynagrodzenie=A</m:t>
          </m:r>
          <m:r>
            <m:rPr>
              <m:sty m:val="bi"/>
            </m:rPr>
            <w:rPr>
              <w:rFonts w:ascii="Cambria Math" w:eastAsia="Calibri" w:hAnsi="Cambria Math"/>
              <w:sz w:val="22"/>
              <w:szCs w:val="22"/>
              <w:lang w:eastAsia="en-US"/>
              <w14:ligatures w14:val="standard"/>
            </w:rPr>
            <m:t xml:space="preserve"> </m:t>
          </m:r>
          <m:r>
            <m:rPr>
              <m:sty m:val="b"/>
            </m:rPr>
            <w:rPr>
              <w:rFonts w:ascii="Cambria Math" w:eastAsia="Calibri" w:hAnsi="Cambria Math"/>
              <w:sz w:val="22"/>
              <w:szCs w:val="22"/>
              <w:lang w:eastAsia="en-US"/>
              <w14:ligatures w14:val="standard"/>
            </w:rPr>
            <m:t>×</m:t>
          </m:r>
          <m:d>
            <m:dPr>
              <m:ctrlPr>
                <w:rPr>
                  <w:rFonts w:ascii="Cambria Math" w:eastAsia="Calibri" w:hAnsi="Cambria Math"/>
                  <w:b/>
                  <w:bCs/>
                  <w:i/>
                  <w:sz w:val="22"/>
                  <w:szCs w:val="22"/>
                  <w:lang w:eastAsia="en-US"/>
                  <w14:ligatures w14:val="standard"/>
                </w:rPr>
              </m:ctrlPr>
            </m:dPr>
            <m:e>
              <m:sSub>
                <m:sSubPr>
                  <m:ctrlPr>
                    <w:rPr>
                      <w:rFonts w:ascii="Cambria Math" w:eastAsia="Calibri" w:hAnsi="Cambria Math"/>
                      <w:b/>
                      <w:bCs/>
                      <w:sz w:val="22"/>
                      <w:szCs w:val="22"/>
                      <w:lang w:eastAsia="en-US"/>
                      <w14:ligatures w14:val="standard"/>
                    </w:rPr>
                  </m:ctrlPr>
                </m:sSubPr>
                <m:e>
                  <m:r>
                    <m:rPr>
                      <m:sty m:val="b"/>
                    </m:rPr>
                    <w:rPr>
                      <w:rFonts w:ascii="Cambria Math" w:eastAsia="Calibri" w:hAnsi="Cambria Math"/>
                      <w:sz w:val="22"/>
                      <w:szCs w:val="22"/>
                      <w:lang w:eastAsia="en-US"/>
                      <w14:ligatures w14:val="standard"/>
                    </w:rPr>
                    <m:t>W</m:t>
                  </m:r>
                </m:e>
                <m:sub>
                  <m:r>
                    <m:rPr>
                      <m:sty m:val="b"/>
                    </m:rPr>
                    <w:rPr>
                      <w:rFonts w:ascii="Cambria Math" w:eastAsia="Calibri" w:hAnsi="Cambria Math"/>
                      <w:sz w:val="22"/>
                      <w:szCs w:val="22"/>
                      <w:lang w:eastAsia="en-US"/>
                      <w14:ligatures w14:val="standard"/>
                    </w:rPr>
                    <m:t>w (n)</m:t>
                  </m:r>
                </m:sub>
              </m:sSub>
              <m:r>
                <m:rPr>
                  <m:sty m:val="bi"/>
                </m:rPr>
                <w:rPr>
                  <w:rFonts w:ascii="Cambria Math" w:eastAsia="Calibri" w:hAnsi="Cambria Math"/>
                  <w:sz w:val="22"/>
                  <w:szCs w:val="22"/>
                  <w:lang w:eastAsia="en-US"/>
                  <w14:ligatures w14:val="standard"/>
                </w:rPr>
                <m:t>-1,05</m:t>
              </m:r>
            </m:e>
          </m:d>
          <m:r>
            <w:rPr>
              <w:rFonts w:ascii="Cambria Math" w:eastAsia="Calibri" w:hAnsi="Cambria Math"/>
              <w:sz w:val="22"/>
              <w:szCs w:val="22"/>
              <w:lang w:eastAsia="en-US"/>
              <w14:ligatures w14:val="standard"/>
            </w:rPr>
            <m:t xml:space="preserve"> </m:t>
          </m:r>
        </m:oMath>
      </m:oMathPara>
    </w:p>
    <w:p w14:paraId="0AD69A22" w14:textId="77777777" w:rsidR="000833E2" w:rsidRPr="000274AA" w:rsidRDefault="000833E2" w:rsidP="00D12AFE">
      <w:pPr>
        <w:pStyle w:val="Akapitzlist"/>
        <w:widowControl w:val="0"/>
        <w:tabs>
          <w:tab w:val="left" w:pos="1567"/>
        </w:tabs>
        <w:suppressAutoHyphens w:val="0"/>
        <w:autoSpaceDE w:val="0"/>
        <w:autoSpaceDN w:val="0"/>
        <w:spacing w:after="60" w:line="276" w:lineRule="auto"/>
        <w:ind w:left="1134"/>
        <w:jc w:val="both"/>
        <w:rPr>
          <w:rFonts w:eastAsia="NSimSun"/>
          <w:sz w:val="22"/>
          <w:szCs w:val="22"/>
          <w:lang w:eastAsia="en-US"/>
          <w14:ligatures w14:val="standard"/>
        </w:rPr>
      </w:pPr>
    </w:p>
    <w:tbl>
      <w:tblPr>
        <w:tblStyle w:val="Tabela-Siatk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5"/>
        <w:gridCol w:w="557"/>
        <w:gridCol w:w="6156"/>
      </w:tblGrid>
      <w:tr w:rsidR="00A960DC" w:rsidRPr="000274AA" w14:paraId="6E0B3F4A" w14:textId="77777777" w:rsidTr="000833E2">
        <w:trPr>
          <w:trHeight w:val="400"/>
        </w:trPr>
        <w:tc>
          <w:tcPr>
            <w:tcW w:w="1242" w:type="dxa"/>
          </w:tcPr>
          <w:p w14:paraId="64C6583B" w14:textId="12224981" w:rsidR="00A960DC" w:rsidRPr="000274AA" w:rsidRDefault="00A960DC" w:rsidP="000833E2">
            <w:pPr>
              <w:widowControl w:val="0"/>
              <w:tabs>
                <w:tab w:val="left" w:pos="1567"/>
              </w:tabs>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gdzie:</w:t>
            </w:r>
          </w:p>
        </w:tc>
        <w:tc>
          <w:tcPr>
            <w:tcW w:w="567" w:type="dxa"/>
          </w:tcPr>
          <w:p w14:paraId="2833B830" w14:textId="1BFB4A0B" w:rsidR="00A960DC"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p>
        </w:tc>
        <w:tc>
          <w:tcPr>
            <w:tcW w:w="6345" w:type="dxa"/>
          </w:tcPr>
          <w:p w14:paraId="632DC5D4" w14:textId="77777777" w:rsidR="00A960DC" w:rsidRPr="000274AA" w:rsidRDefault="00A960DC" w:rsidP="00A960DC">
            <w:pPr>
              <w:pStyle w:val="Akapitzlist"/>
              <w:widowControl w:val="0"/>
              <w:tabs>
                <w:tab w:val="left" w:pos="1567"/>
              </w:tabs>
              <w:suppressAutoHyphens w:val="0"/>
              <w:autoSpaceDE w:val="0"/>
              <w:autoSpaceDN w:val="0"/>
              <w:spacing w:after="60" w:line="276" w:lineRule="auto"/>
              <w:ind w:left="1701" w:hanging="425"/>
              <w:jc w:val="both"/>
              <w:rPr>
                <w:rFonts w:eastAsia="NSimSun"/>
                <w:sz w:val="22"/>
                <w:szCs w:val="22"/>
                <w:lang w:bidi="hi-IN"/>
              </w:rPr>
            </w:pPr>
          </w:p>
        </w:tc>
      </w:tr>
      <w:tr w:rsidR="00A960DC" w:rsidRPr="000274AA" w14:paraId="3E04CB81" w14:textId="77777777" w:rsidTr="00A960DC">
        <w:tc>
          <w:tcPr>
            <w:tcW w:w="1242" w:type="dxa"/>
          </w:tcPr>
          <w:p w14:paraId="4087DB97" w14:textId="5BAF5060" w:rsidR="00A960DC"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r w:rsidRPr="000274AA">
              <w:rPr>
                <w:rFonts w:eastAsia="NSimSun"/>
                <w:sz w:val="22"/>
                <w:szCs w:val="22"/>
                <w:lang w:bidi="hi-IN"/>
              </w:rPr>
              <w:t xml:space="preserve">A </w:t>
            </w:r>
          </w:p>
        </w:tc>
        <w:tc>
          <w:tcPr>
            <w:tcW w:w="567" w:type="dxa"/>
          </w:tcPr>
          <w:p w14:paraId="3700044D" w14:textId="125454F3" w:rsidR="00A960DC" w:rsidRPr="000274AA" w:rsidRDefault="00A960DC" w:rsidP="00A960DC">
            <w:pPr>
              <w:pStyle w:val="Akapitzlist"/>
              <w:widowControl w:val="0"/>
              <w:tabs>
                <w:tab w:val="left" w:pos="1567"/>
              </w:tabs>
              <w:suppressAutoHyphens w:val="0"/>
              <w:autoSpaceDE w:val="0"/>
              <w:autoSpaceDN w:val="0"/>
              <w:spacing w:after="60" w:line="276" w:lineRule="auto"/>
              <w:ind w:left="0"/>
              <w:jc w:val="center"/>
              <w:rPr>
                <w:rFonts w:eastAsia="NSimSun"/>
                <w:sz w:val="22"/>
                <w:szCs w:val="22"/>
                <w:lang w:bidi="hi-IN"/>
              </w:rPr>
            </w:pPr>
            <w:r w:rsidRPr="000274AA">
              <w:rPr>
                <w:rFonts w:eastAsia="NSimSun"/>
                <w:sz w:val="22"/>
                <w:szCs w:val="22"/>
                <w:lang w:bidi="hi-IN"/>
              </w:rPr>
              <w:t>-</w:t>
            </w:r>
          </w:p>
        </w:tc>
        <w:tc>
          <w:tcPr>
            <w:tcW w:w="6345" w:type="dxa"/>
          </w:tcPr>
          <w:p w14:paraId="16B1CCA6" w14:textId="125E71E8" w:rsidR="00A960DC" w:rsidRPr="000274AA" w:rsidRDefault="00A960DC" w:rsidP="00A960DC">
            <w:pPr>
              <w:widowControl w:val="0"/>
              <w:tabs>
                <w:tab w:val="left" w:pos="1567"/>
              </w:tabs>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wynagrodzenie bez waloryzacji, tj. kwota netto wynikająca z faktury.</w:t>
            </w:r>
          </w:p>
        </w:tc>
      </w:tr>
      <w:tr w:rsidR="00A960DC" w:rsidRPr="000274AA" w14:paraId="56588FA8" w14:textId="77777777" w:rsidTr="00A960DC">
        <w:tc>
          <w:tcPr>
            <w:tcW w:w="1242" w:type="dxa"/>
          </w:tcPr>
          <w:p w14:paraId="58FFED7A" w14:textId="6FAB6AAF" w:rsidR="00A960DC"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r w:rsidRPr="000274AA">
              <w:rPr>
                <w:rFonts w:eastAsia="NSimSun"/>
                <w:sz w:val="22"/>
                <w:szCs w:val="22"/>
                <w:lang w:bidi="hi-IN"/>
              </w:rPr>
              <w:t xml:space="preserve">Ww (n) </w:t>
            </w:r>
          </w:p>
        </w:tc>
        <w:tc>
          <w:tcPr>
            <w:tcW w:w="567" w:type="dxa"/>
          </w:tcPr>
          <w:p w14:paraId="6D464473" w14:textId="484BB6A8" w:rsidR="00A960DC" w:rsidRPr="000274AA" w:rsidRDefault="00A960DC" w:rsidP="00A960DC">
            <w:pPr>
              <w:pStyle w:val="Akapitzlist"/>
              <w:widowControl w:val="0"/>
              <w:tabs>
                <w:tab w:val="left" w:pos="1567"/>
              </w:tabs>
              <w:suppressAutoHyphens w:val="0"/>
              <w:autoSpaceDE w:val="0"/>
              <w:autoSpaceDN w:val="0"/>
              <w:spacing w:after="60" w:line="276" w:lineRule="auto"/>
              <w:ind w:left="0"/>
              <w:jc w:val="center"/>
              <w:rPr>
                <w:rFonts w:eastAsia="NSimSun"/>
                <w:sz w:val="22"/>
                <w:szCs w:val="22"/>
                <w:lang w:bidi="hi-IN"/>
              </w:rPr>
            </w:pPr>
            <w:r w:rsidRPr="000274AA">
              <w:rPr>
                <w:rFonts w:eastAsia="NSimSun"/>
                <w:sz w:val="22"/>
                <w:szCs w:val="22"/>
                <w:lang w:bidi="hi-IN"/>
              </w:rPr>
              <w:t>-</w:t>
            </w:r>
          </w:p>
        </w:tc>
        <w:tc>
          <w:tcPr>
            <w:tcW w:w="6345" w:type="dxa"/>
          </w:tcPr>
          <w:p w14:paraId="3BBCD588" w14:textId="37FA10C2" w:rsidR="00A960DC" w:rsidRPr="000274AA" w:rsidRDefault="00A960DC" w:rsidP="00A960DC">
            <w:pPr>
              <w:widowControl w:val="0"/>
              <w:tabs>
                <w:tab w:val="left" w:pos="1567"/>
              </w:tabs>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wskaźnik waloryzacji dla n-tego miesiąca, począwszy od 7 miesiąca po podpisaniu Umowy;</w:t>
            </w:r>
          </w:p>
        </w:tc>
      </w:tr>
      <w:tr w:rsidR="00A960DC" w:rsidRPr="000274AA" w14:paraId="4AA634A4" w14:textId="77777777" w:rsidTr="00A960DC">
        <w:tc>
          <w:tcPr>
            <w:tcW w:w="1242" w:type="dxa"/>
          </w:tcPr>
          <w:p w14:paraId="31F53B45" w14:textId="1E28A66D" w:rsidR="00A960DC" w:rsidRPr="000274AA" w:rsidRDefault="00A960DC" w:rsidP="00D12AFE">
            <w:pPr>
              <w:pStyle w:val="Akapitzlist"/>
              <w:widowControl w:val="0"/>
              <w:tabs>
                <w:tab w:val="left" w:pos="1567"/>
              </w:tabs>
              <w:suppressAutoHyphens w:val="0"/>
              <w:autoSpaceDE w:val="0"/>
              <w:autoSpaceDN w:val="0"/>
              <w:spacing w:after="60" w:line="276" w:lineRule="auto"/>
              <w:ind w:left="0"/>
              <w:jc w:val="both"/>
              <w:rPr>
                <w:rFonts w:eastAsia="NSimSun"/>
                <w:sz w:val="22"/>
                <w:szCs w:val="22"/>
                <w:lang w:bidi="hi-IN"/>
              </w:rPr>
            </w:pPr>
            <w:r w:rsidRPr="000274AA">
              <w:rPr>
                <w:rFonts w:eastAsia="NSimSun"/>
                <w:sz w:val="22"/>
                <w:szCs w:val="22"/>
                <w:lang w:bidi="hi-IN"/>
              </w:rPr>
              <w:t>1,05 –5%</w:t>
            </w:r>
          </w:p>
        </w:tc>
        <w:tc>
          <w:tcPr>
            <w:tcW w:w="567" w:type="dxa"/>
          </w:tcPr>
          <w:p w14:paraId="27EFA23B" w14:textId="1BAB36B5" w:rsidR="00A960DC" w:rsidRPr="000274AA" w:rsidRDefault="00A960DC" w:rsidP="00A960DC">
            <w:pPr>
              <w:pStyle w:val="Akapitzlist"/>
              <w:widowControl w:val="0"/>
              <w:tabs>
                <w:tab w:val="left" w:pos="1567"/>
              </w:tabs>
              <w:suppressAutoHyphens w:val="0"/>
              <w:autoSpaceDE w:val="0"/>
              <w:autoSpaceDN w:val="0"/>
              <w:spacing w:after="60" w:line="276" w:lineRule="auto"/>
              <w:ind w:left="0"/>
              <w:jc w:val="center"/>
              <w:rPr>
                <w:rFonts w:eastAsia="NSimSun"/>
                <w:sz w:val="22"/>
                <w:szCs w:val="22"/>
                <w:lang w:bidi="hi-IN"/>
              </w:rPr>
            </w:pPr>
            <w:r w:rsidRPr="000274AA">
              <w:rPr>
                <w:rFonts w:eastAsia="NSimSun"/>
                <w:sz w:val="22"/>
                <w:szCs w:val="22"/>
                <w:lang w:bidi="hi-IN"/>
              </w:rPr>
              <w:t>-</w:t>
            </w:r>
          </w:p>
        </w:tc>
        <w:tc>
          <w:tcPr>
            <w:tcW w:w="6345" w:type="dxa"/>
          </w:tcPr>
          <w:p w14:paraId="2F2F74F2" w14:textId="2B5C3CDC" w:rsidR="00A960DC" w:rsidRPr="000274AA" w:rsidRDefault="00A960DC" w:rsidP="00A960DC">
            <w:pPr>
              <w:widowControl w:val="0"/>
              <w:tabs>
                <w:tab w:val="left" w:pos="1567"/>
              </w:tabs>
              <w:suppressAutoHyphens w:val="0"/>
              <w:autoSpaceDE w:val="0"/>
              <w:autoSpaceDN w:val="0"/>
              <w:spacing w:after="60" w:line="276" w:lineRule="auto"/>
              <w:jc w:val="both"/>
              <w:rPr>
                <w:rFonts w:eastAsia="NSimSun"/>
                <w:sz w:val="22"/>
                <w:szCs w:val="22"/>
                <w:lang w:bidi="hi-IN"/>
              </w:rPr>
            </w:pPr>
            <w:r w:rsidRPr="000274AA">
              <w:rPr>
                <w:rFonts w:eastAsia="NSimSun"/>
                <w:sz w:val="22"/>
                <w:szCs w:val="22"/>
                <w:lang w:bidi="hi-IN"/>
              </w:rPr>
              <w:t>zmiana wskaźnika waloryzacji powyżej której wynagrodzenie będzie waloryzowane.</w:t>
            </w:r>
          </w:p>
        </w:tc>
      </w:tr>
    </w:tbl>
    <w:p w14:paraId="1246B67E" w14:textId="77777777" w:rsidR="00A960DC" w:rsidRPr="000274AA" w:rsidRDefault="00A960DC" w:rsidP="00D12AFE">
      <w:pPr>
        <w:pStyle w:val="Akapitzlist"/>
        <w:widowControl w:val="0"/>
        <w:tabs>
          <w:tab w:val="left" w:pos="1567"/>
        </w:tabs>
        <w:suppressAutoHyphens w:val="0"/>
        <w:autoSpaceDE w:val="0"/>
        <w:autoSpaceDN w:val="0"/>
        <w:spacing w:after="60" w:line="276" w:lineRule="auto"/>
        <w:ind w:left="1134"/>
        <w:jc w:val="both"/>
        <w:rPr>
          <w:rFonts w:eastAsia="NSimSun"/>
          <w:sz w:val="22"/>
          <w:szCs w:val="22"/>
          <w:lang w:bidi="hi-IN"/>
        </w:rPr>
      </w:pPr>
    </w:p>
    <w:p w14:paraId="1E927128" w14:textId="0C979586" w:rsidR="00D12AFE" w:rsidRPr="000274AA" w:rsidRDefault="00D12AFE" w:rsidP="00D12AFE">
      <w:pPr>
        <w:widowControl w:val="0"/>
        <w:numPr>
          <w:ilvl w:val="1"/>
          <w:numId w:val="264"/>
        </w:numPr>
        <w:tabs>
          <w:tab w:val="left" w:pos="1567"/>
        </w:tabs>
        <w:suppressAutoHyphens w:val="0"/>
        <w:autoSpaceDE w:val="0"/>
        <w:autoSpaceDN w:val="0"/>
        <w:spacing w:after="60" w:line="276" w:lineRule="auto"/>
        <w:ind w:left="1134" w:hanging="284"/>
        <w:jc w:val="both"/>
        <w:rPr>
          <w:rFonts w:eastAsia="NSimSun"/>
          <w:sz w:val="22"/>
          <w:szCs w:val="22"/>
          <w:lang w:bidi="hi-IN"/>
        </w:rPr>
      </w:pPr>
      <w:r w:rsidRPr="000274AA">
        <w:rPr>
          <w:rFonts w:eastAsia="NSimSun"/>
          <w:sz w:val="22"/>
          <w:szCs w:val="22"/>
          <w:lang w:bidi="hi-IN"/>
        </w:rPr>
        <w:t xml:space="preserve">W związku z faktem, iż publikacja wskaźników przez GUS odbywa się z opóźnieniem, waloryzacja wynagrodzenia końcowego, zostanie wyliczona w oparciu o wskaźnik </w:t>
      </w:r>
      <w:r w:rsidR="00A960DC" w:rsidRPr="000274AA">
        <w:rPr>
          <w:rFonts w:eastAsia="NSimSun"/>
          <w:sz w:val="22"/>
          <w:szCs w:val="22"/>
          <w:lang w:bidi="hi-IN"/>
        </w:rPr>
        <w:br/>
      </w:r>
      <w:r w:rsidRPr="000274AA">
        <w:rPr>
          <w:rFonts w:eastAsia="NSimSun"/>
          <w:sz w:val="22"/>
          <w:szCs w:val="22"/>
          <w:lang w:bidi="hi-IN"/>
        </w:rPr>
        <w:t>z ostatniej opublikowanej informacji GUS.</w:t>
      </w:r>
    </w:p>
    <w:p w14:paraId="730BBB42" w14:textId="276B0AAD" w:rsidR="00D12AFE" w:rsidRPr="000274AA" w:rsidRDefault="00D12AFE" w:rsidP="00D12AFE">
      <w:pPr>
        <w:widowControl w:val="0"/>
        <w:numPr>
          <w:ilvl w:val="1"/>
          <w:numId w:val="264"/>
        </w:numPr>
        <w:tabs>
          <w:tab w:val="left" w:pos="1567"/>
        </w:tabs>
        <w:suppressAutoHyphens w:val="0"/>
        <w:autoSpaceDE w:val="0"/>
        <w:autoSpaceDN w:val="0"/>
        <w:spacing w:after="60" w:line="276" w:lineRule="auto"/>
        <w:ind w:left="1134" w:hanging="284"/>
        <w:jc w:val="both"/>
        <w:rPr>
          <w:rFonts w:eastAsia="NSimSun"/>
          <w:sz w:val="22"/>
          <w:szCs w:val="22"/>
          <w:lang w:bidi="hi-IN"/>
        </w:rPr>
      </w:pPr>
      <w:r w:rsidRPr="000274AA">
        <w:rPr>
          <w:rFonts w:eastAsia="NSimSun"/>
          <w:sz w:val="22"/>
          <w:szCs w:val="22"/>
          <w:lang w:bidi="hi-IN"/>
        </w:rPr>
        <w:t xml:space="preserve">Wykonawca lub Zamawiający składając wniosek o waloryzację wynagrodzenia, jest </w:t>
      </w:r>
      <w:r w:rsidR="000833E2" w:rsidRPr="000274AA">
        <w:rPr>
          <w:rFonts w:eastAsia="NSimSun"/>
          <w:sz w:val="22"/>
          <w:szCs w:val="22"/>
          <w:lang w:bidi="hi-IN"/>
        </w:rPr>
        <w:br/>
      </w:r>
      <w:r w:rsidRPr="000274AA">
        <w:rPr>
          <w:rFonts w:eastAsia="NSimSun"/>
          <w:sz w:val="22"/>
          <w:szCs w:val="22"/>
          <w:lang w:bidi="hi-IN"/>
        </w:rPr>
        <w:t>zobowiązany do złożenia szczegółowego wyliczenia wzrostu lub spadku wynagrodzenia wynikającego z waloryzacji.</w:t>
      </w:r>
    </w:p>
    <w:p w14:paraId="241BC7DE" w14:textId="508556DA" w:rsidR="00D12AFE" w:rsidRPr="000274AA" w:rsidRDefault="00D12AFE" w:rsidP="00D12AFE">
      <w:pPr>
        <w:widowControl w:val="0"/>
        <w:numPr>
          <w:ilvl w:val="1"/>
          <w:numId w:val="264"/>
        </w:numPr>
        <w:tabs>
          <w:tab w:val="left" w:pos="1567"/>
        </w:tabs>
        <w:suppressAutoHyphens w:val="0"/>
        <w:autoSpaceDE w:val="0"/>
        <w:autoSpaceDN w:val="0"/>
        <w:spacing w:after="60" w:line="276" w:lineRule="auto"/>
        <w:ind w:left="1134" w:hanging="284"/>
        <w:jc w:val="both"/>
        <w:rPr>
          <w:rFonts w:eastAsia="NSimSun"/>
          <w:sz w:val="22"/>
          <w:szCs w:val="22"/>
          <w:lang w:bidi="hi-IN"/>
        </w:rPr>
      </w:pPr>
      <w:r w:rsidRPr="000274AA">
        <w:rPr>
          <w:rFonts w:eastAsia="NSimSun"/>
          <w:sz w:val="22"/>
          <w:szCs w:val="22"/>
          <w:lang w:bidi="hi-IN"/>
        </w:rPr>
        <w:t xml:space="preserve">Zamawiający po otrzymaniu wniosku o waloryzację wynagrodzenia od Wykonawcy </w:t>
      </w:r>
      <w:r w:rsidR="000833E2" w:rsidRPr="000274AA">
        <w:rPr>
          <w:rFonts w:eastAsia="NSimSun"/>
          <w:sz w:val="22"/>
          <w:szCs w:val="22"/>
          <w:lang w:bidi="hi-IN"/>
        </w:rPr>
        <w:br/>
      </w:r>
      <w:r w:rsidRPr="000274AA">
        <w:rPr>
          <w:rFonts w:eastAsia="NSimSun"/>
          <w:sz w:val="22"/>
          <w:szCs w:val="22"/>
          <w:lang w:bidi="hi-IN"/>
        </w:rPr>
        <w:t>analizuje go i po akceptacji podnosi lub obniża wartość wynagrodzenia.</w:t>
      </w:r>
    </w:p>
    <w:p w14:paraId="58CF50E9" w14:textId="2661D864" w:rsidR="00D12AFE" w:rsidRPr="000274AA" w:rsidRDefault="00D12AFE" w:rsidP="00D12AFE">
      <w:pPr>
        <w:widowControl w:val="0"/>
        <w:numPr>
          <w:ilvl w:val="1"/>
          <w:numId w:val="264"/>
        </w:numPr>
        <w:tabs>
          <w:tab w:val="left" w:pos="1567"/>
        </w:tabs>
        <w:suppressAutoHyphens w:val="0"/>
        <w:autoSpaceDE w:val="0"/>
        <w:autoSpaceDN w:val="0"/>
        <w:spacing w:after="60" w:line="276" w:lineRule="auto"/>
        <w:ind w:left="1134" w:hanging="284"/>
        <w:jc w:val="both"/>
        <w:rPr>
          <w:rFonts w:eastAsia="NSimSun"/>
          <w:sz w:val="22"/>
          <w:szCs w:val="22"/>
          <w:lang w:bidi="hi-IN"/>
        </w:rPr>
      </w:pPr>
      <w:r w:rsidRPr="000274AA">
        <w:rPr>
          <w:rFonts w:eastAsia="NSimSun"/>
          <w:sz w:val="22"/>
          <w:szCs w:val="22"/>
          <w:lang w:bidi="hi-IN"/>
        </w:rPr>
        <w:t xml:space="preserve">W przypadku waloryzacji wynagrodzenia przez Zamawiającego, dokona on zmiany </w:t>
      </w:r>
      <w:r w:rsidR="000833E2" w:rsidRPr="000274AA">
        <w:rPr>
          <w:rFonts w:eastAsia="NSimSun"/>
          <w:sz w:val="22"/>
          <w:szCs w:val="22"/>
          <w:lang w:bidi="hi-IN"/>
        </w:rPr>
        <w:br/>
      </w:r>
      <w:r w:rsidRPr="000274AA">
        <w:rPr>
          <w:rFonts w:eastAsia="NSimSun"/>
          <w:sz w:val="22"/>
          <w:szCs w:val="22"/>
          <w:lang w:bidi="hi-IN"/>
        </w:rPr>
        <w:t>wynagrodzenia i poinformuje o tym fakcie Wykonawcę</w:t>
      </w:r>
      <w:r w:rsidRPr="000274AA">
        <w:rPr>
          <w:rFonts w:eastAsia="Calibri"/>
          <w:sz w:val="22"/>
          <w:szCs w:val="22"/>
          <w:lang w:eastAsia="en-US"/>
          <w14:ligatures w14:val="standard"/>
        </w:rPr>
        <w:t xml:space="preserve"> przekazując </w:t>
      </w:r>
      <w:r w:rsidRPr="000274AA">
        <w:rPr>
          <w:rFonts w:eastAsia="NSimSun"/>
          <w:sz w:val="22"/>
          <w:szCs w:val="22"/>
          <w:lang w:bidi="hi-IN"/>
        </w:rPr>
        <w:t>szczegółowe wyliczenie wzrostu lub spadku wynagrodzenia wynikającego z waloryzacji.</w:t>
      </w:r>
    </w:p>
    <w:p w14:paraId="245FDC81" w14:textId="6A4CEC35" w:rsidR="00D12AFE" w:rsidRPr="000274AA" w:rsidRDefault="00D12AFE" w:rsidP="00D12AFE">
      <w:pPr>
        <w:widowControl w:val="0"/>
        <w:numPr>
          <w:ilvl w:val="1"/>
          <w:numId w:val="264"/>
        </w:numPr>
        <w:tabs>
          <w:tab w:val="left" w:pos="1567"/>
        </w:tabs>
        <w:suppressAutoHyphens w:val="0"/>
        <w:autoSpaceDE w:val="0"/>
        <w:autoSpaceDN w:val="0"/>
        <w:spacing w:after="60" w:line="276" w:lineRule="auto"/>
        <w:ind w:left="1134" w:hanging="284"/>
        <w:jc w:val="both"/>
        <w:rPr>
          <w:rFonts w:eastAsia="NSimSun"/>
          <w:sz w:val="22"/>
          <w:szCs w:val="22"/>
          <w:lang w:bidi="hi-IN"/>
        </w:rPr>
      </w:pPr>
      <w:r w:rsidRPr="000274AA">
        <w:rPr>
          <w:rFonts w:eastAsia="NSimSun"/>
          <w:sz w:val="22"/>
          <w:szCs w:val="22"/>
          <w:lang w:bidi="hi-IN"/>
        </w:rPr>
        <w:t xml:space="preserve">Jeżeli wynagrodzenie Wykonawcy zostanie zwaloryzowane, Wykonawca zobowiązany jest do zmiany wynagrodzenia przysługującego Podwykonawcy i odpowiednio </w:t>
      </w:r>
      <w:r w:rsidR="000833E2" w:rsidRPr="000274AA">
        <w:rPr>
          <w:rFonts w:eastAsia="NSimSun"/>
          <w:sz w:val="22"/>
          <w:szCs w:val="22"/>
          <w:lang w:bidi="hi-IN"/>
        </w:rPr>
        <w:br/>
      </w:r>
      <w:r w:rsidRPr="000274AA">
        <w:rPr>
          <w:rFonts w:eastAsia="NSimSun"/>
          <w:sz w:val="22"/>
          <w:szCs w:val="22"/>
          <w:lang w:bidi="hi-IN"/>
        </w:rPr>
        <w:t xml:space="preserve">Podwykonawca dalszemu Podwykonawcy, z którym zawarł umowę, jeżeli łącznie </w:t>
      </w:r>
      <w:r w:rsidR="000833E2" w:rsidRPr="000274AA">
        <w:rPr>
          <w:rFonts w:eastAsia="NSimSun"/>
          <w:sz w:val="22"/>
          <w:szCs w:val="22"/>
          <w:lang w:bidi="hi-IN"/>
        </w:rPr>
        <w:br/>
      </w:r>
      <w:r w:rsidRPr="000274AA">
        <w:rPr>
          <w:rFonts w:eastAsia="NSimSun"/>
          <w:sz w:val="22"/>
          <w:szCs w:val="22"/>
          <w:lang w:bidi="hi-IN"/>
        </w:rPr>
        <w:t xml:space="preserve">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w:t>
      </w:r>
      <w:r w:rsidR="000833E2" w:rsidRPr="000274AA">
        <w:rPr>
          <w:rFonts w:eastAsia="NSimSun"/>
          <w:sz w:val="22"/>
          <w:szCs w:val="22"/>
          <w:lang w:bidi="hi-IN"/>
        </w:rPr>
        <w:br/>
      </w:r>
      <w:r w:rsidRPr="000274AA">
        <w:rPr>
          <w:rFonts w:eastAsia="NSimSun"/>
          <w:sz w:val="22"/>
          <w:szCs w:val="22"/>
          <w:lang w:bidi="hi-IN"/>
        </w:rPr>
        <w:t xml:space="preserve">kalkulowane w odniesieniu do dnia zawarcia umowy pomiędzy Wykonawcą </w:t>
      </w:r>
      <w:r w:rsidR="000833E2" w:rsidRPr="000274AA">
        <w:rPr>
          <w:rFonts w:eastAsia="NSimSun"/>
          <w:sz w:val="22"/>
          <w:szCs w:val="22"/>
          <w:lang w:bidi="hi-IN"/>
        </w:rPr>
        <w:br/>
      </w:r>
      <w:r w:rsidRPr="000274AA">
        <w:rPr>
          <w:rFonts w:eastAsia="NSimSun"/>
          <w:sz w:val="22"/>
          <w:szCs w:val="22"/>
          <w:lang w:bidi="hi-IN"/>
        </w:rPr>
        <w:t>a Podwykonawcą, lub Podwykonawcą, a dalszym Podwykonawcą.</w:t>
      </w:r>
    </w:p>
    <w:p w14:paraId="0C9AFCE2" w14:textId="77777777" w:rsidR="00D12AFE" w:rsidRPr="000274AA" w:rsidRDefault="00D12AFE" w:rsidP="00D12AFE">
      <w:pPr>
        <w:widowControl w:val="0"/>
        <w:numPr>
          <w:ilvl w:val="1"/>
          <w:numId w:val="264"/>
        </w:numPr>
        <w:tabs>
          <w:tab w:val="left" w:pos="1567"/>
        </w:tabs>
        <w:suppressAutoHyphens w:val="0"/>
        <w:autoSpaceDE w:val="0"/>
        <w:autoSpaceDN w:val="0"/>
        <w:spacing w:after="60" w:line="276" w:lineRule="auto"/>
        <w:ind w:left="1134" w:hanging="284"/>
        <w:jc w:val="both"/>
        <w:rPr>
          <w:rFonts w:eastAsia="NSimSun"/>
          <w:sz w:val="22"/>
          <w:szCs w:val="22"/>
          <w:lang w:bidi="hi-IN"/>
        </w:rPr>
      </w:pPr>
      <w:r w:rsidRPr="000274AA">
        <w:rPr>
          <w:rFonts w:eastAsia="NSimSun"/>
          <w:sz w:val="22"/>
          <w:szCs w:val="22"/>
          <w:lang w:bidi="hi-IN"/>
        </w:rPr>
        <w:t xml:space="preserve">Zmiana Umowy w zakresie waloryzacji wynagrodzenia nastąpi jednorazowo w formie pisemnego aneksu, sporządzonego na podstawie wszystkich zaakceptowanych wniosków </w:t>
      </w:r>
      <w:r w:rsidRPr="000274AA">
        <w:rPr>
          <w:rFonts w:eastAsia="NSimSun"/>
          <w:sz w:val="22"/>
          <w:szCs w:val="22"/>
          <w:lang w:bidi="hi-IN"/>
        </w:rPr>
        <w:br/>
        <w:t>o waloryzację w czasie trwania umowy.</w:t>
      </w:r>
    </w:p>
    <w:p w14:paraId="30E43089" w14:textId="77777777" w:rsidR="00D12AFE" w:rsidRPr="000274AA" w:rsidRDefault="00D12AFE" w:rsidP="00D12AFE">
      <w:pPr>
        <w:widowControl w:val="0"/>
        <w:numPr>
          <w:ilvl w:val="1"/>
          <w:numId w:val="264"/>
        </w:numPr>
        <w:tabs>
          <w:tab w:val="left" w:pos="1567"/>
        </w:tabs>
        <w:suppressAutoHyphens w:val="0"/>
        <w:autoSpaceDE w:val="0"/>
        <w:autoSpaceDN w:val="0"/>
        <w:spacing w:after="60" w:line="276" w:lineRule="auto"/>
        <w:ind w:left="1135" w:hanging="284"/>
        <w:jc w:val="both"/>
        <w:rPr>
          <w:b/>
          <w:bCs/>
          <w:sz w:val="22"/>
          <w:szCs w:val="22"/>
        </w:rPr>
      </w:pPr>
      <w:r w:rsidRPr="000274AA">
        <w:rPr>
          <w:rFonts w:eastAsia="NSimSun"/>
          <w:sz w:val="22"/>
          <w:szCs w:val="22"/>
          <w:lang w:bidi="hi-IN"/>
        </w:rPr>
        <w:t xml:space="preserve"> </w:t>
      </w:r>
      <w:r w:rsidRPr="000274AA">
        <w:rPr>
          <w:sz w:val="22"/>
          <w:szCs w:val="22"/>
        </w:rPr>
        <w:t>W pozostałym zakresie zmian do umowy stosuje się art. 455 ustawy Pzp.</w:t>
      </w:r>
    </w:p>
    <w:p w14:paraId="0D080BFD" w14:textId="77777777" w:rsidR="00D12AFE" w:rsidRPr="000274AA" w:rsidRDefault="00D12AFE" w:rsidP="00D12AFE">
      <w:pPr>
        <w:pStyle w:val="Akapitzlist"/>
        <w:spacing w:after="120" w:line="23" w:lineRule="atLeast"/>
        <w:ind w:left="1135"/>
        <w:contextualSpacing w:val="0"/>
        <w:jc w:val="both"/>
        <w:rPr>
          <w:bCs/>
          <w:sz w:val="22"/>
          <w:szCs w:val="22"/>
        </w:rPr>
      </w:pPr>
    </w:p>
    <w:p w14:paraId="76C68683" w14:textId="77777777" w:rsidR="00420FDD" w:rsidRPr="000274AA" w:rsidRDefault="00420FDD" w:rsidP="007C56AA">
      <w:pPr>
        <w:pStyle w:val="Akapitzlist"/>
        <w:numPr>
          <w:ilvl w:val="0"/>
          <w:numId w:val="141"/>
        </w:numPr>
        <w:spacing w:after="120" w:line="23" w:lineRule="atLeast"/>
        <w:ind w:left="851" w:hanging="284"/>
        <w:contextualSpacing w:val="0"/>
        <w:jc w:val="both"/>
        <w:rPr>
          <w:b/>
          <w:bCs/>
          <w:sz w:val="22"/>
          <w:szCs w:val="22"/>
        </w:rPr>
      </w:pPr>
      <w:r w:rsidRPr="000274AA">
        <w:rPr>
          <w:b/>
          <w:bCs/>
          <w:sz w:val="22"/>
          <w:szCs w:val="22"/>
        </w:rPr>
        <w:t xml:space="preserve">Pozostałe zmiany spowodowane następującymi okolicznościami: </w:t>
      </w:r>
    </w:p>
    <w:p w14:paraId="39234D05" w14:textId="77777777" w:rsidR="00420FDD" w:rsidRPr="000274AA" w:rsidRDefault="00420FDD" w:rsidP="007C56AA">
      <w:pPr>
        <w:numPr>
          <w:ilvl w:val="0"/>
          <w:numId w:val="147"/>
        </w:numPr>
        <w:spacing w:after="120" w:line="23" w:lineRule="atLeast"/>
        <w:ind w:left="1135" w:hanging="284"/>
        <w:jc w:val="both"/>
        <w:rPr>
          <w:sz w:val="22"/>
          <w:szCs w:val="22"/>
        </w:rPr>
      </w:pPr>
      <w:r w:rsidRPr="000274AA">
        <w:rPr>
          <w:sz w:val="22"/>
          <w:szCs w:val="22"/>
        </w:rPr>
        <w:lastRenderedPageBreak/>
        <w:t xml:space="preserve">zmiana przepisów dodatkowych w zakresie wystawiania faktur, powstawania obowiązku podatkowego itp.; </w:t>
      </w:r>
    </w:p>
    <w:p w14:paraId="1A4E955B" w14:textId="77777777" w:rsidR="00420FDD" w:rsidRPr="000274AA" w:rsidRDefault="00420FDD" w:rsidP="007C56AA">
      <w:pPr>
        <w:numPr>
          <w:ilvl w:val="0"/>
          <w:numId w:val="147"/>
        </w:numPr>
        <w:spacing w:after="120" w:line="23" w:lineRule="atLeast"/>
        <w:ind w:left="1135" w:hanging="284"/>
        <w:jc w:val="both"/>
        <w:rPr>
          <w:sz w:val="22"/>
          <w:szCs w:val="22"/>
        </w:rPr>
      </w:pPr>
      <w:r w:rsidRPr="000274AA">
        <w:rPr>
          <w:sz w:val="22"/>
          <w:szCs w:val="22"/>
        </w:rPr>
        <w:t>gdy zaistnieje inna okoliczność prawna, ekonomiczna lub techniczna, skutkująca niemożliwością wykonania lub należytego wykonania umowy zgodnie z SWZ</w:t>
      </w:r>
    </w:p>
    <w:p w14:paraId="53C4840C" w14:textId="77777777" w:rsidR="00420FDD" w:rsidRPr="000274AA" w:rsidRDefault="00420FDD" w:rsidP="007C56AA">
      <w:pPr>
        <w:numPr>
          <w:ilvl w:val="0"/>
          <w:numId w:val="147"/>
        </w:numPr>
        <w:spacing w:after="120" w:line="23" w:lineRule="atLeast"/>
        <w:ind w:left="1135" w:hanging="284"/>
        <w:jc w:val="both"/>
        <w:rPr>
          <w:sz w:val="22"/>
          <w:szCs w:val="22"/>
        </w:rPr>
      </w:pPr>
      <w:r w:rsidRPr="000274AA">
        <w:rPr>
          <w:sz w:val="22"/>
          <w:szCs w:val="22"/>
        </w:rPr>
        <w:t xml:space="preserve">zmiany w zakresie wprowadzenia lub zmiany podwykonawcy lub dalszego podwykonawcy robót lub usług lub dostaw; </w:t>
      </w:r>
    </w:p>
    <w:p w14:paraId="350A9ED8" w14:textId="77777777" w:rsidR="00420FDD" w:rsidRPr="000274AA" w:rsidRDefault="00420FDD" w:rsidP="007C56AA">
      <w:pPr>
        <w:numPr>
          <w:ilvl w:val="0"/>
          <w:numId w:val="147"/>
        </w:numPr>
        <w:spacing w:after="120" w:line="23" w:lineRule="atLeast"/>
        <w:ind w:left="1135" w:hanging="284"/>
        <w:jc w:val="both"/>
        <w:rPr>
          <w:sz w:val="22"/>
          <w:szCs w:val="22"/>
        </w:rPr>
      </w:pPr>
      <w:r w:rsidRPr="000274AA">
        <w:rPr>
          <w:sz w:val="22"/>
          <w:szCs w:val="22"/>
        </w:rPr>
        <w:t xml:space="preserve">zmian w zakresie zasad rozliczeń i warunków płatności związanych z zawarciem umowy </w:t>
      </w:r>
      <w:r w:rsidRPr="000274AA">
        <w:rPr>
          <w:sz w:val="22"/>
          <w:szCs w:val="22"/>
        </w:rPr>
        <w:br/>
        <w:t xml:space="preserve">o podwykonawstwo lub dalsze podwykonawstwo; </w:t>
      </w:r>
    </w:p>
    <w:p w14:paraId="737CA02E" w14:textId="77777777" w:rsidR="00420FDD" w:rsidRPr="000274AA" w:rsidRDefault="00420FDD" w:rsidP="007C56AA">
      <w:pPr>
        <w:numPr>
          <w:ilvl w:val="0"/>
          <w:numId w:val="147"/>
        </w:numPr>
        <w:spacing w:after="120" w:line="23" w:lineRule="atLeast"/>
        <w:ind w:left="1135" w:hanging="284"/>
        <w:jc w:val="both"/>
        <w:rPr>
          <w:sz w:val="22"/>
          <w:szCs w:val="22"/>
        </w:rPr>
      </w:pPr>
      <w:r w:rsidRPr="000274AA">
        <w:rPr>
          <w:sz w:val="22"/>
          <w:szCs w:val="22"/>
        </w:rPr>
        <w:t xml:space="preserve">zmiana struktur organizacyjnych Zamawiającego; </w:t>
      </w:r>
    </w:p>
    <w:p w14:paraId="0F19EB24" w14:textId="77777777" w:rsidR="00420FDD" w:rsidRPr="000274AA" w:rsidRDefault="00420FDD" w:rsidP="007C56AA">
      <w:pPr>
        <w:numPr>
          <w:ilvl w:val="0"/>
          <w:numId w:val="147"/>
        </w:numPr>
        <w:spacing w:after="120" w:line="23" w:lineRule="atLeast"/>
        <w:ind w:left="1135" w:hanging="284"/>
        <w:jc w:val="both"/>
        <w:rPr>
          <w:sz w:val="22"/>
          <w:szCs w:val="22"/>
        </w:rPr>
      </w:pPr>
      <w:r w:rsidRPr="000274AA">
        <w:rPr>
          <w:sz w:val="22"/>
          <w:szCs w:val="22"/>
        </w:rPr>
        <w:t>zmiana w zakresie wprowadzenia odbiorów częściowych, terminów płatności oraz wprowadzenia płatności częściowych;</w:t>
      </w:r>
    </w:p>
    <w:p w14:paraId="705E833D" w14:textId="77777777" w:rsidR="00420FDD" w:rsidRPr="000274AA" w:rsidRDefault="00420FDD" w:rsidP="007C56AA">
      <w:pPr>
        <w:numPr>
          <w:ilvl w:val="0"/>
          <w:numId w:val="147"/>
        </w:numPr>
        <w:spacing w:after="120" w:line="23" w:lineRule="atLeast"/>
        <w:ind w:left="1135" w:hanging="284"/>
        <w:jc w:val="both"/>
        <w:rPr>
          <w:sz w:val="22"/>
          <w:szCs w:val="22"/>
        </w:rPr>
      </w:pPr>
      <w:r w:rsidRPr="000274AA">
        <w:rPr>
          <w:sz w:val="22"/>
          <w:szCs w:val="22"/>
        </w:rPr>
        <w:t>zmiany zasad uzyskania, wypłaty i rozliczenia Dofinansowania Inwestycji z Programu Rządowy Fundusz Polski Ład oraz wynikających z uzyskiwanych od Banku Gospodarstwa Krajowego wytycznych dotyczących zasad jego realizacji. Zmiany te będą polegały na dostosowaniu postanowień umowy do obowiązujących zasad i wytycznych, w tym w zakresie podziału zamówienia na etapy, podziału płatności częściowych, terminu i sposobu zapłaty za zrealizowane roboty.</w:t>
      </w:r>
    </w:p>
    <w:p w14:paraId="74DDC014" w14:textId="77777777" w:rsidR="00420FDD" w:rsidRPr="000274AA" w:rsidRDefault="00420FDD" w:rsidP="007C56AA">
      <w:pPr>
        <w:pStyle w:val="Akapitzlist"/>
        <w:numPr>
          <w:ilvl w:val="0"/>
          <w:numId w:val="139"/>
        </w:numPr>
        <w:tabs>
          <w:tab w:val="clear" w:pos="360"/>
          <w:tab w:val="left" w:pos="142"/>
          <w:tab w:val="num" w:pos="567"/>
        </w:tabs>
        <w:spacing w:after="120" w:line="23" w:lineRule="atLeast"/>
        <w:ind w:left="567" w:hanging="567"/>
        <w:contextualSpacing w:val="0"/>
        <w:jc w:val="both"/>
        <w:rPr>
          <w:sz w:val="22"/>
          <w:szCs w:val="22"/>
        </w:rPr>
      </w:pPr>
      <w:r w:rsidRPr="000274AA">
        <w:rPr>
          <w:sz w:val="22"/>
          <w:szCs w:val="22"/>
        </w:rPr>
        <w:t xml:space="preserve">Wszystkie powyższe postanowienia stanowią katalog zmian, na które Zamawiający może wyrazić zgodę. Nie stanowią jednocześnie zobowiązania do wyrażenia takiej zgody. </w:t>
      </w:r>
    </w:p>
    <w:p w14:paraId="7A1EC875" w14:textId="77777777" w:rsidR="00420FDD" w:rsidRPr="000274AA" w:rsidRDefault="00420FDD" w:rsidP="007C56AA">
      <w:pPr>
        <w:pStyle w:val="Akapitzlist"/>
        <w:numPr>
          <w:ilvl w:val="0"/>
          <w:numId w:val="139"/>
        </w:numPr>
        <w:tabs>
          <w:tab w:val="clear" w:pos="360"/>
          <w:tab w:val="left" w:pos="142"/>
          <w:tab w:val="num" w:pos="567"/>
        </w:tabs>
        <w:spacing w:after="120" w:line="23" w:lineRule="atLeast"/>
        <w:ind w:left="567" w:hanging="567"/>
        <w:contextualSpacing w:val="0"/>
        <w:jc w:val="both"/>
        <w:rPr>
          <w:sz w:val="22"/>
          <w:szCs w:val="22"/>
        </w:rPr>
      </w:pPr>
      <w:r w:rsidRPr="000274AA">
        <w:rPr>
          <w:sz w:val="22"/>
          <w:szCs w:val="22"/>
        </w:rPr>
        <w:t xml:space="preserve">Zamawiający przewiduje również możliwość dokonywania zmian postanowień umowy, które nie dotyczą treści oferty, na podstawie której dokonano wyboru Wykonawcy. </w:t>
      </w:r>
    </w:p>
    <w:p w14:paraId="09FD20D3" w14:textId="77777777" w:rsidR="00420FDD" w:rsidRPr="000274AA" w:rsidRDefault="00420FDD" w:rsidP="007C56AA">
      <w:pPr>
        <w:pStyle w:val="Akapitzlist"/>
        <w:numPr>
          <w:ilvl w:val="0"/>
          <w:numId w:val="139"/>
        </w:numPr>
        <w:tabs>
          <w:tab w:val="clear" w:pos="360"/>
          <w:tab w:val="left" w:pos="142"/>
          <w:tab w:val="num" w:pos="567"/>
        </w:tabs>
        <w:spacing w:after="120" w:line="23" w:lineRule="atLeast"/>
        <w:ind w:left="567" w:hanging="567"/>
        <w:contextualSpacing w:val="0"/>
        <w:jc w:val="both"/>
        <w:rPr>
          <w:sz w:val="22"/>
          <w:szCs w:val="22"/>
        </w:rPr>
      </w:pPr>
      <w:r w:rsidRPr="000274AA">
        <w:rPr>
          <w:sz w:val="22"/>
          <w:szCs w:val="22"/>
        </w:rPr>
        <w:t xml:space="preserve">Nie stanowi zmiany umowy: </w:t>
      </w:r>
    </w:p>
    <w:p w14:paraId="4EE0FCEB" w14:textId="77777777" w:rsidR="00420FDD" w:rsidRPr="000274AA" w:rsidRDefault="00420FDD" w:rsidP="007C56AA">
      <w:pPr>
        <w:numPr>
          <w:ilvl w:val="0"/>
          <w:numId w:val="148"/>
        </w:numPr>
        <w:spacing w:after="120" w:line="23" w:lineRule="atLeast"/>
        <w:ind w:left="851" w:hanging="284"/>
        <w:jc w:val="both"/>
        <w:rPr>
          <w:sz w:val="22"/>
          <w:szCs w:val="22"/>
        </w:rPr>
      </w:pPr>
      <w:r w:rsidRPr="000274AA">
        <w:rPr>
          <w:sz w:val="22"/>
          <w:szCs w:val="22"/>
        </w:rPr>
        <w:t xml:space="preserve">zmiana danych związanych z obsługą administracyjno-organizacyjną umowy (np. zmiana nr rachunku bankowego); </w:t>
      </w:r>
    </w:p>
    <w:p w14:paraId="28539B0A" w14:textId="77777777" w:rsidR="00420FDD" w:rsidRPr="000274AA" w:rsidRDefault="00420FDD" w:rsidP="007C56AA">
      <w:pPr>
        <w:numPr>
          <w:ilvl w:val="0"/>
          <w:numId w:val="148"/>
        </w:numPr>
        <w:spacing w:after="120" w:line="23" w:lineRule="atLeast"/>
        <w:ind w:left="851" w:hanging="284"/>
        <w:jc w:val="both"/>
        <w:rPr>
          <w:sz w:val="22"/>
          <w:szCs w:val="22"/>
        </w:rPr>
      </w:pPr>
      <w:r w:rsidRPr="000274AA">
        <w:rPr>
          <w:sz w:val="22"/>
          <w:szCs w:val="22"/>
        </w:rPr>
        <w:t xml:space="preserve">zmiana danych teleadresowych. </w:t>
      </w:r>
    </w:p>
    <w:p w14:paraId="2A6F960B" w14:textId="77777777" w:rsidR="00420FDD" w:rsidRPr="000274AA" w:rsidRDefault="00420FDD" w:rsidP="007C56AA">
      <w:pPr>
        <w:pStyle w:val="Akapitzlist"/>
        <w:numPr>
          <w:ilvl w:val="0"/>
          <w:numId w:val="139"/>
        </w:numPr>
        <w:tabs>
          <w:tab w:val="clear" w:pos="360"/>
          <w:tab w:val="left" w:pos="142"/>
          <w:tab w:val="num" w:pos="567"/>
        </w:tabs>
        <w:spacing w:after="120" w:line="23" w:lineRule="atLeast"/>
        <w:ind w:left="567" w:hanging="567"/>
        <w:contextualSpacing w:val="0"/>
        <w:jc w:val="both"/>
        <w:rPr>
          <w:sz w:val="22"/>
          <w:szCs w:val="22"/>
        </w:rPr>
      </w:pPr>
      <w:r w:rsidRPr="000274AA">
        <w:rPr>
          <w:sz w:val="22"/>
          <w:szCs w:val="22"/>
        </w:rPr>
        <w:t xml:space="preserve">Strona występująca o zmianę postanowień zawartej umowy zobowiązana jest do udokumentowania zaistnienia okoliczności, o których mowa w ust. 1. Wniosek o zmianę postanowień umowy musi być wyrażony na piśmie. </w:t>
      </w:r>
    </w:p>
    <w:p w14:paraId="15DBDB72" w14:textId="77777777" w:rsidR="00420FDD" w:rsidRPr="000274AA" w:rsidRDefault="00420FDD" w:rsidP="007C56AA">
      <w:pPr>
        <w:pStyle w:val="Akapitzlist"/>
        <w:numPr>
          <w:ilvl w:val="0"/>
          <w:numId w:val="139"/>
        </w:numPr>
        <w:tabs>
          <w:tab w:val="clear" w:pos="360"/>
          <w:tab w:val="left" w:pos="142"/>
          <w:tab w:val="num" w:pos="567"/>
        </w:tabs>
        <w:spacing w:after="120" w:line="23" w:lineRule="atLeast"/>
        <w:ind w:left="567" w:hanging="567"/>
        <w:contextualSpacing w:val="0"/>
        <w:jc w:val="both"/>
        <w:rPr>
          <w:sz w:val="22"/>
          <w:szCs w:val="22"/>
        </w:rPr>
      </w:pPr>
      <w:r w:rsidRPr="000274AA">
        <w:rPr>
          <w:sz w:val="22"/>
          <w:szCs w:val="22"/>
        </w:rPr>
        <w:t xml:space="preserve">Zmiana umowy może nastąpić wyłącznie w formie pisemnego aneksu pod rygorem nieważności. </w:t>
      </w:r>
    </w:p>
    <w:p w14:paraId="425FFC15" w14:textId="77777777" w:rsidR="00420FDD" w:rsidRPr="000274AA" w:rsidRDefault="00420FDD" w:rsidP="00A960DC">
      <w:pPr>
        <w:pStyle w:val="Tekstpodstawowy2"/>
        <w:spacing w:after="120" w:line="23" w:lineRule="atLeast"/>
        <w:jc w:val="center"/>
        <w:rPr>
          <w:b/>
          <w:sz w:val="22"/>
          <w:szCs w:val="22"/>
        </w:rPr>
      </w:pPr>
      <w:r w:rsidRPr="000274AA">
        <w:rPr>
          <w:b/>
          <w:sz w:val="22"/>
          <w:szCs w:val="22"/>
        </w:rPr>
        <w:t>§ 14</w:t>
      </w:r>
    </w:p>
    <w:p w14:paraId="775693B5" w14:textId="77777777" w:rsidR="00420FDD" w:rsidRPr="000274AA" w:rsidRDefault="00420FDD" w:rsidP="00A960DC">
      <w:pPr>
        <w:pStyle w:val="Tekstpodstawowy2"/>
        <w:spacing w:after="120" w:line="23" w:lineRule="atLeast"/>
        <w:jc w:val="center"/>
        <w:rPr>
          <w:b/>
          <w:sz w:val="22"/>
          <w:szCs w:val="22"/>
        </w:rPr>
      </w:pPr>
      <w:r w:rsidRPr="000274AA">
        <w:rPr>
          <w:b/>
          <w:sz w:val="22"/>
          <w:szCs w:val="22"/>
        </w:rPr>
        <w:t>Przeniesienie praw lub obowiązków wynikających z tej umowy na osoby trzecie</w:t>
      </w:r>
    </w:p>
    <w:p w14:paraId="4F6D7E0A" w14:textId="580E32EC" w:rsidR="00420FDD" w:rsidRPr="000274AA" w:rsidRDefault="00420FDD" w:rsidP="007C56AA">
      <w:pPr>
        <w:pStyle w:val="Tekstpodstawowy2"/>
        <w:spacing w:after="120" w:line="23" w:lineRule="atLeast"/>
        <w:ind w:left="567"/>
        <w:jc w:val="both"/>
        <w:rPr>
          <w:sz w:val="22"/>
          <w:szCs w:val="22"/>
        </w:rPr>
      </w:pPr>
      <w:r w:rsidRPr="000274AA">
        <w:rPr>
          <w:sz w:val="22"/>
          <w:szCs w:val="22"/>
        </w:rPr>
        <w:t>Wykonawca nie może</w:t>
      </w:r>
      <w:r w:rsidR="00130A2A" w:rsidRPr="000274AA">
        <w:rPr>
          <w:sz w:val="22"/>
          <w:szCs w:val="22"/>
        </w:rPr>
        <w:t>, bez zgody Zamawiającego,</w:t>
      </w:r>
      <w:r w:rsidRPr="000274AA">
        <w:rPr>
          <w:sz w:val="22"/>
          <w:szCs w:val="22"/>
        </w:rPr>
        <w:t xml:space="preserve"> dokonać zastawienia lub przeniesienia jakichkolwiek praw lub obowiązków wynikających z tej umowy na osoby trzecie, dokonywać obciążeń tych praw w jakiejkolwiek formie, w szczególności: cesji, przekazu, sprzedaży, przelewu lub czynności wywołującej podobne skutki; obciążania jakiejkolwiek wierzytelności wynikającej z umowy lub jej części, a także zastawienia lub przeniesienia korzyści wynikającej z umowy lub udziału w niej na osoby trzecie, w tym także poprzez dokonywanie zastawu czy objęcia umową poręczenia lub czynności wywołującej podobne skutki. Wyżej wymienione czynności dokonane pomimo zakazu są względem Zamawiającego bezskuteczne.</w:t>
      </w:r>
    </w:p>
    <w:p w14:paraId="46862B40" w14:textId="77777777" w:rsidR="00420FDD" w:rsidRPr="000274AA" w:rsidRDefault="00420FDD" w:rsidP="00A960DC">
      <w:pPr>
        <w:pStyle w:val="Tekstpodstawowy2"/>
        <w:spacing w:after="120" w:line="23" w:lineRule="atLeast"/>
        <w:jc w:val="center"/>
        <w:rPr>
          <w:b/>
          <w:sz w:val="22"/>
          <w:szCs w:val="22"/>
        </w:rPr>
      </w:pPr>
      <w:r w:rsidRPr="000274AA">
        <w:rPr>
          <w:b/>
          <w:sz w:val="22"/>
          <w:szCs w:val="22"/>
        </w:rPr>
        <w:t>§ 15</w:t>
      </w:r>
    </w:p>
    <w:p w14:paraId="2435FE42" w14:textId="77777777" w:rsidR="00420FDD" w:rsidRPr="000274AA" w:rsidRDefault="00420FDD" w:rsidP="00A960DC">
      <w:pPr>
        <w:pStyle w:val="Tekstpodstawowy2"/>
        <w:spacing w:after="120" w:line="23" w:lineRule="atLeast"/>
        <w:jc w:val="center"/>
        <w:rPr>
          <w:b/>
          <w:sz w:val="22"/>
          <w:szCs w:val="22"/>
        </w:rPr>
      </w:pPr>
      <w:r w:rsidRPr="000274AA">
        <w:rPr>
          <w:b/>
          <w:sz w:val="22"/>
          <w:szCs w:val="22"/>
        </w:rPr>
        <w:t>Postanowienia końcowe</w:t>
      </w:r>
    </w:p>
    <w:p w14:paraId="4667F2CF" w14:textId="77777777" w:rsidR="00420FDD" w:rsidRPr="000274AA" w:rsidRDefault="00420FDD" w:rsidP="00A960DC">
      <w:pPr>
        <w:pStyle w:val="Akapitzlist"/>
        <w:numPr>
          <w:ilvl w:val="0"/>
          <w:numId w:val="9"/>
        </w:numPr>
        <w:tabs>
          <w:tab w:val="left" w:pos="142"/>
        </w:tabs>
        <w:spacing w:after="120" w:line="23" w:lineRule="atLeast"/>
        <w:ind w:left="567" w:hanging="567"/>
        <w:jc w:val="both"/>
        <w:rPr>
          <w:sz w:val="22"/>
          <w:szCs w:val="22"/>
        </w:rPr>
      </w:pPr>
      <w:r w:rsidRPr="000274AA">
        <w:rPr>
          <w:sz w:val="22"/>
          <w:szCs w:val="22"/>
        </w:rPr>
        <w:t>Postanowienia umowy są interpretowane na podstawie przepisów prawa polskiego.</w:t>
      </w:r>
    </w:p>
    <w:p w14:paraId="1CDAB7F5" w14:textId="77777777" w:rsidR="00420FDD" w:rsidRPr="000274AA" w:rsidRDefault="00420FDD" w:rsidP="00A960DC">
      <w:pPr>
        <w:pStyle w:val="Akapitzlist"/>
        <w:numPr>
          <w:ilvl w:val="0"/>
          <w:numId w:val="9"/>
        </w:numPr>
        <w:tabs>
          <w:tab w:val="left" w:pos="142"/>
        </w:tabs>
        <w:spacing w:after="120" w:line="23" w:lineRule="atLeast"/>
        <w:ind w:left="567" w:hanging="567"/>
        <w:jc w:val="both"/>
        <w:rPr>
          <w:sz w:val="22"/>
          <w:szCs w:val="22"/>
        </w:rPr>
      </w:pPr>
      <w:r w:rsidRPr="000274AA">
        <w:rPr>
          <w:sz w:val="22"/>
          <w:szCs w:val="22"/>
        </w:rPr>
        <w:t>Wszelkie dokumenty dostarczane drugiej Stronie w trakcie realizacji umowy będą sporządzane w języku polskim.</w:t>
      </w:r>
    </w:p>
    <w:p w14:paraId="0DCFF3CB" w14:textId="77777777" w:rsidR="00420FDD" w:rsidRPr="000274AA" w:rsidRDefault="00420FDD" w:rsidP="00A960DC">
      <w:pPr>
        <w:pStyle w:val="Akapitzlist"/>
        <w:numPr>
          <w:ilvl w:val="0"/>
          <w:numId w:val="9"/>
        </w:numPr>
        <w:tabs>
          <w:tab w:val="left" w:pos="142"/>
        </w:tabs>
        <w:spacing w:after="120" w:line="23" w:lineRule="atLeast"/>
        <w:ind w:left="567" w:hanging="567"/>
        <w:jc w:val="both"/>
        <w:rPr>
          <w:sz w:val="22"/>
          <w:szCs w:val="22"/>
        </w:rPr>
      </w:pPr>
      <w:r w:rsidRPr="000274AA">
        <w:rPr>
          <w:sz w:val="22"/>
          <w:szCs w:val="22"/>
        </w:rPr>
        <w:lastRenderedPageBreak/>
        <w:t>W celu wyeliminowania stwierdzonych rozbieżności pomiędzy dokumentami, o których mowa w ust. 10 Zamawiający jest zobowiązany niezwłocznie przekazać informację w formie pisemnej występującemu o wyjaśnienie rozbieżności,</w:t>
      </w:r>
      <w:r w:rsidRPr="000274AA">
        <w:rPr>
          <w:b/>
          <w:sz w:val="22"/>
          <w:szCs w:val="22"/>
        </w:rPr>
        <w:t xml:space="preserve"> </w:t>
      </w:r>
      <w:r w:rsidRPr="000274AA">
        <w:rPr>
          <w:sz w:val="22"/>
          <w:szCs w:val="22"/>
        </w:rPr>
        <w:t>z zachowaniem przy interpretacji rozbieżności zasady pierwszeństwa kolejności dokumentów, o której mowa w ust. 10. Interpretacja ta będzie miała charakter wiążący. W odniesieniu do zobowiązań Wykonawcy określonych w przedmiocie umowy, umowę oraz dokumenty, o których w niej mowa należy traktować jako wzajemnie wyjaśniające się i uzupełniające w  taki sposób, że w wyniku znalezionych dwuznaczności lub rozbieżności między tymi dokumentami Wykonawca nie może ograniczyć ani zakresu przedmiotu umowy, ani wymaganego zakresu wykonania robót budowlanych objętych umową.</w:t>
      </w:r>
    </w:p>
    <w:p w14:paraId="7DC878A7" w14:textId="77777777" w:rsidR="00420FDD" w:rsidRPr="000274AA" w:rsidRDefault="00420FDD" w:rsidP="00A960DC">
      <w:pPr>
        <w:pStyle w:val="Akapitzlist"/>
        <w:numPr>
          <w:ilvl w:val="0"/>
          <w:numId w:val="9"/>
        </w:numPr>
        <w:tabs>
          <w:tab w:val="left" w:pos="142"/>
        </w:tabs>
        <w:spacing w:after="120" w:line="23" w:lineRule="atLeast"/>
        <w:ind w:left="567" w:hanging="567"/>
        <w:jc w:val="both"/>
        <w:rPr>
          <w:sz w:val="22"/>
          <w:szCs w:val="22"/>
        </w:rPr>
      </w:pPr>
      <w:r w:rsidRPr="000274AA">
        <w:rPr>
          <w:sz w:val="22"/>
          <w:szCs w:val="22"/>
        </w:rPr>
        <w:t>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w:t>
      </w:r>
      <w:r w:rsidRPr="000274AA">
        <w:rPr>
          <w:iCs/>
          <w:sz w:val="22"/>
          <w:szCs w:val="22"/>
        </w:rPr>
        <w:t xml:space="preserve"> Podobne</w:t>
      </w:r>
      <w:r w:rsidRPr="000274AA">
        <w:rPr>
          <w:sz w:val="22"/>
          <w:szCs w:val="22"/>
        </w:rPr>
        <w:t xml:space="preserve"> obowiązuje w przypadku luk w powyższych postanowieniach.</w:t>
      </w:r>
    </w:p>
    <w:p w14:paraId="0EC98A91" w14:textId="77777777" w:rsidR="00420FDD" w:rsidRPr="000274AA" w:rsidRDefault="00420FDD" w:rsidP="00A960DC">
      <w:pPr>
        <w:pStyle w:val="Akapitzlist"/>
        <w:numPr>
          <w:ilvl w:val="0"/>
          <w:numId w:val="9"/>
        </w:numPr>
        <w:tabs>
          <w:tab w:val="left" w:pos="142"/>
        </w:tabs>
        <w:spacing w:after="120" w:line="23" w:lineRule="atLeast"/>
        <w:ind w:left="567" w:hanging="567"/>
        <w:jc w:val="both"/>
        <w:rPr>
          <w:sz w:val="22"/>
          <w:szCs w:val="22"/>
        </w:rPr>
      </w:pPr>
      <w:r w:rsidRPr="000274AA">
        <w:rPr>
          <w:sz w:val="22"/>
          <w:szCs w:val="22"/>
        </w:rPr>
        <w:t xml:space="preserve">Jeżeli Strony stwierdzą błąd pisarski, oczywistą omyłkę, niezamierzone przeoczenia, usterkę w tekście wówczas </w:t>
      </w:r>
      <w:r w:rsidRPr="000274AA">
        <w:rPr>
          <w:iCs/>
          <w:sz w:val="22"/>
          <w:szCs w:val="22"/>
        </w:rPr>
        <w:t xml:space="preserve">Strony zobowiązują się podjąć działania w celu poprawy, uzupełnienia umowy w tym zakresie. </w:t>
      </w:r>
      <w:r w:rsidRPr="000274AA">
        <w:rPr>
          <w:sz w:val="22"/>
          <w:szCs w:val="22"/>
        </w:rPr>
        <w:t>Poprawienie błędu pisarskiego, oczywistej omyłki, przeoczenia lub usterki w tekście nie może prowadzić do wytworzenia treści niezgodnej z pozostałymi postanowieniami umowy w tym zakresie.</w:t>
      </w:r>
    </w:p>
    <w:p w14:paraId="64D5A5BB" w14:textId="56EF875C" w:rsidR="00420FDD" w:rsidRPr="000274AA" w:rsidRDefault="00420FDD" w:rsidP="00A960DC">
      <w:pPr>
        <w:pStyle w:val="Akapitzlist"/>
        <w:numPr>
          <w:ilvl w:val="0"/>
          <w:numId w:val="9"/>
        </w:numPr>
        <w:tabs>
          <w:tab w:val="left" w:pos="142"/>
        </w:tabs>
        <w:spacing w:after="120" w:line="23" w:lineRule="atLeast"/>
        <w:ind w:left="567" w:hanging="567"/>
        <w:jc w:val="both"/>
        <w:rPr>
          <w:sz w:val="22"/>
          <w:szCs w:val="22"/>
        </w:rPr>
      </w:pPr>
      <w:r w:rsidRPr="000274AA">
        <w:rPr>
          <w:bCs/>
          <w:sz w:val="22"/>
          <w:szCs w:val="22"/>
        </w:rPr>
        <w:t>W okresie obowiązywania na obszarze Rzeczypospolitej Polskiej stanu epidemii lub stanu zagrożenia epidemicznego,</w:t>
      </w:r>
      <w:r w:rsidR="00521169" w:rsidRPr="000274AA">
        <w:rPr>
          <w:bCs/>
          <w:sz w:val="22"/>
          <w:szCs w:val="22"/>
        </w:rPr>
        <w:t xml:space="preserve"> </w:t>
      </w:r>
      <w:r w:rsidRPr="000274AA">
        <w:rPr>
          <w:bCs/>
          <w:sz w:val="22"/>
          <w:szCs w:val="22"/>
        </w:rPr>
        <w:t xml:space="preserve">Zamawiający będą wykonywali uprawnienia wynikające z umowy </w:t>
      </w:r>
      <w:r w:rsidR="000833E2" w:rsidRPr="000274AA">
        <w:rPr>
          <w:bCs/>
          <w:sz w:val="22"/>
          <w:szCs w:val="22"/>
        </w:rPr>
        <w:br/>
      </w:r>
      <w:r w:rsidRPr="000274AA">
        <w:rPr>
          <w:bCs/>
          <w:sz w:val="22"/>
          <w:szCs w:val="22"/>
        </w:rPr>
        <w:t>z uwzględnieniem ograniczeń wynikających z przepisów prawa.</w:t>
      </w:r>
    </w:p>
    <w:p w14:paraId="7343D497" w14:textId="77777777" w:rsidR="00420FDD" w:rsidRPr="000274AA" w:rsidRDefault="00420FDD" w:rsidP="00A960DC">
      <w:pPr>
        <w:pStyle w:val="Akapitzlist"/>
        <w:numPr>
          <w:ilvl w:val="0"/>
          <w:numId w:val="9"/>
        </w:numPr>
        <w:tabs>
          <w:tab w:val="left" w:pos="142"/>
        </w:tabs>
        <w:spacing w:after="120" w:line="23" w:lineRule="atLeast"/>
        <w:ind w:left="567" w:hanging="567"/>
        <w:jc w:val="both"/>
        <w:rPr>
          <w:sz w:val="22"/>
          <w:szCs w:val="22"/>
        </w:rPr>
      </w:pPr>
      <w:r w:rsidRPr="000274AA">
        <w:rPr>
          <w:sz w:val="22"/>
          <w:szCs w:val="22"/>
        </w:rPr>
        <w:t>W sprawach nieuregulowanych niniejszą umową zastosowanie mają przepisy Kodeksu cywilnego, jeżeli przepisy ustawy Prawo zamówień publicznych nie stanowią inaczej, Prawo budowlane wraz z aktami wykonawczymi oraz inne właściwe przepisy.</w:t>
      </w:r>
    </w:p>
    <w:p w14:paraId="0C3FA702" w14:textId="77777777" w:rsidR="00420FDD" w:rsidRPr="000274AA" w:rsidRDefault="00420FDD" w:rsidP="00A960DC">
      <w:pPr>
        <w:pStyle w:val="Akapitzlist"/>
        <w:numPr>
          <w:ilvl w:val="0"/>
          <w:numId w:val="9"/>
        </w:numPr>
        <w:tabs>
          <w:tab w:val="left" w:pos="142"/>
        </w:tabs>
        <w:spacing w:after="120" w:line="23" w:lineRule="atLeast"/>
        <w:ind w:left="567" w:hanging="567"/>
        <w:jc w:val="both"/>
        <w:rPr>
          <w:sz w:val="22"/>
          <w:szCs w:val="22"/>
        </w:rPr>
      </w:pPr>
      <w:r w:rsidRPr="000274AA">
        <w:rPr>
          <w:sz w:val="22"/>
          <w:szCs w:val="22"/>
        </w:rPr>
        <w:t>Wszelkie spory mogące wyniknąć przy realizacji umowy będą rozpatrywane zgodnie z Prawem Polskim według właściwości siedziby dla Zamawiającego.</w:t>
      </w:r>
    </w:p>
    <w:p w14:paraId="00F6BED6" w14:textId="77777777" w:rsidR="00420FDD" w:rsidRPr="000274AA" w:rsidRDefault="00420FDD" w:rsidP="00A960DC">
      <w:pPr>
        <w:pStyle w:val="Akapitzlist"/>
        <w:numPr>
          <w:ilvl w:val="0"/>
          <w:numId w:val="9"/>
        </w:numPr>
        <w:tabs>
          <w:tab w:val="left" w:pos="142"/>
        </w:tabs>
        <w:spacing w:after="120" w:line="23" w:lineRule="atLeast"/>
        <w:ind w:left="567" w:hanging="567"/>
        <w:jc w:val="both"/>
        <w:rPr>
          <w:sz w:val="22"/>
          <w:szCs w:val="22"/>
        </w:rPr>
      </w:pPr>
      <w:r w:rsidRPr="000274AA">
        <w:rPr>
          <w:sz w:val="22"/>
          <w:szCs w:val="22"/>
        </w:rPr>
        <w:t>Zarówno Zamawiający jak i Wykonawca(-cy)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5C1AC664" w14:textId="77777777" w:rsidR="00420FDD" w:rsidRPr="000274AA" w:rsidRDefault="00420FDD" w:rsidP="00A960DC">
      <w:pPr>
        <w:pStyle w:val="Akapitzlist"/>
        <w:numPr>
          <w:ilvl w:val="0"/>
          <w:numId w:val="9"/>
        </w:numPr>
        <w:spacing w:after="120" w:line="23" w:lineRule="atLeast"/>
        <w:ind w:left="567" w:hanging="567"/>
        <w:jc w:val="both"/>
        <w:rPr>
          <w:sz w:val="22"/>
          <w:szCs w:val="22"/>
        </w:rPr>
      </w:pPr>
      <w:r w:rsidRPr="000274AA">
        <w:rPr>
          <w:sz w:val="22"/>
          <w:szCs w:val="22"/>
        </w:rPr>
        <w:t>Umowę sporządzono w 4 jednobrzmiących egzemplarzach, 3 egzemplarze dla Zamawiającego i jeden egzemplarz dla Wykonawcy.</w:t>
      </w:r>
    </w:p>
    <w:p w14:paraId="0F58CE7A" w14:textId="77777777" w:rsidR="00420FDD" w:rsidRPr="000274AA" w:rsidRDefault="00420FDD" w:rsidP="007C56AA">
      <w:pPr>
        <w:spacing w:after="120" w:line="23" w:lineRule="atLeast"/>
        <w:jc w:val="both"/>
        <w:rPr>
          <w:sz w:val="22"/>
          <w:szCs w:val="22"/>
        </w:rPr>
      </w:pPr>
      <w:r w:rsidRPr="000274AA">
        <w:rPr>
          <w:sz w:val="22"/>
          <w:szCs w:val="22"/>
        </w:rPr>
        <w:t>………………….…………….                                            …………………….……………………</w:t>
      </w:r>
    </w:p>
    <w:p w14:paraId="5CF5D504" w14:textId="77777777" w:rsidR="00420FDD" w:rsidRPr="000274AA" w:rsidRDefault="00420FDD" w:rsidP="007C56AA">
      <w:pPr>
        <w:tabs>
          <w:tab w:val="left" w:pos="0"/>
        </w:tabs>
        <w:spacing w:after="120" w:line="23" w:lineRule="atLeast"/>
        <w:jc w:val="both"/>
        <w:rPr>
          <w:sz w:val="22"/>
          <w:szCs w:val="22"/>
        </w:rPr>
      </w:pPr>
      <w:r w:rsidRPr="000274AA">
        <w:rPr>
          <w:sz w:val="22"/>
          <w:szCs w:val="22"/>
        </w:rPr>
        <w:t xml:space="preserve">                   Zamawiający                  </w:t>
      </w:r>
      <w:r w:rsidRPr="000274AA">
        <w:rPr>
          <w:sz w:val="22"/>
          <w:szCs w:val="22"/>
        </w:rPr>
        <w:tab/>
      </w:r>
      <w:r w:rsidRPr="000274AA">
        <w:rPr>
          <w:sz w:val="22"/>
          <w:szCs w:val="22"/>
        </w:rPr>
        <w:tab/>
      </w:r>
      <w:r w:rsidRPr="000274AA">
        <w:rPr>
          <w:sz w:val="22"/>
          <w:szCs w:val="22"/>
        </w:rPr>
        <w:tab/>
      </w:r>
      <w:r w:rsidRPr="000274AA">
        <w:rPr>
          <w:sz w:val="22"/>
          <w:szCs w:val="22"/>
        </w:rPr>
        <w:tab/>
        <w:t xml:space="preserve">              Wykonawca</w:t>
      </w:r>
    </w:p>
    <w:bookmarkEnd w:id="8"/>
    <w:bookmarkEnd w:id="10"/>
    <w:bookmarkEnd w:id="11"/>
    <w:p w14:paraId="4CA32A2C" w14:textId="32AEA707" w:rsidR="004D1AA7" w:rsidRPr="000274AA" w:rsidRDefault="004D1AA7" w:rsidP="007C56AA">
      <w:pPr>
        <w:tabs>
          <w:tab w:val="left" w:pos="0"/>
        </w:tabs>
        <w:spacing w:after="120" w:line="23" w:lineRule="atLeast"/>
        <w:jc w:val="both"/>
        <w:rPr>
          <w:strike/>
          <w:sz w:val="22"/>
          <w:szCs w:val="22"/>
        </w:rPr>
      </w:pPr>
    </w:p>
    <w:p w14:paraId="0B5E94CD" w14:textId="77777777" w:rsidR="00521169" w:rsidRPr="000274AA" w:rsidRDefault="00521169" w:rsidP="00521169">
      <w:pPr>
        <w:suppressAutoHyphens w:val="0"/>
        <w:autoSpaceDE w:val="0"/>
        <w:rPr>
          <w:b/>
          <w:bCs/>
          <w:sz w:val="18"/>
          <w:szCs w:val="18"/>
        </w:rPr>
      </w:pPr>
      <w:r w:rsidRPr="000274AA">
        <w:rPr>
          <w:b/>
          <w:bCs/>
          <w:sz w:val="18"/>
          <w:szCs w:val="18"/>
        </w:rPr>
        <w:t>Załączniki:</w:t>
      </w:r>
    </w:p>
    <w:p w14:paraId="467F30EC" w14:textId="77777777" w:rsidR="00521169" w:rsidRPr="000274AA" w:rsidRDefault="00521169" w:rsidP="00521169">
      <w:pPr>
        <w:suppressAutoHyphens w:val="0"/>
        <w:jc w:val="both"/>
        <w:rPr>
          <w:sz w:val="18"/>
          <w:szCs w:val="18"/>
        </w:rPr>
      </w:pPr>
      <w:r w:rsidRPr="000274AA">
        <w:rPr>
          <w:sz w:val="18"/>
          <w:szCs w:val="18"/>
        </w:rPr>
        <w:t>Integralną częścią Umowy są następujące dokumenty, stanowiące kolejne załączniki do umowy</w:t>
      </w:r>
    </w:p>
    <w:p w14:paraId="1884AD45" w14:textId="77777777" w:rsidR="00521169" w:rsidRPr="000274AA" w:rsidRDefault="00521169" w:rsidP="00521169">
      <w:pPr>
        <w:numPr>
          <w:ilvl w:val="0"/>
          <w:numId w:val="266"/>
        </w:numPr>
        <w:suppressAutoHyphens w:val="0"/>
        <w:autoSpaceDE w:val="0"/>
        <w:autoSpaceDN w:val="0"/>
        <w:ind w:left="567" w:hanging="426"/>
        <w:jc w:val="both"/>
        <w:rPr>
          <w:sz w:val="18"/>
          <w:szCs w:val="18"/>
        </w:rPr>
      </w:pPr>
      <w:r w:rsidRPr="000274AA">
        <w:rPr>
          <w:rFonts w:eastAsia="Lucida Sans Unicode"/>
          <w:spacing w:val="8"/>
          <w:sz w:val="18"/>
          <w:szCs w:val="18"/>
          <w:lang w:eastAsia="hi-IN"/>
        </w:rPr>
        <w:t>Porozumienie. Uzgodnienia Szczegółowych Warunków Współpracy Pomiędzy Stronami (media: energia,  woda, ścieki).</w:t>
      </w:r>
    </w:p>
    <w:p w14:paraId="34F7FA3F" w14:textId="77777777" w:rsidR="00521169" w:rsidRPr="000274AA" w:rsidRDefault="00521169" w:rsidP="00521169">
      <w:pPr>
        <w:numPr>
          <w:ilvl w:val="0"/>
          <w:numId w:val="266"/>
        </w:numPr>
        <w:suppressAutoHyphens w:val="0"/>
        <w:autoSpaceDE w:val="0"/>
        <w:autoSpaceDN w:val="0"/>
        <w:ind w:left="567" w:hanging="426"/>
        <w:jc w:val="both"/>
        <w:rPr>
          <w:sz w:val="18"/>
          <w:szCs w:val="18"/>
        </w:rPr>
      </w:pPr>
      <w:r w:rsidRPr="000274AA">
        <w:rPr>
          <w:rFonts w:eastAsia="Lucida Sans Unicode"/>
          <w:spacing w:val="8"/>
          <w:sz w:val="18"/>
          <w:szCs w:val="18"/>
          <w:lang w:eastAsia="hi-IN"/>
        </w:rPr>
        <w:t>Oświadczenie i klauzula informacyjna dotycząca RODO.</w:t>
      </w:r>
    </w:p>
    <w:p w14:paraId="41B9AA82" w14:textId="76BEB32C" w:rsidR="00521169" w:rsidRPr="000274AA" w:rsidRDefault="00521169" w:rsidP="00521169">
      <w:pPr>
        <w:numPr>
          <w:ilvl w:val="0"/>
          <w:numId w:val="266"/>
        </w:numPr>
        <w:suppressAutoHyphens w:val="0"/>
        <w:autoSpaceDE w:val="0"/>
        <w:autoSpaceDN w:val="0"/>
        <w:ind w:left="567" w:hanging="426"/>
        <w:jc w:val="both"/>
        <w:rPr>
          <w:rFonts w:eastAsia="Lucida Sans Unicode"/>
          <w:spacing w:val="8"/>
          <w:sz w:val="18"/>
          <w:szCs w:val="18"/>
          <w:lang w:eastAsia="hi-IN"/>
        </w:rPr>
      </w:pPr>
      <w:r w:rsidRPr="000274AA">
        <w:rPr>
          <w:rFonts w:eastAsia="Lucida Sans Unicode"/>
          <w:spacing w:val="8"/>
          <w:sz w:val="18"/>
          <w:szCs w:val="18"/>
          <w:lang w:eastAsia="hi-IN"/>
        </w:rPr>
        <w:t>Oświadczenie Podwykonawcy.</w:t>
      </w:r>
    </w:p>
    <w:p w14:paraId="284815FC" w14:textId="40C59C34" w:rsidR="00521169" w:rsidRPr="000274AA" w:rsidRDefault="00521169" w:rsidP="00521169">
      <w:pPr>
        <w:numPr>
          <w:ilvl w:val="0"/>
          <w:numId w:val="266"/>
        </w:numPr>
        <w:suppressAutoHyphens w:val="0"/>
        <w:autoSpaceDE w:val="0"/>
        <w:autoSpaceDN w:val="0"/>
        <w:ind w:left="567" w:hanging="426"/>
        <w:jc w:val="both"/>
        <w:rPr>
          <w:rFonts w:eastAsia="Lucida Sans Unicode"/>
          <w:spacing w:val="8"/>
          <w:sz w:val="18"/>
          <w:szCs w:val="18"/>
          <w:lang w:eastAsia="hi-IN"/>
        </w:rPr>
      </w:pPr>
      <w:r w:rsidRPr="000274AA">
        <w:rPr>
          <w:rFonts w:eastAsia="Lucida Sans Unicode"/>
          <w:spacing w:val="8"/>
          <w:sz w:val="18"/>
          <w:szCs w:val="18"/>
          <w:lang w:eastAsia="hi-IN"/>
        </w:rPr>
        <w:t>Specyfikacja Warunków Zamówienia z załącznikami.</w:t>
      </w:r>
    </w:p>
    <w:p w14:paraId="708028E1" w14:textId="03EAD792" w:rsidR="00521169" w:rsidRPr="000274AA" w:rsidRDefault="00521169" w:rsidP="00521169">
      <w:pPr>
        <w:numPr>
          <w:ilvl w:val="0"/>
          <w:numId w:val="266"/>
        </w:numPr>
        <w:suppressAutoHyphens w:val="0"/>
        <w:autoSpaceDE w:val="0"/>
        <w:autoSpaceDN w:val="0"/>
        <w:ind w:left="567" w:hanging="426"/>
        <w:jc w:val="both"/>
        <w:rPr>
          <w:rFonts w:eastAsia="Lucida Sans Unicode"/>
          <w:spacing w:val="8"/>
          <w:sz w:val="18"/>
          <w:szCs w:val="18"/>
          <w:lang w:eastAsia="hi-IN"/>
        </w:rPr>
      </w:pPr>
      <w:r w:rsidRPr="000274AA">
        <w:rPr>
          <w:rFonts w:eastAsia="Lucida Sans Unicode"/>
          <w:spacing w:val="8"/>
          <w:sz w:val="18"/>
          <w:szCs w:val="18"/>
          <w:lang w:eastAsia="hi-IN"/>
        </w:rPr>
        <w:t>Dokumentacja projektowa.</w:t>
      </w:r>
    </w:p>
    <w:p w14:paraId="7FAD32C0" w14:textId="77777777" w:rsidR="00521169" w:rsidRPr="000274AA" w:rsidRDefault="00521169" w:rsidP="00521169">
      <w:pPr>
        <w:numPr>
          <w:ilvl w:val="0"/>
          <w:numId w:val="266"/>
        </w:numPr>
        <w:suppressAutoHyphens w:val="0"/>
        <w:autoSpaceDE w:val="0"/>
        <w:autoSpaceDN w:val="0"/>
        <w:ind w:left="567" w:hanging="426"/>
        <w:jc w:val="both"/>
        <w:rPr>
          <w:rFonts w:eastAsia="Lucida Sans Unicode"/>
          <w:spacing w:val="8"/>
          <w:sz w:val="18"/>
          <w:szCs w:val="18"/>
          <w:lang w:eastAsia="hi-IN"/>
        </w:rPr>
      </w:pPr>
      <w:r w:rsidRPr="000274AA">
        <w:rPr>
          <w:rFonts w:eastAsia="Lucida Sans Unicode"/>
          <w:spacing w:val="8"/>
          <w:sz w:val="18"/>
          <w:szCs w:val="18"/>
          <w:lang w:eastAsia="hi-IN"/>
        </w:rPr>
        <w:t>Harmonogram rzeczowo-finansowy,</w:t>
      </w:r>
    </w:p>
    <w:p w14:paraId="3280E90F" w14:textId="77777777" w:rsidR="00521169" w:rsidRPr="000274AA" w:rsidRDefault="00521169" w:rsidP="00521169">
      <w:pPr>
        <w:numPr>
          <w:ilvl w:val="0"/>
          <w:numId w:val="266"/>
        </w:numPr>
        <w:suppressAutoHyphens w:val="0"/>
        <w:autoSpaceDE w:val="0"/>
        <w:autoSpaceDN w:val="0"/>
        <w:ind w:left="567" w:hanging="426"/>
        <w:jc w:val="both"/>
        <w:rPr>
          <w:rFonts w:eastAsia="Lucida Sans Unicode"/>
          <w:spacing w:val="8"/>
          <w:sz w:val="18"/>
          <w:szCs w:val="18"/>
          <w:lang w:eastAsia="hi-IN"/>
        </w:rPr>
      </w:pPr>
      <w:r w:rsidRPr="000274AA">
        <w:rPr>
          <w:rFonts w:eastAsia="Lucida Sans Unicode"/>
          <w:spacing w:val="8"/>
          <w:sz w:val="18"/>
          <w:szCs w:val="18"/>
          <w:lang w:eastAsia="hi-IN"/>
        </w:rPr>
        <w:t>Zabezpieczenie należytego wykonania umowy,</w:t>
      </w:r>
    </w:p>
    <w:p w14:paraId="1679C14A" w14:textId="77777777" w:rsidR="00521169" w:rsidRPr="000274AA" w:rsidRDefault="00521169" w:rsidP="00521169">
      <w:pPr>
        <w:numPr>
          <w:ilvl w:val="0"/>
          <w:numId w:val="266"/>
        </w:numPr>
        <w:suppressAutoHyphens w:val="0"/>
        <w:autoSpaceDE w:val="0"/>
        <w:autoSpaceDN w:val="0"/>
        <w:ind w:left="567" w:hanging="426"/>
        <w:jc w:val="both"/>
        <w:rPr>
          <w:rFonts w:eastAsia="Lucida Sans Unicode"/>
          <w:spacing w:val="8"/>
          <w:sz w:val="18"/>
          <w:szCs w:val="18"/>
          <w:lang w:eastAsia="hi-IN"/>
        </w:rPr>
      </w:pPr>
      <w:r w:rsidRPr="000274AA">
        <w:rPr>
          <w:rFonts w:eastAsia="Lucida Sans Unicode"/>
          <w:spacing w:val="8"/>
          <w:sz w:val="18"/>
          <w:szCs w:val="18"/>
          <w:lang w:eastAsia="hi-IN"/>
        </w:rPr>
        <w:t>Umowa regulująca współpracę Wykonawców w przypadku Wykonawców wspólnie  realizujących niniejszą  umowę, (np. umowa konsorcjum).</w:t>
      </w:r>
    </w:p>
    <w:p w14:paraId="57F8E961" w14:textId="77777777" w:rsidR="00521169" w:rsidRPr="000274AA" w:rsidRDefault="00521169" w:rsidP="00521169">
      <w:pPr>
        <w:numPr>
          <w:ilvl w:val="0"/>
          <w:numId w:val="266"/>
        </w:numPr>
        <w:suppressAutoHyphens w:val="0"/>
        <w:autoSpaceDE w:val="0"/>
        <w:autoSpaceDN w:val="0"/>
        <w:ind w:left="567" w:hanging="426"/>
        <w:jc w:val="both"/>
        <w:rPr>
          <w:sz w:val="18"/>
          <w:szCs w:val="18"/>
        </w:rPr>
      </w:pPr>
      <w:r w:rsidRPr="000274AA">
        <w:rPr>
          <w:sz w:val="18"/>
          <w:szCs w:val="18"/>
        </w:rPr>
        <w:t>Polisa ubezpieczeniowa.</w:t>
      </w:r>
    </w:p>
    <w:p w14:paraId="031E229B" w14:textId="77777777" w:rsidR="00521169" w:rsidRPr="000274AA" w:rsidRDefault="00521169" w:rsidP="00521169">
      <w:pPr>
        <w:numPr>
          <w:ilvl w:val="0"/>
          <w:numId w:val="266"/>
        </w:numPr>
        <w:suppressAutoHyphens w:val="0"/>
        <w:autoSpaceDE w:val="0"/>
        <w:autoSpaceDN w:val="0"/>
        <w:ind w:left="567" w:hanging="426"/>
        <w:jc w:val="both"/>
        <w:rPr>
          <w:sz w:val="18"/>
          <w:szCs w:val="18"/>
        </w:rPr>
      </w:pPr>
      <w:r w:rsidRPr="000274AA">
        <w:rPr>
          <w:sz w:val="18"/>
          <w:szCs w:val="18"/>
        </w:rPr>
        <w:t>Oferta Wykonawcy.</w:t>
      </w:r>
    </w:p>
    <w:p w14:paraId="013F9BD0" w14:textId="77777777" w:rsidR="00521169" w:rsidRPr="000274AA" w:rsidRDefault="00521169" w:rsidP="007C56AA">
      <w:pPr>
        <w:widowControl w:val="0"/>
        <w:tabs>
          <w:tab w:val="left" w:pos="567"/>
        </w:tabs>
        <w:spacing w:after="120" w:line="23" w:lineRule="atLeast"/>
        <w:jc w:val="both"/>
        <w:rPr>
          <w:b/>
          <w:bCs/>
          <w:sz w:val="22"/>
          <w:szCs w:val="22"/>
        </w:rPr>
      </w:pPr>
    </w:p>
    <w:p w14:paraId="5BD70025" w14:textId="429B10C3" w:rsidR="00381128" w:rsidRPr="000274AA" w:rsidRDefault="00381128" w:rsidP="00381128">
      <w:pPr>
        <w:suppressAutoHyphens w:val="0"/>
        <w:spacing w:after="120" w:line="23" w:lineRule="atLeast"/>
        <w:jc w:val="right"/>
        <w:rPr>
          <w:rFonts w:eastAsia="Andale Sans UI"/>
          <w:b/>
          <w:bCs/>
          <w:sz w:val="22"/>
          <w:szCs w:val="22"/>
          <w:lang w:bidi="en-US"/>
        </w:rPr>
      </w:pPr>
      <w:r w:rsidRPr="000274AA">
        <w:rPr>
          <w:rFonts w:eastAsia="Andale Sans UI"/>
          <w:b/>
          <w:bCs/>
          <w:sz w:val="22"/>
          <w:szCs w:val="22"/>
          <w:lang w:bidi="en-US"/>
        </w:rPr>
        <w:lastRenderedPageBreak/>
        <w:t>Załącznik nr 2</w:t>
      </w:r>
    </w:p>
    <w:p w14:paraId="622D7DEE" w14:textId="7FF2268A" w:rsidR="00381128" w:rsidRPr="000274AA" w:rsidRDefault="00381128" w:rsidP="00381128">
      <w:pPr>
        <w:suppressAutoHyphens w:val="0"/>
        <w:spacing w:after="120" w:line="23" w:lineRule="atLeast"/>
        <w:jc w:val="right"/>
        <w:rPr>
          <w:rFonts w:eastAsia="Andale Sans UI"/>
          <w:b/>
          <w:bCs/>
          <w:sz w:val="22"/>
          <w:szCs w:val="22"/>
          <w:lang w:bidi="en-US"/>
        </w:rPr>
      </w:pPr>
      <w:r w:rsidRPr="000274AA">
        <w:rPr>
          <w:rFonts w:eastAsia="Andale Sans UI"/>
          <w:b/>
          <w:bCs/>
          <w:sz w:val="22"/>
          <w:szCs w:val="22"/>
          <w:lang w:bidi="en-US"/>
        </w:rPr>
        <w:t>do Umowy Nr ………./20</w:t>
      </w:r>
      <w:r w:rsidR="00E815CB">
        <w:rPr>
          <w:rFonts w:eastAsia="Andale Sans UI"/>
          <w:b/>
          <w:bCs/>
          <w:sz w:val="22"/>
          <w:szCs w:val="22"/>
          <w:lang w:bidi="en-US"/>
        </w:rPr>
        <w:t>24</w:t>
      </w:r>
    </w:p>
    <w:p w14:paraId="06450249" w14:textId="253C4760" w:rsidR="00381128" w:rsidRPr="000274AA" w:rsidRDefault="00381128" w:rsidP="00381128">
      <w:pPr>
        <w:suppressAutoHyphens w:val="0"/>
        <w:spacing w:after="120" w:line="23" w:lineRule="atLeast"/>
        <w:jc w:val="right"/>
        <w:rPr>
          <w:rFonts w:eastAsia="Andale Sans UI"/>
          <w:b/>
          <w:bCs/>
          <w:sz w:val="22"/>
          <w:szCs w:val="22"/>
          <w:lang w:bidi="en-US"/>
        </w:rPr>
      </w:pPr>
      <w:r w:rsidRPr="000274AA">
        <w:rPr>
          <w:rFonts w:eastAsia="Andale Sans UI"/>
          <w:b/>
          <w:bCs/>
          <w:sz w:val="22"/>
          <w:szCs w:val="22"/>
          <w:lang w:bidi="en-US"/>
        </w:rPr>
        <w:t>z dnia …</w:t>
      </w:r>
      <w:r w:rsidR="00E815CB">
        <w:rPr>
          <w:rFonts w:eastAsia="Andale Sans UI"/>
          <w:b/>
          <w:bCs/>
          <w:sz w:val="22"/>
          <w:szCs w:val="22"/>
          <w:lang w:bidi="en-US"/>
        </w:rPr>
        <w:t>…</w:t>
      </w:r>
      <w:r w:rsidRPr="000274AA">
        <w:rPr>
          <w:rFonts w:eastAsia="Andale Sans UI"/>
          <w:b/>
          <w:bCs/>
          <w:sz w:val="22"/>
          <w:szCs w:val="22"/>
          <w:lang w:bidi="en-US"/>
        </w:rPr>
        <w:t>...20</w:t>
      </w:r>
      <w:r w:rsidR="00E815CB">
        <w:rPr>
          <w:rFonts w:eastAsia="Andale Sans UI"/>
          <w:b/>
          <w:bCs/>
          <w:sz w:val="22"/>
          <w:szCs w:val="22"/>
          <w:lang w:bidi="en-US"/>
        </w:rPr>
        <w:t>24</w:t>
      </w:r>
      <w:r w:rsidRPr="000274AA">
        <w:rPr>
          <w:rFonts w:eastAsia="Andale Sans UI"/>
          <w:b/>
          <w:bCs/>
          <w:sz w:val="22"/>
          <w:szCs w:val="22"/>
          <w:lang w:bidi="en-US"/>
        </w:rPr>
        <w:t>r.</w:t>
      </w:r>
    </w:p>
    <w:p w14:paraId="0D06D228" w14:textId="77777777" w:rsidR="00381128" w:rsidRPr="000274AA" w:rsidRDefault="00381128" w:rsidP="00381128">
      <w:pPr>
        <w:suppressAutoHyphens w:val="0"/>
        <w:overflowPunct w:val="0"/>
        <w:spacing w:after="120" w:line="23" w:lineRule="atLeast"/>
        <w:jc w:val="center"/>
        <w:rPr>
          <w:rFonts w:eastAsia="Andale Sans UI"/>
          <w:b/>
          <w:bCs/>
          <w:sz w:val="22"/>
          <w:szCs w:val="22"/>
          <w:lang w:bidi="en-US"/>
        </w:rPr>
      </w:pPr>
      <w:r w:rsidRPr="000274AA">
        <w:rPr>
          <w:rFonts w:eastAsia="Andale Sans UI"/>
          <w:b/>
          <w:bCs/>
          <w:sz w:val="22"/>
          <w:szCs w:val="22"/>
          <w:lang w:bidi="en-US"/>
        </w:rPr>
        <w:t>Porozumienie nr  1/2024</w:t>
      </w:r>
    </w:p>
    <w:p w14:paraId="59B8FA82" w14:textId="77777777" w:rsidR="00381128" w:rsidRPr="000274AA" w:rsidRDefault="00381128" w:rsidP="00381128">
      <w:pPr>
        <w:suppressAutoHyphens w:val="0"/>
        <w:overflowPunct w:val="0"/>
        <w:spacing w:after="120" w:line="23" w:lineRule="atLeast"/>
        <w:jc w:val="center"/>
        <w:rPr>
          <w:rFonts w:eastAsia="Andale Sans UI"/>
          <w:b/>
          <w:bCs/>
          <w:sz w:val="22"/>
          <w:szCs w:val="22"/>
          <w:lang w:bidi="en-US"/>
        </w:rPr>
      </w:pPr>
      <w:r w:rsidRPr="000274AA">
        <w:rPr>
          <w:rFonts w:eastAsia="Andale Sans UI"/>
          <w:b/>
          <w:bCs/>
          <w:sz w:val="22"/>
          <w:szCs w:val="22"/>
          <w:lang w:bidi="en-US"/>
        </w:rPr>
        <w:t>do umowy nr ……….… / 2024</w:t>
      </w:r>
    </w:p>
    <w:p w14:paraId="23089B95" w14:textId="03534BB6" w:rsidR="00A97F75" w:rsidRPr="000274AA" w:rsidRDefault="00A97F75" w:rsidP="007C56AA">
      <w:pPr>
        <w:suppressAutoHyphens w:val="0"/>
        <w:overflowPunct w:val="0"/>
        <w:spacing w:after="120" w:line="23" w:lineRule="atLeast"/>
        <w:jc w:val="both"/>
        <w:rPr>
          <w:rFonts w:eastAsia="Andale Sans UI"/>
          <w:sz w:val="22"/>
          <w:szCs w:val="22"/>
          <w:lang w:bidi="en-US"/>
        </w:rPr>
      </w:pPr>
      <w:r w:rsidRPr="000274AA">
        <w:rPr>
          <w:rFonts w:eastAsia="Andale Sans UI"/>
          <w:sz w:val="22"/>
          <w:szCs w:val="22"/>
          <w:lang w:bidi="en-US"/>
        </w:rPr>
        <w:t xml:space="preserve">W dniu …...20…. r. w Psarach pomiędzy Gminą Psary z siedzibą w Psarach ul. Malinowicka 4, </w:t>
      </w:r>
      <w:r w:rsidRPr="000274AA">
        <w:rPr>
          <w:rFonts w:eastAsia="Andale Sans UI"/>
          <w:sz w:val="22"/>
          <w:szCs w:val="22"/>
          <w:lang w:bidi="en-US"/>
        </w:rPr>
        <w:br/>
        <w:t>NIP : 625-244-67-73, REGON : 276258167, reprezentowaną przez:</w:t>
      </w:r>
    </w:p>
    <w:p w14:paraId="1C4568AA" w14:textId="77777777" w:rsidR="00A97F75" w:rsidRPr="000274AA" w:rsidRDefault="00A97F75" w:rsidP="007C56AA">
      <w:pPr>
        <w:suppressAutoHyphens w:val="0"/>
        <w:spacing w:after="120" w:line="23" w:lineRule="atLeast"/>
        <w:jc w:val="both"/>
        <w:rPr>
          <w:rFonts w:eastAsia="Andale Sans UI"/>
          <w:sz w:val="22"/>
          <w:szCs w:val="22"/>
          <w:lang w:bidi="en-US"/>
        </w:rPr>
      </w:pPr>
      <w:r w:rsidRPr="000274AA">
        <w:rPr>
          <w:rFonts w:eastAsia="Andale Sans UI"/>
          <w:sz w:val="22"/>
          <w:szCs w:val="22"/>
          <w:lang w:bidi="en-US"/>
        </w:rPr>
        <w:t>……………… – ………………….</w:t>
      </w:r>
    </w:p>
    <w:p w14:paraId="2DCD0AD0" w14:textId="77777777" w:rsidR="00A97F75" w:rsidRPr="000274AA" w:rsidRDefault="00A97F75" w:rsidP="007C56AA">
      <w:pPr>
        <w:suppressAutoHyphens w:val="0"/>
        <w:spacing w:after="120" w:line="23" w:lineRule="atLeast"/>
        <w:jc w:val="both"/>
        <w:rPr>
          <w:rFonts w:eastAsia="Andale Sans UI"/>
          <w:sz w:val="22"/>
          <w:szCs w:val="22"/>
          <w:lang w:bidi="en-US"/>
        </w:rPr>
      </w:pPr>
      <w:r w:rsidRPr="000274AA">
        <w:rPr>
          <w:rFonts w:eastAsia="Andale Sans UI"/>
          <w:sz w:val="22"/>
          <w:szCs w:val="22"/>
          <w:lang w:bidi="en-US"/>
        </w:rPr>
        <w:t>Zwaną dalej Zamawiającym,</w:t>
      </w:r>
    </w:p>
    <w:p w14:paraId="2E24AB39" w14:textId="77777777" w:rsidR="00A97F75" w:rsidRPr="000274AA" w:rsidRDefault="00A97F75" w:rsidP="007C56AA">
      <w:pPr>
        <w:suppressAutoHyphens w:val="0"/>
        <w:spacing w:after="120" w:line="23" w:lineRule="atLeast"/>
        <w:jc w:val="both"/>
        <w:rPr>
          <w:rFonts w:eastAsia="Andale Sans UI"/>
          <w:sz w:val="22"/>
          <w:szCs w:val="22"/>
          <w:lang w:bidi="en-US"/>
        </w:rPr>
      </w:pPr>
      <w:r w:rsidRPr="000274AA">
        <w:rPr>
          <w:rFonts w:eastAsia="Andale Sans UI"/>
          <w:sz w:val="22"/>
          <w:szCs w:val="22"/>
          <w:lang w:bidi="en-US"/>
        </w:rPr>
        <w:t xml:space="preserve">a :  </w:t>
      </w:r>
    </w:p>
    <w:p w14:paraId="4FC9857E" w14:textId="77777777" w:rsidR="00A97F75" w:rsidRPr="000274AA" w:rsidRDefault="00A97F75" w:rsidP="007C56AA">
      <w:pPr>
        <w:widowControl w:val="0"/>
        <w:suppressAutoHyphens w:val="0"/>
        <w:autoSpaceDE w:val="0"/>
        <w:autoSpaceDN w:val="0"/>
        <w:spacing w:after="120" w:line="23" w:lineRule="atLeast"/>
        <w:jc w:val="both"/>
        <w:rPr>
          <w:rFonts w:eastAsia="Book Antiqua"/>
          <w:b/>
          <w:bCs/>
          <w:sz w:val="22"/>
          <w:szCs w:val="22"/>
          <w:lang w:eastAsia="en-US"/>
        </w:rPr>
      </w:pPr>
      <w:r w:rsidRPr="000274AA">
        <w:rPr>
          <w:rFonts w:eastAsia="Book Antiqua"/>
          <w:b/>
          <w:bCs/>
          <w:sz w:val="22"/>
          <w:szCs w:val="22"/>
          <w:lang w:eastAsia="en-US"/>
        </w:rPr>
        <w:t>……………</w:t>
      </w:r>
    </w:p>
    <w:p w14:paraId="0113202C" w14:textId="77777777" w:rsidR="00A97F75" w:rsidRPr="000274AA" w:rsidRDefault="00A97F75" w:rsidP="007C56AA">
      <w:pPr>
        <w:suppressAutoHyphens w:val="0"/>
        <w:spacing w:after="120" w:line="23" w:lineRule="atLeast"/>
        <w:jc w:val="both"/>
        <w:rPr>
          <w:rFonts w:eastAsia="Andale Sans UI"/>
          <w:sz w:val="22"/>
          <w:szCs w:val="22"/>
          <w:lang w:bidi="en-US"/>
        </w:rPr>
      </w:pPr>
      <w:r w:rsidRPr="000274AA">
        <w:rPr>
          <w:rFonts w:eastAsia="Andale Sans UI"/>
          <w:sz w:val="22"/>
          <w:szCs w:val="22"/>
          <w:lang w:bidi="en-US"/>
        </w:rPr>
        <w:t>zwanym dalej Wykonawcą,</w:t>
      </w:r>
    </w:p>
    <w:p w14:paraId="55C5F2F4" w14:textId="77777777" w:rsidR="00A97F75" w:rsidRPr="000274AA" w:rsidRDefault="00A97F75" w:rsidP="007C56AA">
      <w:pPr>
        <w:suppressAutoHyphens w:val="0"/>
        <w:overflowPunct w:val="0"/>
        <w:spacing w:after="120" w:line="23" w:lineRule="atLeast"/>
        <w:jc w:val="both"/>
        <w:rPr>
          <w:rFonts w:eastAsia="Andale Sans UI"/>
          <w:sz w:val="22"/>
          <w:szCs w:val="22"/>
          <w:lang w:bidi="en-US"/>
        </w:rPr>
      </w:pPr>
      <w:r w:rsidRPr="000274AA">
        <w:rPr>
          <w:rFonts w:eastAsia="Andale Sans UI"/>
          <w:sz w:val="22"/>
          <w:szCs w:val="22"/>
          <w:lang w:bidi="en-US"/>
        </w:rPr>
        <w:t>zostało zawarte porozumienie następującej treści:</w:t>
      </w:r>
    </w:p>
    <w:p w14:paraId="5B9BF30D" w14:textId="77777777" w:rsidR="00A97F75" w:rsidRPr="000274AA" w:rsidRDefault="00A97F75" w:rsidP="00381128">
      <w:pPr>
        <w:suppressAutoHyphens w:val="0"/>
        <w:spacing w:after="120" w:line="23" w:lineRule="atLeast"/>
        <w:jc w:val="center"/>
        <w:rPr>
          <w:rFonts w:eastAsia="Andale Sans UI"/>
          <w:sz w:val="22"/>
          <w:szCs w:val="22"/>
          <w:lang w:bidi="en-US"/>
        </w:rPr>
      </w:pPr>
      <w:r w:rsidRPr="000274AA">
        <w:rPr>
          <w:rFonts w:eastAsia="Andale Sans UI"/>
          <w:sz w:val="22"/>
          <w:szCs w:val="22"/>
          <w:lang w:bidi="en-US"/>
        </w:rPr>
        <w:t>§ 1</w:t>
      </w:r>
    </w:p>
    <w:p w14:paraId="3CF9F9BE" w14:textId="1A61CED4" w:rsidR="000274AA" w:rsidRPr="000274AA" w:rsidRDefault="00A97F75" w:rsidP="00D57803">
      <w:pPr>
        <w:numPr>
          <w:ilvl w:val="0"/>
          <w:numId w:val="234"/>
        </w:numPr>
        <w:suppressAutoHyphens w:val="0"/>
        <w:autoSpaceDE w:val="0"/>
        <w:autoSpaceDN w:val="0"/>
        <w:spacing w:after="120" w:line="23" w:lineRule="atLeast"/>
        <w:ind w:left="567" w:hanging="567"/>
        <w:jc w:val="both"/>
        <w:textAlignment w:val="baseline"/>
        <w:rPr>
          <w:rFonts w:eastAsia="Arial"/>
          <w:b/>
          <w:bCs/>
          <w:kern w:val="2"/>
          <w:sz w:val="22"/>
          <w:szCs w:val="22"/>
          <w:lang w:eastAsia="zh-CN"/>
        </w:rPr>
      </w:pPr>
      <w:r w:rsidRPr="000274AA">
        <w:rPr>
          <w:rFonts w:eastAsia="Andale Sans UI"/>
          <w:sz w:val="22"/>
          <w:szCs w:val="22"/>
          <w:lang w:bidi="en-US"/>
        </w:rPr>
        <w:t xml:space="preserve">Przedmiotem porozumienia jest określenie zasad rozliczenia mediów poboru energii </w:t>
      </w:r>
      <w:r w:rsidR="00381128" w:rsidRPr="000274AA">
        <w:rPr>
          <w:rFonts w:eastAsia="Andale Sans UI"/>
          <w:sz w:val="22"/>
          <w:szCs w:val="22"/>
          <w:lang w:bidi="en-US"/>
        </w:rPr>
        <w:br/>
      </w:r>
      <w:r w:rsidRPr="000274AA">
        <w:rPr>
          <w:rFonts w:eastAsia="Andale Sans UI"/>
          <w:sz w:val="22"/>
          <w:szCs w:val="22"/>
          <w:lang w:bidi="en-US"/>
        </w:rPr>
        <w:t xml:space="preserve">elektrycznej i wody (ścieków) przez Wykonawcę na potrzeby realizacji inwestycji pn.: </w:t>
      </w:r>
      <w:bookmarkStart w:id="25" w:name="_Hlk103003959"/>
      <w:bookmarkStart w:id="26" w:name="_Hlk110848925"/>
      <w:bookmarkStart w:id="27" w:name="_Hlk122546904"/>
      <w:bookmarkStart w:id="28" w:name="_Hlk94282321"/>
      <w:bookmarkStart w:id="29" w:name="_Hlk166576222"/>
      <w:r w:rsidR="000274AA" w:rsidRPr="00B81D73">
        <w:rPr>
          <w:rFonts w:eastAsia="Arial"/>
          <w:kern w:val="3"/>
          <w:sz w:val="22"/>
          <w:szCs w:val="22"/>
          <w:lang w:eastAsia="zh-CN"/>
        </w:rPr>
        <w:t>Budowa sieci kanalizacji sanitarnej ciśnieniowej ul. Szkolnej</w:t>
      </w:r>
      <w:r w:rsidR="000274AA" w:rsidRPr="000274AA">
        <w:rPr>
          <w:rFonts w:eastAsia="Arial"/>
          <w:kern w:val="3"/>
          <w:sz w:val="22"/>
          <w:szCs w:val="22"/>
          <w:lang w:eastAsia="zh-CN"/>
        </w:rPr>
        <w:t xml:space="preserve"> </w:t>
      </w:r>
      <w:r w:rsidR="000274AA" w:rsidRPr="00B81D73">
        <w:rPr>
          <w:rFonts w:eastAsia="Arial"/>
          <w:kern w:val="3"/>
          <w:sz w:val="22"/>
          <w:szCs w:val="22"/>
          <w:lang w:eastAsia="zh-CN"/>
        </w:rPr>
        <w:t xml:space="preserve">i ul. Wiejskiej w Psarach i ul. Wiejskiej </w:t>
      </w:r>
      <w:r w:rsidR="000274AA" w:rsidRPr="000274AA">
        <w:rPr>
          <w:rFonts w:eastAsia="Arial"/>
          <w:kern w:val="3"/>
          <w:sz w:val="22"/>
          <w:szCs w:val="22"/>
          <w:lang w:eastAsia="zh-CN"/>
        </w:rPr>
        <w:br/>
      </w:r>
      <w:r w:rsidR="000274AA" w:rsidRPr="00B81D73">
        <w:rPr>
          <w:rFonts w:eastAsia="Arial"/>
          <w:kern w:val="3"/>
          <w:sz w:val="22"/>
          <w:szCs w:val="22"/>
          <w:lang w:eastAsia="zh-CN"/>
        </w:rPr>
        <w:t xml:space="preserve">w Sarnowie w ramach zadania: </w:t>
      </w:r>
      <w:r w:rsidR="000274AA" w:rsidRPr="00B81D73">
        <w:rPr>
          <w:rFonts w:eastAsia="Arial"/>
          <w:b/>
          <w:kern w:val="3"/>
          <w:sz w:val="22"/>
          <w:szCs w:val="22"/>
          <w:lang w:eastAsia="zh-CN"/>
        </w:rPr>
        <w:t xml:space="preserve">„Budowa sieci kanalizacyjnej na potrzeby Społecznej </w:t>
      </w:r>
      <w:r w:rsidR="000274AA" w:rsidRPr="000274AA">
        <w:rPr>
          <w:rFonts w:eastAsia="Arial"/>
          <w:b/>
          <w:kern w:val="3"/>
          <w:sz w:val="22"/>
          <w:szCs w:val="22"/>
          <w:lang w:eastAsia="zh-CN"/>
        </w:rPr>
        <w:br/>
      </w:r>
      <w:r w:rsidR="000274AA" w:rsidRPr="00B81D73">
        <w:rPr>
          <w:rFonts w:eastAsia="Arial"/>
          <w:b/>
          <w:kern w:val="3"/>
          <w:sz w:val="22"/>
          <w:szCs w:val="22"/>
          <w:lang w:eastAsia="zh-CN"/>
        </w:rPr>
        <w:t xml:space="preserve">Inicjatywy Mieszkaniowej w Gminie Psary – etap IV – Poprawa standardu </w:t>
      </w:r>
      <w:r w:rsidR="000274AA" w:rsidRPr="000274AA">
        <w:rPr>
          <w:rFonts w:eastAsia="Arial"/>
          <w:b/>
          <w:kern w:val="3"/>
          <w:sz w:val="22"/>
          <w:szCs w:val="22"/>
          <w:lang w:eastAsia="zh-CN"/>
        </w:rPr>
        <w:br/>
      </w:r>
      <w:r w:rsidR="000274AA" w:rsidRPr="00B81D73">
        <w:rPr>
          <w:rFonts w:eastAsia="Arial"/>
          <w:b/>
          <w:kern w:val="3"/>
          <w:sz w:val="22"/>
          <w:szCs w:val="22"/>
          <w:lang w:eastAsia="zh-CN"/>
        </w:rPr>
        <w:t xml:space="preserve">i jakości życia mieszkańców, zwiększenie atrakcyjności gminy, rozwój budownictwa mieszkaniowego”. </w:t>
      </w:r>
      <w:r w:rsidR="000274AA" w:rsidRPr="000274AA">
        <w:rPr>
          <w:rFonts w:eastAsia="Arial"/>
          <w:b/>
          <w:bCs/>
          <w:kern w:val="2"/>
          <w:sz w:val="22"/>
          <w:szCs w:val="22"/>
          <w:lang w:eastAsia="zh-CN"/>
        </w:rPr>
        <w:t>Znak sprawy: ZP.271……………….2024.</w:t>
      </w:r>
    </w:p>
    <w:bookmarkEnd w:id="25"/>
    <w:bookmarkEnd w:id="26"/>
    <w:bookmarkEnd w:id="27"/>
    <w:bookmarkEnd w:id="28"/>
    <w:bookmarkEnd w:id="29"/>
    <w:p w14:paraId="014F6E35" w14:textId="5A615EAD" w:rsidR="00A97F75" w:rsidRPr="000274AA" w:rsidRDefault="00A97F75" w:rsidP="007C56AA">
      <w:pPr>
        <w:numPr>
          <w:ilvl w:val="0"/>
          <w:numId w:val="234"/>
        </w:numPr>
        <w:suppressAutoHyphens w:val="0"/>
        <w:autoSpaceDE w:val="0"/>
        <w:autoSpaceDN w:val="0"/>
        <w:spacing w:after="120" w:line="23" w:lineRule="atLeast"/>
        <w:ind w:left="567" w:hanging="567"/>
        <w:jc w:val="both"/>
        <w:rPr>
          <w:rFonts w:eastAsia="Andale Sans UI"/>
          <w:sz w:val="22"/>
          <w:szCs w:val="22"/>
          <w:lang w:bidi="en-US"/>
        </w:rPr>
      </w:pPr>
      <w:r w:rsidRPr="000274AA">
        <w:rPr>
          <w:rFonts w:eastAsia="Andale Sans UI"/>
          <w:sz w:val="22"/>
          <w:szCs w:val="22"/>
          <w:lang w:bidi="en-US"/>
        </w:rPr>
        <w:t xml:space="preserve">Zakres inwestycji wynikającej z Umowy nr ……..……/20…. z dnia …...20… r. wiąże się </w:t>
      </w:r>
      <w:r w:rsidRPr="000274AA">
        <w:rPr>
          <w:rFonts w:eastAsia="Andale Sans UI"/>
          <w:sz w:val="22"/>
          <w:szCs w:val="22"/>
          <w:lang w:bidi="en-US"/>
        </w:rPr>
        <w:br/>
        <w:t xml:space="preserve">z obciążeniem Wykonawcy kosztami rozliczenia poboru mediów (w tym: energii elektrycznej </w:t>
      </w:r>
      <w:r w:rsidRPr="000274AA">
        <w:rPr>
          <w:rFonts w:eastAsia="Andale Sans UI"/>
          <w:sz w:val="22"/>
          <w:szCs w:val="22"/>
          <w:lang w:bidi="en-US"/>
        </w:rPr>
        <w:br/>
        <w:t xml:space="preserve">i wody (ścieków) w okresie realizacji przedmiotowej inwestycji, rozruchu i eksploatacji </w:t>
      </w:r>
      <w:r w:rsidR="00381128" w:rsidRPr="000274AA">
        <w:rPr>
          <w:rFonts w:eastAsia="Andale Sans UI"/>
          <w:sz w:val="22"/>
          <w:szCs w:val="22"/>
          <w:lang w:bidi="en-US"/>
        </w:rPr>
        <w:br/>
      </w:r>
      <w:r w:rsidRPr="000274AA">
        <w:rPr>
          <w:rFonts w:eastAsia="Andale Sans UI"/>
          <w:sz w:val="22"/>
          <w:szCs w:val="22"/>
          <w:lang w:bidi="en-US"/>
        </w:rPr>
        <w:t>obiektów objętych inwestycją.</w:t>
      </w:r>
    </w:p>
    <w:p w14:paraId="5F43AAEA" w14:textId="6479F035" w:rsidR="00A97F75" w:rsidRPr="000274AA" w:rsidRDefault="00A97F75" w:rsidP="007C56AA">
      <w:pPr>
        <w:numPr>
          <w:ilvl w:val="0"/>
          <w:numId w:val="234"/>
        </w:numPr>
        <w:suppressAutoHyphens w:val="0"/>
        <w:autoSpaceDE w:val="0"/>
        <w:autoSpaceDN w:val="0"/>
        <w:spacing w:after="120" w:line="23" w:lineRule="atLeast"/>
        <w:ind w:left="567" w:hanging="567"/>
        <w:jc w:val="both"/>
        <w:rPr>
          <w:rFonts w:eastAsia="Andale Sans UI"/>
          <w:sz w:val="22"/>
          <w:szCs w:val="22"/>
          <w:lang w:bidi="en-US"/>
        </w:rPr>
      </w:pPr>
      <w:r w:rsidRPr="000274AA">
        <w:rPr>
          <w:rFonts w:eastAsia="Andale Sans UI"/>
          <w:sz w:val="22"/>
          <w:szCs w:val="22"/>
          <w:lang w:bidi="en-US"/>
        </w:rPr>
        <w:t xml:space="preserve">Obciążenie Wykonawcy z tytułu rozliczeń za media obowiązywać będzie w okresie od daty przekazania terenu budowy protokołem zdawczo-odbiorczym do dnia podpisania protokołu </w:t>
      </w:r>
      <w:r w:rsidR="00381128" w:rsidRPr="000274AA">
        <w:rPr>
          <w:rFonts w:eastAsia="Andale Sans UI"/>
          <w:sz w:val="22"/>
          <w:szCs w:val="22"/>
          <w:lang w:bidi="en-US"/>
        </w:rPr>
        <w:br/>
      </w:r>
      <w:r w:rsidRPr="000274AA">
        <w:rPr>
          <w:rFonts w:eastAsia="Andale Sans UI"/>
          <w:sz w:val="22"/>
          <w:szCs w:val="22"/>
          <w:lang w:bidi="en-US"/>
        </w:rPr>
        <w:t>odbioru końcowego (bez wad i usterek lub zakończenia realizacji przedmiotowej umowy).</w:t>
      </w:r>
    </w:p>
    <w:p w14:paraId="4200ADAC" w14:textId="77777777" w:rsidR="00A97F75" w:rsidRPr="000274AA" w:rsidRDefault="00A97F75" w:rsidP="00381128">
      <w:pPr>
        <w:suppressAutoHyphens w:val="0"/>
        <w:spacing w:after="120" w:line="23" w:lineRule="atLeast"/>
        <w:jc w:val="center"/>
        <w:rPr>
          <w:rFonts w:eastAsia="Andale Sans UI"/>
          <w:sz w:val="22"/>
          <w:szCs w:val="22"/>
          <w:lang w:bidi="en-US"/>
        </w:rPr>
      </w:pPr>
      <w:r w:rsidRPr="000274AA">
        <w:rPr>
          <w:rFonts w:eastAsia="Andale Sans UI"/>
          <w:sz w:val="22"/>
          <w:szCs w:val="22"/>
          <w:lang w:bidi="en-US"/>
        </w:rPr>
        <w:t>§ 2</w:t>
      </w:r>
    </w:p>
    <w:p w14:paraId="2F137C8C" w14:textId="77777777" w:rsidR="00A97F75" w:rsidRPr="000274AA" w:rsidRDefault="00A97F75" w:rsidP="007C56AA">
      <w:pPr>
        <w:numPr>
          <w:ilvl w:val="0"/>
          <w:numId w:val="235"/>
        </w:numPr>
        <w:suppressAutoHyphens w:val="0"/>
        <w:autoSpaceDN w:val="0"/>
        <w:spacing w:after="120" w:line="23" w:lineRule="atLeast"/>
        <w:ind w:left="567" w:hanging="567"/>
        <w:jc w:val="both"/>
        <w:textAlignment w:val="baseline"/>
        <w:rPr>
          <w:rFonts w:eastAsia="Andale Sans UI"/>
          <w:sz w:val="22"/>
          <w:szCs w:val="22"/>
          <w:lang w:bidi="en-US"/>
        </w:rPr>
      </w:pPr>
      <w:r w:rsidRPr="000274AA">
        <w:rPr>
          <w:rFonts w:eastAsia="Andale Sans UI"/>
          <w:sz w:val="22"/>
          <w:szCs w:val="22"/>
          <w:lang w:bidi="en-US"/>
        </w:rPr>
        <w:t>Wykonawca oświadcza, że będzie regulował terminowo i w całości faktyczne zużycie energii elektrycznej i wody (ścieków) na podstawie faktur VAT wystawianych przez Zamawiającego na zasadzie refakturowania.</w:t>
      </w:r>
    </w:p>
    <w:p w14:paraId="199DD144" w14:textId="35010788" w:rsidR="00A97F75" w:rsidRPr="000274AA" w:rsidRDefault="00A97F75" w:rsidP="007C56AA">
      <w:pPr>
        <w:numPr>
          <w:ilvl w:val="0"/>
          <w:numId w:val="235"/>
        </w:numPr>
        <w:suppressAutoHyphens w:val="0"/>
        <w:autoSpaceDN w:val="0"/>
        <w:spacing w:after="120" w:line="23" w:lineRule="atLeast"/>
        <w:ind w:left="567" w:hanging="567"/>
        <w:jc w:val="both"/>
        <w:textAlignment w:val="baseline"/>
        <w:rPr>
          <w:rFonts w:eastAsia="Andale Sans UI"/>
          <w:sz w:val="22"/>
          <w:szCs w:val="22"/>
          <w:lang w:bidi="en-US"/>
        </w:rPr>
      </w:pPr>
      <w:r w:rsidRPr="000274AA">
        <w:rPr>
          <w:rFonts w:eastAsia="Andale Sans UI"/>
          <w:sz w:val="22"/>
          <w:szCs w:val="22"/>
          <w:lang w:bidi="en-US"/>
        </w:rPr>
        <w:t xml:space="preserve">Faktury VAT na Wykonawcę zostaną wystawione niezwłocznie po otrzymaniu faktur VAT przez Zamawiającego od poszczególnych dostawców za korzystanie z mediów w obiektach </w:t>
      </w:r>
      <w:r w:rsidR="00381128" w:rsidRPr="000274AA">
        <w:rPr>
          <w:rFonts w:eastAsia="Andale Sans UI"/>
          <w:sz w:val="22"/>
          <w:szCs w:val="22"/>
          <w:lang w:bidi="en-US"/>
        </w:rPr>
        <w:br/>
      </w:r>
      <w:r w:rsidRPr="000274AA">
        <w:rPr>
          <w:rFonts w:eastAsia="Andale Sans UI"/>
          <w:sz w:val="22"/>
          <w:szCs w:val="22"/>
          <w:lang w:bidi="en-US"/>
        </w:rPr>
        <w:t>objętych przedmiotową inwestycją określoną w § 1 ust 1.</w:t>
      </w:r>
    </w:p>
    <w:p w14:paraId="5671DF57" w14:textId="77777777" w:rsidR="00A97F75" w:rsidRPr="000274AA" w:rsidRDefault="00A97F75" w:rsidP="007C56AA">
      <w:pPr>
        <w:numPr>
          <w:ilvl w:val="0"/>
          <w:numId w:val="235"/>
        </w:numPr>
        <w:suppressAutoHyphens w:val="0"/>
        <w:autoSpaceDN w:val="0"/>
        <w:spacing w:after="120" w:line="23" w:lineRule="atLeast"/>
        <w:ind w:left="567" w:hanging="567"/>
        <w:jc w:val="both"/>
        <w:textAlignment w:val="baseline"/>
        <w:rPr>
          <w:rFonts w:eastAsia="Andale Sans UI"/>
          <w:sz w:val="22"/>
          <w:szCs w:val="22"/>
          <w:lang w:bidi="en-US"/>
        </w:rPr>
      </w:pPr>
      <w:r w:rsidRPr="000274AA">
        <w:rPr>
          <w:rFonts w:eastAsia="Andale Sans UI"/>
          <w:sz w:val="22"/>
          <w:szCs w:val="22"/>
          <w:lang w:bidi="en-US"/>
        </w:rPr>
        <w:t xml:space="preserve">W przypadku ujawnienia kosztów dotyczących zużycia mediów po zakończeniu realizacji umowy, </w:t>
      </w:r>
      <w:r w:rsidRPr="000274AA">
        <w:rPr>
          <w:rFonts w:eastAsia="Andale Sans UI"/>
          <w:sz w:val="22"/>
          <w:szCs w:val="22"/>
          <w:lang w:bidi="en-US"/>
        </w:rPr>
        <w:br/>
        <w:t xml:space="preserve">a dotyczących okresu w którym umowa była realizowana Zamawiający wystawi faktury VAT niezwłocznie po otrzymaniu faktur VAT od poszczególnych dostawców mediów za korzystanie </w:t>
      </w:r>
      <w:r w:rsidRPr="000274AA">
        <w:rPr>
          <w:rFonts w:eastAsia="Andale Sans UI"/>
          <w:sz w:val="22"/>
          <w:szCs w:val="22"/>
          <w:lang w:bidi="en-US"/>
        </w:rPr>
        <w:br/>
        <w:t>z mediów w obiektach objętych realizacją projektu i przekaże je Wykonawcy robót.</w:t>
      </w:r>
    </w:p>
    <w:p w14:paraId="6991EAF0" w14:textId="77777777" w:rsidR="00A97F75" w:rsidRPr="000274AA" w:rsidRDefault="00A97F75" w:rsidP="00381128">
      <w:pPr>
        <w:suppressAutoHyphens w:val="0"/>
        <w:spacing w:after="120" w:line="23" w:lineRule="atLeast"/>
        <w:jc w:val="center"/>
        <w:rPr>
          <w:rFonts w:eastAsia="Andale Sans UI"/>
          <w:sz w:val="22"/>
          <w:szCs w:val="22"/>
          <w:lang w:bidi="en-US"/>
        </w:rPr>
      </w:pPr>
      <w:r w:rsidRPr="000274AA">
        <w:rPr>
          <w:rFonts w:eastAsia="Andale Sans UI"/>
          <w:sz w:val="22"/>
          <w:szCs w:val="22"/>
          <w:lang w:bidi="en-US"/>
        </w:rPr>
        <w:t>§ 3</w:t>
      </w:r>
    </w:p>
    <w:p w14:paraId="1DEEED54" w14:textId="4F6C9C34" w:rsidR="00A97F75" w:rsidRPr="000274AA" w:rsidRDefault="00A97F75" w:rsidP="007C56AA">
      <w:pPr>
        <w:numPr>
          <w:ilvl w:val="0"/>
          <w:numId w:val="236"/>
        </w:numPr>
        <w:suppressAutoHyphens w:val="0"/>
        <w:autoSpaceDN w:val="0"/>
        <w:spacing w:after="120" w:line="23" w:lineRule="atLeast"/>
        <w:ind w:left="567" w:hanging="567"/>
        <w:jc w:val="both"/>
        <w:textAlignment w:val="baseline"/>
        <w:rPr>
          <w:rFonts w:eastAsia="Andale Sans UI"/>
          <w:sz w:val="22"/>
          <w:szCs w:val="22"/>
          <w:lang w:bidi="en-US"/>
        </w:rPr>
      </w:pPr>
      <w:r w:rsidRPr="000274AA">
        <w:rPr>
          <w:rFonts w:eastAsia="Andale Sans UI"/>
          <w:sz w:val="22"/>
          <w:szCs w:val="22"/>
          <w:lang w:bidi="en-US"/>
        </w:rPr>
        <w:t xml:space="preserve">Faktury VAT będą wystawiana na Wykonawcę, z terminem płatności do 14 dni od daty </w:t>
      </w:r>
      <w:r w:rsidR="00381128" w:rsidRPr="000274AA">
        <w:rPr>
          <w:rFonts w:eastAsia="Andale Sans UI"/>
          <w:sz w:val="22"/>
          <w:szCs w:val="22"/>
          <w:lang w:bidi="en-US"/>
        </w:rPr>
        <w:br/>
      </w:r>
      <w:r w:rsidRPr="000274AA">
        <w:rPr>
          <w:rFonts w:eastAsia="Andale Sans UI"/>
          <w:sz w:val="22"/>
          <w:szCs w:val="22"/>
          <w:lang w:bidi="en-US"/>
        </w:rPr>
        <w:t>otrzymania faktur VAT przez Zamawiającego.</w:t>
      </w:r>
    </w:p>
    <w:p w14:paraId="721377D2" w14:textId="77777777" w:rsidR="00A97F75" w:rsidRPr="000274AA" w:rsidRDefault="00A97F75" w:rsidP="007C56AA">
      <w:pPr>
        <w:numPr>
          <w:ilvl w:val="0"/>
          <w:numId w:val="236"/>
        </w:numPr>
        <w:suppressAutoHyphens w:val="0"/>
        <w:autoSpaceDN w:val="0"/>
        <w:spacing w:after="120" w:line="23" w:lineRule="atLeast"/>
        <w:ind w:left="567" w:hanging="567"/>
        <w:jc w:val="both"/>
        <w:textAlignment w:val="baseline"/>
        <w:rPr>
          <w:rFonts w:eastAsia="Andale Sans UI"/>
          <w:sz w:val="22"/>
          <w:szCs w:val="22"/>
          <w:lang w:bidi="en-US"/>
        </w:rPr>
      </w:pPr>
      <w:r w:rsidRPr="000274AA">
        <w:rPr>
          <w:rFonts w:eastAsia="Andale Sans UI"/>
          <w:sz w:val="22"/>
          <w:szCs w:val="22"/>
          <w:lang w:bidi="en-US"/>
        </w:rPr>
        <w:t>Wpłaty będą dokonywane na konto: .................................</w:t>
      </w:r>
    </w:p>
    <w:p w14:paraId="6FE897FD" w14:textId="77777777" w:rsidR="00A97F75" w:rsidRPr="000274AA" w:rsidRDefault="00A97F75" w:rsidP="00381128">
      <w:pPr>
        <w:suppressAutoHyphens w:val="0"/>
        <w:spacing w:after="120" w:line="23" w:lineRule="atLeast"/>
        <w:jc w:val="center"/>
        <w:rPr>
          <w:rFonts w:eastAsia="Andale Sans UI"/>
          <w:sz w:val="22"/>
          <w:szCs w:val="22"/>
          <w:lang w:bidi="en-US"/>
        </w:rPr>
      </w:pPr>
      <w:r w:rsidRPr="000274AA">
        <w:rPr>
          <w:rFonts w:eastAsia="Andale Sans UI"/>
          <w:sz w:val="22"/>
          <w:szCs w:val="22"/>
          <w:lang w:bidi="en-US"/>
        </w:rPr>
        <w:lastRenderedPageBreak/>
        <w:t>§ 4</w:t>
      </w:r>
    </w:p>
    <w:p w14:paraId="491BC9E8" w14:textId="77777777" w:rsidR="00A97F75" w:rsidRPr="000274AA" w:rsidRDefault="00A97F75" w:rsidP="007C56AA">
      <w:pPr>
        <w:suppressAutoHyphens w:val="0"/>
        <w:spacing w:after="120" w:line="23" w:lineRule="atLeast"/>
        <w:jc w:val="both"/>
        <w:rPr>
          <w:rFonts w:eastAsia="Andale Sans UI"/>
          <w:sz w:val="22"/>
          <w:szCs w:val="22"/>
          <w:lang w:bidi="en-US"/>
        </w:rPr>
      </w:pPr>
      <w:r w:rsidRPr="000274AA">
        <w:rPr>
          <w:rFonts w:eastAsia="Andale Sans UI"/>
          <w:sz w:val="22"/>
          <w:szCs w:val="22"/>
          <w:lang w:bidi="en-US"/>
        </w:rPr>
        <w:t>W sprawach spornych zastosowanie zostaną przepisy Kodeksu cywilnego.</w:t>
      </w:r>
    </w:p>
    <w:p w14:paraId="11F10E45" w14:textId="77777777" w:rsidR="00A97F75" w:rsidRPr="000274AA" w:rsidRDefault="00A97F75" w:rsidP="00381128">
      <w:pPr>
        <w:suppressAutoHyphens w:val="0"/>
        <w:spacing w:after="120" w:line="23" w:lineRule="atLeast"/>
        <w:jc w:val="center"/>
        <w:rPr>
          <w:rFonts w:eastAsia="Andale Sans UI"/>
          <w:sz w:val="22"/>
          <w:szCs w:val="22"/>
          <w:lang w:bidi="en-US"/>
        </w:rPr>
      </w:pPr>
      <w:r w:rsidRPr="000274AA">
        <w:rPr>
          <w:rFonts w:eastAsia="Andale Sans UI"/>
          <w:sz w:val="22"/>
          <w:szCs w:val="22"/>
          <w:lang w:bidi="en-US"/>
        </w:rPr>
        <w:t>§ 5</w:t>
      </w:r>
    </w:p>
    <w:p w14:paraId="67BD2E1A" w14:textId="77777777" w:rsidR="00A97F75" w:rsidRPr="000274AA" w:rsidRDefault="00A97F75" w:rsidP="007C56AA">
      <w:pPr>
        <w:suppressAutoHyphens w:val="0"/>
        <w:spacing w:after="120" w:line="23" w:lineRule="atLeast"/>
        <w:jc w:val="both"/>
        <w:rPr>
          <w:rFonts w:eastAsia="Andale Sans UI"/>
          <w:sz w:val="22"/>
          <w:szCs w:val="22"/>
          <w:lang w:bidi="en-US"/>
        </w:rPr>
      </w:pPr>
      <w:r w:rsidRPr="000274AA">
        <w:rPr>
          <w:rFonts w:eastAsia="Andale Sans UI"/>
          <w:sz w:val="22"/>
          <w:szCs w:val="22"/>
          <w:lang w:bidi="en-US"/>
        </w:rPr>
        <w:t>Wszelkie zmiany porozumienia wymagają formy pisemnej pod rygorem nieważności.</w:t>
      </w:r>
    </w:p>
    <w:p w14:paraId="5F9E8EC2" w14:textId="77777777" w:rsidR="00A97F75" w:rsidRPr="000274AA" w:rsidRDefault="00A97F75" w:rsidP="00381128">
      <w:pPr>
        <w:suppressAutoHyphens w:val="0"/>
        <w:spacing w:after="120" w:line="23" w:lineRule="atLeast"/>
        <w:jc w:val="center"/>
        <w:rPr>
          <w:rFonts w:eastAsia="Andale Sans UI"/>
          <w:sz w:val="22"/>
          <w:szCs w:val="22"/>
          <w:lang w:bidi="en-US"/>
        </w:rPr>
      </w:pPr>
      <w:r w:rsidRPr="000274AA">
        <w:rPr>
          <w:rFonts w:eastAsia="Andale Sans UI"/>
          <w:sz w:val="22"/>
          <w:szCs w:val="22"/>
          <w:lang w:bidi="en-US"/>
        </w:rPr>
        <w:t>§ 6</w:t>
      </w:r>
    </w:p>
    <w:p w14:paraId="60D79738" w14:textId="77777777" w:rsidR="00A97F75" w:rsidRPr="000274AA" w:rsidRDefault="00A97F75" w:rsidP="007C56AA">
      <w:pPr>
        <w:suppressAutoHyphens w:val="0"/>
        <w:spacing w:after="120" w:line="23" w:lineRule="atLeast"/>
        <w:jc w:val="both"/>
        <w:rPr>
          <w:rFonts w:eastAsia="Andale Sans UI"/>
          <w:sz w:val="22"/>
          <w:szCs w:val="22"/>
          <w:lang w:bidi="en-US"/>
        </w:rPr>
      </w:pPr>
      <w:r w:rsidRPr="000274AA">
        <w:rPr>
          <w:rFonts w:eastAsia="Andale Sans UI"/>
          <w:sz w:val="22"/>
          <w:szCs w:val="22"/>
          <w:lang w:bidi="en-US"/>
        </w:rPr>
        <w:t>Porozumienie sporządzono w 2 jednobrzmiących egzemplarzach, po jednym egzemplarzu dla każdej ze stron.</w:t>
      </w:r>
    </w:p>
    <w:p w14:paraId="49D12B04" w14:textId="77777777" w:rsidR="00A97F75" w:rsidRPr="000274AA" w:rsidRDefault="00A97F75" w:rsidP="007C56AA">
      <w:pPr>
        <w:suppressAutoHyphens w:val="0"/>
        <w:spacing w:after="120" w:line="23" w:lineRule="atLeast"/>
        <w:jc w:val="both"/>
        <w:rPr>
          <w:rFonts w:eastAsia="Andale Sans UI"/>
          <w:sz w:val="22"/>
          <w:szCs w:val="22"/>
          <w:lang w:bidi="en-US"/>
        </w:rPr>
      </w:pPr>
    </w:p>
    <w:p w14:paraId="786C12F7" w14:textId="77777777" w:rsidR="00A97F75" w:rsidRPr="000274AA" w:rsidRDefault="00A97F75" w:rsidP="007C56AA">
      <w:pPr>
        <w:suppressAutoHyphens w:val="0"/>
        <w:spacing w:after="120" w:line="23" w:lineRule="atLeast"/>
        <w:ind w:left="284"/>
        <w:jc w:val="both"/>
        <w:rPr>
          <w:rFonts w:eastAsia="Andale Sans UI"/>
          <w:sz w:val="22"/>
          <w:szCs w:val="22"/>
          <w:lang w:bidi="en-US"/>
        </w:rPr>
      </w:pPr>
      <w:r w:rsidRPr="000274AA">
        <w:rPr>
          <w:rFonts w:eastAsia="Andale Sans UI"/>
          <w:sz w:val="22"/>
          <w:szCs w:val="22"/>
          <w:lang w:bidi="en-US"/>
        </w:rPr>
        <w:t xml:space="preserve">ZAMAWIAJĄCY </w:t>
      </w:r>
      <w:r w:rsidRPr="000274AA">
        <w:rPr>
          <w:rFonts w:eastAsia="Andale Sans UI"/>
          <w:sz w:val="22"/>
          <w:szCs w:val="22"/>
          <w:lang w:bidi="en-US"/>
        </w:rPr>
        <w:tab/>
        <w:t xml:space="preserve">   </w:t>
      </w:r>
      <w:r w:rsidRPr="000274AA">
        <w:rPr>
          <w:rFonts w:eastAsia="Andale Sans UI"/>
          <w:sz w:val="22"/>
          <w:szCs w:val="22"/>
          <w:lang w:bidi="en-US"/>
        </w:rPr>
        <w:tab/>
      </w:r>
      <w:r w:rsidRPr="000274AA">
        <w:rPr>
          <w:rFonts w:eastAsia="Andale Sans UI"/>
          <w:sz w:val="22"/>
          <w:szCs w:val="22"/>
          <w:lang w:bidi="en-US"/>
        </w:rPr>
        <w:tab/>
      </w:r>
      <w:r w:rsidRPr="000274AA">
        <w:rPr>
          <w:rFonts w:eastAsia="Andale Sans UI"/>
          <w:sz w:val="22"/>
          <w:szCs w:val="22"/>
          <w:lang w:bidi="en-US"/>
        </w:rPr>
        <w:tab/>
        <w:t xml:space="preserve">                                                        WYKONAWCA</w:t>
      </w:r>
    </w:p>
    <w:p w14:paraId="652077C1" w14:textId="77777777" w:rsidR="00A97F75" w:rsidRPr="000274AA" w:rsidRDefault="00A97F75" w:rsidP="007C56AA">
      <w:pPr>
        <w:suppressAutoHyphens w:val="0"/>
        <w:spacing w:after="120" w:line="23" w:lineRule="atLeast"/>
        <w:ind w:left="284"/>
        <w:jc w:val="both"/>
        <w:rPr>
          <w:rFonts w:eastAsia="Andale Sans UI"/>
          <w:sz w:val="22"/>
          <w:szCs w:val="22"/>
          <w:lang w:bidi="en-US"/>
        </w:rPr>
      </w:pPr>
    </w:p>
    <w:p w14:paraId="299F01DA" w14:textId="77777777" w:rsidR="00A97F75" w:rsidRPr="000274AA" w:rsidRDefault="00A97F75" w:rsidP="007C56AA">
      <w:pPr>
        <w:suppressAutoHyphens w:val="0"/>
        <w:spacing w:after="120" w:line="23" w:lineRule="atLeast"/>
        <w:ind w:left="284"/>
        <w:jc w:val="both"/>
        <w:rPr>
          <w:rFonts w:eastAsia="Andale Sans UI"/>
          <w:strike/>
          <w:sz w:val="22"/>
          <w:szCs w:val="22"/>
          <w:lang w:bidi="en-US"/>
        </w:rPr>
      </w:pPr>
      <w:r w:rsidRPr="000274AA">
        <w:rPr>
          <w:rFonts w:eastAsia="Andale Sans UI"/>
          <w:strike/>
          <w:sz w:val="22"/>
          <w:szCs w:val="22"/>
          <w:lang w:bidi="en-US"/>
        </w:rPr>
        <w:t xml:space="preserve">      </w:t>
      </w:r>
    </w:p>
    <w:p w14:paraId="5416E0C2" w14:textId="77777777" w:rsidR="00A97F75" w:rsidRPr="000274AA" w:rsidRDefault="00A97F75" w:rsidP="007C56AA">
      <w:pPr>
        <w:suppressAutoHyphens w:val="0"/>
        <w:spacing w:after="120" w:line="23" w:lineRule="atLeast"/>
        <w:ind w:left="284"/>
        <w:jc w:val="both"/>
        <w:rPr>
          <w:rFonts w:eastAsia="Andale Sans UI"/>
          <w:strike/>
          <w:sz w:val="22"/>
          <w:szCs w:val="22"/>
          <w:lang w:bidi="en-US"/>
        </w:rPr>
      </w:pPr>
    </w:p>
    <w:p w14:paraId="0CB96725" w14:textId="77777777" w:rsidR="00A97F75" w:rsidRPr="00E80398" w:rsidRDefault="00A97F75" w:rsidP="007C56AA">
      <w:pPr>
        <w:suppressAutoHyphens w:val="0"/>
        <w:spacing w:after="120" w:line="23" w:lineRule="atLeast"/>
        <w:ind w:left="284"/>
        <w:jc w:val="both"/>
        <w:rPr>
          <w:rFonts w:eastAsia="Andale Sans UI"/>
          <w:strike/>
          <w:sz w:val="22"/>
          <w:szCs w:val="22"/>
          <w:highlight w:val="yellow"/>
          <w:lang w:bidi="en-US"/>
        </w:rPr>
      </w:pPr>
    </w:p>
    <w:p w14:paraId="3FB6A2CD"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5C905A54"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28E629C6"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20DD61EE"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6802A87F"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49070373"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2D1C4186"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300A76FD"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1C83A26D"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00FAF343"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365305A4"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2A0C362E"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31873A3C"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2BD1DA21"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2CA9DEA9"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3A7249D0"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4D867C64"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3B5EDB46"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410EE931" w14:textId="77777777" w:rsidR="00A97F75" w:rsidRPr="00E80398" w:rsidRDefault="00A97F75" w:rsidP="007C56AA">
      <w:pPr>
        <w:suppressAutoHyphens w:val="0"/>
        <w:spacing w:after="120" w:line="23" w:lineRule="atLeast"/>
        <w:ind w:left="284"/>
        <w:jc w:val="both"/>
        <w:rPr>
          <w:rFonts w:eastAsia="Calibri"/>
          <w:b/>
          <w:strike/>
          <w:sz w:val="22"/>
          <w:szCs w:val="22"/>
          <w:highlight w:val="yellow"/>
          <w:lang w:eastAsia="en-US"/>
        </w:rPr>
      </w:pPr>
    </w:p>
    <w:p w14:paraId="7F61DB01" w14:textId="77777777" w:rsidR="00A97F75" w:rsidRPr="000274AA" w:rsidRDefault="00A97F75" w:rsidP="007C56AA">
      <w:pPr>
        <w:suppressAutoHyphens w:val="0"/>
        <w:spacing w:after="120" w:line="23" w:lineRule="atLeast"/>
        <w:ind w:left="142" w:hanging="142"/>
        <w:jc w:val="both"/>
        <w:rPr>
          <w:i/>
          <w:iCs/>
          <w:sz w:val="22"/>
          <w:szCs w:val="22"/>
        </w:rPr>
      </w:pPr>
      <w:r w:rsidRPr="000274AA">
        <w:rPr>
          <w:i/>
          <w:iCs/>
          <w:sz w:val="22"/>
          <w:szCs w:val="22"/>
        </w:rPr>
        <w:t>- W przypadku zaistnienia takiej potrzeby Wykonawca zamontuje na własny koszt podliczniki energii elektrycznej i wody/ścieków).</w:t>
      </w:r>
    </w:p>
    <w:p w14:paraId="681BB411" w14:textId="77777777" w:rsidR="00A97F75" w:rsidRPr="000274AA" w:rsidRDefault="00A97F75" w:rsidP="007C56AA">
      <w:pPr>
        <w:suppressAutoHyphens w:val="0"/>
        <w:spacing w:after="120" w:line="23" w:lineRule="atLeast"/>
        <w:ind w:left="142" w:hanging="142"/>
        <w:jc w:val="both"/>
        <w:rPr>
          <w:i/>
          <w:iCs/>
          <w:strike/>
          <w:sz w:val="22"/>
          <w:szCs w:val="22"/>
        </w:rPr>
      </w:pPr>
    </w:p>
    <w:p w14:paraId="09D7D003" w14:textId="77777777" w:rsidR="00A97F75" w:rsidRPr="000274AA" w:rsidRDefault="00A97F75" w:rsidP="007C56AA">
      <w:pPr>
        <w:suppressAutoHyphens w:val="0"/>
        <w:spacing w:after="120" w:line="23" w:lineRule="atLeast"/>
        <w:jc w:val="both"/>
        <w:rPr>
          <w:rFonts w:eastAsia="Andale Sans UI"/>
          <w:b/>
          <w:bCs/>
          <w:strike/>
          <w:sz w:val="22"/>
          <w:szCs w:val="22"/>
          <w:lang w:bidi="en-US"/>
        </w:rPr>
      </w:pPr>
    </w:p>
    <w:p w14:paraId="6FCC5A9D" w14:textId="77777777" w:rsidR="00381128" w:rsidRPr="00E80398" w:rsidRDefault="00381128" w:rsidP="007C56AA">
      <w:pPr>
        <w:suppressAutoHyphens w:val="0"/>
        <w:spacing w:after="120" w:line="23" w:lineRule="atLeast"/>
        <w:jc w:val="both"/>
        <w:rPr>
          <w:rFonts w:eastAsia="Andale Sans UI"/>
          <w:b/>
          <w:bCs/>
          <w:strike/>
          <w:sz w:val="22"/>
          <w:szCs w:val="22"/>
          <w:highlight w:val="yellow"/>
          <w:lang w:bidi="en-US"/>
        </w:rPr>
      </w:pPr>
    </w:p>
    <w:p w14:paraId="2E04D999" w14:textId="77777777" w:rsidR="00381128" w:rsidRPr="00E80398" w:rsidRDefault="00381128" w:rsidP="007C56AA">
      <w:pPr>
        <w:suppressAutoHyphens w:val="0"/>
        <w:spacing w:after="120" w:line="23" w:lineRule="atLeast"/>
        <w:jc w:val="both"/>
        <w:rPr>
          <w:rFonts w:eastAsia="Andale Sans UI"/>
          <w:b/>
          <w:bCs/>
          <w:strike/>
          <w:sz w:val="22"/>
          <w:szCs w:val="22"/>
          <w:highlight w:val="yellow"/>
          <w:lang w:bidi="en-US"/>
        </w:rPr>
      </w:pPr>
    </w:p>
    <w:p w14:paraId="3753C2C8" w14:textId="0B1C88DE" w:rsidR="00A97F75" w:rsidRPr="000274AA" w:rsidRDefault="00A97F75" w:rsidP="00381128">
      <w:pPr>
        <w:suppressAutoHyphens w:val="0"/>
        <w:spacing w:after="120" w:line="23" w:lineRule="atLeast"/>
        <w:jc w:val="right"/>
        <w:rPr>
          <w:rFonts w:eastAsia="Andale Sans UI"/>
          <w:b/>
          <w:bCs/>
          <w:sz w:val="22"/>
          <w:szCs w:val="22"/>
          <w:lang w:bidi="en-US"/>
        </w:rPr>
      </w:pPr>
      <w:r w:rsidRPr="000274AA">
        <w:rPr>
          <w:rFonts w:eastAsia="Andale Sans UI"/>
          <w:b/>
          <w:bCs/>
          <w:sz w:val="22"/>
          <w:szCs w:val="22"/>
          <w:lang w:bidi="en-US"/>
        </w:rPr>
        <w:lastRenderedPageBreak/>
        <w:t>Załącznik nr 2</w:t>
      </w:r>
    </w:p>
    <w:p w14:paraId="23643545" w14:textId="5D33CDEB" w:rsidR="00A97F75" w:rsidRPr="000274AA" w:rsidRDefault="00A97F75" w:rsidP="00381128">
      <w:pPr>
        <w:suppressAutoHyphens w:val="0"/>
        <w:spacing w:after="120" w:line="23" w:lineRule="atLeast"/>
        <w:jc w:val="right"/>
        <w:rPr>
          <w:rFonts w:eastAsia="Andale Sans UI"/>
          <w:b/>
          <w:bCs/>
          <w:sz w:val="22"/>
          <w:szCs w:val="22"/>
          <w:lang w:bidi="en-US"/>
        </w:rPr>
      </w:pPr>
      <w:r w:rsidRPr="000274AA">
        <w:rPr>
          <w:rFonts w:eastAsia="Andale Sans UI"/>
          <w:b/>
          <w:bCs/>
          <w:sz w:val="22"/>
          <w:szCs w:val="22"/>
          <w:lang w:bidi="en-US"/>
        </w:rPr>
        <w:t>do Umowy Nr ………./20</w:t>
      </w:r>
      <w:r w:rsidR="00E815CB">
        <w:rPr>
          <w:rFonts w:eastAsia="Andale Sans UI"/>
          <w:b/>
          <w:bCs/>
          <w:sz w:val="22"/>
          <w:szCs w:val="22"/>
          <w:lang w:bidi="en-US"/>
        </w:rPr>
        <w:t>24</w:t>
      </w:r>
    </w:p>
    <w:p w14:paraId="565C5DE6" w14:textId="6150671A" w:rsidR="00A97F75" w:rsidRPr="000274AA" w:rsidRDefault="00A97F75" w:rsidP="00381128">
      <w:pPr>
        <w:suppressAutoHyphens w:val="0"/>
        <w:spacing w:after="120" w:line="23" w:lineRule="atLeast"/>
        <w:jc w:val="right"/>
        <w:rPr>
          <w:rFonts w:eastAsia="Andale Sans UI"/>
          <w:b/>
          <w:bCs/>
          <w:sz w:val="22"/>
          <w:szCs w:val="22"/>
          <w:lang w:bidi="en-US"/>
        </w:rPr>
      </w:pPr>
      <w:r w:rsidRPr="000274AA">
        <w:rPr>
          <w:rFonts w:eastAsia="Andale Sans UI"/>
          <w:b/>
          <w:bCs/>
          <w:sz w:val="22"/>
          <w:szCs w:val="22"/>
          <w:lang w:bidi="en-US"/>
        </w:rPr>
        <w:t>z dnia …...20</w:t>
      </w:r>
      <w:r w:rsidR="00E815CB">
        <w:rPr>
          <w:rFonts w:eastAsia="Andale Sans UI"/>
          <w:b/>
          <w:bCs/>
          <w:sz w:val="22"/>
          <w:szCs w:val="22"/>
          <w:lang w:bidi="en-US"/>
        </w:rPr>
        <w:t>24</w:t>
      </w:r>
      <w:r w:rsidRPr="000274AA">
        <w:rPr>
          <w:rFonts w:eastAsia="Andale Sans UI"/>
          <w:b/>
          <w:bCs/>
          <w:sz w:val="22"/>
          <w:szCs w:val="22"/>
          <w:lang w:bidi="en-US"/>
        </w:rPr>
        <w:t>r.</w:t>
      </w:r>
    </w:p>
    <w:p w14:paraId="7BFA0CBF" w14:textId="77777777" w:rsidR="00381128" w:rsidRPr="000274AA" w:rsidRDefault="00381128" w:rsidP="007C56AA">
      <w:pPr>
        <w:suppressAutoHyphens w:val="0"/>
        <w:spacing w:after="120" w:line="23" w:lineRule="atLeast"/>
        <w:jc w:val="both"/>
        <w:rPr>
          <w:rFonts w:eastAsia="Andale Sans UI"/>
          <w:b/>
          <w:bCs/>
          <w:sz w:val="22"/>
          <w:szCs w:val="22"/>
          <w:lang w:bidi="en-US"/>
        </w:rPr>
      </w:pPr>
    </w:p>
    <w:p w14:paraId="44B3F00E" w14:textId="77777777" w:rsidR="00381128" w:rsidRPr="000274AA" w:rsidRDefault="00381128" w:rsidP="00381128">
      <w:pPr>
        <w:suppressAutoHyphens w:val="0"/>
        <w:spacing w:after="120" w:line="276" w:lineRule="auto"/>
        <w:jc w:val="center"/>
        <w:rPr>
          <w:rFonts w:eastAsia="Andale Sans UI"/>
          <w:b/>
          <w:bCs/>
          <w:sz w:val="22"/>
          <w:szCs w:val="22"/>
          <w:lang w:bidi="en-US"/>
        </w:rPr>
      </w:pPr>
      <w:r w:rsidRPr="000274AA">
        <w:rPr>
          <w:rFonts w:eastAsia="Andale Sans UI"/>
          <w:b/>
          <w:bCs/>
          <w:sz w:val="22"/>
          <w:szCs w:val="22"/>
          <w:lang w:bidi="en-US"/>
        </w:rPr>
        <w:t>Klauzula informacyjna RODO</w:t>
      </w:r>
    </w:p>
    <w:p w14:paraId="460D148A" w14:textId="77777777" w:rsidR="00381128" w:rsidRPr="000274AA" w:rsidRDefault="00381128" w:rsidP="00381128">
      <w:pPr>
        <w:autoSpaceDN w:val="0"/>
        <w:spacing w:after="120" w:line="276" w:lineRule="auto"/>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 xml:space="preserve">Zgodnie z  rozporządzenia Parlamentu Europejskiego i Rady (UE) 2016/679 z 27 kwietnia 2016 r. </w:t>
      </w:r>
      <w:r w:rsidRPr="000274AA">
        <w:rPr>
          <w:rFonts w:eastAsia="NSimSun" w:cs="Lucida Sans"/>
          <w:kern w:val="3"/>
          <w:sz w:val="22"/>
          <w:szCs w:val="22"/>
          <w:lang w:eastAsia="zh-CN" w:bidi="hi-IN"/>
        </w:rPr>
        <w:br/>
        <w:t>w sprawie ochrony osób fizycznych w związku z przetwarzaniem danych osobowych i w sprawie swobodnego przepływu takich danych oraz uchylenia dyrektywy 95/46/WE (RODO) informuję, że:</w:t>
      </w:r>
    </w:p>
    <w:p w14:paraId="7ED9C899" w14:textId="77777777" w:rsidR="00381128" w:rsidRPr="000274AA" w:rsidRDefault="00381128" w:rsidP="00381128">
      <w:pPr>
        <w:widowControl w:val="0"/>
        <w:numPr>
          <w:ilvl w:val="0"/>
          <w:numId w:val="240"/>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Administratorem Pani/Pana danych osobowych jest Gmina Psary reprezentowana przez Wójta Gminy Psary, z siedzibą: Urząd Gminy Psary – 42-512 Psary ul. Malinowicka 4;</w:t>
      </w:r>
    </w:p>
    <w:p w14:paraId="03F186F4" w14:textId="77777777" w:rsidR="00381128" w:rsidRPr="000274AA" w:rsidRDefault="00381128" w:rsidP="00381128">
      <w:pPr>
        <w:widowControl w:val="0"/>
        <w:numPr>
          <w:ilvl w:val="0"/>
          <w:numId w:val="240"/>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W przypadku pytań dotyczących przetwarzania danych osobowych prosimy o kontakt</w:t>
      </w:r>
      <w:r w:rsidRPr="000274AA">
        <w:rPr>
          <w:rFonts w:eastAsia="NSimSun" w:cs="Lucida Sans"/>
          <w:kern w:val="3"/>
          <w:sz w:val="22"/>
          <w:szCs w:val="22"/>
          <w:lang w:eastAsia="zh-CN" w:bidi="hi-IN"/>
        </w:rPr>
        <w:br/>
        <w:t>z inspektorem ochrony danych: e-mail: iod@psary.pl lub za pomocą danych kontaktowych Urzędu.</w:t>
      </w:r>
    </w:p>
    <w:p w14:paraId="63D2EB5F" w14:textId="77777777" w:rsidR="00381128" w:rsidRPr="000274AA" w:rsidRDefault="00381128" w:rsidP="00381128">
      <w:pPr>
        <w:widowControl w:val="0"/>
        <w:numPr>
          <w:ilvl w:val="0"/>
          <w:numId w:val="240"/>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kern w:val="3"/>
          <w:sz w:val="22"/>
          <w:szCs w:val="22"/>
          <w:lang w:eastAsia="zh-CN" w:bidi="hi-IN"/>
        </w:rPr>
        <w:t>Celem przetwarzania danych jest zawarcie, wykonywanie, obsługa oraz rozliczenie zawartej umowy i dane osobowe przetwarzane będą wyłącznie dla tych celów.</w:t>
      </w:r>
    </w:p>
    <w:p w14:paraId="2D9C8636" w14:textId="77777777" w:rsidR="00381128" w:rsidRPr="000274AA" w:rsidRDefault="00381128" w:rsidP="00381128">
      <w:pPr>
        <w:widowControl w:val="0"/>
        <w:numPr>
          <w:ilvl w:val="0"/>
          <w:numId w:val="240"/>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kern w:val="3"/>
          <w:sz w:val="22"/>
          <w:szCs w:val="22"/>
          <w:lang w:eastAsia="zh-CN" w:bidi="hi-IN"/>
        </w:rPr>
        <w:t>Administrator przetwarza Pani / Pana dane zgodnie z postanowieniami RODO oraz innymi przepisami prawa powszechnie obowiązującego. Dane będą przetwarzane na podstawie art. 6 ust. 1 lit. b, c</w:t>
      </w:r>
      <w:r w:rsidRPr="000274AA">
        <w:rPr>
          <w:rFonts w:eastAsia="NSimSun"/>
          <w:b/>
          <w:bCs/>
          <w:kern w:val="3"/>
          <w:sz w:val="22"/>
          <w:szCs w:val="22"/>
          <w:lang w:eastAsia="zh-CN" w:bidi="hi-IN"/>
        </w:rPr>
        <w:t>,</w:t>
      </w:r>
      <w:r w:rsidRPr="000274AA">
        <w:rPr>
          <w:rFonts w:eastAsia="NSimSun"/>
          <w:kern w:val="3"/>
          <w:sz w:val="22"/>
          <w:szCs w:val="22"/>
          <w:lang w:eastAsia="zh-CN" w:bidi="hi-IN"/>
        </w:rPr>
        <w:t xml:space="preserve"> f RODO, w jednym lub w kilku z poniżej określonych celów:</w:t>
      </w:r>
    </w:p>
    <w:p w14:paraId="68D59244" w14:textId="6162801F" w:rsidR="00381128" w:rsidRPr="000274AA" w:rsidRDefault="00381128" w:rsidP="00381128">
      <w:pPr>
        <w:widowControl w:val="0"/>
        <w:numPr>
          <w:ilvl w:val="1"/>
          <w:numId w:val="241"/>
        </w:numPr>
        <w:suppressAutoHyphens w:val="0"/>
        <w:autoSpaceDN w:val="0"/>
        <w:spacing w:after="120" w:line="276" w:lineRule="auto"/>
        <w:ind w:left="1134"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 xml:space="preserve">wypełnianie obowiązków prawnych ciążących na Administratorze w zakresie </w:t>
      </w:r>
      <w:r w:rsidRPr="000274AA">
        <w:rPr>
          <w:rFonts w:eastAsia="NSimSun" w:cs="Lucida Sans"/>
          <w:kern w:val="3"/>
          <w:sz w:val="22"/>
          <w:szCs w:val="22"/>
          <w:lang w:eastAsia="zh-CN" w:bidi="hi-IN"/>
        </w:rPr>
        <w:br/>
        <w:t xml:space="preserve">przewidzianym przepisami prawa, w tym w celach finansowo – księgowych </w:t>
      </w:r>
      <w:r w:rsidRPr="000274AA">
        <w:rPr>
          <w:rFonts w:eastAsia="NSimSun" w:cs="Lucida Sans"/>
          <w:kern w:val="3"/>
          <w:sz w:val="22"/>
          <w:szCs w:val="22"/>
          <w:lang w:eastAsia="zh-CN" w:bidi="hi-IN"/>
        </w:rPr>
        <w:br/>
        <w:t>i archiwizacji,</w:t>
      </w:r>
    </w:p>
    <w:p w14:paraId="645933EF" w14:textId="77777777" w:rsidR="00381128" w:rsidRPr="000274AA" w:rsidRDefault="00381128" w:rsidP="00381128">
      <w:pPr>
        <w:widowControl w:val="0"/>
        <w:numPr>
          <w:ilvl w:val="1"/>
          <w:numId w:val="241"/>
        </w:numPr>
        <w:suppressAutoHyphens w:val="0"/>
        <w:autoSpaceDN w:val="0"/>
        <w:spacing w:after="120" w:line="276" w:lineRule="auto"/>
        <w:ind w:left="1134"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wykonanie umowy lub nawiązanie stosunków biznesowych przed jej zawarciem,</w:t>
      </w:r>
    </w:p>
    <w:p w14:paraId="4D2A53FB" w14:textId="77777777" w:rsidR="00381128" w:rsidRPr="000274AA" w:rsidRDefault="00381128" w:rsidP="00381128">
      <w:pPr>
        <w:widowControl w:val="0"/>
        <w:numPr>
          <w:ilvl w:val="1"/>
          <w:numId w:val="241"/>
        </w:numPr>
        <w:suppressAutoHyphens w:val="0"/>
        <w:autoSpaceDN w:val="0"/>
        <w:spacing w:after="120" w:line="276" w:lineRule="auto"/>
        <w:ind w:left="1134"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realizacja prawnie uzasadnionych interesów Administratora, w szczególności takich jak:</w:t>
      </w:r>
    </w:p>
    <w:p w14:paraId="6BE49D32" w14:textId="77777777" w:rsidR="00381128" w:rsidRPr="000274AA" w:rsidRDefault="00381128" w:rsidP="00381128">
      <w:pPr>
        <w:widowControl w:val="0"/>
        <w:numPr>
          <w:ilvl w:val="1"/>
          <w:numId w:val="242"/>
        </w:numPr>
        <w:suppressAutoHyphens w:val="0"/>
        <w:autoSpaceDN w:val="0"/>
        <w:spacing w:after="120" w:line="276" w:lineRule="auto"/>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umożliwienie prawidłowej realizacji umowy, w tym sprawnej komunikacji pomiędzy osobami dedykowanymi do realizacji zawartych umów,</w:t>
      </w:r>
    </w:p>
    <w:p w14:paraId="3C6F7F46" w14:textId="77777777" w:rsidR="00381128" w:rsidRPr="000274AA" w:rsidRDefault="00381128" w:rsidP="00381128">
      <w:pPr>
        <w:widowControl w:val="0"/>
        <w:numPr>
          <w:ilvl w:val="1"/>
          <w:numId w:val="242"/>
        </w:numPr>
        <w:suppressAutoHyphens w:val="0"/>
        <w:autoSpaceDN w:val="0"/>
        <w:spacing w:after="120" w:line="276" w:lineRule="auto"/>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ustalenie lub dochodzenie roszczeń lub obrona przed roszczeniami,</w:t>
      </w:r>
    </w:p>
    <w:p w14:paraId="1C7280DD" w14:textId="77777777" w:rsidR="00381128" w:rsidRPr="000274AA" w:rsidRDefault="00381128" w:rsidP="00381128">
      <w:pPr>
        <w:widowControl w:val="0"/>
        <w:numPr>
          <w:ilvl w:val="1"/>
          <w:numId w:val="242"/>
        </w:numPr>
        <w:suppressAutoHyphens w:val="0"/>
        <w:autoSpaceDN w:val="0"/>
        <w:spacing w:after="120" w:line="276" w:lineRule="auto"/>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weryfikacja kontrahentów, w tym zapobieganie oszustwom.</w:t>
      </w:r>
    </w:p>
    <w:p w14:paraId="6FC66F5B" w14:textId="1ADA21A5" w:rsidR="00381128" w:rsidRPr="000274AA" w:rsidRDefault="00381128" w:rsidP="00381128">
      <w:pPr>
        <w:widowControl w:val="0"/>
        <w:numPr>
          <w:ilvl w:val="0"/>
          <w:numId w:val="239"/>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 xml:space="preserve">Przetwarzane dane osobowe mogą być pozyskiwane od osoby, której dane dotyczą, a także ze źródeł publicznie dostępnych oraz od organów administracji publicznej, innych podmiotów </w:t>
      </w:r>
      <w:r w:rsidRPr="000274AA">
        <w:rPr>
          <w:rFonts w:eastAsia="NSimSun" w:cs="Lucida Sans"/>
          <w:kern w:val="3"/>
          <w:sz w:val="22"/>
          <w:szCs w:val="22"/>
          <w:lang w:eastAsia="zh-CN" w:bidi="hi-IN"/>
        </w:rPr>
        <w:br/>
        <w:t>i osób fizycznych zobowiązanych do przekazania danych osobowych.</w:t>
      </w:r>
    </w:p>
    <w:p w14:paraId="2AAAE46E" w14:textId="3D497E80" w:rsidR="00381128" w:rsidRPr="000274AA" w:rsidRDefault="00381128" w:rsidP="00381128">
      <w:pPr>
        <w:widowControl w:val="0"/>
        <w:numPr>
          <w:ilvl w:val="0"/>
          <w:numId w:val="239"/>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Odbiorcą Pana/Pani danych osobowych mogą być</w:t>
      </w:r>
      <w:r w:rsidRPr="000274AA">
        <w:rPr>
          <w:rFonts w:eastAsia="NSimSun" w:cs="Lucida Sans"/>
          <w:b/>
          <w:kern w:val="3"/>
          <w:sz w:val="22"/>
          <w:szCs w:val="22"/>
          <w:lang w:eastAsia="zh-CN" w:bidi="hi-IN"/>
        </w:rPr>
        <w:t xml:space="preserve"> </w:t>
      </w:r>
      <w:r w:rsidRPr="000274AA">
        <w:rPr>
          <w:rFonts w:eastAsia="NSimSun" w:cs="Lucida Sans"/>
          <w:kern w:val="3"/>
          <w:sz w:val="22"/>
          <w:szCs w:val="22"/>
          <w:lang w:eastAsia="zh-CN" w:bidi="hi-IN"/>
        </w:rPr>
        <w:t xml:space="preserve">osoby upoważnione przez Administratora, podmioty z którymi Administrator podpisał umowy powierzenia przetwarzania danych oraz </w:t>
      </w:r>
      <w:r w:rsidRPr="000274AA">
        <w:rPr>
          <w:rFonts w:eastAsia="NSimSun" w:cs="Lucida Sans"/>
          <w:kern w:val="3"/>
          <w:sz w:val="22"/>
          <w:szCs w:val="22"/>
          <w:lang w:eastAsia="zh-CN" w:bidi="hi-IN"/>
        </w:rPr>
        <w:br/>
        <w:t xml:space="preserve">inne podmioty uprawnione na podstawie przepisów prawa. </w:t>
      </w:r>
    </w:p>
    <w:p w14:paraId="790A18DD" w14:textId="4786B9E2" w:rsidR="00381128" w:rsidRPr="000274AA" w:rsidRDefault="00381128" w:rsidP="00381128">
      <w:pPr>
        <w:widowControl w:val="0"/>
        <w:numPr>
          <w:ilvl w:val="0"/>
          <w:numId w:val="239"/>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Pana/Pani dane osobowe nie będą przekazywane do państwa trzeciego/organizacji międzynarodowej.</w:t>
      </w:r>
    </w:p>
    <w:p w14:paraId="1368CC60" w14:textId="77777777" w:rsidR="00381128" w:rsidRPr="000274AA" w:rsidRDefault="00381128" w:rsidP="00381128">
      <w:pPr>
        <w:widowControl w:val="0"/>
        <w:numPr>
          <w:ilvl w:val="0"/>
          <w:numId w:val="239"/>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kern w:val="3"/>
          <w:sz w:val="22"/>
          <w:szCs w:val="22"/>
          <w:lang w:eastAsia="ar-SA" w:bidi="hi-IN"/>
        </w:rPr>
        <w:t>Pani/Pana dane będą przechowywane do czasu przedawnienia roszczeń przysługujących administratorowi danych i w stosunku do niego po zakończeniu trwania umowy</w:t>
      </w:r>
      <w:r w:rsidRPr="000274AA">
        <w:rPr>
          <w:rFonts w:eastAsia="NSimSun" w:cs="Lucida Sans"/>
          <w:kern w:val="3"/>
          <w:sz w:val="22"/>
          <w:szCs w:val="22"/>
          <w:lang w:eastAsia="zh-CN" w:bidi="hi-IN"/>
        </w:rPr>
        <w:t xml:space="preserve"> zgodnie</w:t>
      </w:r>
      <w:r w:rsidRPr="000274AA">
        <w:rPr>
          <w:rFonts w:eastAsia="NSimSun" w:cs="Lucida Sans"/>
          <w:kern w:val="3"/>
          <w:sz w:val="22"/>
          <w:szCs w:val="22"/>
          <w:lang w:eastAsia="zh-CN" w:bidi="hi-IN"/>
        </w:rPr>
        <w:br/>
        <w:t>z Rozporządzenie Prezesa Rady Ministrów z dnia 18 stycznia 2011 r. w sprawie instrukcji kancelaryjnej, jednolitych rzeczowych wykazów akt oraz instrukcji w sprawie organizacji</w:t>
      </w:r>
      <w:r w:rsidRPr="000274AA">
        <w:rPr>
          <w:rFonts w:eastAsia="NSimSun" w:cs="Lucida Sans"/>
          <w:kern w:val="3"/>
          <w:sz w:val="22"/>
          <w:szCs w:val="22"/>
          <w:lang w:eastAsia="zh-CN" w:bidi="hi-IN"/>
        </w:rPr>
        <w:br/>
        <w:t>i zakresu działania archiwów zakładowych oraz przepisami prawa.</w:t>
      </w:r>
    </w:p>
    <w:p w14:paraId="36753C8B" w14:textId="1695F496" w:rsidR="00381128" w:rsidRPr="000274AA" w:rsidRDefault="00381128" w:rsidP="00381128">
      <w:pPr>
        <w:widowControl w:val="0"/>
        <w:numPr>
          <w:ilvl w:val="0"/>
          <w:numId w:val="239"/>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lastRenderedPageBreak/>
        <w:t xml:space="preserve">Informujemy o prawie do żądania od administratora dostępu do danych osobowych dotyczących osoby, której dane dotyczą, ich sprostowania, usunięcia lub ograniczenia przetwarzania oraz </w:t>
      </w:r>
      <w:r w:rsidRPr="000274AA">
        <w:rPr>
          <w:rFonts w:eastAsia="NSimSun" w:cs="Lucida Sans"/>
          <w:kern w:val="3"/>
          <w:sz w:val="22"/>
          <w:szCs w:val="22"/>
          <w:lang w:eastAsia="zh-CN" w:bidi="hi-IN"/>
        </w:rPr>
        <w:br/>
        <w:t xml:space="preserve">o prawie do wniesienia sprzeciwu wobec przetwarzania, a także o prawie do przenoszenia </w:t>
      </w:r>
      <w:r w:rsidRPr="000274AA">
        <w:rPr>
          <w:rFonts w:eastAsia="NSimSun" w:cs="Lucida Sans"/>
          <w:kern w:val="3"/>
          <w:sz w:val="22"/>
          <w:szCs w:val="22"/>
          <w:lang w:eastAsia="zh-CN" w:bidi="hi-IN"/>
        </w:rPr>
        <w:br/>
        <w:t>danych o ile odrębne przepisy nie stanowią inaczej.</w:t>
      </w:r>
    </w:p>
    <w:p w14:paraId="4AA066C7" w14:textId="11D4DE09" w:rsidR="00381128" w:rsidRPr="000274AA" w:rsidRDefault="00381128" w:rsidP="00381128">
      <w:pPr>
        <w:widowControl w:val="0"/>
        <w:numPr>
          <w:ilvl w:val="0"/>
          <w:numId w:val="239"/>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 xml:space="preserve">Przysługuje Pani/Panu skarga do organu nadzorczego (Prezesa Urzędu Ochrony Danych </w:t>
      </w:r>
      <w:r w:rsidRPr="000274AA">
        <w:rPr>
          <w:rFonts w:eastAsia="NSimSun" w:cs="Lucida Sans"/>
          <w:kern w:val="3"/>
          <w:sz w:val="22"/>
          <w:szCs w:val="22"/>
          <w:lang w:eastAsia="zh-CN" w:bidi="hi-IN"/>
        </w:rPr>
        <w:br/>
        <w:t>Osobowych).</w:t>
      </w:r>
    </w:p>
    <w:p w14:paraId="0693C8AC" w14:textId="77777777" w:rsidR="00381128" w:rsidRPr="000274AA" w:rsidRDefault="00381128" w:rsidP="00381128">
      <w:pPr>
        <w:widowControl w:val="0"/>
        <w:numPr>
          <w:ilvl w:val="0"/>
          <w:numId w:val="239"/>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Podanie danych osobowych jest warunkiem zawarcia umowy lub podjęcia współpracy.</w:t>
      </w:r>
    </w:p>
    <w:p w14:paraId="6E8622EF" w14:textId="77777777" w:rsidR="00381128" w:rsidRPr="000274AA" w:rsidRDefault="00381128" w:rsidP="00381128">
      <w:pPr>
        <w:widowControl w:val="0"/>
        <w:numPr>
          <w:ilvl w:val="0"/>
          <w:numId w:val="239"/>
        </w:numPr>
        <w:suppressAutoHyphens w:val="0"/>
        <w:autoSpaceDN w:val="0"/>
        <w:spacing w:after="120" w:line="276" w:lineRule="auto"/>
        <w:ind w:left="567" w:hanging="567"/>
        <w:jc w:val="both"/>
        <w:textAlignment w:val="baseline"/>
        <w:rPr>
          <w:rFonts w:eastAsia="NSimSun" w:cs="Lucida Sans"/>
          <w:kern w:val="3"/>
          <w:sz w:val="22"/>
          <w:szCs w:val="22"/>
          <w:lang w:eastAsia="zh-CN" w:bidi="hi-IN"/>
        </w:rPr>
      </w:pPr>
      <w:r w:rsidRPr="000274AA">
        <w:rPr>
          <w:rFonts w:eastAsia="NSimSun" w:cs="Lucida Sans"/>
          <w:kern w:val="3"/>
          <w:sz w:val="22"/>
          <w:szCs w:val="22"/>
          <w:lang w:eastAsia="zh-CN" w:bidi="hi-IN"/>
        </w:rPr>
        <w:t>Pani/Pana dane  nie będą przetwarzane w celu podejmowania zautomatyzowanej decyzji</w:t>
      </w:r>
      <w:r w:rsidRPr="000274AA">
        <w:rPr>
          <w:rFonts w:eastAsia="NSimSun" w:cs="Lucida Sans"/>
          <w:kern w:val="3"/>
          <w:sz w:val="22"/>
          <w:szCs w:val="22"/>
          <w:lang w:eastAsia="zh-CN" w:bidi="hi-IN"/>
        </w:rPr>
        <w:br/>
        <w:t>i nie będą przetwarzane w celu profilowania.</w:t>
      </w:r>
    </w:p>
    <w:p w14:paraId="2AF70A5C" w14:textId="77777777" w:rsidR="00381128" w:rsidRPr="000274AA" w:rsidRDefault="00381128" w:rsidP="00381128">
      <w:pPr>
        <w:autoSpaceDN w:val="0"/>
        <w:spacing w:after="120" w:line="276" w:lineRule="auto"/>
        <w:jc w:val="both"/>
        <w:textAlignment w:val="baseline"/>
        <w:rPr>
          <w:rFonts w:eastAsia="NSimSun" w:cs="Lucida Sans"/>
          <w:kern w:val="3"/>
          <w:sz w:val="22"/>
          <w:szCs w:val="22"/>
          <w:lang w:eastAsia="zh-CN" w:bidi="hi-IN"/>
        </w:rPr>
      </w:pPr>
    </w:p>
    <w:p w14:paraId="61B15C38" w14:textId="77777777" w:rsidR="00381128" w:rsidRPr="000274AA" w:rsidRDefault="00381128" w:rsidP="00381128">
      <w:pPr>
        <w:suppressAutoHyphens w:val="0"/>
        <w:spacing w:after="120" w:line="276" w:lineRule="auto"/>
        <w:ind w:left="851" w:hanging="414"/>
        <w:jc w:val="right"/>
        <w:rPr>
          <w:rFonts w:eastAsia="Andale Sans UI"/>
          <w:sz w:val="22"/>
          <w:szCs w:val="22"/>
          <w:lang w:bidi="en-US"/>
        </w:rPr>
      </w:pPr>
    </w:p>
    <w:p w14:paraId="6C2BC3CE" w14:textId="77777777" w:rsidR="00381128" w:rsidRPr="000274AA" w:rsidRDefault="00381128" w:rsidP="00381128">
      <w:pPr>
        <w:suppressAutoHyphens w:val="0"/>
        <w:spacing w:after="120" w:line="276" w:lineRule="auto"/>
        <w:ind w:left="851" w:hanging="414"/>
        <w:jc w:val="right"/>
        <w:rPr>
          <w:rFonts w:eastAsia="Andale Sans UI"/>
          <w:sz w:val="22"/>
          <w:szCs w:val="22"/>
          <w:lang w:bidi="en-US"/>
        </w:rPr>
      </w:pPr>
      <w:r w:rsidRPr="000274AA">
        <w:rPr>
          <w:rFonts w:eastAsia="Andale Sans UI"/>
          <w:sz w:val="22"/>
          <w:szCs w:val="22"/>
          <w:lang w:bidi="en-US"/>
        </w:rPr>
        <w:t>.…………….……………………………..</w:t>
      </w:r>
    </w:p>
    <w:p w14:paraId="6603B284" w14:textId="77777777" w:rsidR="00381128" w:rsidRPr="000274AA" w:rsidRDefault="00381128" w:rsidP="00381128">
      <w:pPr>
        <w:suppressAutoHyphens w:val="0"/>
        <w:spacing w:after="120" w:line="276" w:lineRule="auto"/>
        <w:ind w:left="851" w:hanging="414"/>
        <w:jc w:val="right"/>
        <w:rPr>
          <w:rFonts w:eastAsia="Andale Sans UI"/>
          <w:sz w:val="22"/>
          <w:szCs w:val="22"/>
          <w:lang w:bidi="en-US"/>
        </w:rPr>
      </w:pPr>
      <w:r w:rsidRPr="000274AA">
        <w:rPr>
          <w:rFonts w:eastAsia="Andale Sans UI"/>
          <w:sz w:val="22"/>
          <w:szCs w:val="22"/>
          <w:lang w:bidi="en-US"/>
        </w:rPr>
        <w:t>podpis Zamawiającego</w:t>
      </w:r>
    </w:p>
    <w:p w14:paraId="073BC8A9" w14:textId="70BF1A57" w:rsidR="00381128" w:rsidRPr="00E80398" w:rsidRDefault="00381128" w:rsidP="007C56AA">
      <w:pPr>
        <w:suppressAutoHyphens w:val="0"/>
        <w:spacing w:after="120" w:line="23" w:lineRule="atLeast"/>
        <w:jc w:val="both"/>
        <w:rPr>
          <w:rFonts w:eastAsia="Andale Sans UI"/>
          <w:b/>
          <w:bCs/>
          <w:sz w:val="22"/>
          <w:szCs w:val="22"/>
          <w:highlight w:val="yellow"/>
          <w:lang w:bidi="en-US"/>
        </w:rPr>
      </w:pPr>
    </w:p>
    <w:p w14:paraId="4F1E3505" w14:textId="77777777" w:rsidR="00381128" w:rsidRPr="000274AA" w:rsidRDefault="00381128" w:rsidP="007C56AA">
      <w:pPr>
        <w:suppressAutoHyphens w:val="0"/>
        <w:spacing w:after="120" w:line="23" w:lineRule="atLeast"/>
        <w:jc w:val="both"/>
        <w:rPr>
          <w:rFonts w:eastAsia="Andale Sans UI"/>
          <w:b/>
          <w:bCs/>
          <w:sz w:val="22"/>
          <w:szCs w:val="22"/>
          <w:lang w:bidi="en-US"/>
        </w:rPr>
      </w:pPr>
    </w:p>
    <w:p w14:paraId="10F2CB87" w14:textId="77777777" w:rsidR="00381128" w:rsidRPr="000274AA" w:rsidRDefault="00381128" w:rsidP="00381128">
      <w:pPr>
        <w:tabs>
          <w:tab w:val="left" w:pos="-15306"/>
        </w:tabs>
        <w:suppressAutoHyphens w:val="0"/>
        <w:spacing w:after="120" w:line="276" w:lineRule="auto"/>
        <w:jc w:val="center"/>
        <w:rPr>
          <w:rFonts w:eastAsia="Andale Sans UI"/>
          <w:b/>
          <w:sz w:val="22"/>
          <w:szCs w:val="22"/>
          <w:lang w:bidi="en-US"/>
        </w:rPr>
      </w:pPr>
      <w:r w:rsidRPr="000274AA">
        <w:rPr>
          <w:rFonts w:eastAsia="Andale Sans UI"/>
          <w:b/>
          <w:sz w:val="22"/>
          <w:szCs w:val="22"/>
          <w:lang w:bidi="en-US"/>
        </w:rPr>
        <w:t>OŚWIADCZENIE WYKONAWCY</w:t>
      </w:r>
    </w:p>
    <w:p w14:paraId="063EC36B" w14:textId="4DB50178" w:rsidR="000274AA" w:rsidRPr="000274AA" w:rsidRDefault="00381128" w:rsidP="000274AA">
      <w:pPr>
        <w:tabs>
          <w:tab w:val="left" w:pos="-15306"/>
        </w:tabs>
        <w:suppressAutoHyphens w:val="0"/>
        <w:spacing w:after="120" w:line="276" w:lineRule="auto"/>
        <w:jc w:val="both"/>
        <w:rPr>
          <w:rFonts w:eastAsia="Andale Sans UI"/>
          <w:sz w:val="22"/>
          <w:szCs w:val="22"/>
          <w:lang w:bidi="en-US"/>
        </w:rPr>
      </w:pPr>
      <w:r w:rsidRPr="000274AA">
        <w:rPr>
          <w:rFonts w:eastAsia="Andale Sans UI"/>
          <w:sz w:val="22"/>
          <w:szCs w:val="22"/>
          <w:lang w:bidi="en-US"/>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podpisania i realizacji umowy na zadanie pn.: </w:t>
      </w:r>
      <w:bookmarkStart w:id="30" w:name="_Hlk144988865"/>
      <w:r w:rsidR="000274AA" w:rsidRPr="00B81D73">
        <w:rPr>
          <w:rFonts w:eastAsia="Arial"/>
          <w:kern w:val="3"/>
          <w:sz w:val="22"/>
          <w:szCs w:val="22"/>
          <w:lang w:eastAsia="zh-CN"/>
        </w:rPr>
        <w:t>Budowa sieci kanalizacji sanitarnej ciśnieniowej ul. Szkolnej</w:t>
      </w:r>
      <w:r w:rsidR="000274AA" w:rsidRPr="000274AA">
        <w:rPr>
          <w:rFonts w:eastAsia="Arial"/>
          <w:kern w:val="3"/>
          <w:sz w:val="22"/>
          <w:szCs w:val="22"/>
          <w:lang w:eastAsia="zh-CN"/>
        </w:rPr>
        <w:t xml:space="preserve"> </w:t>
      </w:r>
      <w:r w:rsidR="000274AA" w:rsidRPr="00B81D73">
        <w:rPr>
          <w:rFonts w:eastAsia="Arial"/>
          <w:kern w:val="3"/>
          <w:sz w:val="22"/>
          <w:szCs w:val="22"/>
          <w:lang w:eastAsia="zh-CN"/>
        </w:rPr>
        <w:t xml:space="preserve">i ul. Wiejskiej w Psarach i ul. Wiejskiej </w:t>
      </w:r>
      <w:r w:rsidR="000274AA" w:rsidRPr="000274AA">
        <w:rPr>
          <w:rFonts w:eastAsia="Arial"/>
          <w:kern w:val="3"/>
          <w:sz w:val="22"/>
          <w:szCs w:val="22"/>
          <w:lang w:eastAsia="zh-CN"/>
        </w:rPr>
        <w:br/>
      </w:r>
      <w:r w:rsidR="000274AA" w:rsidRPr="00B81D73">
        <w:rPr>
          <w:rFonts w:eastAsia="Arial"/>
          <w:kern w:val="3"/>
          <w:sz w:val="22"/>
          <w:szCs w:val="22"/>
          <w:lang w:eastAsia="zh-CN"/>
        </w:rPr>
        <w:t xml:space="preserve">w Sarnowie w ramach zadania: </w:t>
      </w:r>
      <w:r w:rsidR="000274AA" w:rsidRPr="00B81D73">
        <w:rPr>
          <w:rFonts w:eastAsia="Arial"/>
          <w:b/>
          <w:kern w:val="3"/>
          <w:sz w:val="22"/>
          <w:szCs w:val="22"/>
          <w:lang w:eastAsia="zh-CN"/>
        </w:rPr>
        <w:t xml:space="preserve">„Budowa sieci kanalizacyjnej na potrzeby Społecznej Inicjatywy Mieszkaniowej w Gminie Psary – etap IV – Poprawa standardu i jakości życia mieszkańców, zwiększenie atrakcyjności gminy, rozwój budownictwa mieszkaniowego”. </w:t>
      </w:r>
      <w:r w:rsidR="000274AA" w:rsidRPr="000274AA">
        <w:rPr>
          <w:rFonts w:eastAsia="Arial"/>
          <w:b/>
          <w:bCs/>
          <w:kern w:val="2"/>
          <w:sz w:val="22"/>
          <w:szCs w:val="22"/>
          <w:lang w:eastAsia="zh-CN"/>
        </w:rPr>
        <w:t>Znak sprawy: ZP.271……………….2024.</w:t>
      </w:r>
    </w:p>
    <w:p w14:paraId="5A8CBA0B" w14:textId="77777777" w:rsidR="000274AA" w:rsidRDefault="000274AA" w:rsidP="000274AA">
      <w:pPr>
        <w:suppressAutoHyphens w:val="0"/>
        <w:spacing w:after="120" w:line="276" w:lineRule="auto"/>
        <w:ind w:left="851" w:hanging="414"/>
        <w:jc w:val="right"/>
        <w:rPr>
          <w:rFonts w:eastAsia="Andale Sans UI"/>
          <w:sz w:val="22"/>
          <w:szCs w:val="22"/>
          <w:highlight w:val="yellow"/>
          <w:lang w:bidi="en-US"/>
        </w:rPr>
      </w:pPr>
    </w:p>
    <w:p w14:paraId="0D33DBD8" w14:textId="77777777" w:rsidR="00E815CB" w:rsidRDefault="00E815CB" w:rsidP="000274AA">
      <w:pPr>
        <w:suppressAutoHyphens w:val="0"/>
        <w:spacing w:after="120" w:line="276" w:lineRule="auto"/>
        <w:ind w:left="851" w:hanging="414"/>
        <w:jc w:val="right"/>
        <w:rPr>
          <w:rFonts w:eastAsia="Andale Sans UI"/>
          <w:sz w:val="22"/>
          <w:szCs w:val="22"/>
          <w:highlight w:val="yellow"/>
          <w:lang w:bidi="en-US"/>
        </w:rPr>
      </w:pPr>
    </w:p>
    <w:p w14:paraId="3933D64A" w14:textId="77777777" w:rsidR="00E815CB" w:rsidRDefault="00E815CB" w:rsidP="000274AA">
      <w:pPr>
        <w:suppressAutoHyphens w:val="0"/>
        <w:spacing w:after="120" w:line="276" w:lineRule="auto"/>
        <w:ind w:left="851" w:hanging="414"/>
        <w:jc w:val="right"/>
        <w:rPr>
          <w:rFonts w:eastAsia="Andale Sans UI"/>
          <w:sz w:val="22"/>
          <w:szCs w:val="22"/>
          <w:highlight w:val="yellow"/>
          <w:lang w:bidi="en-US"/>
        </w:rPr>
      </w:pPr>
    </w:p>
    <w:p w14:paraId="5BF83AF2" w14:textId="77777777" w:rsidR="000274AA" w:rsidRDefault="000274AA" w:rsidP="000274AA">
      <w:pPr>
        <w:suppressAutoHyphens w:val="0"/>
        <w:spacing w:after="120" w:line="276" w:lineRule="auto"/>
        <w:ind w:left="851" w:hanging="414"/>
        <w:jc w:val="right"/>
        <w:rPr>
          <w:rFonts w:eastAsia="Andale Sans UI"/>
          <w:sz w:val="22"/>
          <w:szCs w:val="22"/>
          <w:highlight w:val="yellow"/>
          <w:lang w:bidi="en-US"/>
        </w:rPr>
      </w:pPr>
    </w:p>
    <w:p w14:paraId="1DA4292C" w14:textId="63CA1E45" w:rsidR="000274AA" w:rsidRPr="00381128" w:rsidRDefault="00381128" w:rsidP="000274AA">
      <w:pPr>
        <w:suppressAutoHyphens w:val="0"/>
        <w:spacing w:after="120" w:line="276" w:lineRule="auto"/>
        <w:ind w:left="851" w:hanging="414"/>
        <w:jc w:val="right"/>
        <w:rPr>
          <w:rFonts w:eastAsia="Andale Sans UI"/>
          <w:sz w:val="22"/>
          <w:szCs w:val="22"/>
          <w:lang w:bidi="en-US"/>
        </w:rPr>
      </w:pPr>
      <w:r w:rsidRPr="00E80398">
        <w:rPr>
          <w:rFonts w:eastAsia="Andale Sans UI"/>
          <w:sz w:val="22"/>
          <w:szCs w:val="22"/>
          <w:highlight w:val="yellow"/>
          <w:lang w:bidi="en-US"/>
        </w:rPr>
        <w:br/>
      </w:r>
      <w:bookmarkEnd w:id="30"/>
      <w:r w:rsidR="000274AA" w:rsidRPr="00381128">
        <w:rPr>
          <w:rFonts w:eastAsia="Andale Sans UI"/>
          <w:sz w:val="22"/>
          <w:szCs w:val="22"/>
          <w:lang w:bidi="en-US"/>
        </w:rPr>
        <w:t>.…………….……………………………..</w:t>
      </w:r>
    </w:p>
    <w:p w14:paraId="3DCC3D46" w14:textId="77777777" w:rsidR="000274AA" w:rsidRPr="00381128" w:rsidRDefault="000274AA" w:rsidP="000274AA">
      <w:pPr>
        <w:suppressAutoHyphens w:val="0"/>
        <w:spacing w:after="120" w:line="276" w:lineRule="auto"/>
        <w:ind w:left="851" w:hanging="414"/>
        <w:jc w:val="right"/>
        <w:rPr>
          <w:rFonts w:eastAsia="Andale Sans UI"/>
          <w:sz w:val="22"/>
          <w:szCs w:val="22"/>
          <w:lang w:bidi="en-US"/>
        </w:rPr>
      </w:pPr>
      <w:r w:rsidRPr="00381128">
        <w:rPr>
          <w:rFonts w:eastAsia="Andale Sans UI"/>
          <w:sz w:val="22"/>
          <w:szCs w:val="22"/>
          <w:lang w:bidi="en-US"/>
        </w:rPr>
        <w:t xml:space="preserve">podpis </w:t>
      </w:r>
      <w:r>
        <w:rPr>
          <w:rFonts w:eastAsia="Andale Sans UI"/>
          <w:sz w:val="22"/>
          <w:szCs w:val="22"/>
          <w:lang w:bidi="en-US"/>
        </w:rPr>
        <w:t>Wykonawcy</w:t>
      </w:r>
    </w:p>
    <w:p w14:paraId="6507723E" w14:textId="1CE35E95" w:rsidR="00413540" w:rsidRPr="000274AA" w:rsidRDefault="00413540" w:rsidP="007C56AA">
      <w:pPr>
        <w:suppressAutoHyphens w:val="0"/>
        <w:spacing w:after="120" w:line="23" w:lineRule="atLeast"/>
        <w:jc w:val="both"/>
        <w:rPr>
          <w:rFonts w:eastAsia="Andale Sans UI"/>
          <w:b/>
          <w:bCs/>
          <w:strike/>
          <w:sz w:val="22"/>
          <w:szCs w:val="22"/>
          <w:lang w:bidi="en-US"/>
        </w:rPr>
      </w:pPr>
    </w:p>
    <w:p w14:paraId="1F06EEDA" w14:textId="77777777" w:rsidR="00413540" w:rsidRPr="00E80398" w:rsidRDefault="00413540" w:rsidP="007C56AA">
      <w:pPr>
        <w:suppressAutoHyphens w:val="0"/>
        <w:spacing w:after="120" w:line="23" w:lineRule="atLeast"/>
        <w:jc w:val="both"/>
        <w:rPr>
          <w:rFonts w:eastAsia="Andale Sans UI"/>
          <w:b/>
          <w:bCs/>
          <w:strike/>
          <w:sz w:val="22"/>
          <w:szCs w:val="22"/>
          <w:highlight w:val="yellow"/>
          <w:lang w:bidi="en-US"/>
        </w:rPr>
      </w:pPr>
    </w:p>
    <w:p w14:paraId="39A78841" w14:textId="77777777" w:rsidR="000274AA" w:rsidRDefault="000274AA" w:rsidP="00381128">
      <w:pPr>
        <w:suppressAutoHyphens w:val="0"/>
        <w:spacing w:after="120" w:line="23" w:lineRule="atLeast"/>
        <w:jc w:val="right"/>
        <w:rPr>
          <w:rFonts w:eastAsia="Andale Sans UI"/>
          <w:b/>
          <w:bCs/>
          <w:sz w:val="22"/>
          <w:szCs w:val="22"/>
          <w:highlight w:val="yellow"/>
          <w:lang w:bidi="en-US"/>
        </w:rPr>
      </w:pPr>
    </w:p>
    <w:p w14:paraId="376165D1" w14:textId="77777777" w:rsidR="000274AA" w:rsidRDefault="000274AA" w:rsidP="00381128">
      <w:pPr>
        <w:suppressAutoHyphens w:val="0"/>
        <w:spacing w:after="120" w:line="23" w:lineRule="atLeast"/>
        <w:jc w:val="right"/>
        <w:rPr>
          <w:rFonts w:eastAsia="Andale Sans UI"/>
          <w:b/>
          <w:bCs/>
          <w:sz w:val="22"/>
          <w:szCs w:val="22"/>
          <w:highlight w:val="yellow"/>
          <w:lang w:bidi="en-US"/>
        </w:rPr>
      </w:pPr>
    </w:p>
    <w:p w14:paraId="437C4116" w14:textId="77777777" w:rsidR="000274AA" w:rsidRDefault="000274AA" w:rsidP="00381128">
      <w:pPr>
        <w:suppressAutoHyphens w:val="0"/>
        <w:spacing w:after="120" w:line="23" w:lineRule="atLeast"/>
        <w:jc w:val="right"/>
        <w:rPr>
          <w:rFonts w:eastAsia="Andale Sans UI"/>
          <w:b/>
          <w:bCs/>
          <w:sz w:val="22"/>
          <w:szCs w:val="22"/>
          <w:highlight w:val="yellow"/>
          <w:lang w:bidi="en-US"/>
        </w:rPr>
      </w:pPr>
    </w:p>
    <w:p w14:paraId="269B27D0" w14:textId="10D9C562" w:rsidR="00A97F75" w:rsidRPr="000274AA" w:rsidRDefault="00A97F75" w:rsidP="00381128">
      <w:pPr>
        <w:suppressAutoHyphens w:val="0"/>
        <w:spacing w:after="120" w:line="23" w:lineRule="atLeast"/>
        <w:jc w:val="right"/>
        <w:rPr>
          <w:rFonts w:eastAsia="Andale Sans UI"/>
          <w:b/>
          <w:bCs/>
          <w:sz w:val="22"/>
          <w:szCs w:val="22"/>
          <w:lang w:bidi="en-US"/>
        </w:rPr>
      </w:pPr>
      <w:r w:rsidRPr="000274AA">
        <w:rPr>
          <w:rFonts w:eastAsia="Andale Sans UI"/>
          <w:b/>
          <w:bCs/>
          <w:sz w:val="22"/>
          <w:szCs w:val="22"/>
          <w:lang w:bidi="en-US"/>
        </w:rPr>
        <w:lastRenderedPageBreak/>
        <w:t xml:space="preserve">Załącznik nr 3 </w:t>
      </w:r>
    </w:p>
    <w:p w14:paraId="29531CD9" w14:textId="1C5EC21E" w:rsidR="00A97F75" w:rsidRPr="000274AA" w:rsidRDefault="00A97F75" w:rsidP="00381128">
      <w:pPr>
        <w:suppressAutoHyphens w:val="0"/>
        <w:spacing w:after="120" w:line="23" w:lineRule="atLeast"/>
        <w:jc w:val="right"/>
        <w:rPr>
          <w:rFonts w:eastAsia="Andale Sans UI"/>
          <w:b/>
          <w:bCs/>
          <w:sz w:val="22"/>
          <w:szCs w:val="22"/>
          <w:lang w:bidi="en-US"/>
        </w:rPr>
      </w:pPr>
      <w:r w:rsidRPr="000274AA">
        <w:rPr>
          <w:rFonts w:eastAsia="Andale Sans UI"/>
          <w:b/>
          <w:bCs/>
          <w:sz w:val="22"/>
          <w:szCs w:val="22"/>
          <w:lang w:bidi="en-US"/>
        </w:rPr>
        <w:t>do Umowy Nr ………./202</w:t>
      </w:r>
      <w:r w:rsidR="00DA26C3" w:rsidRPr="000274AA">
        <w:rPr>
          <w:rFonts w:eastAsia="Andale Sans UI"/>
          <w:b/>
          <w:bCs/>
          <w:sz w:val="22"/>
          <w:szCs w:val="22"/>
          <w:lang w:bidi="en-US"/>
        </w:rPr>
        <w:t>4</w:t>
      </w:r>
    </w:p>
    <w:p w14:paraId="748672D7" w14:textId="76E8363C" w:rsidR="00A97F75" w:rsidRPr="000274AA" w:rsidRDefault="00A97F75" w:rsidP="00381128">
      <w:pPr>
        <w:suppressAutoHyphens w:val="0"/>
        <w:spacing w:after="120" w:line="23" w:lineRule="atLeast"/>
        <w:jc w:val="right"/>
        <w:rPr>
          <w:rFonts w:eastAsia="Andale Sans UI"/>
          <w:b/>
          <w:bCs/>
          <w:sz w:val="22"/>
          <w:szCs w:val="22"/>
          <w:lang w:bidi="en-US"/>
        </w:rPr>
      </w:pPr>
      <w:r w:rsidRPr="000274AA">
        <w:rPr>
          <w:rFonts w:eastAsia="Andale Sans UI"/>
          <w:b/>
          <w:bCs/>
          <w:sz w:val="22"/>
          <w:szCs w:val="22"/>
          <w:lang w:bidi="en-US"/>
        </w:rPr>
        <w:t>z dnia …...202</w:t>
      </w:r>
      <w:r w:rsidR="00DA26C3" w:rsidRPr="000274AA">
        <w:rPr>
          <w:rFonts w:eastAsia="Andale Sans UI"/>
          <w:b/>
          <w:bCs/>
          <w:sz w:val="22"/>
          <w:szCs w:val="22"/>
          <w:lang w:bidi="en-US"/>
        </w:rPr>
        <w:t>4</w:t>
      </w:r>
      <w:r w:rsidRPr="000274AA">
        <w:rPr>
          <w:rFonts w:eastAsia="Andale Sans UI"/>
          <w:b/>
          <w:bCs/>
          <w:sz w:val="22"/>
          <w:szCs w:val="22"/>
          <w:lang w:bidi="en-US"/>
        </w:rPr>
        <w:t>r.</w:t>
      </w:r>
    </w:p>
    <w:p w14:paraId="64F0A348" w14:textId="77777777" w:rsidR="00A97F75" w:rsidRPr="000274AA" w:rsidRDefault="00A97F75" w:rsidP="00381128">
      <w:pPr>
        <w:suppressAutoHyphens w:val="0"/>
        <w:spacing w:after="120" w:line="23" w:lineRule="atLeast"/>
        <w:jc w:val="center"/>
        <w:rPr>
          <w:b/>
          <w:sz w:val="22"/>
          <w:szCs w:val="22"/>
        </w:rPr>
      </w:pPr>
      <w:r w:rsidRPr="000274AA">
        <w:rPr>
          <w:b/>
          <w:sz w:val="22"/>
          <w:szCs w:val="22"/>
        </w:rPr>
        <w:t>Oświadczenie podwykonawcy</w:t>
      </w:r>
    </w:p>
    <w:p w14:paraId="7EB4E0B0" w14:textId="77777777" w:rsidR="00A97F75" w:rsidRPr="000274AA" w:rsidRDefault="00A97F75" w:rsidP="007C56AA">
      <w:pPr>
        <w:suppressAutoHyphens w:val="0"/>
        <w:spacing w:after="120" w:line="23" w:lineRule="atLeast"/>
        <w:jc w:val="both"/>
        <w:rPr>
          <w:b/>
          <w:sz w:val="22"/>
          <w:szCs w:val="22"/>
        </w:rPr>
      </w:pPr>
    </w:p>
    <w:p w14:paraId="7C1CB07A" w14:textId="77777777" w:rsidR="00A97F75" w:rsidRPr="000274AA" w:rsidRDefault="00A97F75" w:rsidP="007C56AA">
      <w:pPr>
        <w:suppressAutoHyphens w:val="0"/>
        <w:spacing w:after="120" w:line="23" w:lineRule="atLeast"/>
        <w:jc w:val="both"/>
        <w:rPr>
          <w:sz w:val="22"/>
          <w:szCs w:val="22"/>
        </w:rPr>
      </w:pPr>
      <w:r w:rsidRPr="000274AA">
        <w:rPr>
          <w:sz w:val="22"/>
          <w:szCs w:val="22"/>
        </w:rPr>
        <w:t>Ja/my*, niżej podpisany(i) -------------------------------          działając jako właściciel/osoba(y) uprawniona(e) do reprezentacji podmiotu (zgodnie z KRS):*</w:t>
      </w:r>
    </w:p>
    <w:p w14:paraId="73AB31ED" w14:textId="77777777" w:rsidR="00A97F75" w:rsidRPr="000274AA" w:rsidRDefault="00A97F75" w:rsidP="007C56AA">
      <w:pPr>
        <w:suppressAutoHyphens w:val="0"/>
        <w:spacing w:after="120" w:line="23" w:lineRule="atLeast"/>
        <w:jc w:val="both"/>
        <w:rPr>
          <w:sz w:val="22"/>
          <w:szCs w:val="22"/>
        </w:rPr>
      </w:pPr>
    </w:p>
    <w:p w14:paraId="09A749D0" w14:textId="77777777" w:rsidR="00A97F75" w:rsidRPr="000274AA" w:rsidRDefault="00A97F75" w:rsidP="007C56AA">
      <w:pPr>
        <w:suppressAutoHyphens w:val="0"/>
        <w:spacing w:after="120" w:line="23" w:lineRule="atLeast"/>
        <w:jc w:val="both"/>
        <w:rPr>
          <w:sz w:val="22"/>
          <w:szCs w:val="22"/>
        </w:rPr>
      </w:pPr>
      <w:r w:rsidRPr="000274AA">
        <w:rPr>
          <w:sz w:val="22"/>
          <w:szCs w:val="22"/>
        </w:rPr>
        <w:t>------------------------------------------------------------------------------------------------------------------------------------------------------------------------------------------------------------------------------------------------------------</w:t>
      </w:r>
    </w:p>
    <w:p w14:paraId="71C755A6" w14:textId="77777777" w:rsidR="00A97F75" w:rsidRPr="000274AA" w:rsidRDefault="00A97F75" w:rsidP="007C56AA">
      <w:pPr>
        <w:suppressAutoHyphens w:val="0"/>
        <w:spacing w:after="120" w:line="23" w:lineRule="atLeast"/>
        <w:jc w:val="both"/>
        <w:rPr>
          <w:sz w:val="22"/>
          <w:szCs w:val="22"/>
        </w:rPr>
      </w:pPr>
      <w:r w:rsidRPr="000274AA">
        <w:rPr>
          <w:sz w:val="22"/>
          <w:szCs w:val="22"/>
        </w:rPr>
        <w:t>będący podwykonawcą robót dla inwestycji pn.: ………………</w:t>
      </w:r>
      <w:r w:rsidRPr="000274AA">
        <w:rPr>
          <w:b/>
          <w:sz w:val="22"/>
          <w:szCs w:val="22"/>
        </w:rPr>
        <w:t xml:space="preserve">, </w:t>
      </w:r>
    </w:p>
    <w:p w14:paraId="072DBE24" w14:textId="77777777" w:rsidR="00A97F75" w:rsidRPr="000274AA" w:rsidRDefault="00A97F75" w:rsidP="007C56AA">
      <w:pPr>
        <w:suppressAutoHyphens w:val="0"/>
        <w:spacing w:after="120" w:line="23" w:lineRule="atLeast"/>
        <w:jc w:val="both"/>
        <w:rPr>
          <w:sz w:val="22"/>
          <w:szCs w:val="22"/>
        </w:rPr>
      </w:pPr>
      <w:r w:rsidRPr="000274AA">
        <w:rPr>
          <w:sz w:val="22"/>
          <w:szCs w:val="22"/>
        </w:rPr>
        <w:t>oświadczam(y), że:</w:t>
      </w:r>
    </w:p>
    <w:p w14:paraId="00E40FDF" w14:textId="77777777" w:rsidR="00A97F75" w:rsidRPr="000274AA" w:rsidRDefault="00A97F75" w:rsidP="007C56AA">
      <w:pPr>
        <w:suppressAutoHyphens w:val="0"/>
        <w:spacing w:after="120" w:line="23" w:lineRule="atLeast"/>
        <w:jc w:val="both"/>
        <w:rPr>
          <w:sz w:val="22"/>
          <w:szCs w:val="22"/>
        </w:rPr>
      </w:pPr>
    </w:p>
    <w:p w14:paraId="4841989B" w14:textId="77777777" w:rsidR="00A97F75" w:rsidRPr="000274AA" w:rsidRDefault="00A97F75" w:rsidP="007C56AA">
      <w:pPr>
        <w:widowControl w:val="0"/>
        <w:numPr>
          <w:ilvl w:val="0"/>
          <w:numId w:val="237"/>
        </w:numPr>
        <w:suppressAutoHyphens w:val="0"/>
        <w:autoSpaceDN w:val="0"/>
        <w:spacing w:after="120" w:line="23" w:lineRule="atLeast"/>
        <w:ind w:left="284" w:hanging="284"/>
        <w:jc w:val="both"/>
        <w:rPr>
          <w:sz w:val="22"/>
          <w:szCs w:val="22"/>
        </w:rPr>
      </w:pPr>
      <w:r w:rsidRPr="000274AA">
        <w:rPr>
          <w:sz w:val="22"/>
          <w:szCs w:val="22"/>
        </w:rPr>
        <w:t xml:space="preserve">Wykonawca ww. inwestycji, tj. ---------------------------------------------------------- nie posiada żadnych zobowiązań finansowych wynikających z faktury/faktur* nr ----------------z dnia  ----------------------------do umowy nr ---------------------- z dnia ---------z-----względem mnie/naszej firmy*, z tytułu realizacji zadania inwestycyjnego jw. </w:t>
      </w:r>
    </w:p>
    <w:p w14:paraId="17884DCD" w14:textId="77777777" w:rsidR="00A97F75" w:rsidRPr="000274AA" w:rsidRDefault="00A97F75" w:rsidP="007C56AA">
      <w:pPr>
        <w:widowControl w:val="0"/>
        <w:numPr>
          <w:ilvl w:val="0"/>
          <w:numId w:val="237"/>
        </w:numPr>
        <w:suppressAutoHyphens w:val="0"/>
        <w:autoSpaceDN w:val="0"/>
        <w:spacing w:after="120" w:line="23" w:lineRule="atLeast"/>
        <w:ind w:left="284" w:hanging="284"/>
        <w:jc w:val="both"/>
        <w:rPr>
          <w:sz w:val="22"/>
          <w:szCs w:val="22"/>
        </w:rPr>
      </w:pPr>
      <w:r w:rsidRPr="000274AA">
        <w:rPr>
          <w:sz w:val="22"/>
          <w:szCs w:val="22"/>
        </w:rPr>
        <w:t xml:space="preserve">ogół należności został zapłacony w terminie umownym. </w:t>
      </w:r>
    </w:p>
    <w:p w14:paraId="631D6818" w14:textId="77777777" w:rsidR="00A97F75" w:rsidRPr="000274AA" w:rsidRDefault="00A97F75" w:rsidP="007C56AA">
      <w:pPr>
        <w:suppressAutoHyphens w:val="0"/>
        <w:spacing w:after="120" w:line="23" w:lineRule="atLeast"/>
        <w:jc w:val="both"/>
        <w:rPr>
          <w:sz w:val="22"/>
          <w:szCs w:val="22"/>
        </w:rPr>
      </w:pPr>
    </w:p>
    <w:p w14:paraId="7A2F4A84" w14:textId="77777777" w:rsidR="00A97F75" w:rsidRPr="000274AA" w:rsidRDefault="00A97F75" w:rsidP="007C56AA">
      <w:pPr>
        <w:suppressAutoHyphens w:val="0"/>
        <w:spacing w:after="120" w:line="23" w:lineRule="atLeast"/>
        <w:jc w:val="both"/>
        <w:rPr>
          <w:b/>
          <w:sz w:val="22"/>
          <w:szCs w:val="22"/>
          <w:u w:val="single"/>
        </w:rPr>
      </w:pPr>
      <w:r w:rsidRPr="000274AA">
        <w:rPr>
          <w:b/>
          <w:sz w:val="22"/>
          <w:szCs w:val="22"/>
          <w:u w:val="single"/>
        </w:rPr>
        <w:t>W związku z powyższym oświadczam(y), że w stosunku do kwot za roboty podwykonawcze wynikające z ww. faktury/faktur* zrzekam(y) się wszelkich roszczeń wobec Zamawiającego – Gminy Psary – Urząd Gminy Psary z tytułu wykonanych prac podwykonawczych.</w:t>
      </w:r>
    </w:p>
    <w:p w14:paraId="034A9614" w14:textId="77777777" w:rsidR="00A97F75" w:rsidRPr="000274AA" w:rsidRDefault="00A97F75" w:rsidP="007C56AA">
      <w:pPr>
        <w:suppressAutoHyphens w:val="0"/>
        <w:spacing w:after="120" w:line="23" w:lineRule="atLeast"/>
        <w:jc w:val="both"/>
        <w:rPr>
          <w:sz w:val="22"/>
          <w:szCs w:val="22"/>
        </w:rPr>
      </w:pPr>
    </w:p>
    <w:p w14:paraId="5F6C34F0" w14:textId="77777777" w:rsidR="00A97F75" w:rsidRPr="000274AA" w:rsidRDefault="00A97F75" w:rsidP="007C56AA">
      <w:pPr>
        <w:suppressAutoHyphens w:val="0"/>
        <w:spacing w:after="120" w:line="23" w:lineRule="atLeast"/>
        <w:jc w:val="both"/>
        <w:rPr>
          <w:sz w:val="22"/>
          <w:szCs w:val="22"/>
        </w:rPr>
      </w:pPr>
      <w:r w:rsidRPr="000274AA">
        <w:rPr>
          <w:sz w:val="22"/>
          <w:szCs w:val="22"/>
        </w:rPr>
        <w:t>……………………..……………….…………….</w:t>
      </w:r>
    </w:p>
    <w:p w14:paraId="5537B374" w14:textId="77777777" w:rsidR="00A97F75" w:rsidRPr="000274AA" w:rsidRDefault="00A97F75" w:rsidP="007C56AA">
      <w:pPr>
        <w:suppressAutoHyphens w:val="0"/>
        <w:spacing w:after="120" w:line="23" w:lineRule="atLeast"/>
        <w:jc w:val="both"/>
        <w:rPr>
          <w:sz w:val="22"/>
          <w:szCs w:val="22"/>
        </w:rPr>
      </w:pPr>
      <w:r w:rsidRPr="000274AA">
        <w:rPr>
          <w:sz w:val="22"/>
          <w:szCs w:val="22"/>
        </w:rPr>
        <w:t>(miejscowość i data)</w:t>
      </w:r>
      <w:r w:rsidRPr="000274AA">
        <w:rPr>
          <w:sz w:val="22"/>
          <w:szCs w:val="22"/>
        </w:rPr>
        <w:tab/>
      </w:r>
    </w:p>
    <w:p w14:paraId="54EC58EF" w14:textId="77777777" w:rsidR="00A97F75" w:rsidRPr="000274AA" w:rsidRDefault="00A97F75" w:rsidP="007C56AA">
      <w:pPr>
        <w:suppressAutoHyphens w:val="0"/>
        <w:spacing w:after="120" w:line="23" w:lineRule="atLeast"/>
        <w:jc w:val="both"/>
        <w:rPr>
          <w:sz w:val="22"/>
          <w:szCs w:val="22"/>
        </w:rPr>
      </w:pPr>
      <w:r w:rsidRPr="000274AA">
        <w:rPr>
          <w:sz w:val="22"/>
          <w:szCs w:val="22"/>
        </w:rPr>
        <w:t>…………………………………………………..</w:t>
      </w:r>
    </w:p>
    <w:p w14:paraId="0A1CA2F7" w14:textId="77777777" w:rsidR="00A97F75" w:rsidRPr="000274AA" w:rsidRDefault="00A97F75" w:rsidP="007C56AA">
      <w:pPr>
        <w:suppressAutoHyphens w:val="0"/>
        <w:spacing w:after="120" w:line="23" w:lineRule="atLeast"/>
        <w:jc w:val="both"/>
        <w:rPr>
          <w:sz w:val="22"/>
          <w:szCs w:val="22"/>
        </w:rPr>
      </w:pPr>
      <w:r w:rsidRPr="000274AA">
        <w:rPr>
          <w:sz w:val="22"/>
          <w:szCs w:val="22"/>
        </w:rPr>
        <w:t>(pieczątka i podpis podwykonawcy)</w:t>
      </w:r>
    </w:p>
    <w:p w14:paraId="07A4A4EB" w14:textId="77777777" w:rsidR="00A97F75" w:rsidRPr="000274AA" w:rsidRDefault="00A97F75" w:rsidP="007C56AA">
      <w:pPr>
        <w:suppressAutoHyphens w:val="0"/>
        <w:spacing w:after="120" w:line="23" w:lineRule="atLeast"/>
        <w:jc w:val="both"/>
        <w:rPr>
          <w:sz w:val="22"/>
          <w:szCs w:val="22"/>
        </w:rPr>
      </w:pPr>
    </w:p>
    <w:p w14:paraId="52576DEA" w14:textId="77777777" w:rsidR="00A97F75" w:rsidRPr="000274AA" w:rsidRDefault="00A97F75" w:rsidP="007C56AA">
      <w:pPr>
        <w:suppressAutoHyphens w:val="0"/>
        <w:spacing w:after="120" w:line="23" w:lineRule="atLeast"/>
        <w:jc w:val="both"/>
        <w:rPr>
          <w:sz w:val="22"/>
          <w:szCs w:val="22"/>
        </w:rPr>
      </w:pPr>
      <w:r w:rsidRPr="000274AA">
        <w:rPr>
          <w:sz w:val="22"/>
          <w:szCs w:val="22"/>
        </w:rPr>
        <w:t>……………………………………….…………….</w:t>
      </w:r>
    </w:p>
    <w:p w14:paraId="7F2079BA" w14:textId="77777777" w:rsidR="00A97F75" w:rsidRPr="000274AA" w:rsidRDefault="00A97F75" w:rsidP="007C56AA">
      <w:pPr>
        <w:suppressAutoHyphens w:val="0"/>
        <w:spacing w:after="120" w:line="23" w:lineRule="atLeast"/>
        <w:jc w:val="both"/>
        <w:rPr>
          <w:sz w:val="22"/>
          <w:szCs w:val="22"/>
        </w:rPr>
      </w:pPr>
      <w:r w:rsidRPr="000274AA">
        <w:rPr>
          <w:sz w:val="22"/>
          <w:szCs w:val="22"/>
        </w:rPr>
        <w:t>(pieczątka i podpis Wykonawcy)</w:t>
      </w:r>
    </w:p>
    <w:p w14:paraId="1BEADEF7" w14:textId="77777777" w:rsidR="00A97F75" w:rsidRPr="000274AA" w:rsidRDefault="00A97F75" w:rsidP="007C56AA">
      <w:pPr>
        <w:suppressAutoHyphens w:val="0"/>
        <w:spacing w:after="120" w:line="23" w:lineRule="atLeast"/>
        <w:jc w:val="both"/>
        <w:rPr>
          <w:sz w:val="22"/>
          <w:szCs w:val="22"/>
        </w:rPr>
      </w:pPr>
    </w:p>
    <w:p w14:paraId="1C787017" w14:textId="77777777" w:rsidR="00A97F75" w:rsidRPr="000274AA" w:rsidRDefault="00A97F75" w:rsidP="007C56AA">
      <w:pPr>
        <w:numPr>
          <w:ilvl w:val="0"/>
          <w:numId w:val="238"/>
        </w:numPr>
        <w:suppressAutoHyphens w:val="0"/>
        <w:autoSpaceDN w:val="0"/>
        <w:spacing w:after="120" w:line="23" w:lineRule="atLeast"/>
        <w:jc w:val="both"/>
        <w:rPr>
          <w:sz w:val="22"/>
          <w:szCs w:val="22"/>
        </w:rPr>
      </w:pPr>
      <w:r w:rsidRPr="000274AA">
        <w:rPr>
          <w:sz w:val="22"/>
          <w:szCs w:val="22"/>
        </w:rPr>
        <w:t xml:space="preserve">niepotrzebne skreślić </w:t>
      </w:r>
    </w:p>
    <w:p w14:paraId="5370EB56" w14:textId="77777777" w:rsidR="00A97F75" w:rsidRPr="00A97F75" w:rsidRDefault="00A97F75" w:rsidP="007C56AA">
      <w:pPr>
        <w:suppressAutoHyphens w:val="0"/>
        <w:spacing w:after="120" w:line="23" w:lineRule="atLeast"/>
        <w:jc w:val="both"/>
        <w:rPr>
          <w:strike/>
          <w:sz w:val="22"/>
          <w:szCs w:val="22"/>
        </w:rPr>
      </w:pPr>
    </w:p>
    <w:p w14:paraId="2E0118F0" w14:textId="77777777" w:rsidR="00A97F75" w:rsidRPr="00A97F75" w:rsidRDefault="00A97F75" w:rsidP="007C56AA">
      <w:pPr>
        <w:suppressAutoHyphens w:val="0"/>
        <w:spacing w:after="120" w:line="23" w:lineRule="atLeast"/>
        <w:jc w:val="both"/>
        <w:rPr>
          <w:strike/>
          <w:sz w:val="22"/>
          <w:szCs w:val="22"/>
        </w:rPr>
      </w:pPr>
    </w:p>
    <w:p w14:paraId="049D8BCB" w14:textId="2B089B9A" w:rsidR="00C43F2C" w:rsidRPr="007C56AA" w:rsidRDefault="00C43F2C" w:rsidP="007C56AA">
      <w:pPr>
        <w:widowControl w:val="0"/>
        <w:tabs>
          <w:tab w:val="left" w:pos="567"/>
        </w:tabs>
        <w:spacing w:after="120" w:line="23" w:lineRule="atLeast"/>
        <w:jc w:val="both"/>
        <w:rPr>
          <w:b/>
          <w:bCs/>
          <w:strike/>
          <w:sz w:val="22"/>
          <w:szCs w:val="22"/>
        </w:rPr>
      </w:pPr>
    </w:p>
    <w:p w14:paraId="6B62765C" w14:textId="7D2B5687" w:rsidR="00C43F2C" w:rsidRPr="007C56AA" w:rsidRDefault="00C43F2C" w:rsidP="007C56AA">
      <w:pPr>
        <w:widowControl w:val="0"/>
        <w:tabs>
          <w:tab w:val="left" w:pos="-29617"/>
          <w:tab w:val="left" w:pos="-20537"/>
        </w:tabs>
        <w:spacing w:after="120" w:line="23" w:lineRule="atLeast"/>
        <w:ind w:left="1134"/>
        <w:jc w:val="both"/>
        <w:textAlignment w:val="baseline"/>
        <w:rPr>
          <w:rFonts w:eastAsia="Calibri"/>
          <w:strike/>
          <w:sz w:val="22"/>
          <w:szCs w:val="22"/>
        </w:rPr>
      </w:pPr>
    </w:p>
    <w:p w14:paraId="714A871D" w14:textId="77777777" w:rsidR="00C43F2C" w:rsidRPr="007C56AA" w:rsidRDefault="00C43F2C" w:rsidP="007C56AA">
      <w:pPr>
        <w:tabs>
          <w:tab w:val="left" w:pos="0"/>
        </w:tabs>
        <w:spacing w:after="120" w:line="23" w:lineRule="atLeast"/>
        <w:jc w:val="both"/>
        <w:rPr>
          <w:strike/>
          <w:sz w:val="22"/>
          <w:szCs w:val="22"/>
        </w:rPr>
      </w:pPr>
    </w:p>
    <w:sectPr w:rsidR="00C43F2C" w:rsidRPr="007C56AA" w:rsidSect="00592087">
      <w:headerReference w:type="default" r:id="rId9"/>
      <w:footerReference w:type="default" r:id="rId10"/>
      <w:headerReference w:type="first" r:id="rId11"/>
      <w:pgSz w:w="11906" w:h="16838"/>
      <w:pgMar w:top="1417" w:right="1417" w:bottom="1417"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CCB06" w14:textId="77777777" w:rsidR="00F3169C" w:rsidRDefault="00F3169C">
      <w:r>
        <w:separator/>
      </w:r>
    </w:p>
  </w:endnote>
  <w:endnote w:type="continuationSeparator" w:id="0">
    <w:p w14:paraId="3D9C8F30" w14:textId="77777777" w:rsidR="00F3169C" w:rsidRDefault="00F31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OpenSymbol">
    <w:panose1 w:val="05010000000000000000"/>
    <w:charset w:val="01"/>
    <w:family w:val="auto"/>
    <w:pitch w:val="variable"/>
    <w:sig w:usb0="800000AF" w:usb1="1001ECEA" w:usb2="00000000" w:usb3="00000000" w:csb0="80000001" w:csb1="00000000"/>
  </w:font>
  <w:font w:name="Trebuchet MS">
    <w:panose1 w:val="020B0603020202020204"/>
    <w:charset w:val="EE"/>
    <w:family w:val="swiss"/>
    <w:pitch w:val="variable"/>
    <w:sig w:usb0="00000687" w:usb1="00000000" w:usb2="00000000" w:usb3="00000000" w:csb0="0000009F" w:csb1="00000000"/>
  </w:font>
  <w:font w:name="Andale Sans UI">
    <w:charset w:val="00"/>
    <w:family w:val="auto"/>
    <w:pitch w:val="default"/>
  </w:font>
  <w:font w:name="Calibri">
    <w:panose1 w:val="020F0502020204030204"/>
    <w:charset w:val="EE"/>
    <w:family w:val="swiss"/>
    <w:pitch w:val="variable"/>
    <w:sig w:usb0="E4002EFF" w:usb1="C000247B" w:usb2="00000009" w:usb3="00000000" w:csb0="000001FF" w:csb1="00000000"/>
  </w:font>
  <w:font w:name="TeXGyrePagella">
    <w:charset w:val="00"/>
    <w:family w:val="auto"/>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SimSun, 宋体">
    <w:charset w:val="00"/>
    <w:family w:val="auto"/>
    <w:pitch w:val="variable"/>
  </w:font>
  <w:font w:name="ArialMT">
    <w:altName w:val="Arial"/>
    <w:charset w:val="00"/>
    <w:family w:val="auto"/>
    <w:pitch w:val="default"/>
    <w:sig w:usb0="00000005" w:usb1="00000000" w:usb2="00000000" w:usb3="00000000" w:csb0="00000002" w:csb1="00000000"/>
  </w:font>
  <w:font w:name="DejaVu Sans">
    <w:panose1 w:val="020B0603030804020204"/>
    <w:charset w:val="EE"/>
    <w:family w:val="swiss"/>
    <w:pitch w:val="variable"/>
    <w:sig w:usb0="E7002EFF" w:usb1="D200FDFF" w:usb2="0A246029" w:usb3="00000000" w:csb0="000001FF" w:csb1="00000000"/>
  </w:font>
  <w:font w:name="NSimSun">
    <w:panose1 w:val="02010609030101010101"/>
    <w:charset w:val="86"/>
    <w:family w:val="modern"/>
    <w:pitch w:val="fixed"/>
    <w:sig w:usb0="000002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Lucida Sans">
    <w:panose1 w:val="020B0602040502020204"/>
    <w:charset w:val="00"/>
    <w:family w:val="swiss"/>
    <w:pitch w:val="variable"/>
    <w:sig w:usb0="8100AAF7" w:usb1="0000807B" w:usb2="00000008" w:usb3="00000000" w:csb0="000100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6602498"/>
      <w:docPartObj>
        <w:docPartGallery w:val="Page Numbers (Bottom of Page)"/>
        <w:docPartUnique/>
      </w:docPartObj>
    </w:sdtPr>
    <w:sdtContent>
      <w:p w14:paraId="31704C57" w14:textId="77777777" w:rsidR="009A788C" w:rsidRDefault="009A788C">
        <w:pPr>
          <w:pStyle w:val="Stopka"/>
          <w:jc w:val="right"/>
        </w:pPr>
      </w:p>
      <w:p w14:paraId="782D6A02" w14:textId="6DB5347F" w:rsidR="009A788C" w:rsidRDefault="009A788C" w:rsidP="00621757">
        <w:pPr>
          <w:pStyle w:val="Stopka"/>
          <w:jc w:val="center"/>
        </w:pPr>
        <w:r w:rsidRPr="00AE484F">
          <w:rPr>
            <w:sz w:val="16"/>
            <w:szCs w:val="16"/>
            <w:u w:val="single"/>
          </w:rPr>
          <w:t>Zamawiający: Gmina Psary, 42-512 Psary, ul. Malinowicka</w:t>
        </w:r>
        <w:r>
          <w:rPr>
            <w:sz w:val="16"/>
            <w:szCs w:val="16"/>
            <w:u w:val="single"/>
          </w:rPr>
          <w:t xml:space="preserve"> 4</w:t>
        </w:r>
      </w:p>
      <w:p w14:paraId="5FFFBE74" w14:textId="77777777" w:rsidR="009A788C" w:rsidRDefault="009A788C">
        <w:pPr>
          <w:pStyle w:val="Stopka"/>
          <w:jc w:val="right"/>
        </w:pPr>
      </w:p>
      <w:p w14:paraId="425D6AA9" w14:textId="46AC6DDE" w:rsidR="009A788C" w:rsidRDefault="009A788C">
        <w:pPr>
          <w:pStyle w:val="Stopka"/>
          <w:jc w:val="right"/>
          <w:rPr>
            <w:rFonts w:ascii="Trebuchet MS" w:hAnsi="Trebuchet MS"/>
            <w:sz w:val="16"/>
            <w:szCs w:val="16"/>
          </w:rPr>
        </w:pPr>
        <w:r>
          <w:rPr>
            <w:rFonts w:ascii="Trebuchet MS" w:hAnsi="Trebuchet MS"/>
            <w:sz w:val="16"/>
            <w:szCs w:val="16"/>
          </w:rPr>
          <w:fldChar w:fldCharType="begin"/>
        </w:r>
        <w:r>
          <w:rPr>
            <w:rFonts w:ascii="Trebuchet MS" w:hAnsi="Trebuchet MS"/>
            <w:sz w:val="16"/>
            <w:szCs w:val="16"/>
          </w:rPr>
          <w:instrText>PAGE</w:instrText>
        </w:r>
        <w:r>
          <w:rPr>
            <w:rFonts w:ascii="Trebuchet MS" w:hAnsi="Trebuchet MS"/>
            <w:sz w:val="16"/>
            <w:szCs w:val="16"/>
          </w:rPr>
          <w:fldChar w:fldCharType="separate"/>
        </w:r>
        <w:r w:rsidR="000251F2">
          <w:rPr>
            <w:rFonts w:ascii="Trebuchet MS" w:hAnsi="Trebuchet MS"/>
            <w:noProof/>
            <w:sz w:val="16"/>
            <w:szCs w:val="16"/>
          </w:rPr>
          <w:t>11</w:t>
        </w:r>
        <w:r>
          <w:rPr>
            <w:rFonts w:ascii="Trebuchet MS" w:hAnsi="Trebuchet M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EE0F0" w14:textId="77777777" w:rsidR="00F3169C" w:rsidRDefault="00F3169C">
      <w:r>
        <w:separator/>
      </w:r>
    </w:p>
  </w:footnote>
  <w:footnote w:type="continuationSeparator" w:id="0">
    <w:p w14:paraId="57A4B67C" w14:textId="77777777" w:rsidR="00F3169C" w:rsidRDefault="00F31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18348" w14:textId="6DC9D1D8" w:rsidR="009A788C" w:rsidRPr="00EA6A04" w:rsidRDefault="00EA6A04" w:rsidP="00EA6A04">
    <w:pPr>
      <w:pBdr>
        <w:bottom w:val="single" w:sz="4" w:space="1" w:color="auto"/>
      </w:pBdr>
      <w:jc w:val="both"/>
      <w:rPr>
        <w:rFonts w:eastAsia="TeXGyrePagella"/>
        <w:sz w:val="18"/>
        <w:szCs w:val="18"/>
        <w:lang w:eastAsia="en-US"/>
      </w:rPr>
    </w:pPr>
    <w:bookmarkStart w:id="31" w:name="_Hlk148948560"/>
    <w:r w:rsidRPr="00615741">
      <w:rPr>
        <w:rFonts w:eastAsia="TeXGyrePagella"/>
        <w:sz w:val="18"/>
        <w:szCs w:val="18"/>
        <w:lang w:eastAsia="en-US"/>
      </w:rPr>
      <w:t>Znak sprawy: ZP.271</w:t>
    </w:r>
    <w:r w:rsidR="00E815CB">
      <w:rPr>
        <w:rFonts w:eastAsia="TeXGyrePagella"/>
        <w:sz w:val="18"/>
        <w:szCs w:val="18"/>
        <w:lang w:eastAsia="en-US"/>
      </w:rPr>
      <w:t>.08</w:t>
    </w:r>
    <w:r>
      <w:rPr>
        <w:rFonts w:eastAsia="TeXGyrePagella"/>
        <w:sz w:val="18"/>
        <w:szCs w:val="18"/>
        <w:lang w:eastAsia="en-US"/>
      </w:rPr>
      <w:t>.2024</w:t>
    </w:r>
    <w:bookmarkEnd w:id="31"/>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05AAB" w14:textId="663D697B" w:rsidR="003A35FA" w:rsidRPr="00AB15FD" w:rsidRDefault="003A35FA" w:rsidP="003A35FA">
    <w:pPr>
      <w:jc w:val="both"/>
      <w:rPr>
        <w:rFonts w:eastAsia="TeXGyrePagella"/>
        <w:sz w:val="16"/>
        <w:szCs w:val="16"/>
        <w:lang w:eastAsia="en-US"/>
      </w:rPr>
    </w:pPr>
    <w:r w:rsidRPr="00AB15FD">
      <w:rPr>
        <w:rFonts w:eastAsia="TeXGyrePagella"/>
        <w:sz w:val="16"/>
        <w:szCs w:val="16"/>
        <w:lang w:eastAsia="en-US"/>
      </w:rPr>
      <w:t>Znak sprawy: ZP.271</w:t>
    </w:r>
    <w:r w:rsidR="00E815CB">
      <w:rPr>
        <w:rFonts w:eastAsia="TeXGyrePagella"/>
        <w:sz w:val="16"/>
        <w:szCs w:val="16"/>
        <w:lang w:eastAsia="en-US"/>
      </w:rPr>
      <w:t>.08.</w:t>
    </w:r>
    <w:r w:rsidRPr="00AB15FD">
      <w:rPr>
        <w:rFonts w:eastAsia="TeXGyrePagella"/>
        <w:sz w:val="16"/>
        <w:szCs w:val="16"/>
        <w:lang w:eastAsia="en-US"/>
      </w:rPr>
      <w:t>2024</w:t>
    </w:r>
  </w:p>
  <w:p w14:paraId="0752FFE8" w14:textId="04C5503A" w:rsidR="003A35FA" w:rsidRPr="00B81D73" w:rsidRDefault="003A35FA" w:rsidP="003A35FA">
    <w:pPr>
      <w:pBdr>
        <w:bottom w:val="single" w:sz="4" w:space="1" w:color="auto"/>
      </w:pBdr>
      <w:jc w:val="both"/>
      <w:rPr>
        <w:kern w:val="3"/>
        <w:sz w:val="16"/>
        <w:szCs w:val="16"/>
        <w:lang w:eastAsia="zh-CN"/>
      </w:rPr>
    </w:pPr>
    <w:r w:rsidRPr="00AB15FD">
      <w:rPr>
        <w:rFonts w:eastAsia="TeXGyrePagella"/>
        <w:sz w:val="16"/>
        <w:szCs w:val="16"/>
      </w:rPr>
      <w:t xml:space="preserve">Nazwa zamówienia: </w:t>
    </w:r>
    <w:r w:rsidRPr="00B81D73">
      <w:rPr>
        <w:rFonts w:eastAsia="Arial"/>
        <w:kern w:val="3"/>
        <w:sz w:val="16"/>
        <w:szCs w:val="16"/>
        <w:lang w:eastAsia="zh-CN"/>
      </w:rPr>
      <w:t>Budowa sieci kanalizacji sanitarnej ciśnieniowej ul. Szkolnej   i ul. Wiejskiej w Psarach i ul. Wiejskiej w Sarnowie</w:t>
    </w:r>
    <w:r w:rsidR="00111968">
      <w:rPr>
        <w:rFonts w:eastAsia="Arial"/>
        <w:kern w:val="3"/>
        <w:sz w:val="16"/>
        <w:szCs w:val="16"/>
        <w:lang w:eastAsia="zh-CN"/>
      </w:rPr>
      <w:br/>
    </w:r>
    <w:r w:rsidRPr="00B81D73">
      <w:rPr>
        <w:rFonts w:eastAsia="Arial"/>
        <w:kern w:val="3"/>
        <w:sz w:val="16"/>
        <w:szCs w:val="16"/>
        <w:lang w:eastAsia="zh-CN"/>
      </w:rPr>
      <w:t xml:space="preserve">w ramach zadania: </w:t>
    </w:r>
    <w:r w:rsidRPr="00B81D73">
      <w:rPr>
        <w:rFonts w:eastAsia="Arial"/>
        <w:b/>
        <w:kern w:val="3"/>
        <w:sz w:val="16"/>
        <w:szCs w:val="16"/>
        <w:lang w:eastAsia="zh-CN"/>
      </w:rPr>
      <w:t>„Budowa sieci</w:t>
    </w:r>
    <w:r>
      <w:rPr>
        <w:rFonts w:eastAsia="Arial"/>
        <w:b/>
        <w:kern w:val="3"/>
        <w:sz w:val="16"/>
        <w:szCs w:val="16"/>
        <w:lang w:eastAsia="zh-CN"/>
      </w:rPr>
      <w:t xml:space="preserve"> </w:t>
    </w:r>
    <w:r w:rsidRPr="00B81D73">
      <w:rPr>
        <w:rFonts w:eastAsia="Arial"/>
        <w:b/>
        <w:kern w:val="3"/>
        <w:sz w:val="16"/>
        <w:szCs w:val="16"/>
        <w:lang w:eastAsia="zh-CN"/>
      </w:rPr>
      <w:t>kanalizacyjnej na potrzeby Społecznej Inicjatywy Mieszkaniowej w Gminie</w:t>
    </w:r>
    <w:r>
      <w:rPr>
        <w:rFonts w:eastAsia="Arial"/>
        <w:b/>
        <w:kern w:val="3"/>
        <w:sz w:val="16"/>
        <w:szCs w:val="16"/>
        <w:lang w:eastAsia="zh-CN"/>
      </w:rPr>
      <w:t xml:space="preserve"> </w:t>
    </w:r>
    <w:r w:rsidRPr="00B81D73">
      <w:rPr>
        <w:rFonts w:eastAsia="Arial"/>
        <w:b/>
        <w:kern w:val="3"/>
        <w:sz w:val="16"/>
        <w:szCs w:val="16"/>
        <w:lang w:eastAsia="zh-CN"/>
      </w:rPr>
      <w:t>Psary – etap IV – Poprawa standardu i jakości życia mieszkańców, zwiększenie</w:t>
    </w:r>
    <w:r>
      <w:rPr>
        <w:rFonts w:eastAsia="Arial"/>
        <w:b/>
        <w:kern w:val="3"/>
        <w:sz w:val="16"/>
        <w:szCs w:val="16"/>
        <w:lang w:eastAsia="zh-CN"/>
      </w:rPr>
      <w:t xml:space="preserve"> </w:t>
    </w:r>
    <w:r w:rsidRPr="00B81D73">
      <w:rPr>
        <w:rFonts w:eastAsia="Arial"/>
        <w:b/>
        <w:kern w:val="3"/>
        <w:sz w:val="16"/>
        <w:szCs w:val="16"/>
        <w:lang w:eastAsia="zh-CN"/>
      </w:rPr>
      <w:t xml:space="preserve">atrakcyjności gminy, rozwój budownictwa mieszkaniowego”. </w:t>
    </w:r>
  </w:p>
  <w:p w14:paraId="0CD49C9B" w14:textId="77777777" w:rsidR="00EA6A04" w:rsidRDefault="00EA6A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2018A"/>
    <w:multiLevelType w:val="multilevel"/>
    <w:tmpl w:val="6CEC08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2B2631"/>
    <w:multiLevelType w:val="multilevel"/>
    <w:tmpl w:val="CC8C8A50"/>
    <w:lvl w:ilvl="0">
      <w:start w:val="1"/>
      <w:numFmt w:val="decimal"/>
      <w:lvlText w:val="%1."/>
      <w:lvlJc w:val="left"/>
      <w:rPr>
        <w:rFonts w:ascii="Times New Roman" w:hAnsi="Times New Roman" w:cs="Times New Roman" w:hint="default"/>
        <w:color w:val="auto"/>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15:restartNumberingAfterBreak="0">
    <w:nsid w:val="03A44E7C"/>
    <w:multiLevelType w:val="multilevel"/>
    <w:tmpl w:val="47F049CC"/>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41412EC"/>
    <w:multiLevelType w:val="hybridMultilevel"/>
    <w:tmpl w:val="71042638"/>
    <w:lvl w:ilvl="0" w:tplc="901E5FF2">
      <w:start w:val="1"/>
      <w:numFmt w:val="lowerLetter"/>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4C34E73"/>
    <w:multiLevelType w:val="multilevel"/>
    <w:tmpl w:val="AE6AAF44"/>
    <w:lvl w:ilvl="0">
      <w:start w:val="2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58B4912"/>
    <w:multiLevelType w:val="multilevel"/>
    <w:tmpl w:val="CC4C35CA"/>
    <w:lvl w:ilvl="0">
      <w:start w:val="1"/>
      <w:numFmt w:val="decimal"/>
      <w:lvlText w:val="%1."/>
      <w:lvlJc w:val="left"/>
      <w:pPr>
        <w:tabs>
          <w:tab w:val="num" w:pos="720"/>
        </w:tabs>
        <w:ind w:left="720" w:hanging="360"/>
      </w:pPr>
      <w:rPr>
        <w:b w:val="0"/>
      </w:rPr>
    </w:lvl>
    <w:lvl w:ilvl="1">
      <w:start w:val="5"/>
      <w:numFmt w:val="decimal"/>
      <w:lvlText w:val="%2."/>
      <w:lvlJc w:val="left"/>
      <w:pPr>
        <w:tabs>
          <w:tab w:val="num" w:pos="1440"/>
        </w:tabs>
        <w:ind w:left="1440" w:hanging="360"/>
      </w:pPr>
      <w:rPr>
        <w:b w:val="0"/>
      </w:rPr>
    </w:lvl>
    <w:lvl w:ilvl="2">
      <w:start w:val="1"/>
      <w:numFmt w:val="lowerLetter"/>
      <w:lvlText w:val="%3)"/>
      <w:lvlJc w:val="righ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60E6F38"/>
    <w:multiLevelType w:val="multilevel"/>
    <w:tmpl w:val="A37C3DB2"/>
    <w:lvl w:ilvl="0">
      <w:start w:val="1"/>
      <w:numFmt w:val="decimal"/>
      <w:lvlText w:val="%1."/>
      <w:lvlJc w:val="left"/>
      <w:rPr>
        <w:rFonts w:ascii="Times New Roman" w:hAnsi="Times New Roman" w:cs="Times New Roman" w:hint="default"/>
        <w:b w:val="0"/>
        <w:bCs w:val="0"/>
        <w:i w:val="0"/>
        <w:iCs w:val="0"/>
        <w:sz w:val="22"/>
        <w:szCs w:val="22"/>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7" w15:restartNumberingAfterBreak="0">
    <w:nsid w:val="06331534"/>
    <w:multiLevelType w:val="multilevel"/>
    <w:tmpl w:val="43464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6407578"/>
    <w:multiLevelType w:val="multilevel"/>
    <w:tmpl w:val="700C0B76"/>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A90939"/>
    <w:multiLevelType w:val="multilevel"/>
    <w:tmpl w:val="F730870E"/>
    <w:lvl w:ilvl="0">
      <w:start w:val="1"/>
      <w:numFmt w:val="decimal"/>
      <w:lvlText w:val="%1."/>
      <w:lvlJc w:val="left"/>
      <w:pPr>
        <w:tabs>
          <w:tab w:val="num" w:pos="360"/>
        </w:tabs>
        <w:ind w:left="360" w:hanging="360"/>
      </w:pPr>
      <w:rPr>
        <w:b w:val="0"/>
        <w:i w:val="0"/>
        <w:color w:val="auto"/>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0813013F"/>
    <w:multiLevelType w:val="multilevel"/>
    <w:tmpl w:val="E12A8698"/>
    <w:styleLink w:val="WWNum1"/>
    <w:lvl w:ilvl="0">
      <w:start w:val="8"/>
      <w:numFmt w:val="decimal"/>
      <w:lvlText w:val=" %1."/>
      <w:lvlJc w:val="left"/>
    </w:lvl>
    <w:lvl w:ilvl="1">
      <w:start w:val="1"/>
      <w:numFmt w:val="decimal"/>
      <w:lvlText w:val=" %1.%2."/>
      <w:lvlJc w:val="left"/>
    </w:lvl>
    <w:lvl w:ilvl="2">
      <w:start w:val="1"/>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1" w15:restartNumberingAfterBreak="0">
    <w:nsid w:val="08CC3011"/>
    <w:multiLevelType w:val="multilevel"/>
    <w:tmpl w:val="8C9259E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90C33A1"/>
    <w:multiLevelType w:val="hybridMultilevel"/>
    <w:tmpl w:val="EE828F06"/>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474094"/>
    <w:multiLevelType w:val="multilevel"/>
    <w:tmpl w:val="47B6799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DB6288"/>
    <w:multiLevelType w:val="multilevel"/>
    <w:tmpl w:val="E2CC6472"/>
    <w:numStyleLink w:val="WWNum8"/>
  </w:abstractNum>
  <w:abstractNum w:abstractNumId="15" w15:restartNumberingAfterBreak="0">
    <w:nsid w:val="0E05773F"/>
    <w:multiLevelType w:val="hybridMultilevel"/>
    <w:tmpl w:val="79DED3C6"/>
    <w:lvl w:ilvl="0" w:tplc="DE4CBE6A">
      <w:start w:val="1"/>
      <w:numFmt w:val="decimal"/>
      <w:lvlText w:val="%1."/>
      <w:lvlJc w:val="left"/>
      <w:pPr>
        <w:ind w:left="454" w:hanging="341"/>
      </w:pPr>
      <w:rPr>
        <w:rFonts w:ascii="Times New Roman" w:eastAsia="Book Antiqua" w:hAnsi="Times New Roman" w:cs="Times New Roman" w:hint="default"/>
        <w:b w:val="0"/>
        <w:bCs w:val="0"/>
        <w:w w:val="99"/>
        <w:sz w:val="22"/>
        <w:szCs w:val="22"/>
        <w:lang w:val="pl-PL" w:eastAsia="en-US" w:bidi="ar-SA"/>
      </w:rPr>
    </w:lvl>
    <w:lvl w:ilvl="1" w:tplc="71344CD8">
      <w:start w:val="1"/>
      <w:numFmt w:val="decimal"/>
      <w:lvlText w:val="%2)"/>
      <w:lvlJc w:val="left"/>
      <w:pPr>
        <w:ind w:left="833" w:hanging="360"/>
      </w:pPr>
      <w:rPr>
        <w:rFonts w:ascii="Book Antiqua" w:eastAsia="Book Antiqua" w:hAnsi="Book Antiqua" w:cs="Book Antiqua" w:hint="default"/>
        <w:w w:val="99"/>
        <w:sz w:val="22"/>
        <w:szCs w:val="22"/>
        <w:lang w:val="pl-PL" w:eastAsia="en-US" w:bidi="ar-SA"/>
      </w:rPr>
    </w:lvl>
    <w:lvl w:ilvl="2" w:tplc="5524D500">
      <w:numFmt w:val="bullet"/>
      <w:lvlText w:val="•"/>
      <w:lvlJc w:val="left"/>
      <w:pPr>
        <w:ind w:left="1842" w:hanging="360"/>
      </w:pPr>
      <w:rPr>
        <w:rFonts w:hint="default"/>
        <w:lang w:val="pl-PL" w:eastAsia="en-US" w:bidi="ar-SA"/>
      </w:rPr>
    </w:lvl>
    <w:lvl w:ilvl="3" w:tplc="D8BE7752">
      <w:numFmt w:val="bullet"/>
      <w:lvlText w:val="•"/>
      <w:lvlJc w:val="left"/>
      <w:pPr>
        <w:ind w:left="2845" w:hanging="360"/>
      </w:pPr>
      <w:rPr>
        <w:rFonts w:hint="default"/>
        <w:lang w:val="pl-PL" w:eastAsia="en-US" w:bidi="ar-SA"/>
      </w:rPr>
    </w:lvl>
    <w:lvl w:ilvl="4" w:tplc="2414686E">
      <w:numFmt w:val="bullet"/>
      <w:lvlText w:val="•"/>
      <w:lvlJc w:val="left"/>
      <w:pPr>
        <w:ind w:left="3848" w:hanging="360"/>
      </w:pPr>
      <w:rPr>
        <w:rFonts w:hint="default"/>
        <w:lang w:val="pl-PL" w:eastAsia="en-US" w:bidi="ar-SA"/>
      </w:rPr>
    </w:lvl>
    <w:lvl w:ilvl="5" w:tplc="CF720582">
      <w:numFmt w:val="bullet"/>
      <w:lvlText w:val="•"/>
      <w:lvlJc w:val="left"/>
      <w:pPr>
        <w:ind w:left="4850" w:hanging="360"/>
      </w:pPr>
      <w:rPr>
        <w:rFonts w:hint="default"/>
        <w:lang w:val="pl-PL" w:eastAsia="en-US" w:bidi="ar-SA"/>
      </w:rPr>
    </w:lvl>
    <w:lvl w:ilvl="6" w:tplc="C9288052">
      <w:numFmt w:val="bullet"/>
      <w:lvlText w:val="•"/>
      <w:lvlJc w:val="left"/>
      <w:pPr>
        <w:ind w:left="5853" w:hanging="360"/>
      </w:pPr>
      <w:rPr>
        <w:rFonts w:hint="default"/>
        <w:lang w:val="pl-PL" w:eastAsia="en-US" w:bidi="ar-SA"/>
      </w:rPr>
    </w:lvl>
    <w:lvl w:ilvl="7" w:tplc="31B0A838">
      <w:numFmt w:val="bullet"/>
      <w:lvlText w:val="•"/>
      <w:lvlJc w:val="left"/>
      <w:pPr>
        <w:ind w:left="6856" w:hanging="360"/>
      </w:pPr>
      <w:rPr>
        <w:rFonts w:hint="default"/>
        <w:lang w:val="pl-PL" w:eastAsia="en-US" w:bidi="ar-SA"/>
      </w:rPr>
    </w:lvl>
    <w:lvl w:ilvl="8" w:tplc="10B8BAFA">
      <w:numFmt w:val="bullet"/>
      <w:lvlText w:val="•"/>
      <w:lvlJc w:val="left"/>
      <w:pPr>
        <w:ind w:left="7858" w:hanging="360"/>
      </w:pPr>
      <w:rPr>
        <w:rFonts w:hint="default"/>
        <w:lang w:val="pl-PL" w:eastAsia="en-US" w:bidi="ar-SA"/>
      </w:rPr>
    </w:lvl>
  </w:abstractNum>
  <w:abstractNum w:abstractNumId="16" w15:restartNumberingAfterBreak="0">
    <w:nsid w:val="0E377B02"/>
    <w:multiLevelType w:val="multilevel"/>
    <w:tmpl w:val="B36A5EE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0ED538C5"/>
    <w:multiLevelType w:val="multilevel"/>
    <w:tmpl w:val="4D8E9BE4"/>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0"/>
        </w:tabs>
        <w:ind w:left="1080" w:hanging="360"/>
      </w:pPr>
      <w:rPr>
        <w:color w:val="auto"/>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FF136CB"/>
    <w:multiLevelType w:val="multilevel"/>
    <w:tmpl w:val="B19EAE00"/>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0943E6F"/>
    <w:multiLevelType w:val="multilevel"/>
    <w:tmpl w:val="E4542F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0AA76D4"/>
    <w:multiLevelType w:val="multilevel"/>
    <w:tmpl w:val="FC446CB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1" w15:restartNumberingAfterBreak="0">
    <w:nsid w:val="12EC20D8"/>
    <w:multiLevelType w:val="hybridMultilevel"/>
    <w:tmpl w:val="3CD084A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0015E1"/>
    <w:multiLevelType w:val="multilevel"/>
    <w:tmpl w:val="3DC41648"/>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13002C65"/>
    <w:multiLevelType w:val="multilevel"/>
    <w:tmpl w:val="90FC85DE"/>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3BB313A"/>
    <w:multiLevelType w:val="multilevel"/>
    <w:tmpl w:val="5352DB72"/>
    <w:lvl w:ilvl="0">
      <w:start w:val="1"/>
      <w:numFmt w:val="decimal"/>
      <w:lvlText w:val="%1."/>
      <w:lvlJc w:val="left"/>
      <w:pPr>
        <w:tabs>
          <w:tab w:val="num" w:pos="0"/>
        </w:tabs>
        <w:ind w:left="720" w:hanging="360"/>
      </w:pPr>
      <w:rPr>
        <w:b w:val="0"/>
        <w:bCs w:val="0"/>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16D06CBC"/>
    <w:multiLevelType w:val="multilevel"/>
    <w:tmpl w:val="492C99A0"/>
    <w:lvl w:ilvl="0">
      <w:start w:val="2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701367C"/>
    <w:multiLevelType w:val="multilevel"/>
    <w:tmpl w:val="854078AE"/>
    <w:lvl w:ilvl="0">
      <w:start w:val="12"/>
      <w:numFmt w:val="decimal"/>
      <w:lvlText w:val="%1."/>
      <w:lvlJc w:val="left"/>
      <w:pPr>
        <w:tabs>
          <w:tab w:val="num" w:pos="0"/>
        </w:tabs>
        <w:ind w:left="502" w:hanging="360"/>
      </w:pPr>
      <w:rPr>
        <w:rFonts w:hint="default"/>
        <w:strike w:val="0"/>
        <w:dstrike w:val="0"/>
        <w:color w:val="auto"/>
      </w:rPr>
    </w:lvl>
    <w:lvl w:ilvl="1">
      <w:start w:val="1"/>
      <w:numFmt w:val="decimal"/>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7" w15:restartNumberingAfterBreak="0">
    <w:nsid w:val="18BE6F86"/>
    <w:multiLevelType w:val="multilevel"/>
    <w:tmpl w:val="6D1A145A"/>
    <w:lvl w:ilvl="0">
      <w:start w:val="21"/>
      <w:numFmt w:val="lowerLetter"/>
      <w:lvlText w:val="%1)"/>
      <w:lvlJc w:val="left"/>
      <w:pPr>
        <w:tabs>
          <w:tab w:val="num" w:pos="928"/>
        </w:tabs>
        <w:ind w:left="928" w:hanging="360"/>
      </w:pPr>
      <w:rPr>
        <w:i w:val="0"/>
        <w:color w:val="auto"/>
      </w:rPr>
    </w:lvl>
    <w:lvl w:ilvl="1">
      <w:start w:val="8"/>
      <w:numFmt w:val="decimal"/>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28" w15:restartNumberingAfterBreak="0">
    <w:nsid w:val="19CA131B"/>
    <w:multiLevelType w:val="hybridMultilevel"/>
    <w:tmpl w:val="55CCDA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9D53C96"/>
    <w:multiLevelType w:val="multilevel"/>
    <w:tmpl w:val="872C0BD8"/>
    <w:lvl w:ilvl="0">
      <w:start w:val="1"/>
      <w:numFmt w:val="lowerLetter"/>
      <w:lvlText w:val="%1)"/>
      <w:lvlJc w:val="left"/>
      <w:pPr>
        <w:tabs>
          <w:tab w:val="num" w:pos="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1B693E75"/>
    <w:multiLevelType w:val="multilevel"/>
    <w:tmpl w:val="8D4E8A96"/>
    <w:lvl w:ilvl="0">
      <w:start w:val="5"/>
      <w:numFmt w:val="decimal"/>
      <w:lvlText w:val="%1."/>
      <w:lvlJc w:val="left"/>
      <w:rPr>
        <w:rFonts w:ascii="Arial" w:hAnsi="Arial"/>
        <w:b w:val="0"/>
        <w:bCs w:val="0"/>
        <w:i w:val="0"/>
        <w:iCs w:val="0"/>
        <w:sz w:val="20"/>
        <w:szCs w:val="20"/>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31" w15:restartNumberingAfterBreak="0">
    <w:nsid w:val="1B7D32DD"/>
    <w:multiLevelType w:val="hybridMultilevel"/>
    <w:tmpl w:val="658E6A22"/>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1CBD40B7"/>
    <w:multiLevelType w:val="multilevel"/>
    <w:tmpl w:val="002E37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DFE5F9F"/>
    <w:multiLevelType w:val="multilevel"/>
    <w:tmpl w:val="58A668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1E1306EA"/>
    <w:multiLevelType w:val="multilevel"/>
    <w:tmpl w:val="E04C774A"/>
    <w:lvl w:ilvl="0">
      <w:start w:val="2"/>
      <w:numFmt w:val="decimal"/>
      <w:lvlText w:val="%1."/>
      <w:lvlJc w:val="left"/>
      <w:pPr>
        <w:tabs>
          <w:tab w:val="num" w:pos="360"/>
        </w:tabs>
        <w:ind w:left="360" w:hanging="360"/>
      </w:pPr>
      <w:rPr>
        <w:b w:val="0"/>
      </w:rPr>
    </w:lvl>
    <w:lvl w:ilvl="1">
      <w:start w:val="1"/>
      <w:numFmt w:val="decimal"/>
      <w:lvlText w:val="%2)"/>
      <w:lvlJc w:val="left"/>
      <w:pPr>
        <w:tabs>
          <w:tab w:val="num" w:pos="0"/>
        </w:tabs>
        <w:ind w:left="1440" w:hanging="360"/>
      </w:pPr>
      <w:rPr>
        <w:color w:val="auto"/>
      </w:r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1F5004ED"/>
    <w:multiLevelType w:val="multilevel"/>
    <w:tmpl w:val="7E342772"/>
    <w:lvl w:ilvl="0">
      <w:start w:val="1"/>
      <w:numFmt w:val="decimal"/>
      <w:lvlText w:val="%1)"/>
      <w:lvlJc w:val="left"/>
      <w:pPr>
        <w:ind w:left="720" w:hanging="360"/>
      </w:pPr>
      <w:rPr>
        <w:rFonts w:ascii="Times New Roman" w:hAnsi="Times New Roman" w:cs="Times New Roman" w:hint="default"/>
        <w:b w:val="0"/>
        <w:bCs w:val="0"/>
        <w:i w:val="0"/>
        <w:iCs w:val="0"/>
        <w:sz w:val="22"/>
        <w:szCs w:val="22"/>
      </w:rPr>
    </w:lvl>
    <w:lvl w:ilvl="1">
      <w:start w:val="1"/>
      <w:numFmt w:val="decimal"/>
      <w:lvlText w:val="%2."/>
      <w:lvlJc w:val="left"/>
      <w:pPr>
        <w:ind w:left="1080" w:hanging="360"/>
      </w:pPr>
      <w:rPr>
        <w:rFonts w:ascii="Arial" w:hAnsi="Arial"/>
        <w:b w:val="0"/>
        <w:bCs w:val="0"/>
        <w:i w:val="0"/>
        <w:iCs w:val="0"/>
        <w:sz w:val="20"/>
        <w:szCs w:val="20"/>
      </w:rPr>
    </w:lvl>
    <w:lvl w:ilvl="2">
      <w:start w:val="1"/>
      <w:numFmt w:val="decimal"/>
      <w:lvlText w:val="%3."/>
      <w:lvlJc w:val="left"/>
      <w:pPr>
        <w:ind w:left="1440" w:hanging="360"/>
      </w:pPr>
      <w:rPr>
        <w:rFonts w:ascii="Arial" w:hAnsi="Arial"/>
        <w:b w:val="0"/>
        <w:bCs w:val="0"/>
        <w:i w:val="0"/>
        <w:iCs w:val="0"/>
        <w:sz w:val="20"/>
        <w:szCs w:val="20"/>
      </w:rPr>
    </w:lvl>
    <w:lvl w:ilvl="3">
      <w:start w:val="1"/>
      <w:numFmt w:val="decimal"/>
      <w:lvlText w:val="%4."/>
      <w:lvlJc w:val="left"/>
      <w:pPr>
        <w:ind w:left="1800" w:hanging="360"/>
      </w:pPr>
      <w:rPr>
        <w:rFonts w:ascii="Arial" w:hAnsi="Arial"/>
        <w:b w:val="0"/>
        <w:bCs w:val="0"/>
        <w:i w:val="0"/>
        <w:iCs w:val="0"/>
        <w:sz w:val="20"/>
        <w:szCs w:val="20"/>
      </w:rPr>
    </w:lvl>
    <w:lvl w:ilvl="4">
      <w:start w:val="1"/>
      <w:numFmt w:val="decimal"/>
      <w:lvlText w:val="%5."/>
      <w:lvlJc w:val="left"/>
      <w:pPr>
        <w:ind w:left="2160" w:hanging="360"/>
      </w:pPr>
      <w:rPr>
        <w:rFonts w:ascii="Arial" w:hAnsi="Arial"/>
        <w:b w:val="0"/>
        <w:bCs w:val="0"/>
        <w:i w:val="0"/>
        <w:iCs w:val="0"/>
        <w:sz w:val="20"/>
        <w:szCs w:val="20"/>
      </w:rPr>
    </w:lvl>
    <w:lvl w:ilvl="5">
      <w:start w:val="1"/>
      <w:numFmt w:val="decimal"/>
      <w:lvlText w:val="%6."/>
      <w:lvlJc w:val="left"/>
      <w:pPr>
        <w:ind w:left="2520" w:hanging="360"/>
      </w:pPr>
      <w:rPr>
        <w:rFonts w:ascii="Arial" w:hAnsi="Arial"/>
        <w:b w:val="0"/>
        <w:bCs w:val="0"/>
        <w:i w:val="0"/>
        <w:iCs w:val="0"/>
        <w:sz w:val="20"/>
        <w:szCs w:val="20"/>
      </w:rPr>
    </w:lvl>
    <w:lvl w:ilvl="6">
      <w:start w:val="1"/>
      <w:numFmt w:val="decimal"/>
      <w:lvlText w:val="%7."/>
      <w:lvlJc w:val="left"/>
      <w:pPr>
        <w:ind w:left="2880" w:hanging="360"/>
      </w:pPr>
      <w:rPr>
        <w:rFonts w:ascii="Arial" w:hAnsi="Arial"/>
        <w:b w:val="0"/>
        <w:bCs w:val="0"/>
        <w:i w:val="0"/>
        <w:iCs w:val="0"/>
        <w:sz w:val="20"/>
        <w:szCs w:val="20"/>
      </w:rPr>
    </w:lvl>
    <w:lvl w:ilvl="7">
      <w:start w:val="1"/>
      <w:numFmt w:val="decimal"/>
      <w:lvlText w:val="%8."/>
      <w:lvlJc w:val="left"/>
      <w:pPr>
        <w:ind w:left="3240" w:hanging="360"/>
      </w:pPr>
      <w:rPr>
        <w:rFonts w:ascii="Arial" w:hAnsi="Arial"/>
        <w:b w:val="0"/>
        <w:bCs w:val="0"/>
        <w:i w:val="0"/>
        <w:iCs w:val="0"/>
        <w:sz w:val="20"/>
        <w:szCs w:val="20"/>
      </w:rPr>
    </w:lvl>
    <w:lvl w:ilvl="8">
      <w:start w:val="1"/>
      <w:numFmt w:val="decimal"/>
      <w:lvlText w:val="%9."/>
      <w:lvlJc w:val="left"/>
      <w:pPr>
        <w:ind w:left="3600" w:hanging="360"/>
      </w:pPr>
      <w:rPr>
        <w:rFonts w:ascii="Arial" w:hAnsi="Arial"/>
        <w:b w:val="0"/>
        <w:bCs w:val="0"/>
        <w:i w:val="0"/>
        <w:iCs w:val="0"/>
        <w:sz w:val="20"/>
        <w:szCs w:val="20"/>
      </w:rPr>
    </w:lvl>
  </w:abstractNum>
  <w:abstractNum w:abstractNumId="36" w15:restartNumberingAfterBreak="0">
    <w:nsid w:val="2015099E"/>
    <w:multiLevelType w:val="multilevel"/>
    <w:tmpl w:val="6D26E70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1794697"/>
    <w:multiLevelType w:val="multilevel"/>
    <w:tmpl w:val="819242F8"/>
    <w:lvl w:ilvl="0">
      <w:numFmt w:val="bullet"/>
      <w:lvlText w:val="•"/>
      <w:lvlJc w:val="left"/>
      <w:pPr>
        <w:ind w:left="709" w:hanging="283"/>
      </w:pPr>
      <w:rPr>
        <w:rFonts w:ascii="OpenSymbol" w:eastAsia="OpenSymbol" w:hAnsi="OpenSymbol" w:cs="OpenSymbol"/>
      </w:r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38" w15:restartNumberingAfterBreak="0">
    <w:nsid w:val="21D22FA0"/>
    <w:multiLevelType w:val="multilevel"/>
    <w:tmpl w:val="6F801A9C"/>
    <w:lvl w:ilvl="0">
      <w:start w:val="1"/>
      <w:numFmt w:val="decimal"/>
      <w:lvlText w:val="%1)"/>
      <w:lvlJc w:val="left"/>
      <w:rPr>
        <w:rFonts w:ascii="Arial" w:hAnsi="Arial"/>
        <w:b w:val="0"/>
        <w:i w:val="0"/>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15:restartNumberingAfterBreak="0">
    <w:nsid w:val="21D7738B"/>
    <w:multiLevelType w:val="multilevel"/>
    <w:tmpl w:val="C3D0B4F8"/>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21D81197"/>
    <w:multiLevelType w:val="multilevel"/>
    <w:tmpl w:val="A04C1874"/>
    <w:lvl w:ilvl="0">
      <w:start w:val="3"/>
      <w:numFmt w:val="decimal"/>
      <w:lvlText w:val="%1."/>
      <w:lvlJc w:val="left"/>
      <w:pPr>
        <w:tabs>
          <w:tab w:val="num" w:pos="360"/>
        </w:tabs>
        <w:ind w:left="360" w:hanging="360"/>
      </w:pPr>
      <w:rPr>
        <w:rFonts w:ascii="Times New Roman" w:hAnsi="Times New Roman" w:cs="Times New Roman" w:hint="default"/>
        <w:b w:val="0"/>
        <w:i w:val="0"/>
      </w:rPr>
    </w:lvl>
    <w:lvl w:ilvl="1">
      <w:start w:val="1"/>
      <w:numFmt w:val="decimal"/>
      <w:lvlText w:val="%2)"/>
      <w:lvlJc w:val="left"/>
      <w:pPr>
        <w:tabs>
          <w:tab w:val="num" w:pos="1211"/>
        </w:tabs>
        <w:ind w:left="1211"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225E23E9"/>
    <w:multiLevelType w:val="multilevel"/>
    <w:tmpl w:val="2BC81334"/>
    <w:lvl w:ilvl="0">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rPr>
    </w:lvl>
    <w:lvl w:ilvl="1">
      <w:start w:val="1"/>
      <w:numFmt w:val="decimal"/>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42" w15:restartNumberingAfterBreak="0">
    <w:nsid w:val="22A5493A"/>
    <w:multiLevelType w:val="multilevel"/>
    <w:tmpl w:val="034A9F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22AA1888"/>
    <w:multiLevelType w:val="multilevel"/>
    <w:tmpl w:val="BDDE816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230E15A0"/>
    <w:multiLevelType w:val="multilevel"/>
    <w:tmpl w:val="A008E314"/>
    <w:styleLink w:val="WWNum36"/>
    <w:lvl w:ilvl="0">
      <w:start w:val="6"/>
      <w:numFmt w:val="decimal"/>
      <w:lvlText w:val=" %1."/>
      <w:lvlJc w:val="left"/>
    </w:lvl>
    <w:lvl w:ilvl="1">
      <w:start w:val="1"/>
      <w:numFmt w:val="decimal"/>
      <w:lvlText w:val=" %1.%2."/>
      <w:lvlJc w:val="left"/>
      <w:rPr>
        <w:rFonts w:ascii="Times New Roman" w:hAnsi="Times New Roman"/>
      </w:rPr>
    </w:lvl>
    <w:lvl w:ilvl="2">
      <w:start w:val="1"/>
      <w:numFmt w:val="lowerLetter"/>
      <w:lvlText w:val=" %3)"/>
      <w:lvlJc w:val="left"/>
      <w:rPr>
        <w:rFonts w:ascii="Times New Roman" w:hAnsi="Times New Roman"/>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45" w15:restartNumberingAfterBreak="0">
    <w:nsid w:val="23193EF7"/>
    <w:multiLevelType w:val="multilevel"/>
    <w:tmpl w:val="97FE6DB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270806ED"/>
    <w:multiLevelType w:val="multilevel"/>
    <w:tmpl w:val="47B2D0CC"/>
    <w:lvl w:ilvl="0">
      <w:start w:val="15"/>
      <w:numFmt w:val="decimal"/>
      <w:lvlText w:val="%1."/>
      <w:lvlJc w:val="left"/>
      <w:pPr>
        <w:tabs>
          <w:tab w:val="num" w:pos="0"/>
        </w:tabs>
        <w:ind w:left="360" w:hanging="360"/>
      </w:pPr>
      <w:rPr>
        <w:rFonts w:ascii="Trebuchet MS" w:eastAsia="Times New Roman" w:hAnsi="Trebuchet MS" w:cs="Arial"/>
      </w:rPr>
    </w:lvl>
    <w:lvl w:ilvl="1">
      <w:start w:val="1"/>
      <w:numFmt w:val="decimal"/>
      <w:lvlText w:val="%2)"/>
      <w:lvlJc w:val="left"/>
      <w:pPr>
        <w:tabs>
          <w:tab w:val="num" w:pos="3119"/>
        </w:tabs>
        <w:ind w:left="3119" w:firstLine="0"/>
      </w:pPr>
      <w:rPr>
        <w:rFonts w:ascii="Times New Roman" w:eastAsia="Times New Roman" w:hAnsi="Times New Roman" w:cs="Times New Roman" w:hint="default"/>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47" w15:restartNumberingAfterBreak="0">
    <w:nsid w:val="288D5D27"/>
    <w:multiLevelType w:val="multilevel"/>
    <w:tmpl w:val="FBEAD924"/>
    <w:lvl w:ilvl="0">
      <w:start w:val="7"/>
      <w:numFmt w:val="decimal"/>
      <w:lvlText w:val="%1."/>
      <w:lvlJc w:val="left"/>
      <w:rPr>
        <w:rFonts w:ascii="Arial" w:hAnsi="Arial"/>
        <w:b w:val="0"/>
        <w:bCs w:val="0"/>
        <w:i w:val="0"/>
        <w:iCs w:val="0"/>
        <w:sz w:val="20"/>
        <w:szCs w:val="20"/>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48" w15:restartNumberingAfterBreak="0">
    <w:nsid w:val="2AFC39FE"/>
    <w:multiLevelType w:val="multilevel"/>
    <w:tmpl w:val="00946BDA"/>
    <w:styleLink w:val="WWNum1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9" w15:restartNumberingAfterBreak="0">
    <w:nsid w:val="2B0A5DB3"/>
    <w:multiLevelType w:val="multilevel"/>
    <w:tmpl w:val="EEF277EA"/>
    <w:lvl w:ilvl="0">
      <w:start w:val="2"/>
      <w:numFmt w:val="decimal"/>
      <w:lvlText w:val="%1."/>
      <w:lvlJc w:val="left"/>
      <w:pPr>
        <w:tabs>
          <w:tab w:val="num" w:pos="0"/>
        </w:tabs>
        <w:ind w:left="720" w:hanging="360"/>
      </w:pPr>
      <w:rPr>
        <w:rFonts w:ascii="Times New Roman" w:hAnsi="Times New Roman" w:cs="Times New Roman"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2B60503D"/>
    <w:multiLevelType w:val="multilevel"/>
    <w:tmpl w:val="B05C49E4"/>
    <w:lvl w:ilvl="0">
      <w:start w:val="1"/>
      <w:numFmt w:val="decimal"/>
      <w:lvlText w:val="%1."/>
      <w:lvlJc w:val="left"/>
      <w:pPr>
        <w:ind w:left="360" w:hanging="360"/>
      </w:pPr>
      <w:rPr>
        <w:rFonts w:ascii="Times New Roman" w:eastAsia="Times New Roman" w:hAnsi="Times New Roman" w:cs="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2BCE2FC3"/>
    <w:multiLevelType w:val="multilevel"/>
    <w:tmpl w:val="AB86D704"/>
    <w:lvl w:ilvl="0">
      <w:start w:val="1"/>
      <w:numFmt w:val="none"/>
      <w:suff w:val="nothing"/>
      <w:lvlText w:val=""/>
      <w:lvlJc w:val="left"/>
      <w:pPr>
        <w:tabs>
          <w:tab w:val="num" w:pos="0"/>
        </w:tabs>
        <w:ind w:left="360" w:hanging="360"/>
      </w:pPr>
      <w:rPr>
        <w:b w:val="0"/>
      </w:rPr>
    </w:lvl>
    <w:lvl w:ilvl="1">
      <w:start w:val="1"/>
      <w:numFmt w:val="decimal"/>
      <w:lvlText w:val="%2)"/>
      <w:lvlJc w:val="left"/>
      <w:pPr>
        <w:tabs>
          <w:tab w:val="num" w:pos="720"/>
        </w:tabs>
        <w:ind w:left="720" w:hanging="360"/>
      </w:pPr>
      <w:rPr>
        <w:b w:val="0"/>
        <w:color w:val="auto"/>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2C4507D0"/>
    <w:multiLevelType w:val="multilevel"/>
    <w:tmpl w:val="C2EA383A"/>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2CAD26F1"/>
    <w:multiLevelType w:val="multilevel"/>
    <w:tmpl w:val="2E46B38C"/>
    <w:lvl w:ilvl="0">
      <w:start w:val="1"/>
      <w:numFmt w:val="decimal"/>
      <w:lvlText w:val="%1."/>
      <w:lvlJc w:val="left"/>
      <w:pPr>
        <w:tabs>
          <w:tab w:val="num" w:pos="0"/>
        </w:tabs>
        <w:ind w:left="502" w:hanging="360"/>
      </w:pPr>
      <w:rPr>
        <w:strike w:val="0"/>
        <w:dstrike w:val="0"/>
        <w:color w:val="auto"/>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4" w15:restartNumberingAfterBreak="0">
    <w:nsid w:val="2E773A30"/>
    <w:multiLevelType w:val="hybridMultilevel"/>
    <w:tmpl w:val="2E8ADD2A"/>
    <w:lvl w:ilvl="0" w:tplc="12E2A822">
      <w:start w:val="1"/>
      <w:numFmt w:val="lowerLetter"/>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1890143"/>
    <w:multiLevelType w:val="multilevel"/>
    <w:tmpl w:val="32D0C376"/>
    <w:lvl w:ilvl="0">
      <w:start w:val="16"/>
      <w:numFmt w:val="decimal"/>
      <w:lvlText w:val="%1."/>
      <w:lvlJc w:val="left"/>
      <w:rPr>
        <w:rFonts w:ascii="Times New Roman" w:hAnsi="Times New Roman" w:cs="Times New Roman" w:hint="default"/>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6" w15:restartNumberingAfterBreak="0">
    <w:nsid w:val="31927D8D"/>
    <w:multiLevelType w:val="multilevel"/>
    <w:tmpl w:val="9BACC22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1AB185E"/>
    <w:multiLevelType w:val="multilevel"/>
    <w:tmpl w:val="ED321C8C"/>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40A24B0"/>
    <w:multiLevelType w:val="multilevel"/>
    <w:tmpl w:val="56ECEE7A"/>
    <w:lvl w:ilvl="0">
      <w:start w:val="14"/>
      <w:numFmt w:val="decimal"/>
      <w:lvlText w:val="%1."/>
      <w:lvlJc w:val="left"/>
      <w:pPr>
        <w:ind w:left="360" w:hanging="360"/>
      </w:pPr>
      <w:rPr>
        <w:lang w:val="pl-P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9" w15:restartNumberingAfterBreak="0">
    <w:nsid w:val="34C47DD0"/>
    <w:multiLevelType w:val="multilevel"/>
    <w:tmpl w:val="F89E62EE"/>
    <w:lvl w:ilvl="0">
      <w:start w:val="1"/>
      <w:numFmt w:val="decimal"/>
      <w:lvlText w:val="%1)"/>
      <w:lvlJc w:val="left"/>
      <w:rPr>
        <w:rFonts w:ascii="Times New Roman" w:hAnsi="Times New Roman" w:cs="Times New Roman" w:hint="default"/>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0" w15:restartNumberingAfterBreak="0">
    <w:nsid w:val="34DA3E08"/>
    <w:multiLevelType w:val="hybridMultilevel"/>
    <w:tmpl w:val="05EA3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5286F47"/>
    <w:multiLevelType w:val="multilevel"/>
    <w:tmpl w:val="F9328E1A"/>
    <w:lvl w:ilvl="0">
      <w:start w:val="1"/>
      <w:numFmt w:val="decimal"/>
      <w:lvlText w:val="%1."/>
      <w:lvlJc w:val="left"/>
      <w:rPr>
        <w:rFonts w:ascii="Times New Roman" w:hAnsi="Times New Roman" w:cs="Times New Roman" w:hint="default"/>
        <w:color w:val="auto"/>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2" w15:restartNumberingAfterBreak="0">
    <w:nsid w:val="369C4D87"/>
    <w:multiLevelType w:val="multilevel"/>
    <w:tmpl w:val="CE4A7C6E"/>
    <w:lvl w:ilvl="0">
      <w:start w:val="1"/>
      <w:numFmt w:val="decimal"/>
      <w:lvlText w:val="%1."/>
      <w:lvlJc w:val="left"/>
      <w:rPr>
        <w:color w:val="auto"/>
      </w:rPr>
    </w:lvl>
    <w:lvl w:ilvl="1">
      <w:start w:val="1"/>
      <w:numFmt w:val="decimal"/>
      <w:lvlText w:val="%2)"/>
      <w:lvlJc w:val="left"/>
      <w:rPr>
        <w:rFonts w:ascii="Times New Roman" w:hAnsi="Times New Roman" w:cs="Times New Roman" w:hint="default"/>
        <w:b w:val="0"/>
        <w:bCs w:val="0"/>
        <w:i w:val="0"/>
        <w:iCs w:val="0"/>
        <w:sz w:val="22"/>
        <w:szCs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15:restartNumberingAfterBreak="0">
    <w:nsid w:val="36DD7DF0"/>
    <w:multiLevelType w:val="hybridMultilevel"/>
    <w:tmpl w:val="7F5EBBC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38640CA0"/>
    <w:multiLevelType w:val="multilevel"/>
    <w:tmpl w:val="8160D89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392D3FA0"/>
    <w:multiLevelType w:val="multilevel"/>
    <w:tmpl w:val="5BF085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6" w15:restartNumberingAfterBreak="0">
    <w:nsid w:val="39DB43AB"/>
    <w:multiLevelType w:val="multilevel"/>
    <w:tmpl w:val="594C35A8"/>
    <w:lvl w:ilvl="0">
      <w:start w:val="1"/>
      <w:numFmt w:val="lowerLetter"/>
      <w:lvlText w:val="%1)"/>
      <w:lvlJc w:val="left"/>
      <w:pPr>
        <w:tabs>
          <w:tab w:val="num" w:pos="0"/>
        </w:tabs>
        <w:ind w:left="1068" w:hanging="360"/>
      </w:pPr>
      <w:rPr>
        <w:sz w:val="22"/>
        <w:szCs w:val="22"/>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67" w15:restartNumberingAfterBreak="0">
    <w:nsid w:val="3B160192"/>
    <w:multiLevelType w:val="multilevel"/>
    <w:tmpl w:val="ED08D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3B920FB4"/>
    <w:multiLevelType w:val="multilevel"/>
    <w:tmpl w:val="E1808424"/>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69" w15:restartNumberingAfterBreak="0">
    <w:nsid w:val="3C497DD3"/>
    <w:multiLevelType w:val="multilevel"/>
    <w:tmpl w:val="39E8DEE0"/>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0" w15:restartNumberingAfterBreak="0">
    <w:nsid w:val="3CCE6271"/>
    <w:multiLevelType w:val="multilevel"/>
    <w:tmpl w:val="34260F28"/>
    <w:lvl w:ilvl="0">
      <w:start w:val="1"/>
      <w:numFmt w:val="decimal"/>
      <w:lvlText w:val="%1)"/>
      <w:lvlJc w:val="left"/>
      <w:rPr>
        <w:rFonts w:ascii="Times New Roman" w:hAnsi="Times New Roman" w:cs="Times New Roman" w:hint="default"/>
        <w:b w:val="0"/>
        <w:bCs/>
        <w:i w:val="0"/>
        <w:iCs/>
        <w:sz w:val="22"/>
        <w:szCs w:val="22"/>
      </w:rPr>
    </w:lvl>
    <w:lvl w:ilvl="1">
      <w:numFmt w:val="bullet"/>
      <w:lvlText w:val="◦"/>
      <w:lvlJc w:val="left"/>
      <w:rPr>
        <w:rFonts w:ascii="OpenSymbol" w:hAnsi="OpenSymbol" w:cs="Times New Roman"/>
        <w:sz w:val="20"/>
        <w:szCs w:val="20"/>
      </w:rPr>
    </w:lvl>
    <w:lvl w:ilvl="2">
      <w:numFmt w:val="bullet"/>
      <w:lvlText w:val="▪"/>
      <w:lvlJc w:val="left"/>
      <w:rPr>
        <w:rFonts w:ascii="OpenSymbol" w:hAnsi="OpenSymbol" w:cs="Times New Roman"/>
        <w:sz w:val="20"/>
        <w:szCs w:val="20"/>
      </w:rPr>
    </w:lvl>
    <w:lvl w:ilvl="3">
      <w:numFmt w:val="bullet"/>
      <w:lvlText w:val=""/>
      <w:lvlJc w:val="left"/>
      <w:rPr>
        <w:rFonts w:ascii="Symbol" w:hAnsi="Symbol" w:cs="Times New Roman"/>
        <w:b/>
        <w:bCs/>
        <w:iCs/>
      </w:rPr>
    </w:lvl>
    <w:lvl w:ilvl="4">
      <w:numFmt w:val="bullet"/>
      <w:lvlText w:val="◦"/>
      <w:lvlJc w:val="left"/>
      <w:rPr>
        <w:rFonts w:ascii="OpenSymbol" w:hAnsi="OpenSymbol" w:cs="Times New Roman"/>
        <w:sz w:val="20"/>
        <w:szCs w:val="20"/>
      </w:rPr>
    </w:lvl>
    <w:lvl w:ilvl="5">
      <w:numFmt w:val="bullet"/>
      <w:lvlText w:val="▪"/>
      <w:lvlJc w:val="left"/>
      <w:rPr>
        <w:rFonts w:ascii="OpenSymbol" w:hAnsi="OpenSymbol" w:cs="Times New Roman"/>
        <w:sz w:val="20"/>
        <w:szCs w:val="20"/>
      </w:rPr>
    </w:lvl>
    <w:lvl w:ilvl="6">
      <w:numFmt w:val="bullet"/>
      <w:lvlText w:val=""/>
      <w:lvlJc w:val="left"/>
      <w:rPr>
        <w:rFonts w:ascii="Symbol" w:hAnsi="Symbol" w:cs="Times New Roman"/>
        <w:b/>
        <w:bCs/>
        <w:iCs/>
      </w:rPr>
    </w:lvl>
    <w:lvl w:ilvl="7">
      <w:numFmt w:val="bullet"/>
      <w:lvlText w:val="◦"/>
      <w:lvlJc w:val="left"/>
      <w:rPr>
        <w:rFonts w:ascii="OpenSymbol" w:hAnsi="OpenSymbol" w:cs="Times New Roman"/>
        <w:sz w:val="20"/>
        <w:szCs w:val="20"/>
      </w:rPr>
    </w:lvl>
    <w:lvl w:ilvl="8">
      <w:numFmt w:val="bullet"/>
      <w:lvlText w:val="▪"/>
      <w:lvlJc w:val="left"/>
      <w:rPr>
        <w:rFonts w:ascii="OpenSymbol" w:hAnsi="OpenSymbol" w:cs="Times New Roman"/>
        <w:sz w:val="20"/>
        <w:szCs w:val="20"/>
      </w:rPr>
    </w:lvl>
  </w:abstractNum>
  <w:abstractNum w:abstractNumId="71" w15:restartNumberingAfterBreak="0">
    <w:nsid w:val="3D9C4B7E"/>
    <w:multiLevelType w:val="multilevel"/>
    <w:tmpl w:val="26784796"/>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3DC20C26"/>
    <w:multiLevelType w:val="multilevel"/>
    <w:tmpl w:val="EA3CB5E6"/>
    <w:lvl w:ilvl="0">
      <w:start w:val="21"/>
      <w:numFmt w:val="decimal"/>
      <w:lvlText w:val="%1."/>
      <w:lvlJc w:val="left"/>
      <w:pPr>
        <w:ind w:left="480" w:hanging="480"/>
      </w:pPr>
      <w:rPr>
        <w:rFonts w:hint="default"/>
        <w:sz w:val="22"/>
        <w:szCs w:val="22"/>
      </w:rPr>
    </w:lvl>
    <w:lvl w:ilvl="1">
      <w:start w:val="1"/>
      <w:numFmt w:val="decimal"/>
      <w:lvlText w:val="%1.%2."/>
      <w:lvlJc w:val="left"/>
      <w:pPr>
        <w:ind w:left="480" w:hanging="48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3E2A0C52"/>
    <w:multiLevelType w:val="multilevel"/>
    <w:tmpl w:val="393E5B56"/>
    <w:lvl w:ilvl="0">
      <w:start w:val="1"/>
      <w:numFmt w:val="decimal"/>
      <w:lvlText w:val="%1)"/>
      <w:lvlJc w:val="left"/>
      <w:rPr>
        <w:rFonts w:ascii="Times New Roman" w:hAnsi="Times New Roman" w:cs="Times New Roman" w:hint="default"/>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4" w15:restartNumberingAfterBreak="0">
    <w:nsid w:val="3E6B4F6C"/>
    <w:multiLevelType w:val="multilevel"/>
    <w:tmpl w:val="2CD06B48"/>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5" w15:restartNumberingAfterBreak="0">
    <w:nsid w:val="424647DE"/>
    <w:multiLevelType w:val="multilevel"/>
    <w:tmpl w:val="CC50C2FC"/>
    <w:lvl w:ilvl="0">
      <w:start w:val="1"/>
      <w:numFmt w:val="lowerLetter"/>
      <w:lvlText w:val="%1)"/>
      <w:lvlJc w:val="left"/>
      <w:pPr>
        <w:tabs>
          <w:tab w:val="num" w:pos="0"/>
        </w:tabs>
        <w:ind w:left="2340" w:hanging="360"/>
      </w:pPr>
      <w:rPr>
        <w:b w:val="0"/>
        <w:bCs w:val="0"/>
      </w:r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76" w15:restartNumberingAfterBreak="0">
    <w:nsid w:val="438A565C"/>
    <w:multiLevelType w:val="multilevel"/>
    <w:tmpl w:val="8BEEAD78"/>
    <w:lvl w:ilvl="0">
      <w:start w:val="4"/>
      <w:numFmt w:val="decimal"/>
      <w:lvlText w:val="%1."/>
      <w:lvlJc w:val="left"/>
      <w:pPr>
        <w:ind w:left="0" w:firstLine="0"/>
      </w:pPr>
      <w:rPr>
        <w:rFonts w:ascii="Times New Roman" w:hAnsi="Times New Roman" w:cs="Times New Roman" w:hint="default"/>
        <w:sz w:val="22"/>
        <w:szCs w:val="22"/>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77" w15:restartNumberingAfterBreak="0">
    <w:nsid w:val="43F14603"/>
    <w:multiLevelType w:val="multilevel"/>
    <w:tmpl w:val="697069DE"/>
    <w:lvl w:ilvl="0">
      <w:start w:val="2"/>
      <w:numFmt w:val="decimal"/>
      <w:lvlText w:val="%1."/>
      <w:lvlJc w:val="left"/>
      <w:pPr>
        <w:tabs>
          <w:tab w:val="num" w:pos="0"/>
        </w:tabs>
        <w:ind w:left="360" w:hanging="360"/>
      </w:pPr>
      <w:rPr>
        <w:rFonts w:ascii="Times New Roman" w:hAnsi="Times New Roman" w:cs="Times New Roman" w:hint="default"/>
        <w:color w:val="000000"/>
        <w:sz w:val="22"/>
        <w:szCs w:val="22"/>
      </w:rPr>
    </w:lvl>
    <w:lvl w:ilvl="1">
      <w:start w:val="1"/>
      <w:numFmt w:val="decimal"/>
      <w:lvlText w:val="%1.%2."/>
      <w:lvlJc w:val="left"/>
      <w:pPr>
        <w:tabs>
          <w:tab w:val="num" w:pos="0"/>
        </w:tabs>
        <w:ind w:left="792" w:hanging="432"/>
      </w:pPr>
      <w:rPr>
        <w:rFonts w:ascii="Times New Roman" w:hAnsi="Times New Roman" w:cs="Times New Roman" w:hint="default"/>
        <w:sz w:val="22"/>
        <w:szCs w:val="22"/>
        <w:lang w:eastAsia="ar-SA"/>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8" w15:restartNumberingAfterBreak="0">
    <w:nsid w:val="44547A72"/>
    <w:multiLevelType w:val="multilevel"/>
    <w:tmpl w:val="5FCEBE2E"/>
    <w:styleLink w:val="WWNum6"/>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9" w15:restartNumberingAfterBreak="0">
    <w:nsid w:val="44B87E9E"/>
    <w:multiLevelType w:val="hybridMultilevel"/>
    <w:tmpl w:val="A7D64C6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4C32A06"/>
    <w:multiLevelType w:val="multilevel"/>
    <w:tmpl w:val="A59E3774"/>
    <w:lvl w:ilvl="0">
      <w:start w:val="2"/>
      <w:numFmt w:val="decimal"/>
      <w:lvlText w:val="%1."/>
      <w:lvlJc w:val="left"/>
      <w:pPr>
        <w:ind w:left="360" w:hanging="360"/>
      </w:pPr>
      <w:rPr>
        <w:rFonts w:eastAsia="Andale Sans UI" w:hint="default"/>
      </w:rPr>
    </w:lvl>
    <w:lvl w:ilvl="1">
      <w:start w:val="1"/>
      <w:numFmt w:val="decimal"/>
      <w:lvlText w:val="%1.%2."/>
      <w:lvlJc w:val="left"/>
      <w:pPr>
        <w:ind w:left="2880" w:hanging="360"/>
      </w:pPr>
      <w:rPr>
        <w:rFonts w:eastAsia="Andale Sans UI" w:hint="default"/>
      </w:rPr>
    </w:lvl>
    <w:lvl w:ilvl="2">
      <w:start w:val="1"/>
      <w:numFmt w:val="decimal"/>
      <w:lvlText w:val="%1.%2.%3."/>
      <w:lvlJc w:val="left"/>
      <w:pPr>
        <w:ind w:left="5760" w:hanging="720"/>
      </w:pPr>
      <w:rPr>
        <w:rFonts w:eastAsia="Andale Sans UI" w:hint="default"/>
      </w:rPr>
    </w:lvl>
    <w:lvl w:ilvl="3">
      <w:start w:val="1"/>
      <w:numFmt w:val="decimal"/>
      <w:lvlText w:val="%1.%2.%3.%4."/>
      <w:lvlJc w:val="left"/>
      <w:pPr>
        <w:ind w:left="8280" w:hanging="720"/>
      </w:pPr>
      <w:rPr>
        <w:rFonts w:eastAsia="Andale Sans UI" w:hint="default"/>
      </w:rPr>
    </w:lvl>
    <w:lvl w:ilvl="4">
      <w:start w:val="1"/>
      <w:numFmt w:val="decimal"/>
      <w:lvlText w:val="%1.%2.%3.%4.%5."/>
      <w:lvlJc w:val="left"/>
      <w:pPr>
        <w:ind w:left="11160" w:hanging="1080"/>
      </w:pPr>
      <w:rPr>
        <w:rFonts w:eastAsia="Andale Sans UI" w:hint="default"/>
      </w:rPr>
    </w:lvl>
    <w:lvl w:ilvl="5">
      <w:start w:val="1"/>
      <w:numFmt w:val="decimal"/>
      <w:lvlText w:val="%1.%2.%3.%4.%5.%6."/>
      <w:lvlJc w:val="left"/>
      <w:pPr>
        <w:ind w:left="13680" w:hanging="1080"/>
      </w:pPr>
      <w:rPr>
        <w:rFonts w:eastAsia="Andale Sans UI" w:hint="default"/>
      </w:rPr>
    </w:lvl>
    <w:lvl w:ilvl="6">
      <w:start w:val="1"/>
      <w:numFmt w:val="decimal"/>
      <w:lvlText w:val="%1.%2.%3.%4.%5.%6.%7."/>
      <w:lvlJc w:val="left"/>
      <w:pPr>
        <w:ind w:left="16560" w:hanging="1440"/>
      </w:pPr>
      <w:rPr>
        <w:rFonts w:eastAsia="Andale Sans UI" w:hint="default"/>
      </w:rPr>
    </w:lvl>
    <w:lvl w:ilvl="7">
      <w:start w:val="1"/>
      <w:numFmt w:val="decimal"/>
      <w:lvlText w:val="%1.%2.%3.%4.%5.%6.%7.%8."/>
      <w:lvlJc w:val="left"/>
      <w:pPr>
        <w:ind w:left="19080" w:hanging="1440"/>
      </w:pPr>
      <w:rPr>
        <w:rFonts w:eastAsia="Andale Sans UI" w:hint="default"/>
      </w:rPr>
    </w:lvl>
    <w:lvl w:ilvl="8">
      <w:start w:val="1"/>
      <w:numFmt w:val="decimal"/>
      <w:lvlText w:val="%1.%2.%3.%4.%5.%6.%7.%8.%9."/>
      <w:lvlJc w:val="left"/>
      <w:pPr>
        <w:ind w:left="21960" w:hanging="1800"/>
      </w:pPr>
      <w:rPr>
        <w:rFonts w:eastAsia="Andale Sans UI" w:hint="default"/>
      </w:rPr>
    </w:lvl>
  </w:abstractNum>
  <w:abstractNum w:abstractNumId="81" w15:restartNumberingAfterBreak="0">
    <w:nsid w:val="44D550CE"/>
    <w:multiLevelType w:val="multilevel"/>
    <w:tmpl w:val="5B5C34FA"/>
    <w:lvl w:ilvl="0">
      <w:start w:val="1"/>
      <w:numFmt w:val="decimal"/>
      <w:lvlText w:val="%1."/>
      <w:lvlJc w:val="left"/>
      <w:pPr>
        <w:tabs>
          <w:tab w:val="num" w:pos="360"/>
        </w:tabs>
        <w:ind w:left="360" w:hanging="360"/>
      </w:pPr>
      <w:rPr>
        <w:i w:val="0"/>
        <w:color w:val="auto"/>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4536671D"/>
    <w:multiLevelType w:val="multilevel"/>
    <w:tmpl w:val="3AF4F3BA"/>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83" w15:restartNumberingAfterBreak="0">
    <w:nsid w:val="45407C2B"/>
    <w:multiLevelType w:val="hybridMultilevel"/>
    <w:tmpl w:val="C0E6C18E"/>
    <w:name w:val="Lista numerowana 20"/>
    <w:lvl w:ilvl="0" w:tplc="E28800C0">
      <w:start w:val="1"/>
      <w:numFmt w:val="decimal"/>
      <w:lvlText w:val="%1."/>
      <w:lvlJc w:val="left"/>
      <w:pPr>
        <w:ind w:left="142" w:firstLine="0"/>
      </w:pPr>
      <w:rPr>
        <w:color w:val="auto"/>
      </w:rPr>
    </w:lvl>
    <w:lvl w:ilvl="1" w:tplc="31BA263C">
      <w:start w:val="1"/>
      <w:numFmt w:val="decimal"/>
      <w:lvlText w:val="%2)"/>
      <w:lvlJc w:val="left"/>
      <w:pPr>
        <w:ind w:left="720" w:firstLine="0"/>
      </w:pPr>
    </w:lvl>
    <w:lvl w:ilvl="2" w:tplc="1EFE77B4">
      <w:start w:val="1"/>
      <w:numFmt w:val="lowerRoman"/>
      <w:lvlText w:val="%3."/>
      <w:lvlJc w:val="left"/>
      <w:pPr>
        <w:ind w:left="1620" w:firstLine="0"/>
      </w:pPr>
    </w:lvl>
    <w:lvl w:ilvl="3" w:tplc="BE566912">
      <w:start w:val="1"/>
      <w:numFmt w:val="decimal"/>
      <w:lvlText w:val="%4."/>
      <w:lvlJc w:val="left"/>
      <w:pPr>
        <w:ind w:left="2160" w:firstLine="0"/>
      </w:pPr>
    </w:lvl>
    <w:lvl w:ilvl="4" w:tplc="758036D0">
      <w:start w:val="1"/>
      <w:numFmt w:val="lowerLetter"/>
      <w:lvlText w:val="%5."/>
      <w:lvlJc w:val="left"/>
      <w:pPr>
        <w:ind w:left="2880" w:firstLine="0"/>
      </w:pPr>
    </w:lvl>
    <w:lvl w:ilvl="5" w:tplc="4E9E7BE4">
      <w:start w:val="1"/>
      <w:numFmt w:val="lowerRoman"/>
      <w:lvlText w:val="%6."/>
      <w:lvlJc w:val="left"/>
      <w:pPr>
        <w:ind w:left="3780" w:firstLine="0"/>
      </w:pPr>
    </w:lvl>
    <w:lvl w:ilvl="6" w:tplc="3CDC2796">
      <w:start w:val="1"/>
      <w:numFmt w:val="decimal"/>
      <w:lvlText w:val="%7."/>
      <w:lvlJc w:val="left"/>
      <w:pPr>
        <w:ind w:left="4320" w:firstLine="0"/>
      </w:pPr>
    </w:lvl>
    <w:lvl w:ilvl="7" w:tplc="0302E45A">
      <w:start w:val="1"/>
      <w:numFmt w:val="lowerLetter"/>
      <w:lvlText w:val="%8."/>
      <w:lvlJc w:val="left"/>
      <w:pPr>
        <w:ind w:left="5040" w:firstLine="0"/>
      </w:pPr>
    </w:lvl>
    <w:lvl w:ilvl="8" w:tplc="E02A47A2">
      <w:start w:val="1"/>
      <w:numFmt w:val="lowerRoman"/>
      <w:lvlText w:val="%9."/>
      <w:lvlJc w:val="left"/>
      <w:pPr>
        <w:ind w:left="5940" w:firstLine="0"/>
      </w:pPr>
    </w:lvl>
  </w:abstractNum>
  <w:abstractNum w:abstractNumId="84" w15:restartNumberingAfterBreak="0">
    <w:nsid w:val="45E401E2"/>
    <w:multiLevelType w:val="multilevel"/>
    <w:tmpl w:val="F522AEBC"/>
    <w:lvl w:ilvl="0">
      <w:numFmt w:val="bullet"/>
      <w:lvlText w:val=""/>
      <w:lvlJc w:val="left"/>
      <w:pPr>
        <w:ind w:left="360" w:hanging="360"/>
      </w:pPr>
      <w:rPr>
        <w:rFonts w:ascii="Symbol" w:eastAsia="Times New Roman" w:hAnsi="Symbol"/>
      </w:rPr>
    </w:lvl>
    <w:lvl w:ilvl="1">
      <w:numFmt w:val="bullet"/>
      <w:lvlText w:val="o"/>
      <w:lvlJc w:val="left"/>
      <w:pPr>
        <w:ind w:left="1080" w:hanging="360"/>
      </w:pPr>
      <w:rPr>
        <w:rFonts w:ascii="Courier New" w:hAnsi="Courier New"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rPr>
    </w:lvl>
  </w:abstractNum>
  <w:abstractNum w:abstractNumId="85" w15:restartNumberingAfterBreak="0">
    <w:nsid w:val="46D05463"/>
    <w:multiLevelType w:val="multilevel"/>
    <w:tmpl w:val="2CC260A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47705F88"/>
    <w:multiLevelType w:val="multilevel"/>
    <w:tmpl w:val="630AD912"/>
    <w:lvl w:ilvl="0">
      <w:start w:val="1"/>
      <w:numFmt w:val="decimal"/>
      <w:lvlText w:val="%1)"/>
      <w:lvlJc w:val="left"/>
      <w:pPr>
        <w:tabs>
          <w:tab w:val="num" w:pos="720"/>
        </w:tabs>
        <w:ind w:left="720" w:hanging="360"/>
      </w:pPr>
      <w:rPr>
        <w:b w:val="0"/>
        <w:sz w:val="20"/>
        <w:szCs w:val="20"/>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87" w15:restartNumberingAfterBreak="0">
    <w:nsid w:val="480C402A"/>
    <w:multiLevelType w:val="multilevel"/>
    <w:tmpl w:val="D72EB8C4"/>
    <w:lvl w:ilvl="0">
      <w:start w:val="1"/>
      <w:numFmt w:val="decimal"/>
      <w:lvlText w:val="%1."/>
      <w:lvlJc w:val="left"/>
      <w:rPr>
        <w:rFonts w:ascii="Times New Roman" w:eastAsia="Calibri" w:hAnsi="Times New Roman" w:cs="Times New Roman" w:hint="default"/>
        <w:b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8" w15:restartNumberingAfterBreak="0">
    <w:nsid w:val="48134E03"/>
    <w:multiLevelType w:val="multilevel"/>
    <w:tmpl w:val="AF4A2F74"/>
    <w:numStyleLink w:val="WWNum21"/>
  </w:abstractNum>
  <w:abstractNum w:abstractNumId="89" w15:restartNumberingAfterBreak="0">
    <w:nsid w:val="481A5C5F"/>
    <w:multiLevelType w:val="multilevel"/>
    <w:tmpl w:val="C012EAEA"/>
    <w:lvl w:ilvl="0">
      <w:start w:val="8"/>
      <w:numFmt w:val="decimal"/>
      <w:lvlText w:val="%1."/>
      <w:lvlJc w:val="left"/>
      <w:pPr>
        <w:ind w:left="360" w:hanging="360"/>
      </w:pPr>
      <w:rPr>
        <w:rFonts w:eastAsia="Times New Roman" w:hint="default"/>
      </w:rPr>
    </w:lvl>
    <w:lvl w:ilvl="1">
      <w:start w:val="1"/>
      <w:numFmt w:val="decimal"/>
      <w:lvlText w:val="%1.%2."/>
      <w:lvlJc w:val="left"/>
      <w:pPr>
        <w:ind w:left="502" w:hanging="360"/>
      </w:pPr>
      <w:rPr>
        <w:rFonts w:eastAsia="Times New Roman" w:hint="default"/>
      </w:rPr>
    </w:lvl>
    <w:lvl w:ilvl="2">
      <w:start w:val="1"/>
      <w:numFmt w:val="decimal"/>
      <w:lvlText w:val="%1.%2.%3."/>
      <w:lvlJc w:val="left"/>
      <w:pPr>
        <w:ind w:left="1004" w:hanging="720"/>
      </w:pPr>
      <w:rPr>
        <w:rFonts w:eastAsia="Times New Roman" w:hint="default"/>
      </w:rPr>
    </w:lvl>
    <w:lvl w:ilvl="3">
      <w:start w:val="1"/>
      <w:numFmt w:val="decimal"/>
      <w:lvlText w:val="%1.%2.%3.%4."/>
      <w:lvlJc w:val="left"/>
      <w:pPr>
        <w:ind w:left="1146" w:hanging="720"/>
      </w:pPr>
      <w:rPr>
        <w:rFonts w:eastAsia="Times New Roman" w:hint="default"/>
      </w:rPr>
    </w:lvl>
    <w:lvl w:ilvl="4">
      <w:start w:val="1"/>
      <w:numFmt w:val="decimal"/>
      <w:lvlText w:val="%1.%2.%3.%4.%5."/>
      <w:lvlJc w:val="left"/>
      <w:pPr>
        <w:ind w:left="1648" w:hanging="1080"/>
      </w:pPr>
      <w:rPr>
        <w:rFonts w:eastAsia="Times New Roman" w:hint="default"/>
      </w:rPr>
    </w:lvl>
    <w:lvl w:ilvl="5">
      <w:start w:val="1"/>
      <w:numFmt w:val="decimal"/>
      <w:lvlText w:val="%1.%2.%3.%4.%5.%6."/>
      <w:lvlJc w:val="left"/>
      <w:pPr>
        <w:ind w:left="1790" w:hanging="1080"/>
      </w:pPr>
      <w:rPr>
        <w:rFonts w:eastAsia="Times New Roman" w:hint="default"/>
      </w:rPr>
    </w:lvl>
    <w:lvl w:ilvl="6">
      <w:start w:val="1"/>
      <w:numFmt w:val="decimal"/>
      <w:lvlText w:val="%1.%2.%3.%4.%5.%6.%7."/>
      <w:lvlJc w:val="left"/>
      <w:pPr>
        <w:ind w:left="2292" w:hanging="1440"/>
      </w:pPr>
      <w:rPr>
        <w:rFonts w:eastAsia="Times New Roman" w:hint="default"/>
      </w:rPr>
    </w:lvl>
    <w:lvl w:ilvl="7">
      <w:start w:val="1"/>
      <w:numFmt w:val="decimal"/>
      <w:lvlText w:val="%1.%2.%3.%4.%5.%6.%7.%8."/>
      <w:lvlJc w:val="left"/>
      <w:pPr>
        <w:ind w:left="2434" w:hanging="1440"/>
      </w:pPr>
      <w:rPr>
        <w:rFonts w:eastAsia="Times New Roman" w:hint="default"/>
      </w:rPr>
    </w:lvl>
    <w:lvl w:ilvl="8">
      <w:start w:val="1"/>
      <w:numFmt w:val="decimal"/>
      <w:lvlText w:val="%1.%2.%3.%4.%5.%6.%7.%8.%9."/>
      <w:lvlJc w:val="left"/>
      <w:pPr>
        <w:ind w:left="2936" w:hanging="1800"/>
      </w:pPr>
      <w:rPr>
        <w:rFonts w:eastAsia="Times New Roman" w:hint="default"/>
      </w:rPr>
    </w:lvl>
  </w:abstractNum>
  <w:abstractNum w:abstractNumId="90" w15:restartNumberingAfterBreak="0">
    <w:nsid w:val="48885271"/>
    <w:multiLevelType w:val="multilevel"/>
    <w:tmpl w:val="F52ACC5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1" w15:restartNumberingAfterBreak="0">
    <w:nsid w:val="489116D5"/>
    <w:multiLevelType w:val="multilevel"/>
    <w:tmpl w:val="4FB0863A"/>
    <w:lvl w:ilvl="0">
      <w:start w:val="13"/>
      <w:numFmt w:val="lowerLetter"/>
      <w:lvlText w:val="%1)"/>
      <w:lvlJc w:val="left"/>
      <w:pPr>
        <w:tabs>
          <w:tab w:val="num" w:pos="928"/>
        </w:tabs>
        <w:ind w:left="928" w:hanging="360"/>
      </w:pPr>
      <w:rPr>
        <w:i w:val="0"/>
      </w:rPr>
    </w:lvl>
    <w:lvl w:ilvl="1">
      <w:start w:val="8"/>
      <w:numFmt w:val="decimal"/>
      <w:lvlText w:val="%2."/>
      <w:lvlJc w:val="left"/>
      <w:pPr>
        <w:tabs>
          <w:tab w:val="num" w:pos="2008"/>
        </w:tabs>
        <w:ind w:left="2008" w:hanging="360"/>
      </w:pPr>
    </w:lvl>
    <w:lvl w:ilvl="2">
      <w:start w:val="1"/>
      <w:numFmt w:val="decimal"/>
      <w:lvlText w:val="%3."/>
      <w:lvlJc w:val="left"/>
      <w:pPr>
        <w:tabs>
          <w:tab w:val="num" w:pos="2728"/>
        </w:tabs>
        <w:ind w:left="2728" w:hanging="360"/>
      </w:pPr>
    </w:lvl>
    <w:lvl w:ilvl="3">
      <w:start w:val="1"/>
      <w:numFmt w:val="decimal"/>
      <w:lvlText w:val="%4."/>
      <w:lvlJc w:val="left"/>
      <w:pPr>
        <w:tabs>
          <w:tab w:val="num" w:pos="3448"/>
        </w:tabs>
        <w:ind w:left="3448" w:hanging="360"/>
      </w:pPr>
    </w:lvl>
    <w:lvl w:ilvl="4">
      <w:start w:val="1"/>
      <w:numFmt w:val="decimal"/>
      <w:lvlText w:val="%5."/>
      <w:lvlJc w:val="left"/>
      <w:pPr>
        <w:tabs>
          <w:tab w:val="num" w:pos="4168"/>
        </w:tabs>
        <w:ind w:left="4168" w:hanging="360"/>
      </w:pPr>
    </w:lvl>
    <w:lvl w:ilvl="5">
      <w:start w:val="1"/>
      <w:numFmt w:val="decimal"/>
      <w:lvlText w:val="%6."/>
      <w:lvlJc w:val="left"/>
      <w:pPr>
        <w:tabs>
          <w:tab w:val="num" w:pos="4888"/>
        </w:tabs>
        <w:ind w:left="4888" w:hanging="360"/>
      </w:pPr>
    </w:lvl>
    <w:lvl w:ilvl="6">
      <w:start w:val="1"/>
      <w:numFmt w:val="decimal"/>
      <w:lvlText w:val="%7."/>
      <w:lvlJc w:val="left"/>
      <w:pPr>
        <w:tabs>
          <w:tab w:val="num" w:pos="5608"/>
        </w:tabs>
        <w:ind w:left="5608" w:hanging="360"/>
      </w:pPr>
    </w:lvl>
    <w:lvl w:ilvl="7">
      <w:start w:val="1"/>
      <w:numFmt w:val="decimal"/>
      <w:lvlText w:val="%8."/>
      <w:lvlJc w:val="left"/>
      <w:pPr>
        <w:tabs>
          <w:tab w:val="num" w:pos="6328"/>
        </w:tabs>
        <w:ind w:left="6328" w:hanging="360"/>
      </w:pPr>
    </w:lvl>
    <w:lvl w:ilvl="8">
      <w:start w:val="1"/>
      <w:numFmt w:val="decimal"/>
      <w:lvlText w:val="%9."/>
      <w:lvlJc w:val="left"/>
      <w:pPr>
        <w:tabs>
          <w:tab w:val="num" w:pos="7048"/>
        </w:tabs>
        <w:ind w:left="7048" w:hanging="360"/>
      </w:pPr>
    </w:lvl>
  </w:abstractNum>
  <w:abstractNum w:abstractNumId="92" w15:restartNumberingAfterBreak="0">
    <w:nsid w:val="48FE05F4"/>
    <w:multiLevelType w:val="multilevel"/>
    <w:tmpl w:val="081A22BA"/>
    <w:styleLink w:val="WWNum7"/>
    <w:lvl w:ilvl="0">
      <w:start w:val="5"/>
      <w:numFmt w:val="decimal"/>
      <w:lvlText w:val="%1."/>
      <w:lvlJc w:val="left"/>
      <w:rPr>
        <w:sz w:val="22"/>
        <w:szCs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3" w15:restartNumberingAfterBreak="0">
    <w:nsid w:val="49E35B2B"/>
    <w:multiLevelType w:val="multilevel"/>
    <w:tmpl w:val="788E6BA2"/>
    <w:styleLink w:val="WWNum34"/>
    <w:lvl w:ilvl="0">
      <w:start w:val="7"/>
      <w:numFmt w:val="decimal"/>
      <w:lvlText w:val=" %1."/>
      <w:lvlJc w:val="left"/>
    </w:lvl>
    <w:lvl w:ilvl="1">
      <w:start w:val="1"/>
      <w:numFmt w:val="decimal"/>
      <w:lvlText w:val=" %1.%2."/>
      <w:lvlJc w:val="left"/>
    </w:lvl>
    <w:lvl w:ilvl="2">
      <w:start w:val="1"/>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94" w15:restartNumberingAfterBreak="0">
    <w:nsid w:val="4A77087D"/>
    <w:multiLevelType w:val="multilevel"/>
    <w:tmpl w:val="8CD4234C"/>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5" w15:restartNumberingAfterBreak="0">
    <w:nsid w:val="4A961F06"/>
    <w:multiLevelType w:val="multilevel"/>
    <w:tmpl w:val="15C69DB2"/>
    <w:lvl w:ilvl="0">
      <w:start w:val="1"/>
      <w:numFmt w:val="decimal"/>
      <w:lvlText w:val="%1)"/>
      <w:lvlJc w:val="left"/>
      <w:rPr>
        <w:rFonts w:ascii="Times New Roman" w:hAnsi="Times New Roman" w:cs="Times New Roman" w:hint="default"/>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6" w15:restartNumberingAfterBreak="0">
    <w:nsid w:val="4B720D82"/>
    <w:multiLevelType w:val="multilevel"/>
    <w:tmpl w:val="E2CC6472"/>
    <w:styleLink w:val="WWNum8"/>
    <w:lvl w:ilvl="0">
      <w:start w:val="1"/>
      <w:numFmt w:val="decimal"/>
      <w:lvlText w:val=" %1."/>
      <w:lvlJc w:val="left"/>
    </w:lvl>
    <w:lvl w:ilvl="1">
      <w:start w:val="1"/>
      <w:numFmt w:val="decimal"/>
      <w:lvlText w:val=" %1.%2."/>
      <w:lvlJc w:val="left"/>
    </w:lvl>
    <w:lvl w:ilvl="2">
      <w:start w:val="1"/>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97" w15:restartNumberingAfterBreak="0">
    <w:nsid w:val="4BE30E51"/>
    <w:multiLevelType w:val="multilevel"/>
    <w:tmpl w:val="B964A012"/>
    <w:lvl w:ilvl="0">
      <w:start w:val="1"/>
      <w:numFmt w:val="bullet"/>
      <w:lvlText w:val=""/>
      <w:lvlJc w:val="left"/>
      <w:pPr>
        <w:tabs>
          <w:tab w:val="num" w:pos="0"/>
        </w:tabs>
        <w:ind w:left="6227" w:hanging="131"/>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8" w15:restartNumberingAfterBreak="0">
    <w:nsid w:val="4BF53352"/>
    <w:multiLevelType w:val="multilevel"/>
    <w:tmpl w:val="498CFA0E"/>
    <w:lvl w:ilvl="0">
      <w:start w:val="1"/>
      <w:numFmt w:val="lowerLetter"/>
      <w:lvlText w:val="%1)"/>
      <w:lvlJc w:val="left"/>
      <w:pPr>
        <w:tabs>
          <w:tab w:val="num" w:pos="0"/>
        </w:tabs>
        <w:ind w:left="1080" w:hanging="360"/>
      </w:pPr>
      <w:rPr>
        <w:rFonts w:ascii="Times New Roman" w:hAnsi="Times New Roman" w:cs="Times New Roman"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4C4C3F6C"/>
    <w:multiLevelType w:val="multilevel"/>
    <w:tmpl w:val="939AE01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0" w15:restartNumberingAfterBreak="0">
    <w:nsid w:val="4DA33A3B"/>
    <w:multiLevelType w:val="multilevel"/>
    <w:tmpl w:val="5A9C9C20"/>
    <w:lvl w:ilvl="0">
      <w:start w:val="1"/>
      <w:numFmt w:val="decimal"/>
      <w:lvlText w:val="%1)"/>
      <w:lvlJc w:val="left"/>
      <w:rPr>
        <w:rFonts w:ascii="Arial" w:hAnsi="Arial"/>
        <w:b w:val="0"/>
        <w:i w:val="0"/>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1" w15:restartNumberingAfterBreak="0">
    <w:nsid w:val="4DF86667"/>
    <w:multiLevelType w:val="multilevel"/>
    <w:tmpl w:val="3B80FBEE"/>
    <w:lvl w:ilvl="0">
      <w:start w:val="1"/>
      <w:numFmt w:val="decimal"/>
      <w:lvlText w:val="%1)"/>
      <w:lvlJc w:val="left"/>
      <w:pPr>
        <w:tabs>
          <w:tab w:val="num" w:pos="0"/>
        </w:tabs>
        <w:ind w:left="720" w:hanging="360"/>
      </w:pPr>
      <w:rPr>
        <w:rFonts w:ascii="Times New Roman" w:eastAsia="Times New Roman" w:hAnsi="Times New Roman" w:cs="Times New Roman" w:hint="default"/>
      </w:r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102" w15:restartNumberingAfterBreak="0">
    <w:nsid w:val="4F1D40E9"/>
    <w:multiLevelType w:val="hybridMultilevel"/>
    <w:tmpl w:val="CEFACE7C"/>
    <w:lvl w:ilvl="0" w:tplc="04150017">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1C65642"/>
    <w:multiLevelType w:val="multilevel"/>
    <w:tmpl w:val="D6E6B1E0"/>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52DE4C8A"/>
    <w:multiLevelType w:val="multilevel"/>
    <w:tmpl w:val="1998465C"/>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53B353EA"/>
    <w:multiLevelType w:val="multilevel"/>
    <w:tmpl w:val="EAEC222C"/>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6" w15:restartNumberingAfterBreak="0">
    <w:nsid w:val="53F23D18"/>
    <w:multiLevelType w:val="multilevel"/>
    <w:tmpl w:val="13805498"/>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540D3772"/>
    <w:multiLevelType w:val="hybridMultilevel"/>
    <w:tmpl w:val="B45CD788"/>
    <w:lvl w:ilvl="0" w:tplc="66182A8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8" w15:restartNumberingAfterBreak="0">
    <w:nsid w:val="54ED6067"/>
    <w:multiLevelType w:val="multilevel"/>
    <w:tmpl w:val="4B3482B8"/>
    <w:lvl w:ilvl="0">
      <w:start w:val="11"/>
      <w:numFmt w:val="lowerLetter"/>
      <w:lvlText w:val="%1)"/>
      <w:lvlJc w:val="right"/>
      <w:pPr>
        <w:tabs>
          <w:tab w:val="num" w:pos="900"/>
        </w:tabs>
        <w:ind w:left="900" w:hanging="180"/>
      </w:pPr>
      <w:rPr>
        <w:rFonts w:ascii="Trebuchet MS" w:eastAsia="Times New Roman" w:hAnsi="Trebuchet M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9" w15:restartNumberingAfterBreak="0">
    <w:nsid w:val="54F20073"/>
    <w:multiLevelType w:val="multilevel"/>
    <w:tmpl w:val="C16A940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0" w15:restartNumberingAfterBreak="0">
    <w:nsid w:val="554452BB"/>
    <w:multiLevelType w:val="multilevel"/>
    <w:tmpl w:val="1706A8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1" w15:restartNumberingAfterBreak="0">
    <w:nsid w:val="55B419DA"/>
    <w:multiLevelType w:val="multilevel"/>
    <w:tmpl w:val="C7FE0B7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2" w15:restartNumberingAfterBreak="0">
    <w:nsid w:val="56FD7B17"/>
    <w:multiLevelType w:val="multilevel"/>
    <w:tmpl w:val="C934775A"/>
    <w:lvl w:ilvl="0">
      <w:start w:val="2"/>
      <w:numFmt w:val="decimal"/>
      <w:lvlText w:val="%1."/>
      <w:lvlJc w:val="left"/>
      <w:rPr>
        <w:rFonts w:ascii="Arial" w:hAnsi="Arial"/>
        <w:b w:val="0"/>
        <w:bCs w:val="0"/>
        <w:i w:val="0"/>
        <w:iCs w:val="0"/>
        <w:sz w:val="20"/>
        <w:szCs w:val="20"/>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13" w15:restartNumberingAfterBreak="0">
    <w:nsid w:val="571E53F0"/>
    <w:multiLevelType w:val="multilevel"/>
    <w:tmpl w:val="B0FE7A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4" w15:restartNumberingAfterBreak="0">
    <w:nsid w:val="5B5473E2"/>
    <w:multiLevelType w:val="multilevel"/>
    <w:tmpl w:val="E19A4BFC"/>
    <w:lvl w:ilvl="0">
      <w:start w:val="2"/>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15:restartNumberingAfterBreak="0">
    <w:nsid w:val="5B8712F5"/>
    <w:multiLevelType w:val="multilevel"/>
    <w:tmpl w:val="CE1C87AE"/>
    <w:lvl w:ilvl="0">
      <w:start w:val="1"/>
      <w:numFmt w:val="decimal"/>
      <w:lvlText w:val="%1."/>
      <w:lvlJc w:val="left"/>
      <w:pPr>
        <w:tabs>
          <w:tab w:val="num" w:pos="360"/>
        </w:tabs>
        <w:ind w:left="360" w:hanging="360"/>
      </w:pPr>
      <w:rPr>
        <w:i w:val="0"/>
      </w:rPr>
    </w:lvl>
    <w:lvl w:ilvl="1">
      <w:start w:val="1"/>
      <w:numFmt w:val="bullet"/>
      <w:lvlText w:val="-"/>
      <w:lvlJc w:val="left"/>
      <w:pPr>
        <w:tabs>
          <w:tab w:val="num" w:pos="1440"/>
        </w:tabs>
        <w:ind w:left="1440" w:hanging="360"/>
      </w:pPr>
      <w:rPr>
        <w:rFonts w:ascii="OpenSymbol" w:hAnsi="OpenSymbol" w:cs="OpenSymbol" w:hint="default"/>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5BBA3F82"/>
    <w:multiLevelType w:val="multilevel"/>
    <w:tmpl w:val="38C447AC"/>
    <w:lvl w:ilvl="0">
      <w:start w:val="1"/>
      <w:numFmt w:val="decimal"/>
      <w:lvlText w:val="%1."/>
      <w:lvlJc w:val="left"/>
      <w:pPr>
        <w:tabs>
          <w:tab w:val="num" w:pos="360"/>
        </w:tabs>
        <w:ind w:left="360" w:hanging="360"/>
      </w:pPr>
      <w:rPr>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5C254D24"/>
    <w:multiLevelType w:val="multilevel"/>
    <w:tmpl w:val="743CC18A"/>
    <w:lvl w:ilvl="0">
      <w:start w:val="3"/>
      <w:numFmt w:val="decimal"/>
      <w:lvlText w:val="%1."/>
      <w:lvlJc w:val="left"/>
      <w:rPr>
        <w:rFonts w:ascii="Times New Roman" w:hAnsi="Times New Roman" w:cs="Times New Roman" w:hint="default"/>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8" w15:restartNumberingAfterBreak="0">
    <w:nsid w:val="5D7404EF"/>
    <w:multiLevelType w:val="multilevel"/>
    <w:tmpl w:val="26DC3110"/>
    <w:lvl w:ilvl="0">
      <w:start w:val="9"/>
      <w:numFmt w:val="decimal"/>
      <w:lvlText w:val="%1."/>
      <w:lvlJc w:val="left"/>
      <w:pPr>
        <w:ind w:left="0" w:firstLine="0"/>
      </w:pPr>
      <w:rPr>
        <w:rFonts w:ascii="Times New Roman" w:hAnsi="Times New Roman" w:cs="Times New Roman" w:hint="default"/>
        <w:sz w:val="22"/>
        <w:szCs w:val="22"/>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19" w15:restartNumberingAfterBreak="0">
    <w:nsid w:val="5E360B3B"/>
    <w:multiLevelType w:val="hybridMultilevel"/>
    <w:tmpl w:val="C980C7F0"/>
    <w:lvl w:ilvl="0" w:tplc="6C4E7022">
      <w:start w:val="1"/>
      <w:numFmt w:val="decimal"/>
      <w:lvlText w:val="%1."/>
      <w:lvlJc w:val="left"/>
      <w:pPr>
        <w:ind w:left="720" w:hanging="360"/>
      </w:pPr>
      <w:rPr>
        <w:b w:val="0"/>
        <w:bCs/>
      </w:rPr>
    </w:lvl>
    <w:lvl w:ilvl="1" w:tplc="EF9A92D4">
      <w:start w:val="1"/>
      <w:numFmt w:val="lowerLetter"/>
      <w:lvlText w:val="%2)"/>
      <w:lvlJc w:val="left"/>
      <w:pPr>
        <w:ind w:left="1440" w:hanging="360"/>
      </w:pPr>
      <w:rPr>
        <w:rFonts w:eastAsia="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E400E3B"/>
    <w:multiLevelType w:val="multilevel"/>
    <w:tmpl w:val="39E21DAC"/>
    <w:lvl w:ilvl="0">
      <w:start w:val="2"/>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1" w15:restartNumberingAfterBreak="0">
    <w:nsid w:val="5E582D40"/>
    <w:multiLevelType w:val="hybridMultilevel"/>
    <w:tmpl w:val="20222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36E35E4">
      <w:start w:val="1"/>
      <w:numFmt w:val="decimal"/>
      <w:lvlText w:val="%4."/>
      <w:lvlJc w:val="left"/>
      <w:pPr>
        <w:ind w:left="2880" w:hanging="360"/>
      </w:pPr>
      <w:rPr>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E8012C6"/>
    <w:multiLevelType w:val="multilevel"/>
    <w:tmpl w:val="AB30BF04"/>
    <w:lvl w:ilvl="0">
      <w:start w:val="1"/>
      <w:numFmt w:val="decimal"/>
      <w:lvlText w:val="%1."/>
      <w:lvlJc w:val="left"/>
      <w:pPr>
        <w:tabs>
          <w:tab w:val="num" w:pos="0"/>
        </w:tabs>
        <w:ind w:left="360" w:hanging="360"/>
      </w:pPr>
      <w:rPr>
        <w:rFonts w:ascii="Trebuchet MS" w:eastAsia="Times New Roman" w:hAnsi="Trebuchet MS" w:cs="Arial"/>
      </w:rPr>
    </w:lvl>
    <w:lvl w:ilvl="1">
      <w:start w:val="1"/>
      <w:numFmt w:val="decimal"/>
      <w:lvlText w:val="%2)"/>
      <w:lvlJc w:val="left"/>
      <w:pPr>
        <w:tabs>
          <w:tab w:val="num" w:pos="0"/>
        </w:tabs>
        <w:ind w:left="0" w:firstLine="0"/>
      </w:pPr>
      <w:rPr>
        <w:rFonts w:ascii="Times New Roman" w:eastAsia="Times New Roman" w:hAnsi="Times New Roman" w:cs="Times New Roman" w:hint="default"/>
        <w:color w:val="auto"/>
      </w:rPr>
    </w:lvl>
    <w:lvl w:ilvl="2">
      <w:start w:val="1"/>
      <w:numFmt w:val="decimal"/>
      <w:lvlText w:val="%3."/>
      <w:lvlJc w:val="left"/>
      <w:pPr>
        <w:tabs>
          <w:tab w:val="num" w:pos="0"/>
        </w:tabs>
        <w:ind w:left="0" w:firstLine="0"/>
      </w:pPr>
      <w:rPr>
        <w:rFonts w:cs="Times New Roman"/>
      </w:rPr>
    </w:lvl>
    <w:lvl w:ilvl="3">
      <w:start w:val="1"/>
      <w:numFmt w:val="bullet"/>
      <w:lvlText w:val=""/>
      <w:lvlJc w:val="left"/>
      <w:pPr>
        <w:tabs>
          <w:tab w:val="num" w:pos="0"/>
        </w:tabs>
        <w:ind w:left="0" w:firstLine="0"/>
      </w:pPr>
      <w:rPr>
        <w:rFonts w:ascii="Symbol" w:hAnsi="Symbol" w:cs="Symbol" w:hint="default"/>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123" w15:restartNumberingAfterBreak="0">
    <w:nsid w:val="5F5164BA"/>
    <w:multiLevelType w:val="multilevel"/>
    <w:tmpl w:val="534635C8"/>
    <w:lvl w:ilvl="0">
      <w:start w:val="1"/>
      <w:numFmt w:val="decimal"/>
      <w:lvlText w:val="%1)"/>
      <w:lvlJc w:val="left"/>
      <w:pPr>
        <w:tabs>
          <w:tab w:val="num" w:pos="0"/>
        </w:tabs>
        <w:ind w:left="720" w:hanging="360"/>
      </w:pPr>
      <w:rPr>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4" w15:restartNumberingAfterBreak="0">
    <w:nsid w:val="5FB55D7C"/>
    <w:multiLevelType w:val="multilevel"/>
    <w:tmpl w:val="2EE42DFA"/>
    <w:styleLink w:val="WWNum35"/>
    <w:lvl w:ilvl="0">
      <w:start w:val="5"/>
      <w:numFmt w:val="decimal"/>
      <w:lvlText w:val=" %1."/>
      <w:lvlJc w:val="left"/>
    </w:lvl>
    <w:lvl w:ilvl="1">
      <w:start w:val="1"/>
      <w:numFmt w:val="decimal"/>
      <w:lvlText w:val=" %1.%2."/>
      <w:lvlJc w:val="left"/>
      <w:rPr>
        <w:rFonts w:ascii="Times New Roman" w:hAnsi="Times New Roman"/>
        <w:sz w:val="22"/>
        <w:szCs w:val="24"/>
      </w:rPr>
    </w:lvl>
    <w:lvl w:ilvl="2">
      <w:start w:val="1"/>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25" w15:restartNumberingAfterBreak="0">
    <w:nsid w:val="60002C04"/>
    <w:multiLevelType w:val="multilevel"/>
    <w:tmpl w:val="BD04FA08"/>
    <w:lvl w:ilvl="0">
      <w:start w:val="15"/>
      <w:numFmt w:val="decimal"/>
      <w:lvlText w:val="%1."/>
      <w:lvlJc w:val="left"/>
      <w:pPr>
        <w:tabs>
          <w:tab w:val="num" w:pos="0"/>
        </w:tabs>
        <w:ind w:left="360" w:hanging="360"/>
      </w:pPr>
      <w:rPr>
        <w:rFonts w:ascii="Trebuchet MS" w:eastAsia="Times New Roman" w:hAnsi="Trebuchet MS" w:cs="Arial"/>
      </w:rPr>
    </w:lvl>
    <w:lvl w:ilvl="1">
      <w:start w:val="1"/>
      <w:numFmt w:val="decimal"/>
      <w:lvlText w:val="%2)"/>
      <w:lvlJc w:val="left"/>
      <w:pPr>
        <w:tabs>
          <w:tab w:val="num" w:pos="0"/>
        </w:tabs>
        <w:ind w:left="0" w:firstLine="0"/>
      </w:pPr>
      <w:rPr>
        <w:rFonts w:ascii="Times New Roman" w:eastAsia="Times New Roman" w:hAnsi="Times New Roman" w:cs="Times New Roman" w:hint="default"/>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126" w15:restartNumberingAfterBreak="0">
    <w:nsid w:val="60C82E0B"/>
    <w:multiLevelType w:val="multilevel"/>
    <w:tmpl w:val="393CFEA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27" w15:restartNumberingAfterBreak="0">
    <w:nsid w:val="60E339CD"/>
    <w:multiLevelType w:val="multilevel"/>
    <w:tmpl w:val="94FC1EA0"/>
    <w:lvl w:ilvl="0">
      <w:start w:val="2"/>
      <w:numFmt w:val="decimal"/>
      <w:lvlText w:val="%1."/>
      <w:lvlJc w:val="left"/>
      <w:rPr>
        <w:rFonts w:ascii="Arial" w:hAnsi="Arial"/>
        <w:b w:val="0"/>
        <w:bCs w:val="0"/>
        <w:i w:val="0"/>
        <w:iCs w:val="0"/>
        <w:sz w:val="20"/>
        <w:szCs w:val="20"/>
      </w:rPr>
    </w:lvl>
    <w:lvl w:ilvl="1">
      <w:start w:val="1"/>
      <w:numFmt w:val="decimal"/>
      <w:lvlText w:val="%2."/>
      <w:lvlJc w:val="left"/>
      <w:rPr>
        <w:rFonts w:ascii="Times New Roman" w:hAnsi="Times New Roman" w:cs="Times New Roman" w:hint="default"/>
        <w:b w:val="0"/>
        <w:bCs w:val="0"/>
        <w:i w:val="0"/>
        <w:iCs w:val="0"/>
        <w:sz w:val="22"/>
        <w:szCs w:val="22"/>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28" w15:restartNumberingAfterBreak="0">
    <w:nsid w:val="621E61F2"/>
    <w:multiLevelType w:val="hybridMultilevel"/>
    <w:tmpl w:val="6D6ADF5E"/>
    <w:lvl w:ilvl="0" w:tplc="04150017">
      <w:start w:val="1"/>
      <w:numFmt w:val="lowerLetter"/>
      <w:lvlText w:val="%1)"/>
      <w:lvlJc w:val="left"/>
      <w:pPr>
        <w:ind w:left="1440" w:hanging="360"/>
      </w:pPr>
      <w:rPr>
        <w:rFonts w:hint="default"/>
      </w:rPr>
    </w:lvl>
    <w:lvl w:ilvl="1" w:tplc="DC1A7AD4">
      <w:start w:val="1"/>
      <w:numFmt w:val="lowerLetter"/>
      <w:lvlText w:val="%2)"/>
      <w:lvlJc w:val="left"/>
      <w:pPr>
        <w:ind w:left="2160" w:hanging="360"/>
      </w:pPr>
      <w:rPr>
        <w:sz w:val="22"/>
        <w:szCs w:val="22"/>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9" w15:restartNumberingAfterBreak="0">
    <w:nsid w:val="625A725E"/>
    <w:multiLevelType w:val="multilevel"/>
    <w:tmpl w:val="8160D89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15:restartNumberingAfterBreak="0">
    <w:nsid w:val="63230AC2"/>
    <w:multiLevelType w:val="multilevel"/>
    <w:tmpl w:val="4AB439B4"/>
    <w:lvl w:ilvl="0">
      <w:start w:val="1"/>
      <w:numFmt w:val="decimal"/>
      <w:lvlText w:val="%1."/>
      <w:lvlJc w:val="left"/>
      <w:pPr>
        <w:tabs>
          <w:tab w:val="num" w:pos="0"/>
        </w:tabs>
        <w:ind w:left="360" w:hanging="360"/>
      </w:pPr>
      <w:rPr>
        <w:rFonts w:ascii="Arial" w:eastAsia="Times New Roman" w:hAnsi="Arial" w:cs="Arial"/>
      </w:rPr>
    </w:lvl>
    <w:lvl w:ilvl="1">
      <w:start w:val="1"/>
      <w:numFmt w:val="decimal"/>
      <w:lvlText w:val="%2)"/>
      <w:lvlJc w:val="left"/>
      <w:pPr>
        <w:tabs>
          <w:tab w:val="num" w:pos="0"/>
        </w:tabs>
        <w:ind w:left="0" w:firstLine="0"/>
      </w:pPr>
      <w:rPr>
        <w:rFonts w:ascii="Times New Roman" w:eastAsia="Times New Roman" w:hAnsi="Times New Roman" w:cs="Times New Roman" w:hint="default"/>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131" w15:restartNumberingAfterBreak="0">
    <w:nsid w:val="63307EA5"/>
    <w:multiLevelType w:val="multilevel"/>
    <w:tmpl w:val="AF4A2F74"/>
    <w:styleLink w:val="WWNum21"/>
    <w:lvl w:ilvl="0">
      <w:start w:val="1"/>
      <w:numFmt w:val="lowerLetter"/>
      <w:lvlText w:val="%1)"/>
      <w:lvlJc w:val="left"/>
      <w:rPr>
        <w:rFonts w:ascii="Times New Roman" w:hAnsi="Times New Roman" w:cs="Times New Roman"/>
        <w:b w:val="0"/>
        <w:bCs w:val="0"/>
        <w:i w:val="0"/>
        <w:iCs w:val="0"/>
        <w:sz w:val="22"/>
        <w:szCs w:val="22"/>
      </w:rPr>
    </w:lvl>
    <w:lvl w:ilvl="1">
      <w:start w:val="1"/>
      <w:numFmt w:val="lowerLetter"/>
      <w:lvlText w:val="%2)"/>
      <w:lvlJc w:val="left"/>
      <w:rPr>
        <w:rFonts w:ascii="Arial" w:hAnsi="Arial"/>
        <w:b w:val="0"/>
        <w:bCs w:val="0"/>
        <w:i w:val="0"/>
        <w:iCs w:val="0"/>
        <w:sz w:val="20"/>
        <w:szCs w:val="20"/>
      </w:rPr>
    </w:lvl>
    <w:lvl w:ilvl="2">
      <w:start w:val="1"/>
      <w:numFmt w:val="lowerLetter"/>
      <w:lvlText w:val="%3)"/>
      <w:lvlJc w:val="left"/>
      <w:rPr>
        <w:rFonts w:ascii="Arial" w:hAnsi="Arial"/>
        <w:b w:val="0"/>
        <w:bCs w:val="0"/>
        <w:i w:val="0"/>
        <w:iCs w:val="0"/>
        <w:sz w:val="20"/>
        <w:szCs w:val="20"/>
      </w:rPr>
    </w:lvl>
    <w:lvl w:ilvl="3">
      <w:start w:val="1"/>
      <w:numFmt w:val="lowerLetter"/>
      <w:lvlText w:val="%4)"/>
      <w:lvlJc w:val="left"/>
      <w:rPr>
        <w:rFonts w:ascii="Arial" w:hAnsi="Arial"/>
        <w:b w:val="0"/>
        <w:bCs w:val="0"/>
        <w:i w:val="0"/>
        <w:iCs w:val="0"/>
        <w:sz w:val="20"/>
        <w:szCs w:val="20"/>
      </w:rPr>
    </w:lvl>
    <w:lvl w:ilvl="4">
      <w:start w:val="1"/>
      <w:numFmt w:val="lowerLetter"/>
      <w:lvlText w:val="%5)"/>
      <w:lvlJc w:val="left"/>
      <w:rPr>
        <w:rFonts w:ascii="Arial" w:hAnsi="Arial"/>
        <w:b w:val="0"/>
        <w:bCs w:val="0"/>
        <w:i w:val="0"/>
        <w:iCs w:val="0"/>
        <w:sz w:val="20"/>
        <w:szCs w:val="20"/>
      </w:rPr>
    </w:lvl>
    <w:lvl w:ilvl="5">
      <w:start w:val="1"/>
      <w:numFmt w:val="lowerLetter"/>
      <w:lvlText w:val="%6)"/>
      <w:lvlJc w:val="left"/>
      <w:rPr>
        <w:rFonts w:ascii="Arial" w:hAnsi="Arial"/>
        <w:b w:val="0"/>
        <w:bCs w:val="0"/>
        <w:i w:val="0"/>
        <w:iCs w:val="0"/>
        <w:sz w:val="20"/>
        <w:szCs w:val="20"/>
      </w:rPr>
    </w:lvl>
    <w:lvl w:ilvl="6">
      <w:start w:val="1"/>
      <w:numFmt w:val="lowerLetter"/>
      <w:lvlText w:val="%7)"/>
      <w:lvlJc w:val="left"/>
      <w:rPr>
        <w:rFonts w:ascii="Arial" w:hAnsi="Arial"/>
        <w:b w:val="0"/>
        <w:bCs w:val="0"/>
        <w:i w:val="0"/>
        <w:iCs w:val="0"/>
        <w:sz w:val="20"/>
        <w:szCs w:val="20"/>
      </w:rPr>
    </w:lvl>
    <w:lvl w:ilvl="7">
      <w:start w:val="1"/>
      <w:numFmt w:val="lowerLetter"/>
      <w:lvlText w:val="%8)"/>
      <w:lvlJc w:val="left"/>
      <w:rPr>
        <w:rFonts w:ascii="Arial" w:hAnsi="Arial"/>
        <w:b w:val="0"/>
        <w:bCs w:val="0"/>
        <w:i w:val="0"/>
        <w:iCs w:val="0"/>
        <w:sz w:val="20"/>
        <w:szCs w:val="20"/>
      </w:rPr>
    </w:lvl>
    <w:lvl w:ilvl="8">
      <w:start w:val="1"/>
      <w:numFmt w:val="lowerLetter"/>
      <w:lvlText w:val="%9)"/>
      <w:lvlJc w:val="left"/>
      <w:rPr>
        <w:rFonts w:ascii="Arial" w:hAnsi="Arial"/>
        <w:b w:val="0"/>
        <w:bCs w:val="0"/>
        <w:i w:val="0"/>
        <w:iCs w:val="0"/>
        <w:sz w:val="20"/>
        <w:szCs w:val="20"/>
      </w:rPr>
    </w:lvl>
  </w:abstractNum>
  <w:abstractNum w:abstractNumId="132" w15:restartNumberingAfterBreak="0">
    <w:nsid w:val="6464224F"/>
    <w:multiLevelType w:val="multilevel"/>
    <w:tmpl w:val="E9FC2000"/>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3" w15:restartNumberingAfterBreak="0">
    <w:nsid w:val="64B23DD8"/>
    <w:multiLevelType w:val="multilevel"/>
    <w:tmpl w:val="A6766E70"/>
    <w:styleLink w:val="WWNum4"/>
    <w:lvl w:ilvl="0">
      <w:start w:val="1"/>
      <w:numFmt w:val="lowerLetter"/>
      <w:lvlText w:val="%1)"/>
      <w:lvlJc w:val="left"/>
      <w:rPr>
        <w:b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4" w15:restartNumberingAfterBreak="0">
    <w:nsid w:val="64E56080"/>
    <w:multiLevelType w:val="multilevel"/>
    <w:tmpl w:val="A402522A"/>
    <w:lvl w:ilvl="0">
      <w:start w:val="1"/>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5" w15:restartNumberingAfterBreak="0">
    <w:nsid w:val="66E34DE5"/>
    <w:multiLevelType w:val="multilevel"/>
    <w:tmpl w:val="3956FBE8"/>
    <w:lvl w:ilvl="0">
      <w:start w:val="2"/>
      <w:numFmt w:val="decimal"/>
      <w:lvlText w:val="%1."/>
      <w:lvlJc w:val="left"/>
      <w:pPr>
        <w:tabs>
          <w:tab w:val="num" w:pos="360"/>
        </w:tabs>
        <w:ind w:left="360" w:hanging="360"/>
      </w:pPr>
      <w:rPr>
        <w:b w:val="0"/>
      </w:rPr>
    </w:lvl>
    <w:lvl w:ilvl="1">
      <w:start w:val="1"/>
      <w:numFmt w:val="decimal"/>
      <w:lvlText w:val="%1.%2."/>
      <w:lvlJc w:val="left"/>
      <w:pPr>
        <w:tabs>
          <w:tab w:val="num" w:pos="1980"/>
        </w:tabs>
        <w:ind w:left="198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136" w15:restartNumberingAfterBreak="0">
    <w:nsid w:val="676A169D"/>
    <w:multiLevelType w:val="multilevel"/>
    <w:tmpl w:val="69CAF252"/>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37" w15:restartNumberingAfterBreak="0">
    <w:nsid w:val="676C68B2"/>
    <w:multiLevelType w:val="hybridMultilevel"/>
    <w:tmpl w:val="30824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9E7092E"/>
    <w:multiLevelType w:val="multilevel"/>
    <w:tmpl w:val="18944804"/>
    <w:lvl w:ilvl="0">
      <w:start w:val="1"/>
      <w:numFmt w:val="decimal"/>
      <w:lvlText w:val="%1."/>
      <w:lvlJc w:val="left"/>
      <w:pPr>
        <w:tabs>
          <w:tab w:val="num" w:pos="360"/>
        </w:tabs>
        <w:ind w:left="360" w:hanging="360"/>
      </w:pPr>
      <w:rPr>
        <w:rFonts w:ascii="Times New Roman" w:hAnsi="Times New Roman" w:cs="Times New Roman" w:hint="default"/>
        <w:strike w:val="0"/>
        <w:dstrike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6A3D77CA"/>
    <w:multiLevelType w:val="hybridMultilevel"/>
    <w:tmpl w:val="7EC838EC"/>
    <w:lvl w:ilvl="0" w:tplc="66182A8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0" w15:restartNumberingAfterBreak="0">
    <w:nsid w:val="6AB33297"/>
    <w:multiLevelType w:val="multilevel"/>
    <w:tmpl w:val="F03245D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1" w15:restartNumberingAfterBreak="0">
    <w:nsid w:val="6D192790"/>
    <w:multiLevelType w:val="multilevel"/>
    <w:tmpl w:val="182EFE48"/>
    <w:lvl w:ilvl="0">
      <w:start w:val="1"/>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2" w15:restartNumberingAfterBreak="0">
    <w:nsid w:val="6F706C89"/>
    <w:multiLevelType w:val="multilevel"/>
    <w:tmpl w:val="0DF0F1A4"/>
    <w:lvl w:ilvl="0">
      <w:start w:val="5"/>
      <w:numFmt w:val="decimal"/>
      <w:lvlText w:val="%1."/>
      <w:lvlJc w:val="left"/>
      <w:pPr>
        <w:tabs>
          <w:tab w:val="num" w:pos="0"/>
        </w:tabs>
        <w:ind w:left="3583" w:hanging="180"/>
      </w:pPr>
      <w:rPr>
        <w:rFonts w:ascii="Times New Roman" w:hAnsi="Times New Roman" w:cs="Times New Roman" w:hint="default"/>
        <w:b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6F73605A"/>
    <w:multiLevelType w:val="multilevel"/>
    <w:tmpl w:val="44A6EC7A"/>
    <w:numStyleLink w:val="WWNum3"/>
  </w:abstractNum>
  <w:abstractNum w:abstractNumId="144" w15:restartNumberingAfterBreak="0">
    <w:nsid w:val="6FB540D3"/>
    <w:multiLevelType w:val="multilevel"/>
    <w:tmpl w:val="4A8C3D68"/>
    <w:lvl w:ilvl="0">
      <w:start w:val="4"/>
      <w:numFmt w:val="decimal"/>
      <w:lvlText w:val="%1."/>
      <w:lvlJc w:val="left"/>
      <w:rPr>
        <w:rFonts w:ascii="Arial" w:hAnsi="Arial" w:cs="Aria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5" w15:restartNumberingAfterBreak="0">
    <w:nsid w:val="711325E5"/>
    <w:multiLevelType w:val="multilevel"/>
    <w:tmpl w:val="15F4801E"/>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6" w15:restartNumberingAfterBreak="0">
    <w:nsid w:val="71953116"/>
    <w:multiLevelType w:val="multilevel"/>
    <w:tmpl w:val="C31C86FE"/>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7" w15:restartNumberingAfterBreak="0">
    <w:nsid w:val="71CB4823"/>
    <w:multiLevelType w:val="multilevel"/>
    <w:tmpl w:val="48AAFA20"/>
    <w:lvl w:ilvl="0">
      <w:start w:val="10"/>
      <w:numFmt w:val="decimal"/>
      <w:lvlText w:val="%1."/>
      <w:lvlJc w:val="left"/>
      <w:rPr>
        <w:rFonts w:ascii="Arial" w:hAnsi="Arial"/>
        <w:b w:val="0"/>
        <w:bCs w:val="0"/>
        <w:i w:val="0"/>
        <w:iCs w:val="0"/>
        <w:sz w:val="20"/>
        <w:szCs w:val="20"/>
      </w:rPr>
    </w:lvl>
    <w:lvl w:ilvl="1">
      <w:start w:val="1"/>
      <w:numFmt w:val="decimal"/>
      <w:lvlText w:val="%2."/>
      <w:lvlJc w:val="left"/>
      <w:rPr>
        <w:rFonts w:ascii="Arial" w:hAnsi="Arial"/>
        <w:b w:val="0"/>
        <w:bCs w:val="0"/>
        <w:i w:val="0"/>
        <w:iCs w:val="0"/>
        <w:sz w:val="20"/>
        <w:szCs w:val="20"/>
      </w:rPr>
    </w:lvl>
    <w:lvl w:ilvl="2">
      <w:start w:val="1"/>
      <w:numFmt w:val="decimal"/>
      <w:lvlText w:val="%3."/>
      <w:lvlJc w:val="left"/>
      <w:rPr>
        <w:rFonts w:ascii="Arial" w:hAnsi="Arial"/>
        <w:b w:val="0"/>
        <w:bCs w:val="0"/>
        <w:i w:val="0"/>
        <w:iCs w:val="0"/>
        <w:sz w:val="20"/>
        <w:szCs w:val="20"/>
      </w:rPr>
    </w:lvl>
    <w:lvl w:ilvl="3">
      <w:start w:val="1"/>
      <w:numFmt w:val="decimal"/>
      <w:lvlText w:val="%4."/>
      <w:lvlJc w:val="left"/>
      <w:rPr>
        <w:rFonts w:ascii="Arial" w:hAnsi="Arial"/>
        <w:b w:val="0"/>
        <w:bCs w:val="0"/>
        <w:i w:val="0"/>
        <w:iCs w:val="0"/>
        <w:sz w:val="20"/>
        <w:szCs w:val="20"/>
      </w:rPr>
    </w:lvl>
    <w:lvl w:ilvl="4">
      <w:start w:val="1"/>
      <w:numFmt w:val="decimal"/>
      <w:lvlText w:val="%5."/>
      <w:lvlJc w:val="left"/>
      <w:rPr>
        <w:rFonts w:ascii="Arial" w:hAnsi="Arial"/>
        <w:b w:val="0"/>
        <w:bCs w:val="0"/>
        <w:i w:val="0"/>
        <w:iCs w:val="0"/>
        <w:sz w:val="20"/>
        <w:szCs w:val="20"/>
      </w:rPr>
    </w:lvl>
    <w:lvl w:ilvl="5">
      <w:start w:val="1"/>
      <w:numFmt w:val="decimal"/>
      <w:lvlText w:val="%6."/>
      <w:lvlJc w:val="left"/>
      <w:rPr>
        <w:rFonts w:ascii="Arial" w:hAnsi="Arial"/>
        <w:b w:val="0"/>
        <w:bCs w:val="0"/>
        <w:i w:val="0"/>
        <w:iCs w:val="0"/>
        <w:sz w:val="20"/>
        <w:szCs w:val="20"/>
      </w:rPr>
    </w:lvl>
    <w:lvl w:ilvl="6">
      <w:start w:val="1"/>
      <w:numFmt w:val="decimal"/>
      <w:lvlText w:val="%7."/>
      <w:lvlJc w:val="left"/>
      <w:rPr>
        <w:rFonts w:ascii="Arial" w:hAnsi="Arial"/>
        <w:b w:val="0"/>
        <w:bCs w:val="0"/>
        <w:i w:val="0"/>
        <w:iCs w:val="0"/>
        <w:sz w:val="20"/>
        <w:szCs w:val="20"/>
      </w:rPr>
    </w:lvl>
    <w:lvl w:ilvl="7">
      <w:start w:val="1"/>
      <w:numFmt w:val="decimal"/>
      <w:lvlText w:val="%8."/>
      <w:lvlJc w:val="left"/>
      <w:rPr>
        <w:rFonts w:ascii="Arial" w:hAnsi="Arial"/>
        <w:b w:val="0"/>
        <w:bCs w:val="0"/>
        <w:i w:val="0"/>
        <w:iCs w:val="0"/>
        <w:sz w:val="20"/>
        <w:szCs w:val="20"/>
      </w:rPr>
    </w:lvl>
    <w:lvl w:ilvl="8">
      <w:start w:val="1"/>
      <w:numFmt w:val="decimal"/>
      <w:lvlText w:val="%9."/>
      <w:lvlJc w:val="left"/>
      <w:rPr>
        <w:rFonts w:ascii="Arial" w:hAnsi="Arial"/>
        <w:b w:val="0"/>
        <w:bCs w:val="0"/>
        <w:i w:val="0"/>
        <w:iCs w:val="0"/>
        <w:sz w:val="20"/>
        <w:szCs w:val="20"/>
      </w:rPr>
    </w:lvl>
  </w:abstractNum>
  <w:abstractNum w:abstractNumId="148" w15:restartNumberingAfterBreak="0">
    <w:nsid w:val="71CC666D"/>
    <w:multiLevelType w:val="multilevel"/>
    <w:tmpl w:val="716EE714"/>
    <w:lvl w:ilvl="0">
      <w:start w:val="11"/>
      <w:numFmt w:val="decimal"/>
      <w:lvlText w:val="%1."/>
      <w:lvlJc w:val="left"/>
      <w:pPr>
        <w:tabs>
          <w:tab w:val="num" w:pos="360"/>
        </w:tabs>
        <w:ind w:left="360" w:hanging="360"/>
      </w:pPr>
      <w:rPr>
        <w:b w:val="0"/>
      </w:rPr>
    </w:lvl>
    <w:lvl w:ilvl="1">
      <w:start w:val="1"/>
      <w:numFmt w:val="decimal"/>
      <w:lvlText w:val="%2)"/>
      <w:lvlJc w:val="left"/>
      <w:pPr>
        <w:tabs>
          <w:tab w:val="num" w:pos="0"/>
        </w:tabs>
        <w:ind w:left="1440" w:hanging="360"/>
      </w:pPr>
      <w:rPr>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9" w15:restartNumberingAfterBreak="0">
    <w:nsid w:val="72904110"/>
    <w:multiLevelType w:val="multilevel"/>
    <w:tmpl w:val="7826C460"/>
    <w:lvl w:ilvl="0">
      <w:start w:val="3"/>
      <w:numFmt w:val="decimal"/>
      <w:lvlText w:val="%1."/>
      <w:lvlJc w:val="left"/>
      <w:pPr>
        <w:ind w:left="1495" w:hanging="360"/>
      </w:pPr>
      <w:rPr>
        <w:rFonts w:ascii="Times New Roman" w:hAnsi="Times New Roman" w:cs="Times New Roman" w:hint="default"/>
        <w:sz w:val="22"/>
        <w:szCs w:val="22"/>
      </w:r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150" w15:restartNumberingAfterBreak="0">
    <w:nsid w:val="73BC3496"/>
    <w:multiLevelType w:val="multilevel"/>
    <w:tmpl w:val="5194F4DE"/>
    <w:lvl w:ilvl="0">
      <w:start w:val="1"/>
      <w:numFmt w:val="lowerLetter"/>
      <w:lvlText w:val="%1)"/>
      <w:lvlJc w:val="left"/>
      <w:pPr>
        <w:tabs>
          <w:tab w:val="num" w:pos="0"/>
        </w:tabs>
        <w:ind w:left="1080" w:hanging="510"/>
      </w:pPr>
    </w:lvl>
    <w:lvl w:ilvl="1">
      <w:start w:val="1"/>
      <w:numFmt w:val="lowerLetter"/>
      <w:lvlText w:val="%2."/>
      <w:lvlJc w:val="left"/>
      <w:pPr>
        <w:tabs>
          <w:tab w:val="num" w:pos="0"/>
        </w:tabs>
        <w:ind w:left="1650" w:hanging="360"/>
      </w:pPr>
    </w:lvl>
    <w:lvl w:ilvl="2">
      <w:start w:val="1"/>
      <w:numFmt w:val="lowerRoman"/>
      <w:lvlText w:val="%3."/>
      <w:lvlJc w:val="right"/>
      <w:pPr>
        <w:tabs>
          <w:tab w:val="num" w:pos="0"/>
        </w:tabs>
        <w:ind w:left="2370" w:hanging="180"/>
      </w:pPr>
    </w:lvl>
    <w:lvl w:ilvl="3">
      <w:start w:val="1"/>
      <w:numFmt w:val="decimal"/>
      <w:lvlText w:val="%4."/>
      <w:lvlJc w:val="left"/>
      <w:pPr>
        <w:tabs>
          <w:tab w:val="num" w:pos="0"/>
        </w:tabs>
        <w:ind w:left="3090" w:hanging="360"/>
      </w:pPr>
    </w:lvl>
    <w:lvl w:ilvl="4">
      <w:start w:val="1"/>
      <w:numFmt w:val="lowerLetter"/>
      <w:lvlText w:val="%5."/>
      <w:lvlJc w:val="left"/>
      <w:pPr>
        <w:tabs>
          <w:tab w:val="num" w:pos="0"/>
        </w:tabs>
        <w:ind w:left="3810" w:hanging="360"/>
      </w:pPr>
    </w:lvl>
    <w:lvl w:ilvl="5">
      <w:start w:val="1"/>
      <w:numFmt w:val="lowerRoman"/>
      <w:lvlText w:val="%6."/>
      <w:lvlJc w:val="right"/>
      <w:pPr>
        <w:tabs>
          <w:tab w:val="num" w:pos="0"/>
        </w:tabs>
        <w:ind w:left="4530" w:hanging="180"/>
      </w:pPr>
    </w:lvl>
    <w:lvl w:ilvl="6">
      <w:start w:val="1"/>
      <w:numFmt w:val="decimal"/>
      <w:lvlText w:val="%7."/>
      <w:lvlJc w:val="left"/>
      <w:pPr>
        <w:tabs>
          <w:tab w:val="num" w:pos="0"/>
        </w:tabs>
        <w:ind w:left="5250" w:hanging="360"/>
      </w:pPr>
    </w:lvl>
    <w:lvl w:ilvl="7">
      <w:start w:val="1"/>
      <w:numFmt w:val="lowerLetter"/>
      <w:lvlText w:val="%8."/>
      <w:lvlJc w:val="left"/>
      <w:pPr>
        <w:tabs>
          <w:tab w:val="num" w:pos="0"/>
        </w:tabs>
        <w:ind w:left="5970" w:hanging="360"/>
      </w:pPr>
    </w:lvl>
    <w:lvl w:ilvl="8">
      <w:start w:val="1"/>
      <w:numFmt w:val="lowerRoman"/>
      <w:lvlText w:val="%9."/>
      <w:lvlJc w:val="right"/>
      <w:pPr>
        <w:tabs>
          <w:tab w:val="num" w:pos="0"/>
        </w:tabs>
        <w:ind w:left="6690" w:hanging="180"/>
      </w:pPr>
    </w:lvl>
  </w:abstractNum>
  <w:abstractNum w:abstractNumId="151" w15:restartNumberingAfterBreak="0">
    <w:nsid w:val="752C5A85"/>
    <w:multiLevelType w:val="multilevel"/>
    <w:tmpl w:val="E4AC4DF2"/>
    <w:styleLink w:val="WWNum20"/>
    <w:lvl w:ilvl="0">
      <w:start w:val="1"/>
      <w:numFmt w:val="decimal"/>
      <w:lvlText w:val="%1."/>
      <w:lvlJc w:val="left"/>
      <w:rPr>
        <w:rFonts w:ascii="Times New Roman" w:hAnsi="Times New Roman"/>
      </w:rPr>
    </w:lvl>
    <w:lvl w:ilvl="1">
      <w:start w:val="1"/>
      <w:numFmt w:val="decimal"/>
      <w:lvlText w:val="%1.%2."/>
      <w:lvlJc w:val="left"/>
      <w:rPr>
        <w:rFonts w:ascii="Times New Roman" w:hAnsi="Times New Roman"/>
        <w:sz w:val="22"/>
        <w:szCs w:val="22"/>
      </w:rPr>
    </w:lvl>
    <w:lvl w:ilvl="2">
      <w:start w:val="1"/>
      <w:numFmt w:val="decimal"/>
      <w:lvlText w:val="%1.%2.%3."/>
      <w:lvlJc w:val="left"/>
      <w:rPr>
        <w:rFonts w:ascii="Times New Roman" w:hAnsi="Times New Roman"/>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2" w15:restartNumberingAfterBreak="0">
    <w:nsid w:val="75A32F71"/>
    <w:multiLevelType w:val="hybridMultilevel"/>
    <w:tmpl w:val="E842DBC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6A15F34"/>
    <w:multiLevelType w:val="multilevel"/>
    <w:tmpl w:val="38044766"/>
    <w:styleLink w:val="WWNum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4" w15:restartNumberingAfterBreak="0">
    <w:nsid w:val="78702677"/>
    <w:multiLevelType w:val="multilevel"/>
    <w:tmpl w:val="44A6EC7A"/>
    <w:styleLink w:val="WWNum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5" w15:restartNumberingAfterBreak="0">
    <w:nsid w:val="7A1E1F4A"/>
    <w:multiLevelType w:val="multilevel"/>
    <w:tmpl w:val="69823D8E"/>
    <w:lvl w:ilvl="0">
      <w:start w:val="1"/>
      <w:numFmt w:val="decimal"/>
      <w:lvlText w:val="%1."/>
      <w:lvlJc w:val="left"/>
      <w:pPr>
        <w:tabs>
          <w:tab w:val="num" w:pos="0"/>
        </w:tabs>
        <w:ind w:left="4680" w:hanging="180"/>
      </w:pPr>
      <w:rPr>
        <w:rFonts w:ascii="Times New Roman" w:eastAsia="Times New Roman" w:hAnsi="Times New Roman" w:cs="Times New Roman"/>
      </w:rPr>
    </w:lvl>
    <w:lvl w:ilvl="1">
      <w:start w:val="1"/>
      <w:numFmt w:val="decimal"/>
      <w:lvlText w:val="%1.%2."/>
      <w:lvlJc w:val="left"/>
      <w:pPr>
        <w:tabs>
          <w:tab w:val="num" w:pos="0"/>
        </w:tabs>
        <w:ind w:left="768" w:hanging="342"/>
      </w:pPr>
      <w:rPr>
        <w:rFonts w:ascii="Times New Roman" w:eastAsia="TeXGyrePagella" w:hAnsi="Times New Roman" w:cs="Times New Roman" w:hint="default"/>
        <w:b w:val="0"/>
        <w:bCs/>
        <w:i w:val="0"/>
        <w:iCs w:val="0"/>
        <w:strike w:val="0"/>
        <w:dstrike w:val="0"/>
        <w:w w:val="100"/>
        <w:sz w:val="22"/>
        <w:szCs w:val="22"/>
        <w:lang w:val="pl-PL" w:eastAsia="en-US" w:bidi="ar-SA"/>
      </w:rPr>
    </w:lvl>
    <w:lvl w:ilvl="2">
      <w:start w:val="1"/>
      <w:numFmt w:val="decimal"/>
      <w:lvlText w:val="%3)"/>
      <w:lvlJc w:val="left"/>
      <w:pPr>
        <w:tabs>
          <w:tab w:val="num" w:pos="0"/>
        </w:tabs>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tabs>
          <w:tab w:val="num" w:pos="0"/>
        </w:tabs>
        <w:ind w:left="2839" w:hanging="339"/>
      </w:pPr>
      <w:rPr>
        <w:rFonts w:ascii="Symbol" w:hAnsi="Symbol" w:cs="Symbol" w:hint="default"/>
        <w:lang w:val="pl-PL" w:eastAsia="en-US" w:bidi="ar-SA"/>
      </w:rPr>
    </w:lvl>
    <w:lvl w:ilvl="4">
      <w:numFmt w:val="bullet"/>
      <w:lvlText w:val=""/>
      <w:lvlJc w:val="left"/>
      <w:pPr>
        <w:tabs>
          <w:tab w:val="num" w:pos="0"/>
        </w:tabs>
        <w:ind w:left="3848" w:hanging="339"/>
      </w:pPr>
      <w:rPr>
        <w:rFonts w:ascii="Symbol" w:hAnsi="Symbol" w:cs="Symbol" w:hint="default"/>
        <w:lang w:val="pl-PL" w:eastAsia="en-US" w:bidi="ar-SA"/>
      </w:rPr>
    </w:lvl>
    <w:lvl w:ilvl="5">
      <w:numFmt w:val="bullet"/>
      <w:lvlText w:val=""/>
      <w:lvlJc w:val="left"/>
      <w:pPr>
        <w:tabs>
          <w:tab w:val="num" w:pos="0"/>
        </w:tabs>
        <w:ind w:left="4858" w:hanging="339"/>
      </w:pPr>
      <w:rPr>
        <w:rFonts w:ascii="Symbol" w:hAnsi="Symbol" w:cs="Symbol" w:hint="default"/>
        <w:lang w:val="pl-PL" w:eastAsia="en-US" w:bidi="ar-SA"/>
      </w:rPr>
    </w:lvl>
    <w:lvl w:ilvl="6">
      <w:numFmt w:val="bullet"/>
      <w:lvlText w:val=""/>
      <w:lvlJc w:val="left"/>
      <w:pPr>
        <w:tabs>
          <w:tab w:val="num" w:pos="0"/>
        </w:tabs>
        <w:ind w:left="5868" w:hanging="339"/>
      </w:pPr>
      <w:rPr>
        <w:rFonts w:ascii="Symbol" w:hAnsi="Symbol" w:cs="Symbol" w:hint="default"/>
        <w:lang w:val="pl-PL" w:eastAsia="en-US" w:bidi="ar-SA"/>
      </w:rPr>
    </w:lvl>
    <w:lvl w:ilvl="7">
      <w:numFmt w:val="bullet"/>
      <w:lvlText w:val=""/>
      <w:lvlJc w:val="left"/>
      <w:pPr>
        <w:tabs>
          <w:tab w:val="num" w:pos="0"/>
        </w:tabs>
        <w:ind w:left="6877" w:hanging="339"/>
      </w:pPr>
      <w:rPr>
        <w:rFonts w:ascii="Symbol" w:hAnsi="Symbol" w:cs="Symbol" w:hint="default"/>
        <w:lang w:val="pl-PL" w:eastAsia="en-US" w:bidi="ar-SA"/>
      </w:rPr>
    </w:lvl>
    <w:lvl w:ilvl="8">
      <w:numFmt w:val="bullet"/>
      <w:lvlText w:val=""/>
      <w:lvlJc w:val="left"/>
      <w:pPr>
        <w:tabs>
          <w:tab w:val="num" w:pos="0"/>
        </w:tabs>
        <w:ind w:left="7887" w:hanging="339"/>
      </w:pPr>
      <w:rPr>
        <w:rFonts w:ascii="Symbol" w:hAnsi="Symbol" w:cs="Symbol" w:hint="default"/>
        <w:lang w:val="pl-PL" w:eastAsia="en-US" w:bidi="ar-SA"/>
      </w:rPr>
    </w:lvl>
  </w:abstractNum>
  <w:abstractNum w:abstractNumId="156" w15:restartNumberingAfterBreak="0">
    <w:nsid w:val="7A2D643D"/>
    <w:multiLevelType w:val="multilevel"/>
    <w:tmpl w:val="0A026F4E"/>
    <w:lvl w:ilvl="0">
      <w:start w:val="1"/>
      <w:numFmt w:val="decimal"/>
      <w:lvlText w:val="%1."/>
      <w:lvlJc w:val="left"/>
      <w:pPr>
        <w:tabs>
          <w:tab w:val="num" w:pos="360"/>
        </w:tabs>
        <w:ind w:left="360" w:hanging="360"/>
      </w:pPr>
      <w:rPr>
        <w:rFonts w:ascii="Times New Roman" w:hAnsi="Times New Roman" w:cs="Times New Roman" w:hint="default"/>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7" w15:restartNumberingAfterBreak="0">
    <w:nsid w:val="7B4E2975"/>
    <w:multiLevelType w:val="hybridMultilevel"/>
    <w:tmpl w:val="505EA0A8"/>
    <w:lvl w:ilvl="0" w:tplc="04150011">
      <w:start w:val="1"/>
      <w:numFmt w:val="decimal"/>
      <w:lvlText w:val="%1)"/>
      <w:lvlJc w:val="left"/>
      <w:pPr>
        <w:ind w:left="1083" w:hanging="360"/>
      </w:pPr>
      <w:rPr>
        <w:rFonts w:hint="default"/>
      </w:rPr>
    </w:lvl>
    <w:lvl w:ilvl="1" w:tplc="04150003" w:tentative="1">
      <w:start w:val="1"/>
      <w:numFmt w:val="bullet"/>
      <w:lvlText w:val="o"/>
      <w:lvlJc w:val="left"/>
      <w:pPr>
        <w:ind w:left="1803" w:hanging="360"/>
      </w:pPr>
      <w:rPr>
        <w:rFonts w:ascii="Courier New" w:hAnsi="Courier New" w:cs="Courier New" w:hint="default"/>
      </w:rPr>
    </w:lvl>
    <w:lvl w:ilvl="2" w:tplc="04150005" w:tentative="1">
      <w:start w:val="1"/>
      <w:numFmt w:val="bullet"/>
      <w:lvlText w:val=""/>
      <w:lvlJc w:val="left"/>
      <w:pPr>
        <w:ind w:left="2523" w:hanging="360"/>
      </w:pPr>
      <w:rPr>
        <w:rFonts w:ascii="Wingdings" w:hAnsi="Wingdings" w:hint="default"/>
      </w:rPr>
    </w:lvl>
    <w:lvl w:ilvl="3" w:tplc="04150001" w:tentative="1">
      <w:start w:val="1"/>
      <w:numFmt w:val="bullet"/>
      <w:lvlText w:val=""/>
      <w:lvlJc w:val="left"/>
      <w:pPr>
        <w:ind w:left="3243" w:hanging="360"/>
      </w:pPr>
      <w:rPr>
        <w:rFonts w:ascii="Symbol" w:hAnsi="Symbol" w:hint="default"/>
      </w:rPr>
    </w:lvl>
    <w:lvl w:ilvl="4" w:tplc="04150003" w:tentative="1">
      <w:start w:val="1"/>
      <w:numFmt w:val="bullet"/>
      <w:lvlText w:val="o"/>
      <w:lvlJc w:val="left"/>
      <w:pPr>
        <w:ind w:left="3963" w:hanging="360"/>
      </w:pPr>
      <w:rPr>
        <w:rFonts w:ascii="Courier New" w:hAnsi="Courier New" w:cs="Courier New" w:hint="default"/>
      </w:rPr>
    </w:lvl>
    <w:lvl w:ilvl="5" w:tplc="04150005" w:tentative="1">
      <w:start w:val="1"/>
      <w:numFmt w:val="bullet"/>
      <w:lvlText w:val=""/>
      <w:lvlJc w:val="left"/>
      <w:pPr>
        <w:ind w:left="4683" w:hanging="360"/>
      </w:pPr>
      <w:rPr>
        <w:rFonts w:ascii="Wingdings" w:hAnsi="Wingdings" w:hint="default"/>
      </w:rPr>
    </w:lvl>
    <w:lvl w:ilvl="6" w:tplc="04150001" w:tentative="1">
      <w:start w:val="1"/>
      <w:numFmt w:val="bullet"/>
      <w:lvlText w:val=""/>
      <w:lvlJc w:val="left"/>
      <w:pPr>
        <w:ind w:left="5403" w:hanging="360"/>
      </w:pPr>
      <w:rPr>
        <w:rFonts w:ascii="Symbol" w:hAnsi="Symbol" w:hint="default"/>
      </w:rPr>
    </w:lvl>
    <w:lvl w:ilvl="7" w:tplc="04150003" w:tentative="1">
      <w:start w:val="1"/>
      <w:numFmt w:val="bullet"/>
      <w:lvlText w:val="o"/>
      <w:lvlJc w:val="left"/>
      <w:pPr>
        <w:ind w:left="6123" w:hanging="360"/>
      </w:pPr>
      <w:rPr>
        <w:rFonts w:ascii="Courier New" w:hAnsi="Courier New" w:cs="Courier New" w:hint="default"/>
      </w:rPr>
    </w:lvl>
    <w:lvl w:ilvl="8" w:tplc="04150005" w:tentative="1">
      <w:start w:val="1"/>
      <w:numFmt w:val="bullet"/>
      <w:lvlText w:val=""/>
      <w:lvlJc w:val="left"/>
      <w:pPr>
        <w:ind w:left="6843" w:hanging="360"/>
      </w:pPr>
      <w:rPr>
        <w:rFonts w:ascii="Wingdings" w:hAnsi="Wingdings" w:hint="default"/>
      </w:rPr>
    </w:lvl>
  </w:abstractNum>
  <w:abstractNum w:abstractNumId="158" w15:restartNumberingAfterBreak="0">
    <w:nsid w:val="7B606F47"/>
    <w:multiLevelType w:val="multilevel"/>
    <w:tmpl w:val="9106347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9" w15:restartNumberingAfterBreak="0">
    <w:nsid w:val="7C3141E8"/>
    <w:multiLevelType w:val="multilevel"/>
    <w:tmpl w:val="2F74FD58"/>
    <w:lvl w:ilvl="0">
      <w:start w:val="1"/>
      <w:numFmt w:val="decimal"/>
      <w:lvlText w:val="%1."/>
      <w:lvlJc w:val="left"/>
      <w:pPr>
        <w:tabs>
          <w:tab w:val="num" w:pos="900"/>
        </w:tabs>
        <w:ind w:left="900" w:hanging="360"/>
      </w:pPr>
      <w:rPr>
        <w:b w:val="0"/>
        <w:i w:val="0"/>
        <w:color w:val="auto"/>
      </w:r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0" w15:restartNumberingAfterBreak="0">
    <w:nsid w:val="7CF34FC0"/>
    <w:multiLevelType w:val="multilevel"/>
    <w:tmpl w:val="7FB250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1" w15:restartNumberingAfterBreak="0">
    <w:nsid w:val="7F634D60"/>
    <w:multiLevelType w:val="multilevel"/>
    <w:tmpl w:val="B972B9F4"/>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1800" w:hanging="1440"/>
      </w:pPr>
      <w:rPr>
        <w:rFonts w:hint="default"/>
        <w:color w:val="000000"/>
      </w:rPr>
    </w:lvl>
  </w:abstractNum>
  <w:num w:numId="1" w16cid:durableId="1589802416">
    <w:abstractNumId w:val="0"/>
  </w:num>
  <w:num w:numId="2" w16cid:durableId="310134145">
    <w:abstractNumId w:val="8"/>
  </w:num>
  <w:num w:numId="3" w16cid:durableId="1496721171">
    <w:abstractNumId w:val="122"/>
  </w:num>
  <w:num w:numId="4" w16cid:durableId="1124428330">
    <w:abstractNumId w:val="125"/>
  </w:num>
  <w:num w:numId="5" w16cid:durableId="1366712233">
    <w:abstractNumId w:val="41"/>
  </w:num>
  <w:num w:numId="6" w16cid:durableId="291523842">
    <w:abstractNumId w:val="53"/>
  </w:num>
  <w:num w:numId="7" w16cid:durableId="2032027512">
    <w:abstractNumId w:val="91"/>
  </w:num>
  <w:num w:numId="8" w16cid:durableId="565804973">
    <w:abstractNumId w:val="135"/>
  </w:num>
  <w:num w:numId="9" w16cid:durableId="1973902740">
    <w:abstractNumId w:val="132"/>
  </w:num>
  <w:num w:numId="10" w16cid:durableId="1826506331">
    <w:abstractNumId w:val="2"/>
  </w:num>
  <w:num w:numId="11" w16cid:durableId="1745831164">
    <w:abstractNumId w:val="17"/>
  </w:num>
  <w:num w:numId="12" w16cid:durableId="1898281570">
    <w:abstractNumId w:val="27"/>
  </w:num>
  <w:num w:numId="13" w16cid:durableId="1775637566">
    <w:abstractNumId w:val="34"/>
  </w:num>
  <w:num w:numId="14" w16cid:durableId="1422918892">
    <w:abstractNumId w:val="81"/>
  </w:num>
  <w:num w:numId="15" w16cid:durableId="390346458">
    <w:abstractNumId w:val="148"/>
  </w:num>
  <w:num w:numId="16" w16cid:durableId="769818241">
    <w:abstractNumId w:val="108"/>
  </w:num>
  <w:num w:numId="17" w16cid:durableId="1985309489">
    <w:abstractNumId w:val="82"/>
  </w:num>
  <w:num w:numId="18" w16cid:durableId="1790929465">
    <w:abstractNumId w:val="129"/>
    <w:lvlOverride w:ilvl="0">
      <w:startOverride w:val="1"/>
    </w:lvlOverride>
  </w:num>
  <w:num w:numId="19" w16cid:durableId="187643335">
    <w:abstractNumId w:val="129"/>
  </w:num>
  <w:num w:numId="20" w16cid:durableId="1919557372">
    <w:abstractNumId w:val="14"/>
    <w:lvlOverride w:ilvl="0">
      <w:lvl w:ilvl="0">
        <w:start w:val="1"/>
        <w:numFmt w:val="decimal"/>
        <w:lvlText w:val=" %1."/>
        <w:lvlJc w:val="left"/>
      </w:lvl>
    </w:lvlOverride>
  </w:num>
  <w:num w:numId="21" w16cid:durableId="1382443489">
    <w:abstractNumId w:val="14"/>
  </w:num>
  <w:num w:numId="22" w16cid:durableId="1655446266">
    <w:abstractNumId w:val="51"/>
  </w:num>
  <w:num w:numId="23" w16cid:durableId="514727975">
    <w:abstractNumId w:val="51"/>
  </w:num>
  <w:num w:numId="24" w16cid:durableId="1326281831">
    <w:abstractNumId w:val="51"/>
  </w:num>
  <w:num w:numId="25" w16cid:durableId="1768115566">
    <w:abstractNumId w:val="51"/>
  </w:num>
  <w:num w:numId="26" w16cid:durableId="1676419565">
    <w:abstractNumId w:val="51"/>
  </w:num>
  <w:num w:numId="27" w16cid:durableId="1587226394">
    <w:abstractNumId w:val="51"/>
  </w:num>
  <w:num w:numId="28" w16cid:durableId="1277713213">
    <w:abstractNumId w:val="51"/>
  </w:num>
  <w:num w:numId="29" w16cid:durableId="368265193">
    <w:abstractNumId w:val="51"/>
  </w:num>
  <w:num w:numId="30" w16cid:durableId="556624937">
    <w:abstractNumId w:val="51"/>
  </w:num>
  <w:num w:numId="31" w16cid:durableId="726800525">
    <w:abstractNumId w:val="51"/>
  </w:num>
  <w:num w:numId="32" w16cid:durableId="8606049">
    <w:abstractNumId w:val="51"/>
  </w:num>
  <w:num w:numId="33" w16cid:durableId="1264070319">
    <w:abstractNumId w:val="51"/>
  </w:num>
  <w:num w:numId="34" w16cid:durableId="52238011">
    <w:abstractNumId w:val="51"/>
  </w:num>
  <w:num w:numId="35" w16cid:durableId="794786647">
    <w:abstractNumId w:val="51"/>
  </w:num>
  <w:num w:numId="36" w16cid:durableId="1054429260">
    <w:abstractNumId w:val="51"/>
  </w:num>
  <w:num w:numId="37" w16cid:durableId="1977447493">
    <w:abstractNumId w:val="51"/>
  </w:num>
  <w:num w:numId="38" w16cid:durableId="767392330">
    <w:abstractNumId w:val="51"/>
  </w:num>
  <w:num w:numId="39" w16cid:durableId="1821464036">
    <w:abstractNumId w:val="51"/>
  </w:num>
  <w:num w:numId="40" w16cid:durableId="1927615225">
    <w:abstractNumId w:val="51"/>
  </w:num>
  <w:num w:numId="41" w16cid:durableId="1683434423">
    <w:abstractNumId w:val="51"/>
  </w:num>
  <w:num w:numId="42" w16cid:durableId="678584379">
    <w:abstractNumId w:val="51"/>
  </w:num>
  <w:num w:numId="43" w16cid:durableId="1279029586">
    <w:abstractNumId w:val="51"/>
  </w:num>
  <w:num w:numId="44" w16cid:durableId="691154471">
    <w:abstractNumId w:val="51"/>
  </w:num>
  <w:num w:numId="45" w16cid:durableId="1963345575">
    <w:abstractNumId w:val="51"/>
  </w:num>
  <w:num w:numId="46" w16cid:durableId="292760956">
    <w:abstractNumId w:val="51"/>
  </w:num>
  <w:num w:numId="47" w16cid:durableId="1344086034">
    <w:abstractNumId w:val="40"/>
  </w:num>
  <w:num w:numId="48" w16cid:durableId="597715774">
    <w:abstractNumId w:val="40"/>
  </w:num>
  <w:num w:numId="49" w16cid:durableId="776297085">
    <w:abstractNumId w:val="40"/>
  </w:num>
  <w:num w:numId="50" w16cid:durableId="2105029641">
    <w:abstractNumId w:val="40"/>
  </w:num>
  <w:num w:numId="51" w16cid:durableId="443303232">
    <w:abstractNumId w:val="40"/>
  </w:num>
  <w:num w:numId="52" w16cid:durableId="1187524022">
    <w:abstractNumId w:val="40"/>
  </w:num>
  <w:num w:numId="53" w16cid:durableId="1284649877">
    <w:abstractNumId w:val="40"/>
  </w:num>
  <w:num w:numId="54" w16cid:durableId="1770270112">
    <w:abstractNumId w:val="40"/>
  </w:num>
  <w:num w:numId="55" w16cid:durableId="507057693">
    <w:abstractNumId w:val="130"/>
  </w:num>
  <w:num w:numId="56" w16cid:durableId="942692397">
    <w:abstractNumId w:val="130"/>
  </w:num>
  <w:num w:numId="57" w16cid:durableId="1999770658">
    <w:abstractNumId w:val="130"/>
  </w:num>
  <w:num w:numId="58" w16cid:durableId="1925913268">
    <w:abstractNumId w:val="130"/>
  </w:num>
  <w:num w:numId="59" w16cid:durableId="1513685561">
    <w:abstractNumId w:val="156"/>
    <w:lvlOverride w:ilvl="0">
      <w:startOverride w:val="1"/>
    </w:lvlOverride>
  </w:num>
  <w:num w:numId="60" w16cid:durableId="63064259">
    <w:abstractNumId w:val="114"/>
  </w:num>
  <w:num w:numId="61" w16cid:durableId="858855940">
    <w:abstractNumId w:val="114"/>
  </w:num>
  <w:num w:numId="62" w16cid:durableId="777408170">
    <w:abstractNumId w:val="114"/>
  </w:num>
  <w:num w:numId="63" w16cid:durableId="1988195576">
    <w:abstractNumId w:val="114"/>
  </w:num>
  <w:num w:numId="64" w16cid:durableId="2124298417">
    <w:abstractNumId w:val="123"/>
    <w:lvlOverride w:ilvl="0">
      <w:startOverride w:val="1"/>
    </w:lvlOverride>
  </w:num>
  <w:num w:numId="65" w16cid:durableId="222911613">
    <w:abstractNumId w:val="123"/>
  </w:num>
  <w:num w:numId="66" w16cid:durableId="1478498081">
    <w:abstractNumId w:val="66"/>
    <w:lvlOverride w:ilvl="0">
      <w:startOverride w:val="1"/>
    </w:lvlOverride>
  </w:num>
  <w:num w:numId="67" w16cid:durableId="530991589">
    <w:abstractNumId w:val="66"/>
  </w:num>
  <w:num w:numId="68" w16cid:durableId="363482245">
    <w:abstractNumId w:val="123"/>
  </w:num>
  <w:num w:numId="69" w16cid:durableId="1824816131">
    <w:abstractNumId w:val="123"/>
  </w:num>
  <w:num w:numId="70" w16cid:durableId="1798333697">
    <w:abstractNumId w:val="123"/>
  </w:num>
  <w:num w:numId="71" w16cid:durableId="2100055959">
    <w:abstractNumId w:val="123"/>
  </w:num>
  <w:num w:numId="72" w16cid:durableId="99380905">
    <w:abstractNumId w:val="158"/>
    <w:lvlOverride w:ilvl="0">
      <w:startOverride w:val="1"/>
    </w:lvlOverride>
  </w:num>
  <w:num w:numId="73" w16cid:durableId="1167280334">
    <w:abstractNumId w:val="158"/>
  </w:num>
  <w:num w:numId="74" w16cid:durableId="767312321">
    <w:abstractNumId w:val="158"/>
  </w:num>
  <w:num w:numId="75" w16cid:durableId="2021618775">
    <w:abstractNumId w:val="158"/>
  </w:num>
  <w:num w:numId="76" w16cid:durableId="147719790">
    <w:abstractNumId w:val="158"/>
  </w:num>
  <w:num w:numId="77" w16cid:durableId="713047256">
    <w:abstractNumId w:val="123"/>
  </w:num>
  <w:num w:numId="78" w16cid:durableId="313071969">
    <w:abstractNumId w:val="123"/>
  </w:num>
  <w:num w:numId="79" w16cid:durableId="200482994">
    <w:abstractNumId w:val="123"/>
  </w:num>
  <w:num w:numId="80" w16cid:durableId="1297447851">
    <w:abstractNumId w:val="123"/>
  </w:num>
  <w:num w:numId="81" w16cid:durableId="264844871">
    <w:abstractNumId w:val="150"/>
    <w:lvlOverride w:ilvl="0">
      <w:startOverride w:val="1"/>
    </w:lvlOverride>
  </w:num>
  <w:num w:numId="82" w16cid:durableId="212933823">
    <w:abstractNumId w:val="67"/>
    <w:lvlOverride w:ilvl="0">
      <w:startOverride w:val="1"/>
    </w:lvlOverride>
  </w:num>
  <w:num w:numId="83" w16cid:durableId="1038512692">
    <w:abstractNumId w:val="67"/>
  </w:num>
  <w:num w:numId="84" w16cid:durableId="1706440877">
    <w:abstractNumId w:val="67"/>
  </w:num>
  <w:num w:numId="85" w16cid:durableId="644354916">
    <w:abstractNumId w:val="67"/>
  </w:num>
  <w:num w:numId="86" w16cid:durableId="1578634923">
    <w:abstractNumId w:val="67"/>
  </w:num>
  <w:num w:numId="87" w16cid:durableId="223492763">
    <w:abstractNumId w:val="67"/>
  </w:num>
  <w:num w:numId="88" w16cid:durableId="845636381">
    <w:abstractNumId w:val="67"/>
  </w:num>
  <w:num w:numId="89" w16cid:durableId="947814010">
    <w:abstractNumId w:val="67"/>
  </w:num>
  <w:num w:numId="90" w16cid:durableId="256326716">
    <w:abstractNumId w:val="67"/>
  </w:num>
  <w:num w:numId="91" w16cid:durableId="1575578626">
    <w:abstractNumId w:val="67"/>
  </w:num>
  <w:num w:numId="92" w16cid:durableId="1189488669">
    <w:abstractNumId w:val="159"/>
    <w:lvlOverride w:ilvl="0">
      <w:startOverride w:val="1"/>
    </w:lvlOverride>
  </w:num>
  <w:num w:numId="93" w16cid:durableId="573859940">
    <w:abstractNumId w:val="159"/>
  </w:num>
  <w:num w:numId="94" w16cid:durableId="964584286">
    <w:abstractNumId w:val="159"/>
  </w:num>
  <w:num w:numId="95" w16cid:durableId="1924679467">
    <w:abstractNumId w:val="159"/>
  </w:num>
  <w:num w:numId="96" w16cid:durableId="1063523067">
    <w:abstractNumId w:val="159"/>
  </w:num>
  <w:num w:numId="97" w16cid:durableId="415782481">
    <w:abstractNumId w:val="159"/>
  </w:num>
  <w:num w:numId="98" w16cid:durableId="178665655">
    <w:abstractNumId w:val="159"/>
  </w:num>
  <w:num w:numId="99" w16cid:durableId="924918798">
    <w:abstractNumId w:val="159"/>
  </w:num>
  <w:num w:numId="100" w16cid:durableId="679700969">
    <w:abstractNumId w:val="159"/>
  </w:num>
  <w:num w:numId="101" w16cid:durableId="327055078">
    <w:abstractNumId w:val="116"/>
    <w:lvlOverride w:ilvl="0">
      <w:startOverride w:val="1"/>
    </w:lvlOverride>
  </w:num>
  <w:num w:numId="102" w16cid:durableId="1993216227">
    <w:abstractNumId w:val="116"/>
  </w:num>
  <w:num w:numId="103" w16cid:durableId="1787852100">
    <w:abstractNumId w:val="116"/>
  </w:num>
  <w:num w:numId="104" w16cid:durableId="899950037">
    <w:abstractNumId w:val="116"/>
  </w:num>
  <w:num w:numId="105" w16cid:durableId="1919902236">
    <w:abstractNumId w:val="116"/>
  </w:num>
  <w:num w:numId="106" w16cid:durableId="1274437415">
    <w:abstractNumId w:val="116"/>
  </w:num>
  <w:num w:numId="107" w16cid:durableId="931166096">
    <w:abstractNumId w:val="116"/>
  </w:num>
  <w:num w:numId="108" w16cid:durableId="1694112773">
    <w:abstractNumId w:val="116"/>
  </w:num>
  <w:num w:numId="109" w16cid:durableId="824903952">
    <w:abstractNumId w:val="116"/>
  </w:num>
  <w:num w:numId="110" w16cid:durableId="1848209108">
    <w:abstractNumId w:val="116"/>
  </w:num>
  <w:num w:numId="111" w16cid:durableId="1276137389">
    <w:abstractNumId w:val="9"/>
    <w:lvlOverride w:ilvl="0">
      <w:startOverride w:val="1"/>
    </w:lvlOverride>
  </w:num>
  <w:num w:numId="112" w16cid:durableId="1268073798">
    <w:abstractNumId w:val="86"/>
    <w:lvlOverride w:ilvl="0">
      <w:startOverride w:val="1"/>
    </w:lvlOverride>
  </w:num>
  <w:num w:numId="113" w16cid:durableId="674575808">
    <w:abstractNumId w:val="5"/>
  </w:num>
  <w:num w:numId="114" w16cid:durableId="853349339">
    <w:abstractNumId w:val="5"/>
  </w:num>
  <w:num w:numId="115" w16cid:durableId="1342657221">
    <w:abstractNumId w:val="5"/>
  </w:num>
  <w:num w:numId="116" w16cid:durableId="339624627">
    <w:abstractNumId w:val="5"/>
  </w:num>
  <w:num w:numId="117" w16cid:durableId="49698342">
    <w:abstractNumId w:val="5"/>
  </w:num>
  <w:num w:numId="118" w16cid:durableId="1504201375">
    <w:abstractNumId w:val="5"/>
  </w:num>
  <w:num w:numId="119" w16cid:durableId="1583636270">
    <w:abstractNumId w:val="5"/>
  </w:num>
  <w:num w:numId="120" w16cid:durableId="1782334408">
    <w:abstractNumId w:val="86"/>
  </w:num>
  <w:num w:numId="121" w16cid:durableId="1359814784">
    <w:abstractNumId w:val="115"/>
    <w:lvlOverride w:ilvl="0">
      <w:startOverride w:val="1"/>
    </w:lvlOverride>
  </w:num>
  <w:num w:numId="122" w16cid:durableId="685788212">
    <w:abstractNumId w:val="101"/>
    <w:lvlOverride w:ilvl="0">
      <w:startOverride w:val="1"/>
    </w:lvlOverride>
  </w:num>
  <w:num w:numId="123" w16cid:durableId="361440299">
    <w:abstractNumId w:val="101"/>
  </w:num>
  <w:num w:numId="124" w16cid:durableId="824473293">
    <w:abstractNumId w:val="101"/>
  </w:num>
  <w:num w:numId="125" w16cid:durableId="1408379411">
    <w:abstractNumId w:val="101"/>
  </w:num>
  <w:num w:numId="126" w16cid:durableId="795950297">
    <w:abstractNumId w:val="101"/>
  </w:num>
  <w:num w:numId="127" w16cid:durableId="2074616279">
    <w:abstractNumId w:val="39"/>
    <w:lvlOverride w:ilvl="0">
      <w:startOverride w:val="1"/>
    </w:lvlOverride>
  </w:num>
  <w:num w:numId="128" w16cid:durableId="1073357003">
    <w:abstractNumId w:val="39"/>
  </w:num>
  <w:num w:numId="129" w16cid:durableId="899288578">
    <w:abstractNumId w:val="39"/>
  </w:num>
  <w:num w:numId="130" w16cid:durableId="1917090396">
    <w:abstractNumId w:val="39"/>
  </w:num>
  <w:num w:numId="131" w16cid:durableId="934702320">
    <w:abstractNumId w:val="39"/>
  </w:num>
  <w:num w:numId="132" w16cid:durableId="1616521462">
    <w:abstractNumId w:val="136"/>
    <w:lvlOverride w:ilvl="0">
      <w:startOverride w:val="1"/>
    </w:lvlOverride>
  </w:num>
  <w:num w:numId="133" w16cid:durableId="1410883188">
    <w:abstractNumId w:val="136"/>
  </w:num>
  <w:num w:numId="134" w16cid:durableId="523130840">
    <w:abstractNumId w:val="136"/>
  </w:num>
  <w:num w:numId="135" w16cid:durableId="835456282">
    <w:abstractNumId w:val="136"/>
  </w:num>
  <w:num w:numId="136" w16cid:durableId="408622282">
    <w:abstractNumId w:val="136"/>
  </w:num>
  <w:num w:numId="137" w16cid:durableId="194007877">
    <w:abstractNumId w:val="136"/>
  </w:num>
  <w:num w:numId="138" w16cid:durableId="100105034">
    <w:abstractNumId w:val="136"/>
  </w:num>
  <w:num w:numId="139" w16cid:durableId="628098188">
    <w:abstractNumId w:val="138"/>
  </w:num>
  <w:num w:numId="140" w16cid:durableId="1083795028">
    <w:abstractNumId w:val="140"/>
  </w:num>
  <w:num w:numId="141" w16cid:durableId="581259915">
    <w:abstractNumId w:val="43"/>
  </w:num>
  <w:num w:numId="142" w16cid:durableId="555943638">
    <w:abstractNumId w:val="111"/>
  </w:num>
  <w:num w:numId="143" w16cid:durableId="921059819">
    <w:abstractNumId w:val="20"/>
  </w:num>
  <w:num w:numId="144" w16cid:durableId="1658724832">
    <w:abstractNumId w:val="110"/>
  </w:num>
  <w:num w:numId="145" w16cid:durableId="237594658">
    <w:abstractNumId w:val="42"/>
  </w:num>
  <w:num w:numId="146" w16cid:durableId="1409963414">
    <w:abstractNumId w:val="120"/>
  </w:num>
  <w:num w:numId="147" w16cid:durableId="1560287917">
    <w:abstractNumId w:val="141"/>
  </w:num>
  <w:num w:numId="148" w16cid:durableId="1419059747">
    <w:abstractNumId w:val="134"/>
  </w:num>
  <w:num w:numId="149" w16cid:durableId="2059432668">
    <w:abstractNumId w:val="75"/>
  </w:num>
  <w:num w:numId="150" w16cid:durableId="2042044845">
    <w:abstractNumId w:val="46"/>
  </w:num>
  <w:num w:numId="151" w16cid:durableId="1460219516">
    <w:abstractNumId w:val="26"/>
  </w:num>
  <w:num w:numId="152" w16cid:durableId="1174683859">
    <w:abstractNumId w:val="107"/>
  </w:num>
  <w:num w:numId="153" w16cid:durableId="1284071699">
    <w:abstractNumId w:val="153"/>
  </w:num>
  <w:num w:numId="154" w16cid:durableId="1241676746">
    <w:abstractNumId w:val="10"/>
  </w:num>
  <w:num w:numId="155" w16cid:durableId="389614304">
    <w:abstractNumId w:val="93"/>
  </w:num>
  <w:num w:numId="156" w16cid:durableId="1671134172">
    <w:abstractNumId w:val="124"/>
  </w:num>
  <w:num w:numId="157" w16cid:durableId="1212572408">
    <w:abstractNumId w:val="44"/>
  </w:num>
  <w:num w:numId="158" w16cid:durableId="1644774762">
    <w:abstractNumId w:val="21"/>
  </w:num>
  <w:num w:numId="159" w16cid:durableId="2004820141">
    <w:abstractNumId w:val="146"/>
  </w:num>
  <w:num w:numId="160" w16cid:durableId="611479243">
    <w:abstractNumId w:val="102"/>
  </w:num>
  <w:num w:numId="161" w16cid:durableId="1858555">
    <w:abstractNumId w:val="128"/>
  </w:num>
  <w:num w:numId="162" w16cid:durableId="785350320">
    <w:abstractNumId w:val="54"/>
  </w:num>
  <w:num w:numId="163" w16cid:durableId="2098817576">
    <w:abstractNumId w:val="3"/>
  </w:num>
  <w:num w:numId="164" w16cid:durableId="649212366">
    <w:abstractNumId w:val="154"/>
  </w:num>
  <w:num w:numId="165" w16cid:durableId="557126783">
    <w:abstractNumId w:val="133"/>
  </w:num>
  <w:num w:numId="166" w16cid:durableId="236942472">
    <w:abstractNumId w:val="78"/>
  </w:num>
  <w:num w:numId="167" w16cid:durableId="2079282972">
    <w:abstractNumId w:val="92"/>
  </w:num>
  <w:num w:numId="168" w16cid:durableId="643005417">
    <w:abstractNumId w:val="96"/>
  </w:num>
  <w:num w:numId="169" w16cid:durableId="709191228">
    <w:abstractNumId w:val="143"/>
  </w:num>
  <w:num w:numId="170" w16cid:durableId="1431972041">
    <w:abstractNumId w:val="154"/>
  </w:num>
  <w:num w:numId="171" w16cid:durableId="1571040751">
    <w:abstractNumId w:val="151"/>
  </w:num>
  <w:num w:numId="172" w16cid:durableId="1348211529">
    <w:abstractNumId w:val="131"/>
  </w:num>
  <w:num w:numId="173" w16cid:durableId="1682202296">
    <w:abstractNumId w:val="131"/>
    <w:lvlOverride w:ilvl="0">
      <w:startOverride w:val="1"/>
    </w:lvlOverride>
  </w:num>
  <w:num w:numId="174" w16cid:durableId="1242056489">
    <w:abstractNumId w:val="155"/>
  </w:num>
  <w:num w:numId="175" w16cid:durableId="1015962977">
    <w:abstractNumId w:val="69"/>
  </w:num>
  <w:num w:numId="176" w16cid:durableId="486828991">
    <w:abstractNumId w:val="71"/>
  </w:num>
  <w:num w:numId="177" w16cid:durableId="1554383844">
    <w:abstractNumId w:val="96"/>
  </w:num>
  <w:num w:numId="178" w16cid:durableId="767581636">
    <w:abstractNumId w:val="157"/>
  </w:num>
  <w:num w:numId="179" w16cid:durableId="47918115">
    <w:abstractNumId w:val="15"/>
  </w:num>
  <w:num w:numId="180" w16cid:durableId="1404913142">
    <w:abstractNumId w:val="24"/>
  </w:num>
  <w:num w:numId="181" w16cid:durableId="422646478">
    <w:abstractNumId w:val="64"/>
  </w:num>
  <w:num w:numId="182" w16cid:durableId="1748189138">
    <w:abstractNumId w:val="61"/>
  </w:num>
  <w:num w:numId="183" w16cid:durableId="1006515329">
    <w:abstractNumId w:val="95"/>
  </w:num>
  <w:num w:numId="184" w16cid:durableId="220559049">
    <w:abstractNumId w:val="76"/>
  </w:num>
  <w:num w:numId="185" w16cid:durableId="961305042">
    <w:abstractNumId w:val="118"/>
  </w:num>
  <w:num w:numId="186" w16cid:durableId="784808978">
    <w:abstractNumId w:val="59"/>
  </w:num>
  <w:num w:numId="187" w16cid:durableId="998659191">
    <w:abstractNumId w:val="55"/>
  </w:num>
  <w:num w:numId="188" w16cid:durableId="537855235">
    <w:abstractNumId w:val="32"/>
  </w:num>
  <w:num w:numId="189" w16cid:durableId="509805234">
    <w:abstractNumId w:val="7"/>
  </w:num>
  <w:num w:numId="190" w16cid:durableId="1534922027">
    <w:abstractNumId w:val="106"/>
  </w:num>
  <w:num w:numId="191" w16cid:durableId="1581256540">
    <w:abstractNumId w:val="1"/>
  </w:num>
  <w:num w:numId="192" w16cid:durableId="135874077">
    <w:abstractNumId w:val="62"/>
  </w:num>
  <w:num w:numId="193" w16cid:durableId="1891916437">
    <w:abstractNumId w:val="117"/>
  </w:num>
  <w:num w:numId="194" w16cid:durableId="1182209719">
    <w:abstractNumId w:val="161"/>
  </w:num>
  <w:num w:numId="195" w16cid:durableId="2129161233">
    <w:abstractNumId w:val="63"/>
  </w:num>
  <w:num w:numId="196" w16cid:durableId="1718240845">
    <w:abstractNumId w:val="89"/>
  </w:num>
  <w:num w:numId="197" w16cid:durableId="1391926613">
    <w:abstractNumId w:val="97"/>
  </w:num>
  <w:num w:numId="198" w16cid:durableId="739985733">
    <w:abstractNumId w:val="77"/>
  </w:num>
  <w:num w:numId="199" w16cid:durableId="1346638335">
    <w:abstractNumId w:val="68"/>
  </w:num>
  <w:num w:numId="200" w16cid:durableId="1298219733">
    <w:abstractNumId w:val="74"/>
  </w:num>
  <w:num w:numId="201" w16cid:durableId="836768907">
    <w:abstractNumId w:val="50"/>
  </w:num>
  <w:num w:numId="202" w16cid:durableId="165020935">
    <w:abstractNumId w:val="149"/>
  </w:num>
  <w:num w:numId="203" w16cid:durableId="1282805051">
    <w:abstractNumId w:val="33"/>
  </w:num>
  <w:num w:numId="204" w16cid:durableId="938104488">
    <w:abstractNumId w:val="58"/>
  </w:num>
  <w:num w:numId="205" w16cid:durableId="1455559538">
    <w:abstractNumId w:val="18"/>
  </w:num>
  <w:num w:numId="206" w16cid:durableId="179664414">
    <w:abstractNumId w:val="72"/>
  </w:num>
  <w:num w:numId="207" w16cid:durableId="1620531575">
    <w:abstractNumId w:val="35"/>
  </w:num>
  <w:num w:numId="208" w16cid:durableId="938756822">
    <w:abstractNumId w:val="60"/>
  </w:num>
  <w:num w:numId="209" w16cid:durableId="1165393057">
    <w:abstractNumId w:val="65"/>
  </w:num>
  <w:num w:numId="210" w16cid:durableId="1356886630">
    <w:abstractNumId w:val="70"/>
  </w:num>
  <w:num w:numId="211" w16cid:durableId="1072199039">
    <w:abstractNumId w:val="112"/>
  </w:num>
  <w:num w:numId="212" w16cid:durableId="1387610864">
    <w:abstractNumId w:val="73"/>
  </w:num>
  <w:num w:numId="213" w16cid:durableId="1314676020">
    <w:abstractNumId w:val="144"/>
  </w:num>
  <w:num w:numId="214" w16cid:durableId="1692150406">
    <w:abstractNumId w:val="94"/>
  </w:num>
  <w:num w:numId="215" w16cid:durableId="189031664">
    <w:abstractNumId w:val="145"/>
  </w:num>
  <w:num w:numId="216" w16cid:durableId="190073253">
    <w:abstractNumId w:val="38"/>
  </w:num>
  <w:num w:numId="217" w16cid:durableId="264312828">
    <w:abstractNumId w:val="30"/>
  </w:num>
  <w:num w:numId="218" w16cid:durableId="369957407">
    <w:abstractNumId w:val="47"/>
  </w:num>
  <w:num w:numId="219" w16cid:durableId="145556824">
    <w:abstractNumId w:val="100"/>
  </w:num>
  <w:num w:numId="220" w16cid:durableId="160005048">
    <w:abstractNumId w:val="147"/>
  </w:num>
  <w:num w:numId="221" w16cid:durableId="248856584">
    <w:abstractNumId w:val="109"/>
  </w:num>
  <w:num w:numId="222" w16cid:durableId="1400010938">
    <w:abstractNumId w:val="98"/>
  </w:num>
  <w:num w:numId="223" w16cid:durableId="474565027">
    <w:abstractNumId w:val="49"/>
  </w:num>
  <w:num w:numId="224" w16cid:durableId="2129468498">
    <w:abstractNumId w:val="121"/>
  </w:num>
  <w:num w:numId="225" w16cid:durableId="1105005267">
    <w:abstractNumId w:val="99"/>
  </w:num>
  <w:num w:numId="226" w16cid:durableId="869300443">
    <w:abstractNumId w:val="80"/>
  </w:num>
  <w:num w:numId="227" w16cid:durableId="147524114">
    <w:abstractNumId w:val="119"/>
  </w:num>
  <w:num w:numId="228" w16cid:durableId="1242714675">
    <w:abstractNumId w:val="127"/>
  </w:num>
  <w:num w:numId="229" w16cid:durableId="428501074">
    <w:abstractNumId w:val="142"/>
  </w:num>
  <w:num w:numId="230" w16cid:durableId="1494830692">
    <w:abstractNumId w:val="19"/>
  </w:num>
  <w:num w:numId="231" w16cid:durableId="591819345">
    <w:abstractNumId w:val="29"/>
  </w:num>
  <w:num w:numId="232" w16cid:durableId="936451030">
    <w:abstractNumId w:val="28"/>
  </w:num>
  <w:num w:numId="233" w16cid:durableId="209922973">
    <w:abstractNumId w:val="31"/>
  </w:num>
  <w:num w:numId="234" w16cid:durableId="658655290">
    <w:abstractNumId w:val="87"/>
  </w:num>
  <w:num w:numId="235" w16cid:durableId="1183277261">
    <w:abstractNumId w:val="105"/>
  </w:num>
  <w:num w:numId="236" w16cid:durableId="819924631">
    <w:abstractNumId w:val="16"/>
  </w:num>
  <w:num w:numId="237" w16cid:durableId="586614427">
    <w:abstractNumId w:val="113"/>
  </w:num>
  <w:num w:numId="238" w16cid:durableId="1844314532">
    <w:abstractNumId w:val="84"/>
  </w:num>
  <w:num w:numId="239" w16cid:durableId="1039862554">
    <w:abstractNumId w:val="48"/>
    <w:lvlOverride w:ilvl="0">
      <w:lvl w:ilvl="0">
        <w:start w:val="1"/>
        <w:numFmt w:val="decimal"/>
        <w:lvlText w:val="%1."/>
        <w:lvlJc w:val="left"/>
        <w:pPr>
          <w:ind w:left="720" w:hanging="360"/>
        </w:pPr>
        <w:rPr>
          <w:rFonts w:cs="Times New Roman"/>
        </w:rPr>
      </w:lvl>
    </w:lvlOverride>
  </w:num>
  <w:num w:numId="240" w16cid:durableId="727996174">
    <w:abstractNumId w:val="48"/>
    <w:lvlOverride w:ilvl="0">
      <w:startOverride w:val="1"/>
      <w:lvl w:ilvl="0">
        <w:start w:val="1"/>
        <w:numFmt w:val="decimal"/>
        <w:lvlText w:val="%1."/>
        <w:lvlJc w:val="left"/>
        <w:pPr>
          <w:ind w:left="720" w:hanging="360"/>
        </w:pPr>
        <w:rPr>
          <w:rFonts w:cs="Times New Roman"/>
        </w:rPr>
      </w:lvl>
    </w:lvlOverride>
  </w:num>
  <w:num w:numId="241" w16cid:durableId="386924920">
    <w:abstractNumId w:val="126"/>
  </w:num>
  <w:num w:numId="242" w16cid:durableId="59640944">
    <w:abstractNumId w:val="37"/>
  </w:num>
  <w:num w:numId="243" w16cid:durableId="55933678">
    <w:abstractNumId w:val="48"/>
  </w:num>
  <w:num w:numId="244" w16cid:durableId="1347707666">
    <w:abstractNumId w:val="14"/>
    <w:lvlOverride w:ilvl="0">
      <w:startOverride w:val="1"/>
    </w:lvlOverride>
  </w:num>
  <w:num w:numId="245" w16cid:durableId="1851798920">
    <w:abstractNumId w:val="139"/>
  </w:num>
  <w:num w:numId="246" w16cid:durableId="1426806134">
    <w:abstractNumId w:val="137"/>
  </w:num>
  <w:num w:numId="247" w16cid:durableId="67001721">
    <w:abstractNumId w:val="79"/>
  </w:num>
  <w:num w:numId="248" w16cid:durableId="1515925070">
    <w:abstractNumId w:val="160"/>
  </w:num>
  <w:num w:numId="249" w16cid:durableId="1557159189">
    <w:abstractNumId w:val="36"/>
  </w:num>
  <w:num w:numId="250" w16cid:durableId="1801069190">
    <w:abstractNumId w:val="13"/>
  </w:num>
  <w:num w:numId="251" w16cid:durableId="966735235">
    <w:abstractNumId w:val="57"/>
  </w:num>
  <w:num w:numId="252" w16cid:durableId="1283614136">
    <w:abstractNumId w:val="52"/>
  </w:num>
  <w:num w:numId="253" w16cid:durableId="770198525">
    <w:abstractNumId w:val="103"/>
  </w:num>
  <w:num w:numId="254" w16cid:durableId="164325080">
    <w:abstractNumId w:val="85"/>
  </w:num>
  <w:num w:numId="255" w16cid:durableId="739909060">
    <w:abstractNumId w:val="56"/>
  </w:num>
  <w:num w:numId="256" w16cid:durableId="2127313877">
    <w:abstractNumId w:val="23"/>
  </w:num>
  <w:num w:numId="257" w16cid:durableId="1400518916">
    <w:abstractNumId w:val="104"/>
  </w:num>
  <w:num w:numId="258" w16cid:durableId="746224266">
    <w:abstractNumId w:val="4"/>
  </w:num>
  <w:num w:numId="259" w16cid:durableId="2077509458">
    <w:abstractNumId w:val="25"/>
  </w:num>
  <w:num w:numId="260" w16cid:durableId="1063140018">
    <w:abstractNumId w:val="90"/>
  </w:num>
  <w:num w:numId="261" w16cid:durableId="116335021">
    <w:abstractNumId w:val="22"/>
  </w:num>
  <w:num w:numId="262" w16cid:durableId="681005113">
    <w:abstractNumId w:val="11"/>
  </w:num>
  <w:num w:numId="263" w16cid:durableId="928661120">
    <w:abstractNumId w:val="45"/>
  </w:num>
  <w:num w:numId="264" w16cid:durableId="469052223">
    <w:abstractNumId w:val="88"/>
    <w:lvlOverride w:ilvl="1">
      <w:lvl w:ilvl="1">
        <w:start w:val="1"/>
        <w:numFmt w:val="lowerLetter"/>
        <w:lvlText w:val="%2)"/>
        <w:lvlJc w:val="left"/>
        <w:rPr>
          <w:rFonts w:ascii="Times New Roman" w:hAnsi="Times New Roman" w:cs="Times New Roman" w:hint="default"/>
          <w:b w:val="0"/>
          <w:bCs w:val="0"/>
          <w:i w:val="0"/>
          <w:iCs w:val="0"/>
          <w:sz w:val="22"/>
          <w:szCs w:val="22"/>
        </w:rPr>
      </w:lvl>
    </w:lvlOverride>
  </w:num>
  <w:num w:numId="265" w16cid:durableId="1450779402">
    <w:abstractNumId w:val="152"/>
  </w:num>
  <w:num w:numId="266" w16cid:durableId="1538741000">
    <w:abstractNumId w:val="6"/>
  </w:num>
  <w:num w:numId="267" w16cid:durableId="475225260">
    <w:abstractNumId w:val="12"/>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9F7"/>
    <w:rsid w:val="00000722"/>
    <w:rsid w:val="0000634D"/>
    <w:rsid w:val="00020238"/>
    <w:rsid w:val="000209AC"/>
    <w:rsid w:val="000237BD"/>
    <w:rsid w:val="000251F2"/>
    <w:rsid w:val="000257DB"/>
    <w:rsid w:val="0002627A"/>
    <w:rsid w:val="000274AA"/>
    <w:rsid w:val="00031774"/>
    <w:rsid w:val="00033906"/>
    <w:rsid w:val="000360B1"/>
    <w:rsid w:val="000361C5"/>
    <w:rsid w:val="000441C9"/>
    <w:rsid w:val="00057FA3"/>
    <w:rsid w:val="00064EFC"/>
    <w:rsid w:val="00066D73"/>
    <w:rsid w:val="0007205B"/>
    <w:rsid w:val="00075CA6"/>
    <w:rsid w:val="000833E2"/>
    <w:rsid w:val="00087127"/>
    <w:rsid w:val="00091771"/>
    <w:rsid w:val="000A0099"/>
    <w:rsid w:val="000A0D7B"/>
    <w:rsid w:val="000B5E12"/>
    <w:rsid w:val="000C56B0"/>
    <w:rsid w:val="000D053B"/>
    <w:rsid w:val="000D23DA"/>
    <w:rsid w:val="000D277D"/>
    <w:rsid w:val="000F3B07"/>
    <w:rsid w:val="000F57FC"/>
    <w:rsid w:val="00111968"/>
    <w:rsid w:val="00113372"/>
    <w:rsid w:val="00114853"/>
    <w:rsid w:val="0011655B"/>
    <w:rsid w:val="00123B14"/>
    <w:rsid w:val="0013034F"/>
    <w:rsid w:val="00130A2A"/>
    <w:rsid w:val="00153AAA"/>
    <w:rsid w:val="00171A66"/>
    <w:rsid w:val="00172463"/>
    <w:rsid w:val="00174016"/>
    <w:rsid w:val="001856F0"/>
    <w:rsid w:val="001868B6"/>
    <w:rsid w:val="00190408"/>
    <w:rsid w:val="001A52FA"/>
    <w:rsid w:val="001B018C"/>
    <w:rsid w:val="001B35DD"/>
    <w:rsid w:val="001B48AB"/>
    <w:rsid w:val="001B73EB"/>
    <w:rsid w:val="001D1948"/>
    <w:rsid w:val="001D2832"/>
    <w:rsid w:val="001D3650"/>
    <w:rsid w:val="001D627D"/>
    <w:rsid w:val="001D7AAD"/>
    <w:rsid w:val="001E1E07"/>
    <w:rsid w:val="001E5C8D"/>
    <w:rsid w:val="001F13B0"/>
    <w:rsid w:val="001F4163"/>
    <w:rsid w:val="001F7C79"/>
    <w:rsid w:val="00214F06"/>
    <w:rsid w:val="00231072"/>
    <w:rsid w:val="00231775"/>
    <w:rsid w:val="00234796"/>
    <w:rsid w:val="00240BF3"/>
    <w:rsid w:val="002644AD"/>
    <w:rsid w:val="002704C5"/>
    <w:rsid w:val="00270757"/>
    <w:rsid w:val="00272DF8"/>
    <w:rsid w:val="002736A3"/>
    <w:rsid w:val="002769FA"/>
    <w:rsid w:val="002847F4"/>
    <w:rsid w:val="00294794"/>
    <w:rsid w:val="00294CDF"/>
    <w:rsid w:val="0029742B"/>
    <w:rsid w:val="002A202D"/>
    <w:rsid w:val="002A21FC"/>
    <w:rsid w:val="002A4860"/>
    <w:rsid w:val="002C0B35"/>
    <w:rsid w:val="002C0EB7"/>
    <w:rsid w:val="002C102F"/>
    <w:rsid w:val="002C4346"/>
    <w:rsid w:val="002D69ED"/>
    <w:rsid w:val="002E01CD"/>
    <w:rsid w:val="002E3633"/>
    <w:rsid w:val="00300ECD"/>
    <w:rsid w:val="00303174"/>
    <w:rsid w:val="00311643"/>
    <w:rsid w:val="00324CFF"/>
    <w:rsid w:val="00327BCB"/>
    <w:rsid w:val="003409BF"/>
    <w:rsid w:val="00355041"/>
    <w:rsid w:val="0036278F"/>
    <w:rsid w:val="00365899"/>
    <w:rsid w:val="00377FF7"/>
    <w:rsid w:val="003808D2"/>
    <w:rsid w:val="00381128"/>
    <w:rsid w:val="00390AF9"/>
    <w:rsid w:val="00392D01"/>
    <w:rsid w:val="0039538E"/>
    <w:rsid w:val="003A35FA"/>
    <w:rsid w:val="003A38AC"/>
    <w:rsid w:val="003A786D"/>
    <w:rsid w:val="003D3EDA"/>
    <w:rsid w:val="003F33DE"/>
    <w:rsid w:val="00404AC8"/>
    <w:rsid w:val="00404DFA"/>
    <w:rsid w:val="0040653C"/>
    <w:rsid w:val="00407A3B"/>
    <w:rsid w:val="00407D34"/>
    <w:rsid w:val="004114BD"/>
    <w:rsid w:val="00413540"/>
    <w:rsid w:val="00420FDD"/>
    <w:rsid w:val="004220FC"/>
    <w:rsid w:val="00423A1B"/>
    <w:rsid w:val="0042436A"/>
    <w:rsid w:val="00424CBA"/>
    <w:rsid w:val="00430435"/>
    <w:rsid w:val="00434A31"/>
    <w:rsid w:val="00446FCF"/>
    <w:rsid w:val="0045440E"/>
    <w:rsid w:val="00462868"/>
    <w:rsid w:val="00465C9F"/>
    <w:rsid w:val="0046634C"/>
    <w:rsid w:val="0046672C"/>
    <w:rsid w:val="004970C2"/>
    <w:rsid w:val="004A435A"/>
    <w:rsid w:val="004A57E5"/>
    <w:rsid w:val="004A79EE"/>
    <w:rsid w:val="004B24AE"/>
    <w:rsid w:val="004B4378"/>
    <w:rsid w:val="004B43CA"/>
    <w:rsid w:val="004B59DF"/>
    <w:rsid w:val="004D0EBE"/>
    <w:rsid w:val="004D1AA7"/>
    <w:rsid w:val="004D74AB"/>
    <w:rsid w:val="004E0346"/>
    <w:rsid w:val="004E5EC1"/>
    <w:rsid w:val="004E60B5"/>
    <w:rsid w:val="00502DBD"/>
    <w:rsid w:val="00505159"/>
    <w:rsid w:val="00505855"/>
    <w:rsid w:val="0051017E"/>
    <w:rsid w:val="00520779"/>
    <w:rsid w:val="00521169"/>
    <w:rsid w:val="00523D74"/>
    <w:rsid w:val="0052556F"/>
    <w:rsid w:val="0053273C"/>
    <w:rsid w:val="00535650"/>
    <w:rsid w:val="00536C6D"/>
    <w:rsid w:val="00545918"/>
    <w:rsid w:val="00545F0F"/>
    <w:rsid w:val="00570667"/>
    <w:rsid w:val="00576753"/>
    <w:rsid w:val="00585205"/>
    <w:rsid w:val="00592087"/>
    <w:rsid w:val="0059213C"/>
    <w:rsid w:val="005B2DC7"/>
    <w:rsid w:val="005B778C"/>
    <w:rsid w:val="005D147D"/>
    <w:rsid w:val="005D33B5"/>
    <w:rsid w:val="005E2D6B"/>
    <w:rsid w:val="005F098B"/>
    <w:rsid w:val="005F40AC"/>
    <w:rsid w:val="005F7060"/>
    <w:rsid w:val="005F7BBB"/>
    <w:rsid w:val="006104D4"/>
    <w:rsid w:val="00621757"/>
    <w:rsid w:val="00633B1B"/>
    <w:rsid w:val="00635315"/>
    <w:rsid w:val="006441AC"/>
    <w:rsid w:val="00646EEF"/>
    <w:rsid w:val="0065090B"/>
    <w:rsid w:val="0065240A"/>
    <w:rsid w:val="00663755"/>
    <w:rsid w:val="00670951"/>
    <w:rsid w:val="00682663"/>
    <w:rsid w:val="00683B22"/>
    <w:rsid w:val="00683E8E"/>
    <w:rsid w:val="00685794"/>
    <w:rsid w:val="00686AA3"/>
    <w:rsid w:val="006B1CFF"/>
    <w:rsid w:val="006B347F"/>
    <w:rsid w:val="006B52DA"/>
    <w:rsid w:val="006C5C7D"/>
    <w:rsid w:val="006D2585"/>
    <w:rsid w:val="006D63B1"/>
    <w:rsid w:val="006F2CCC"/>
    <w:rsid w:val="006F434E"/>
    <w:rsid w:val="00706C26"/>
    <w:rsid w:val="007073C3"/>
    <w:rsid w:val="00710A20"/>
    <w:rsid w:val="00716CDE"/>
    <w:rsid w:val="007259F7"/>
    <w:rsid w:val="00725CA2"/>
    <w:rsid w:val="007445D4"/>
    <w:rsid w:val="00745FB9"/>
    <w:rsid w:val="00746CD7"/>
    <w:rsid w:val="007645C9"/>
    <w:rsid w:val="0077641A"/>
    <w:rsid w:val="0078429A"/>
    <w:rsid w:val="00794951"/>
    <w:rsid w:val="007A6A83"/>
    <w:rsid w:val="007A6D19"/>
    <w:rsid w:val="007B36CD"/>
    <w:rsid w:val="007B71AF"/>
    <w:rsid w:val="007C0BAD"/>
    <w:rsid w:val="007C43E6"/>
    <w:rsid w:val="007C56AA"/>
    <w:rsid w:val="007D6F47"/>
    <w:rsid w:val="007E208F"/>
    <w:rsid w:val="007E3221"/>
    <w:rsid w:val="007E3A53"/>
    <w:rsid w:val="007F1A8D"/>
    <w:rsid w:val="008025E7"/>
    <w:rsid w:val="00813875"/>
    <w:rsid w:val="008208F4"/>
    <w:rsid w:val="0082149F"/>
    <w:rsid w:val="00824017"/>
    <w:rsid w:val="00824294"/>
    <w:rsid w:val="00824552"/>
    <w:rsid w:val="0082630D"/>
    <w:rsid w:val="0083148E"/>
    <w:rsid w:val="00836112"/>
    <w:rsid w:val="008413BB"/>
    <w:rsid w:val="00852844"/>
    <w:rsid w:val="00854A03"/>
    <w:rsid w:val="00867A23"/>
    <w:rsid w:val="00875810"/>
    <w:rsid w:val="00877276"/>
    <w:rsid w:val="00884FD7"/>
    <w:rsid w:val="00891108"/>
    <w:rsid w:val="008B157B"/>
    <w:rsid w:val="008B544F"/>
    <w:rsid w:val="008B64D7"/>
    <w:rsid w:val="008C1CBA"/>
    <w:rsid w:val="008C53F6"/>
    <w:rsid w:val="008C705A"/>
    <w:rsid w:val="008D0C2C"/>
    <w:rsid w:val="008D7687"/>
    <w:rsid w:val="008F0F0E"/>
    <w:rsid w:val="008F6C3D"/>
    <w:rsid w:val="00903E17"/>
    <w:rsid w:val="00926369"/>
    <w:rsid w:val="00943B07"/>
    <w:rsid w:val="00943DA2"/>
    <w:rsid w:val="0094684B"/>
    <w:rsid w:val="00946DBB"/>
    <w:rsid w:val="00951C1E"/>
    <w:rsid w:val="00953DD7"/>
    <w:rsid w:val="0095400A"/>
    <w:rsid w:val="0095446E"/>
    <w:rsid w:val="009574AC"/>
    <w:rsid w:val="00974A3C"/>
    <w:rsid w:val="00982F9A"/>
    <w:rsid w:val="00996E4A"/>
    <w:rsid w:val="009A0AFC"/>
    <w:rsid w:val="009A1BC3"/>
    <w:rsid w:val="009A788C"/>
    <w:rsid w:val="009B526F"/>
    <w:rsid w:val="009B7E04"/>
    <w:rsid w:val="009C0534"/>
    <w:rsid w:val="009C1F10"/>
    <w:rsid w:val="009C75F3"/>
    <w:rsid w:val="009C78AF"/>
    <w:rsid w:val="009D2E67"/>
    <w:rsid w:val="009D6919"/>
    <w:rsid w:val="009E6E13"/>
    <w:rsid w:val="009E79CB"/>
    <w:rsid w:val="00A05BB8"/>
    <w:rsid w:val="00A10E2E"/>
    <w:rsid w:val="00A347B9"/>
    <w:rsid w:val="00A42A62"/>
    <w:rsid w:val="00A458DF"/>
    <w:rsid w:val="00A4596A"/>
    <w:rsid w:val="00A47B6B"/>
    <w:rsid w:val="00A47F65"/>
    <w:rsid w:val="00A520CF"/>
    <w:rsid w:val="00A54D68"/>
    <w:rsid w:val="00A64685"/>
    <w:rsid w:val="00A76A32"/>
    <w:rsid w:val="00A81DCA"/>
    <w:rsid w:val="00A83FD1"/>
    <w:rsid w:val="00A84596"/>
    <w:rsid w:val="00A93D57"/>
    <w:rsid w:val="00A9403C"/>
    <w:rsid w:val="00A94B58"/>
    <w:rsid w:val="00A959D6"/>
    <w:rsid w:val="00A95C2E"/>
    <w:rsid w:val="00A95F20"/>
    <w:rsid w:val="00A960DC"/>
    <w:rsid w:val="00A97F75"/>
    <w:rsid w:val="00AA0823"/>
    <w:rsid w:val="00AA2526"/>
    <w:rsid w:val="00AA4350"/>
    <w:rsid w:val="00AB0340"/>
    <w:rsid w:val="00AC105E"/>
    <w:rsid w:val="00AC331E"/>
    <w:rsid w:val="00AC3440"/>
    <w:rsid w:val="00AD1DCC"/>
    <w:rsid w:val="00AD6A35"/>
    <w:rsid w:val="00AE16BA"/>
    <w:rsid w:val="00AF3D42"/>
    <w:rsid w:val="00AF49F8"/>
    <w:rsid w:val="00AF58A4"/>
    <w:rsid w:val="00B03296"/>
    <w:rsid w:val="00B045CE"/>
    <w:rsid w:val="00B07737"/>
    <w:rsid w:val="00B10AE5"/>
    <w:rsid w:val="00B312FE"/>
    <w:rsid w:val="00B53E81"/>
    <w:rsid w:val="00B63ECE"/>
    <w:rsid w:val="00B811EF"/>
    <w:rsid w:val="00B96584"/>
    <w:rsid w:val="00B969C7"/>
    <w:rsid w:val="00BA42FA"/>
    <w:rsid w:val="00BA666E"/>
    <w:rsid w:val="00BA738D"/>
    <w:rsid w:val="00BB3ACA"/>
    <w:rsid w:val="00BB591F"/>
    <w:rsid w:val="00BC2D29"/>
    <w:rsid w:val="00BC2FA3"/>
    <w:rsid w:val="00BC5479"/>
    <w:rsid w:val="00BC7715"/>
    <w:rsid w:val="00BC7BFC"/>
    <w:rsid w:val="00BD6C00"/>
    <w:rsid w:val="00BD77D9"/>
    <w:rsid w:val="00BE4EB6"/>
    <w:rsid w:val="00BF09DC"/>
    <w:rsid w:val="00BF48F6"/>
    <w:rsid w:val="00C0387E"/>
    <w:rsid w:val="00C03FE8"/>
    <w:rsid w:val="00C107FC"/>
    <w:rsid w:val="00C16C98"/>
    <w:rsid w:val="00C16F06"/>
    <w:rsid w:val="00C208CB"/>
    <w:rsid w:val="00C21DCD"/>
    <w:rsid w:val="00C26850"/>
    <w:rsid w:val="00C32FE7"/>
    <w:rsid w:val="00C36820"/>
    <w:rsid w:val="00C40E9B"/>
    <w:rsid w:val="00C43F2C"/>
    <w:rsid w:val="00C552B4"/>
    <w:rsid w:val="00C65B7B"/>
    <w:rsid w:val="00C70DDE"/>
    <w:rsid w:val="00C71E85"/>
    <w:rsid w:val="00C76FA6"/>
    <w:rsid w:val="00C803EA"/>
    <w:rsid w:val="00C8102F"/>
    <w:rsid w:val="00C81E5E"/>
    <w:rsid w:val="00C8419A"/>
    <w:rsid w:val="00C90AD7"/>
    <w:rsid w:val="00C92D98"/>
    <w:rsid w:val="00CA0C5B"/>
    <w:rsid w:val="00CA319F"/>
    <w:rsid w:val="00CB05EC"/>
    <w:rsid w:val="00CB0CF7"/>
    <w:rsid w:val="00CB3806"/>
    <w:rsid w:val="00CE162B"/>
    <w:rsid w:val="00CE1BE2"/>
    <w:rsid w:val="00CE4A7B"/>
    <w:rsid w:val="00CF4355"/>
    <w:rsid w:val="00CF51D9"/>
    <w:rsid w:val="00D00CF9"/>
    <w:rsid w:val="00D12AFE"/>
    <w:rsid w:val="00D16C2E"/>
    <w:rsid w:val="00D25FD5"/>
    <w:rsid w:val="00D30F39"/>
    <w:rsid w:val="00D35834"/>
    <w:rsid w:val="00D36529"/>
    <w:rsid w:val="00D3722D"/>
    <w:rsid w:val="00D373C6"/>
    <w:rsid w:val="00D37E77"/>
    <w:rsid w:val="00D609B5"/>
    <w:rsid w:val="00D67499"/>
    <w:rsid w:val="00D73868"/>
    <w:rsid w:val="00D775F6"/>
    <w:rsid w:val="00D829F1"/>
    <w:rsid w:val="00D86AD2"/>
    <w:rsid w:val="00D94C76"/>
    <w:rsid w:val="00DA26C3"/>
    <w:rsid w:val="00DA2B08"/>
    <w:rsid w:val="00DB4D9F"/>
    <w:rsid w:val="00DC0A68"/>
    <w:rsid w:val="00DC6428"/>
    <w:rsid w:val="00DD1901"/>
    <w:rsid w:val="00DD4701"/>
    <w:rsid w:val="00DD6132"/>
    <w:rsid w:val="00DD7EB5"/>
    <w:rsid w:val="00DE2AF9"/>
    <w:rsid w:val="00DE60B7"/>
    <w:rsid w:val="00E00E01"/>
    <w:rsid w:val="00E058AA"/>
    <w:rsid w:val="00E15012"/>
    <w:rsid w:val="00E3503F"/>
    <w:rsid w:val="00E41320"/>
    <w:rsid w:val="00E43C96"/>
    <w:rsid w:val="00E5445A"/>
    <w:rsid w:val="00E67C81"/>
    <w:rsid w:val="00E73633"/>
    <w:rsid w:val="00E80398"/>
    <w:rsid w:val="00E815CB"/>
    <w:rsid w:val="00EA0205"/>
    <w:rsid w:val="00EA04FF"/>
    <w:rsid w:val="00EA311B"/>
    <w:rsid w:val="00EA6A04"/>
    <w:rsid w:val="00EA6C43"/>
    <w:rsid w:val="00EB29E8"/>
    <w:rsid w:val="00EB2FA1"/>
    <w:rsid w:val="00ED5C8A"/>
    <w:rsid w:val="00EF035F"/>
    <w:rsid w:val="00EF27F2"/>
    <w:rsid w:val="00EF538B"/>
    <w:rsid w:val="00F11D89"/>
    <w:rsid w:val="00F14F3B"/>
    <w:rsid w:val="00F21DA2"/>
    <w:rsid w:val="00F30CCE"/>
    <w:rsid w:val="00F3169C"/>
    <w:rsid w:val="00F3568D"/>
    <w:rsid w:val="00F60886"/>
    <w:rsid w:val="00F640D2"/>
    <w:rsid w:val="00F64B24"/>
    <w:rsid w:val="00F84289"/>
    <w:rsid w:val="00F85FCC"/>
    <w:rsid w:val="00F866F2"/>
    <w:rsid w:val="00F87BD8"/>
    <w:rsid w:val="00FA207C"/>
    <w:rsid w:val="00FA6EC4"/>
    <w:rsid w:val="00FB1864"/>
    <w:rsid w:val="00FB6BCF"/>
    <w:rsid w:val="00FB6D06"/>
    <w:rsid w:val="00FC1E2D"/>
    <w:rsid w:val="00FC3A90"/>
    <w:rsid w:val="00FD0129"/>
    <w:rsid w:val="00FD337A"/>
    <w:rsid w:val="00FD48AB"/>
    <w:rsid w:val="00FD762C"/>
    <w:rsid w:val="00FE6B4A"/>
    <w:rsid w:val="00FF5BB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0405D"/>
  <w15:docId w15:val="{1E36B89B-5C84-4940-B908-EACC5AF16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48E6"/>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nhideWhenUsed/>
    <w:qFormat/>
    <w:rsid w:val="000C48E6"/>
    <w:pPr>
      <w:keepNext/>
      <w:ind w:firstLine="851"/>
      <w:jc w:val="both"/>
      <w:outlineLvl w:val="1"/>
    </w:pPr>
    <w:rPr>
      <w:sz w:val="24"/>
    </w:rPr>
  </w:style>
  <w:style w:type="paragraph" w:styleId="Nagwek3">
    <w:name w:val="heading 3"/>
    <w:basedOn w:val="Nagwek"/>
    <w:next w:val="Tekstpodstawowy"/>
    <w:qFormat/>
    <w:pPr>
      <w:numPr>
        <w:ilvl w:val="2"/>
        <w:numId w:val="1"/>
      </w:numPr>
      <w:spacing w:before="140" w:after="120"/>
      <w:outlineLvl w:val="2"/>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qFormat/>
    <w:rsid w:val="000C48E6"/>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uiPriority w:val="99"/>
    <w:qFormat/>
    <w:rsid w:val="000C48E6"/>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qFormat/>
    <w:rsid w:val="000C48E6"/>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qFormat/>
    <w:rsid w:val="000C48E6"/>
    <w:rPr>
      <w:rFonts w:ascii="Times New Roman" w:eastAsia="Times New Roman" w:hAnsi="Times New Roman" w:cs="Times New Roman"/>
      <w:sz w:val="24"/>
      <w:szCs w:val="20"/>
      <w:lang w:eastAsia="pl-PL"/>
    </w:rPr>
  </w:style>
  <w:style w:type="character" w:styleId="Pogrubienie">
    <w:name w:val="Strong"/>
    <w:basedOn w:val="Domylnaczcionkaakapitu"/>
    <w:uiPriority w:val="22"/>
    <w:qFormat/>
    <w:rsid w:val="00A079EE"/>
    <w:rPr>
      <w:b/>
      <w:bCs/>
    </w:rPr>
  </w:style>
  <w:style w:type="character" w:customStyle="1" w:styleId="Tekstpodstawowy3Znak">
    <w:name w:val="Tekst podstawowy 3 Znak"/>
    <w:basedOn w:val="Domylnaczcionkaakapitu"/>
    <w:link w:val="Tekstpodstawowy3"/>
    <w:qFormat/>
    <w:rsid w:val="00A079EE"/>
    <w:rPr>
      <w:rFonts w:ascii="Times New Roman" w:eastAsia="Times New Roman" w:hAnsi="Times New Roman" w:cs="Times New Roman"/>
      <w:sz w:val="16"/>
      <w:szCs w:val="16"/>
      <w:lang w:eastAsia="pl-PL"/>
    </w:rPr>
  </w:style>
  <w:style w:type="character" w:customStyle="1" w:styleId="ZwykytekstZnak">
    <w:name w:val="Zwykły tekst Znak"/>
    <w:basedOn w:val="Domylnaczcionkaakapitu"/>
    <w:link w:val="Zwykytekst"/>
    <w:uiPriority w:val="99"/>
    <w:qFormat/>
    <w:rsid w:val="00C357BE"/>
    <w:rPr>
      <w:rFonts w:ascii="Courier New" w:eastAsia="Times New Roman" w:hAnsi="Courier New" w:cs="Courier New"/>
      <w:sz w:val="20"/>
      <w:szCs w:val="20"/>
      <w:lang w:eastAsia="pl-PL"/>
    </w:rPr>
  </w:style>
  <w:style w:type="character" w:customStyle="1" w:styleId="StopkaZnak">
    <w:name w:val="Stopka Znak"/>
    <w:basedOn w:val="Domylnaczcionkaakapitu"/>
    <w:link w:val="Stopka"/>
    <w:uiPriority w:val="99"/>
    <w:qFormat/>
    <w:rsid w:val="00CB2F10"/>
    <w:rPr>
      <w:rFonts w:ascii="Times New Roman" w:eastAsia="Times New Roman" w:hAnsi="Times New Roman" w:cs="Times New Roman"/>
      <w:sz w:val="20"/>
      <w:szCs w:val="20"/>
      <w:lang w:eastAsia="pl-PL"/>
    </w:rPr>
  </w:style>
  <w:style w:type="character" w:customStyle="1" w:styleId="czeinternetowe">
    <w:name w:val="Łącze internetowe"/>
    <w:rsid w:val="001D4921"/>
    <w:rPr>
      <w:color w:val="0000FF"/>
      <w:u w:val="single"/>
    </w:rPr>
  </w:style>
  <w:style w:type="character" w:customStyle="1" w:styleId="TekstpodstawowywcityZnak">
    <w:name w:val="Tekst podstawowy wcięty Znak"/>
    <w:basedOn w:val="Domylnaczcionkaakapitu"/>
    <w:link w:val="Tekstpodstawowywcity"/>
    <w:qFormat/>
    <w:rsid w:val="004A66D3"/>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5B5F93"/>
    <w:rPr>
      <w:rFonts w:ascii="Segoe UI" w:eastAsia="Times New Roman" w:hAnsi="Segoe UI" w:cs="Segoe UI"/>
      <w:sz w:val="18"/>
      <w:szCs w:val="18"/>
      <w:lang w:eastAsia="pl-PL"/>
    </w:rPr>
  </w:style>
  <w:style w:type="character" w:customStyle="1" w:styleId="Tekstpodstawowywcity2Znak">
    <w:name w:val="Tekst podstawowy wcięty 2 Znak"/>
    <w:basedOn w:val="Domylnaczcionkaakapitu"/>
    <w:link w:val="Tekstpodstawowywcity2"/>
    <w:qFormat/>
    <w:rsid w:val="007D029D"/>
    <w:rPr>
      <w:rFonts w:ascii="Times New Roman" w:eastAsia="Times New Roman" w:hAnsi="Times New Roman" w:cs="Times New Roman"/>
      <w:sz w:val="20"/>
      <w:szCs w:val="20"/>
      <w:lang w:eastAsia="pl-PL"/>
    </w:r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link w:val="Akapitzlist"/>
    <w:qFormat/>
    <w:locked/>
    <w:rsid w:val="00022F3A"/>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qFormat/>
    <w:rsid w:val="00B56C6E"/>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qFormat/>
    <w:rsid w:val="00045258"/>
    <w:rPr>
      <w:sz w:val="16"/>
      <w:szCs w:val="16"/>
    </w:rPr>
  </w:style>
  <w:style w:type="character" w:customStyle="1" w:styleId="TekstkomentarzaZnak">
    <w:name w:val="Tekst komentarza Znak"/>
    <w:basedOn w:val="Domylnaczcionkaakapitu"/>
    <w:link w:val="Tekstkomentarza"/>
    <w:uiPriority w:val="99"/>
    <w:semiHidden/>
    <w:qFormat/>
    <w:rsid w:val="00045258"/>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045258"/>
    <w:rPr>
      <w:rFonts w:ascii="Times New Roman" w:eastAsia="Times New Roman" w:hAnsi="Times New Roman" w:cs="Times New Roman"/>
      <w:b/>
      <w:bCs/>
      <w:sz w:val="20"/>
      <w:szCs w:val="20"/>
      <w:lang w:eastAsia="pl-PL"/>
    </w:rPr>
  </w:style>
  <w:style w:type="character" w:customStyle="1" w:styleId="Numeracjawierszy">
    <w:name w:val="Numeracja wierszy"/>
  </w:style>
  <w:style w:type="paragraph" w:styleId="Nagwek">
    <w:name w:val="header"/>
    <w:basedOn w:val="Normalny"/>
    <w:next w:val="Tekstpodstawowy"/>
    <w:link w:val="NagwekZnak"/>
    <w:uiPriority w:val="99"/>
    <w:unhideWhenUsed/>
    <w:rsid w:val="000C48E6"/>
    <w:pPr>
      <w:tabs>
        <w:tab w:val="center" w:pos="4536"/>
        <w:tab w:val="right" w:pos="9072"/>
      </w:tabs>
    </w:pPr>
  </w:style>
  <w:style w:type="paragraph" w:styleId="Tekstpodstawowy">
    <w:name w:val="Body Text"/>
    <w:basedOn w:val="Normalny"/>
    <w:link w:val="TekstpodstawowyZnak"/>
    <w:unhideWhenUsed/>
    <w:rsid w:val="000C48E6"/>
    <w:pPr>
      <w:jc w:val="both"/>
    </w:pPr>
    <w:rPr>
      <w:sz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Tekstpodstawowy2">
    <w:name w:val="Body Text 2"/>
    <w:basedOn w:val="Normalny"/>
    <w:link w:val="Tekstpodstawowy2Znak"/>
    <w:unhideWhenUsed/>
    <w:qFormat/>
    <w:rsid w:val="000C48E6"/>
    <w:rPr>
      <w:sz w:val="24"/>
    </w:rPr>
  </w:style>
  <w:style w:type="paragraph" w:customStyle="1" w:styleId="Wyliczaniess">
    <w:name w:val="Wyliczanie ss"/>
    <w:qFormat/>
    <w:rsid w:val="000C48E6"/>
    <w:pPr>
      <w:spacing w:before="56" w:after="56"/>
      <w:ind w:left="340" w:hanging="340"/>
    </w:pPr>
    <w:rPr>
      <w:rFonts w:ascii="Times New Roman" w:eastAsia="Times New Roman" w:hAnsi="Times New Roman" w:cs="Times New Roman"/>
      <w:color w:val="000000"/>
      <w:sz w:val="26"/>
      <w:szCs w:val="26"/>
      <w:lang w:eastAsia="ar-SA"/>
    </w:rPr>
  </w:style>
  <w:style w:type="paragraph" w:customStyle="1" w:styleId="NormalnyWeb1">
    <w:name w:val="Normalny (Web)1"/>
    <w:basedOn w:val="Normalny"/>
    <w:qFormat/>
    <w:rsid w:val="000C48E6"/>
    <w:pPr>
      <w:spacing w:before="100" w:after="100"/>
    </w:pPr>
    <w:rPr>
      <w:sz w:val="24"/>
      <w:szCs w:val="24"/>
      <w:lang w:val="en-US" w:eastAsia="ar-SA"/>
    </w:rPr>
  </w:style>
  <w:style w:type="paragraph" w:styleId="Tekstpodstawowy3">
    <w:name w:val="Body Text 3"/>
    <w:basedOn w:val="Normalny"/>
    <w:link w:val="Tekstpodstawowy3Znak"/>
    <w:qFormat/>
    <w:rsid w:val="00A079EE"/>
    <w:pPr>
      <w:spacing w:after="120"/>
    </w:pPr>
    <w:rPr>
      <w:sz w:val="16"/>
      <w:szCs w:val="16"/>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link w:val="AkapitzlistZnak"/>
    <w:uiPriority w:val="34"/>
    <w:qFormat/>
    <w:rsid w:val="00C17514"/>
    <w:pPr>
      <w:ind w:left="720"/>
      <w:contextualSpacing/>
    </w:pPr>
  </w:style>
  <w:style w:type="paragraph" w:styleId="Zwykytekst">
    <w:name w:val="Plain Text"/>
    <w:basedOn w:val="Normalny"/>
    <w:link w:val="ZwykytekstZnak"/>
    <w:uiPriority w:val="99"/>
    <w:qFormat/>
    <w:rsid w:val="00C357BE"/>
    <w:rPr>
      <w:rFonts w:ascii="Courier New" w:hAnsi="Courier New" w:cs="Courier New"/>
    </w:rPr>
  </w:style>
  <w:style w:type="paragraph" w:styleId="Stopka">
    <w:name w:val="footer"/>
    <w:basedOn w:val="Normalny"/>
    <w:link w:val="StopkaZnak"/>
    <w:uiPriority w:val="99"/>
    <w:unhideWhenUsed/>
    <w:rsid w:val="00CB2F10"/>
    <w:pPr>
      <w:tabs>
        <w:tab w:val="center" w:pos="4536"/>
        <w:tab w:val="right" w:pos="9072"/>
      </w:tabs>
    </w:pPr>
  </w:style>
  <w:style w:type="paragraph" w:customStyle="1" w:styleId="Standard">
    <w:name w:val="Standard"/>
    <w:qFormat/>
    <w:rsid w:val="00EE3816"/>
    <w:pPr>
      <w:widowControl w:val="0"/>
      <w:textAlignment w:val="baseline"/>
    </w:pPr>
    <w:rPr>
      <w:rFonts w:ascii="Calibri" w:eastAsia="Segoe UI" w:hAnsi="Calibri" w:cs="Tahoma"/>
      <w:color w:val="000000"/>
      <w:kern w:val="2"/>
      <w:sz w:val="24"/>
      <w:szCs w:val="24"/>
      <w:lang w:val="en-US" w:bidi="en-US"/>
    </w:rPr>
  </w:style>
  <w:style w:type="paragraph" w:styleId="Tekstpodstawowywcity">
    <w:name w:val="Body Text Indent"/>
    <w:basedOn w:val="Normalny"/>
    <w:link w:val="TekstpodstawowywcityZnak"/>
    <w:rsid w:val="004A66D3"/>
    <w:pPr>
      <w:spacing w:after="120"/>
      <w:ind w:left="283"/>
    </w:pPr>
  </w:style>
  <w:style w:type="paragraph" w:styleId="Tekstdymka">
    <w:name w:val="Balloon Text"/>
    <w:basedOn w:val="Normalny"/>
    <w:link w:val="TekstdymkaZnak"/>
    <w:uiPriority w:val="99"/>
    <w:semiHidden/>
    <w:unhideWhenUsed/>
    <w:qFormat/>
    <w:rsid w:val="005B5F93"/>
    <w:rPr>
      <w:rFonts w:ascii="Segoe UI" w:hAnsi="Segoe UI" w:cs="Segoe UI"/>
      <w:sz w:val="18"/>
      <w:szCs w:val="18"/>
    </w:rPr>
  </w:style>
  <w:style w:type="paragraph" w:styleId="Tekstpodstawowywcity2">
    <w:name w:val="Body Text Indent 2"/>
    <w:basedOn w:val="Normalny"/>
    <w:link w:val="Tekstpodstawowywcity2Znak"/>
    <w:unhideWhenUsed/>
    <w:qFormat/>
    <w:rsid w:val="007D029D"/>
    <w:pPr>
      <w:spacing w:after="120" w:line="480" w:lineRule="auto"/>
      <w:ind w:left="283"/>
    </w:pPr>
  </w:style>
  <w:style w:type="paragraph" w:customStyle="1" w:styleId="tyt">
    <w:name w:val="tyt"/>
    <w:basedOn w:val="Normalny"/>
    <w:qFormat/>
    <w:rsid w:val="00B54D2D"/>
    <w:pPr>
      <w:keepNext/>
      <w:spacing w:before="60" w:after="60"/>
      <w:jc w:val="center"/>
    </w:pPr>
    <w:rPr>
      <w:b/>
      <w:sz w:val="24"/>
      <w:lang w:eastAsia="ar-SA"/>
    </w:rPr>
  </w:style>
  <w:style w:type="paragraph" w:styleId="Tekstprzypisudolnego">
    <w:name w:val="footnote text"/>
    <w:basedOn w:val="Normalny"/>
    <w:link w:val="TekstprzypisudolnegoZnak"/>
    <w:uiPriority w:val="99"/>
    <w:rsid w:val="00B56C6E"/>
  </w:style>
  <w:style w:type="paragraph" w:styleId="Tekstkomentarza">
    <w:name w:val="annotation text"/>
    <w:basedOn w:val="Normalny"/>
    <w:link w:val="TekstkomentarzaZnak"/>
    <w:uiPriority w:val="99"/>
    <w:semiHidden/>
    <w:unhideWhenUsed/>
    <w:qFormat/>
    <w:rsid w:val="00045258"/>
  </w:style>
  <w:style w:type="paragraph" w:styleId="Tematkomentarza">
    <w:name w:val="annotation subject"/>
    <w:basedOn w:val="Tekstkomentarza"/>
    <w:next w:val="Tekstkomentarza"/>
    <w:link w:val="TematkomentarzaZnak"/>
    <w:uiPriority w:val="99"/>
    <w:semiHidden/>
    <w:unhideWhenUsed/>
    <w:qFormat/>
    <w:rsid w:val="00045258"/>
    <w:rPr>
      <w:b/>
      <w:bCs/>
    </w:rPr>
  </w:style>
  <w:style w:type="paragraph" w:styleId="Poprawka">
    <w:name w:val="Revision"/>
    <w:hidden/>
    <w:uiPriority w:val="99"/>
    <w:semiHidden/>
    <w:rsid w:val="00BF09DC"/>
    <w:pPr>
      <w:suppressAutoHyphens w:val="0"/>
    </w:pPr>
    <w:rPr>
      <w:rFonts w:ascii="Times New Roman" w:eastAsia="Times New Roman" w:hAnsi="Times New Roman" w:cs="Times New Roman"/>
      <w:sz w:val="20"/>
      <w:szCs w:val="20"/>
      <w:lang w:eastAsia="pl-PL"/>
    </w:rPr>
  </w:style>
  <w:style w:type="character" w:customStyle="1" w:styleId="markedcontent">
    <w:name w:val="markedcontent"/>
    <w:basedOn w:val="Domylnaczcionkaakapitu"/>
    <w:rsid w:val="00DD6132"/>
  </w:style>
  <w:style w:type="character" w:customStyle="1" w:styleId="highlight">
    <w:name w:val="highlight"/>
    <w:basedOn w:val="Domylnaczcionkaakapitu"/>
    <w:rsid w:val="00DD6132"/>
  </w:style>
  <w:style w:type="character" w:styleId="Odwoanieprzypisudolnego">
    <w:name w:val="footnote reference"/>
    <w:basedOn w:val="Domylnaczcionkaakapitu"/>
    <w:uiPriority w:val="99"/>
    <w:semiHidden/>
    <w:unhideWhenUsed/>
    <w:rsid w:val="00585205"/>
    <w:rPr>
      <w:vertAlign w:val="superscript"/>
    </w:rPr>
  </w:style>
  <w:style w:type="character" w:customStyle="1" w:styleId="Domylnaczcionkaakapitu5">
    <w:name w:val="Domyślna czcionka akapitu5"/>
    <w:rsid w:val="001B73EB"/>
  </w:style>
  <w:style w:type="paragraph" w:customStyle="1" w:styleId="Default">
    <w:name w:val="Default"/>
    <w:rsid w:val="00B03296"/>
    <w:pPr>
      <w:suppressAutoHyphens w:val="0"/>
      <w:autoSpaceDE w:val="0"/>
      <w:autoSpaceDN w:val="0"/>
      <w:adjustRightInd w:val="0"/>
    </w:pPr>
    <w:rPr>
      <w:rFonts w:ascii="Times New Roman" w:hAnsi="Times New Roman" w:cs="Times New Roman"/>
      <w:color w:val="000000"/>
      <w:sz w:val="24"/>
      <w:szCs w:val="24"/>
    </w:rPr>
  </w:style>
  <w:style w:type="paragraph" w:customStyle="1" w:styleId="Normalny1">
    <w:name w:val="Normalny1"/>
    <w:rsid w:val="007E3A53"/>
    <w:pPr>
      <w:widowControl w:val="0"/>
      <w:autoSpaceDN w:val="0"/>
      <w:textAlignment w:val="baseline"/>
    </w:pPr>
    <w:rPr>
      <w:rFonts w:ascii="Times New Roman" w:eastAsia="Calibri" w:hAnsi="Times New Roman" w:cs="Times New Roman"/>
      <w:color w:val="000000"/>
      <w:sz w:val="24"/>
      <w:szCs w:val="24"/>
      <w:lang w:eastAsia="zh-CN"/>
    </w:rPr>
  </w:style>
  <w:style w:type="numbering" w:customStyle="1" w:styleId="WWNum33">
    <w:name w:val="WWNum33"/>
    <w:basedOn w:val="Bezlisty"/>
    <w:rsid w:val="007E3A53"/>
    <w:pPr>
      <w:numPr>
        <w:numId w:val="153"/>
      </w:numPr>
    </w:pPr>
  </w:style>
  <w:style w:type="paragraph" w:styleId="NormalnyWeb">
    <w:name w:val="Normal (Web)"/>
    <w:basedOn w:val="Standard"/>
    <w:rsid w:val="00327BCB"/>
    <w:pPr>
      <w:widowControl/>
      <w:autoSpaceDN w:val="0"/>
      <w:spacing w:before="280" w:after="280"/>
    </w:pPr>
    <w:rPr>
      <w:rFonts w:ascii="Times New Roman" w:eastAsia="Times New Roman" w:hAnsi="Times New Roman" w:cs="Times New Roman"/>
      <w:color w:val="auto"/>
      <w:kern w:val="0"/>
      <w:lang w:val="pl-PL" w:eastAsia="pl-PL" w:bidi="ar-SA"/>
    </w:rPr>
  </w:style>
  <w:style w:type="numbering" w:customStyle="1" w:styleId="WWNum1">
    <w:name w:val="WWNum1"/>
    <w:basedOn w:val="Bezlisty"/>
    <w:rsid w:val="00327BCB"/>
    <w:pPr>
      <w:numPr>
        <w:numId w:val="154"/>
      </w:numPr>
    </w:pPr>
  </w:style>
  <w:style w:type="numbering" w:customStyle="1" w:styleId="WWNum34">
    <w:name w:val="WWNum34"/>
    <w:basedOn w:val="Bezlisty"/>
    <w:rsid w:val="00327BCB"/>
    <w:pPr>
      <w:numPr>
        <w:numId w:val="155"/>
      </w:numPr>
    </w:pPr>
  </w:style>
  <w:style w:type="numbering" w:customStyle="1" w:styleId="WWNum35">
    <w:name w:val="WWNum35"/>
    <w:basedOn w:val="Bezlisty"/>
    <w:rsid w:val="00327BCB"/>
    <w:pPr>
      <w:numPr>
        <w:numId w:val="156"/>
      </w:numPr>
    </w:pPr>
  </w:style>
  <w:style w:type="numbering" w:customStyle="1" w:styleId="WWNum36">
    <w:name w:val="WWNum36"/>
    <w:basedOn w:val="Bezlisty"/>
    <w:rsid w:val="00327BCB"/>
    <w:pPr>
      <w:numPr>
        <w:numId w:val="157"/>
      </w:numPr>
    </w:pPr>
  </w:style>
  <w:style w:type="numbering" w:customStyle="1" w:styleId="WWNum3">
    <w:name w:val="WWNum3"/>
    <w:basedOn w:val="Bezlisty"/>
    <w:rsid w:val="00877276"/>
    <w:pPr>
      <w:numPr>
        <w:numId w:val="164"/>
      </w:numPr>
    </w:pPr>
  </w:style>
  <w:style w:type="numbering" w:customStyle="1" w:styleId="WWNum4">
    <w:name w:val="WWNum4"/>
    <w:basedOn w:val="Bezlisty"/>
    <w:rsid w:val="00877276"/>
    <w:pPr>
      <w:numPr>
        <w:numId w:val="165"/>
      </w:numPr>
    </w:pPr>
  </w:style>
  <w:style w:type="numbering" w:customStyle="1" w:styleId="WWNum6">
    <w:name w:val="WWNum6"/>
    <w:basedOn w:val="Bezlisty"/>
    <w:rsid w:val="00746CD7"/>
    <w:pPr>
      <w:numPr>
        <w:numId w:val="166"/>
      </w:numPr>
    </w:pPr>
  </w:style>
  <w:style w:type="numbering" w:customStyle="1" w:styleId="WWNum7">
    <w:name w:val="WWNum7"/>
    <w:basedOn w:val="Bezlisty"/>
    <w:rsid w:val="00746CD7"/>
    <w:pPr>
      <w:numPr>
        <w:numId w:val="167"/>
      </w:numPr>
    </w:pPr>
  </w:style>
  <w:style w:type="numbering" w:customStyle="1" w:styleId="WWNum8">
    <w:name w:val="WWNum8"/>
    <w:basedOn w:val="Bezlisty"/>
    <w:rsid w:val="00746CD7"/>
    <w:pPr>
      <w:numPr>
        <w:numId w:val="168"/>
      </w:numPr>
    </w:pPr>
  </w:style>
  <w:style w:type="numbering" w:customStyle="1" w:styleId="WWNum20">
    <w:name w:val="WWNum20"/>
    <w:basedOn w:val="Bezlisty"/>
    <w:rsid w:val="001D7AAD"/>
    <w:pPr>
      <w:numPr>
        <w:numId w:val="171"/>
      </w:numPr>
    </w:pPr>
  </w:style>
  <w:style w:type="numbering" w:customStyle="1" w:styleId="WWNum21">
    <w:name w:val="WWNum21"/>
    <w:basedOn w:val="Bezlisty"/>
    <w:rsid w:val="001D7AAD"/>
    <w:pPr>
      <w:numPr>
        <w:numId w:val="172"/>
      </w:numPr>
    </w:pPr>
  </w:style>
  <w:style w:type="table" w:styleId="Tabela-Siatka">
    <w:name w:val="Table Grid"/>
    <w:basedOn w:val="Standardowy"/>
    <w:uiPriority w:val="59"/>
    <w:rsid w:val="00C43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10">
    <w:name w:val="WWNum110"/>
    <w:basedOn w:val="Bezlisty"/>
    <w:rsid w:val="00A97F75"/>
    <w:pPr>
      <w:numPr>
        <w:numId w:val="243"/>
      </w:numPr>
    </w:pPr>
  </w:style>
  <w:style w:type="character" w:styleId="Hipercze">
    <w:name w:val="Hyperlink"/>
    <w:basedOn w:val="Domylnaczcionkaakapitu"/>
    <w:unhideWhenUsed/>
    <w:rsid w:val="00C0387E"/>
    <w:rPr>
      <w:color w:val="0000FF" w:themeColor="hyperlink"/>
      <w:u w:val="single"/>
    </w:rPr>
  </w:style>
  <w:style w:type="character" w:styleId="Nierozpoznanawzmianka">
    <w:name w:val="Unresolved Mention"/>
    <w:basedOn w:val="Domylnaczcionkaakapitu"/>
    <w:uiPriority w:val="99"/>
    <w:semiHidden/>
    <w:unhideWhenUsed/>
    <w:rsid w:val="00C0387E"/>
    <w:rPr>
      <w:color w:val="605E5C"/>
      <w:shd w:val="clear" w:color="auto" w:fill="E1DFDD"/>
    </w:rPr>
  </w:style>
  <w:style w:type="numbering" w:customStyle="1" w:styleId="WWNum1101">
    <w:name w:val="WWNum1101"/>
    <w:basedOn w:val="Bezlisty"/>
    <w:rsid w:val="003811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15280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psary.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B595A8-951A-4BAF-B66D-BE6214FDB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44</Pages>
  <Words>19726</Words>
  <Characters>118358</Characters>
  <Application>Microsoft Office Word</Application>
  <DocSecurity>0</DocSecurity>
  <Lines>986</Lines>
  <Paragraphs>275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bmazurek</dc:creator>
  <cp:lastModifiedBy>Arkadiusz Maraszek</cp:lastModifiedBy>
  <cp:revision>9</cp:revision>
  <cp:lastPrinted>2024-05-16T12:37:00Z</cp:lastPrinted>
  <dcterms:created xsi:type="dcterms:W3CDTF">2024-05-14T10:37:00Z</dcterms:created>
  <dcterms:modified xsi:type="dcterms:W3CDTF">2024-05-16T13:01:00Z</dcterms:modified>
  <dc:language>pl-PL</dc:language>
</cp:coreProperties>
</file>