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FDF3" w14:textId="77777777"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14B01AC3" w14:textId="03260264" w:rsidR="009E0E92" w:rsidRPr="00BD3069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 xml:space="preserve">ZP NR </w:t>
      </w:r>
      <w:r w:rsidR="00D03B63" w:rsidRPr="00BD3069">
        <w:rPr>
          <w:rFonts w:ascii="Times New Roman" w:hAnsi="Times New Roman"/>
          <w:b/>
          <w:sz w:val="24"/>
          <w:szCs w:val="24"/>
        </w:rPr>
        <w:t>DOA.202.25</w:t>
      </w:r>
      <w:r w:rsidR="0076176B" w:rsidRPr="00BD3069">
        <w:rPr>
          <w:rFonts w:ascii="Times New Roman" w:hAnsi="Times New Roman"/>
          <w:b/>
          <w:sz w:val="24"/>
          <w:szCs w:val="24"/>
        </w:rPr>
        <w:t>1</w:t>
      </w:r>
      <w:r w:rsidR="00D03B63" w:rsidRPr="00BD3069">
        <w:rPr>
          <w:rFonts w:ascii="Times New Roman" w:hAnsi="Times New Roman"/>
          <w:b/>
          <w:sz w:val="24"/>
          <w:szCs w:val="24"/>
        </w:rPr>
        <w:t>.2021</w:t>
      </w:r>
    </w:p>
    <w:p w14:paraId="42FF6941" w14:textId="567AEE93" w:rsidR="009E0E92" w:rsidRPr="00BD3069" w:rsidRDefault="003048FE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>Umo</w:t>
      </w:r>
      <w:r w:rsidR="00D03B63" w:rsidRPr="00BD3069">
        <w:rPr>
          <w:rFonts w:ascii="Times New Roman" w:hAnsi="Times New Roman"/>
          <w:b/>
          <w:sz w:val="24"/>
          <w:szCs w:val="24"/>
        </w:rPr>
        <w:t>wa nr DA-</w:t>
      </w:r>
      <w:r w:rsidR="00AB2FCB" w:rsidRPr="00BD3069">
        <w:rPr>
          <w:rFonts w:ascii="Times New Roman" w:hAnsi="Times New Roman"/>
          <w:b/>
          <w:sz w:val="24"/>
          <w:szCs w:val="24"/>
        </w:rPr>
        <w:t>P</w:t>
      </w:r>
      <w:r w:rsidR="00F74362" w:rsidRPr="00BD3069">
        <w:rPr>
          <w:rFonts w:ascii="Times New Roman" w:hAnsi="Times New Roman"/>
          <w:b/>
          <w:sz w:val="24"/>
          <w:szCs w:val="24"/>
        </w:rPr>
        <w:t>Z</w:t>
      </w:r>
      <w:r w:rsidR="00D03B63" w:rsidRPr="00BD3069">
        <w:rPr>
          <w:rFonts w:ascii="Times New Roman" w:hAnsi="Times New Roman"/>
          <w:b/>
          <w:sz w:val="24"/>
          <w:szCs w:val="24"/>
        </w:rPr>
        <w:t>-1/2021</w:t>
      </w:r>
    </w:p>
    <w:p w14:paraId="5B75C837" w14:textId="77777777"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na podstawie </w:t>
      </w:r>
      <w:r w:rsidRPr="00BD3069">
        <w:rPr>
          <w:b/>
          <w:bCs/>
          <w:sz w:val="22"/>
          <w:szCs w:val="22"/>
        </w:rPr>
        <w:t xml:space="preserve">Regulaminu </w:t>
      </w:r>
      <w:bookmarkStart w:id="0" w:name="_Hlk40205536"/>
      <w:r w:rsidRPr="00BD3069">
        <w:rPr>
          <w:b/>
          <w:bCs/>
          <w:sz w:val="22"/>
          <w:szCs w:val="22"/>
        </w:rPr>
        <w:t>udzielania zamówień publicznych obowiązującego</w:t>
      </w:r>
    </w:p>
    <w:p w14:paraId="508ECB82" w14:textId="77777777"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w Zarządzie Komunalnych Zasobów Lokalowych sp. z o. o.</w:t>
      </w:r>
      <w:bookmarkEnd w:id="0"/>
      <w:r w:rsidRPr="00BD3069">
        <w:rPr>
          <w:b/>
          <w:sz w:val="22"/>
          <w:szCs w:val="22"/>
        </w:rPr>
        <w:t>, zwana dalej „Umową”</w:t>
      </w:r>
    </w:p>
    <w:p w14:paraId="112218CA" w14:textId="77777777"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641DB9B3" w14:textId="77777777" w:rsidR="009E0E92" w:rsidRPr="00BD306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 ........................... 2021 r. pomiędzy:</w:t>
      </w:r>
      <w:r w:rsidRPr="00BD3069">
        <w:rPr>
          <w:sz w:val="22"/>
          <w:szCs w:val="22"/>
        </w:rPr>
        <w:tab/>
      </w:r>
    </w:p>
    <w:p w14:paraId="6369EA55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14:paraId="065D7C01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4B6AD761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........................................................</w:t>
      </w:r>
    </w:p>
    <w:p w14:paraId="5CD573BC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</w:p>
    <w:p w14:paraId="03C5E8CA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14:paraId="5A8039AA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04311603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…………………………………………………………………………………………………..…….….</w:t>
      </w:r>
    </w:p>
    <w:p w14:paraId="6A26301A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56104C6E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…………………………………………………………………………………………................……...</w:t>
      </w:r>
    </w:p>
    <w:p w14:paraId="4A5102E2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reprezentowaną/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Pr="00BD3069">
        <w:rPr>
          <w:sz w:val="22"/>
          <w:szCs w:val="22"/>
        </w:rPr>
        <w:t xml:space="preserve"> przez</w:t>
      </w:r>
    </w:p>
    <w:p w14:paraId="20E879A9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11900EE8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……………………………………………………………………………………………………….…..</w:t>
      </w:r>
    </w:p>
    <w:p w14:paraId="7D47F274" w14:textId="78D9893B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="00AB2FCB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dalej</w:t>
      </w:r>
      <w:r w:rsidRPr="00BD3069">
        <w:rPr>
          <w:b/>
          <w:sz w:val="22"/>
          <w:szCs w:val="22"/>
        </w:rPr>
        <w:t xml:space="preserve"> „Wykonawcą” (</w:t>
      </w:r>
      <w:r w:rsidRPr="00BD3069">
        <w:rPr>
          <w:sz w:val="22"/>
          <w:szCs w:val="22"/>
        </w:rPr>
        <w:t>dokumenty potwierdzające umocowanie osób reprezentujących Wykonawcę do podpisania umowy dołączono do Umowy),</w:t>
      </w:r>
    </w:p>
    <w:p w14:paraId="4C2D58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„Stroną”.</w:t>
      </w:r>
    </w:p>
    <w:p w14:paraId="02A848C5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0CFC5821" w14:textId="77777777"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14:paraId="47CDA40F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371BBB84" w14:textId="77777777"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14:paraId="3DF58CF9" w14:textId="78D9C7A0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14:paraId="102DF404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14:paraId="4DF702D6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14:paraId="1834AD3A" w14:textId="14E30858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14:paraId="64C3DB41" w14:textId="77777777"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37E6499C" w14:textId="77777777" w:rsidR="009E0E92" w:rsidRPr="00BD3069" w:rsidRDefault="003048FE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Przedmiot Umowy</w:t>
      </w:r>
    </w:p>
    <w:p w14:paraId="165FAD80" w14:textId="648F214C" w:rsidR="00AB2FCB" w:rsidRPr="00BD3069" w:rsidRDefault="003048FE" w:rsidP="00AB2FC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Strony zawierają umowę, na mocy której Wykonawca zobowiązuje się do wykonania usługi </w:t>
      </w:r>
      <w:r w:rsidR="00AB2FCB" w:rsidRP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polegającej na wykonaniu </w:t>
      </w:r>
      <w:r w:rsidR="00AB2FCB" w:rsidRPr="00BD3069">
        <w:rPr>
          <w:b/>
          <w:sz w:val="22"/>
          <w:szCs w:val="22"/>
        </w:rPr>
        <w:t>przeglądu tzw. „zerowego” sprzętu</w:t>
      </w:r>
      <w:r w:rsidR="00AB2FCB" w:rsidRPr="00BD3069">
        <w:rPr>
          <w:sz w:val="22"/>
          <w:szCs w:val="22"/>
        </w:rPr>
        <w:t xml:space="preserve">, którego wykaz stanowi </w:t>
      </w:r>
      <w:r w:rsidR="00AB2FCB" w:rsidRPr="00BD3069">
        <w:rPr>
          <w:b/>
          <w:sz w:val="22"/>
          <w:szCs w:val="22"/>
        </w:rPr>
        <w:t>załącznik nr 1</w:t>
      </w:r>
      <w:r w:rsidR="00AB2FCB" w:rsidRPr="00BD3069">
        <w:rPr>
          <w:sz w:val="22"/>
          <w:szCs w:val="22"/>
        </w:rPr>
        <w:t xml:space="preserve"> do niniejszej umowy,</w:t>
      </w:r>
      <w:r w:rsidR="00AB2FCB" w:rsidRPr="00BD3069">
        <w:rPr>
          <w:b/>
          <w:sz w:val="22"/>
          <w:szCs w:val="22"/>
        </w:rPr>
        <w:t xml:space="preserve"> </w:t>
      </w:r>
      <w:r w:rsidR="00AB2FCB" w:rsidRPr="00BD3069">
        <w:rPr>
          <w:bCs/>
          <w:sz w:val="22"/>
          <w:szCs w:val="22"/>
        </w:rPr>
        <w:t>zainstalowanego w obrębie</w:t>
      </w:r>
      <w:r w:rsidR="00AB2FCB" w:rsidRPr="00BD3069">
        <w:rPr>
          <w:b/>
          <w:sz w:val="22"/>
          <w:szCs w:val="22"/>
        </w:rPr>
        <w:t xml:space="preserve"> Dworca autobusowego Poznań Główny </w:t>
      </w:r>
      <w:r w:rsidR="00AB2FCB" w:rsidRPr="00BD3069">
        <w:rPr>
          <w:sz w:val="22"/>
          <w:szCs w:val="22"/>
        </w:rPr>
        <w:t xml:space="preserve">(dalej jako Dworzec) </w:t>
      </w:r>
      <w:r w:rsidR="00AB2FCB" w:rsidRPr="00BD3069">
        <w:rPr>
          <w:b/>
          <w:sz w:val="22"/>
          <w:szCs w:val="22"/>
        </w:rPr>
        <w:t xml:space="preserve">przy ul. Stanisława Matyi 2 w Poznaniu, </w:t>
      </w:r>
      <w:r w:rsidR="00AB2FCB" w:rsidRPr="00BD3069">
        <w:rPr>
          <w:sz w:val="22"/>
          <w:szCs w:val="22"/>
        </w:rPr>
        <w:t xml:space="preserve">dalej jako </w:t>
      </w:r>
      <w:r w:rsidR="00A1173B" w:rsidRPr="00BD3069">
        <w:rPr>
          <w:sz w:val="22"/>
          <w:szCs w:val="22"/>
        </w:rPr>
        <w:t>P</w:t>
      </w:r>
      <w:r w:rsidR="00AB2FCB" w:rsidRPr="00BD3069">
        <w:rPr>
          <w:sz w:val="22"/>
          <w:szCs w:val="22"/>
        </w:rPr>
        <w:t xml:space="preserve">rzedmiot Umowy. </w:t>
      </w:r>
    </w:p>
    <w:p w14:paraId="1C3A5935" w14:textId="517D9652" w:rsidR="00AB2FCB" w:rsidRPr="00BD3069" w:rsidRDefault="00AB2FCB" w:rsidP="00AB2FC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Zakres czynności do wykonania w ramach Przedmiotu Umowy, o którym mowa w ust. 1 obejmuje: </w:t>
      </w:r>
    </w:p>
    <w:p w14:paraId="057D0187" w14:textId="111485D6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stanu technicznego (stan obudowy, poprawność montażu</w:t>
      </w:r>
      <w:r w:rsidR="00491CF0" w:rsidRPr="00BD3069">
        <w:rPr>
          <w:sz w:val="22"/>
          <w:szCs w:val="22"/>
          <w:shd w:val="clear" w:color="auto" w:fill="FFFFFF"/>
        </w:rPr>
        <w:t>, sprawdzenie mocowań</w:t>
      </w:r>
      <w:r w:rsidRPr="00BD3069">
        <w:rPr>
          <w:sz w:val="22"/>
          <w:szCs w:val="22"/>
          <w:shd w:val="clear" w:color="auto" w:fill="FFFFFF"/>
        </w:rPr>
        <w:t>),</w:t>
      </w:r>
    </w:p>
    <w:p w14:paraId="27B03F28" w14:textId="1FB3EF12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 xml:space="preserve">sprawdzenie </w:t>
      </w:r>
      <w:r w:rsidR="00D308FC" w:rsidRPr="00BD3069">
        <w:rPr>
          <w:sz w:val="22"/>
          <w:szCs w:val="22"/>
          <w:shd w:val="clear" w:color="auto" w:fill="FFFFFF"/>
        </w:rPr>
        <w:t xml:space="preserve">poprawności </w:t>
      </w:r>
      <w:r w:rsidRPr="00BD3069">
        <w:rPr>
          <w:sz w:val="22"/>
          <w:szCs w:val="22"/>
          <w:shd w:val="clear" w:color="auto" w:fill="FFFFFF"/>
        </w:rPr>
        <w:t>połączeń elektrycznych,</w:t>
      </w:r>
    </w:p>
    <w:p w14:paraId="2F73B454" w14:textId="77777777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poprawności działania chłodzenia (pasywnego/aktywnego),</w:t>
      </w:r>
    </w:p>
    <w:p w14:paraId="04D9C958" w14:textId="77777777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sprawdzenie poprawności wyświetlania,</w:t>
      </w:r>
    </w:p>
    <w:p w14:paraId="537D7B2A" w14:textId="3CCB8FE9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  <w:shd w:val="clear" w:color="auto" w:fill="FFFFFF"/>
        </w:rPr>
        <w:t>czyszczenie tablicy wewnątrz i zewnątrz (elektroniki, ekranu</w:t>
      </w:r>
      <w:r w:rsidR="00BC4727">
        <w:rPr>
          <w:sz w:val="22"/>
          <w:szCs w:val="22"/>
          <w:shd w:val="clear" w:color="auto" w:fill="FFFFFF"/>
        </w:rPr>
        <w:t>, obudowy</w:t>
      </w:r>
      <w:r w:rsidRPr="00BD3069">
        <w:rPr>
          <w:sz w:val="22"/>
          <w:szCs w:val="22"/>
          <w:shd w:val="clear" w:color="auto" w:fill="FFFFFF"/>
        </w:rPr>
        <w:t xml:space="preserve">), </w:t>
      </w:r>
    </w:p>
    <w:p w14:paraId="506C8F73" w14:textId="4471A34F" w:rsidR="00AB2FCB" w:rsidRPr="00BD3069" w:rsidRDefault="00AB2FCB" w:rsidP="00AB2FCB">
      <w:pPr>
        <w:pStyle w:val="Akapitzlist"/>
        <w:numPr>
          <w:ilvl w:val="0"/>
          <w:numId w:val="12"/>
        </w:numPr>
        <w:contextualSpacing/>
        <w:rPr>
          <w:sz w:val="22"/>
          <w:szCs w:val="22"/>
          <w:highlight w:val="white"/>
        </w:rPr>
      </w:pPr>
      <w:r w:rsidRPr="00BD3069">
        <w:rPr>
          <w:sz w:val="22"/>
          <w:szCs w:val="22"/>
        </w:rPr>
        <w:t>wskazanie zakresu niezbędnych prac naprawczych, wraz z oszacowaniem ich kosztu netto</w:t>
      </w:r>
      <w:r w:rsidR="00927200" w:rsidRPr="00BD3069">
        <w:rPr>
          <w:sz w:val="22"/>
          <w:szCs w:val="22"/>
        </w:rPr>
        <w:t>.</w:t>
      </w:r>
    </w:p>
    <w:p w14:paraId="64000787" w14:textId="4D6160CC" w:rsidR="009E0E92" w:rsidRPr="00BD3069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Wykonawca zobowiązuje się do wykonywania zakresu prac sprzętem przystosowanym do wykonywania czynności objętych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 oraz zastosowania materiałów</w:t>
      </w:r>
      <w:r w:rsidR="00927200" w:rsidRPr="00BD3069">
        <w:rPr>
          <w:sz w:val="22"/>
          <w:szCs w:val="22"/>
        </w:rPr>
        <w:t xml:space="preserve">, które </w:t>
      </w:r>
      <w:r w:rsidRPr="00BD3069">
        <w:rPr>
          <w:sz w:val="22"/>
          <w:szCs w:val="22"/>
        </w:rPr>
        <w:t>powinny odpowiadać wymogom jakościowym dopuszczającym do obrotu i stosowania w budownictwie określonym w Ustawie z dnia 16 kwietnia 2004 r. o wyrobach budowlanych (</w:t>
      </w:r>
      <w:proofErr w:type="spellStart"/>
      <w:r w:rsidRPr="00BD3069">
        <w:rPr>
          <w:sz w:val="22"/>
          <w:szCs w:val="22"/>
        </w:rPr>
        <w:t>t.j</w:t>
      </w:r>
      <w:proofErr w:type="spellEnd"/>
      <w:r w:rsidRPr="00BD3069">
        <w:rPr>
          <w:sz w:val="22"/>
          <w:szCs w:val="22"/>
        </w:rPr>
        <w:t xml:space="preserve">. Dz. U. z 2020 r., poz. 215 z </w:t>
      </w:r>
      <w:proofErr w:type="spellStart"/>
      <w:r w:rsidRPr="00BD3069">
        <w:rPr>
          <w:sz w:val="22"/>
          <w:szCs w:val="22"/>
        </w:rPr>
        <w:t>późn</w:t>
      </w:r>
      <w:proofErr w:type="spellEnd"/>
      <w:r w:rsidRPr="00BD3069">
        <w:rPr>
          <w:sz w:val="22"/>
          <w:szCs w:val="22"/>
        </w:rPr>
        <w:t xml:space="preserve">. zm.). Ewentualna zmiana rodzaju czy standardu materiałów wymaga uprzedniej zgody Zamawiającego. Wykonawca ponosi pełną odpowiedzialność za skutki wynikające z zastosowania niewłaściwych materiałów, niespełniających polskich norm oraz obowiązujących przepisów. </w:t>
      </w:r>
    </w:p>
    <w:p w14:paraId="702DB2B0" w14:textId="48AB643F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Pr="00BD3069">
        <w:rPr>
          <w:rFonts w:eastAsia="Courier New"/>
          <w:kern w:val="2"/>
          <w:sz w:val="22"/>
          <w:szCs w:val="22"/>
          <w:lang w:eastAsia="hi-IN"/>
        </w:rPr>
        <w:br/>
        <w:t>materiałów itp.</w:t>
      </w:r>
    </w:p>
    <w:p w14:paraId="7231A3E5" w14:textId="2BCB6041" w:rsidR="00A1173B" w:rsidRPr="00BD3069" w:rsidRDefault="00A1173B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teren Dworca w niezbędnym zakresie, celem należytego wykonania Przedmiotu Umowy. Wykonawca wykorzysta otrzymane w związku </w:t>
      </w:r>
      <w:r w:rsidRPr="00BD3069">
        <w:rPr>
          <w:sz w:val="22"/>
          <w:szCs w:val="22"/>
        </w:rPr>
        <w:br/>
        <w:t xml:space="preserve">z realizacją umowy materiały i informacje wyłącznie w celu jej wykonania i zobowiązuje się do ich nieudostępniania osobom trzecim. </w:t>
      </w:r>
    </w:p>
    <w:p w14:paraId="242CF251" w14:textId="44A005E5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Odbiór </w:t>
      </w:r>
      <w:r w:rsidR="00927200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 stanowiących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 Umowy nastąpi na podstawie Protokołu Odbioru Końcowego </w:t>
      </w:r>
      <w:r w:rsidR="00927200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(z zastrzeżeniem ustępów poniżej), w którym będą zawarte wszystkie uwagi dotyczące wykonanych prac (protokół odbioru </w:t>
      </w:r>
      <w:r w:rsidR="00A1173B" w:rsidRPr="00BD3069">
        <w:rPr>
          <w:sz w:val="22"/>
          <w:szCs w:val="22"/>
        </w:rPr>
        <w:t xml:space="preserve">końcowego </w:t>
      </w:r>
      <w:r w:rsidRPr="00BD3069">
        <w:rPr>
          <w:sz w:val="22"/>
          <w:szCs w:val="22"/>
        </w:rPr>
        <w:t xml:space="preserve">prac dla </w:t>
      </w:r>
      <w:r w:rsidR="00927200" w:rsidRPr="00BD3069">
        <w:rPr>
          <w:sz w:val="22"/>
          <w:szCs w:val="22"/>
        </w:rPr>
        <w:t xml:space="preserve">wszystkich </w:t>
      </w:r>
      <w:r w:rsidRPr="00BD3069">
        <w:rPr>
          <w:sz w:val="22"/>
          <w:szCs w:val="22"/>
        </w:rPr>
        <w:t>urządzeń łącznie)</w:t>
      </w:r>
      <w:r w:rsidR="00284552" w:rsidRPr="00BD3069">
        <w:rPr>
          <w:sz w:val="22"/>
          <w:szCs w:val="22"/>
        </w:rPr>
        <w:t xml:space="preserve">, wraz z dokumentacją, </w:t>
      </w:r>
      <w:r w:rsidR="00284552" w:rsidRPr="00BD3069">
        <w:rPr>
          <w:sz w:val="22"/>
          <w:szCs w:val="22"/>
        </w:rPr>
        <w:br/>
        <w:t xml:space="preserve">o której mowa w ust. </w:t>
      </w:r>
      <w:r w:rsidR="00A1173B" w:rsidRPr="00BD3069">
        <w:rPr>
          <w:sz w:val="22"/>
          <w:szCs w:val="22"/>
        </w:rPr>
        <w:t>8</w:t>
      </w:r>
      <w:r w:rsidR="00284552" w:rsidRPr="00BD3069">
        <w:rPr>
          <w:sz w:val="22"/>
          <w:szCs w:val="22"/>
        </w:rPr>
        <w:t>.</w:t>
      </w:r>
      <w:r w:rsidRPr="00BD3069">
        <w:rPr>
          <w:sz w:val="22"/>
          <w:szCs w:val="22"/>
        </w:rPr>
        <w:t xml:space="preserve"> </w:t>
      </w:r>
    </w:p>
    <w:p w14:paraId="6B58C1F3" w14:textId="2C1C7F41"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zobowiązany jest niezwłocznie zgłaszać Zamawiającemu do odbioru częściowego</w:t>
      </w:r>
      <w:r w:rsidRPr="00BD3069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BD3069">
        <w:rPr>
          <w:sz w:val="22"/>
          <w:szCs w:val="22"/>
        </w:rPr>
        <w:t>niezwłocznie</w:t>
      </w:r>
      <w:r w:rsidRPr="00BD3069">
        <w:rPr>
          <w:sz w:val="22"/>
          <w:szCs w:val="22"/>
        </w:rPr>
        <w:t>, umożliwiając ich odbiór przez inspektora nadzoru</w:t>
      </w:r>
      <w:r w:rsidR="00927200" w:rsidRPr="00BD3069">
        <w:rPr>
          <w:sz w:val="22"/>
          <w:szCs w:val="22"/>
        </w:rPr>
        <w:t xml:space="preserve"> lub inną upoważnioną osobę</w:t>
      </w:r>
      <w:r w:rsidRPr="00BD3069">
        <w:rPr>
          <w:sz w:val="22"/>
          <w:szCs w:val="22"/>
        </w:rPr>
        <w:t xml:space="preserve">. Jeżeli Wykonawca nie dopełni tego obowiązku </w:t>
      </w:r>
      <w:r w:rsidR="00284552" w:rsidRPr="00BD3069">
        <w:rPr>
          <w:sz w:val="22"/>
          <w:szCs w:val="22"/>
        </w:rPr>
        <w:t xml:space="preserve">będzie </w:t>
      </w:r>
      <w:r w:rsidRPr="00BD3069">
        <w:rPr>
          <w:sz w:val="22"/>
          <w:szCs w:val="22"/>
        </w:rPr>
        <w:t xml:space="preserve">zobowiązany na żądanie odkryć elementy lub wykonać prace niezbędne do zbadania </w:t>
      </w:r>
      <w:r w:rsidR="00927200" w:rsidRPr="00BD3069">
        <w:rPr>
          <w:sz w:val="22"/>
          <w:szCs w:val="22"/>
        </w:rPr>
        <w:t>wykonania prac</w:t>
      </w:r>
      <w:r w:rsidRPr="00BD3069">
        <w:rPr>
          <w:sz w:val="22"/>
          <w:szCs w:val="22"/>
        </w:rPr>
        <w:t xml:space="preserve">, a następnie przywrócić na własny koszt elementy do stanu poprzedniego. W przypadku niewykonania obowiązku zawiadomienia </w:t>
      </w:r>
      <w:r w:rsidR="00927200" w:rsidRPr="00BD3069">
        <w:rPr>
          <w:sz w:val="22"/>
          <w:szCs w:val="22"/>
        </w:rPr>
        <w:t xml:space="preserve">prace </w:t>
      </w:r>
      <w:r w:rsidRPr="00BD3069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których elementem były roboty zanikające i ulegające zakryciu. Odbiór robót zanikających i ulegających zakryciu nie jest uważany za częściowe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</w:t>
      </w:r>
      <w:r w:rsidR="00D70DA2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za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Umowy. </w:t>
      </w:r>
    </w:p>
    <w:p w14:paraId="3B5A86FA" w14:textId="6BC81086" w:rsidR="00284552" w:rsidRPr="00BD3069" w:rsidRDefault="003048FE" w:rsidP="00284552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Wraz ze zgłoszeniem gotowości </w:t>
      </w:r>
      <w:r w:rsidR="00A1173B" w:rsidRPr="00BD3069">
        <w:rPr>
          <w:sz w:val="22"/>
          <w:szCs w:val="22"/>
        </w:rPr>
        <w:t xml:space="preserve">do </w:t>
      </w:r>
      <w:r w:rsidRPr="00BD3069">
        <w:rPr>
          <w:sz w:val="22"/>
          <w:szCs w:val="22"/>
        </w:rPr>
        <w:t xml:space="preserve">odbioru końcowego </w:t>
      </w:r>
      <w:r w:rsidR="00284552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</w:t>
      </w:r>
      <w:r w:rsidRPr="00BD3069">
        <w:rPr>
          <w:sz w:val="22"/>
          <w:szCs w:val="22"/>
        </w:rPr>
        <w:br/>
        <w:t xml:space="preserve">w szczególności: a) </w:t>
      </w:r>
      <w:r w:rsidR="00927200" w:rsidRPr="00BD3069">
        <w:rPr>
          <w:sz w:val="22"/>
          <w:szCs w:val="22"/>
        </w:rPr>
        <w:t>protokół z wykonanych czynności w odniesieniu do każdego z urządzeń z wyszczególnieniem wykon</w:t>
      </w:r>
      <w:r w:rsidR="00284552" w:rsidRPr="00BD3069">
        <w:rPr>
          <w:sz w:val="22"/>
          <w:szCs w:val="22"/>
        </w:rPr>
        <w:t>anych prac</w:t>
      </w:r>
      <w:r w:rsidR="00A1173B" w:rsidRPr="00BD3069">
        <w:rPr>
          <w:sz w:val="22"/>
          <w:szCs w:val="22"/>
        </w:rPr>
        <w:t xml:space="preserve">, </w:t>
      </w:r>
      <w:r w:rsidR="00284552" w:rsidRPr="00BD3069">
        <w:rPr>
          <w:sz w:val="22"/>
          <w:szCs w:val="22"/>
        </w:rPr>
        <w:t xml:space="preserve">zgodnie z </w:t>
      </w:r>
      <w:r w:rsidR="00927200" w:rsidRPr="00BD3069">
        <w:rPr>
          <w:sz w:val="22"/>
          <w:szCs w:val="22"/>
        </w:rPr>
        <w:t>zakre</w:t>
      </w:r>
      <w:r w:rsidR="00284552" w:rsidRPr="00BD3069">
        <w:rPr>
          <w:sz w:val="22"/>
          <w:szCs w:val="22"/>
        </w:rPr>
        <w:t>sem</w:t>
      </w:r>
      <w:r w:rsidR="00927200" w:rsidRPr="00BD3069">
        <w:rPr>
          <w:sz w:val="22"/>
          <w:szCs w:val="22"/>
        </w:rPr>
        <w:t xml:space="preserve"> wskazan</w:t>
      </w:r>
      <w:r w:rsidR="00284552" w:rsidRPr="00BD3069">
        <w:rPr>
          <w:sz w:val="22"/>
          <w:szCs w:val="22"/>
        </w:rPr>
        <w:t xml:space="preserve">ym </w:t>
      </w:r>
      <w:r w:rsidR="00927200" w:rsidRPr="00BD3069">
        <w:rPr>
          <w:sz w:val="22"/>
          <w:szCs w:val="22"/>
        </w:rPr>
        <w:t xml:space="preserve">w ust. 2, </w:t>
      </w:r>
      <w:r w:rsidRPr="00BD3069">
        <w:rPr>
          <w:sz w:val="22"/>
          <w:szCs w:val="22"/>
        </w:rPr>
        <w:t xml:space="preserve">b) oświadczenie osoby </w:t>
      </w:r>
      <w:r w:rsidR="00491CF0" w:rsidRPr="00BD3069">
        <w:rPr>
          <w:sz w:val="22"/>
          <w:szCs w:val="22"/>
        </w:rPr>
        <w:t xml:space="preserve">realizującej </w:t>
      </w:r>
      <w:r w:rsidR="00A1173B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 Umowy </w:t>
      </w:r>
      <w:r w:rsidRPr="00BD3069">
        <w:rPr>
          <w:sz w:val="22"/>
          <w:szCs w:val="22"/>
        </w:rPr>
        <w:t xml:space="preserve">o zgodności wykonania </w:t>
      </w:r>
      <w:r w:rsidR="00284552" w:rsidRPr="00BD3069">
        <w:rPr>
          <w:sz w:val="22"/>
          <w:szCs w:val="22"/>
        </w:rPr>
        <w:t xml:space="preserve">czynności </w:t>
      </w:r>
      <w:r w:rsidRPr="00BD3069">
        <w:rPr>
          <w:sz w:val="22"/>
          <w:szCs w:val="22"/>
        </w:rPr>
        <w:t>zgodnie z</w:t>
      </w:r>
      <w:r w:rsidR="00491CF0" w:rsidRPr="00BD3069">
        <w:rPr>
          <w:sz w:val="22"/>
          <w:szCs w:val="22"/>
        </w:rPr>
        <w:t xml:space="preserve"> ustalonym zakresem prac.</w:t>
      </w:r>
    </w:p>
    <w:p w14:paraId="2C15122D" w14:textId="77777777" w:rsidR="00A11A90" w:rsidRPr="00BD3069" w:rsidRDefault="00491CF0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Wydanie Zamawiającemu protokołu</w:t>
      </w:r>
      <w:r w:rsidR="00284552" w:rsidRPr="00BD3069">
        <w:rPr>
          <w:sz w:val="22"/>
          <w:szCs w:val="22"/>
        </w:rPr>
        <w:t xml:space="preserve">, o którym mowa w ust. </w:t>
      </w:r>
      <w:r w:rsidR="00A11A90" w:rsidRPr="00BD3069">
        <w:rPr>
          <w:sz w:val="22"/>
          <w:szCs w:val="22"/>
        </w:rPr>
        <w:t>6</w:t>
      </w:r>
      <w:r w:rsidR="00284552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(lub </w:t>
      </w:r>
      <w:r w:rsidRPr="00BD3069">
        <w:rPr>
          <w:sz w:val="22"/>
          <w:szCs w:val="22"/>
        </w:rPr>
        <w:t>w siedzibie Zamawiającego</w:t>
      </w:r>
      <w:r w:rsidR="00284552" w:rsidRPr="00BD3069">
        <w:rPr>
          <w:sz w:val="22"/>
          <w:szCs w:val="22"/>
        </w:rPr>
        <w:t>)</w:t>
      </w:r>
      <w:r w:rsidRPr="00BD3069">
        <w:rPr>
          <w:sz w:val="22"/>
          <w:szCs w:val="22"/>
        </w:rPr>
        <w:t xml:space="preserve"> i potwierdzone zostanie protokołem zdawczo-odbiorczym podpisanym przez upoważnionych przedstawicieli stron, potwierdzającym również sprawne działanie tablic po przeglądzie. </w:t>
      </w:r>
    </w:p>
    <w:p w14:paraId="01EC2E37" w14:textId="395A040B" w:rsidR="00A1173B" w:rsidRPr="00BD3069" w:rsidRDefault="00491CF0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Protok</w:t>
      </w:r>
      <w:r w:rsidR="00A1173B" w:rsidRPr="00BD3069">
        <w:rPr>
          <w:sz w:val="22"/>
          <w:szCs w:val="22"/>
        </w:rPr>
        <w:t>oły</w:t>
      </w:r>
      <w:r w:rsidRPr="00BD3069">
        <w:rPr>
          <w:sz w:val="22"/>
          <w:szCs w:val="22"/>
        </w:rPr>
        <w:t xml:space="preserve"> </w:t>
      </w:r>
      <w:r w:rsidR="00A11A90" w:rsidRPr="00BD3069">
        <w:rPr>
          <w:sz w:val="22"/>
          <w:szCs w:val="22"/>
        </w:rPr>
        <w:t xml:space="preserve">sporządzane </w:t>
      </w:r>
      <w:r w:rsidRPr="00BD3069">
        <w:rPr>
          <w:sz w:val="22"/>
          <w:szCs w:val="22"/>
        </w:rPr>
        <w:t>w ramach realizacji Przedmiotu Umowy powin</w:t>
      </w:r>
      <w:r w:rsidR="00A1173B" w:rsidRPr="00BD3069">
        <w:rPr>
          <w:sz w:val="22"/>
          <w:szCs w:val="22"/>
        </w:rPr>
        <w:t>ny</w:t>
      </w:r>
      <w:r w:rsidRPr="00BD3069">
        <w:rPr>
          <w:sz w:val="22"/>
          <w:szCs w:val="22"/>
        </w:rPr>
        <w:t xml:space="preserve"> być wykonan</w:t>
      </w:r>
      <w:r w:rsidR="00A1173B" w:rsidRPr="00BD3069">
        <w:rPr>
          <w:sz w:val="22"/>
          <w:szCs w:val="22"/>
        </w:rPr>
        <w:t>e</w:t>
      </w:r>
      <w:r w:rsidRPr="00BD3069">
        <w:rPr>
          <w:sz w:val="22"/>
          <w:szCs w:val="22"/>
        </w:rPr>
        <w:t xml:space="preserve"> </w:t>
      </w:r>
      <w:r w:rsidR="00A1173B" w:rsidRPr="00BD3069">
        <w:rPr>
          <w:sz w:val="22"/>
          <w:szCs w:val="22"/>
        </w:rPr>
        <w:t xml:space="preserve">w dwóch egzemplarzach, po jednym dla każdej ze stron, </w:t>
      </w:r>
      <w:r w:rsidRPr="00BD3069">
        <w:rPr>
          <w:sz w:val="22"/>
          <w:szCs w:val="22"/>
        </w:rPr>
        <w:t>w formie pisemnej</w:t>
      </w:r>
      <w:r w:rsidR="00A1173B" w:rsidRPr="00BD3069">
        <w:rPr>
          <w:sz w:val="22"/>
          <w:szCs w:val="22"/>
        </w:rPr>
        <w:t xml:space="preserve"> w sposób czytelny, aby informacje zawarte w protokole nie budziły wątpliwości Zamawiającego lub osób trzecich.</w:t>
      </w:r>
    </w:p>
    <w:p w14:paraId="77BB36D7" w14:textId="25988AFC" w:rsidR="00A1173B" w:rsidRPr="00BD3069" w:rsidRDefault="00A1173B" w:rsidP="00DA66C7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</w:t>
      </w:r>
      <w:r w:rsidRPr="00BD3069">
        <w:rPr>
          <w:sz w:val="22"/>
          <w:szCs w:val="22"/>
        </w:rPr>
        <w:lastRenderedPageBreak/>
        <w:t xml:space="preserve">Zamawiający wyznaczy Wykonawcy odpowiedni termin do usunięcia wad. Fakt usunięcia wad zostanie stwierdzony protokolarnie przez komisję odbiorową Zamawiającego (Protokołem Odbioru Końcowego </w:t>
      </w:r>
      <w:r w:rsidR="00DA66C7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14:paraId="6E324994" w14:textId="77777777" w:rsidR="00A11A90" w:rsidRPr="00BD3069" w:rsidRDefault="00491CF0" w:rsidP="00A11A90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terminie do 7 dni roboczych od daty </w:t>
      </w:r>
      <w:r w:rsidR="00A1173B" w:rsidRPr="00BD3069">
        <w:rPr>
          <w:sz w:val="22"/>
          <w:szCs w:val="22"/>
        </w:rPr>
        <w:t xml:space="preserve">spisania Protokołu, o którym mowa w ust. </w:t>
      </w:r>
      <w:r w:rsidR="00A11A90" w:rsidRPr="00BD3069">
        <w:rPr>
          <w:sz w:val="22"/>
          <w:szCs w:val="22"/>
        </w:rPr>
        <w:t>9</w:t>
      </w:r>
      <w:r w:rsidRPr="00BD3069">
        <w:rPr>
          <w:sz w:val="22"/>
          <w:szCs w:val="22"/>
        </w:rPr>
        <w:t xml:space="preserve"> w ramach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Wykonawca przedstawi Zamawiającemu elektronicznie (e-mailowo) zakres niezbędnych prac naprawczych tablic (z określeniem jako pilne/może poczekać, niezbędne/nieistotne) wraz </w:t>
      </w:r>
      <w:r w:rsidRPr="00BD3069">
        <w:rPr>
          <w:sz w:val="22"/>
          <w:szCs w:val="22"/>
        </w:rPr>
        <w:br/>
        <w:t xml:space="preserve">z szacunkiem kosztów w odniesieniu do poszczególnych pozycji zakresu. </w:t>
      </w:r>
    </w:p>
    <w:p w14:paraId="4B5F10F7" w14:textId="77777777" w:rsidR="009E0E92" w:rsidRPr="00BD306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91ABE48" w14:textId="5EC472CC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Zasady wykonania </w:t>
      </w:r>
      <w:r w:rsidR="00F74362" w:rsidRPr="00BD3069">
        <w:rPr>
          <w:b/>
          <w:sz w:val="22"/>
          <w:szCs w:val="22"/>
        </w:rPr>
        <w:t>P</w:t>
      </w:r>
      <w:r w:rsidRPr="00BD3069">
        <w:rPr>
          <w:b/>
          <w:sz w:val="22"/>
          <w:szCs w:val="22"/>
        </w:rPr>
        <w:t>rzedmiotu Umowy</w:t>
      </w:r>
    </w:p>
    <w:p w14:paraId="32028EDF" w14:textId="6E8DC7D1" w:rsidR="009E0E92" w:rsidRPr="00BD3069" w:rsidRDefault="003048FE" w:rsidP="00A11A90">
      <w:p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oświadcza, że jest uprawniony do występowania w obrocie prawnym zgodnie</w:t>
      </w:r>
      <w:r w:rsidRPr="00BD3069">
        <w:rPr>
          <w:sz w:val="22"/>
          <w:szCs w:val="22"/>
        </w:rPr>
        <w:br/>
        <w:t xml:space="preserve">z wymaganiami ustawowymi, posiada uprawnienia niezbędne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</w:t>
      </w:r>
      <w:r w:rsidR="00A11A90" w:rsidRPr="00BD3069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14:paraId="272FDC20" w14:textId="352751F6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2. Wykonawca oświadcza, że znane są mu wszelkie uwarunkowania faktyczne i prawne związane</w:t>
      </w:r>
      <w:r w:rsidRPr="00BD3069">
        <w:rPr>
          <w:sz w:val="22"/>
          <w:szCs w:val="22"/>
        </w:rPr>
        <w:br/>
        <w:t xml:space="preserve">z wykonaniem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</w:t>
      </w:r>
    </w:p>
    <w:p w14:paraId="721C8CAA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Wykonawca oświadcza, że uzyskał od Zamawiającego wszelkie informacje, wyjaśnienia oraz dane techniczne niezbędne do prawidłowego wykonania Umowy.</w:t>
      </w:r>
    </w:p>
    <w:p w14:paraId="4C4D5C2E" w14:textId="0F923013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pacing w:val="-4"/>
          <w:sz w:val="22"/>
          <w:szCs w:val="22"/>
        </w:rPr>
        <w:t xml:space="preserve">4. Wykonawca zobowiązuje się do kompleksowego wykonania i oddania </w:t>
      </w:r>
      <w:r w:rsidR="00A11A90" w:rsidRPr="00BD3069">
        <w:rPr>
          <w:spacing w:val="-4"/>
          <w:sz w:val="22"/>
          <w:szCs w:val="22"/>
        </w:rPr>
        <w:t>P</w:t>
      </w:r>
      <w:r w:rsidRPr="00BD3069">
        <w:rPr>
          <w:spacing w:val="-4"/>
          <w:sz w:val="22"/>
          <w:szCs w:val="22"/>
        </w:rPr>
        <w:t>rzedmiotu Umowy,</w:t>
      </w:r>
      <w:r w:rsidRPr="00BD306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BD3069">
        <w:rPr>
          <w:spacing w:val="-4"/>
          <w:sz w:val="22"/>
          <w:szCs w:val="22"/>
        </w:rPr>
        <w:br/>
        <w:t>w procedurze o udzielenie zamówienia publicznego.</w:t>
      </w:r>
    </w:p>
    <w:p w14:paraId="4ED62574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5. Wykonawca zobowiązany jest w szczególności do:</w:t>
      </w:r>
    </w:p>
    <w:p w14:paraId="0867BDB1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9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</w:t>
      </w:r>
      <w:r w:rsidRPr="00BD3069">
        <w:rPr>
          <w:sz w:val="22"/>
          <w:szCs w:val="22"/>
        </w:rPr>
        <w:br/>
        <w:t xml:space="preserve">i potwierdzania w razie potrzeby także telefonicznie tel.: 61 4158691, </w:t>
      </w:r>
    </w:p>
    <w:p w14:paraId="0EE4EE05" w14:textId="3772F362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 oraz bezpieczeństwo znajdujących się na Dworcu osób i pojazdów,</w:t>
      </w:r>
    </w:p>
    <w:p w14:paraId="7F8BEA90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14:paraId="35B291B8" w14:textId="4BCAF66F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1E8D1FFB" w14:textId="38D132F1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27109562" w14:textId="05B2ABCB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423FA918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1F46C50E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79025A90" w14:textId="6A4232A3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 ze wskazaniem niezbędnych napraw </w:t>
      </w:r>
      <w:r w:rsidRPr="00BD3069">
        <w:rPr>
          <w:sz w:val="22"/>
          <w:szCs w:val="22"/>
        </w:rPr>
        <w:br/>
        <w:t xml:space="preserve">i ich kosztu, </w:t>
      </w:r>
    </w:p>
    <w:p w14:paraId="6A593428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znajomości i stosowania w czasie prowadzenia prac wszelkich przepisów dotyczących ochrony środowiska naturalnego i bezpieczeństwa pracy, mających związek z realizacją Umowy oraz </w:t>
      </w:r>
      <w:r w:rsidRPr="00BD3069">
        <w:rPr>
          <w:sz w:val="22"/>
          <w:szCs w:val="22"/>
        </w:rPr>
        <w:lastRenderedPageBreak/>
        <w:t>ponoszenia ewentualnych opłat i kar za przekroczenie ich w trakcie prowadzenia prac, określonych w odpowiednich przepisach, dotyczących ochrony środowiska i bezpieczeństwa pracy,</w:t>
      </w:r>
    </w:p>
    <w:p w14:paraId="7B32C775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661AC70B" w14:textId="4A99458A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materiałów wykorzystywanych do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 spełniających wymagania norm dopuszczonych do stosowania</w:t>
      </w:r>
      <w:r w:rsidRPr="00BD3069">
        <w:rPr>
          <w:sz w:val="22"/>
          <w:szCs w:val="22"/>
        </w:rPr>
        <w:br/>
        <w:t xml:space="preserve">w budownictwie, przy tego rodzaju usługach, </w:t>
      </w:r>
    </w:p>
    <w:p w14:paraId="2C52CE6F" w14:textId="0ACDBF63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odpowiedniego zabezpieczenia i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oraz utrzymania porządku na terenie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14:paraId="7FC63F34" w14:textId="7E26AE3E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14:paraId="7373A7A5" w14:textId="7FD0EE34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14:paraId="36F36B97" w14:textId="77777777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67E0BA64" w14:textId="19D10ADF" w:rsidR="009E0E92" w:rsidRPr="00BD3069" w:rsidRDefault="003048FE" w:rsidP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Umowy, </w:t>
      </w:r>
    </w:p>
    <w:p w14:paraId="335B78A7" w14:textId="6B2C3289" w:rsidR="009E0E92" w:rsidRPr="00BD3069" w:rsidRDefault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niezwłocznego </w:t>
      </w:r>
      <w:r w:rsidR="003048FE" w:rsidRPr="00BD3069">
        <w:rPr>
          <w:color w:val="000000"/>
          <w:sz w:val="22"/>
          <w:szCs w:val="22"/>
        </w:rPr>
        <w:t>porządkowani</w:t>
      </w:r>
      <w:r w:rsidRPr="00BD3069">
        <w:rPr>
          <w:color w:val="000000"/>
          <w:sz w:val="22"/>
          <w:szCs w:val="22"/>
        </w:rPr>
        <w:t>a</w:t>
      </w:r>
      <w:r w:rsidR="003048FE" w:rsidRPr="00BD3069">
        <w:rPr>
          <w:color w:val="000000"/>
          <w:sz w:val="22"/>
          <w:szCs w:val="22"/>
        </w:rPr>
        <w:t xml:space="preserve"> terenu robót, </w:t>
      </w:r>
    </w:p>
    <w:p w14:paraId="57306ED7" w14:textId="1CAF437B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>niezwłoczne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pisemne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informowani</w:t>
      </w:r>
      <w:r w:rsidR="00524BF4" w:rsidRPr="00BD3069">
        <w:rPr>
          <w:color w:val="000000"/>
          <w:sz w:val="22"/>
          <w:szCs w:val="22"/>
        </w:rPr>
        <w:t xml:space="preserve">a </w:t>
      </w:r>
      <w:r w:rsidRPr="00BD3069">
        <w:rPr>
          <w:color w:val="000000"/>
          <w:sz w:val="22"/>
          <w:szCs w:val="22"/>
        </w:rPr>
        <w:t xml:space="preserve">Zamawiającego o konieczności wykonania robót dodatkowych i zamiennych (Wykonawca nie jest uprawniony do wykonania robót dodatkowych lub zamiennych bez zawarcia aneksu do Umowy w tym przedmiocie), </w:t>
      </w:r>
    </w:p>
    <w:p w14:paraId="78191594" w14:textId="16220CE8"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br/>
        <w:t xml:space="preserve">o którym mowa w § 2 ust. </w:t>
      </w:r>
      <w:r w:rsidR="00524BF4" w:rsidRPr="00BD3069">
        <w:rPr>
          <w:color w:val="000000"/>
          <w:sz w:val="22"/>
          <w:szCs w:val="22"/>
        </w:rPr>
        <w:t>6</w:t>
      </w:r>
      <w:r w:rsidRPr="00BD3069">
        <w:rPr>
          <w:color w:val="000000"/>
          <w:sz w:val="22"/>
          <w:szCs w:val="22"/>
        </w:rPr>
        <w:t xml:space="preserve">.  </w:t>
      </w:r>
    </w:p>
    <w:p w14:paraId="755DC90C" w14:textId="770F27E4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6.W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 w:rsidRPr="00BD3069">
        <w:rPr>
          <w:sz w:val="22"/>
          <w:szCs w:val="22"/>
        </w:rPr>
        <w:br/>
        <w:t xml:space="preserve">o którym mowa w § 2 ust. </w:t>
      </w:r>
      <w:r w:rsidR="005F45E4" w:rsidRPr="00BD3069">
        <w:rPr>
          <w:sz w:val="22"/>
          <w:szCs w:val="22"/>
        </w:rPr>
        <w:t>6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14:paraId="29F6BBFC" w14:textId="77777777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Zamawiający nie udostępnia aparatów niezbędnych do sporządzenia dokumentacji fotograficznej.</w:t>
      </w:r>
    </w:p>
    <w:p w14:paraId="7996784D" w14:textId="1B7354F2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>, uwzględniając w nich wszystkie warunki, w jakich musi zostać wykonany Przedmiot Umowy.</w:t>
      </w:r>
    </w:p>
    <w:p w14:paraId="2DD4030F" w14:textId="77777777"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9861AEF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Termin wykonywania Umowy</w:t>
      </w:r>
    </w:p>
    <w:p w14:paraId="68C41D69" w14:textId="51C33D5D"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zrealizuje Przedmiot Umowy w terminie </w:t>
      </w:r>
      <w:r w:rsidR="005F45E4" w:rsidRPr="00BD3069">
        <w:rPr>
          <w:bCs/>
          <w:sz w:val="22"/>
          <w:szCs w:val="22"/>
        </w:rPr>
        <w:t>14</w:t>
      </w:r>
      <w:r w:rsidRPr="00BD3069">
        <w:rPr>
          <w:bCs/>
          <w:sz w:val="22"/>
          <w:szCs w:val="22"/>
        </w:rPr>
        <w:t xml:space="preserve"> dni od daty podpisania Umowy.</w:t>
      </w:r>
    </w:p>
    <w:p w14:paraId="46A93623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14:paraId="648EB341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Podwykonawstwo</w:t>
      </w:r>
    </w:p>
    <w:p w14:paraId="517FBCF3" w14:textId="03F1AE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2C80852E" w14:textId="777777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5981F373" w14:textId="777777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9657664" w14:textId="15077CC0"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lastRenderedPageBreak/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>tronie Wykonawcy i nie może stanowić podstawy do zmiany terminu wykonania przedmiotu Umowy.</w:t>
      </w:r>
    </w:p>
    <w:p w14:paraId="747BBE94" w14:textId="77777777"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4A4B3551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Odpowiedzialność Wykonawcy </w:t>
      </w:r>
    </w:p>
    <w:p w14:paraId="42494083" w14:textId="5C4AAB3E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14:paraId="0F3CC480" w14:textId="3798401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Wykonawca, a Wykonawca zobowiązuje się pokryć wszelkie koszty z tym związane w terminie 7 dni od dnia wezwania do zapłaty.</w:t>
      </w:r>
    </w:p>
    <w:p w14:paraId="294B0CFC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3F3DF903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Wymóg posiadania ubezpieczenia (Polisa)</w:t>
      </w:r>
    </w:p>
    <w:p w14:paraId="4786BD48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</w:t>
      </w:r>
      <w:r w:rsidRPr="00BD3069">
        <w:rPr>
          <w:sz w:val="22"/>
          <w:szCs w:val="22"/>
        </w:rPr>
        <w:br/>
        <w:t>z Przedmiotem Umowy, obejmujące między innymi: 1) spowodowanie śmierci lub uszkodzenia ciała (zawinione jak i niezawinione), 2) roszczenia osób trzecich związane z realizacją Umowy (szkody osobowe, rzeczowe).</w:t>
      </w:r>
    </w:p>
    <w:p w14:paraId="17186127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…………….. zł.</w:t>
      </w:r>
    </w:p>
    <w:p w14:paraId="1D53E186" w14:textId="7279F1F2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5F45E4" w:rsidRPr="00BD3069">
        <w:rPr>
          <w:b/>
          <w:bCs/>
          <w:sz w:val="22"/>
          <w:szCs w:val="22"/>
        </w:rPr>
        <w:t>2</w:t>
      </w:r>
      <w:r w:rsidRPr="00BD3069">
        <w:rPr>
          <w:sz w:val="22"/>
          <w:szCs w:val="22"/>
        </w:rPr>
        <w:t xml:space="preserve"> do niniejszej Umowy. </w:t>
      </w:r>
    </w:p>
    <w:p w14:paraId="35FF88AE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272B3B20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Gwarancja i rękojmia</w:t>
      </w:r>
    </w:p>
    <w:p w14:paraId="40881224" w14:textId="0EF7CAD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>, stanowiące przedmiot Umowy na zasadach określonych w OWU.</w:t>
      </w:r>
    </w:p>
    <w:p w14:paraId="3F2CCEE9" w14:textId="66A7F975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udziela </w:t>
      </w:r>
      <w:r w:rsidRPr="00BD3069">
        <w:rPr>
          <w:b/>
          <w:bCs/>
          <w:sz w:val="22"/>
          <w:szCs w:val="22"/>
        </w:rPr>
        <w:t>6 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prace,</w:t>
      </w:r>
      <w:r w:rsidRPr="00BD3069">
        <w:rPr>
          <w:sz w:val="22"/>
          <w:szCs w:val="22"/>
        </w:rPr>
        <w:t xml:space="preserve"> będące przedmiotem Umowy, 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Pr="00BD3069">
        <w:rPr>
          <w:sz w:val="22"/>
          <w:szCs w:val="22"/>
        </w:rPr>
        <w:t>.</w:t>
      </w:r>
    </w:p>
    <w:p w14:paraId="350AA6B3" w14:textId="77777777" w:rsidR="009E0E92" w:rsidRPr="00BD3069" w:rsidRDefault="009E0E92">
      <w:pPr>
        <w:spacing w:line="276" w:lineRule="auto"/>
        <w:jc w:val="center"/>
        <w:rPr>
          <w:sz w:val="22"/>
          <w:szCs w:val="22"/>
        </w:rPr>
      </w:pPr>
    </w:p>
    <w:p w14:paraId="1E0F38AE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Wynagrodzenie</w:t>
      </w:r>
    </w:p>
    <w:p w14:paraId="48FE38FC" w14:textId="13BF7A45"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>1. Wynagrodzenie za wykonanie Przedmiotu Umowy wynosi: …………….. zł</w:t>
      </w:r>
      <w:r w:rsidR="005F45E4" w:rsidRPr="00BD3069">
        <w:rPr>
          <w:szCs w:val="22"/>
        </w:rPr>
        <w:t xml:space="preserve"> </w:t>
      </w:r>
      <w:r w:rsidRPr="00BD3069">
        <w:rPr>
          <w:szCs w:val="22"/>
        </w:rPr>
        <w:t>netto oraz podatek od towarów i usług w wysokości 23%, co stanowi wartość brutto ……………...zł (słownie:……….. zł 00/100).</w:t>
      </w:r>
    </w:p>
    <w:p w14:paraId="5BDD0A37" w14:textId="2A7AE04F"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color w:val="000000"/>
          <w:w w:val="105"/>
          <w:szCs w:val="22"/>
        </w:rPr>
        <w:t>2. Wynagrodzenie płatne będzie na podstawie wystawionej przez Wykonawcę faktury VAT</w:t>
      </w:r>
      <w:r w:rsidRPr="00BD3069">
        <w:rPr>
          <w:color w:val="000000"/>
          <w:w w:val="105"/>
          <w:szCs w:val="22"/>
        </w:rPr>
        <w:br/>
        <w:t xml:space="preserve">po podpisaniu Protokołu Odbioru Końcowego </w:t>
      </w:r>
      <w:r w:rsidR="00DA66C7" w:rsidRPr="00BD3069">
        <w:rPr>
          <w:color w:val="000000"/>
          <w:w w:val="105"/>
          <w:szCs w:val="22"/>
        </w:rPr>
        <w:t>Prac</w:t>
      </w:r>
      <w:r w:rsidRPr="00BD3069">
        <w:rPr>
          <w:color w:val="000000"/>
          <w:w w:val="105"/>
          <w:szCs w:val="22"/>
        </w:rPr>
        <w:t>, potwierdzającego prawidłowe wykonanie usług objętych Przedmiotem Umowy (tj. bez zastrzeżeń) i niewniesieniu uwag przez Zamawiającego do</w:t>
      </w:r>
      <w:r w:rsidR="00363890" w:rsidRPr="00BD3069">
        <w:rPr>
          <w:color w:val="000000"/>
          <w:w w:val="105"/>
          <w:szCs w:val="22"/>
        </w:rPr>
        <w:t xml:space="preserve"> przekazanej dokumentacji, zgodnie z § 2 ust. 12.</w:t>
      </w:r>
      <w:r w:rsidRPr="00BD3069">
        <w:rPr>
          <w:color w:val="000000"/>
          <w:w w:val="105"/>
          <w:szCs w:val="22"/>
        </w:rPr>
        <w:t xml:space="preserve"> </w:t>
      </w:r>
    </w:p>
    <w:p w14:paraId="49DDC4AF" w14:textId="77777777" w:rsidR="009E0E92" w:rsidRPr="00BD3069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D3069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BD3069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5BCF4C35" w14:textId="77777777"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AAB76E7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Kary umowne</w:t>
      </w:r>
    </w:p>
    <w:p w14:paraId="5EFD5A1A" w14:textId="77777777"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14:paraId="38767DA6" w14:textId="1D57DF53"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50%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</w:t>
      </w:r>
      <w:r w:rsidRPr="00BD3069">
        <w:rPr>
          <w:bCs/>
          <w:color w:val="000000"/>
          <w:spacing w:val="4"/>
          <w:sz w:val="22"/>
          <w:szCs w:val="22"/>
        </w:rPr>
        <w:lastRenderedPageBreak/>
        <w:t>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14:paraId="79F1BBBB" w14:textId="6A4C5FC2" w:rsidR="00DD0F67" w:rsidRDefault="00DD0F67" w:rsidP="00DD0F67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</w:t>
      </w:r>
      <w:r w:rsidRPr="00BD3069">
        <w:rPr>
          <w:bCs/>
          <w:color w:val="000000"/>
          <w:spacing w:val="4"/>
          <w:sz w:val="22"/>
          <w:szCs w:val="22"/>
        </w:rPr>
        <w:t xml:space="preserve">§ 2 </w:t>
      </w:r>
      <w:r>
        <w:rPr>
          <w:bCs/>
          <w:color w:val="000000"/>
          <w:spacing w:val="4"/>
          <w:sz w:val="22"/>
          <w:szCs w:val="22"/>
        </w:rPr>
        <w:t xml:space="preserve">ust. 5 </w:t>
      </w:r>
      <w:r w:rsidRPr="00BD3069">
        <w:rPr>
          <w:bCs/>
          <w:color w:val="000000"/>
          <w:spacing w:val="4"/>
          <w:sz w:val="22"/>
          <w:szCs w:val="22"/>
        </w:rPr>
        <w:t>Umowy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00,00 zł, </w:t>
      </w:r>
      <w:r>
        <w:rPr>
          <w:sz w:val="22"/>
          <w:szCs w:val="22"/>
        </w:rPr>
        <w:br/>
      </w:r>
      <w:r w:rsidRPr="00BD3069">
        <w:rPr>
          <w:sz w:val="22"/>
          <w:szCs w:val="22"/>
        </w:rPr>
        <w:t>za</w:t>
      </w:r>
      <w:r>
        <w:rPr>
          <w:sz w:val="22"/>
          <w:szCs w:val="22"/>
        </w:rPr>
        <w:t xml:space="preserve"> każdy stwierdzony przypadek</w:t>
      </w:r>
      <w:r w:rsidRPr="00BD3069">
        <w:rPr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t xml:space="preserve">nie więcej niż 50%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>§ 9 ust. 1 Umowy</w:t>
      </w:r>
      <w:r>
        <w:rPr>
          <w:bCs/>
          <w:color w:val="000000"/>
          <w:spacing w:val="4"/>
          <w:sz w:val="22"/>
          <w:szCs w:val="22"/>
        </w:rPr>
        <w:t xml:space="preserve">. </w:t>
      </w:r>
    </w:p>
    <w:p w14:paraId="4F1F2B6C" w14:textId="49BC00F9" w:rsidR="00DD0F67" w:rsidRPr="00BD3069" w:rsidRDefault="00DD0F67">
      <w:pPr>
        <w:tabs>
          <w:tab w:val="left" w:pos="851"/>
        </w:tabs>
        <w:spacing w:line="276" w:lineRule="auto"/>
        <w:ind w:left="510"/>
        <w:jc w:val="both"/>
        <w:rPr>
          <w:sz w:val="22"/>
          <w:szCs w:val="22"/>
        </w:rPr>
      </w:pPr>
    </w:p>
    <w:p w14:paraId="34BF19DB" w14:textId="77777777" w:rsidR="009E0E92" w:rsidRPr="00BD3069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14:paraId="224FA427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Odstąpienie od Umowy</w:t>
      </w:r>
    </w:p>
    <w:p w14:paraId="64592B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14:paraId="4BE5FA2E" w14:textId="77777777"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50BB9126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Przedstawiciele Stron</w:t>
      </w:r>
    </w:p>
    <w:p w14:paraId="46BC41DC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14:paraId="3F3773B5" w14:textId="77777777"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14:paraId="29306ACB" w14:textId="77777777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7FA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7C3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14:paraId="0CE3D37C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74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35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14:paraId="743EE94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0554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3B7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14:paraId="0C9909B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43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58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Irmina </w:t>
            </w:r>
            <w:proofErr w:type="spellStart"/>
            <w:r w:rsidRPr="00BD3069">
              <w:rPr>
                <w:b/>
                <w:sz w:val="22"/>
                <w:szCs w:val="22"/>
              </w:rPr>
              <w:t>Smarszcz</w:t>
            </w:r>
            <w:proofErr w:type="spellEnd"/>
            <w:r w:rsidRPr="00BD3069">
              <w:rPr>
                <w:b/>
                <w:sz w:val="22"/>
                <w:szCs w:val="22"/>
              </w:rPr>
              <w:t xml:space="preserve"> (Kierownik Dworca)</w:t>
            </w:r>
          </w:p>
        </w:tc>
      </w:tr>
      <w:tr w:rsidR="009E0E92" w:rsidRPr="00BD3069" w14:paraId="48CB5A0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35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CDF6" w14:textId="0647DDC4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14:paraId="561ACFA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AD6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365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  <w:tr w:rsidR="009E0E92" w:rsidRPr="00BD3069" w14:paraId="35FFE684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BD1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2F3D" w14:textId="6FEB1F28" w:rsidR="009E0E92" w:rsidRPr="00BD3069" w:rsidRDefault="00363890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Bartosz Górny </w:t>
            </w:r>
            <w:r w:rsidR="003048FE" w:rsidRPr="00BD3069">
              <w:rPr>
                <w:b/>
                <w:sz w:val="22"/>
                <w:szCs w:val="22"/>
              </w:rPr>
              <w:t xml:space="preserve">(w sprawach </w:t>
            </w:r>
            <w:r w:rsidRPr="00BD3069">
              <w:rPr>
                <w:b/>
                <w:sz w:val="22"/>
                <w:szCs w:val="22"/>
              </w:rPr>
              <w:t>informatyczno-</w:t>
            </w:r>
            <w:r w:rsidR="003048FE" w:rsidRPr="00BD3069">
              <w:rPr>
                <w:b/>
                <w:sz w:val="22"/>
                <w:szCs w:val="22"/>
              </w:rPr>
              <w:t>technicznych)</w:t>
            </w:r>
          </w:p>
        </w:tc>
      </w:tr>
      <w:tr w:rsidR="009E0E92" w:rsidRPr="00BD3069" w14:paraId="266FEDA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280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5DDE" w14:textId="67293585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 xml:space="preserve">61 41 58 </w:t>
            </w:r>
            <w:r w:rsidR="00BD3069" w:rsidRPr="00BD3069">
              <w:rPr>
                <w:sz w:val="22"/>
                <w:szCs w:val="22"/>
              </w:rPr>
              <w:t>8 06; 570-33-58-62</w:t>
            </w:r>
          </w:p>
        </w:tc>
      </w:tr>
      <w:tr w:rsidR="009E0E92" w:rsidRPr="00BD3069" w14:paraId="39AF19A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2D7B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820E" w14:textId="112672B8" w:rsidR="009E0E92" w:rsidRPr="00BD3069" w:rsidRDefault="0036389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bargor</w:t>
            </w:r>
            <w:r w:rsidR="003048FE" w:rsidRPr="00BD3069">
              <w:rPr>
                <w:sz w:val="22"/>
                <w:szCs w:val="22"/>
              </w:rPr>
              <w:t>@zkzl.poznan.pl</w:t>
            </w:r>
          </w:p>
        </w:tc>
      </w:tr>
    </w:tbl>
    <w:p w14:paraId="0D789302" w14:textId="77777777" w:rsidR="009E0E92" w:rsidRPr="00BD3069" w:rsidRDefault="009E0E92">
      <w:pPr>
        <w:pStyle w:val="Akapitzlist"/>
        <w:spacing w:line="276" w:lineRule="auto"/>
        <w:ind w:left="1440"/>
        <w:contextualSpacing/>
        <w:rPr>
          <w:sz w:val="22"/>
          <w:szCs w:val="22"/>
        </w:rPr>
      </w:pPr>
    </w:p>
    <w:p w14:paraId="65AC7E0E" w14:textId="77777777"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 w14:paraId="70F36D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01F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15A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 w14:paraId="5F404B6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B2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69C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 w14:paraId="53AE36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638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478" w14:textId="77777777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5D0609" w14:textId="77777777" w:rsidR="009E0E92" w:rsidRPr="00D70DA2" w:rsidRDefault="009E0E92">
      <w:pPr>
        <w:spacing w:line="276" w:lineRule="auto"/>
        <w:rPr>
          <w:sz w:val="16"/>
          <w:szCs w:val="16"/>
        </w:rPr>
      </w:pPr>
    </w:p>
    <w:p w14:paraId="54BD7BA2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43CD311" w14:textId="77777777" w:rsidR="009E0E92" w:rsidRPr="00BD3069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2"/>
          <w:szCs w:val="22"/>
        </w:rPr>
      </w:pPr>
    </w:p>
    <w:p w14:paraId="2C79E528" w14:textId="77777777" w:rsidR="009E0E92" w:rsidRPr="00BD3069" w:rsidRDefault="009E0E92">
      <w:pPr>
        <w:rPr>
          <w:b/>
          <w:sz w:val="22"/>
          <w:szCs w:val="22"/>
        </w:rPr>
      </w:pPr>
    </w:p>
    <w:p w14:paraId="5B58E8ED" w14:textId="77777777"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Klauzule informacyjne RODO</w:t>
      </w:r>
    </w:p>
    <w:p w14:paraId="7CECAB2E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1E6FF0CF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4775FAA8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>3. Zgodnie z treścią art. 13 i 14 RODO, Strony informują, iż:</w:t>
      </w:r>
    </w:p>
    <w:p w14:paraId="141DE77C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A463B77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1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1"/>
      <w:r w:rsidRPr="00BD3069">
        <w:rPr>
          <w:sz w:val="22"/>
          <w:szCs w:val="22"/>
        </w:rPr>
        <w:t xml:space="preserve">, </w:t>
      </w:r>
      <w:bookmarkStart w:id="2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2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3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3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14:paraId="53641FA4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431EC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4" w:name="_Hlk9433920"/>
      <w:r w:rsidRPr="00BD3069">
        <w:rPr>
          <w:sz w:val="22"/>
          <w:szCs w:val="22"/>
        </w:rPr>
        <w:t xml:space="preserve">a po jej rozwiązaniu lub wygaśnięciu </w:t>
      </w:r>
      <w:bookmarkEnd w:id="4"/>
      <w:r w:rsidRPr="00BD3069">
        <w:rPr>
          <w:sz w:val="22"/>
          <w:szCs w:val="22"/>
        </w:rPr>
        <w:t xml:space="preserve">przez okres </w:t>
      </w:r>
      <w:bookmarkStart w:id="5" w:name="_Hlk9433891"/>
      <w:r w:rsidRPr="00BD3069">
        <w:rPr>
          <w:sz w:val="22"/>
          <w:szCs w:val="22"/>
        </w:rPr>
        <w:t xml:space="preserve">wynikający z przepisów </w:t>
      </w:r>
      <w:bookmarkEnd w:id="5"/>
      <w:r w:rsidRPr="00BD3069">
        <w:rPr>
          <w:sz w:val="22"/>
          <w:szCs w:val="22"/>
        </w:rPr>
        <w:t xml:space="preserve">rachunkowo-podatkowych. </w:t>
      </w:r>
      <w:bookmarkStart w:id="6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6"/>
    </w:p>
    <w:p w14:paraId="0ED822B7" w14:textId="77777777"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4B87636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039BC42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7" w:name="_Hlk16165431"/>
      <w:bookmarkEnd w:id="7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09C080B5" w14:textId="77777777"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39165B3F" w14:textId="77777777"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14:paraId="29B7624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7B41B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14:paraId="23297973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925036D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6C012D7C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14:paraId="043AD36E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BD306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14:paraId="5FCDCD4B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Dane kontaktowe inspektora danych osobowych to: e-mail: </w:t>
      </w:r>
      <w:hyperlink r:id="rId11">
        <w:r w:rsidRPr="00BD3069">
          <w:rPr>
            <w:rStyle w:val="czeinternetowe"/>
            <w:sz w:val="22"/>
            <w:szCs w:val="22"/>
          </w:rPr>
          <w:t>iod@zkzl.poznan.pl</w:t>
        </w:r>
      </w:hyperlink>
      <w:r w:rsidRPr="00BD3069">
        <w:rPr>
          <w:sz w:val="22"/>
          <w:szCs w:val="22"/>
        </w:rPr>
        <w:t>.</w:t>
      </w:r>
    </w:p>
    <w:p w14:paraId="7549A822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 Pana/Pani dane osobowe przetwarzane będą w celu wykonania niniejszej Umowy i nie będą udostępniane innym odbiorcom.</w:t>
      </w:r>
    </w:p>
    <w:p w14:paraId="25C42427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14:paraId="70ABB31F" w14:textId="77777777" w:rsidR="009E0E92" w:rsidRPr="00BD306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Posiada Pan/Pani prawo do:</w:t>
      </w:r>
    </w:p>
    <w:p w14:paraId="0603ACFE" w14:textId="77777777"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56104225" w14:textId="77777777"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2)  wniesienia sprzeciwu wobec takiego przetwarzania,</w:t>
      </w:r>
    </w:p>
    <w:p w14:paraId="48C67648" w14:textId="77777777"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3)  przenoszenia danych,</w:t>
      </w:r>
    </w:p>
    <w:p w14:paraId="00B49721" w14:textId="77777777"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4)  wniesienia skargi do organu nadzorczego.</w:t>
      </w:r>
    </w:p>
    <w:p w14:paraId="2B1680D7" w14:textId="77777777"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>6.   Pana/Pani dane osobowe nie podlegają zautomatyzowanemu podejmowaniu decyzji, w tym</w:t>
      </w:r>
    </w:p>
    <w:p w14:paraId="19598642" w14:textId="77777777"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 xml:space="preserve">       profilowaniu.</w:t>
      </w:r>
    </w:p>
    <w:p w14:paraId="1A806244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  Pana/Pani dane osobowe będą przechowywane przez okres niezbędny do wykonania niniejszej Umowy</w:t>
      </w:r>
    </w:p>
    <w:p w14:paraId="4A468316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     oraz </w:t>
      </w:r>
      <w:r w:rsidRPr="00BD3069">
        <w:rPr>
          <w:spacing w:val="-3"/>
          <w:sz w:val="22"/>
          <w:szCs w:val="22"/>
        </w:rPr>
        <w:t>realizacji ewentualnych roszczeń związanych z niniejszą Umową.</w:t>
      </w:r>
    </w:p>
    <w:p w14:paraId="0E1FC3EA" w14:textId="77777777"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73ABACCA" w14:textId="2765812C"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14:paraId="1C10B7D9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14:paraId="4869BA0D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14:paraId="1B1363BC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14:paraId="51E5E30F" w14:textId="66DE9E25" w:rsidR="009E0E92" w:rsidRDefault="009E0E9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0565E6B5" w14:textId="77777777" w:rsidR="00D70DA2" w:rsidRDefault="00D70DA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7B44A664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13B03268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52049ADB" w14:textId="15B59263" w:rsidR="00BD3069" w:rsidRDefault="00BD3069" w:rsidP="00BD3069">
      <w:pPr>
        <w:spacing w:line="276" w:lineRule="auto"/>
        <w:rPr>
          <w:b/>
          <w:sz w:val="23"/>
          <w:szCs w:val="23"/>
        </w:rPr>
      </w:pPr>
    </w:p>
    <w:p w14:paraId="71BD96BC" w14:textId="114CA209"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14:paraId="43F0F0F0" w14:textId="31506B7F"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14:paraId="7538B463" w14:textId="1B6D1E39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442D25AE" w14:textId="130B6E2A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388DEE97" w14:textId="77777777"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14:paraId="013DFCF9" w14:textId="77777777" w:rsidR="00BD3069" w:rsidRDefault="00BD3069" w:rsidP="00BD3069">
      <w:pPr>
        <w:spacing w:line="276" w:lineRule="auto"/>
        <w:rPr>
          <w:b/>
          <w:sz w:val="23"/>
          <w:szCs w:val="23"/>
        </w:rPr>
      </w:pPr>
    </w:p>
    <w:p w14:paraId="093A78DC" w14:textId="77777777" w:rsidR="009E0E92" w:rsidRDefault="009E0E92">
      <w:pPr>
        <w:spacing w:line="276" w:lineRule="auto"/>
        <w:rPr>
          <w:b/>
          <w:sz w:val="23"/>
          <w:szCs w:val="23"/>
        </w:rPr>
      </w:pPr>
    </w:p>
    <w:p w14:paraId="233B4B1E" w14:textId="77777777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14:paraId="34BD8FE9" w14:textId="77777777"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16"/>
          <w:szCs w:val="16"/>
        </w:rPr>
        <w:t>dokumenty potwierdzające umocowanie osób reprezentujących Wykonawcę</w:t>
      </w:r>
    </w:p>
    <w:p w14:paraId="67469CD8" w14:textId="5727ABA9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załącznik nr 1  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- </w:t>
      </w:r>
      <w:r w:rsidR="00BD3069" w:rsidRPr="00BD3069">
        <w:rPr>
          <w:rFonts w:eastAsia="Courier New"/>
          <w:kern w:val="2"/>
          <w:sz w:val="16"/>
          <w:szCs w:val="16"/>
          <w:lang w:eastAsia="hi-IN"/>
        </w:rPr>
        <w:t>wykaz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>
        <w:rPr>
          <w:rFonts w:eastAsia="Courier New"/>
          <w:kern w:val="2"/>
          <w:sz w:val="16"/>
          <w:szCs w:val="16"/>
          <w:lang w:eastAsia="hi-IN"/>
        </w:rPr>
        <w:t>urządzeń,</w:t>
      </w:r>
    </w:p>
    <w:p w14:paraId="50A3C0E0" w14:textId="3806EC93" w:rsidR="009E0E92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BD3069">
        <w:rPr>
          <w:rFonts w:eastAsia="Courier New"/>
          <w:b/>
          <w:bCs/>
          <w:kern w:val="2"/>
          <w:sz w:val="16"/>
          <w:szCs w:val="16"/>
          <w:lang w:eastAsia="hi-IN"/>
        </w:rPr>
        <w:t>2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 </w:t>
      </w:r>
      <w:r>
        <w:rPr>
          <w:rFonts w:eastAsia="Courier New"/>
          <w:kern w:val="2"/>
          <w:sz w:val="16"/>
          <w:szCs w:val="16"/>
          <w:lang w:eastAsia="hi-IN"/>
        </w:rPr>
        <w:t xml:space="preserve">- </w:t>
      </w:r>
      <w:r w:rsidRPr="00BD3069">
        <w:rPr>
          <w:sz w:val="16"/>
          <w:szCs w:val="16"/>
        </w:rPr>
        <w:t>aktualna polisa Wykonawcy</w:t>
      </w:r>
    </w:p>
    <w:p w14:paraId="7CAE9572" w14:textId="50A832A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FABC413" w14:textId="5B8DE87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E1BF5B8" w14:textId="41AE818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EAC61F9" w14:textId="16377B4E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9821DC0" w14:textId="3FBC345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2314639" w14:textId="275FD74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2D22E63" w14:textId="744A47E8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0B5751B" w14:textId="2C5A8751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8060798" w14:textId="0A5E0B8B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4ED853F" w14:textId="371DB31B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096CD7E5" w14:textId="2FA331C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2BA5580" w14:textId="616EC2A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12F4302" w14:textId="3D2A8D9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248719C0" w14:textId="6DF39531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4AF6CB7" w14:textId="48EA825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7965575" w14:textId="0D59694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A27D734" w14:textId="2577B1A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BE6D2EA" w14:textId="61366240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7E642C34" w14:textId="6400C9DD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8207E71" w14:textId="719F99E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039E7D9" w14:textId="2D34C0D3" w:rsidR="00D70DA2" w:rsidRPr="00D70DA2" w:rsidRDefault="00D70DA2" w:rsidP="00D70DA2">
      <w:pPr>
        <w:pStyle w:val="FR4"/>
        <w:spacing w:line="276" w:lineRule="auto"/>
        <w:ind w:right="707"/>
        <w:jc w:val="right"/>
        <w:rPr>
          <w:rFonts w:ascii="Times New Roman" w:hAnsi="Times New Roman"/>
          <w:b/>
          <w:sz w:val="22"/>
          <w:szCs w:val="22"/>
        </w:rPr>
      </w:pPr>
      <w:r w:rsidRPr="00D70DA2">
        <w:rPr>
          <w:rFonts w:ascii="Times New Roman" w:hAnsi="Times New Roman"/>
          <w:b/>
          <w:bCs/>
          <w:sz w:val="22"/>
          <w:szCs w:val="22"/>
        </w:rPr>
        <w:t>Załącznik nr 1</w:t>
      </w:r>
      <w:r w:rsidRPr="00D70DA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br/>
      </w:r>
      <w:r w:rsidRPr="00D70DA2">
        <w:rPr>
          <w:rFonts w:ascii="Times New Roman" w:hAnsi="Times New Roman"/>
          <w:b/>
          <w:sz w:val="22"/>
          <w:szCs w:val="22"/>
        </w:rPr>
        <w:lastRenderedPageBreak/>
        <w:t>do Umowy nr DA-PZ-1/2021</w:t>
      </w:r>
    </w:p>
    <w:p w14:paraId="1B5F0B4D" w14:textId="588059EE" w:rsidR="00D70DA2" w:rsidRDefault="00D70DA2" w:rsidP="00D70DA2">
      <w:pPr>
        <w:ind w:left="708" w:firstLine="708"/>
        <w:contextualSpacing/>
        <w:rPr>
          <w:b/>
          <w:bCs/>
          <w:sz w:val="22"/>
          <w:szCs w:val="22"/>
        </w:rPr>
      </w:pPr>
    </w:p>
    <w:p w14:paraId="284141EC" w14:textId="77777777" w:rsidR="00D70DA2" w:rsidRDefault="00D70DA2" w:rsidP="00D70DA2">
      <w:pPr>
        <w:contextualSpacing/>
        <w:jc w:val="both"/>
        <w:rPr>
          <w:b/>
          <w:bCs/>
        </w:rPr>
      </w:pPr>
    </w:p>
    <w:p w14:paraId="6A8AB002" w14:textId="77777777" w:rsidR="00D70DA2" w:rsidRDefault="00D70DA2" w:rsidP="00D70DA2">
      <w:pPr>
        <w:contextualSpacing/>
        <w:jc w:val="both"/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DA2" w14:paraId="32484351" w14:textId="77777777" w:rsidTr="0024123E">
        <w:tc>
          <w:tcPr>
            <w:tcW w:w="3020" w:type="dxa"/>
          </w:tcPr>
          <w:p w14:paraId="658F1C2F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  <w:p w14:paraId="3E3920A6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tablicy</w:t>
            </w:r>
          </w:p>
        </w:tc>
        <w:tc>
          <w:tcPr>
            <w:tcW w:w="3021" w:type="dxa"/>
          </w:tcPr>
          <w:p w14:paraId="30A65786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  <w:p w14:paraId="787873A3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(sztuk)</w:t>
            </w:r>
          </w:p>
        </w:tc>
        <w:tc>
          <w:tcPr>
            <w:tcW w:w="3021" w:type="dxa"/>
          </w:tcPr>
          <w:p w14:paraId="3FF92AC0" w14:textId="77777777" w:rsidR="00D70DA2" w:rsidRDefault="00D70DA2" w:rsidP="0024123E">
            <w:pPr>
              <w:contextualSpacing/>
              <w:jc w:val="both"/>
            </w:pPr>
          </w:p>
          <w:p w14:paraId="54E9EF60" w14:textId="77777777" w:rsidR="00D70DA2" w:rsidRDefault="00D70DA2" w:rsidP="0024123E">
            <w:pPr>
              <w:contextualSpacing/>
              <w:jc w:val="both"/>
            </w:pPr>
            <w:r>
              <w:t>numer seryjny</w:t>
            </w:r>
          </w:p>
          <w:p w14:paraId="2D9117BC" w14:textId="77777777" w:rsidR="00D70DA2" w:rsidRDefault="00D70DA2" w:rsidP="0024123E">
            <w:pPr>
              <w:contextualSpacing/>
              <w:jc w:val="both"/>
              <w:rPr>
                <w:b/>
                <w:bCs/>
              </w:rPr>
            </w:pPr>
          </w:p>
        </w:tc>
      </w:tr>
      <w:tr w:rsidR="00D70DA2" w14:paraId="7C51DC8F" w14:textId="77777777" w:rsidTr="0024123E">
        <w:tc>
          <w:tcPr>
            <w:tcW w:w="3020" w:type="dxa"/>
          </w:tcPr>
          <w:p w14:paraId="194B40DC" w14:textId="77777777" w:rsidR="00D70DA2" w:rsidRDefault="00D70DA2" w:rsidP="0024123E">
            <w:pPr>
              <w:contextualSpacing/>
              <w:jc w:val="both"/>
            </w:pPr>
            <w:r>
              <w:t>Tablica stanowiskowa TS-600</w:t>
            </w:r>
          </w:p>
        </w:tc>
        <w:tc>
          <w:tcPr>
            <w:tcW w:w="3021" w:type="dxa"/>
          </w:tcPr>
          <w:p w14:paraId="770407DE" w14:textId="77777777" w:rsidR="00D70DA2" w:rsidRDefault="00D70DA2" w:rsidP="0024123E">
            <w:pPr>
              <w:contextualSpacing/>
              <w:jc w:val="center"/>
            </w:pPr>
            <w:r>
              <w:t>16</w:t>
            </w:r>
          </w:p>
        </w:tc>
        <w:tc>
          <w:tcPr>
            <w:tcW w:w="3021" w:type="dxa"/>
          </w:tcPr>
          <w:p w14:paraId="70AEC894" w14:textId="77777777" w:rsidR="00D70DA2" w:rsidRDefault="00D70DA2" w:rsidP="0024123E">
            <w:pPr>
              <w:contextualSpacing/>
              <w:jc w:val="both"/>
            </w:pPr>
            <w:r>
              <w:t>01/10/2013 do 16/10/2013</w:t>
            </w:r>
          </w:p>
        </w:tc>
      </w:tr>
      <w:tr w:rsidR="00D70DA2" w14:paraId="502BBCD4" w14:textId="77777777" w:rsidTr="0024123E">
        <w:tc>
          <w:tcPr>
            <w:tcW w:w="3020" w:type="dxa"/>
          </w:tcPr>
          <w:p w14:paraId="6B875175" w14:textId="77777777" w:rsidR="00D70DA2" w:rsidRDefault="00D70DA2" w:rsidP="0024123E">
            <w:pPr>
              <w:contextualSpacing/>
            </w:pPr>
            <w:r>
              <w:t xml:space="preserve">Tablica wjazdowa TD-192x64 </w:t>
            </w:r>
          </w:p>
          <w:p w14:paraId="414CEAEB" w14:textId="77777777" w:rsidR="00D70DA2" w:rsidRDefault="00D70DA2" w:rsidP="0024123E">
            <w:pPr>
              <w:contextualSpacing/>
              <w:jc w:val="both"/>
            </w:pPr>
          </w:p>
        </w:tc>
        <w:tc>
          <w:tcPr>
            <w:tcW w:w="3021" w:type="dxa"/>
          </w:tcPr>
          <w:p w14:paraId="3EDD0520" w14:textId="77777777" w:rsidR="00D70DA2" w:rsidRDefault="00D70DA2" w:rsidP="0024123E">
            <w:pPr>
              <w:contextualSpacing/>
              <w:jc w:val="center"/>
            </w:pPr>
            <w:r>
              <w:t xml:space="preserve">1 </w:t>
            </w:r>
          </w:p>
        </w:tc>
        <w:tc>
          <w:tcPr>
            <w:tcW w:w="3021" w:type="dxa"/>
          </w:tcPr>
          <w:p w14:paraId="401A689A" w14:textId="77777777" w:rsidR="00D70DA2" w:rsidRDefault="00D70DA2" w:rsidP="0024123E">
            <w:pPr>
              <w:contextualSpacing/>
              <w:jc w:val="both"/>
            </w:pPr>
            <w:r>
              <w:t>1/11/2013</w:t>
            </w:r>
          </w:p>
        </w:tc>
      </w:tr>
      <w:tr w:rsidR="00D70DA2" w14:paraId="0ED6AB7C" w14:textId="77777777" w:rsidTr="0024123E">
        <w:tc>
          <w:tcPr>
            <w:tcW w:w="3020" w:type="dxa"/>
          </w:tcPr>
          <w:p w14:paraId="38F7E589" w14:textId="77777777" w:rsidR="00D70DA2" w:rsidRDefault="00D70DA2" w:rsidP="0024123E">
            <w:pPr>
              <w:contextualSpacing/>
              <w:jc w:val="both"/>
            </w:pPr>
            <w:r>
              <w:t>Tablica zbiorcza ZTI-53</w:t>
            </w:r>
          </w:p>
        </w:tc>
        <w:tc>
          <w:tcPr>
            <w:tcW w:w="3021" w:type="dxa"/>
          </w:tcPr>
          <w:p w14:paraId="192D8E6A" w14:textId="77777777" w:rsidR="00D70DA2" w:rsidRDefault="00D70DA2" w:rsidP="0024123E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3BD4397" w14:textId="77777777" w:rsidR="00D70DA2" w:rsidRDefault="00D70DA2" w:rsidP="0024123E">
            <w:pPr>
              <w:contextualSpacing/>
              <w:jc w:val="both"/>
            </w:pPr>
            <w:r>
              <w:t>01/12/2013 do 02/12/2013</w:t>
            </w:r>
          </w:p>
        </w:tc>
      </w:tr>
      <w:tr w:rsidR="00D70DA2" w14:paraId="36E710D5" w14:textId="77777777" w:rsidTr="0024123E">
        <w:tc>
          <w:tcPr>
            <w:tcW w:w="3020" w:type="dxa"/>
          </w:tcPr>
          <w:p w14:paraId="5C7D6D4A" w14:textId="77777777" w:rsidR="00D70DA2" w:rsidRDefault="00D70DA2" w:rsidP="0024123E">
            <w:pPr>
              <w:contextualSpacing/>
              <w:jc w:val="both"/>
            </w:pPr>
            <w:r>
              <w:t xml:space="preserve">Tablica informacyjna TIPO-47 (pionowa) </w:t>
            </w:r>
          </w:p>
        </w:tc>
        <w:tc>
          <w:tcPr>
            <w:tcW w:w="3021" w:type="dxa"/>
          </w:tcPr>
          <w:p w14:paraId="52D6A765" w14:textId="444D8AEE" w:rsidR="00D70DA2" w:rsidRDefault="00D70DA2" w:rsidP="0024123E">
            <w:pPr>
              <w:contextualSpacing/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FE09CAB" w14:textId="5218F799" w:rsidR="00D70DA2" w:rsidRDefault="00D70DA2" w:rsidP="0024123E">
            <w:pPr>
              <w:contextualSpacing/>
              <w:jc w:val="both"/>
            </w:pPr>
            <w:r w:rsidRPr="00A92A47">
              <w:t>01/13/2013</w:t>
            </w:r>
          </w:p>
        </w:tc>
      </w:tr>
      <w:tr w:rsidR="00D70DA2" w14:paraId="6FE30879" w14:textId="77777777" w:rsidTr="0024123E">
        <w:tc>
          <w:tcPr>
            <w:tcW w:w="3020" w:type="dxa"/>
          </w:tcPr>
          <w:p w14:paraId="597D8482" w14:textId="77777777" w:rsidR="00D70DA2" w:rsidRDefault="00D70DA2" w:rsidP="0024123E">
            <w:pPr>
              <w:contextualSpacing/>
              <w:jc w:val="both"/>
            </w:pPr>
            <w:r>
              <w:t>Tablica informacyjna TIPO-47 (pozioma)</w:t>
            </w:r>
          </w:p>
        </w:tc>
        <w:tc>
          <w:tcPr>
            <w:tcW w:w="3021" w:type="dxa"/>
          </w:tcPr>
          <w:p w14:paraId="3F5153DB" w14:textId="77777777" w:rsidR="00D70DA2" w:rsidRDefault="00D70DA2" w:rsidP="0024123E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2E0AD03A" w14:textId="77777777" w:rsidR="00D70DA2" w:rsidRDefault="00D70DA2" w:rsidP="0024123E">
            <w:pPr>
              <w:contextualSpacing/>
              <w:jc w:val="both"/>
            </w:pPr>
            <w:r>
              <w:t>01/14/2013 do 02/14/2013</w:t>
            </w:r>
          </w:p>
        </w:tc>
      </w:tr>
    </w:tbl>
    <w:p w14:paraId="73C90E21" w14:textId="77777777" w:rsidR="00D70DA2" w:rsidRDefault="00D70DA2" w:rsidP="00D70DA2">
      <w:pPr>
        <w:contextualSpacing/>
        <w:jc w:val="both"/>
      </w:pPr>
    </w:p>
    <w:p w14:paraId="032FF1B7" w14:textId="77777777" w:rsidR="00D70DA2" w:rsidRDefault="00D70DA2" w:rsidP="00D70DA2">
      <w:pPr>
        <w:contextualSpacing/>
      </w:pPr>
    </w:p>
    <w:p w14:paraId="12E01F7E" w14:textId="3B24DFE4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10AE13BC" w14:textId="0137C7FA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53FF6988" w14:textId="08806A9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185DC2D" w14:textId="475C827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305DA15" w14:textId="528C431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9F61BDF" w14:textId="21983067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66859298" w14:textId="2D55AD6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4AE94C1D" w14:textId="7319C142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3E18012E" w14:textId="39F21375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16E14FDD" w14:textId="5CC19B63"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14:paraId="0A731775" w14:textId="77777777" w:rsidR="00D70DA2" w:rsidRPr="00BD306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sectPr w:rsidR="00D70DA2" w:rsidRPr="00BD3069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12CD" w14:textId="77777777" w:rsidR="00123A9B" w:rsidRDefault="00123A9B">
      <w:r>
        <w:separator/>
      </w:r>
    </w:p>
  </w:endnote>
  <w:endnote w:type="continuationSeparator" w:id="0">
    <w:p w14:paraId="68E69941" w14:textId="77777777" w:rsidR="00123A9B" w:rsidRDefault="001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B16D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1C0BC6B1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D2272E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0AD2272E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4E5A9FF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E64" w14:textId="77777777" w:rsidR="00123A9B" w:rsidRDefault="00123A9B">
      <w:r>
        <w:separator/>
      </w:r>
    </w:p>
  </w:footnote>
  <w:footnote w:type="continuationSeparator" w:id="0">
    <w:p w14:paraId="4377069C" w14:textId="77777777" w:rsidR="00123A9B" w:rsidRDefault="001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3D42" w14:textId="293A713C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</w:t>
    </w:r>
    <w:r w:rsidR="00B64427">
      <w:rPr>
        <w:bCs/>
        <w:i/>
        <w:iCs/>
        <w:sz w:val="20"/>
        <w:szCs w:val="20"/>
      </w:rPr>
      <w:t xml:space="preserve">przeglądu zerowego urządzeń – tablic </w:t>
    </w:r>
    <w:r>
      <w:rPr>
        <w:bCs/>
        <w:i/>
        <w:iCs/>
        <w:sz w:val="20"/>
        <w:szCs w:val="20"/>
      </w:rPr>
      <w:t xml:space="preserve">na terenie Dworca autobusowego Poznań Główny </w:t>
    </w:r>
    <w:r>
      <w:rPr>
        <w:bCs/>
        <w:i/>
        <w:iCs/>
        <w:sz w:val="20"/>
        <w:szCs w:val="20"/>
      </w:rPr>
      <w:br/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2792EFE"/>
    <w:multiLevelType w:val="multilevel"/>
    <w:tmpl w:val="917CD1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123A9B"/>
    <w:rsid w:val="0012427E"/>
    <w:rsid w:val="00284552"/>
    <w:rsid w:val="003048FE"/>
    <w:rsid w:val="00363890"/>
    <w:rsid w:val="00491CF0"/>
    <w:rsid w:val="004B2722"/>
    <w:rsid w:val="00524BF4"/>
    <w:rsid w:val="005F45E4"/>
    <w:rsid w:val="0076176B"/>
    <w:rsid w:val="00927200"/>
    <w:rsid w:val="009E0E92"/>
    <w:rsid w:val="00A1173B"/>
    <w:rsid w:val="00A11A90"/>
    <w:rsid w:val="00A33DD7"/>
    <w:rsid w:val="00A92A47"/>
    <w:rsid w:val="00AB2FCB"/>
    <w:rsid w:val="00B64427"/>
    <w:rsid w:val="00BC4727"/>
    <w:rsid w:val="00BD3069"/>
    <w:rsid w:val="00D03B63"/>
    <w:rsid w:val="00D308FC"/>
    <w:rsid w:val="00D46073"/>
    <w:rsid w:val="00D70DA2"/>
    <w:rsid w:val="00DA66C7"/>
    <w:rsid w:val="00DD0F67"/>
    <w:rsid w:val="00F74362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E36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F75F-3608-4361-9FED-B4F1DE3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3527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2</cp:revision>
  <cp:lastPrinted>2021-01-07T21:44:00Z</cp:lastPrinted>
  <dcterms:created xsi:type="dcterms:W3CDTF">2021-05-19T08:13:00Z</dcterms:created>
  <dcterms:modified xsi:type="dcterms:W3CDTF">2021-05-19T08:13:00Z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