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2822" w14:textId="77777777" w:rsidR="00181C14" w:rsidRPr="006E4B22" w:rsidRDefault="00E84975" w:rsidP="00347D9F">
      <w:pPr>
        <w:spacing w:before="480" w:after="480" w:line="360" w:lineRule="auto"/>
        <w:jc w:val="center"/>
        <w:rPr>
          <w:rFonts w:ascii="Arial" w:hAnsi="Arial" w:cs="Arial"/>
          <w:b/>
          <w:caps/>
          <w:sz w:val="22"/>
          <w:szCs w:val="22"/>
        </w:rPr>
      </w:pPr>
      <w:r w:rsidRPr="006E4B22">
        <w:rPr>
          <w:rFonts w:ascii="Arial" w:hAnsi="Arial" w:cs="Arial"/>
          <w:b/>
          <w:caps/>
          <w:sz w:val="22"/>
          <w:szCs w:val="22"/>
        </w:rPr>
        <w:t xml:space="preserve">specyfikacja </w:t>
      </w:r>
      <w:r w:rsidR="00181C14" w:rsidRPr="006E4B22">
        <w:rPr>
          <w:rFonts w:ascii="Arial" w:hAnsi="Arial" w:cs="Arial"/>
          <w:b/>
          <w:caps/>
          <w:sz w:val="22"/>
          <w:szCs w:val="22"/>
        </w:rPr>
        <w:t>warunków zamówienia</w:t>
      </w:r>
    </w:p>
    <w:p w14:paraId="5ADF522D" w14:textId="77777777" w:rsidR="00181C14" w:rsidRPr="006E4B22" w:rsidRDefault="00D32541" w:rsidP="00637338">
      <w:pPr>
        <w:spacing w:before="40" w:line="360" w:lineRule="auto"/>
        <w:jc w:val="center"/>
        <w:rPr>
          <w:rFonts w:ascii="Arial" w:hAnsi="Arial" w:cs="Arial"/>
          <w:b/>
          <w:caps/>
          <w:sz w:val="22"/>
          <w:szCs w:val="22"/>
        </w:rPr>
      </w:pPr>
      <w:r w:rsidRPr="006E4B22">
        <w:rPr>
          <w:rFonts w:ascii="Arial" w:hAnsi="Arial" w:cs="Arial"/>
          <w:b/>
          <w:caps/>
          <w:sz w:val="22"/>
          <w:szCs w:val="22"/>
        </w:rPr>
        <w:t>zAMAWIAJĄCY:</w:t>
      </w:r>
    </w:p>
    <w:p w14:paraId="44608088" w14:textId="0970E638" w:rsidR="00181C14" w:rsidRPr="006E4B22" w:rsidRDefault="007C7C1A" w:rsidP="00347D9F">
      <w:pPr>
        <w:spacing w:before="240" w:after="240" w:line="360" w:lineRule="auto"/>
        <w:jc w:val="center"/>
        <w:rPr>
          <w:rFonts w:ascii="Arial" w:hAnsi="Arial" w:cs="Arial"/>
          <w:caps/>
          <w:sz w:val="22"/>
          <w:szCs w:val="22"/>
        </w:rPr>
      </w:pPr>
      <w:r w:rsidRPr="006E4B22">
        <w:rPr>
          <w:rFonts w:ascii="Arial" w:hAnsi="Arial" w:cs="Arial"/>
          <w:b/>
          <w:bCs/>
          <w:caps/>
          <w:sz w:val="22"/>
          <w:szCs w:val="22"/>
        </w:rPr>
        <w:t>REGIONALNY OŚRODEK POLITYKI SPOŁECZNEJ W RZESZOWIE</w:t>
      </w:r>
    </w:p>
    <w:p w14:paraId="19E69E2B" w14:textId="755F4EA7" w:rsidR="007C7C1A" w:rsidRPr="006E4B22" w:rsidRDefault="00BF5B75" w:rsidP="00637338">
      <w:pPr>
        <w:spacing w:line="360" w:lineRule="auto"/>
        <w:jc w:val="center"/>
        <w:rPr>
          <w:rFonts w:ascii="Arial" w:hAnsi="Arial" w:cs="Arial"/>
          <w:sz w:val="22"/>
          <w:szCs w:val="22"/>
        </w:rPr>
      </w:pPr>
      <w:r w:rsidRPr="006E4B22">
        <w:rPr>
          <w:rFonts w:ascii="Arial" w:hAnsi="Arial" w:cs="Arial"/>
          <w:sz w:val="22"/>
          <w:szCs w:val="22"/>
        </w:rPr>
        <w:t>Zaprasza do złożenia oferty w postępowaniu o udzielenie zamówienia publicznego prowadzonego w</w:t>
      </w:r>
      <w:r w:rsidR="007C7C1A" w:rsidRPr="006E4B22">
        <w:rPr>
          <w:rFonts w:ascii="Arial" w:hAnsi="Arial" w:cs="Arial"/>
          <w:sz w:val="22"/>
          <w:szCs w:val="22"/>
        </w:rPr>
        <w:t> </w:t>
      </w:r>
      <w:r w:rsidRPr="006E4B22">
        <w:rPr>
          <w:rFonts w:ascii="Arial" w:hAnsi="Arial" w:cs="Arial"/>
          <w:sz w:val="22"/>
          <w:szCs w:val="22"/>
        </w:rPr>
        <w:t xml:space="preserve">trybie </w:t>
      </w:r>
      <w:bookmarkStart w:id="0" w:name="_Hlk72743641"/>
      <w:r w:rsidR="006204E8" w:rsidRPr="006E4B22">
        <w:rPr>
          <w:rFonts w:ascii="Arial" w:hAnsi="Arial" w:cs="Arial"/>
          <w:sz w:val="22"/>
          <w:szCs w:val="22"/>
        </w:rPr>
        <w:t xml:space="preserve">podstawowym bez negocjacji </w:t>
      </w:r>
      <w:r w:rsidRPr="006E4B22">
        <w:rPr>
          <w:rFonts w:ascii="Arial" w:hAnsi="Arial" w:cs="Arial"/>
          <w:sz w:val="22"/>
          <w:szCs w:val="22"/>
        </w:rPr>
        <w:t xml:space="preserve">o wartości </w:t>
      </w:r>
      <w:r w:rsidR="006204E8" w:rsidRPr="006E4B22">
        <w:rPr>
          <w:rFonts w:ascii="Arial" w:hAnsi="Arial" w:cs="Arial"/>
          <w:sz w:val="22"/>
          <w:szCs w:val="22"/>
        </w:rPr>
        <w:t>zamówienia nieprzekraczającej progów unijnych o</w:t>
      </w:r>
      <w:r w:rsidR="007C7C1A" w:rsidRPr="006E4B22">
        <w:rPr>
          <w:rFonts w:ascii="Arial" w:hAnsi="Arial" w:cs="Arial"/>
          <w:sz w:val="22"/>
          <w:szCs w:val="22"/>
        </w:rPr>
        <w:t> </w:t>
      </w:r>
      <w:r w:rsidR="006204E8" w:rsidRPr="006E4B22">
        <w:rPr>
          <w:rFonts w:ascii="Arial" w:hAnsi="Arial" w:cs="Arial"/>
          <w:sz w:val="22"/>
          <w:szCs w:val="22"/>
        </w:rPr>
        <w:t xml:space="preserve">jakich stanowi art. 3 ustawy z 11 września 2019 r. - Prawo zamówień publicznych </w:t>
      </w:r>
    </w:p>
    <w:bookmarkEnd w:id="0"/>
    <w:p w14:paraId="452FC8BB" w14:textId="7CB73917" w:rsidR="00BF5B75" w:rsidRPr="006E4B22" w:rsidRDefault="00374B80" w:rsidP="00637338">
      <w:pPr>
        <w:spacing w:line="360" w:lineRule="auto"/>
        <w:jc w:val="center"/>
        <w:rPr>
          <w:rFonts w:ascii="Arial" w:hAnsi="Arial" w:cs="Arial"/>
          <w:sz w:val="22"/>
          <w:szCs w:val="22"/>
        </w:rPr>
      </w:pPr>
      <w:r w:rsidRPr="00374B80">
        <w:rPr>
          <w:rFonts w:ascii="Arial" w:hAnsi="Arial" w:cs="Arial"/>
          <w:sz w:val="22"/>
          <w:szCs w:val="22"/>
        </w:rPr>
        <w:t>Dz.U.2022.1710 t.j.</w:t>
      </w:r>
      <w:r w:rsidR="006204E8" w:rsidRPr="006E4B22">
        <w:rPr>
          <w:rFonts w:ascii="Arial" w:hAnsi="Arial" w:cs="Arial"/>
          <w:sz w:val="22"/>
          <w:szCs w:val="22"/>
        </w:rPr>
        <w:t xml:space="preserve"> – dalej </w:t>
      </w:r>
      <w:r w:rsidR="003528D4" w:rsidRPr="006E4B22">
        <w:rPr>
          <w:rFonts w:ascii="Arial" w:hAnsi="Arial" w:cs="Arial"/>
          <w:sz w:val="22"/>
          <w:szCs w:val="22"/>
        </w:rPr>
        <w:t>p</w:t>
      </w:r>
      <w:r w:rsidR="00AE7B14">
        <w:rPr>
          <w:rFonts w:ascii="Arial" w:hAnsi="Arial" w:cs="Arial"/>
          <w:sz w:val="22"/>
          <w:szCs w:val="22"/>
        </w:rPr>
        <w:t>.</w:t>
      </w:r>
      <w:r w:rsidR="003528D4" w:rsidRPr="006E4B22">
        <w:rPr>
          <w:rFonts w:ascii="Arial" w:hAnsi="Arial" w:cs="Arial"/>
          <w:sz w:val="22"/>
          <w:szCs w:val="22"/>
        </w:rPr>
        <w:t>z</w:t>
      </w:r>
      <w:r w:rsidR="00AE7B14">
        <w:rPr>
          <w:rFonts w:ascii="Arial" w:hAnsi="Arial" w:cs="Arial"/>
          <w:sz w:val="22"/>
          <w:szCs w:val="22"/>
        </w:rPr>
        <w:t>.</w:t>
      </w:r>
      <w:r w:rsidR="003528D4" w:rsidRPr="006E4B22">
        <w:rPr>
          <w:rFonts w:ascii="Arial" w:hAnsi="Arial" w:cs="Arial"/>
          <w:sz w:val="22"/>
          <w:szCs w:val="22"/>
        </w:rPr>
        <w:t>p</w:t>
      </w:r>
      <w:r w:rsidR="00AE7B14">
        <w:rPr>
          <w:rFonts w:ascii="Arial" w:hAnsi="Arial" w:cs="Arial"/>
          <w:sz w:val="22"/>
          <w:szCs w:val="22"/>
        </w:rPr>
        <w:t>.</w:t>
      </w:r>
      <w:r w:rsidR="003528D4" w:rsidRPr="006E4B22">
        <w:rPr>
          <w:rFonts w:ascii="Arial" w:hAnsi="Arial" w:cs="Arial"/>
          <w:sz w:val="22"/>
          <w:szCs w:val="22"/>
        </w:rPr>
        <w:t xml:space="preserve"> </w:t>
      </w:r>
      <w:r w:rsidR="00C92942" w:rsidRPr="006E4B22">
        <w:rPr>
          <w:rFonts w:ascii="Arial" w:hAnsi="Arial" w:cs="Arial"/>
          <w:sz w:val="22"/>
          <w:szCs w:val="22"/>
        </w:rPr>
        <w:t>na</w:t>
      </w:r>
      <w:r w:rsidR="006204E8" w:rsidRPr="006E4B22">
        <w:rPr>
          <w:rFonts w:ascii="Arial" w:hAnsi="Arial" w:cs="Arial"/>
          <w:sz w:val="22"/>
          <w:szCs w:val="22"/>
        </w:rPr>
        <w:t xml:space="preserve"> </w:t>
      </w:r>
      <w:r w:rsidR="007C7C1A" w:rsidRPr="006E4B22">
        <w:rPr>
          <w:rFonts w:ascii="Arial" w:hAnsi="Arial" w:cs="Arial"/>
          <w:b/>
          <w:bCs/>
          <w:sz w:val="22"/>
          <w:szCs w:val="22"/>
        </w:rPr>
        <w:t>roboty budowlane</w:t>
      </w:r>
      <w:r w:rsidR="00570717" w:rsidRPr="006E4B22">
        <w:rPr>
          <w:rFonts w:ascii="Arial" w:hAnsi="Arial" w:cs="Arial"/>
          <w:sz w:val="22"/>
          <w:szCs w:val="22"/>
        </w:rPr>
        <w:t xml:space="preserve"> pn.</w:t>
      </w:r>
    </w:p>
    <w:p w14:paraId="55349A47" w14:textId="24E48807" w:rsidR="00E84975" w:rsidRPr="006E4B22" w:rsidRDefault="00E84975" w:rsidP="00347D9F">
      <w:pPr>
        <w:spacing w:before="480" w:after="480" w:line="360" w:lineRule="auto"/>
        <w:jc w:val="center"/>
        <w:rPr>
          <w:rFonts w:ascii="Arial" w:hAnsi="Arial" w:cs="Arial"/>
          <w:b/>
          <w:sz w:val="22"/>
          <w:szCs w:val="22"/>
        </w:rPr>
      </w:pPr>
      <w:r w:rsidRPr="006E4B22">
        <w:rPr>
          <w:rFonts w:ascii="Arial" w:hAnsi="Arial" w:cs="Arial"/>
          <w:b/>
          <w:sz w:val="22"/>
          <w:szCs w:val="22"/>
        </w:rPr>
        <w:t>„</w:t>
      </w:r>
      <w:bookmarkStart w:id="1" w:name="_Hlk129585748"/>
      <w:r w:rsidR="007D353F" w:rsidRPr="007D353F">
        <w:rPr>
          <w:rFonts w:ascii="Arial" w:hAnsi="Arial" w:cs="Arial"/>
          <w:b/>
          <w:caps/>
          <w:sz w:val="22"/>
          <w:szCs w:val="22"/>
        </w:rPr>
        <w:t>termomodernizacji dachu na budynku Regionalnego Ośrodka Polityki Społecznej w Rzeszowie</w:t>
      </w:r>
      <w:bookmarkEnd w:id="1"/>
      <w:r w:rsidR="00356A5F">
        <w:rPr>
          <w:rFonts w:ascii="Arial" w:hAnsi="Arial" w:cs="Arial"/>
          <w:b/>
          <w:caps/>
          <w:sz w:val="22"/>
          <w:szCs w:val="22"/>
        </w:rPr>
        <w:t>”</w:t>
      </w:r>
    </w:p>
    <w:p w14:paraId="5E0F88A8" w14:textId="1E70ECF6" w:rsidR="004865D5" w:rsidRPr="006E4B22" w:rsidRDefault="004865D5" w:rsidP="00637338">
      <w:pPr>
        <w:tabs>
          <w:tab w:val="center" w:pos="4536"/>
          <w:tab w:val="left" w:pos="6945"/>
        </w:tabs>
        <w:spacing w:before="40" w:line="360" w:lineRule="auto"/>
        <w:jc w:val="center"/>
        <w:rPr>
          <w:rFonts w:ascii="Arial" w:hAnsi="Arial" w:cs="Arial"/>
          <w:b/>
          <w:sz w:val="22"/>
          <w:szCs w:val="22"/>
        </w:rPr>
      </w:pPr>
      <w:r w:rsidRPr="006E4B22">
        <w:rPr>
          <w:rFonts w:ascii="Arial" w:hAnsi="Arial" w:cs="Arial"/>
          <w:b/>
          <w:sz w:val="22"/>
          <w:szCs w:val="22"/>
        </w:rPr>
        <w:t xml:space="preserve">Przedmiotowe postępowanie prowadzone jest </w:t>
      </w:r>
      <w:r w:rsidR="006204E8" w:rsidRPr="006E4B22">
        <w:rPr>
          <w:rFonts w:ascii="Arial" w:hAnsi="Arial" w:cs="Arial"/>
          <w:b/>
          <w:sz w:val="22"/>
          <w:szCs w:val="22"/>
        </w:rPr>
        <w:t>przy użyciu środków komunikacji elektronicznej. Składanie ofert następuje za pośrednictwem platformy zakupowej dostępnej pod adresem internetowym</w:t>
      </w:r>
      <w:bookmarkStart w:id="2" w:name="_Hlk71104693"/>
      <w:r w:rsidR="006204E8" w:rsidRPr="006E4B22">
        <w:rPr>
          <w:rFonts w:ascii="Arial" w:hAnsi="Arial" w:cs="Arial"/>
          <w:b/>
          <w:sz w:val="22"/>
          <w:szCs w:val="22"/>
        </w:rPr>
        <w:t xml:space="preserve">: </w:t>
      </w:r>
      <w:bookmarkStart w:id="3" w:name="_Hlk69893201"/>
      <w:r w:rsidR="007C7C1A" w:rsidRPr="007D353F">
        <w:rPr>
          <w:rFonts w:ascii="Arial" w:hAnsi="Arial" w:cs="Arial"/>
          <w:color w:val="0000FF"/>
          <w:sz w:val="22"/>
          <w:szCs w:val="22"/>
          <w:u w:color="0000FF"/>
        </w:rPr>
        <w:fldChar w:fldCharType="begin"/>
      </w:r>
      <w:r w:rsidR="007C7C1A" w:rsidRPr="007D353F">
        <w:rPr>
          <w:rFonts w:ascii="Arial" w:hAnsi="Arial" w:cs="Arial"/>
          <w:color w:val="0000FF"/>
          <w:sz w:val="22"/>
          <w:szCs w:val="22"/>
          <w:u w:val="single" w:color="0000FF"/>
        </w:rPr>
        <w:instrText xml:space="preserve"> HYPERLINK "https://platformazakupowa.pl/" </w:instrText>
      </w:r>
      <w:r w:rsidR="007C7C1A" w:rsidRPr="007D353F">
        <w:rPr>
          <w:rFonts w:ascii="Arial" w:hAnsi="Arial" w:cs="Arial"/>
          <w:color w:val="0000FF"/>
          <w:sz w:val="22"/>
          <w:szCs w:val="22"/>
          <w:u w:color="0000FF"/>
        </w:rPr>
      </w:r>
      <w:r w:rsidR="007C7C1A" w:rsidRPr="007D353F">
        <w:rPr>
          <w:rFonts w:ascii="Arial" w:hAnsi="Arial" w:cs="Arial"/>
          <w:color w:val="0000FF"/>
          <w:sz w:val="22"/>
          <w:szCs w:val="22"/>
          <w:u w:color="0000FF"/>
        </w:rPr>
        <w:fldChar w:fldCharType="separate"/>
      </w:r>
      <w:r w:rsidR="007C7C1A" w:rsidRPr="007D353F">
        <w:rPr>
          <w:rFonts w:ascii="Arial" w:hAnsi="Arial" w:cs="Arial"/>
          <w:color w:val="0000FF"/>
          <w:sz w:val="22"/>
          <w:szCs w:val="22"/>
          <w:u w:val="single" w:color="0000FF"/>
        </w:rPr>
        <w:t>https://platformazakupowa.pl/</w:t>
      </w:r>
      <w:r w:rsidR="007C7C1A" w:rsidRPr="007D353F">
        <w:rPr>
          <w:rFonts w:ascii="Arial" w:hAnsi="Arial" w:cs="Arial"/>
          <w:color w:val="0000FF"/>
          <w:sz w:val="22"/>
          <w:szCs w:val="22"/>
          <w:u w:val="single" w:color="0000FF"/>
        </w:rPr>
        <w:fldChar w:fldCharType="end"/>
      </w:r>
      <w:bookmarkEnd w:id="2"/>
      <w:bookmarkEnd w:id="3"/>
      <w:r w:rsidR="006204E8" w:rsidRPr="006E4B22">
        <w:rPr>
          <w:rFonts w:ascii="Arial" w:hAnsi="Arial" w:cs="Arial"/>
          <w:b/>
          <w:sz w:val="22"/>
          <w:szCs w:val="22"/>
        </w:rPr>
        <w:t xml:space="preserve"> </w:t>
      </w:r>
    </w:p>
    <w:p w14:paraId="14FA8055" w14:textId="62EBDE3C" w:rsidR="00C63065" w:rsidRPr="006E4B22" w:rsidRDefault="00570717" w:rsidP="00310357">
      <w:pPr>
        <w:tabs>
          <w:tab w:val="center" w:pos="4536"/>
          <w:tab w:val="left" w:pos="6945"/>
        </w:tabs>
        <w:spacing w:before="600" w:after="600" w:line="360" w:lineRule="auto"/>
        <w:jc w:val="center"/>
        <w:rPr>
          <w:rFonts w:ascii="Arial" w:hAnsi="Arial" w:cs="Arial"/>
          <w:caps/>
          <w:sz w:val="22"/>
          <w:szCs w:val="22"/>
        </w:rPr>
      </w:pPr>
      <w:r w:rsidRPr="006E4B22">
        <w:rPr>
          <w:rFonts w:ascii="Arial" w:hAnsi="Arial" w:cs="Arial"/>
          <w:sz w:val="22"/>
          <w:szCs w:val="22"/>
        </w:rPr>
        <w:t xml:space="preserve">Nr postępowania: </w:t>
      </w:r>
      <w:r w:rsidR="007C7C1A" w:rsidRPr="006E4B22">
        <w:rPr>
          <w:rFonts w:ascii="Arial" w:hAnsi="Arial" w:cs="Arial"/>
          <w:caps/>
          <w:sz w:val="22"/>
          <w:szCs w:val="22"/>
        </w:rPr>
        <w:t>OZP.261.</w:t>
      </w:r>
      <w:r w:rsidR="007D353F">
        <w:rPr>
          <w:rFonts w:ascii="Arial" w:hAnsi="Arial" w:cs="Arial"/>
          <w:caps/>
          <w:sz w:val="22"/>
          <w:szCs w:val="22"/>
        </w:rPr>
        <w:t>8</w:t>
      </w:r>
      <w:r w:rsidR="007C7C1A" w:rsidRPr="006E4B22">
        <w:rPr>
          <w:rFonts w:ascii="Arial" w:hAnsi="Arial" w:cs="Arial"/>
          <w:caps/>
          <w:sz w:val="22"/>
          <w:szCs w:val="22"/>
        </w:rPr>
        <w:t>.202</w:t>
      </w:r>
      <w:r w:rsidR="007D353F">
        <w:rPr>
          <w:rFonts w:ascii="Arial" w:hAnsi="Arial" w:cs="Arial"/>
          <w:caps/>
          <w:sz w:val="22"/>
          <w:szCs w:val="22"/>
        </w:rPr>
        <w:t>3</w:t>
      </w:r>
      <w:r w:rsidR="007C7C1A" w:rsidRPr="006E4B22">
        <w:rPr>
          <w:rFonts w:ascii="Arial" w:hAnsi="Arial" w:cs="Arial"/>
          <w:caps/>
          <w:sz w:val="22"/>
          <w:szCs w:val="22"/>
        </w:rPr>
        <w:t>.ŁF</w:t>
      </w:r>
    </w:p>
    <w:p w14:paraId="259348A6" w14:textId="77777777" w:rsidR="007D353F" w:rsidRDefault="007D353F" w:rsidP="00310357">
      <w:pPr>
        <w:pStyle w:val="Tytu"/>
        <w:spacing w:after="40" w:line="360" w:lineRule="auto"/>
        <w:rPr>
          <w:rFonts w:cs="Arial"/>
          <w:caps/>
          <w:szCs w:val="22"/>
        </w:rPr>
      </w:pPr>
    </w:p>
    <w:p w14:paraId="03123AF1" w14:textId="77777777" w:rsidR="007D353F" w:rsidRDefault="007D353F" w:rsidP="00310357">
      <w:pPr>
        <w:pStyle w:val="Tytu"/>
        <w:spacing w:after="40" w:line="360" w:lineRule="auto"/>
        <w:rPr>
          <w:rFonts w:cs="Arial"/>
          <w:caps/>
          <w:szCs w:val="22"/>
        </w:rPr>
      </w:pPr>
    </w:p>
    <w:p w14:paraId="5D78C628" w14:textId="77777777" w:rsidR="007D353F" w:rsidRDefault="007D353F" w:rsidP="00310357">
      <w:pPr>
        <w:pStyle w:val="Tytu"/>
        <w:spacing w:after="40" w:line="360" w:lineRule="auto"/>
        <w:rPr>
          <w:rFonts w:cs="Arial"/>
          <w:caps/>
          <w:szCs w:val="22"/>
        </w:rPr>
      </w:pPr>
    </w:p>
    <w:p w14:paraId="08D0907A" w14:textId="77777777" w:rsidR="007D353F" w:rsidRDefault="007D353F" w:rsidP="00310357">
      <w:pPr>
        <w:pStyle w:val="Tytu"/>
        <w:spacing w:after="40" w:line="360" w:lineRule="auto"/>
        <w:rPr>
          <w:rFonts w:cs="Arial"/>
          <w:caps/>
          <w:szCs w:val="22"/>
        </w:rPr>
      </w:pPr>
    </w:p>
    <w:p w14:paraId="62E837FD" w14:textId="77777777" w:rsidR="007D353F" w:rsidRDefault="007D353F" w:rsidP="00310357">
      <w:pPr>
        <w:pStyle w:val="Tytu"/>
        <w:spacing w:after="40" w:line="360" w:lineRule="auto"/>
        <w:rPr>
          <w:rFonts w:cs="Arial"/>
          <w:caps/>
          <w:szCs w:val="22"/>
        </w:rPr>
      </w:pPr>
    </w:p>
    <w:p w14:paraId="2AF5B555" w14:textId="77777777" w:rsidR="007D353F" w:rsidRDefault="007D353F" w:rsidP="00310357">
      <w:pPr>
        <w:pStyle w:val="Tytu"/>
        <w:spacing w:after="40" w:line="360" w:lineRule="auto"/>
        <w:rPr>
          <w:rFonts w:cs="Arial"/>
          <w:caps/>
          <w:szCs w:val="22"/>
        </w:rPr>
      </w:pPr>
    </w:p>
    <w:p w14:paraId="6A782B35" w14:textId="77777777" w:rsidR="007D353F" w:rsidRDefault="007D353F" w:rsidP="00310357">
      <w:pPr>
        <w:pStyle w:val="Tytu"/>
        <w:spacing w:after="40" w:line="360" w:lineRule="auto"/>
        <w:rPr>
          <w:rFonts w:cs="Arial"/>
          <w:caps/>
          <w:szCs w:val="22"/>
        </w:rPr>
      </w:pPr>
    </w:p>
    <w:p w14:paraId="723F8E2F" w14:textId="77777777" w:rsidR="007D353F" w:rsidRDefault="007D353F" w:rsidP="00310357">
      <w:pPr>
        <w:pStyle w:val="Tytu"/>
        <w:spacing w:after="40" w:line="360" w:lineRule="auto"/>
        <w:rPr>
          <w:rFonts w:cs="Arial"/>
          <w:caps/>
          <w:szCs w:val="22"/>
        </w:rPr>
      </w:pPr>
    </w:p>
    <w:p w14:paraId="78D2BFBF" w14:textId="77777777" w:rsidR="007D353F" w:rsidRDefault="007D353F" w:rsidP="00310357">
      <w:pPr>
        <w:pStyle w:val="Tytu"/>
        <w:spacing w:after="40" w:line="360" w:lineRule="auto"/>
        <w:rPr>
          <w:rFonts w:cs="Arial"/>
          <w:caps/>
          <w:szCs w:val="22"/>
        </w:rPr>
      </w:pPr>
    </w:p>
    <w:p w14:paraId="1B6E5728" w14:textId="77777777" w:rsidR="007D353F" w:rsidRDefault="007D353F" w:rsidP="00310357">
      <w:pPr>
        <w:pStyle w:val="Tytu"/>
        <w:spacing w:after="40" w:line="360" w:lineRule="auto"/>
        <w:rPr>
          <w:rFonts w:cs="Arial"/>
          <w:caps/>
          <w:szCs w:val="22"/>
        </w:rPr>
      </w:pPr>
    </w:p>
    <w:p w14:paraId="206EB3E9" w14:textId="77777777" w:rsidR="007D353F" w:rsidRDefault="007D353F" w:rsidP="00310357">
      <w:pPr>
        <w:pStyle w:val="Tytu"/>
        <w:spacing w:after="40" w:line="360" w:lineRule="auto"/>
        <w:rPr>
          <w:rFonts w:cs="Arial"/>
          <w:caps/>
          <w:szCs w:val="22"/>
        </w:rPr>
      </w:pPr>
    </w:p>
    <w:p w14:paraId="6919F48C" w14:textId="51F8A891" w:rsidR="004659A9" w:rsidRPr="006E4B22" w:rsidRDefault="007C7C1A" w:rsidP="00310357">
      <w:pPr>
        <w:pStyle w:val="Tytu"/>
        <w:spacing w:after="40" w:line="360" w:lineRule="auto"/>
        <w:rPr>
          <w:rFonts w:cs="Arial"/>
          <w:caps/>
          <w:szCs w:val="22"/>
        </w:rPr>
      </w:pPr>
      <w:r w:rsidRPr="006E4B22">
        <w:rPr>
          <w:rFonts w:cs="Arial"/>
          <w:caps/>
          <w:szCs w:val="22"/>
        </w:rPr>
        <w:t>RZESZÓW</w:t>
      </w:r>
      <w:r w:rsidR="006204E8" w:rsidRPr="006E4B22">
        <w:rPr>
          <w:rFonts w:cs="Arial"/>
          <w:caps/>
          <w:szCs w:val="22"/>
        </w:rPr>
        <w:t xml:space="preserve"> </w:t>
      </w:r>
      <w:r w:rsidR="00060E1E" w:rsidRPr="006E4B22">
        <w:rPr>
          <w:rFonts w:cs="Arial"/>
          <w:caps/>
          <w:szCs w:val="22"/>
        </w:rPr>
        <w:t>20</w:t>
      </w:r>
      <w:r w:rsidR="00291C20" w:rsidRPr="006E4B22">
        <w:rPr>
          <w:rFonts w:cs="Arial"/>
          <w:caps/>
          <w:szCs w:val="22"/>
        </w:rPr>
        <w:t>2</w:t>
      </w:r>
      <w:r w:rsidR="007D353F">
        <w:rPr>
          <w:rFonts w:cs="Arial"/>
          <w:caps/>
          <w:szCs w:val="22"/>
        </w:rPr>
        <w:t>3</w:t>
      </w:r>
    </w:p>
    <w:p w14:paraId="3BF19D33" w14:textId="77777777" w:rsidR="00310357" w:rsidRPr="006E4B22" w:rsidRDefault="00310357" w:rsidP="00310357">
      <w:pPr>
        <w:rPr>
          <w:rFonts w:ascii="Arial" w:hAnsi="Arial" w:cs="Arial"/>
          <w:sz w:val="22"/>
          <w:szCs w:val="22"/>
        </w:rPr>
        <w:sectPr w:rsidR="00310357" w:rsidRPr="006E4B22"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124542A8" w14:textId="7CA19FBD" w:rsidR="006204E8" w:rsidRPr="00126FB9" w:rsidRDefault="00C54A96" w:rsidP="00126FB9">
      <w:pPr>
        <w:pStyle w:val="Styl3"/>
      </w:pPr>
      <w:r w:rsidRPr="006E4B22">
        <w:lastRenderedPageBreak/>
        <w:tab/>
      </w:r>
      <w:r w:rsidR="00927FE7" w:rsidRPr="006E4B22">
        <w:t>NAZWA ORAZ ADRES ZAMAWIAJĄCEGO</w:t>
      </w:r>
    </w:p>
    <w:p w14:paraId="7482BE89" w14:textId="77777777" w:rsidR="007C7C1A" w:rsidRPr="006E4B22" w:rsidRDefault="007C7C1A" w:rsidP="00BC19F6">
      <w:pPr>
        <w:tabs>
          <w:tab w:val="left" w:pos="540"/>
        </w:tabs>
        <w:ind w:left="284"/>
        <w:jc w:val="both"/>
        <w:rPr>
          <w:rFonts w:ascii="Arial" w:hAnsi="Arial" w:cs="Arial"/>
          <w:b/>
          <w:bCs/>
          <w:sz w:val="22"/>
          <w:szCs w:val="22"/>
        </w:rPr>
      </w:pPr>
      <w:r w:rsidRPr="006E4B22">
        <w:rPr>
          <w:rFonts w:ascii="Arial" w:hAnsi="Arial" w:cs="Arial"/>
          <w:b/>
          <w:bCs/>
          <w:caps/>
          <w:sz w:val="22"/>
          <w:szCs w:val="22"/>
        </w:rPr>
        <w:t>REGIONALNY OŚRODEK POLITYKI SPOŁECZNEJ</w:t>
      </w:r>
    </w:p>
    <w:p w14:paraId="56D4964A" w14:textId="5F5A3A1C" w:rsidR="007C7C1A" w:rsidRDefault="007C7C1A" w:rsidP="00BC19F6">
      <w:pPr>
        <w:tabs>
          <w:tab w:val="left" w:pos="540"/>
        </w:tabs>
        <w:ind w:left="284"/>
        <w:jc w:val="both"/>
        <w:rPr>
          <w:rFonts w:ascii="Arial" w:hAnsi="Arial" w:cs="Arial"/>
          <w:sz w:val="22"/>
          <w:szCs w:val="22"/>
        </w:rPr>
      </w:pPr>
      <w:r w:rsidRPr="006E4B22">
        <w:rPr>
          <w:rFonts w:ascii="Arial" w:hAnsi="Arial" w:cs="Arial"/>
          <w:sz w:val="22"/>
          <w:szCs w:val="22"/>
        </w:rPr>
        <w:t>ul. Hetmańska 9</w:t>
      </w:r>
    </w:p>
    <w:p w14:paraId="237433F8" w14:textId="7E00B457" w:rsidR="00702FE7" w:rsidRPr="006E4B22" w:rsidRDefault="00702FE7" w:rsidP="00BC19F6">
      <w:pPr>
        <w:tabs>
          <w:tab w:val="left" w:pos="540"/>
        </w:tabs>
        <w:ind w:left="284"/>
        <w:jc w:val="both"/>
        <w:rPr>
          <w:rFonts w:ascii="Arial" w:hAnsi="Arial" w:cs="Arial"/>
          <w:sz w:val="22"/>
          <w:szCs w:val="22"/>
        </w:rPr>
      </w:pPr>
      <w:r>
        <w:rPr>
          <w:rFonts w:ascii="Arial" w:hAnsi="Arial" w:cs="Arial"/>
          <w:sz w:val="22"/>
          <w:szCs w:val="22"/>
        </w:rPr>
        <w:t>35-045 Rzeszów</w:t>
      </w:r>
    </w:p>
    <w:p w14:paraId="09DD83FC" w14:textId="77777777" w:rsidR="007C7C1A" w:rsidRPr="006E4B22" w:rsidRDefault="007C7C1A" w:rsidP="00BC19F6">
      <w:pPr>
        <w:tabs>
          <w:tab w:val="left" w:pos="540"/>
        </w:tabs>
        <w:ind w:left="284"/>
        <w:jc w:val="both"/>
        <w:rPr>
          <w:rFonts w:ascii="Arial" w:hAnsi="Arial" w:cs="Arial"/>
          <w:sz w:val="22"/>
          <w:szCs w:val="22"/>
        </w:rPr>
      </w:pPr>
      <w:r w:rsidRPr="006E4B22">
        <w:rPr>
          <w:rFonts w:ascii="Arial" w:hAnsi="Arial" w:cs="Arial"/>
          <w:sz w:val="22"/>
          <w:szCs w:val="22"/>
        </w:rPr>
        <w:t>NIP: 813-34-85-443</w:t>
      </w:r>
    </w:p>
    <w:p w14:paraId="121D23C1" w14:textId="77777777" w:rsidR="007C7C1A" w:rsidRPr="006E4B22" w:rsidRDefault="007C7C1A" w:rsidP="00BC19F6">
      <w:pPr>
        <w:tabs>
          <w:tab w:val="left" w:pos="540"/>
        </w:tabs>
        <w:spacing w:before="240" w:after="240"/>
        <w:ind w:left="284"/>
        <w:jc w:val="both"/>
        <w:rPr>
          <w:rFonts w:ascii="Arial" w:hAnsi="Arial" w:cs="Arial"/>
          <w:sz w:val="22"/>
          <w:szCs w:val="22"/>
        </w:rPr>
      </w:pPr>
      <w:r w:rsidRPr="006E4B22">
        <w:rPr>
          <w:rFonts w:ascii="Arial" w:hAnsi="Arial" w:cs="Arial"/>
          <w:sz w:val="22"/>
          <w:szCs w:val="22"/>
        </w:rPr>
        <w:t xml:space="preserve">Adres e-mail: </w:t>
      </w:r>
      <w:hyperlink r:id="rId10" w:history="1">
        <w:r w:rsidRPr="004E2170">
          <w:rPr>
            <w:rStyle w:val="Hipercze"/>
            <w:rFonts w:ascii="Arial" w:hAnsi="Arial" w:cs="Arial"/>
            <w:color w:val="0000FF"/>
            <w:sz w:val="22"/>
            <w:szCs w:val="22"/>
            <w:u w:color="0000FF"/>
          </w:rPr>
          <w:t>sekretariat@rops.rzeszow.pl</w:t>
        </w:r>
      </w:hyperlink>
      <w:r w:rsidRPr="006E4B22">
        <w:rPr>
          <w:rFonts w:ascii="Arial" w:hAnsi="Arial" w:cs="Arial"/>
          <w:color w:val="0000FF"/>
          <w:sz w:val="22"/>
          <w:szCs w:val="22"/>
        </w:rPr>
        <w:t xml:space="preserve"> </w:t>
      </w:r>
    </w:p>
    <w:p w14:paraId="02F1685A" w14:textId="6C518E65" w:rsidR="007C7C1A" w:rsidRPr="006E4B22" w:rsidRDefault="007C7C1A" w:rsidP="00BC19F6">
      <w:pPr>
        <w:tabs>
          <w:tab w:val="left" w:pos="540"/>
        </w:tabs>
        <w:ind w:left="284"/>
        <w:jc w:val="both"/>
        <w:rPr>
          <w:rFonts w:ascii="Arial" w:hAnsi="Arial" w:cs="Arial"/>
          <w:sz w:val="22"/>
          <w:szCs w:val="22"/>
        </w:rPr>
      </w:pPr>
      <w:r w:rsidRPr="006E4B22">
        <w:rPr>
          <w:rFonts w:ascii="Arial" w:hAnsi="Arial" w:cs="Arial"/>
          <w:b/>
          <w:sz w:val="22"/>
          <w:szCs w:val="22"/>
        </w:rPr>
        <w:t xml:space="preserve">Adres strony internetowej, na której jest prowadzone postępowanie i na której będą dostępne wszelkie dokumenty związane z prowadzoną procedurą: </w:t>
      </w:r>
      <w:r w:rsidR="00BA1D19" w:rsidRPr="004257B0">
        <w:rPr>
          <w:rFonts w:ascii="Arial" w:hAnsi="Arial" w:cs="Arial"/>
          <w:color w:val="0000FF"/>
          <w:sz w:val="22"/>
          <w:szCs w:val="22"/>
          <w:u w:val="single" w:color="0000FF"/>
        </w:rPr>
        <w:t>https://platformazakupowa.pl/pn/rops_rzeszow</w:t>
      </w:r>
    </w:p>
    <w:p w14:paraId="023CF1E2" w14:textId="77777777" w:rsidR="007C7C1A" w:rsidRPr="006E4B22" w:rsidRDefault="007C7C1A" w:rsidP="00BC19F6">
      <w:pPr>
        <w:tabs>
          <w:tab w:val="left" w:pos="540"/>
        </w:tabs>
        <w:spacing w:before="240"/>
        <w:ind w:left="284"/>
        <w:jc w:val="both"/>
        <w:rPr>
          <w:rFonts w:ascii="Arial" w:hAnsi="Arial" w:cs="Arial"/>
          <w:sz w:val="22"/>
          <w:szCs w:val="22"/>
        </w:rPr>
      </w:pPr>
      <w:r w:rsidRPr="006E4B22">
        <w:rPr>
          <w:rFonts w:ascii="Arial" w:hAnsi="Arial" w:cs="Arial"/>
          <w:sz w:val="22"/>
          <w:szCs w:val="22"/>
        </w:rPr>
        <w:t xml:space="preserve">Godziny pracy: </w:t>
      </w:r>
      <w:r w:rsidRPr="006E4B22">
        <w:rPr>
          <w:rFonts w:ascii="Arial" w:hAnsi="Arial" w:cs="Arial"/>
          <w:caps/>
          <w:sz w:val="22"/>
          <w:szCs w:val="22"/>
        </w:rPr>
        <w:t>7</w:t>
      </w:r>
      <w:r w:rsidRPr="006E4B22">
        <w:rPr>
          <w:rFonts w:ascii="Arial" w:hAnsi="Arial" w:cs="Arial"/>
          <w:caps/>
          <w:sz w:val="22"/>
          <w:szCs w:val="22"/>
          <w:vertAlign w:val="superscript"/>
        </w:rPr>
        <w:t>30</w:t>
      </w:r>
      <w:r w:rsidRPr="006E4B22">
        <w:rPr>
          <w:rFonts w:ascii="Arial" w:hAnsi="Arial" w:cs="Arial"/>
          <w:caps/>
          <w:sz w:val="22"/>
          <w:szCs w:val="22"/>
        </w:rPr>
        <w:t xml:space="preserve"> - 15</w:t>
      </w:r>
      <w:r w:rsidRPr="006E4B22">
        <w:rPr>
          <w:rFonts w:ascii="Arial" w:hAnsi="Arial" w:cs="Arial"/>
          <w:caps/>
          <w:sz w:val="22"/>
          <w:szCs w:val="22"/>
          <w:vertAlign w:val="superscript"/>
        </w:rPr>
        <w:t>30</w:t>
      </w:r>
      <w:r w:rsidRPr="006E4B22">
        <w:rPr>
          <w:rFonts w:ascii="Arial" w:hAnsi="Arial" w:cs="Arial"/>
          <w:caps/>
          <w:sz w:val="22"/>
          <w:szCs w:val="22"/>
        </w:rPr>
        <w:t xml:space="preserve"> </w:t>
      </w:r>
      <w:r w:rsidRPr="006E4B22">
        <w:rPr>
          <w:rFonts w:ascii="Arial" w:hAnsi="Arial" w:cs="Arial"/>
          <w:sz w:val="22"/>
          <w:szCs w:val="22"/>
        </w:rPr>
        <w:t>od poniedziałku do piątku.</w:t>
      </w:r>
    </w:p>
    <w:p w14:paraId="5D251500" w14:textId="394D9E71" w:rsidR="00651132" w:rsidRPr="006E4B22" w:rsidRDefault="00C54A96" w:rsidP="00126FB9">
      <w:pPr>
        <w:pStyle w:val="Styl3"/>
        <w:spacing w:line="240" w:lineRule="auto"/>
      </w:pPr>
      <w:r w:rsidRPr="006E4B22">
        <w:tab/>
      </w:r>
      <w:r w:rsidR="007A3EC3" w:rsidRPr="006E4B22">
        <w:t>OCHRONA DANYCH OSOBOWYCH</w:t>
      </w:r>
    </w:p>
    <w:p w14:paraId="353BC5C2" w14:textId="77777777" w:rsidR="00BF4A8E" w:rsidRPr="00BF4A8E" w:rsidRDefault="00BF4A8E" w:rsidP="00BF4A8E">
      <w:pPr>
        <w:jc w:val="both"/>
        <w:rPr>
          <w:rFonts w:ascii="Arial" w:hAnsi="Arial" w:cs="Arial"/>
          <w:sz w:val="22"/>
          <w:szCs w:val="22"/>
          <w:lang w:eastAsia="en-US"/>
        </w:rPr>
      </w:pPr>
      <w:r w:rsidRPr="00BF4A8E">
        <w:rPr>
          <w:rFonts w:ascii="Arial" w:hAnsi="Arial" w:cs="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 informujemy:</w:t>
      </w:r>
    </w:p>
    <w:p w14:paraId="511E784B" w14:textId="77777777" w:rsidR="00BF4A8E" w:rsidRPr="00BF4A8E" w:rsidRDefault="00BF4A8E" w:rsidP="00BF4A8E">
      <w:pPr>
        <w:jc w:val="both"/>
        <w:rPr>
          <w:rFonts w:ascii="Arial" w:hAnsi="Arial" w:cs="Arial"/>
          <w:sz w:val="22"/>
          <w:szCs w:val="22"/>
          <w:lang w:eastAsia="en-US"/>
        </w:rPr>
      </w:pPr>
    </w:p>
    <w:p w14:paraId="18F9C6C4" w14:textId="77777777" w:rsidR="00BF4A8E" w:rsidRPr="00BF4A8E" w:rsidRDefault="00BF4A8E">
      <w:pPr>
        <w:numPr>
          <w:ilvl w:val="0"/>
          <w:numId w:val="41"/>
        </w:numPr>
        <w:ind w:left="284" w:hanging="284"/>
        <w:jc w:val="both"/>
        <w:rPr>
          <w:rFonts w:ascii="Arial" w:hAnsi="Arial" w:cs="Arial"/>
          <w:sz w:val="22"/>
          <w:szCs w:val="22"/>
          <w:lang w:eastAsia="en-US"/>
        </w:rPr>
      </w:pPr>
      <w:r w:rsidRPr="00BF4A8E">
        <w:rPr>
          <w:rFonts w:ascii="Arial" w:hAnsi="Arial" w:cs="Arial"/>
          <w:sz w:val="22"/>
          <w:szCs w:val="22"/>
          <w:lang w:eastAsia="en-US"/>
        </w:rPr>
        <w:t xml:space="preserve">Administratorem Państwa danych osobowych jest Regionalny Ośrodek Polityki Społecznej w Rzeszowie (ROPS), ul. Hetmańska 9, 35-045 Rzeszów, adres e-mail: </w:t>
      </w:r>
      <w:hyperlink r:id="rId11" w:history="1">
        <w:r w:rsidRPr="004E2170">
          <w:rPr>
            <w:rFonts w:ascii="Arial" w:hAnsi="Arial" w:cs="Arial"/>
            <w:color w:val="0000FF"/>
            <w:sz w:val="22"/>
            <w:szCs w:val="22"/>
            <w:u w:val="single" w:color="0000FF"/>
            <w:lang w:eastAsia="en-US"/>
          </w:rPr>
          <w:t>sekretariat@rops.rzeszow.pl</w:t>
        </w:r>
      </w:hyperlink>
      <w:r w:rsidRPr="00BF4A8E">
        <w:rPr>
          <w:rFonts w:ascii="Arial" w:hAnsi="Arial" w:cs="Arial"/>
          <w:sz w:val="22"/>
          <w:szCs w:val="22"/>
          <w:u w:val="single"/>
          <w:lang w:eastAsia="en-US"/>
        </w:rPr>
        <w:t>;</w:t>
      </w:r>
    </w:p>
    <w:p w14:paraId="414B07CC" w14:textId="77777777" w:rsidR="00BF4A8E" w:rsidRPr="00BF4A8E" w:rsidRDefault="00BF4A8E">
      <w:pPr>
        <w:numPr>
          <w:ilvl w:val="0"/>
          <w:numId w:val="41"/>
        </w:numPr>
        <w:ind w:left="284" w:hanging="284"/>
        <w:jc w:val="both"/>
        <w:rPr>
          <w:rFonts w:ascii="Arial" w:hAnsi="Arial" w:cs="Arial"/>
          <w:sz w:val="22"/>
          <w:szCs w:val="22"/>
          <w:lang w:eastAsia="en-US"/>
        </w:rPr>
      </w:pPr>
      <w:r w:rsidRPr="00BF4A8E">
        <w:rPr>
          <w:rFonts w:ascii="Arial" w:hAnsi="Arial" w:cs="Arial"/>
          <w:sz w:val="22"/>
          <w:szCs w:val="22"/>
          <w:lang w:eastAsia="en-US"/>
        </w:rPr>
        <w:t xml:space="preserve">Kontakt z Inspektorem Ochrony Danych (IOD) w ROPS jest możliwy poprzez wysłanie wiadomości na adres e-mail: </w:t>
      </w:r>
      <w:hyperlink r:id="rId12" w:history="1">
        <w:r w:rsidRPr="004E2170">
          <w:rPr>
            <w:rFonts w:ascii="Arial" w:hAnsi="Arial" w:cs="Arial"/>
            <w:color w:val="0000FF"/>
            <w:sz w:val="22"/>
            <w:szCs w:val="22"/>
            <w:u w:val="single" w:color="0000FF"/>
            <w:lang w:eastAsia="en-US"/>
          </w:rPr>
          <w:t>iod@rops.rzeszow.pl</w:t>
        </w:r>
      </w:hyperlink>
      <w:r w:rsidRPr="004E2170">
        <w:rPr>
          <w:rFonts w:ascii="Arial" w:hAnsi="Arial" w:cs="Arial"/>
          <w:color w:val="0000FF"/>
          <w:sz w:val="22"/>
          <w:szCs w:val="22"/>
          <w:u w:val="single" w:color="0000FF"/>
          <w:lang w:eastAsia="en-US"/>
        </w:rPr>
        <w:t>.</w:t>
      </w:r>
      <w:r w:rsidRPr="00BF4A8E">
        <w:rPr>
          <w:rFonts w:ascii="Arial" w:hAnsi="Arial" w:cs="Arial"/>
          <w:sz w:val="22"/>
          <w:szCs w:val="22"/>
          <w:lang w:eastAsia="en-US"/>
        </w:rPr>
        <w:t xml:space="preserve"> Z IOD należy kontaktować się wyłącznie w sprawach dotyczących przetwarzania danych osobowych, w tym realizacji praw związanych z ochroną danych osobowych.</w:t>
      </w:r>
    </w:p>
    <w:p w14:paraId="7676F898" w14:textId="52B1EAB0" w:rsidR="00BF4A8E" w:rsidRPr="00BF4A8E" w:rsidRDefault="00BF4A8E">
      <w:pPr>
        <w:numPr>
          <w:ilvl w:val="0"/>
          <w:numId w:val="41"/>
        </w:numPr>
        <w:ind w:left="284" w:hanging="284"/>
        <w:contextualSpacing/>
        <w:jc w:val="both"/>
        <w:rPr>
          <w:rFonts w:ascii="Arial" w:hAnsi="Arial" w:cs="Arial"/>
          <w:sz w:val="22"/>
          <w:szCs w:val="22"/>
        </w:rPr>
      </w:pPr>
      <w:r w:rsidRPr="00BF4A8E">
        <w:rPr>
          <w:rFonts w:ascii="Arial" w:hAnsi="Arial" w:cs="Arial"/>
          <w:sz w:val="22"/>
          <w:szCs w:val="22"/>
        </w:rPr>
        <w:t xml:space="preserve">Dane osobowe przetwarzane będą na podstawie art. 6 ust. 1 lit. c RODO w celu związanym z postępowaniem o udzielenie  zamówienia publicznego </w:t>
      </w:r>
      <w:r w:rsidRPr="00BF4A8E">
        <w:rPr>
          <w:rFonts w:ascii="Arial" w:hAnsi="Arial" w:cs="Arial"/>
          <w:b/>
          <w:bCs/>
          <w:sz w:val="22"/>
          <w:szCs w:val="22"/>
        </w:rPr>
        <w:t>O</w:t>
      </w:r>
      <w:r w:rsidRPr="00BF4A8E">
        <w:rPr>
          <w:rFonts w:ascii="Arial" w:hAnsi="Arial" w:cs="Arial"/>
          <w:b/>
          <w:sz w:val="22"/>
          <w:szCs w:val="22"/>
        </w:rPr>
        <w:t>ZP.261.</w:t>
      </w:r>
      <w:r>
        <w:rPr>
          <w:rFonts w:ascii="Arial" w:hAnsi="Arial" w:cs="Arial"/>
          <w:b/>
          <w:sz w:val="22"/>
          <w:szCs w:val="22"/>
        </w:rPr>
        <w:t>8</w:t>
      </w:r>
      <w:r w:rsidRPr="00BF4A8E">
        <w:rPr>
          <w:rFonts w:ascii="Arial" w:hAnsi="Arial" w:cs="Arial"/>
          <w:b/>
          <w:sz w:val="22"/>
          <w:szCs w:val="22"/>
        </w:rPr>
        <w:t>.202</w:t>
      </w:r>
      <w:r>
        <w:rPr>
          <w:rFonts w:ascii="Arial" w:hAnsi="Arial" w:cs="Arial"/>
          <w:b/>
          <w:sz w:val="22"/>
          <w:szCs w:val="22"/>
        </w:rPr>
        <w:t>3</w:t>
      </w:r>
      <w:r w:rsidRPr="00BF4A8E">
        <w:rPr>
          <w:rFonts w:ascii="Arial" w:hAnsi="Arial" w:cs="Arial"/>
          <w:b/>
          <w:sz w:val="22"/>
          <w:szCs w:val="22"/>
        </w:rPr>
        <w:t xml:space="preserve">.ŁF </w:t>
      </w:r>
      <w:bookmarkStart w:id="4" w:name="_Hlk129586451"/>
      <w:r w:rsidRPr="00BF4A8E">
        <w:rPr>
          <w:rFonts w:ascii="Arial" w:hAnsi="Arial" w:cs="Arial"/>
          <w:b/>
          <w:sz w:val="22"/>
          <w:szCs w:val="22"/>
        </w:rPr>
        <w:t>TERMOMODERNIZACJ</w:t>
      </w:r>
      <w:r w:rsidR="00571CA1">
        <w:rPr>
          <w:rFonts w:ascii="Arial" w:hAnsi="Arial" w:cs="Arial"/>
          <w:b/>
          <w:sz w:val="22"/>
          <w:szCs w:val="22"/>
        </w:rPr>
        <w:t>A</w:t>
      </w:r>
      <w:r w:rsidRPr="00BF4A8E">
        <w:rPr>
          <w:rFonts w:ascii="Arial" w:hAnsi="Arial" w:cs="Arial"/>
          <w:b/>
          <w:sz w:val="22"/>
          <w:szCs w:val="22"/>
        </w:rPr>
        <w:t xml:space="preserve"> DACHU NA BUDYNKU REGIONALNEGO OŚRODKA POLITYKI SPOŁECZNEJ W RZESZOWIE</w:t>
      </w:r>
      <w:r w:rsidR="009A6443">
        <w:rPr>
          <w:rFonts w:ascii="Arial" w:hAnsi="Arial" w:cs="Arial"/>
          <w:sz w:val="22"/>
          <w:szCs w:val="22"/>
        </w:rPr>
        <w:t xml:space="preserve"> </w:t>
      </w:r>
      <w:r w:rsidRPr="00BF4A8E">
        <w:rPr>
          <w:rFonts w:ascii="Arial" w:hAnsi="Arial" w:cs="Arial"/>
          <w:sz w:val="22"/>
          <w:szCs w:val="22"/>
        </w:rPr>
        <w:t xml:space="preserve">prowadzonym </w:t>
      </w:r>
      <w:r w:rsidRPr="00BF4A8E">
        <w:rPr>
          <w:rFonts w:ascii="Arial" w:hAnsi="Arial" w:cs="Arial"/>
          <w:b/>
          <w:sz w:val="22"/>
          <w:szCs w:val="22"/>
        </w:rPr>
        <w:t>w trybie podstawowym</w:t>
      </w:r>
      <w:bookmarkEnd w:id="4"/>
      <w:r w:rsidRPr="00BF4A8E">
        <w:rPr>
          <w:rFonts w:ascii="Arial" w:hAnsi="Arial" w:cs="Arial"/>
          <w:sz w:val="22"/>
          <w:szCs w:val="22"/>
        </w:rPr>
        <w:t xml:space="preserve">. </w:t>
      </w:r>
    </w:p>
    <w:p w14:paraId="4D2BD71B" w14:textId="77777777" w:rsidR="00BF4A8E" w:rsidRPr="00BF4A8E" w:rsidRDefault="00BF4A8E" w:rsidP="00BF4A8E">
      <w:pPr>
        <w:ind w:left="284"/>
        <w:jc w:val="both"/>
        <w:rPr>
          <w:rFonts w:ascii="Arial" w:hAnsi="Arial" w:cs="Arial"/>
          <w:sz w:val="22"/>
          <w:szCs w:val="22"/>
        </w:rPr>
      </w:pPr>
      <w:r w:rsidRPr="00BF4A8E">
        <w:rPr>
          <w:rFonts w:ascii="Arial" w:hAnsi="Arial" w:cs="Arial"/>
          <w:sz w:val="22"/>
          <w:szCs w:val="22"/>
        </w:rPr>
        <w:t>Dane osobowe przetwarzane są na podstawie p.z.p.;</w:t>
      </w:r>
    </w:p>
    <w:p w14:paraId="25E7F243" w14:textId="77777777" w:rsidR="00BF4A8E" w:rsidRPr="00BF4A8E" w:rsidRDefault="00BF4A8E">
      <w:pPr>
        <w:numPr>
          <w:ilvl w:val="0"/>
          <w:numId w:val="41"/>
        </w:numPr>
        <w:ind w:left="284" w:hanging="284"/>
        <w:jc w:val="both"/>
        <w:rPr>
          <w:rFonts w:ascii="Arial" w:hAnsi="Arial" w:cs="Arial"/>
          <w:sz w:val="22"/>
          <w:szCs w:val="22"/>
          <w:lang w:eastAsia="en-US"/>
        </w:rPr>
      </w:pPr>
      <w:r w:rsidRPr="00BF4A8E">
        <w:rPr>
          <w:rFonts w:ascii="Arial" w:hAnsi="Arial" w:cs="Arial"/>
          <w:sz w:val="22"/>
          <w:szCs w:val="22"/>
          <w:lang w:eastAsia="en-US"/>
        </w:rPr>
        <w:t xml:space="preserve">Dane osobowe będą przekazywane następującym odbiorcom: </w:t>
      </w:r>
    </w:p>
    <w:p w14:paraId="7514E135" w14:textId="4488AA3F" w:rsidR="00356A5F" w:rsidRDefault="00356A5F">
      <w:pPr>
        <w:numPr>
          <w:ilvl w:val="1"/>
          <w:numId w:val="41"/>
        </w:numPr>
        <w:ind w:left="567" w:hanging="283"/>
        <w:contextualSpacing/>
        <w:jc w:val="both"/>
        <w:rPr>
          <w:rFonts w:ascii="Arial" w:hAnsi="Arial" w:cs="Arial"/>
          <w:sz w:val="22"/>
          <w:szCs w:val="22"/>
          <w:lang w:eastAsia="en-US"/>
        </w:rPr>
      </w:pPr>
      <w:r>
        <w:rPr>
          <w:rFonts w:ascii="Arial" w:hAnsi="Arial" w:cs="Arial"/>
          <w:sz w:val="22"/>
          <w:szCs w:val="22"/>
          <w:lang w:eastAsia="en-US"/>
        </w:rPr>
        <w:t>u</w:t>
      </w:r>
      <w:r w:rsidRPr="00356A5F">
        <w:rPr>
          <w:rFonts w:ascii="Arial" w:hAnsi="Arial" w:cs="Arial"/>
          <w:sz w:val="22"/>
          <w:szCs w:val="22"/>
          <w:lang w:eastAsia="en-US"/>
        </w:rPr>
        <w:t>mieszczone na stronie internetowej Zamawiającego;</w:t>
      </w:r>
    </w:p>
    <w:p w14:paraId="66823233" w14:textId="4D19E28C" w:rsidR="00BF4A8E" w:rsidRPr="00BF4A8E" w:rsidRDefault="00BF4A8E">
      <w:pPr>
        <w:numPr>
          <w:ilvl w:val="1"/>
          <w:numId w:val="41"/>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t>Prezesowi Urzędu Zamówień Publicznych;</w:t>
      </w:r>
    </w:p>
    <w:p w14:paraId="2BCCC7EA" w14:textId="77777777" w:rsidR="00BF4A8E" w:rsidRPr="00BF4A8E" w:rsidRDefault="00BF4A8E">
      <w:pPr>
        <w:numPr>
          <w:ilvl w:val="1"/>
          <w:numId w:val="41"/>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t>wnioskodawcom zgodnie z p.z.p.;</w:t>
      </w:r>
    </w:p>
    <w:p w14:paraId="6A1E195F" w14:textId="31CC2DED" w:rsidR="00BF4A8E" w:rsidRPr="00BF4A8E" w:rsidRDefault="00BF4A8E">
      <w:pPr>
        <w:numPr>
          <w:ilvl w:val="1"/>
          <w:numId w:val="41"/>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t xml:space="preserve">wnioskodawcom zgodnie z ustawą z dnia 6 września 2001 r. </w:t>
      </w:r>
      <w:bookmarkStart w:id="5" w:name="_Hlk118712867"/>
      <w:r w:rsidRPr="00BF4A8E">
        <w:rPr>
          <w:rFonts w:ascii="Arial" w:hAnsi="Arial" w:cs="Arial"/>
          <w:sz w:val="22"/>
          <w:szCs w:val="22"/>
          <w:lang w:eastAsia="en-US"/>
        </w:rPr>
        <w:t>o dostępie do informacji publicznej</w:t>
      </w:r>
      <w:bookmarkEnd w:id="5"/>
      <w:r w:rsidRPr="00BF4A8E">
        <w:rPr>
          <w:rFonts w:ascii="Arial" w:hAnsi="Arial" w:cs="Arial"/>
          <w:sz w:val="22"/>
          <w:szCs w:val="22"/>
          <w:lang w:eastAsia="en-US"/>
        </w:rPr>
        <w:t xml:space="preserve"> (</w:t>
      </w:r>
      <w:r w:rsidR="00374B80" w:rsidRPr="00374B80">
        <w:rPr>
          <w:rFonts w:ascii="Arial" w:hAnsi="Arial" w:cs="Arial"/>
          <w:sz w:val="22"/>
          <w:szCs w:val="22"/>
          <w:lang w:eastAsia="en-US"/>
        </w:rPr>
        <w:t>Dz.U.2022.902 t.j.</w:t>
      </w:r>
      <w:r w:rsidRPr="00BF4A8E">
        <w:rPr>
          <w:rFonts w:ascii="Arial" w:hAnsi="Arial" w:cs="Arial"/>
          <w:sz w:val="22"/>
          <w:szCs w:val="22"/>
          <w:lang w:eastAsia="en-US"/>
        </w:rPr>
        <w:t>);</w:t>
      </w:r>
    </w:p>
    <w:p w14:paraId="1FC048A6" w14:textId="77777777" w:rsidR="00BF4A8E" w:rsidRPr="00BF4A8E" w:rsidRDefault="00BF4A8E">
      <w:pPr>
        <w:numPr>
          <w:ilvl w:val="1"/>
          <w:numId w:val="41"/>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t>organom publicznym i osobom uprawnionym do przeprowadzenia w Regionalnym Ośrodku Polityki Społecznej w Rzeszowie czynności kontrolnych i audytowych (np. Urząd Zamówień Publicznych, Krajowa Izba Odwoławcza, Regionalna Izba Obrachunkowa, Najwyższa Izba Kontroli, Krajowa Administracja Skarbowa);</w:t>
      </w:r>
    </w:p>
    <w:p w14:paraId="2EAFDACD" w14:textId="77777777" w:rsidR="00BF4A8E" w:rsidRPr="00BF4A8E" w:rsidRDefault="00BF4A8E">
      <w:pPr>
        <w:numPr>
          <w:ilvl w:val="1"/>
          <w:numId w:val="41"/>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t>administratorowi internetowej platformy zakupowej Open Nexus Sp. z o.o. na podstawie art. 28 ust. 3 RODO;</w:t>
      </w:r>
    </w:p>
    <w:p w14:paraId="2B69C3CA" w14:textId="2383AD18" w:rsidR="00BF4A8E" w:rsidRPr="00BF4A8E" w:rsidRDefault="00BF4A8E">
      <w:pPr>
        <w:numPr>
          <w:ilvl w:val="0"/>
          <w:numId w:val="41"/>
        </w:numPr>
        <w:ind w:left="284" w:hanging="284"/>
        <w:jc w:val="both"/>
        <w:rPr>
          <w:rFonts w:ascii="Arial" w:hAnsi="Arial" w:cs="Arial"/>
          <w:sz w:val="22"/>
          <w:szCs w:val="22"/>
          <w:lang w:eastAsia="en-US"/>
        </w:rPr>
      </w:pPr>
      <w:r w:rsidRPr="00BF4A8E">
        <w:rPr>
          <w:rFonts w:ascii="Arial" w:hAnsi="Arial" w:cs="Arial"/>
          <w:sz w:val="22"/>
          <w:szCs w:val="22"/>
          <w:lang w:eastAsia="en-US"/>
        </w:rPr>
        <w:t>Państwa dane osobowe będą przechowywane przez okres realizacji zadania, do którego zostały zebranie, a następnie przez czas wynikający z przepisów ustawy z dnia 14 lipca 1983 r. o narodowym zasobie archiwalnym i archiwach</w:t>
      </w:r>
      <w:r w:rsidR="00374B80">
        <w:rPr>
          <w:rFonts w:ascii="Arial" w:hAnsi="Arial" w:cs="Arial"/>
          <w:sz w:val="22"/>
          <w:szCs w:val="22"/>
          <w:lang w:eastAsia="en-US"/>
        </w:rPr>
        <w:t xml:space="preserve"> (</w:t>
      </w:r>
      <w:r w:rsidR="00374B80" w:rsidRPr="00374B80">
        <w:rPr>
          <w:rFonts w:ascii="Arial" w:hAnsi="Arial" w:cs="Arial"/>
          <w:sz w:val="22"/>
          <w:szCs w:val="22"/>
          <w:lang w:eastAsia="en-US"/>
        </w:rPr>
        <w:t>Dz.U.2020.164 t.j.</w:t>
      </w:r>
      <w:r w:rsidR="00374B80">
        <w:rPr>
          <w:rFonts w:ascii="Arial" w:hAnsi="Arial" w:cs="Arial"/>
          <w:sz w:val="22"/>
          <w:szCs w:val="22"/>
          <w:lang w:eastAsia="en-US"/>
        </w:rPr>
        <w:t>)</w:t>
      </w:r>
      <w:r w:rsidRPr="00BF4A8E">
        <w:rPr>
          <w:rFonts w:ascii="Arial" w:hAnsi="Arial" w:cs="Arial"/>
          <w:sz w:val="22"/>
          <w:szCs w:val="22"/>
          <w:lang w:eastAsia="en-US"/>
        </w:rPr>
        <w:t xml:space="preserve">. Kategoria archiwalna u Administratora: </w:t>
      </w:r>
      <w:r w:rsidRPr="00BF4A8E">
        <w:rPr>
          <w:rFonts w:ascii="Arial" w:hAnsi="Arial" w:cs="Arial"/>
          <w:b/>
          <w:bCs/>
          <w:sz w:val="22"/>
          <w:szCs w:val="22"/>
          <w:lang w:eastAsia="en-US"/>
        </w:rPr>
        <w:t>B5.</w:t>
      </w:r>
    </w:p>
    <w:p w14:paraId="1388E3A5" w14:textId="77777777" w:rsidR="00BF4A8E" w:rsidRPr="00BF4A8E" w:rsidRDefault="00BF4A8E">
      <w:pPr>
        <w:numPr>
          <w:ilvl w:val="0"/>
          <w:numId w:val="41"/>
        </w:numPr>
        <w:ind w:left="284" w:hanging="284"/>
        <w:jc w:val="both"/>
        <w:rPr>
          <w:rFonts w:ascii="Arial" w:hAnsi="Arial" w:cs="Arial"/>
          <w:sz w:val="22"/>
          <w:szCs w:val="22"/>
          <w:lang w:eastAsia="en-US"/>
        </w:rPr>
      </w:pPr>
      <w:r w:rsidRPr="00BF4A8E">
        <w:rPr>
          <w:rFonts w:ascii="Arial" w:hAnsi="Arial" w:cs="Arial"/>
          <w:sz w:val="22"/>
          <w:szCs w:val="22"/>
          <w:lang w:eastAsia="en-US"/>
        </w:rPr>
        <w:t>Posiadacie Państwo prawo do:</w:t>
      </w:r>
    </w:p>
    <w:p w14:paraId="0591DA75" w14:textId="7E4CEBD0" w:rsidR="00BF4A8E" w:rsidRPr="00CE463A" w:rsidRDefault="00BF4A8E">
      <w:pPr>
        <w:pStyle w:val="Akapitzlist"/>
        <w:numPr>
          <w:ilvl w:val="0"/>
          <w:numId w:val="42"/>
        </w:numPr>
        <w:ind w:left="567" w:hanging="283"/>
        <w:contextualSpacing/>
        <w:jc w:val="both"/>
        <w:rPr>
          <w:rFonts w:ascii="Arial" w:hAnsi="Arial" w:cs="Arial"/>
          <w:sz w:val="22"/>
          <w:szCs w:val="22"/>
          <w:lang w:eastAsia="en-US"/>
        </w:rPr>
      </w:pPr>
      <w:r w:rsidRPr="00CE463A">
        <w:rPr>
          <w:rFonts w:ascii="Arial" w:hAnsi="Arial" w:cs="Arial"/>
          <w:sz w:val="22"/>
          <w:szCs w:val="22"/>
          <w:lang w:eastAsia="en-US"/>
        </w:rPr>
        <w:t>dostępu do danych osobowych i ich sprostowania;</w:t>
      </w:r>
    </w:p>
    <w:p w14:paraId="47765FBE" w14:textId="77777777" w:rsidR="00BF4A8E" w:rsidRPr="00BF4A8E" w:rsidRDefault="00BF4A8E">
      <w:pPr>
        <w:numPr>
          <w:ilvl w:val="0"/>
          <w:numId w:val="42"/>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t>usunięcia danych, jeśli zachodzą umożliwiające to okoliczności;</w:t>
      </w:r>
    </w:p>
    <w:p w14:paraId="2343E06E" w14:textId="77777777" w:rsidR="00BF4A8E" w:rsidRPr="00BF4A8E" w:rsidRDefault="00BF4A8E">
      <w:pPr>
        <w:numPr>
          <w:ilvl w:val="0"/>
          <w:numId w:val="42"/>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lastRenderedPageBreak/>
        <w:t>ograniczenia przetwarzania danych osobowych;</w:t>
      </w:r>
    </w:p>
    <w:p w14:paraId="7E059EB8" w14:textId="77777777" w:rsidR="00BF4A8E" w:rsidRPr="00BF4A8E" w:rsidRDefault="00BF4A8E">
      <w:pPr>
        <w:numPr>
          <w:ilvl w:val="0"/>
          <w:numId w:val="42"/>
        </w:numPr>
        <w:ind w:left="567" w:hanging="283"/>
        <w:contextualSpacing/>
        <w:jc w:val="both"/>
        <w:rPr>
          <w:rFonts w:ascii="Arial" w:hAnsi="Arial" w:cs="Arial"/>
          <w:sz w:val="22"/>
          <w:szCs w:val="22"/>
          <w:lang w:eastAsia="en-US"/>
        </w:rPr>
      </w:pPr>
      <w:r w:rsidRPr="00BF4A8E">
        <w:rPr>
          <w:rFonts w:ascii="Arial" w:hAnsi="Arial" w:cs="Arial"/>
          <w:sz w:val="22"/>
          <w:szCs w:val="22"/>
          <w:lang w:eastAsia="en-US"/>
        </w:rPr>
        <w:t>wniesienia skargi do organu nadzorczego (Urząd Ochrony Danych Osobowych), gdy uznacie Państwo, że przetwarzanie danych narusza przepisy RODO.</w:t>
      </w:r>
    </w:p>
    <w:p w14:paraId="003152F5" w14:textId="37DC283E" w:rsidR="00BF4A8E" w:rsidRDefault="00BF4A8E" w:rsidP="00BF4A8E">
      <w:pPr>
        <w:pStyle w:val="pkt"/>
        <w:spacing w:before="240" w:after="0"/>
        <w:ind w:left="284" w:firstLine="0"/>
        <w:rPr>
          <w:rFonts w:ascii="Arial" w:hAnsi="Arial" w:cs="Arial"/>
          <w:sz w:val="22"/>
          <w:szCs w:val="22"/>
        </w:rPr>
      </w:pPr>
      <w:r w:rsidRPr="00BF4A8E">
        <w:rPr>
          <w:rFonts w:ascii="Arial" w:hAnsi="Arial" w:cs="Arial"/>
          <w:sz w:val="22"/>
          <w:szCs w:val="22"/>
          <w:lang w:eastAsia="en-US"/>
        </w:rPr>
        <w:t>Przetwarzanie Państwa danych osobowy</w:t>
      </w:r>
      <w:r w:rsidR="00356A5F">
        <w:rPr>
          <w:rFonts w:ascii="Arial" w:hAnsi="Arial" w:cs="Arial"/>
          <w:sz w:val="22"/>
          <w:szCs w:val="22"/>
          <w:lang w:eastAsia="en-US"/>
        </w:rPr>
        <w:t xml:space="preserve">ch </w:t>
      </w:r>
      <w:r w:rsidRPr="00BF4A8E">
        <w:rPr>
          <w:rFonts w:ascii="Arial" w:hAnsi="Arial" w:cs="Arial"/>
          <w:sz w:val="22"/>
          <w:szCs w:val="22"/>
          <w:lang w:eastAsia="en-US"/>
        </w:rPr>
        <w:t>jest wymogiem prawnym, wynikającym z przepisów, o których mowa w punkcie 3). Dalsze przetwarzanie Państwa danych osobowych przez ROPS będzie odbywało się na podstawie przepisów, o których mowa w punkcie 6).</w:t>
      </w:r>
    </w:p>
    <w:p w14:paraId="561872CC" w14:textId="0F5DFD0B" w:rsidR="007B7462" w:rsidRPr="006E4B22" w:rsidRDefault="007B7462" w:rsidP="005956E6">
      <w:pPr>
        <w:pStyle w:val="Styl3"/>
      </w:pPr>
      <w:r w:rsidRPr="006E4B22">
        <w:t>TRYB UDZIELENIA ZAMÓWIENIA</w:t>
      </w:r>
      <w:r w:rsidR="00F74117">
        <w:t>, INFORMACJE O PROCEDURZE</w:t>
      </w:r>
    </w:p>
    <w:p w14:paraId="02F8DAE6" w14:textId="77777777" w:rsidR="00F56513" w:rsidRPr="006E4B22" w:rsidRDefault="00E04A0C">
      <w:pPr>
        <w:pStyle w:val="pkt"/>
        <w:numPr>
          <w:ilvl w:val="0"/>
          <w:numId w:val="27"/>
        </w:numPr>
        <w:spacing w:before="0" w:after="0"/>
        <w:ind w:left="284" w:hanging="284"/>
        <w:rPr>
          <w:rFonts w:ascii="Arial" w:hAnsi="Arial" w:cs="Arial"/>
          <w:sz w:val="22"/>
          <w:szCs w:val="22"/>
        </w:rPr>
      </w:pPr>
      <w:r w:rsidRPr="006E4B22">
        <w:rPr>
          <w:rFonts w:ascii="Arial" w:hAnsi="Arial" w:cs="Arial"/>
          <w:sz w:val="22"/>
          <w:szCs w:val="22"/>
        </w:rPr>
        <w:tab/>
      </w:r>
      <w:r w:rsidR="00F56513" w:rsidRPr="006E4B22">
        <w:rPr>
          <w:rFonts w:ascii="Arial" w:hAnsi="Arial" w:cs="Arial"/>
          <w:sz w:val="22"/>
          <w:szCs w:val="22"/>
        </w:rPr>
        <w:t xml:space="preserve">Niniejsze postępowanie prowadzone jest w trybie </w:t>
      </w:r>
      <w:r w:rsidR="006204E8" w:rsidRPr="006E4B22">
        <w:rPr>
          <w:rFonts w:ascii="Arial" w:hAnsi="Arial" w:cs="Arial"/>
          <w:sz w:val="22"/>
          <w:szCs w:val="22"/>
        </w:rPr>
        <w:t xml:space="preserve">podstawowym o jakim stanowi art. 275 pkt 1 </w:t>
      </w:r>
      <w:r w:rsidR="00740603" w:rsidRPr="006E4B22">
        <w:rPr>
          <w:rFonts w:ascii="Arial" w:hAnsi="Arial" w:cs="Arial"/>
          <w:sz w:val="22"/>
          <w:szCs w:val="22"/>
        </w:rPr>
        <w:t xml:space="preserve">p.z.p. </w:t>
      </w:r>
      <w:r w:rsidR="00F56513" w:rsidRPr="006E4B22">
        <w:rPr>
          <w:rFonts w:ascii="Arial" w:hAnsi="Arial" w:cs="Arial"/>
          <w:sz w:val="22"/>
          <w:szCs w:val="22"/>
        </w:rPr>
        <w:t>oraz niniejszej Specyfikacji Warunków Zamówienia, zwaną dalej „SWZ”.</w:t>
      </w:r>
      <w:r w:rsidR="006204E8" w:rsidRPr="006E4B22">
        <w:rPr>
          <w:rFonts w:ascii="Arial" w:hAnsi="Arial" w:cs="Arial"/>
          <w:sz w:val="22"/>
          <w:szCs w:val="22"/>
        </w:rPr>
        <w:t xml:space="preserve"> </w:t>
      </w:r>
    </w:p>
    <w:p w14:paraId="1FF2546A" w14:textId="77777777" w:rsidR="006204E8" w:rsidRPr="006E4B22" w:rsidRDefault="00E04A0C">
      <w:pPr>
        <w:pStyle w:val="pkt"/>
        <w:numPr>
          <w:ilvl w:val="0"/>
          <w:numId w:val="27"/>
        </w:numPr>
        <w:spacing w:before="0" w:after="0"/>
        <w:ind w:left="284" w:hanging="284"/>
        <w:rPr>
          <w:rFonts w:ascii="Arial" w:hAnsi="Arial" w:cs="Arial"/>
          <w:sz w:val="22"/>
          <w:szCs w:val="22"/>
        </w:rPr>
      </w:pPr>
      <w:r w:rsidRPr="006E4B22">
        <w:rPr>
          <w:rFonts w:ascii="Arial" w:hAnsi="Arial" w:cs="Arial"/>
          <w:sz w:val="22"/>
          <w:szCs w:val="22"/>
        </w:rPr>
        <w:tab/>
      </w:r>
      <w:r w:rsidR="006204E8" w:rsidRPr="006E4B22">
        <w:rPr>
          <w:rFonts w:ascii="Arial" w:hAnsi="Arial" w:cs="Arial"/>
          <w:sz w:val="22"/>
          <w:szCs w:val="22"/>
        </w:rPr>
        <w:t xml:space="preserve">Zamawiający nie przewiduje wyboru najkorzystniejszej oferty z możliwością prowadzenia negocjacji. </w:t>
      </w:r>
    </w:p>
    <w:p w14:paraId="2E9D3C74" w14:textId="77777777" w:rsidR="006204E8" w:rsidRPr="006E4B22" w:rsidRDefault="00E04A0C">
      <w:pPr>
        <w:pStyle w:val="pkt"/>
        <w:numPr>
          <w:ilvl w:val="0"/>
          <w:numId w:val="27"/>
        </w:numPr>
        <w:spacing w:before="0" w:after="0"/>
        <w:ind w:left="284" w:hanging="284"/>
        <w:rPr>
          <w:rFonts w:ascii="Arial" w:hAnsi="Arial" w:cs="Arial"/>
          <w:sz w:val="22"/>
          <w:szCs w:val="22"/>
        </w:rPr>
      </w:pPr>
      <w:r w:rsidRPr="006E4B22">
        <w:rPr>
          <w:rFonts w:ascii="Arial" w:hAnsi="Arial" w:cs="Arial"/>
          <w:sz w:val="22"/>
          <w:szCs w:val="22"/>
        </w:rPr>
        <w:tab/>
      </w:r>
      <w:r w:rsidR="003C7684" w:rsidRPr="006E4B22">
        <w:rPr>
          <w:rFonts w:ascii="Arial" w:hAnsi="Arial" w:cs="Arial"/>
          <w:sz w:val="22"/>
          <w:szCs w:val="22"/>
        </w:rPr>
        <w:t>Szacunkowa wartość</w:t>
      </w:r>
      <w:r w:rsidR="007A3EC3" w:rsidRPr="006E4B22">
        <w:rPr>
          <w:rFonts w:ascii="Arial" w:hAnsi="Arial" w:cs="Arial"/>
          <w:sz w:val="22"/>
          <w:szCs w:val="22"/>
        </w:rPr>
        <w:t xml:space="preserve"> przedmiotowego</w:t>
      </w:r>
      <w:r w:rsidR="003C7684" w:rsidRPr="006E4B22">
        <w:rPr>
          <w:rFonts w:ascii="Arial" w:hAnsi="Arial" w:cs="Arial"/>
          <w:sz w:val="22"/>
          <w:szCs w:val="22"/>
        </w:rPr>
        <w:t xml:space="preserve"> zamówienia nie przekracza </w:t>
      </w:r>
      <w:r w:rsidR="006204E8" w:rsidRPr="006E4B22">
        <w:rPr>
          <w:rFonts w:ascii="Arial" w:hAnsi="Arial" w:cs="Arial"/>
          <w:sz w:val="22"/>
          <w:szCs w:val="22"/>
        </w:rPr>
        <w:t xml:space="preserve">progów unijnych o jakich mowa w art. 3 ustawy </w:t>
      </w:r>
      <w:r w:rsidR="008A3A90" w:rsidRPr="006E4B22">
        <w:rPr>
          <w:rFonts w:ascii="Arial" w:hAnsi="Arial" w:cs="Arial"/>
          <w:sz w:val="22"/>
          <w:szCs w:val="22"/>
        </w:rPr>
        <w:t xml:space="preserve">p.z.p. </w:t>
      </w:r>
      <w:r w:rsidR="006204E8" w:rsidRPr="006E4B22">
        <w:rPr>
          <w:rFonts w:ascii="Arial" w:hAnsi="Arial" w:cs="Arial"/>
          <w:sz w:val="22"/>
          <w:szCs w:val="22"/>
        </w:rPr>
        <w:t xml:space="preserve"> </w:t>
      </w:r>
    </w:p>
    <w:p w14:paraId="612505BB" w14:textId="2787B581" w:rsidR="009451AA" w:rsidRPr="006E4B22" w:rsidRDefault="00E04A0C">
      <w:pPr>
        <w:pStyle w:val="pkt"/>
        <w:numPr>
          <w:ilvl w:val="0"/>
          <w:numId w:val="27"/>
        </w:numPr>
        <w:spacing w:before="0" w:after="0"/>
        <w:ind w:left="284" w:hanging="284"/>
        <w:rPr>
          <w:rFonts w:ascii="Arial" w:hAnsi="Arial" w:cs="Arial"/>
          <w:sz w:val="22"/>
          <w:szCs w:val="22"/>
        </w:rPr>
      </w:pPr>
      <w:r w:rsidRPr="006E4B22">
        <w:rPr>
          <w:rFonts w:ascii="Arial" w:hAnsi="Arial" w:cs="Arial"/>
          <w:sz w:val="22"/>
          <w:szCs w:val="22"/>
        </w:rPr>
        <w:tab/>
      </w:r>
      <w:r w:rsidR="009451AA" w:rsidRPr="006E4B22">
        <w:rPr>
          <w:rFonts w:ascii="Arial" w:hAnsi="Arial" w:cs="Arial"/>
          <w:sz w:val="22"/>
          <w:szCs w:val="22"/>
        </w:rPr>
        <w:t xml:space="preserve">Zgodnie z art. </w:t>
      </w:r>
      <w:r w:rsidR="006204E8" w:rsidRPr="006E4B22">
        <w:rPr>
          <w:rFonts w:ascii="Arial" w:hAnsi="Arial" w:cs="Arial"/>
          <w:sz w:val="22"/>
          <w:szCs w:val="22"/>
        </w:rPr>
        <w:t xml:space="preserve">310 pkt 1 </w:t>
      </w:r>
      <w:r w:rsidR="008A3A90" w:rsidRPr="006E4B22">
        <w:rPr>
          <w:rFonts w:ascii="Arial" w:hAnsi="Arial" w:cs="Arial"/>
          <w:sz w:val="22"/>
          <w:szCs w:val="22"/>
        </w:rPr>
        <w:t xml:space="preserve">p.z.p. </w:t>
      </w:r>
      <w:r w:rsidR="009451AA" w:rsidRPr="006E4B22">
        <w:rPr>
          <w:rFonts w:ascii="Arial" w:hAnsi="Arial" w:cs="Arial"/>
          <w:sz w:val="22"/>
          <w:szCs w:val="22"/>
        </w:rPr>
        <w:t>Zamawiający przewiduje możliwość unieważnienia przedmiotowego postępowania, jeżeli środki, które Zamawiający zamierzał przeznaczyć na sfinansowanie całości lub części zamówienia, nie zostały mu przyznane.</w:t>
      </w:r>
    </w:p>
    <w:p w14:paraId="61D0B73A" w14:textId="4CF4B4E3" w:rsidR="006204E8" w:rsidRPr="00BD54CF" w:rsidRDefault="00E04A0C">
      <w:pPr>
        <w:pStyle w:val="pkt"/>
        <w:numPr>
          <w:ilvl w:val="0"/>
          <w:numId w:val="27"/>
        </w:numPr>
        <w:spacing w:before="0" w:after="0"/>
        <w:ind w:left="284" w:hanging="284"/>
        <w:rPr>
          <w:rFonts w:ascii="Arial" w:hAnsi="Arial" w:cs="Arial"/>
          <w:sz w:val="22"/>
          <w:szCs w:val="22"/>
        </w:rPr>
      </w:pPr>
      <w:r w:rsidRPr="006E4B22">
        <w:rPr>
          <w:rFonts w:ascii="Arial" w:hAnsi="Arial" w:cs="Arial"/>
          <w:sz w:val="22"/>
          <w:szCs w:val="22"/>
        </w:rPr>
        <w:tab/>
      </w:r>
      <w:r w:rsidR="003C7684" w:rsidRPr="006E4B22">
        <w:rPr>
          <w:rFonts w:ascii="Arial" w:hAnsi="Arial" w:cs="Arial"/>
          <w:sz w:val="22"/>
          <w:szCs w:val="22"/>
        </w:rPr>
        <w:t>Zamawiający nie przewiduje aukcji elektronicznej.</w:t>
      </w:r>
    </w:p>
    <w:p w14:paraId="1F12156C" w14:textId="77777777" w:rsidR="0022144E" w:rsidRPr="006E4B22" w:rsidRDefault="00E04A0C">
      <w:pPr>
        <w:pStyle w:val="pkt"/>
        <w:numPr>
          <w:ilvl w:val="0"/>
          <w:numId w:val="27"/>
        </w:numPr>
        <w:spacing w:before="0" w:after="0"/>
        <w:ind w:left="284" w:hanging="284"/>
        <w:rPr>
          <w:rFonts w:ascii="Arial" w:hAnsi="Arial" w:cs="Arial"/>
          <w:sz w:val="22"/>
          <w:szCs w:val="22"/>
        </w:rPr>
      </w:pPr>
      <w:r w:rsidRPr="006E4B22">
        <w:rPr>
          <w:rFonts w:ascii="Arial" w:hAnsi="Arial" w:cs="Arial"/>
          <w:sz w:val="22"/>
          <w:szCs w:val="22"/>
        </w:rPr>
        <w:tab/>
      </w:r>
      <w:r w:rsidR="003C7684" w:rsidRPr="006E4B22">
        <w:rPr>
          <w:rFonts w:ascii="Arial" w:hAnsi="Arial" w:cs="Arial"/>
          <w:sz w:val="22"/>
          <w:szCs w:val="22"/>
        </w:rPr>
        <w:t>Zamawiający nie prowadzi postępowania w celu zawarcia umowy ramowej.</w:t>
      </w:r>
    </w:p>
    <w:p w14:paraId="328C7BBA" w14:textId="77777777" w:rsidR="00BD54CF" w:rsidRDefault="00E04A0C">
      <w:pPr>
        <w:pStyle w:val="pkt"/>
        <w:numPr>
          <w:ilvl w:val="0"/>
          <w:numId w:val="27"/>
        </w:numPr>
        <w:spacing w:before="0" w:after="0"/>
        <w:ind w:left="284" w:hanging="284"/>
        <w:rPr>
          <w:rFonts w:ascii="Arial" w:hAnsi="Arial" w:cs="Arial"/>
          <w:sz w:val="22"/>
          <w:szCs w:val="22"/>
        </w:rPr>
      </w:pPr>
      <w:r w:rsidRPr="006E4B22">
        <w:rPr>
          <w:rFonts w:ascii="Arial" w:hAnsi="Arial" w:cs="Arial"/>
          <w:sz w:val="22"/>
          <w:szCs w:val="22"/>
        </w:rPr>
        <w:tab/>
      </w:r>
      <w:r w:rsidR="004836E1" w:rsidRPr="006E4B22">
        <w:rPr>
          <w:rFonts w:ascii="Arial" w:hAnsi="Arial" w:cs="Arial"/>
          <w:sz w:val="22"/>
          <w:szCs w:val="22"/>
        </w:rPr>
        <w:t xml:space="preserve">Zamawiający </w:t>
      </w:r>
      <w:r w:rsidR="00941972" w:rsidRPr="006E4B22">
        <w:rPr>
          <w:rFonts w:ascii="Arial" w:hAnsi="Arial" w:cs="Arial"/>
          <w:sz w:val="22"/>
          <w:szCs w:val="22"/>
        </w:rPr>
        <w:t xml:space="preserve">nie zastrzega możliwości ubiegania się o udzielenie zamówienia wyłącznie przez </w:t>
      </w:r>
      <w:r w:rsidR="00D90652">
        <w:rPr>
          <w:rFonts w:ascii="Arial" w:hAnsi="Arial" w:cs="Arial"/>
          <w:sz w:val="22"/>
          <w:szCs w:val="22"/>
        </w:rPr>
        <w:t>W</w:t>
      </w:r>
      <w:r w:rsidR="00941972" w:rsidRPr="006E4B22">
        <w:rPr>
          <w:rFonts w:ascii="Arial" w:hAnsi="Arial" w:cs="Arial"/>
          <w:sz w:val="22"/>
          <w:szCs w:val="22"/>
        </w:rPr>
        <w:t xml:space="preserve">ykonawców, o których mowa w art. 94 </w:t>
      </w:r>
      <w:bookmarkStart w:id="6" w:name="_Hlk130465350"/>
      <w:r w:rsidR="00941972" w:rsidRPr="006E4B22">
        <w:rPr>
          <w:rFonts w:ascii="Arial" w:hAnsi="Arial" w:cs="Arial"/>
          <w:sz w:val="22"/>
          <w:szCs w:val="22"/>
        </w:rPr>
        <w:t xml:space="preserve">p.z.p. </w:t>
      </w:r>
      <w:bookmarkEnd w:id="6"/>
    </w:p>
    <w:p w14:paraId="1D3D0BB7" w14:textId="78F28306" w:rsidR="0022144E" w:rsidRDefault="00A40145">
      <w:pPr>
        <w:pStyle w:val="pkt"/>
        <w:numPr>
          <w:ilvl w:val="0"/>
          <w:numId w:val="27"/>
        </w:numPr>
        <w:spacing w:before="0" w:after="0"/>
        <w:ind w:left="284" w:hanging="284"/>
        <w:rPr>
          <w:rFonts w:ascii="Arial" w:hAnsi="Arial" w:cs="Arial"/>
          <w:sz w:val="22"/>
          <w:szCs w:val="22"/>
        </w:rPr>
      </w:pPr>
      <w:r w:rsidRPr="00BD54CF">
        <w:rPr>
          <w:rFonts w:ascii="Arial" w:hAnsi="Arial" w:cs="Arial"/>
          <w:sz w:val="22"/>
          <w:szCs w:val="22"/>
        </w:rPr>
        <w:t xml:space="preserve"> </w:t>
      </w:r>
      <w:r w:rsidR="006418E5" w:rsidRPr="00BD54CF">
        <w:rPr>
          <w:rFonts w:ascii="Arial" w:hAnsi="Arial" w:cs="Arial"/>
          <w:sz w:val="22"/>
          <w:szCs w:val="22"/>
        </w:rPr>
        <w:t>Zamawiający nie określa dodatkowych wymagań związanych z zatrudnianiem osób</w:t>
      </w:r>
      <w:r w:rsidR="004836E1" w:rsidRPr="00BD54CF">
        <w:rPr>
          <w:rFonts w:ascii="Arial" w:hAnsi="Arial" w:cs="Arial"/>
          <w:sz w:val="22"/>
          <w:szCs w:val="22"/>
        </w:rPr>
        <w:t>, o</w:t>
      </w:r>
      <w:r w:rsidR="00524598" w:rsidRPr="00BD54CF">
        <w:rPr>
          <w:rFonts w:ascii="Arial" w:hAnsi="Arial" w:cs="Arial"/>
          <w:sz w:val="22"/>
          <w:szCs w:val="22"/>
        </w:rPr>
        <w:t> </w:t>
      </w:r>
      <w:r w:rsidR="004836E1" w:rsidRPr="00BD54CF">
        <w:rPr>
          <w:rFonts w:ascii="Arial" w:hAnsi="Arial" w:cs="Arial"/>
          <w:sz w:val="22"/>
          <w:szCs w:val="22"/>
        </w:rPr>
        <w:t>których mowa w art. 96 ust. 2 pkt 2</w:t>
      </w:r>
      <w:r w:rsidR="006418E5" w:rsidRPr="00BD54CF">
        <w:rPr>
          <w:rFonts w:ascii="Arial" w:hAnsi="Arial" w:cs="Arial"/>
          <w:sz w:val="22"/>
          <w:szCs w:val="22"/>
        </w:rPr>
        <w:t xml:space="preserve"> p.z.p. </w:t>
      </w:r>
    </w:p>
    <w:p w14:paraId="3500DC6D" w14:textId="22CDF092" w:rsidR="00BD54CF" w:rsidRDefault="00BD54CF">
      <w:pPr>
        <w:pStyle w:val="pkt"/>
        <w:numPr>
          <w:ilvl w:val="0"/>
          <w:numId w:val="27"/>
        </w:numPr>
        <w:spacing w:before="0" w:after="0"/>
        <w:ind w:left="284" w:hanging="284"/>
        <w:rPr>
          <w:rFonts w:ascii="Arial" w:hAnsi="Arial" w:cs="Arial"/>
          <w:sz w:val="22"/>
          <w:szCs w:val="22"/>
        </w:rPr>
      </w:pPr>
      <w:r w:rsidRPr="00BD54CF">
        <w:rPr>
          <w:rFonts w:ascii="Arial" w:hAnsi="Arial" w:cs="Arial"/>
          <w:sz w:val="22"/>
          <w:szCs w:val="22"/>
        </w:rPr>
        <w:t>Zamawiający nie dopuszcza składania ofert częściowyc</w:t>
      </w:r>
      <w:r w:rsidR="00356A5F">
        <w:rPr>
          <w:rFonts w:ascii="Arial" w:hAnsi="Arial" w:cs="Arial"/>
          <w:sz w:val="22"/>
          <w:szCs w:val="22"/>
        </w:rPr>
        <w:t>h z art. 91 ust 2</w:t>
      </w:r>
      <w:r w:rsidR="0022184A">
        <w:rPr>
          <w:rFonts w:ascii="Arial" w:hAnsi="Arial" w:cs="Arial"/>
          <w:sz w:val="22"/>
          <w:szCs w:val="22"/>
        </w:rPr>
        <w:t xml:space="preserve"> </w:t>
      </w:r>
      <w:r w:rsidR="0022184A" w:rsidRPr="006E4B22">
        <w:rPr>
          <w:rFonts w:ascii="Arial" w:hAnsi="Arial" w:cs="Arial"/>
          <w:sz w:val="22"/>
          <w:szCs w:val="22"/>
        </w:rPr>
        <w:t>p.z.p.</w:t>
      </w:r>
    </w:p>
    <w:p w14:paraId="3932EEBD" w14:textId="11D56FB8" w:rsidR="00356A5F" w:rsidRPr="00D66C5F" w:rsidRDefault="00356A5F" w:rsidP="00356A5F">
      <w:pPr>
        <w:pStyle w:val="pkt"/>
        <w:spacing w:before="0" w:after="0"/>
        <w:ind w:left="284" w:firstLine="0"/>
        <w:rPr>
          <w:rFonts w:ascii="Arial" w:hAnsi="Arial" w:cs="Arial"/>
          <w:sz w:val="22"/>
          <w:szCs w:val="22"/>
        </w:rPr>
      </w:pPr>
      <w:r>
        <w:rPr>
          <w:rFonts w:ascii="Arial" w:hAnsi="Arial" w:cs="Arial"/>
          <w:sz w:val="22"/>
          <w:szCs w:val="22"/>
        </w:rPr>
        <w:t xml:space="preserve">Uzasadnienie: </w:t>
      </w:r>
      <w:r w:rsidRPr="00D66C5F">
        <w:rPr>
          <w:rFonts w:ascii="Arial" w:hAnsi="Arial" w:cs="Arial"/>
          <w:b/>
          <w:bCs/>
          <w:sz w:val="22"/>
          <w:szCs w:val="22"/>
        </w:rPr>
        <w:t>Zamawiający nie dokonuje podziału zamówienia na części, ponieważ nie jest to uzasadnione ze względu na specyfikę realizacji robót. Przedmiotowe zamówienie ma bowiem charakter wykonawstwa jednobranżowego. Ponadto ewentualny podział zamówienia na części groziłby generowaniem nadmiernych trudności technicznych i</w:t>
      </w:r>
      <w:r w:rsidR="00D66C5F" w:rsidRPr="00D66C5F">
        <w:rPr>
          <w:rFonts w:ascii="Arial" w:hAnsi="Arial" w:cs="Arial"/>
          <w:b/>
          <w:bCs/>
          <w:sz w:val="22"/>
          <w:szCs w:val="22"/>
        </w:rPr>
        <w:t> </w:t>
      </w:r>
      <w:r w:rsidRPr="00D66C5F">
        <w:rPr>
          <w:rFonts w:ascii="Arial" w:hAnsi="Arial" w:cs="Arial"/>
          <w:b/>
          <w:bCs/>
          <w:sz w:val="22"/>
          <w:szCs w:val="22"/>
        </w:rPr>
        <w:t>organizacyjnych np. związanych z potrzebą skoordynowania działań różnych wykonawców realizujących poszczególne części zamówienia</w:t>
      </w:r>
      <w:r w:rsidR="00D66C5F">
        <w:rPr>
          <w:rFonts w:ascii="Arial" w:hAnsi="Arial" w:cs="Arial"/>
          <w:sz w:val="22"/>
          <w:szCs w:val="22"/>
        </w:rPr>
        <w:t>.</w:t>
      </w:r>
    </w:p>
    <w:p w14:paraId="17499F32" w14:textId="03F8E26C" w:rsidR="0020199C" w:rsidRDefault="0020199C">
      <w:pPr>
        <w:pStyle w:val="pkt"/>
        <w:numPr>
          <w:ilvl w:val="0"/>
          <w:numId w:val="27"/>
        </w:numPr>
        <w:spacing w:before="0" w:after="0"/>
        <w:ind w:left="284"/>
        <w:rPr>
          <w:rFonts w:ascii="Arial" w:hAnsi="Arial" w:cs="Arial"/>
          <w:sz w:val="22"/>
          <w:szCs w:val="22"/>
        </w:rPr>
      </w:pPr>
      <w:r w:rsidRPr="0020199C">
        <w:rPr>
          <w:rFonts w:ascii="Arial" w:hAnsi="Arial" w:cs="Arial"/>
          <w:sz w:val="22"/>
          <w:szCs w:val="22"/>
        </w:rPr>
        <w:t>Zamawiający nie dopuszcza złożenia oferty w postaci katalogów elektronicznych.</w:t>
      </w:r>
    </w:p>
    <w:p w14:paraId="7E6D0C2A" w14:textId="3DBD437C" w:rsidR="0020199C" w:rsidRDefault="0020199C">
      <w:pPr>
        <w:pStyle w:val="pkt"/>
        <w:numPr>
          <w:ilvl w:val="0"/>
          <w:numId w:val="27"/>
        </w:numPr>
        <w:spacing w:before="0" w:after="0"/>
        <w:ind w:left="284"/>
        <w:rPr>
          <w:rFonts w:ascii="Arial" w:hAnsi="Arial" w:cs="Arial"/>
          <w:sz w:val="22"/>
          <w:szCs w:val="22"/>
        </w:rPr>
      </w:pPr>
      <w:r w:rsidRPr="0020199C">
        <w:rPr>
          <w:rFonts w:ascii="Arial" w:hAnsi="Arial" w:cs="Arial"/>
          <w:sz w:val="22"/>
          <w:szCs w:val="22"/>
        </w:rPr>
        <w:t xml:space="preserve">Zamawiający nie dopuszcza dołączenia katalogów elektronicznych do oferty, w sytuacji określonej w art. 93 </w:t>
      </w:r>
      <w:r w:rsidR="0022184A" w:rsidRPr="0022184A">
        <w:rPr>
          <w:rFonts w:ascii="Arial" w:hAnsi="Arial" w:cs="Arial"/>
          <w:sz w:val="22"/>
          <w:szCs w:val="22"/>
        </w:rPr>
        <w:t>p.z.p</w:t>
      </w:r>
      <w:r w:rsidRPr="0020199C">
        <w:rPr>
          <w:rFonts w:ascii="Arial" w:hAnsi="Arial" w:cs="Arial"/>
          <w:sz w:val="22"/>
          <w:szCs w:val="22"/>
        </w:rPr>
        <w:t xml:space="preserve">. </w:t>
      </w:r>
    </w:p>
    <w:p w14:paraId="3AD8A5A0" w14:textId="32969A6D" w:rsidR="0020199C" w:rsidRDefault="0020199C">
      <w:pPr>
        <w:pStyle w:val="pkt"/>
        <w:numPr>
          <w:ilvl w:val="0"/>
          <w:numId w:val="27"/>
        </w:numPr>
        <w:spacing w:before="0" w:after="0"/>
        <w:ind w:left="284"/>
        <w:rPr>
          <w:rFonts w:ascii="Arial" w:hAnsi="Arial" w:cs="Arial"/>
          <w:sz w:val="22"/>
          <w:szCs w:val="22"/>
        </w:rPr>
      </w:pPr>
      <w:r w:rsidRPr="0020199C">
        <w:rPr>
          <w:rFonts w:ascii="Arial" w:hAnsi="Arial" w:cs="Arial"/>
          <w:sz w:val="22"/>
          <w:szCs w:val="22"/>
        </w:rPr>
        <w:t>Wszystkie koszty związane z uczestnictwem w postępowaniu, w szczególności z przygotowaniem i złożeniem oferty ponosi Wykonawca składający ofertę. Zamawiający nie przewiduje zwrotu kosztów udziału w postępowaniu</w:t>
      </w:r>
      <w:r>
        <w:rPr>
          <w:rFonts w:ascii="Arial" w:hAnsi="Arial" w:cs="Arial"/>
          <w:sz w:val="22"/>
          <w:szCs w:val="22"/>
        </w:rPr>
        <w:t>.</w:t>
      </w:r>
    </w:p>
    <w:p w14:paraId="16401803" w14:textId="3EE99A36" w:rsidR="00D9582D" w:rsidRDefault="00D9582D">
      <w:pPr>
        <w:pStyle w:val="Akapitzlist"/>
        <w:numPr>
          <w:ilvl w:val="0"/>
          <w:numId w:val="27"/>
        </w:numPr>
        <w:ind w:left="284"/>
        <w:rPr>
          <w:rFonts w:ascii="Arial" w:hAnsi="Arial" w:cs="Arial"/>
          <w:sz w:val="22"/>
          <w:szCs w:val="22"/>
        </w:rPr>
      </w:pPr>
      <w:r w:rsidRPr="00D9582D">
        <w:rPr>
          <w:rFonts w:ascii="Arial" w:hAnsi="Arial" w:cs="Arial"/>
          <w:sz w:val="22"/>
          <w:szCs w:val="22"/>
        </w:rPr>
        <w:t>Zamawiający nie przewiduje udzielania zamówień, o których mowa w art. 214 ust. 1 pkt 7</w:t>
      </w:r>
      <w:r w:rsidR="0022184A">
        <w:rPr>
          <w:rFonts w:ascii="Arial" w:hAnsi="Arial" w:cs="Arial"/>
          <w:sz w:val="22"/>
          <w:szCs w:val="22"/>
        </w:rPr>
        <w:t xml:space="preserve"> </w:t>
      </w:r>
      <w:r w:rsidR="0022184A" w:rsidRPr="0022184A">
        <w:rPr>
          <w:rFonts w:ascii="Arial" w:hAnsi="Arial" w:cs="Arial"/>
          <w:sz w:val="22"/>
          <w:szCs w:val="22"/>
        </w:rPr>
        <w:t>p.z.p</w:t>
      </w:r>
      <w:r w:rsidRPr="00D9582D">
        <w:rPr>
          <w:rFonts w:ascii="Arial" w:hAnsi="Arial" w:cs="Arial"/>
          <w:sz w:val="22"/>
          <w:szCs w:val="22"/>
        </w:rPr>
        <w:t>.</w:t>
      </w:r>
    </w:p>
    <w:p w14:paraId="588BA61D" w14:textId="0E8F7CFA" w:rsidR="00D66C5F" w:rsidRDefault="00270A63" w:rsidP="0022184A">
      <w:pPr>
        <w:pStyle w:val="Akapitzlist"/>
        <w:numPr>
          <w:ilvl w:val="0"/>
          <w:numId w:val="27"/>
        </w:numPr>
        <w:ind w:left="284"/>
        <w:jc w:val="both"/>
        <w:rPr>
          <w:rFonts w:ascii="Arial" w:hAnsi="Arial" w:cs="Arial"/>
          <w:sz w:val="22"/>
          <w:szCs w:val="22"/>
        </w:rPr>
      </w:pPr>
      <w:r>
        <w:rPr>
          <w:rFonts w:ascii="Arial" w:hAnsi="Arial" w:cs="Arial"/>
          <w:sz w:val="22"/>
          <w:szCs w:val="22"/>
        </w:rPr>
        <w:t>Zamawiający określa wymagania związane z realizacją zamówienia, o których mowa w art. 95</w:t>
      </w:r>
      <w:r w:rsidR="0022184A">
        <w:rPr>
          <w:rFonts w:ascii="Arial" w:hAnsi="Arial" w:cs="Arial"/>
          <w:sz w:val="22"/>
          <w:szCs w:val="22"/>
        </w:rPr>
        <w:t xml:space="preserve"> </w:t>
      </w:r>
      <w:r w:rsidR="0022184A" w:rsidRPr="0022184A">
        <w:rPr>
          <w:rFonts w:ascii="Arial" w:hAnsi="Arial" w:cs="Arial"/>
          <w:sz w:val="22"/>
          <w:szCs w:val="22"/>
        </w:rPr>
        <w:t>p.z.p</w:t>
      </w:r>
      <w:r w:rsidR="0022184A">
        <w:rPr>
          <w:rFonts w:ascii="Arial" w:hAnsi="Arial" w:cs="Arial"/>
          <w:sz w:val="22"/>
          <w:szCs w:val="22"/>
        </w:rPr>
        <w:t>.</w:t>
      </w:r>
      <w:r>
        <w:rPr>
          <w:rFonts w:ascii="Arial" w:hAnsi="Arial" w:cs="Arial"/>
          <w:sz w:val="22"/>
          <w:szCs w:val="22"/>
        </w:rPr>
        <w:t xml:space="preserve"> </w:t>
      </w:r>
    </w:p>
    <w:p w14:paraId="3C0082DF" w14:textId="77777777" w:rsidR="007D21C9" w:rsidRPr="00CE463A" w:rsidRDefault="007D21C9" w:rsidP="007D21C9">
      <w:pPr>
        <w:pStyle w:val="Akapitzlist"/>
        <w:ind w:left="284"/>
        <w:rPr>
          <w:rFonts w:ascii="Arial" w:hAnsi="Arial" w:cs="Arial"/>
          <w:sz w:val="22"/>
          <w:szCs w:val="22"/>
        </w:rPr>
      </w:pPr>
    </w:p>
    <w:p w14:paraId="49F73762" w14:textId="77777777" w:rsidR="00F74F25" w:rsidRPr="006E4B22" w:rsidRDefault="00927FE7" w:rsidP="007D21C9">
      <w:pPr>
        <w:pStyle w:val="Styl3"/>
        <w:pBdr>
          <w:bottom w:val="double" w:sz="4" w:space="5" w:color="auto"/>
        </w:pBdr>
        <w:spacing w:before="0" w:after="0" w:line="240" w:lineRule="auto"/>
      </w:pPr>
      <w:r w:rsidRPr="006E4B22">
        <w:t>OPIS PRZEDMIOTU ZAM</w:t>
      </w:r>
      <w:r w:rsidR="005B5095" w:rsidRPr="006E4B22">
        <w:t>ÓWIENIA</w:t>
      </w:r>
    </w:p>
    <w:p w14:paraId="10FA48ED" w14:textId="37037EE4" w:rsidR="00524598" w:rsidRPr="006E4B22" w:rsidRDefault="00E04A0C">
      <w:pPr>
        <w:pStyle w:val="Akapitzlist"/>
        <w:numPr>
          <w:ilvl w:val="0"/>
          <w:numId w:val="20"/>
        </w:numPr>
        <w:tabs>
          <w:tab w:val="clear" w:pos="595"/>
        </w:tabs>
        <w:ind w:left="284" w:hanging="284"/>
        <w:jc w:val="both"/>
        <w:rPr>
          <w:rFonts w:ascii="Arial" w:hAnsi="Arial" w:cs="Arial"/>
          <w:sz w:val="22"/>
          <w:szCs w:val="22"/>
        </w:rPr>
      </w:pPr>
      <w:r w:rsidRPr="006E4B22">
        <w:rPr>
          <w:rFonts w:ascii="Arial" w:hAnsi="Arial" w:cs="Arial"/>
          <w:sz w:val="22"/>
          <w:szCs w:val="22"/>
        </w:rPr>
        <w:tab/>
      </w:r>
      <w:r w:rsidR="00524598" w:rsidRPr="006E4B22">
        <w:rPr>
          <w:rFonts w:ascii="Arial" w:hAnsi="Arial" w:cs="Arial"/>
          <w:sz w:val="22"/>
          <w:szCs w:val="22"/>
        </w:rPr>
        <w:t xml:space="preserve">Przedmiotem zamówienia jest </w:t>
      </w:r>
      <w:r w:rsidR="001765FA" w:rsidRPr="009A6443">
        <w:rPr>
          <w:rFonts w:ascii="Arial" w:hAnsi="Arial" w:cs="Arial"/>
          <w:b/>
          <w:bCs/>
          <w:sz w:val="22"/>
          <w:szCs w:val="22"/>
        </w:rPr>
        <w:t>TERMOMODERNIZACJ</w:t>
      </w:r>
      <w:r w:rsidR="00A507B1">
        <w:rPr>
          <w:rFonts w:ascii="Arial" w:hAnsi="Arial" w:cs="Arial"/>
          <w:b/>
          <w:bCs/>
          <w:sz w:val="22"/>
          <w:szCs w:val="22"/>
        </w:rPr>
        <w:t>A</w:t>
      </w:r>
      <w:r w:rsidR="001765FA" w:rsidRPr="009A6443">
        <w:rPr>
          <w:rFonts w:ascii="Arial" w:hAnsi="Arial" w:cs="Arial"/>
          <w:b/>
          <w:bCs/>
          <w:sz w:val="22"/>
          <w:szCs w:val="22"/>
        </w:rPr>
        <w:t xml:space="preserve"> DACHU NA BUDYNKU </w:t>
      </w:r>
      <w:r w:rsidR="001765FA">
        <w:rPr>
          <w:rFonts w:ascii="Arial" w:hAnsi="Arial" w:cs="Arial"/>
          <w:b/>
          <w:bCs/>
          <w:sz w:val="22"/>
          <w:szCs w:val="22"/>
        </w:rPr>
        <w:t>R</w:t>
      </w:r>
      <w:r w:rsidR="001765FA" w:rsidRPr="009A6443">
        <w:rPr>
          <w:rFonts w:ascii="Arial" w:hAnsi="Arial" w:cs="Arial"/>
          <w:b/>
          <w:bCs/>
          <w:sz w:val="22"/>
          <w:szCs w:val="22"/>
        </w:rPr>
        <w:t xml:space="preserve">EGIONALNEGO </w:t>
      </w:r>
      <w:r w:rsidR="001765FA">
        <w:rPr>
          <w:rFonts w:ascii="Arial" w:hAnsi="Arial" w:cs="Arial"/>
          <w:b/>
          <w:bCs/>
          <w:sz w:val="22"/>
          <w:szCs w:val="22"/>
        </w:rPr>
        <w:t>O</w:t>
      </w:r>
      <w:r w:rsidR="001765FA" w:rsidRPr="009A6443">
        <w:rPr>
          <w:rFonts w:ascii="Arial" w:hAnsi="Arial" w:cs="Arial"/>
          <w:b/>
          <w:bCs/>
          <w:sz w:val="22"/>
          <w:szCs w:val="22"/>
        </w:rPr>
        <w:t xml:space="preserve">ŚRODKA </w:t>
      </w:r>
      <w:r w:rsidR="001765FA">
        <w:rPr>
          <w:rFonts w:ascii="Arial" w:hAnsi="Arial" w:cs="Arial"/>
          <w:b/>
          <w:bCs/>
          <w:sz w:val="22"/>
          <w:szCs w:val="22"/>
        </w:rPr>
        <w:t>P</w:t>
      </w:r>
      <w:r w:rsidR="001765FA" w:rsidRPr="009A6443">
        <w:rPr>
          <w:rFonts w:ascii="Arial" w:hAnsi="Arial" w:cs="Arial"/>
          <w:b/>
          <w:bCs/>
          <w:sz w:val="22"/>
          <w:szCs w:val="22"/>
        </w:rPr>
        <w:t xml:space="preserve">OLITYKI </w:t>
      </w:r>
      <w:r w:rsidR="001765FA">
        <w:rPr>
          <w:rFonts w:ascii="Arial" w:hAnsi="Arial" w:cs="Arial"/>
          <w:b/>
          <w:bCs/>
          <w:sz w:val="22"/>
          <w:szCs w:val="22"/>
        </w:rPr>
        <w:t>S</w:t>
      </w:r>
      <w:r w:rsidR="001765FA" w:rsidRPr="009A6443">
        <w:rPr>
          <w:rFonts w:ascii="Arial" w:hAnsi="Arial" w:cs="Arial"/>
          <w:b/>
          <w:bCs/>
          <w:sz w:val="22"/>
          <w:szCs w:val="22"/>
        </w:rPr>
        <w:t xml:space="preserve">POŁECZNEJ W </w:t>
      </w:r>
      <w:r w:rsidR="001765FA">
        <w:rPr>
          <w:rFonts w:ascii="Arial" w:hAnsi="Arial" w:cs="Arial"/>
          <w:b/>
          <w:bCs/>
          <w:sz w:val="22"/>
          <w:szCs w:val="22"/>
        </w:rPr>
        <w:t>R</w:t>
      </w:r>
      <w:r w:rsidR="001765FA" w:rsidRPr="009A6443">
        <w:rPr>
          <w:rFonts w:ascii="Arial" w:hAnsi="Arial" w:cs="Arial"/>
          <w:b/>
          <w:bCs/>
          <w:sz w:val="22"/>
          <w:szCs w:val="22"/>
        </w:rPr>
        <w:t>ZESZOWIE</w:t>
      </w:r>
      <w:r w:rsidR="009A6443" w:rsidRPr="009A6443">
        <w:rPr>
          <w:rFonts w:ascii="Arial" w:hAnsi="Arial" w:cs="Arial"/>
          <w:b/>
          <w:bCs/>
          <w:sz w:val="22"/>
          <w:szCs w:val="22"/>
        </w:rPr>
        <w:t xml:space="preserve"> </w:t>
      </w:r>
      <w:r w:rsidR="009A6443" w:rsidRPr="001765FA">
        <w:rPr>
          <w:rFonts w:ascii="Arial" w:hAnsi="Arial" w:cs="Arial"/>
          <w:sz w:val="22"/>
          <w:szCs w:val="22"/>
        </w:rPr>
        <w:t>prowadzonym w trybie podstawowym</w:t>
      </w:r>
      <w:r w:rsidR="00524598" w:rsidRPr="006E4B22">
        <w:rPr>
          <w:rFonts w:ascii="Arial" w:hAnsi="Arial" w:cs="Arial"/>
          <w:sz w:val="22"/>
          <w:szCs w:val="22"/>
        </w:rPr>
        <w:t xml:space="preserve"> zgodnie z </w:t>
      </w:r>
      <w:r w:rsidR="00575317">
        <w:rPr>
          <w:rFonts w:ascii="Arial" w:hAnsi="Arial" w:cs="Arial"/>
          <w:sz w:val="22"/>
          <w:szCs w:val="22"/>
        </w:rPr>
        <w:t xml:space="preserve">projektem techniczno-wykonawczym - </w:t>
      </w:r>
      <w:r w:rsidR="00575317">
        <w:rPr>
          <w:rFonts w:ascii="Arial" w:hAnsi="Arial" w:cs="Arial"/>
          <w:b/>
          <w:bCs/>
          <w:sz w:val="22"/>
          <w:szCs w:val="22"/>
        </w:rPr>
        <w:t>Załącznik Nr 9 do SWZ</w:t>
      </w:r>
      <w:r w:rsidR="00524598" w:rsidRPr="006E4B22">
        <w:rPr>
          <w:rFonts w:ascii="Arial" w:hAnsi="Arial" w:cs="Arial"/>
          <w:sz w:val="22"/>
          <w:szCs w:val="22"/>
        </w:rPr>
        <w:t xml:space="preserve">, </w:t>
      </w:r>
      <w:r w:rsidR="009A6443">
        <w:rPr>
          <w:rFonts w:ascii="Arial" w:hAnsi="Arial" w:cs="Arial"/>
          <w:sz w:val="22"/>
          <w:szCs w:val="22"/>
        </w:rPr>
        <w:t>przedmiarem robót</w:t>
      </w:r>
      <w:r w:rsidR="00575317">
        <w:rPr>
          <w:rFonts w:ascii="Arial" w:hAnsi="Arial" w:cs="Arial"/>
          <w:sz w:val="22"/>
          <w:szCs w:val="22"/>
        </w:rPr>
        <w:t xml:space="preserve"> – </w:t>
      </w:r>
      <w:r w:rsidR="00575317">
        <w:rPr>
          <w:rFonts w:ascii="Arial" w:hAnsi="Arial" w:cs="Arial"/>
          <w:b/>
          <w:bCs/>
          <w:sz w:val="22"/>
          <w:szCs w:val="22"/>
        </w:rPr>
        <w:t>Załącznik Nr 10 do SWZ</w:t>
      </w:r>
      <w:r w:rsidR="00524598" w:rsidRPr="006E4B22">
        <w:rPr>
          <w:rFonts w:ascii="Arial" w:hAnsi="Arial" w:cs="Arial"/>
          <w:sz w:val="22"/>
          <w:szCs w:val="22"/>
        </w:rPr>
        <w:t>, wzorem Umowy</w:t>
      </w:r>
      <w:r w:rsidR="0056243C">
        <w:rPr>
          <w:rFonts w:ascii="Arial" w:hAnsi="Arial" w:cs="Arial"/>
          <w:sz w:val="22"/>
          <w:szCs w:val="22"/>
        </w:rPr>
        <w:t xml:space="preserve"> </w:t>
      </w:r>
      <w:r w:rsidR="00575317">
        <w:rPr>
          <w:rFonts w:ascii="Arial" w:hAnsi="Arial" w:cs="Arial"/>
          <w:sz w:val="22"/>
          <w:szCs w:val="22"/>
        </w:rPr>
        <w:t xml:space="preserve">- </w:t>
      </w:r>
      <w:r w:rsidR="0056243C" w:rsidRPr="000740B1">
        <w:rPr>
          <w:rFonts w:ascii="Arial" w:hAnsi="Arial" w:cs="Arial"/>
          <w:b/>
          <w:bCs/>
          <w:sz w:val="22"/>
          <w:szCs w:val="22"/>
        </w:rPr>
        <w:t xml:space="preserve">Załącznik </w:t>
      </w:r>
      <w:r w:rsidR="000740B1" w:rsidRPr="000740B1">
        <w:rPr>
          <w:rFonts w:ascii="Arial" w:hAnsi="Arial" w:cs="Arial"/>
          <w:b/>
          <w:bCs/>
          <w:sz w:val="22"/>
          <w:szCs w:val="22"/>
        </w:rPr>
        <w:t>N</w:t>
      </w:r>
      <w:r w:rsidR="0056243C" w:rsidRPr="000740B1">
        <w:rPr>
          <w:rFonts w:ascii="Arial" w:hAnsi="Arial" w:cs="Arial"/>
          <w:b/>
          <w:bCs/>
          <w:sz w:val="22"/>
          <w:szCs w:val="22"/>
        </w:rPr>
        <w:t xml:space="preserve">r </w:t>
      </w:r>
      <w:r w:rsidR="000740B1" w:rsidRPr="000740B1">
        <w:rPr>
          <w:rFonts w:ascii="Arial" w:hAnsi="Arial" w:cs="Arial"/>
          <w:b/>
          <w:bCs/>
          <w:sz w:val="22"/>
          <w:szCs w:val="22"/>
        </w:rPr>
        <w:t>8</w:t>
      </w:r>
      <w:r w:rsidR="0056243C" w:rsidRPr="000740B1">
        <w:rPr>
          <w:rFonts w:ascii="Arial" w:hAnsi="Arial" w:cs="Arial"/>
          <w:b/>
          <w:bCs/>
          <w:sz w:val="22"/>
          <w:szCs w:val="22"/>
        </w:rPr>
        <w:t xml:space="preserve"> do SWZ</w:t>
      </w:r>
      <w:r w:rsidR="00AE7B14">
        <w:rPr>
          <w:rFonts w:ascii="Arial" w:hAnsi="Arial" w:cs="Arial"/>
          <w:sz w:val="22"/>
          <w:szCs w:val="22"/>
        </w:rPr>
        <w:t>.</w:t>
      </w:r>
    </w:p>
    <w:p w14:paraId="6CCC742D" w14:textId="77777777" w:rsidR="00524598" w:rsidRPr="00524598" w:rsidRDefault="00524598">
      <w:pPr>
        <w:numPr>
          <w:ilvl w:val="0"/>
          <w:numId w:val="20"/>
        </w:numPr>
        <w:ind w:left="284" w:hanging="284"/>
        <w:jc w:val="both"/>
        <w:rPr>
          <w:rFonts w:ascii="Arial" w:hAnsi="Arial" w:cs="Arial"/>
          <w:sz w:val="22"/>
          <w:szCs w:val="22"/>
        </w:rPr>
      </w:pPr>
      <w:r w:rsidRPr="00524598">
        <w:rPr>
          <w:rFonts w:ascii="Arial" w:hAnsi="Arial" w:cs="Arial"/>
          <w:sz w:val="22"/>
          <w:szCs w:val="22"/>
        </w:rPr>
        <w:t xml:space="preserve">Wspólny Słownik Zamówień CPV: </w:t>
      </w:r>
    </w:p>
    <w:p w14:paraId="52B7A7BF" w14:textId="663A1E55" w:rsidR="001F0E75" w:rsidRDefault="00524598" w:rsidP="001F0E75">
      <w:pPr>
        <w:tabs>
          <w:tab w:val="left" w:pos="3855"/>
        </w:tabs>
        <w:ind w:left="284" w:hanging="8"/>
        <w:jc w:val="both"/>
        <w:rPr>
          <w:rFonts w:ascii="Arial" w:hAnsi="Arial" w:cs="Arial"/>
          <w:sz w:val="22"/>
          <w:szCs w:val="22"/>
        </w:rPr>
      </w:pPr>
      <w:r w:rsidRPr="00524598">
        <w:rPr>
          <w:rFonts w:ascii="Arial" w:hAnsi="Arial" w:cs="Arial"/>
          <w:sz w:val="22"/>
          <w:szCs w:val="22"/>
        </w:rPr>
        <w:t>45000000-7</w:t>
      </w:r>
      <w:bookmarkStart w:id="7" w:name="_Hlk129587652"/>
      <w:r w:rsidR="001F0E75">
        <w:rPr>
          <w:rFonts w:ascii="Arial" w:hAnsi="Arial" w:cs="Arial"/>
          <w:sz w:val="22"/>
          <w:szCs w:val="22"/>
        </w:rPr>
        <w:t xml:space="preserve"> </w:t>
      </w:r>
      <w:r w:rsidRPr="00524598">
        <w:rPr>
          <w:rFonts w:ascii="Arial" w:hAnsi="Arial" w:cs="Arial"/>
          <w:sz w:val="22"/>
          <w:szCs w:val="22"/>
        </w:rPr>
        <w:t>–</w:t>
      </w:r>
      <w:bookmarkEnd w:id="7"/>
      <w:r w:rsidR="001F0E75">
        <w:rPr>
          <w:rFonts w:ascii="Arial" w:hAnsi="Arial" w:cs="Arial"/>
          <w:sz w:val="22"/>
          <w:szCs w:val="22"/>
        </w:rPr>
        <w:t xml:space="preserve"> </w:t>
      </w:r>
      <w:r w:rsidRPr="00524598">
        <w:rPr>
          <w:rFonts w:ascii="Arial" w:hAnsi="Arial" w:cs="Arial"/>
          <w:sz w:val="22"/>
          <w:szCs w:val="22"/>
        </w:rPr>
        <w:t>Roboty budowlane</w:t>
      </w:r>
    </w:p>
    <w:p w14:paraId="441225CD" w14:textId="230C1027" w:rsidR="001F0E75" w:rsidRDefault="00C97A3D" w:rsidP="001F0E75">
      <w:pPr>
        <w:tabs>
          <w:tab w:val="left" w:pos="3855"/>
        </w:tabs>
        <w:ind w:left="284" w:hanging="8"/>
        <w:jc w:val="both"/>
        <w:rPr>
          <w:rFonts w:ascii="Arial" w:hAnsi="Arial" w:cs="Arial"/>
          <w:sz w:val="22"/>
          <w:szCs w:val="22"/>
        </w:rPr>
      </w:pPr>
      <w:r w:rsidRPr="00C97A3D">
        <w:rPr>
          <w:rFonts w:ascii="Arial" w:hAnsi="Arial" w:cs="Arial"/>
          <w:sz w:val="22"/>
          <w:szCs w:val="22"/>
        </w:rPr>
        <w:lastRenderedPageBreak/>
        <w:t>45260000-7</w:t>
      </w:r>
      <w:r w:rsidR="001F0E75">
        <w:rPr>
          <w:rFonts w:ascii="Arial" w:hAnsi="Arial" w:cs="Arial"/>
          <w:sz w:val="22"/>
          <w:szCs w:val="22"/>
        </w:rPr>
        <w:t xml:space="preserve"> </w:t>
      </w:r>
      <w:r w:rsidRPr="00524598">
        <w:rPr>
          <w:rFonts w:ascii="Arial" w:hAnsi="Arial" w:cs="Arial"/>
          <w:sz w:val="22"/>
          <w:szCs w:val="22"/>
        </w:rPr>
        <w:t>–</w:t>
      </w:r>
      <w:r w:rsidR="001F0E75">
        <w:rPr>
          <w:rFonts w:ascii="Arial" w:hAnsi="Arial" w:cs="Arial"/>
          <w:sz w:val="22"/>
          <w:szCs w:val="22"/>
        </w:rPr>
        <w:t xml:space="preserve"> </w:t>
      </w:r>
      <w:r w:rsidRPr="00C97A3D">
        <w:rPr>
          <w:rFonts w:ascii="Arial" w:hAnsi="Arial" w:cs="Arial"/>
          <w:sz w:val="22"/>
          <w:szCs w:val="22"/>
        </w:rPr>
        <w:t>Roboty w zakresie wykonywania pokryć i konstrukcji dachowych i inne podobne roboty specjalistycz</w:t>
      </w:r>
      <w:r>
        <w:rPr>
          <w:rFonts w:ascii="Arial" w:hAnsi="Arial" w:cs="Arial"/>
          <w:sz w:val="22"/>
          <w:szCs w:val="22"/>
        </w:rPr>
        <w:t>n</w:t>
      </w:r>
      <w:r w:rsidRPr="00C97A3D">
        <w:rPr>
          <w:rFonts w:ascii="Arial" w:hAnsi="Arial" w:cs="Arial"/>
          <w:sz w:val="22"/>
          <w:szCs w:val="22"/>
        </w:rPr>
        <w:t>e</w:t>
      </w:r>
    </w:p>
    <w:p w14:paraId="20D46C6E" w14:textId="1BDC8559" w:rsidR="0015127F" w:rsidRPr="00524598" w:rsidRDefault="0015127F" w:rsidP="001F0E75">
      <w:pPr>
        <w:tabs>
          <w:tab w:val="left" w:pos="3855"/>
        </w:tabs>
        <w:ind w:left="284" w:hanging="8"/>
        <w:jc w:val="both"/>
        <w:rPr>
          <w:rFonts w:ascii="Arial" w:hAnsi="Arial" w:cs="Arial"/>
          <w:sz w:val="22"/>
          <w:szCs w:val="22"/>
        </w:rPr>
      </w:pPr>
      <w:r>
        <w:rPr>
          <w:rFonts w:ascii="Arial" w:hAnsi="Arial" w:cs="Arial"/>
          <w:sz w:val="22"/>
          <w:szCs w:val="22"/>
        </w:rPr>
        <w:t xml:space="preserve">45261000-4 </w:t>
      </w:r>
      <w:r w:rsidRPr="00524598">
        <w:rPr>
          <w:rFonts w:ascii="Arial" w:hAnsi="Arial" w:cs="Arial"/>
          <w:sz w:val="22"/>
          <w:szCs w:val="22"/>
        </w:rPr>
        <w:t>–</w:t>
      </w:r>
      <w:r>
        <w:rPr>
          <w:rFonts w:ascii="Arial" w:hAnsi="Arial" w:cs="Arial"/>
          <w:sz w:val="22"/>
          <w:szCs w:val="22"/>
        </w:rPr>
        <w:t xml:space="preserve"> Wykonanie pokryć i konstrukcji dachowych oraz podobne roboty</w:t>
      </w:r>
    </w:p>
    <w:p w14:paraId="4892C7AB" w14:textId="795A258D" w:rsidR="00C97A3D" w:rsidRDefault="00524598" w:rsidP="00C97A3D">
      <w:pPr>
        <w:tabs>
          <w:tab w:val="left" w:pos="3855"/>
        </w:tabs>
        <w:ind w:left="284" w:hanging="8"/>
        <w:jc w:val="both"/>
        <w:rPr>
          <w:rFonts w:ascii="Arial" w:hAnsi="Arial" w:cs="Arial"/>
          <w:sz w:val="22"/>
          <w:szCs w:val="22"/>
        </w:rPr>
      </w:pPr>
      <w:r w:rsidRPr="00524598">
        <w:rPr>
          <w:rFonts w:ascii="Arial" w:hAnsi="Arial" w:cs="Arial"/>
          <w:sz w:val="22"/>
          <w:szCs w:val="22"/>
        </w:rPr>
        <w:t>45111300-1</w:t>
      </w:r>
      <w:r w:rsidR="001F0E75">
        <w:rPr>
          <w:rFonts w:ascii="Arial" w:hAnsi="Arial" w:cs="Arial"/>
          <w:sz w:val="22"/>
          <w:szCs w:val="22"/>
        </w:rPr>
        <w:t xml:space="preserve"> </w:t>
      </w:r>
      <w:bookmarkStart w:id="8" w:name="_Hlk129851742"/>
      <w:r w:rsidRPr="00524598">
        <w:rPr>
          <w:rFonts w:ascii="Arial" w:hAnsi="Arial" w:cs="Arial"/>
          <w:sz w:val="22"/>
          <w:szCs w:val="22"/>
        </w:rPr>
        <w:t>–</w:t>
      </w:r>
      <w:bookmarkEnd w:id="8"/>
      <w:r w:rsidR="001F0E75">
        <w:rPr>
          <w:rFonts w:ascii="Arial" w:hAnsi="Arial" w:cs="Arial"/>
          <w:sz w:val="22"/>
          <w:szCs w:val="22"/>
        </w:rPr>
        <w:t xml:space="preserve"> </w:t>
      </w:r>
      <w:r w:rsidRPr="00524598">
        <w:rPr>
          <w:rFonts w:ascii="Arial" w:hAnsi="Arial" w:cs="Arial"/>
          <w:sz w:val="22"/>
          <w:szCs w:val="22"/>
        </w:rPr>
        <w:t>Roboty rozbiórkowe</w:t>
      </w:r>
    </w:p>
    <w:p w14:paraId="480B9A58" w14:textId="75F46359" w:rsidR="0015127F" w:rsidRPr="00524598" w:rsidRDefault="0015127F" w:rsidP="0015127F">
      <w:pPr>
        <w:tabs>
          <w:tab w:val="left" w:pos="3855"/>
        </w:tabs>
        <w:ind w:left="284" w:hanging="8"/>
        <w:jc w:val="both"/>
        <w:rPr>
          <w:rFonts w:ascii="Arial" w:hAnsi="Arial" w:cs="Arial"/>
          <w:sz w:val="22"/>
          <w:szCs w:val="22"/>
        </w:rPr>
      </w:pPr>
      <w:r>
        <w:rPr>
          <w:rFonts w:ascii="Arial" w:hAnsi="Arial" w:cs="Arial"/>
          <w:sz w:val="22"/>
          <w:szCs w:val="22"/>
        </w:rPr>
        <w:t>451</w:t>
      </w:r>
      <w:r w:rsidR="001F0E75">
        <w:rPr>
          <w:rFonts w:ascii="Arial" w:hAnsi="Arial" w:cs="Arial"/>
          <w:sz w:val="22"/>
          <w:szCs w:val="22"/>
        </w:rPr>
        <w:t xml:space="preserve">00000-8 </w:t>
      </w:r>
      <w:r w:rsidR="001F0E75" w:rsidRPr="00524598">
        <w:rPr>
          <w:rFonts w:ascii="Arial" w:hAnsi="Arial" w:cs="Arial"/>
          <w:sz w:val="22"/>
          <w:szCs w:val="22"/>
        </w:rPr>
        <w:t>–</w:t>
      </w:r>
      <w:r w:rsidR="001F0E75">
        <w:rPr>
          <w:rFonts w:ascii="Arial" w:hAnsi="Arial" w:cs="Arial"/>
          <w:sz w:val="22"/>
          <w:szCs w:val="22"/>
        </w:rPr>
        <w:t xml:space="preserve"> </w:t>
      </w:r>
      <w:r>
        <w:rPr>
          <w:rFonts w:ascii="Arial" w:hAnsi="Arial" w:cs="Arial"/>
          <w:sz w:val="22"/>
          <w:szCs w:val="22"/>
        </w:rPr>
        <w:t>Przygotowanie terenu pod budowę</w:t>
      </w:r>
    </w:p>
    <w:p w14:paraId="48D6D0C7" w14:textId="77777777" w:rsidR="00C97A3D" w:rsidRPr="00524598" w:rsidRDefault="00C97A3D" w:rsidP="008E6729">
      <w:pPr>
        <w:tabs>
          <w:tab w:val="left" w:pos="3855"/>
        </w:tabs>
        <w:ind w:left="284" w:hanging="8"/>
        <w:jc w:val="both"/>
        <w:rPr>
          <w:rFonts w:ascii="Arial" w:hAnsi="Arial" w:cs="Arial"/>
          <w:sz w:val="22"/>
          <w:szCs w:val="22"/>
        </w:rPr>
      </w:pPr>
    </w:p>
    <w:p w14:paraId="092C145D" w14:textId="1755CE82" w:rsidR="00524598" w:rsidRPr="006E4B22" w:rsidRDefault="00524598">
      <w:pPr>
        <w:numPr>
          <w:ilvl w:val="0"/>
          <w:numId w:val="20"/>
        </w:numPr>
        <w:ind w:left="284" w:hanging="284"/>
        <w:jc w:val="both"/>
        <w:rPr>
          <w:rFonts w:ascii="Arial" w:hAnsi="Arial" w:cs="Arial"/>
          <w:sz w:val="22"/>
          <w:szCs w:val="22"/>
        </w:rPr>
      </w:pPr>
      <w:r w:rsidRPr="00524598">
        <w:rPr>
          <w:rFonts w:ascii="Arial" w:hAnsi="Arial" w:cs="Arial"/>
          <w:sz w:val="22"/>
          <w:szCs w:val="22"/>
        </w:rPr>
        <w:t xml:space="preserve">Szczegółowy Opis Przedmiotu Zamówienia </w:t>
      </w:r>
      <w:r w:rsidR="007C2C34">
        <w:rPr>
          <w:rFonts w:ascii="Arial" w:hAnsi="Arial" w:cs="Arial"/>
          <w:sz w:val="22"/>
          <w:szCs w:val="22"/>
        </w:rPr>
        <w:t>stanowi</w:t>
      </w:r>
      <w:r w:rsidR="00317E44">
        <w:rPr>
          <w:rFonts w:ascii="Arial" w:hAnsi="Arial" w:cs="Arial"/>
          <w:sz w:val="22"/>
          <w:szCs w:val="22"/>
        </w:rPr>
        <w:t>ą</w:t>
      </w:r>
      <w:r w:rsidR="00C95EB9">
        <w:rPr>
          <w:rFonts w:ascii="Arial" w:hAnsi="Arial" w:cs="Arial"/>
          <w:sz w:val="22"/>
          <w:szCs w:val="22"/>
        </w:rPr>
        <w:t xml:space="preserve"> p</w:t>
      </w:r>
      <w:r w:rsidRPr="00524598">
        <w:rPr>
          <w:rFonts w:ascii="Arial" w:hAnsi="Arial" w:cs="Arial"/>
          <w:sz w:val="22"/>
          <w:szCs w:val="22"/>
        </w:rPr>
        <w:t>oniższe dokumenty</w:t>
      </w:r>
      <w:r w:rsidR="00C95EB9">
        <w:rPr>
          <w:rFonts w:ascii="Arial" w:hAnsi="Arial" w:cs="Arial"/>
          <w:sz w:val="22"/>
          <w:szCs w:val="22"/>
        </w:rPr>
        <w:t>:</w:t>
      </w:r>
    </w:p>
    <w:p w14:paraId="7883FC24" w14:textId="6D69142A" w:rsidR="006E4B22" w:rsidRPr="000740B1" w:rsidRDefault="006E4B22">
      <w:pPr>
        <w:pStyle w:val="Akapitzlist"/>
        <w:numPr>
          <w:ilvl w:val="0"/>
          <w:numId w:val="29"/>
        </w:numPr>
        <w:ind w:left="567" w:hanging="283"/>
        <w:jc w:val="both"/>
        <w:rPr>
          <w:rFonts w:ascii="Arial" w:hAnsi="Arial" w:cs="Arial"/>
          <w:sz w:val="22"/>
          <w:szCs w:val="22"/>
        </w:rPr>
      </w:pPr>
      <w:r w:rsidRPr="0015127F">
        <w:rPr>
          <w:rFonts w:ascii="Arial" w:hAnsi="Arial" w:cs="Arial"/>
          <w:sz w:val="22"/>
          <w:szCs w:val="22"/>
        </w:rPr>
        <w:t>P</w:t>
      </w:r>
      <w:r w:rsidR="001F0E75" w:rsidRPr="0015127F">
        <w:rPr>
          <w:rFonts w:ascii="Arial" w:hAnsi="Arial" w:cs="Arial"/>
          <w:sz w:val="22"/>
          <w:szCs w:val="22"/>
        </w:rPr>
        <w:t>ROJEKT TECHNICZNO–WYKONAWCZY</w:t>
      </w:r>
      <w:bookmarkStart w:id="9" w:name="_Hlk70408725"/>
      <w:r w:rsidRPr="0015127F">
        <w:rPr>
          <w:rFonts w:ascii="Arial" w:hAnsi="Arial" w:cs="Arial"/>
          <w:sz w:val="22"/>
          <w:szCs w:val="22"/>
        </w:rPr>
        <w:t>–</w:t>
      </w:r>
      <w:bookmarkEnd w:id="9"/>
      <w:r w:rsidRPr="0015127F">
        <w:rPr>
          <w:rFonts w:ascii="Arial" w:hAnsi="Arial" w:cs="Arial"/>
          <w:sz w:val="22"/>
          <w:szCs w:val="22"/>
        </w:rPr>
        <w:t xml:space="preserve"> </w:t>
      </w:r>
      <w:bookmarkStart w:id="10" w:name="_Hlk70408712"/>
      <w:r w:rsidRPr="000740B1">
        <w:rPr>
          <w:rFonts w:ascii="Arial" w:hAnsi="Arial" w:cs="Arial"/>
          <w:b/>
          <w:bCs/>
          <w:sz w:val="22"/>
          <w:szCs w:val="22"/>
        </w:rPr>
        <w:t xml:space="preserve">Załącznik </w:t>
      </w:r>
      <w:r w:rsidR="00D333D3">
        <w:rPr>
          <w:rFonts w:ascii="Arial" w:hAnsi="Arial" w:cs="Arial"/>
          <w:b/>
          <w:bCs/>
          <w:sz w:val="22"/>
          <w:szCs w:val="22"/>
        </w:rPr>
        <w:t>N</w:t>
      </w:r>
      <w:r w:rsidRPr="000740B1">
        <w:rPr>
          <w:rFonts w:ascii="Arial" w:hAnsi="Arial" w:cs="Arial"/>
          <w:b/>
          <w:bCs/>
          <w:sz w:val="22"/>
          <w:szCs w:val="22"/>
        </w:rPr>
        <w:t>r</w:t>
      </w:r>
      <w:r w:rsidR="000740B1" w:rsidRPr="000740B1">
        <w:rPr>
          <w:rFonts w:ascii="Arial" w:hAnsi="Arial" w:cs="Arial"/>
          <w:b/>
          <w:bCs/>
          <w:sz w:val="22"/>
          <w:szCs w:val="22"/>
        </w:rPr>
        <w:t xml:space="preserve"> 9</w:t>
      </w:r>
      <w:r w:rsidRPr="000740B1">
        <w:rPr>
          <w:rFonts w:ascii="Arial" w:hAnsi="Arial" w:cs="Arial"/>
          <w:b/>
          <w:bCs/>
          <w:sz w:val="22"/>
          <w:szCs w:val="22"/>
        </w:rPr>
        <w:t xml:space="preserve"> do SWZ</w:t>
      </w:r>
      <w:r w:rsidR="0045463D" w:rsidRPr="000740B1">
        <w:rPr>
          <w:rFonts w:ascii="Arial" w:hAnsi="Arial" w:cs="Arial"/>
          <w:sz w:val="22"/>
          <w:szCs w:val="22"/>
        </w:rPr>
        <w:t>;</w:t>
      </w:r>
      <w:bookmarkEnd w:id="10"/>
    </w:p>
    <w:p w14:paraId="59956CE3" w14:textId="77777777" w:rsidR="007812C4" w:rsidRPr="007812C4" w:rsidRDefault="001F0E75">
      <w:pPr>
        <w:pStyle w:val="Akapitzlist"/>
        <w:numPr>
          <w:ilvl w:val="0"/>
          <w:numId w:val="29"/>
        </w:numPr>
        <w:ind w:left="567" w:hanging="283"/>
        <w:jc w:val="both"/>
        <w:rPr>
          <w:rFonts w:ascii="Arial" w:hAnsi="Arial" w:cs="Arial"/>
          <w:sz w:val="22"/>
          <w:szCs w:val="22"/>
        </w:rPr>
      </w:pPr>
      <w:r w:rsidRPr="000740B1">
        <w:rPr>
          <w:rFonts w:ascii="Arial" w:hAnsi="Arial" w:cs="Arial"/>
          <w:sz w:val="22"/>
          <w:szCs w:val="22"/>
        </w:rPr>
        <w:t>PRZEDMIAR ROBÓT – BRANŻA BUDOWLANA</w:t>
      </w:r>
      <w:r w:rsidR="006E4B22" w:rsidRPr="000740B1">
        <w:rPr>
          <w:rFonts w:ascii="Arial" w:hAnsi="Arial" w:cs="Arial"/>
          <w:sz w:val="22"/>
          <w:szCs w:val="22"/>
        </w:rPr>
        <w:t xml:space="preserve"> – </w:t>
      </w:r>
      <w:r w:rsidR="006E4B22" w:rsidRPr="000740B1">
        <w:rPr>
          <w:rFonts w:ascii="Arial" w:hAnsi="Arial" w:cs="Arial"/>
          <w:b/>
          <w:bCs/>
          <w:sz w:val="22"/>
          <w:szCs w:val="22"/>
        </w:rPr>
        <w:t xml:space="preserve">Załącznik </w:t>
      </w:r>
      <w:r w:rsidR="00D333D3">
        <w:rPr>
          <w:rFonts w:ascii="Arial" w:hAnsi="Arial" w:cs="Arial"/>
          <w:b/>
          <w:bCs/>
          <w:sz w:val="22"/>
          <w:szCs w:val="22"/>
        </w:rPr>
        <w:t>N</w:t>
      </w:r>
      <w:r w:rsidR="006E4B22" w:rsidRPr="000740B1">
        <w:rPr>
          <w:rFonts w:ascii="Arial" w:hAnsi="Arial" w:cs="Arial"/>
          <w:b/>
          <w:bCs/>
          <w:sz w:val="22"/>
          <w:szCs w:val="22"/>
        </w:rPr>
        <w:t>r</w:t>
      </w:r>
      <w:r w:rsidR="002F2901" w:rsidRPr="000740B1">
        <w:rPr>
          <w:rFonts w:ascii="Arial" w:hAnsi="Arial" w:cs="Arial"/>
          <w:b/>
          <w:bCs/>
          <w:sz w:val="22"/>
          <w:szCs w:val="22"/>
        </w:rPr>
        <w:t xml:space="preserve"> </w:t>
      </w:r>
      <w:r w:rsidR="000740B1" w:rsidRPr="000740B1">
        <w:rPr>
          <w:rFonts w:ascii="Arial" w:hAnsi="Arial" w:cs="Arial"/>
          <w:b/>
          <w:bCs/>
          <w:sz w:val="22"/>
          <w:szCs w:val="22"/>
        </w:rPr>
        <w:t>10</w:t>
      </w:r>
      <w:r w:rsidR="006E4B22" w:rsidRPr="000740B1">
        <w:rPr>
          <w:rFonts w:ascii="Arial" w:hAnsi="Arial" w:cs="Arial"/>
          <w:b/>
          <w:bCs/>
          <w:sz w:val="22"/>
          <w:szCs w:val="22"/>
        </w:rPr>
        <w:t xml:space="preserve"> do SWZ</w:t>
      </w:r>
    </w:p>
    <w:p w14:paraId="7FF7D926" w14:textId="322689CA" w:rsidR="006E4B22" w:rsidRDefault="007812C4">
      <w:pPr>
        <w:pStyle w:val="Akapitzlist"/>
        <w:numPr>
          <w:ilvl w:val="0"/>
          <w:numId w:val="29"/>
        </w:numPr>
        <w:ind w:left="567" w:hanging="283"/>
        <w:jc w:val="both"/>
        <w:rPr>
          <w:rFonts w:ascii="Arial" w:hAnsi="Arial" w:cs="Arial"/>
          <w:sz w:val="22"/>
          <w:szCs w:val="22"/>
        </w:rPr>
      </w:pPr>
      <w:r w:rsidRPr="007812C4">
        <w:rPr>
          <w:rFonts w:ascii="Arial" w:hAnsi="Arial" w:cs="Arial"/>
          <w:sz w:val="22"/>
          <w:szCs w:val="22"/>
        </w:rPr>
        <w:t>OPINIA KONSTRUKTORA NA TEMAT NOŚNOŚCI KONSTRUKCYJNEJ BUDYNKU</w:t>
      </w:r>
      <w:r>
        <w:rPr>
          <w:rFonts w:ascii="Arial" w:hAnsi="Arial" w:cs="Arial"/>
          <w:sz w:val="22"/>
          <w:szCs w:val="22"/>
        </w:rPr>
        <w:t xml:space="preserve"> – </w:t>
      </w:r>
      <w:r>
        <w:rPr>
          <w:rFonts w:ascii="Arial" w:hAnsi="Arial" w:cs="Arial"/>
          <w:b/>
          <w:bCs/>
          <w:sz w:val="22"/>
          <w:szCs w:val="22"/>
        </w:rPr>
        <w:t>Załącznik Nr 11 do SWZ</w:t>
      </w:r>
    </w:p>
    <w:p w14:paraId="31542486" w14:textId="77777777" w:rsidR="00133974" w:rsidRDefault="00133974" w:rsidP="00133974">
      <w:pPr>
        <w:pStyle w:val="Akapitzlist"/>
        <w:ind w:left="709"/>
        <w:jc w:val="both"/>
        <w:rPr>
          <w:rFonts w:ascii="Arial" w:hAnsi="Arial" w:cs="Arial"/>
          <w:sz w:val="22"/>
          <w:szCs w:val="22"/>
        </w:rPr>
      </w:pPr>
    </w:p>
    <w:p w14:paraId="6CFAF19F" w14:textId="1287DE63" w:rsidR="00410986" w:rsidRPr="00410986" w:rsidRDefault="00133974" w:rsidP="00410986">
      <w:pPr>
        <w:pStyle w:val="Akapitzlist"/>
        <w:numPr>
          <w:ilvl w:val="0"/>
          <w:numId w:val="20"/>
        </w:numPr>
        <w:tabs>
          <w:tab w:val="clear" w:pos="595"/>
          <w:tab w:val="num" w:pos="142"/>
        </w:tabs>
        <w:ind w:left="284" w:hanging="284"/>
        <w:jc w:val="both"/>
        <w:rPr>
          <w:rFonts w:ascii="Arial" w:hAnsi="Arial" w:cs="Arial"/>
          <w:sz w:val="22"/>
          <w:szCs w:val="22"/>
        </w:rPr>
      </w:pPr>
      <w:r w:rsidRPr="00410986">
        <w:rPr>
          <w:rFonts w:ascii="Arial" w:hAnsi="Arial" w:cs="Arial"/>
          <w:sz w:val="22"/>
          <w:szCs w:val="22"/>
        </w:rPr>
        <w:t>Zakres robót objętych termomodernizacją dachu obejmuje:</w:t>
      </w:r>
    </w:p>
    <w:p w14:paraId="1F60CC0C" w14:textId="6C09D06E" w:rsidR="002F2901" w:rsidRDefault="00410986" w:rsidP="00410986">
      <w:pPr>
        <w:pStyle w:val="Akapitzlist"/>
        <w:numPr>
          <w:ilvl w:val="1"/>
          <w:numId w:val="20"/>
        </w:numPr>
        <w:ind w:left="567" w:hanging="283"/>
        <w:jc w:val="both"/>
        <w:rPr>
          <w:rFonts w:ascii="Arial" w:hAnsi="Arial" w:cs="Arial"/>
          <w:sz w:val="22"/>
          <w:szCs w:val="22"/>
        </w:rPr>
      </w:pPr>
      <w:r>
        <w:rPr>
          <w:rFonts w:ascii="Arial" w:hAnsi="Arial" w:cs="Arial"/>
          <w:sz w:val="22"/>
          <w:szCs w:val="22"/>
        </w:rPr>
        <w:t>roboty przygotowawcze i zabezpieczające;</w:t>
      </w:r>
    </w:p>
    <w:p w14:paraId="613D769D" w14:textId="180AF248" w:rsidR="00410986" w:rsidRDefault="00410986" w:rsidP="00410986">
      <w:pPr>
        <w:pStyle w:val="Akapitzlist"/>
        <w:numPr>
          <w:ilvl w:val="1"/>
          <w:numId w:val="20"/>
        </w:numPr>
        <w:ind w:left="567" w:hanging="283"/>
        <w:jc w:val="both"/>
        <w:rPr>
          <w:rFonts w:ascii="Arial" w:hAnsi="Arial" w:cs="Arial"/>
          <w:sz w:val="22"/>
          <w:szCs w:val="22"/>
        </w:rPr>
      </w:pPr>
      <w:r>
        <w:rPr>
          <w:rFonts w:ascii="Arial" w:hAnsi="Arial" w:cs="Arial"/>
          <w:sz w:val="22"/>
          <w:szCs w:val="22"/>
        </w:rPr>
        <w:t>roboty demontażowe i roboty wstępne;</w:t>
      </w:r>
    </w:p>
    <w:p w14:paraId="084684DB" w14:textId="32131F46" w:rsidR="00410986" w:rsidRPr="00410986" w:rsidRDefault="00410986" w:rsidP="00410986">
      <w:pPr>
        <w:pStyle w:val="Akapitzlist"/>
        <w:numPr>
          <w:ilvl w:val="1"/>
          <w:numId w:val="20"/>
        </w:numPr>
        <w:ind w:left="567" w:hanging="283"/>
        <w:jc w:val="both"/>
        <w:rPr>
          <w:rFonts w:ascii="Arial" w:hAnsi="Arial" w:cs="Arial"/>
          <w:sz w:val="22"/>
          <w:szCs w:val="22"/>
        </w:rPr>
      </w:pPr>
      <w:r>
        <w:rPr>
          <w:rFonts w:ascii="Arial" w:hAnsi="Arial" w:cs="Arial"/>
          <w:sz w:val="22"/>
          <w:szCs w:val="22"/>
        </w:rPr>
        <w:t>wykonanie termomodernizacji dachu;</w:t>
      </w:r>
    </w:p>
    <w:p w14:paraId="24B7B1CA" w14:textId="4427BDB5" w:rsidR="006E4B22" w:rsidRDefault="006E4B22">
      <w:pPr>
        <w:pStyle w:val="Akapitzlist"/>
        <w:numPr>
          <w:ilvl w:val="0"/>
          <w:numId w:val="20"/>
        </w:numPr>
        <w:tabs>
          <w:tab w:val="clear" w:pos="595"/>
          <w:tab w:val="num" w:pos="142"/>
        </w:tabs>
        <w:ind w:left="284" w:hanging="284"/>
        <w:jc w:val="both"/>
        <w:rPr>
          <w:rFonts w:ascii="Arial" w:hAnsi="Arial" w:cs="Arial"/>
          <w:sz w:val="22"/>
          <w:szCs w:val="22"/>
        </w:rPr>
      </w:pPr>
      <w:r w:rsidRPr="00422CE5">
        <w:rPr>
          <w:rFonts w:ascii="Arial" w:hAnsi="Arial" w:cs="Arial"/>
          <w:sz w:val="22"/>
          <w:szCs w:val="22"/>
        </w:rPr>
        <w:t>Przedmiary robót udostępniono Wykonawcy w celu zapoznania się z przedmiotem zamówienia i mają charakter jedynie pomocniczy. W trakcie realizacji zamówienia nie będą stanowić podstawy jakiegokolwiek roszczenia Wykonawcy.</w:t>
      </w:r>
    </w:p>
    <w:p w14:paraId="664192BC" w14:textId="2C5E45C6" w:rsidR="00422CE5" w:rsidRPr="00422CE5" w:rsidRDefault="00422CE5">
      <w:pPr>
        <w:pStyle w:val="Akapitzlist"/>
        <w:numPr>
          <w:ilvl w:val="0"/>
          <w:numId w:val="20"/>
        </w:numPr>
        <w:tabs>
          <w:tab w:val="clear" w:pos="595"/>
          <w:tab w:val="num" w:pos="142"/>
        </w:tabs>
        <w:ind w:left="284" w:hanging="284"/>
        <w:jc w:val="both"/>
        <w:rPr>
          <w:rFonts w:ascii="Arial" w:hAnsi="Arial" w:cs="Arial"/>
          <w:sz w:val="22"/>
          <w:szCs w:val="22"/>
        </w:rPr>
      </w:pPr>
      <w:r w:rsidRPr="00422CE5">
        <w:rPr>
          <w:rFonts w:ascii="Arial" w:hAnsi="Arial" w:cs="Arial"/>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Roboty takie muszą być zatwierdzone przez Zamawiającego w porozumieniu z projektantem. Wprowadzenie robót zamiennych będzie możliwe jeżeli:</w:t>
      </w:r>
    </w:p>
    <w:p w14:paraId="7CA72350" w14:textId="40CF2231" w:rsidR="00422CE5" w:rsidRDefault="00422CE5">
      <w:pPr>
        <w:pStyle w:val="Akapitzlist"/>
        <w:numPr>
          <w:ilvl w:val="1"/>
          <w:numId w:val="20"/>
        </w:numPr>
        <w:ind w:left="567" w:hanging="283"/>
        <w:jc w:val="both"/>
        <w:rPr>
          <w:rFonts w:ascii="Arial" w:hAnsi="Arial" w:cs="Arial"/>
          <w:sz w:val="22"/>
          <w:szCs w:val="22"/>
        </w:rPr>
      </w:pPr>
      <w:r w:rsidRPr="0015127F">
        <w:rPr>
          <w:rFonts w:ascii="Arial" w:hAnsi="Arial" w:cs="Arial"/>
          <w:sz w:val="22"/>
          <w:szCs w:val="22"/>
        </w:rPr>
        <w:t>są korzystne dla Zamawiającego lub przyniosą korzystne skutki w trakcie eksploatacji przedmiotu umowy;</w:t>
      </w:r>
    </w:p>
    <w:p w14:paraId="3302BF48" w14:textId="568B58A5" w:rsidR="00422CE5" w:rsidRDefault="00422CE5">
      <w:pPr>
        <w:pStyle w:val="Akapitzlist"/>
        <w:numPr>
          <w:ilvl w:val="1"/>
          <w:numId w:val="20"/>
        </w:numPr>
        <w:ind w:left="567" w:hanging="283"/>
        <w:jc w:val="both"/>
        <w:rPr>
          <w:rFonts w:ascii="Arial" w:hAnsi="Arial" w:cs="Arial"/>
          <w:sz w:val="22"/>
          <w:szCs w:val="22"/>
        </w:rPr>
      </w:pPr>
      <w:r w:rsidRPr="0015127F">
        <w:rPr>
          <w:rFonts w:ascii="Arial" w:hAnsi="Arial" w:cs="Arial"/>
          <w:sz w:val="22"/>
          <w:szCs w:val="22"/>
        </w:rPr>
        <w:t>stały się konieczne na skutek ujawnienia przeszkód w substancji budynku, gruncie lub błędów w dokumentacji projektowej;</w:t>
      </w:r>
    </w:p>
    <w:p w14:paraId="0B70F384" w14:textId="6E8D25CB" w:rsidR="00422CE5" w:rsidRDefault="00422CE5">
      <w:pPr>
        <w:pStyle w:val="Akapitzlist"/>
        <w:numPr>
          <w:ilvl w:val="1"/>
          <w:numId w:val="20"/>
        </w:numPr>
        <w:ind w:left="567" w:hanging="283"/>
        <w:jc w:val="both"/>
        <w:rPr>
          <w:rFonts w:ascii="Arial" w:hAnsi="Arial" w:cs="Arial"/>
          <w:sz w:val="22"/>
          <w:szCs w:val="22"/>
        </w:rPr>
      </w:pPr>
      <w:r w:rsidRPr="0015127F">
        <w:rPr>
          <w:rFonts w:ascii="Arial" w:hAnsi="Arial" w:cs="Arial"/>
          <w:sz w:val="22"/>
          <w:szCs w:val="22"/>
        </w:rPr>
        <w:t xml:space="preserve">pozwolą osiągnąć lepsze parametry techniczne, użytkowe, estetyczne od przyjętych </w:t>
      </w:r>
      <w:r w:rsidR="00C95EB9" w:rsidRPr="0015127F">
        <w:rPr>
          <w:rFonts w:ascii="Arial" w:hAnsi="Arial" w:cs="Arial"/>
          <w:sz w:val="22"/>
          <w:szCs w:val="22"/>
        </w:rPr>
        <w:t>w</w:t>
      </w:r>
      <w:r w:rsidR="006A24D6" w:rsidRPr="0015127F">
        <w:rPr>
          <w:rFonts w:ascii="Arial" w:hAnsi="Arial" w:cs="Arial"/>
          <w:sz w:val="22"/>
          <w:szCs w:val="22"/>
        </w:rPr>
        <w:t> </w:t>
      </w:r>
      <w:r w:rsidRPr="0015127F">
        <w:rPr>
          <w:rFonts w:ascii="Arial" w:hAnsi="Arial" w:cs="Arial"/>
          <w:sz w:val="22"/>
          <w:szCs w:val="22"/>
        </w:rPr>
        <w:t>dokumentacji projektowej;</w:t>
      </w:r>
    </w:p>
    <w:p w14:paraId="073AD7F0" w14:textId="77777777" w:rsidR="00422CE5" w:rsidRPr="0015127F" w:rsidRDefault="00422CE5">
      <w:pPr>
        <w:pStyle w:val="Akapitzlist"/>
        <w:numPr>
          <w:ilvl w:val="1"/>
          <w:numId w:val="20"/>
        </w:numPr>
        <w:ind w:left="567" w:hanging="283"/>
        <w:jc w:val="both"/>
        <w:rPr>
          <w:rFonts w:ascii="Arial" w:hAnsi="Arial" w:cs="Arial"/>
          <w:sz w:val="22"/>
          <w:szCs w:val="22"/>
        </w:rPr>
      </w:pPr>
      <w:r w:rsidRPr="0015127F">
        <w:rPr>
          <w:rFonts w:ascii="Arial" w:hAnsi="Arial" w:cs="Arial"/>
          <w:sz w:val="22"/>
          <w:szCs w:val="22"/>
        </w:rPr>
        <w:t>pojawienie się na rynku części, materiałów lub urządzeń nowszej generacji pozwalających na zaoszczędzenie kosztów eksploatacji wykonanego przedmiotu umowy;</w:t>
      </w:r>
    </w:p>
    <w:p w14:paraId="475AE9B0" w14:textId="4CCEBF88" w:rsidR="00B46C8D" w:rsidRDefault="00B46C8D">
      <w:pPr>
        <w:pStyle w:val="Akapitzlist"/>
        <w:numPr>
          <w:ilvl w:val="0"/>
          <w:numId w:val="20"/>
        </w:numPr>
        <w:tabs>
          <w:tab w:val="clear" w:pos="595"/>
          <w:tab w:val="num" w:pos="142"/>
        </w:tabs>
        <w:ind w:left="284" w:hanging="284"/>
        <w:jc w:val="both"/>
        <w:rPr>
          <w:rFonts w:ascii="Arial" w:hAnsi="Arial" w:cs="Arial"/>
          <w:sz w:val="22"/>
          <w:szCs w:val="22"/>
        </w:rPr>
      </w:pPr>
      <w:r w:rsidRPr="00B46C8D">
        <w:rPr>
          <w:rFonts w:ascii="Arial" w:hAnsi="Arial" w:cs="Arial"/>
          <w:sz w:val="22"/>
          <w:szCs w:val="22"/>
        </w:rPr>
        <w:t xml:space="preserve">Przedmiot zamówienia musi być wykonany zgodnie z aktualnie obowiązującymi przepisami i dokumentacją, o której mowa w ust. </w:t>
      </w:r>
      <w:r w:rsidR="00D9582D">
        <w:rPr>
          <w:rFonts w:ascii="Arial" w:hAnsi="Arial" w:cs="Arial"/>
          <w:sz w:val="22"/>
          <w:szCs w:val="22"/>
        </w:rPr>
        <w:t>3</w:t>
      </w:r>
      <w:r w:rsidRPr="00B46C8D">
        <w:rPr>
          <w:rFonts w:ascii="Arial" w:hAnsi="Arial" w:cs="Arial"/>
          <w:sz w:val="22"/>
          <w:szCs w:val="22"/>
        </w:rPr>
        <w:t>.</w:t>
      </w:r>
    </w:p>
    <w:p w14:paraId="07835FA0" w14:textId="33AC10B1" w:rsidR="00495FB3" w:rsidRPr="004742D5" w:rsidRDefault="00495FB3">
      <w:pPr>
        <w:pStyle w:val="Akapitzlist"/>
        <w:numPr>
          <w:ilvl w:val="0"/>
          <w:numId w:val="20"/>
        </w:numPr>
        <w:tabs>
          <w:tab w:val="clear" w:pos="595"/>
          <w:tab w:val="num" w:pos="142"/>
        </w:tabs>
        <w:ind w:left="284" w:hanging="284"/>
        <w:jc w:val="both"/>
        <w:rPr>
          <w:rFonts w:ascii="Arial" w:hAnsi="Arial" w:cs="Arial"/>
          <w:sz w:val="22"/>
          <w:szCs w:val="22"/>
        </w:rPr>
      </w:pPr>
      <w:r w:rsidRPr="004742D5">
        <w:rPr>
          <w:rFonts w:ascii="Arial" w:hAnsi="Arial" w:cs="Arial"/>
          <w:sz w:val="22"/>
          <w:szCs w:val="22"/>
        </w:rPr>
        <w:t>Wykonawca w terminie 7 dni od dnia zawarcia umowy przedłoży Zamawiającemu wykaz osób oraz w razie zmian w zatrudnieniu, 3 dni od dnia zaistnienia zmiany, aktualizacji wykazu. W trakcie realizacji zamówienia na każde wezwanie Zamawiającego w terminie 3 dni roboczych od dnia wezwania, Wykonawca przedłoży Zamawiającemu wskazane poniżej dowody w celu potwierdzenia spełnienia wymogu zatrudnienia na podstawie stosunku pracy przez Wykonawcę osób wykonujących czynności w trakcie realizacji zamówienia:</w:t>
      </w:r>
    </w:p>
    <w:p w14:paraId="55F840B6" w14:textId="1D6341A1" w:rsidR="00495FB3" w:rsidRDefault="00495FB3">
      <w:pPr>
        <w:pStyle w:val="Akapitzlist"/>
        <w:numPr>
          <w:ilvl w:val="0"/>
          <w:numId w:val="38"/>
        </w:numPr>
        <w:ind w:left="567" w:hanging="283"/>
        <w:jc w:val="both"/>
        <w:rPr>
          <w:rFonts w:ascii="Arial" w:hAnsi="Arial" w:cs="Arial"/>
          <w:sz w:val="22"/>
          <w:szCs w:val="22"/>
        </w:rPr>
      </w:pPr>
      <w:r w:rsidRPr="0058238E">
        <w:rPr>
          <w:rFonts w:ascii="Arial" w:hAnsi="Arial" w:cs="Arial"/>
          <w:sz w:val="22"/>
          <w:szCs w:val="22"/>
        </w:rPr>
        <w:t>oświadczenie o zatrudnieniu na podstawie stosunku pracy osób wykonujących roboty</w:t>
      </w:r>
      <w:r w:rsidR="002A263F" w:rsidRPr="0058238E">
        <w:rPr>
          <w:rFonts w:ascii="Arial" w:hAnsi="Arial" w:cs="Arial"/>
          <w:sz w:val="22"/>
          <w:szCs w:val="22"/>
        </w:rPr>
        <w:t xml:space="preserve"> obejmujące swym zakresem przedmiot zamówienia</w:t>
      </w:r>
      <w:r w:rsidRPr="0058238E">
        <w:rPr>
          <w:rFonts w:ascii="Arial" w:hAnsi="Arial" w:cs="Arial"/>
          <w:sz w:val="22"/>
          <w:szCs w:val="22"/>
        </w:rPr>
        <w:t>, zawierające w szczególności: dokładne określenie podmiotu składającego oświadczenie, datę złożenia oświadczenia, wskazanie, że objęte wezwaniem czynności wykonują osoby zatrudnione na podstawie stosunku pracy wraz ze wskazaniem liczby tych osób, imion i nazwisk, rodzaju umowy o pracę, daty jej zawarcia, wymiaru etatu zakresu obowiązków oraz podpis osoby uprawnionej do złożenia oświadczenia w imieniu Wykonawcy, lub</w:t>
      </w:r>
    </w:p>
    <w:p w14:paraId="29AA4B7D" w14:textId="0DEC3882" w:rsidR="00495FB3" w:rsidRPr="0058238E" w:rsidRDefault="00495FB3">
      <w:pPr>
        <w:pStyle w:val="Akapitzlist"/>
        <w:numPr>
          <w:ilvl w:val="0"/>
          <w:numId w:val="38"/>
        </w:numPr>
        <w:ind w:left="567" w:hanging="283"/>
        <w:jc w:val="both"/>
        <w:rPr>
          <w:rFonts w:ascii="Arial" w:hAnsi="Arial" w:cs="Arial"/>
          <w:sz w:val="22"/>
          <w:szCs w:val="22"/>
        </w:rPr>
      </w:pPr>
      <w:r w:rsidRPr="0058238E">
        <w:rPr>
          <w:rFonts w:ascii="Arial" w:hAnsi="Arial" w:cs="Arial"/>
          <w:sz w:val="22"/>
          <w:szCs w:val="22"/>
        </w:rPr>
        <w:t xml:space="preserve">poświadczoną za zgodność z oryginałem kopię umowy/umów o pracę osób </w:t>
      </w:r>
      <w:r w:rsidR="002A263F" w:rsidRPr="0058238E">
        <w:rPr>
          <w:rFonts w:ascii="Arial" w:hAnsi="Arial" w:cs="Arial"/>
          <w:sz w:val="22"/>
          <w:szCs w:val="22"/>
        </w:rPr>
        <w:t xml:space="preserve">uczestniczących w </w:t>
      </w:r>
      <w:r w:rsidRPr="0058238E">
        <w:rPr>
          <w:rFonts w:ascii="Arial" w:hAnsi="Arial" w:cs="Arial"/>
          <w:sz w:val="22"/>
          <w:szCs w:val="22"/>
        </w:rPr>
        <w:t>wykon</w:t>
      </w:r>
      <w:r w:rsidR="002A263F" w:rsidRPr="0058238E">
        <w:rPr>
          <w:rFonts w:ascii="Arial" w:hAnsi="Arial" w:cs="Arial"/>
          <w:sz w:val="22"/>
          <w:szCs w:val="22"/>
        </w:rPr>
        <w:t>aniu zamówienia</w:t>
      </w:r>
      <w:r w:rsidRPr="0058238E">
        <w:rPr>
          <w:rFonts w:ascii="Arial" w:hAnsi="Arial" w:cs="Arial"/>
          <w:sz w:val="22"/>
          <w:szCs w:val="22"/>
        </w:rPr>
        <w:t xml:space="preserve"> w trakcie realizacji zamówienia</w:t>
      </w:r>
      <w:r w:rsidR="002A263F" w:rsidRPr="0058238E">
        <w:rPr>
          <w:rFonts w:ascii="Arial" w:hAnsi="Arial" w:cs="Arial"/>
          <w:sz w:val="22"/>
          <w:szCs w:val="22"/>
        </w:rPr>
        <w:t xml:space="preserve"> </w:t>
      </w:r>
      <w:r w:rsidRPr="0058238E">
        <w:rPr>
          <w:rFonts w:ascii="Arial" w:hAnsi="Arial" w:cs="Arial"/>
          <w:sz w:val="22"/>
          <w:szCs w:val="22"/>
        </w:rPr>
        <w:t>(wraz z</w:t>
      </w:r>
      <w:r w:rsidR="003A3B55" w:rsidRPr="0058238E">
        <w:rPr>
          <w:rFonts w:ascii="Arial" w:hAnsi="Arial" w:cs="Arial"/>
          <w:sz w:val="22"/>
          <w:szCs w:val="22"/>
        </w:rPr>
        <w:t> </w:t>
      </w:r>
      <w:r w:rsidRPr="0058238E">
        <w:rPr>
          <w:rFonts w:ascii="Arial" w:hAnsi="Arial" w:cs="Arial"/>
          <w:sz w:val="22"/>
          <w:szCs w:val="22"/>
        </w:rPr>
        <w:t xml:space="preserve">dokumentem regulującym zakres obowiązków, jeżeli został sporządzony. Jeżeli zaś </w:t>
      </w:r>
      <w:r w:rsidRPr="0058238E">
        <w:rPr>
          <w:rFonts w:ascii="Arial" w:hAnsi="Arial" w:cs="Arial"/>
          <w:sz w:val="22"/>
          <w:szCs w:val="22"/>
        </w:rPr>
        <w:lastRenderedPageBreak/>
        <w:t>nie został sporządzony oświadczenie Wykonawcy co do zakresu obowiązków realizowanych przez zatrudnionego pracownika/pracowników). Kopia umowy/umów powinna zostać zanonimizowana w sposób zapewniający ochronę danych osobowych pracowników, zgodnie z przepisami RODO (tj. w szczególności bez adresów, nr PESEL, daty urodzenia pracowników). Informacje takie jak: imię i</w:t>
      </w:r>
      <w:r w:rsidR="003C150A" w:rsidRPr="0058238E">
        <w:rPr>
          <w:rFonts w:ascii="Arial" w:hAnsi="Arial" w:cs="Arial"/>
          <w:sz w:val="22"/>
          <w:szCs w:val="22"/>
        </w:rPr>
        <w:t> </w:t>
      </w:r>
      <w:r w:rsidRPr="0058238E">
        <w:rPr>
          <w:rFonts w:ascii="Arial" w:hAnsi="Arial" w:cs="Arial"/>
          <w:sz w:val="22"/>
          <w:szCs w:val="22"/>
        </w:rPr>
        <w:t xml:space="preserve">nazwisko, data zawarcia umowy, rodzaj umowy o pracę, wymiar etatu i zakres obowiązków powinny być możliwe do zidentyfikowania. </w:t>
      </w:r>
    </w:p>
    <w:p w14:paraId="739D5647" w14:textId="63A5782E" w:rsidR="00495FB3" w:rsidRPr="004742D5" w:rsidRDefault="00495FB3">
      <w:pPr>
        <w:pStyle w:val="Akapitzlist"/>
        <w:numPr>
          <w:ilvl w:val="0"/>
          <w:numId w:val="20"/>
        </w:numPr>
        <w:tabs>
          <w:tab w:val="clear" w:pos="595"/>
        </w:tabs>
        <w:ind w:left="284" w:hanging="426"/>
        <w:jc w:val="both"/>
        <w:rPr>
          <w:rFonts w:ascii="Arial" w:hAnsi="Arial" w:cs="Arial"/>
          <w:sz w:val="22"/>
          <w:szCs w:val="22"/>
        </w:rPr>
      </w:pPr>
      <w:r w:rsidRPr="004742D5">
        <w:rPr>
          <w:rFonts w:ascii="Arial" w:hAnsi="Arial" w:cs="Arial"/>
          <w:sz w:val="22"/>
          <w:szCs w:val="22"/>
        </w:rPr>
        <w:t>W trakcie realizacji zamówienia Zamawiający uprawniony jest do wykonywania czynności kontrolnych wobec Wykonawcy i podwykonawcy odnośnie spełniania przez Wykonawcę                          lub podwykonawcę wymogu zatrudnienia na podstawie stosunku pracy osób wykonujących</w:t>
      </w:r>
      <w:r w:rsidR="002A263F" w:rsidRPr="004742D5">
        <w:rPr>
          <w:rFonts w:ascii="Arial" w:hAnsi="Arial" w:cs="Arial"/>
          <w:sz w:val="22"/>
          <w:szCs w:val="22"/>
        </w:rPr>
        <w:t xml:space="preserve"> przedmiot zamówienia</w:t>
      </w:r>
      <w:r w:rsidRPr="004742D5">
        <w:rPr>
          <w:rFonts w:ascii="Arial" w:hAnsi="Arial" w:cs="Arial"/>
          <w:sz w:val="22"/>
          <w:szCs w:val="22"/>
        </w:rPr>
        <w:t>. Zamawiający uprawniony jest w szczególności do:</w:t>
      </w:r>
    </w:p>
    <w:p w14:paraId="7603DA33" w14:textId="031A5EAA" w:rsidR="00495FB3" w:rsidRDefault="00495FB3">
      <w:pPr>
        <w:pStyle w:val="Akapitzlist"/>
        <w:numPr>
          <w:ilvl w:val="0"/>
          <w:numId w:val="44"/>
        </w:numPr>
        <w:ind w:left="567" w:hanging="283"/>
        <w:jc w:val="both"/>
        <w:rPr>
          <w:rFonts w:ascii="Arial" w:hAnsi="Arial" w:cs="Arial"/>
          <w:sz w:val="22"/>
          <w:szCs w:val="22"/>
        </w:rPr>
      </w:pPr>
      <w:r w:rsidRPr="004742D5">
        <w:rPr>
          <w:rFonts w:ascii="Arial" w:hAnsi="Arial" w:cs="Arial"/>
          <w:sz w:val="22"/>
          <w:szCs w:val="22"/>
        </w:rPr>
        <w:t>żądania oświadczeń i dokumentów w zakresie potwierdzenia spełniania ww. wymogów                               i dokonywania ich oceny</w:t>
      </w:r>
      <w:r w:rsidR="0058238E">
        <w:rPr>
          <w:rFonts w:ascii="Arial" w:hAnsi="Arial" w:cs="Arial"/>
          <w:sz w:val="22"/>
          <w:szCs w:val="22"/>
        </w:rPr>
        <w:t>;</w:t>
      </w:r>
    </w:p>
    <w:p w14:paraId="0CD6D2D6" w14:textId="1B8933B9" w:rsidR="00495FB3" w:rsidRDefault="00495FB3">
      <w:pPr>
        <w:pStyle w:val="Akapitzlist"/>
        <w:numPr>
          <w:ilvl w:val="0"/>
          <w:numId w:val="44"/>
        </w:numPr>
        <w:ind w:left="567" w:hanging="283"/>
        <w:jc w:val="both"/>
        <w:rPr>
          <w:rFonts w:ascii="Arial" w:hAnsi="Arial" w:cs="Arial"/>
          <w:sz w:val="22"/>
          <w:szCs w:val="22"/>
        </w:rPr>
      </w:pPr>
      <w:r w:rsidRPr="0058238E">
        <w:rPr>
          <w:rFonts w:ascii="Arial" w:hAnsi="Arial" w:cs="Arial"/>
          <w:sz w:val="22"/>
          <w:szCs w:val="22"/>
        </w:rPr>
        <w:t>żądania wyjaśnień w przypadku wątpliwości w zakresie potwierdzenia spełniania ww. wymogów</w:t>
      </w:r>
      <w:r w:rsidR="0058238E">
        <w:rPr>
          <w:rFonts w:ascii="Arial" w:hAnsi="Arial" w:cs="Arial"/>
          <w:sz w:val="22"/>
          <w:szCs w:val="22"/>
        </w:rPr>
        <w:t>;</w:t>
      </w:r>
    </w:p>
    <w:p w14:paraId="28631C68" w14:textId="172A4F4C" w:rsidR="00495FB3" w:rsidRPr="0058238E" w:rsidRDefault="00495FB3">
      <w:pPr>
        <w:pStyle w:val="Akapitzlist"/>
        <w:numPr>
          <w:ilvl w:val="0"/>
          <w:numId w:val="44"/>
        </w:numPr>
        <w:ind w:left="567" w:hanging="283"/>
        <w:jc w:val="both"/>
        <w:rPr>
          <w:rFonts w:ascii="Arial" w:hAnsi="Arial" w:cs="Arial"/>
          <w:sz w:val="22"/>
          <w:szCs w:val="22"/>
        </w:rPr>
      </w:pPr>
      <w:r w:rsidRPr="0058238E">
        <w:rPr>
          <w:rFonts w:ascii="Arial" w:hAnsi="Arial" w:cs="Arial"/>
          <w:sz w:val="22"/>
          <w:szCs w:val="22"/>
        </w:rPr>
        <w:t>przeprowadzania kontroli na miejscu wykonywania świadczenia</w:t>
      </w:r>
      <w:r w:rsidR="0058238E">
        <w:rPr>
          <w:rFonts w:ascii="Arial" w:hAnsi="Arial" w:cs="Arial"/>
          <w:sz w:val="22"/>
          <w:szCs w:val="22"/>
        </w:rPr>
        <w:t>;</w:t>
      </w:r>
    </w:p>
    <w:p w14:paraId="7D459240" w14:textId="5B4558FD" w:rsidR="00495FB3" w:rsidRPr="004742D5" w:rsidRDefault="00495FB3" w:rsidP="00495FB3">
      <w:pPr>
        <w:pStyle w:val="Akapitzlist"/>
        <w:ind w:left="284"/>
        <w:jc w:val="both"/>
        <w:rPr>
          <w:rFonts w:ascii="Arial" w:hAnsi="Arial" w:cs="Arial"/>
          <w:sz w:val="22"/>
          <w:szCs w:val="22"/>
        </w:rPr>
      </w:pPr>
      <w:r w:rsidRPr="004742D5">
        <w:rPr>
          <w:rFonts w:ascii="Arial" w:hAnsi="Arial" w:cs="Arial"/>
          <w:sz w:val="22"/>
          <w:szCs w:val="22"/>
        </w:rPr>
        <w:t xml:space="preserve">Z tytułu niespełnienia przez Wykonawcę wymogu zatrudnienia na podstawie stosunku pracy osób wykonujących </w:t>
      </w:r>
      <w:r w:rsidR="002A263F" w:rsidRPr="004742D5">
        <w:rPr>
          <w:rFonts w:ascii="Arial" w:hAnsi="Arial" w:cs="Arial"/>
          <w:sz w:val="22"/>
          <w:szCs w:val="22"/>
        </w:rPr>
        <w:t>przedmiot zamówienia</w:t>
      </w:r>
      <w:r w:rsidRPr="004742D5">
        <w:rPr>
          <w:rFonts w:ascii="Arial" w:hAnsi="Arial" w:cs="Arial"/>
          <w:sz w:val="22"/>
          <w:szCs w:val="22"/>
        </w:rPr>
        <w:t>, Zamawiający przewiduje sankcję w</w:t>
      </w:r>
      <w:r w:rsidR="003A3B55" w:rsidRPr="004742D5">
        <w:rPr>
          <w:rFonts w:ascii="Arial" w:hAnsi="Arial" w:cs="Arial"/>
          <w:sz w:val="22"/>
          <w:szCs w:val="22"/>
        </w:rPr>
        <w:t> </w:t>
      </w:r>
      <w:r w:rsidRPr="004742D5">
        <w:rPr>
          <w:rFonts w:ascii="Arial" w:hAnsi="Arial" w:cs="Arial"/>
          <w:sz w:val="22"/>
          <w:szCs w:val="22"/>
        </w:rPr>
        <w:t>postaci obowiązku zapłaty przez Wykonawcę kary umownej w wysokości określonej w</w:t>
      </w:r>
      <w:r w:rsidR="003C150A" w:rsidRPr="004742D5">
        <w:rPr>
          <w:rFonts w:ascii="Arial" w:hAnsi="Arial" w:cs="Arial"/>
          <w:sz w:val="22"/>
          <w:szCs w:val="22"/>
        </w:rPr>
        <w:t> </w:t>
      </w:r>
      <w:r w:rsidRPr="004742D5">
        <w:rPr>
          <w:rFonts w:ascii="Arial" w:hAnsi="Arial" w:cs="Arial"/>
          <w:sz w:val="22"/>
          <w:szCs w:val="22"/>
        </w:rPr>
        <w:t>umowie. Niezłożenie przez Wykonawcę w wyznaczonym przez Zamawiającego terminie żądanych przez Zamawiającego dowodów w celu potwierdzenia spełnienia przez Wykonawcę wymogu zatrudnienia na podstawie stosunku pracy traktowane będzie jako niespełnienie przez Wykonawcę wymogu zatrudnienia na podstawie stosunku pracy osób wykonujących czynności związane z realizacją zamówienia.</w:t>
      </w:r>
    </w:p>
    <w:p w14:paraId="54A413C1" w14:textId="069B90A8" w:rsidR="00495FB3" w:rsidRDefault="00495FB3" w:rsidP="00495FB3">
      <w:pPr>
        <w:pStyle w:val="Akapitzlist"/>
        <w:ind w:left="284"/>
        <w:jc w:val="both"/>
        <w:rPr>
          <w:rFonts w:ascii="Arial" w:hAnsi="Arial" w:cs="Arial"/>
          <w:sz w:val="22"/>
          <w:szCs w:val="22"/>
        </w:rPr>
      </w:pPr>
      <w:r w:rsidRPr="004742D5">
        <w:rPr>
          <w:rFonts w:ascii="Arial" w:hAnsi="Arial" w:cs="Arial"/>
          <w:sz w:val="22"/>
          <w:szCs w:val="22"/>
        </w:rPr>
        <w:t>Zamawiający, w sytuacji, gdy poweźmie wątpliwość co do sposobu zatrudnienia personelu przez Wykonawcę lub podwykonawcę, może zwrócić się o przeprowadzenie kontroli przez Państwową Inspekcję Pracy.</w:t>
      </w:r>
    </w:p>
    <w:p w14:paraId="5AB68157" w14:textId="77777777" w:rsidR="00177797" w:rsidRDefault="000D2B82">
      <w:pPr>
        <w:pStyle w:val="Akapitzlist"/>
        <w:numPr>
          <w:ilvl w:val="0"/>
          <w:numId w:val="20"/>
        </w:numPr>
        <w:tabs>
          <w:tab w:val="clear" w:pos="595"/>
        </w:tabs>
        <w:ind w:left="284" w:hanging="426"/>
        <w:jc w:val="both"/>
        <w:rPr>
          <w:rFonts w:ascii="Arial" w:hAnsi="Arial" w:cs="Arial"/>
          <w:sz w:val="22"/>
          <w:szCs w:val="22"/>
        </w:rPr>
      </w:pPr>
      <w:r w:rsidRPr="000D2B82">
        <w:rPr>
          <w:rFonts w:ascii="Arial" w:hAnsi="Arial" w:cs="Arial"/>
          <w:sz w:val="22"/>
          <w:szCs w:val="22"/>
        </w:rPr>
        <w:t>Jeżeli dokumentacja projektowa</w:t>
      </w:r>
      <w:r w:rsidR="00177797">
        <w:rPr>
          <w:rFonts w:ascii="Arial" w:hAnsi="Arial" w:cs="Arial"/>
          <w:sz w:val="22"/>
          <w:szCs w:val="22"/>
        </w:rPr>
        <w:t xml:space="preserve"> i </w:t>
      </w:r>
      <w:r w:rsidRPr="000D2B82">
        <w:rPr>
          <w:rFonts w:ascii="Arial" w:hAnsi="Arial" w:cs="Arial"/>
          <w:sz w:val="22"/>
          <w:szCs w:val="22"/>
        </w:rPr>
        <w:t>przedmiar wskazywałyby w odniesieniu do niektórych materiałów, urządzeń i technologii znaki towarowe lub pochodzenie, w tym w szczególności podana byłaby nazwa własna materiału, urządzenia czy technologii, numer katalogowy lub producent, należy to traktować jako rozwiązanie przykładowe określające standardy, wygląd i wymagania techniczne, a Zamawiający, zgodnie z art. 99 ust. 5 p.z.p. dopuszcza materiały, urządzenia i technologie równoważne. Wszelkie materiały, urządzenia i</w:t>
      </w:r>
      <w:r>
        <w:rPr>
          <w:rFonts w:ascii="Arial" w:hAnsi="Arial" w:cs="Arial"/>
          <w:sz w:val="22"/>
          <w:szCs w:val="22"/>
        </w:rPr>
        <w:t> </w:t>
      </w:r>
      <w:r w:rsidRPr="000D2B82">
        <w:rPr>
          <w:rFonts w:ascii="Arial" w:hAnsi="Arial" w:cs="Arial"/>
          <w:sz w:val="22"/>
          <w:szCs w:val="22"/>
        </w:rPr>
        <w:t>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w:t>
      </w:r>
    </w:p>
    <w:p w14:paraId="0E972EE1" w14:textId="49763F67" w:rsidR="00177797" w:rsidRDefault="000D2B82">
      <w:pPr>
        <w:pStyle w:val="Akapitzlist"/>
        <w:numPr>
          <w:ilvl w:val="1"/>
          <w:numId w:val="20"/>
        </w:numPr>
        <w:ind w:left="567" w:hanging="283"/>
        <w:jc w:val="both"/>
        <w:rPr>
          <w:rFonts w:ascii="Arial" w:hAnsi="Arial" w:cs="Arial"/>
          <w:sz w:val="22"/>
          <w:szCs w:val="22"/>
        </w:rPr>
      </w:pPr>
      <w:r w:rsidRPr="000D2B82">
        <w:rPr>
          <w:rFonts w:ascii="Arial" w:hAnsi="Arial" w:cs="Arial"/>
          <w:sz w:val="22"/>
          <w:szCs w:val="22"/>
        </w:rPr>
        <w:t>tej samej wytrzymałości</w:t>
      </w:r>
      <w:r w:rsidR="0058238E">
        <w:rPr>
          <w:rFonts w:ascii="Arial" w:hAnsi="Arial" w:cs="Arial"/>
          <w:sz w:val="22"/>
          <w:szCs w:val="22"/>
        </w:rPr>
        <w:t>;</w:t>
      </w:r>
    </w:p>
    <w:p w14:paraId="343ECD5F" w14:textId="30D5BFAA" w:rsidR="00177797" w:rsidRDefault="000D2B82">
      <w:pPr>
        <w:pStyle w:val="Akapitzlist"/>
        <w:numPr>
          <w:ilvl w:val="1"/>
          <w:numId w:val="20"/>
        </w:numPr>
        <w:ind w:left="567" w:hanging="283"/>
        <w:jc w:val="both"/>
        <w:rPr>
          <w:rFonts w:ascii="Arial" w:hAnsi="Arial" w:cs="Arial"/>
          <w:sz w:val="22"/>
          <w:szCs w:val="22"/>
        </w:rPr>
      </w:pPr>
      <w:r w:rsidRPr="0058238E">
        <w:rPr>
          <w:rFonts w:ascii="Arial" w:hAnsi="Arial" w:cs="Arial"/>
          <w:sz w:val="22"/>
          <w:szCs w:val="22"/>
        </w:rPr>
        <w:t>tej samej trwałości</w:t>
      </w:r>
      <w:r w:rsidR="00177797" w:rsidRPr="0058238E">
        <w:rPr>
          <w:rFonts w:ascii="Arial" w:hAnsi="Arial" w:cs="Arial"/>
          <w:sz w:val="22"/>
          <w:szCs w:val="22"/>
        </w:rPr>
        <w:t>;</w:t>
      </w:r>
    </w:p>
    <w:p w14:paraId="0394C4EF" w14:textId="59E31F06" w:rsidR="00177797" w:rsidRDefault="000D2B82">
      <w:pPr>
        <w:pStyle w:val="Akapitzlist"/>
        <w:numPr>
          <w:ilvl w:val="1"/>
          <w:numId w:val="20"/>
        </w:numPr>
        <w:ind w:left="567" w:hanging="283"/>
        <w:jc w:val="both"/>
        <w:rPr>
          <w:rFonts w:ascii="Arial" w:hAnsi="Arial" w:cs="Arial"/>
          <w:sz w:val="22"/>
          <w:szCs w:val="22"/>
        </w:rPr>
      </w:pPr>
      <w:r w:rsidRPr="0058238E">
        <w:rPr>
          <w:rFonts w:ascii="Arial" w:hAnsi="Arial" w:cs="Arial"/>
          <w:sz w:val="22"/>
          <w:szCs w:val="22"/>
        </w:rPr>
        <w:t>o tym samym poziomie estetyki urządzenia</w:t>
      </w:r>
      <w:r w:rsidR="00177797" w:rsidRPr="0058238E">
        <w:rPr>
          <w:rFonts w:ascii="Arial" w:hAnsi="Arial" w:cs="Arial"/>
          <w:sz w:val="22"/>
          <w:szCs w:val="22"/>
        </w:rPr>
        <w:t>;</w:t>
      </w:r>
    </w:p>
    <w:p w14:paraId="2757CB08" w14:textId="509C3E36" w:rsidR="00177797" w:rsidRDefault="000D2B82">
      <w:pPr>
        <w:pStyle w:val="Akapitzlist"/>
        <w:numPr>
          <w:ilvl w:val="1"/>
          <w:numId w:val="20"/>
        </w:numPr>
        <w:ind w:left="567" w:hanging="283"/>
        <w:jc w:val="both"/>
        <w:rPr>
          <w:rFonts w:ascii="Arial" w:hAnsi="Arial" w:cs="Arial"/>
          <w:sz w:val="22"/>
          <w:szCs w:val="22"/>
        </w:rPr>
      </w:pPr>
      <w:r w:rsidRPr="0058238E">
        <w:rPr>
          <w:rFonts w:ascii="Arial" w:hAnsi="Arial" w:cs="Arial"/>
          <w:sz w:val="22"/>
          <w:szCs w:val="22"/>
        </w:rPr>
        <w:t>o</w:t>
      </w:r>
      <w:r w:rsidR="004E693C" w:rsidRPr="0058238E">
        <w:rPr>
          <w:rFonts w:ascii="Arial" w:hAnsi="Arial" w:cs="Arial"/>
          <w:sz w:val="22"/>
          <w:szCs w:val="22"/>
        </w:rPr>
        <w:t> </w:t>
      </w:r>
      <w:r w:rsidRPr="0058238E">
        <w:rPr>
          <w:rFonts w:ascii="Arial" w:hAnsi="Arial" w:cs="Arial"/>
          <w:sz w:val="22"/>
          <w:szCs w:val="22"/>
        </w:rPr>
        <w:t>parametrach technicznych materiałów i urządzeń jeśli zostały określone w</w:t>
      </w:r>
      <w:r w:rsidR="004E693C" w:rsidRPr="0058238E">
        <w:rPr>
          <w:rFonts w:ascii="Arial" w:hAnsi="Arial" w:cs="Arial"/>
          <w:sz w:val="22"/>
          <w:szCs w:val="22"/>
        </w:rPr>
        <w:t> </w:t>
      </w:r>
      <w:r w:rsidRPr="0058238E">
        <w:rPr>
          <w:rFonts w:ascii="Arial" w:hAnsi="Arial" w:cs="Arial"/>
          <w:sz w:val="22"/>
          <w:szCs w:val="22"/>
        </w:rPr>
        <w:t>dokumentacji projektowej</w:t>
      </w:r>
      <w:r w:rsidR="00177797" w:rsidRPr="0058238E">
        <w:rPr>
          <w:rFonts w:ascii="Arial" w:hAnsi="Arial" w:cs="Arial"/>
          <w:sz w:val="22"/>
          <w:szCs w:val="22"/>
        </w:rPr>
        <w:t>;</w:t>
      </w:r>
    </w:p>
    <w:p w14:paraId="69FE9E0C" w14:textId="40730E16" w:rsidR="00177797" w:rsidRDefault="000D2B82">
      <w:pPr>
        <w:pStyle w:val="Akapitzlist"/>
        <w:numPr>
          <w:ilvl w:val="1"/>
          <w:numId w:val="20"/>
        </w:numPr>
        <w:ind w:left="567" w:hanging="283"/>
        <w:jc w:val="both"/>
        <w:rPr>
          <w:rFonts w:ascii="Arial" w:hAnsi="Arial" w:cs="Arial"/>
          <w:sz w:val="22"/>
          <w:szCs w:val="22"/>
        </w:rPr>
      </w:pPr>
      <w:r w:rsidRPr="0058238E">
        <w:rPr>
          <w:rFonts w:ascii="Arial" w:hAnsi="Arial" w:cs="Arial"/>
          <w:sz w:val="22"/>
          <w:szCs w:val="22"/>
        </w:rPr>
        <w:t>kompatybilne z istniejącą i projektowaną infrastrukturą</w:t>
      </w:r>
      <w:r w:rsidR="00177797" w:rsidRPr="0058238E">
        <w:rPr>
          <w:rFonts w:ascii="Arial" w:hAnsi="Arial" w:cs="Arial"/>
          <w:sz w:val="22"/>
          <w:szCs w:val="22"/>
        </w:rPr>
        <w:t>;</w:t>
      </w:r>
    </w:p>
    <w:p w14:paraId="1311B4D5" w14:textId="496138D8" w:rsidR="00177797" w:rsidRDefault="000D2B82">
      <w:pPr>
        <w:pStyle w:val="Akapitzlist"/>
        <w:numPr>
          <w:ilvl w:val="1"/>
          <w:numId w:val="20"/>
        </w:numPr>
        <w:ind w:left="567" w:hanging="283"/>
        <w:jc w:val="both"/>
        <w:rPr>
          <w:rFonts w:ascii="Arial" w:hAnsi="Arial" w:cs="Arial"/>
          <w:sz w:val="22"/>
          <w:szCs w:val="22"/>
        </w:rPr>
      </w:pPr>
      <w:r w:rsidRPr="0058238E">
        <w:rPr>
          <w:rFonts w:ascii="Arial" w:hAnsi="Arial" w:cs="Arial"/>
          <w:sz w:val="22"/>
          <w:szCs w:val="22"/>
        </w:rPr>
        <w:t>spełniać te same funkcje</w:t>
      </w:r>
      <w:r w:rsidR="00177797" w:rsidRPr="0058238E">
        <w:rPr>
          <w:rFonts w:ascii="Arial" w:hAnsi="Arial" w:cs="Arial"/>
          <w:sz w:val="22"/>
          <w:szCs w:val="22"/>
        </w:rPr>
        <w:t>;</w:t>
      </w:r>
    </w:p>
    <w:p w14:paraId="73CAAA06" w14:textId="213F79E0" w:rsidR="00177797" w:rsidRDefault="000D2B82">
      <w:pPr>
        <w:pStyle w:val="Akapitzlist"/>
        <w:numPr>
          <w:ilvl w:val="1"/>
          <w:numId w:val="20"/>
        </w:numPr>
        <w:ind w:left="567" w:hanging="283"/>
        <w:jc w:val="both"/>
        <w:rPr>
          <w:rFonts w:ascii="Arial" w:hAnsi="Arial" w:cs="Arial"/>
          <w:sz w:val="22"/>
          <w:szCs w:val="22"/>
        </w:rPr>
      </w:pPr>
      <w:r w:rsidRPr="0058238E">
        <w:rPr>
          <w:rFonts w:ascii="Arial" w:hAnsi="Arial" w:cs="Arial"/>
          <w:sz w:val="22"/>
          <w:szCs w:val="22"/>
        </w:rPr>
        <w:t>spełniać wymagania bezpieczeństwa konstrukcji, bhp i p.poż</w:t>
      </w:r>
      <w:r w:rsidR="00177797" w:rsidRPr="0058238E">
        <w:rPr>
          <w:rFonts w:ascii="Arial" w:hAnsi="Arial" w:cs="Arial"/>
          <w:sz w:val="22"/>
          <w:szCs w:val="22"/>
        </w:rPr>
        <w:t>;</w:t>
      </w:r>
    </w:p>
    <w:p w14:paraId="2C97F790" w14:textId="0D7E1268" w:rsidR="00177797" w:rsidRPr="0058238E" w:rsidRDefault="000D2B82">
      <w:pPr>
        <w:pStyle w:val="Akapitzlist"/>
        <w:numPr>
          <w:ilvl w:val="1"/>
          <w:numId w:val="20"/>
        </w:numPr>
        <w:ind w:left="567" w:hanging="283"/>
        <w:jc w:val="both"/>
        <w:rPr>
          <w:rFonts w:ascii="Arial" w:hAnsi="Arial" w:cs="Arial"/>
          <w:sz w:val="22"/>
          <w:szCs w:val="22"/>
        </w:rPr>
      </w:pPr>
      <w:r w:rsidRPr="0058238E">
        <w:rPr>
          <w:rFonts w:ascii="Arial" w:hAnsi="Arial" w:cs="Arial"/>
          <w:sz w:val="22"/>
          <w:szCs w:val="22"/>
        </w:rPr>
        <w:t>posiadać stosowne dokumenty dopuszczające do stosowania w</w:t>
      </w:r>
      <w:r w:rsidR="004E693C" w:rsidRPr="0058238E">
        <w:rPr>
          <w:rFonts w:ascii="Arial" w:hAnsi="Arial" w:cs="Arial"/>
          <w:sz w:val="22"/>
          <w:szCs w:val="22"/>
        </w:rPr>
        <w:t> </w:t>
      </w:r>
      <w:r w:rsidRPr="0058238E">
        <w:rPr>
          <w:rFonts w:ascii="Arial" w:hAnsi="Arial" w:cs="Arial"/>
          <w:sz w:val="22"/>
          <w:szCs w:val="22"/>
        </w:rPr>
        <w:t>budownictwie, atesty i</w:t>
      </w:r>
      <w:r w:rsidR="00177797" w:rsidRPr="0058238E">
        <w:rPr>
          <w:rFonts w:ascii="Arial" w:hAnsi="Arial" w:cs="Arial"/>
          <w:sz w:val="22"/>
          <w:szCs w:val="22"/>
        </w:rPr>
        <w:t> </w:t>
      </w:r>
      <w:r w:rsidRPr="0058238E">
        <w:rPr>
          <w:rFonts w:ascii="Arial" w:hAnsi="Arial" w:cs="Arial"/>
          <w:sz w:val="22"/>
          <w:szCs w:val="22"/>
        </w:rPr>
        <w:t xml:space="preserve">aprobaty techniczne. </w:t>
      </w:r>
    </w:p>
    <w:p w14:paraId="190929FE" w14:textId="6B4FD2D6" w:rsidR="000D2B82" w:rsidRPr="004E693C" w:rsidRDefault="000D2B82" w:rsidP="00177797">
      <w:pPr>
        <w:pStyle w:val="Akapitzlist"/>
        <w:ind w:left="567"/>
        <w:jc w:val="both"/>
        <w:rPr>
          <w:rFonts w:ascii="Arial" w:hAnsi="Arial" w:cs="Arial"/>
          <w:sz w:val="22"/>
          <w:szCs w:val="22"/>
        </w:rPr>
      </w:pPr>
      <w:r w:rsidRPr="000D2B82">
        <w:rPr>
          <w:rFonts w:ascii="Arial" w:hAnsi="Arial" w:cs="Arial"/>
          <w:sz w:val="22"/>
          <w:szCs w:val="22"/>
        </w:rPr>
        <w:t>Wykonawca zobowiązany jest do uzyskania pisemnej zgody Projektanta i</w:t>
      </w:r>
      <w:r w:rsidR="00177797">
        <w:rPr>
          <w:rFonts w:ascii="Arial" w:hAnsi="Arial" w:cs="Arial"/>
          <w:sz w:val="22"/>
          <w:szCs w:val="22"/>
        </w:rPr>
        <w:t> </w:t>
      </w:r>
      <w:r w:rsidRPr="000D2B82">
        <w:rPr>
          <w:rFonts w:ascii="Arial" w:hAnsi="Arial" w:cs="Arial"/>
          <w:sz w:val="22"/>
          <w:szCs w:val="22"/>
        </w:rPr>
        <w:t xml:space="preserve">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w:t>
      </w:r>
      <w:r w:rsidRPr="000D2B82">
        <w:rPr>
          <w:rFonts w:ascii="Arial" w:hAnsi="Arial" w:cs="Arial"/>
          <w:sz w:val="22"/>
          <w:szCs w:val="22"/>
        </w:rPr>
        <w:lastRenderedPageBreak/>
        <w:t>itp. potwierdzających równoważność. W przypadku dopuszczenia materiału równoważnego, wpływającego na przyjęte rozwiązania projektowe, po stronie Wykonawcy i na jego koszt jest przygotowanie i uzgodnienie dokumentacji zamiennej z</w:t>
      </w:r>
      <w:r w:rsidR="00177797">
        <w:rPr>
          <w:rFonts w:ascii="Arial" w:hAnsi="Arial" w:cs="Arial"/>
          <w:sz w:val="22"/>
          <w:szCs w:val="22"/>
        </w:rPr>
        <w:t> </w:t>
      </w:r>
      <w:r w:rsidRPr="000D2B82">
        <w:rPr>
          <w:rFonts w:ascii="Arial" w:hAnsi="Arial" w:cs="Arial"/>
          <w:sz w:val="22"/>
          <w:szCs w:val="22"/>
        </w:rPr>
        <w:t>zachowaniem terminu umownego wykonania całości robót budowlanych objętych podpisaną umową.</w:t>
      </w:r>
    </w:p>
    <w:p w14:paraId="0524DA03" w14:textId="261FBA6B" w:rsidR="006D2810" w:rsidRPr="00126FB9" w:rsidRDefault="0034251F" w:rsidP="00126FB9">
      <w:pPr>
        <w:pStyle w:val="Styl3"/>
      </w:pPr>
      <w:r w:rsidRPr="006E4B22">
        <w:t>WIZJA LOKALNA</w:t>
      </w:r>
    </w:p>
    <w:p w14:paraId="353FC433" w14:textId="1DF25233" w:rsidR="006204E8" w:rsidRPr="006D2810" w:rsidRDefault="00435114">
      <w:pPr>
        <w:pStyle w:val="arimr"/>
        <w:widowControl/>
        <w:numPr>
          <w:ilvl w:val="0"/>
          <w:numId w:val="28"/>
        </w:numPr>
        <w:suppressAutoHyphens/>
        <w:snapToGrid/>
        <w:spacing w:line="240" w:lineRule="auto"/>
        <w:ind w:left="284" w:hanging="284"/>
        <w:jc w:val="both"/>
        <w:rPr>
          <w:rFonts w:ascii="Arial" w:hAnsi="Arial" w:cs="Arial"/>
          <w:sz w:val="22"/>
          <w:szCs w:val="22"/>
          <w:lang w:val="pl-PL"/>
        </w:rPr>
      </w:pPr>
      <w:r>
        <w:rPr>
          <w:rFonts w:ascii="Arial" w:hAnsi="Arial" w:cs="Arial"/>
          <w:sz w:val="22"/>
          <w:szCs w:val="22"/>
          <w:lang w:val="pl-PL"/>
        </w:rPr>
        <w:t>Z</w:t>
      </w:r>
      <w:r w:rsidRPr="00435114">
        <w:rPr>
          <w:rFonts w:ascii="Arial" w:hAnsi="Arial" w:cs="Arial"/>
          <w:sz w:val="22"/>
          <w:szCs w:val="22"/>
          <w:lang w:val="pl-PL"/>
        </w:rPr>
        <w:t xml:space="preserve">amawiający nie </w:t>
      </w:r>
      <w:r>
        <w:rPr>
          <w:rFonts w:ascii="Arial" w:hAnsi="Arial" w:cs="Arial"/>
          <w:sz w:val="22"/>
          <w:szCs w:val="22"/>
          <w:lang w:val="pl-PL"/>
        </w:rPr>
        <w:t>przewiduj</w:t>
      </w:r>
      <w:r w:rsidR="00DF3D6E">
        <w:rPr>
          <w:rFonts w:ascii="Arial" w:hAnsi="Arial" w:cs="Arial"/>
          <w:sz w:val="22"/>
          <w:szCs w:val="22"/>
          <w:lang w:val="pl-PL"/>
        </w:rPr>
        <w:t>e</w:t>
      </w:r>
      <w:r>
        <w:rPr>
          <w:rFonts w:ascii="Arial" w:hAnsi="Arial" w:cs="Arial"/>
          <w:sz w:val="22"/>
          <w:szCs w:val="22"/>
          <w:lang w:val="pl-PL"/>
        </w:rPr>
        <w:t xml:space="preserve"> obowiązku przeprowadzenia wizji lokalnej. </w:t>
      </w:r>
    </w:p>
    <w:p w14:paraId="6A56A314" w14:textId="69519927" w:rsidR="00497A91" w:rsidRPr="006E4B22" w:rsidRDefault="00E8086A" w:rsidP="00435114">
      <w:pPr>
        <w:pStyle w:val="Styl3"/>
      </w:pPr>
      <w:r w:rsidRPr="006E4B22">
        <w:t>PODWYKO</w:t>
      </w:r>
      <w:r w:rsidR="00CF6AE5" w:rsidRPr="006E4B22">
        <w:t>NAWSTWO</w:t>
      </w:r>
    </w:p>
    <w:p w14:paraId="33BE68C5" w14:textId="77777777" w:rsidR="00504FE3" w:rsidRPr="00504FE3" w:rsidRDefault="00504FE3">
      <w:pPr>
        <w:pStyle w:val="arimr"/>
        <w:numPr>
          <w:ilvl w:val="0"/>
          <w:numId w:val="26"/>
        </w:numPr>
        <w:tabs>
          <w:tab w:val="clear" w:pos="453"/>
        </w:tabs>
        <w:suppressAutoHyphens/>
        <w:spacing w:line="240" w:lineRule="auto"/>
        <w:ind w:left="284" w:hanging="284"/>
        <w:jc w:val="both"/>
        <w:rPr>
          <w:rFonts w:ascii="Arial" w:hAnsi="Arial" w:cs="Arial"/>
          <w:sz w:val="22"/>
          <w:szCs w:val="22"/>
          <w:lang w:val="pl-PL"/>
        </w:rPr>
      </w:pPr>
      <w:r w:rsidRPr="00504FE3">
        <w:rPr>
          <w:rFonts w:ascii="Arial" w:hAnsi="Arial" w:cs="Arial"/>
          <w:sz w:val="22"/>
          <w:szCs w:val="22"/>
          <w:lang w:val="pl-PL"/>
        </w:rPr>
        <w:t xml:space="preserve">Wykonawca może powierzyć wykonanie części zamówienia podwykonawcy (podwykonawcom). </w:t>
      </w:r>
    </w:p>
    <w:p w14:paraId="2AC62742" w14:textId="57B0F475" w:rsidR="00504FE3" w:rsidRPr="00504FE3" w:rsidRDefault="00504FE3">
      <w:pPr>
        <w:pStyle w:val="arimr"/>
        <w:numPr>
          <w:ilvl w:val="0"/>
          <w:numId w:val="26"/>
        </w:numPr>
        <w:tabs>
          <w:tab w:val="clear" w:pos="453"/>
        </w:tabs>
        <w:suppressAutoHyphens/>
        <w:spacing w:line="240" w:lineRule="auto"/>
        <w:ind w:left="284" w:hanging="284"/>
        <w:jc w:val="both"/>
        <w:rPr>
          <w:rFonts w:ascii="Arial" w:hAnsi="Arial" w:cs="Arial"/>
          <w:sz w:val="22"/>
          <w:szCs w:val="22"/>
          <w:lang w:val="pl-PL"/>
        </w:rPr>
      </w:pPr>
      <w:r w:rsidRPr="00504FE3">
        <w:rPr>
          <w:rFonts w:ascii="Arial" w:hAnsi="Arial" w:cs="Arial"/>
          <w:sz w:val="22"/>
          <w:szCs w:val="22"/>
          <w:lang w:val="pl-PL"/>
        </w:rPr>
        <w:t>Zamawiający nie zastrzega obowiązku osobistego wykonania przez Wykonawcę kluczowych części zamówienia.</w:t>
      </w:r>
    </w:p>
    <w:p w14:paraId="7086BCF1" w14:textId="35D7A603" w:rsidR="00A01C6C" w:rsidRPr="00702FE7" w:rsidRDefault="00504FE3">
      <w:pPr>
        <w:pStyle w:val="arimr"/>
        <w:widowControl/>
        <w:numPr>
          <w:ilvl w:val="0"/>
          <w:numId w:val="26"/>
        </w:numPr>
        <w:tabs>
          <w:tab w:val="clear" w:pos="453"/>
        </w:tabs>
        <w:suppressAutoHyphens/>
        <w:snapToGrid/>
        <w:spacing w:line="240" w:lineRule="auto"/>
        <w:ind w:left="284" w:hanging="284"/>
        <w:jc w:val="both"/>
        <w:rPr>
          <w:rFonts w:ascii="Arial" w:hAnsi="Arial" w:cs="Arial"/>
          <w:sz w:val="22"/>
          <w:szCs w:val="22"/>
          <w:lang w:val="pl-PL"/>
        </w:rPr>
      </w:pPr>
      <w:r w:rsidRPr="00504FE3">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74202A" w14:textId="77777777" w:rsidR="00E8086A" w:rsidRPr="006E4B22" w:rsidRDefault="00E8086A" w:rsidP="007A7801">
      <w:pPr>
        <w:pStyle w:val="Styl3"/>
      </w:pPr>
      <w:r w:rsidRPr="006E4B22">
        <w:t>TERMIN WYKONANIA ZAMÓWIENIA</w:t>
      </w:r>
    </w:p>
    <w:p w14:paraId="6302CD30" w14:textId="1D83929E" w:rsidR="006204E8" w:rsidRPr="00535505" w:rsidRDefault="00A01C6C" w:rsidP="00A01C6C">
      <w:pPr>
        <w:pStyle w:val="pkt"/>
        <w:spacing w:before="0" w:after="0"/>
        <w:ind w:left="284" w:hanging="284"/>
        <w:rPr>
          <w:rFonts w:ascii="Arial" w:hAnsi="Arial" w:cs="Arial"/>
          <w:sz w:val="22"/>
          <w:szCs w:val="22"/>
          <w:highlight w:val="cyan"/>
        </w:rPr>
      </w:pPr>
      <w:r w:rsidRPr="00A01C6C">
        <w:rPr>
          <w:rFonts w:ascii="Arial" w:hAnsi="Arial" w:cs="Arial"/>
          <w:b/>
          <w:bCs/>
          <w:sz w:val="22"/>
          <w:szCs w:val="22"/>
        </w:rPr>
        <w:t>1.</w:t>
      </w:r>
      <w:r>
        <w:rPr>
          <w:rFonts w:ascii="Arial" w:hAnsi="Arial" w:cs="Arial"/>
          <w:sz w:val="22"/>
          <w:szCs w:val="22"/>
        </w:rPr>
        <w:t xml:space="preserve"> </w:t>
      </w:r>
      <w:r w:rsidR="00CC047F" w:rsidRPr="001568C5">
        <w:rPr>
          <w:rFonts w:ascii="Arial" w:hAnsi="Arial" w:cs="Arial"/>
          <w:sz w:val="22"/>
          <w:szCs w:val="22"/>
        </w:rPr>
        <w:t xml:space="preserve">Termin </w:t>
      </w:r>
      <w:r w:rsidR="00CA06FA" w:rsidRPr="001568C5">
        <w:rPr>
          <w:rFonts w:ascii="Arial" w:hAnsi="Arial" w:cs="Arial"/>
          <w:sz w:val="22"/>
          <w:szCs w:val="22"/>
        </w:rPr>
        <w:t>realizacji</w:t>
      </w:r>
      <w:r w:rsidR="00CC047F" w:rsidRPr="001568C5">
        <w:rPr>
          <w:rFonts w:ascii="Arial" w:hAnsi="Arial" w:cs="Arial"/>
          <w:sz w:val="22"/>
          <w:szCs w:val="22"/>
        </w:rPr>
        <w:t xml:space="preserve"> zamówienia</w:t>
      </w:r>
      <w:r w:rsidR="006204E8" w:rsidRPr="001568C5">
        <w:rPr>
          <w:rFonts w:ascii="Arial" w:hAnsi="Arial" w:cs="Arial"/>
          <w:sz w:val="22"/>
          <w:szCs w:val="22"/>
        </w:rPr>
        <w:t>:</w:t>
      </w:r>
      <w:r w:rsidR="00435114" w:rsidRPr="001568C5">
        <w:rPr>
          <w:rFonts w:ascii="Arial" w:hAnsi="Arial" w:cs="Arial"/>
          <w:sz w:val="22"/>
          <w:szCs w:val="22"/>
        </w:rPr>
        <w:t xml:space="preserve"> </w:t>
      </w:r>
      <w:r w:rsidR="002F0134" w:rsidRPr="002F0134">
        <w:rPr>
          <w:rFonts w:ascii="Arial" w:hAnsi="Arial" w:cs="Arial"/>
          <w:b/>
          <w:bCs/>
          <w:sz w:val="22"/>
          <w:szCs w:val="22"/>
        </w:rPr>
        <w:t>3</w:t>
      </w:r>
      <w:r w:rsidR="00535505" w:rsidRPr="002F0134">
        <w:rPr>
          <w:rFonts w:ascii="Arial" w:hAnsi="Arial" w:cs="Arial"/>
          <w:b/>
          <w:bCs/>
          <w:sz w:val="22"/>
          <w:szCs w:val="22"/>
        </w:rPr>
        <w:t xml:space="preserve"> miesiące</w:t>
      </w:r>
      <w:r w:rsidR="00535505" w:rsidRPr="001568C5">
        <w:rPr>
          <w:rFonts w:ascii="Arial" w:hAnsi="Arial" w:cs="Arial"/>
          <w:sz w:val="22"/>
          <w:szCs w:val="22"/>
        </w:rPr>
        <w:t xml:space="preserve"> od dnia zawarcia umowy.</w:t>
      </w:r>
    </w:p>
    <w:p w14:paraId="2EE06EB2" w14:textId="2F3035AE" w:rsidR="00E37F70" w:rsidRPr="006E4B22" w:rsidRDefault="005B5095" w:rsidP="0075479D">
      <w:pPr>
        <w:pStyle w:val="Styl3"/>
      </w:pPr>
      <w:r w:rsidRPr="006E4B22">
        <w:t>WARUNKI UDZIAŁU W POSTĘPOWANIU</w:t>
      </w:r>
    </w:p>
    <w:p w14:paraId="7303730F" w14:textId="43EF6EB4" w:rsidR="008539CF" w:rsidRPr="005E7459" w:rsidRDefault="003544E7" w:rsidP="005E1162">
      <w:pPr>
        <w:pStyle w:val="Teksttreci0"/>
        <w:numPr>
          <w:ilvl w:val="0"/>
          <w:numId w:val="12"/>
        </w:numPr>
        <w:shd w:val="clear" w:color="auto" w:fill="auto"/>
        <w:tabs>
          <w:tab w:val="clear" w:pos="454"/>
        </w:tabs>
        <w:spacing w:line="240" w:lineRule="auto"/>
        <w:ind w:left="284" w:right="23" w:hanging="284"/>
        <w:jc w:val="both"/>
        <w:rPr>
          <w:rStyle w:val="TeksttreciPogrubienie"/>
          <w:rFonts w:ascii="Arial" w:hAnsi="Arial" w:cs="Arial"/>
          <w:b w:val="0"/>
          <w:sz w:val="22"/>
          <w:szCs w:val="22"/>
          <w:shd w:val="clear" w:color="auto" w:fill="auto"/>
          <w:lang w:val="pl-PL"/>
        </w:rPr>
      </w:pPr>
      <w:r w:rsidRPr="006E4B22">
        <w:rPr>
          <w:rFonts w:ascii="Arial" w:hAnsi="Arial" w:cs="Arial"/>
          <w:sz w:val="22"/>
          <w:szCs w:val="22"/>
          <w:lang w:val="pl-PL"/>
        </w:rPr>
        <w:t xml:space="preserve">O udzielenie zamówienia mogą ubiegać się Wykonawcy, którzy spełniają określone przez </w:t>
      </w:r>
      <w:r w:rsidR="00334FF0" w:rsidRPr="006E4B22">
        <w:rPr>
          <w:rFonts w:ascii="Arial" w:hAnsi="Arial" w:cs="Arial"/>
          <w:sz w:val="22"/>
          <w:szCs w:val="22"/>
          <w:lang w:val="pl-PL"/>
        </w:rPr>
        <w:t>Z</w:t>
      </w:r>
      <w:r w:rsidRPr="006E4B22">
        <w:rPr>
          <w:rFonts w:ascii="Arial" w:hAnsi="Arial" w:cs="Arial"/>
          <w:sz w:val="22"/>
          <w:szCs w:val="22"/>
          <w:lang w:val="pl-PL"/>
        </w:rPr>
        <w:t>amawiającego warunki</w:t>
      </w:r>
      <w:r w:rsidRPr="006E4B22">
        <w:rPr>
          <w:rStyle w:val="TeksttreciPogrubienie"/>
          <w:rFonts w:ascii="Arial" w:hAnsi="Arial" w:cs="Arial"/>
          <w:bCs/>
          <w:sz w:val="22"/>
          <w:szCs w:val="22"/>
          <w:lang w:val="pl-PL"/>
        </w:rPr>
        <w:t xml:space="preserve"> </w:t>
      </w:r>
      <w:r w:rsidRPr="006E4B22">
        <w:rPr>
          <w:rStyle w:val="TeksttreciPogrubienie"/>
          <w:rFonts w:ascii="Arial" w:hAnsi="Arial" w:cs="Arial"/>
          <w:b w:val="0"/>
          <w:bCs/>
          <w:sz w:val="22"/>
          <w:szCs w:val="22"/>
          <w:lang w:val="pl-PL"/>
        </w:rPr>
        <w:t>udziału w postępowaniu.</w:t>
      </w:r>
      <w:bookmarkStart w:id="11" w:name="bookmark3"/>
    </w:p>
    <w:p w14:paraId="666202D4" w14:textId="05315404" w:rsidR="008539CF" w:rsidRPr="005E7459" w:rsidRDefault="00374B1F" w:rsidP="005E1162">
      <w:pPr>
        <w:pStyle w:val="Teksttreci0"/>
        <w:numPr>
          <w:ilvl w:val="0"/>
          <w:numId w:val="12"/>
        </w:numPr>
        <w:shd w:val="clear" w:color="auto" w:fill="auto"/>
        <w:tabs>
          <w:tab w:val="clear" w:pos="454"/>
        </w:tabs>
        <w:spacing w:line="240" w:lineRule="auto"/>
        <w:ind w:left="284" w:right="23" w:hanging="284"/>
        <w:jc w:val="both"/>
        <w:rPr>
          <w:rFonts w:ascii="Arial" w:hAnsi="Arial" w:cs="Arial"/>
          <w:sz w:val="22"/>
          <w:szCs w:val="22"/>
          <w:lang w:val="pl-PL"/>
        </w:rPr>
      </w:pPr>
      <w:r w:rsidRPr="005E7459">
        <w:rPr>
          <w:rFonts w:ascii="Arial" w:hAnsi="Arial" w:cs="Arial"/>
          <w:sz w:val="22"/>
          <w:szCs w:val="22"/>
          <w:lang w:val="pl-PL"/>
        </w:rPr>
        <w:t>O udzielenie zamówienia mogą ubiegać się Wykonawcy, którzy spełniają warunki dotyczące:</w:t>
      </w:r>
      <w:bookmarkEnd w:id="11"/>
    </w:p>
    <w:p w14:paraId="1E68CF07" w14:textId="2D136C4C" w:rsidR="00141FCB" w:rsidRPr="00DE326B" w:rsidRDefault="005E7E59">
      <w:pPr>
        <w:pStyle w:val="Teksttreci0"/>
        <w:numPr>
          <w:ilvl w:val="1"/>
          <w:numId w:val="41"/>
        </w:numPr>
        <w:shd w:val="clear" w:color="auto" w:fill="auto"/>
        <w:spacing w:line="240" w:lineRule="auto"/>
        <w:ind w:left="567" w:right="23" w:hanging="283"/>
        <w:jc w:val="both"/>
        <w:rPr>
          <w:rFonts w:ascii="Arial" w:hAnsi="Arial" w:cs="Arial"/>
          <w:sz w:val="22"/>
          <w:szCs w:val="22"/>
          <w:lang w:val="pl-PL"/>
        </w:rPr>
      </w:pPr>
      <w:r w:rsidRPr="00DE326B">
        <w:rPr>
          <w:rFonts w:ascii="Arial" w:hAnsi="Arial" w:cs="Arial"/>
          <w:b/>
          <w:sz w:val="22"/>
          <w:szCs w:val="22"/>
          <w:lang w:val="pl-PL"/>
        </w:rPr>
        <w:t>zdolności technicznej lub zawodowej:</w:t>
      </w:r>
    </w:p>
    <w:p w14:paraId="35DB13C3" w14:textId="08EEE552" w:rsidR="0003628A" w:rsidRDefault="00133974" w:rsidP="00A17AE8">
      <w:pPr>
        <w:pStyle w:val="Teksttreci0"/>
        <w:shd w:val="clear" w:color="auto" w:fill="auto"/>
        <w:spacing w:line="240" w:lineRule="auto"/>
        <w:ind w:left="709" w:right="23" w:firstLine="0"/>
        <w:jc w:val="both"/>
        <w:rPr>
          <w:rFonts w:ascii="Arial" w:hAnsi="Arial" w:cs="Arial"/>
          <w:sz w:val="22"/>
          <w:szCs w:val="22"/>
          <w:lang w:val="pl-PL"/>
        </w:rPr>
      </w:pPr>
      <w:r>
        <w:rPr>
          <w:rFonts w:ascii="Arial" w:hAnsi="Arial" w:cs="Arial"/>
          <w:sz w:val="22"/>
          <w:szCs w:val="22"/>
          <w:lang w:val="pl-PL"/>
        </w:rPr>
        <w:t xml:space="preserve">- </w:t>
      </w:r>
      <w:r w:rsidR="00AE59A7">
        <w:rPr>
          <w:rFonts w:ascii="Arial" w:hAnsi="Arial" w:cs="Arial"/>
          <w:sz w:val="22"/>
          <w:szCs w:val="22"/>
          <w:lang w:val="pl-PL"/>
        </w:rPr>
        <w:t>w</w:t>
      </w:r>
      <w:r w:rsidRPr="00133974">
        <w:rPr>
          <w:rFonts w:ascii="Arial" w:hAnsi="Arial" w:cs="Arial"/>
          <w:sz w:val="22"/>
          <w:szCs w:val="22"/>
          <w:lang w:val="pl-PL"/>
        </w:rPr>
        <w:t xml:space="preserve">arunkiem udziału w postępowaniu jest należyte wykonanie w okresie ostatnich 5 lat licząc wstecz od dnia, w którym upływa termin składania ofert, a jeżeli okres prowadzenia działalności jest krótszy – w tym okresie, co najmniej </w:t>
      </w:r>
      <w:r w:rsidR="00AE59A7">
        <w:rPr>
          <w:rFonts w:ascii="Arial" w:hAnsi="Arial" w:cs="Arial"/>
          <w:sz w:val="22"/>
          <w:szCs w:val="22"/>
          <w:lang w:val="pl-PL"/>
        </w:rPr>
        <w:t xml:space="preserve">dwóch robót budowlanych polegających na </w:t>
      </w:r>
      <w:r w:rsidR="00DF3D6E">
        <w:rPr>
          <w:rFonts w:ascii="Arial" w:hAnsi="Arial" w:cs="Arial"/>
          <w:sz w:val="22"/>
          <w:szCs w:val="22"/>
          <w:lang w:val="pl-PL"/>
        </w:rPr>
        <w:t xml:space="preserve">modernizacji/wymianie pokrycia dachowego </w:t>
      </w:r>
      <w:r w:rsidR="00AE59A7">
        <w:rPr>
          <w:rFonts w:ascii="Arial" w:hAnsi="Arial" w:cs="Arial"/>
          <w:sz w:val="22"/>
          <w:szCs w:val="22"/>
          <w:lang w:val="pl-PL"/>
        </w:rPr>
        <w:t>remoncie, budowie lub przebudowie dach</w:t>
      </w:r>
      <w:r w:rsidR="00CD16D9">
        <w:rPr>
          <w:rFonts w:ascii="Arial" w:hAnsi="Arial" w:cs="Arial"/>
          <w:sz w:val="22"/>
          <w:szCs w:val="22"/>
          <w:lang w:val="pl-PL"/>
        </w:rPr>
        <w:t>u</w:t>
      </w:r>
      <w:r w:rsidR="00AE59A7">
        <w:rPr>
          <w:rFonts w:ascii="Arial" w:hAnsi="Arial" w:cs="Arial"/>
          <w:sz w:val="22"/>
          <w:szCs w:val="22"/>
          <w:lang w:val="pl-PL"/>
        </w:rPr>
        <w:t xml:space="preserve"> </w:t>
      </w:r>
      <w:r w:rsidRPr="00133974">
        <w:rPr>
          <w:rFonts w:ascii="Arial" w:hAnsi="Arial" w:cs="Arial"/>
          <w:sz w:val="22"/>
          <w:szCs w:val="22"/>
          <w:lang w:val="pl-PL"/>
        </w:rPr>
        <w:t>o wartości min. 500</w:t>
      </w:r>
      <w:r w:rsidR="00AE59A7">
        <w:rPr>
          <w:rFonts w:ascii="Arial" w:hAnsi="Arial" w:cs="Arial"/>
          <w:sz w:val="22"/>
          <w:szCs w:val="22"/>
          <w:lang w:val="pl-PL"/>
        </w:rPr>
        <w:t> </w:t>
      </w:r>
      <w:r w:rsidRPr="00133974">
        <w:rPr>
          <w:rFonts w:ascii="Arial" w:hAnsi="Arial" w:cs="Arial"/>
          <w:sz w:val="22"/>
          <w:szCs w:val="22"/>
          <w:lang w:val="pl-PL"/>
        </w:rPr>
        <w:t>000</w:t>
      </w:r>
      <w:r w:rsidR="00AE59A7">
        <w:rPr>
          <w:rFonts w:ascii="Arial" w:hAnsi="Arial" w:cs="Arial"/>
          <w:sz w:val="22"/>
          <w:szCs w:val="22"/>
          <w:lang w:val="pl-PL"/>
        </w:rPr>
        <w:t>,00</w:t>
      </w:r>
      <w:r w:rsidRPr="00133974">
        <w:rPr>
          <w:rFonts w:ascii="Arial" w:hAnsi="Arial" w:cs="Arial"/>
          <w:sz w:val="22"/>
          <w:szCs w:val="22"/>
          <w:lang w:val="pl-PL"/>
        </w:rPr>
        <w:t xml:space="preserve"> zł brutto</w:t>
      </w:r>
      <w:r w:rsidR="00AE59A7">
        <w:rPr>
          <w:rFonts w:ascii="Arial" w:hAnsi="Arial" w:cs="Arial"/>
          <w:sz w:val="22"/>
          <w:szCs w:val="22"/>
          <w:lang w:val="pl-PL"/>
        </w:rPr>
        <w:t xml:space="preserve"> każda</w:t>
      </w:r>
      <w:r w:rsidR="00DF3D6E">
        <w:rPr>
          <w:rFonts w:ascii="Arial" w:hAnsi="Arial" w:cs="Arial"/>
          <w:sz w:val="22"/>
          <w:szCs w:val="22"/>
          <w:lang w:val="pl-PL"/>
        </w:rPr>
        <w:t xml:space="preserve"> (słownie………………………………….</w:t>
      </w:r>
      <w:r w:rsidR="0003628A" w:rsidRPr="006E4B22">
        <w:rPr>
          <w:rFonts w:ascii="Arial" w:hAnsi="Arial" w:cs="Arial"/>
          <w:sz w:val="22"/>
          <w:szCs w:val="22"/>
          <w:lang w:val="pl-PL"/>
        </w:rPr>
        <w:t>.</w:t>
      </w:r>
      <w:r w:rsidR="00DF3D6E">
        <w:rPr>
          <w:rFonts w:ascii="Arial" w:hAnsi="Arial" w:cs="Arial"/>
          <w:sz w:val="22"/>
          <w:szCs w:val="22"/>
          <w:lang w:val="pl-PL"/>
        </w:rPr>
        <w:t xml:space="preserve"> /100)</w:t>
      </w:r>
      <w:r w:rsidR="0003628A" w:rsidRPr="006E4B22">
        <w:rPr>
          <w:rFonts w:ascii="Arial" w:hAnsi="Arial" w:cs="Arial"/>
          <w:sz w:val="22"/>
          <w:szCs w:val="22"/>
          <w:lang w:val="pl-PL"/>
        </w:rPr>
        <w:t xml:space="preserve"> </w:t>
      </w:r>
    </w:p>
    <w:p w14:paraId="13BAA5B9" w14:textId="7509BE1A" w:rsidR="00AE59A7" w:rsidRPr="00AE59A7" w:rsidRDefault="00C6696A" w:rsidP="00AE59A7">
      <w:pPr>
        <w:pStyle w:val="Teksttreci0"/>
        <w:ind w:left="709" w:right="23" w:firstLine="0"/>
        <w:jc w:val="both"/>
        <w:rPr>
          <w:rFonts w:ascii="Arial" w:hAnsi="Arial" w:cs="Arial"/>
          <w:sz w:val="22"/>
          <w:szCs w:val="22"/>
          <w:lang w:val="pl-PL"/>
        </w:rPr>
      </w:pPr>
      <w:r>
        <w:rPr>
          <w:rFonts w:ascii="Arial" w:hAnsi="Arial" w:cs="Arial"/>
          <w:sz w:val="22"/>
          <w:szCs w:val="22"/>
          <w:lang w:val="pl-PL"/>
        </w:rPr>
        <w:t>-</w:t>
      </w:r>
      <w:r w:rsidR="00AE59A7" w:rsidRPr="00AE59A7">
        <w:t xml:space="preserve"> </w:t>
      </w:r>
      <w:r w:rsidR="00AE59A7" w:rsidRPr="00AE59A7">
        <w:rPr>
          <w:rFonts w:ascii="Arial" w:hAnsi="Arial" w:cs="Arial"/>
          <w:sz w:val="22"/>
          <w:szCs w:val="22"/>
          <w:lang w:val="pl-PL"/>
        </w:rPr>
        <w:t>dysponowanie osobami do kierowania robotami budowlanymi, posiadającymi kwalifikacje do pełnienia samodzielnych funkcji technicznych  w budownictwie, o</w:t>
      </w:r>
      <w:r w:rsidR="00AE59A7">
        <w:rPr>
          <w:rFonts w:ascii="Arial" w:hAnsi="Arial" w:cs="Arial"/>
          <w:sz w:val="22"/>
          <w:szCs w:val="22"/>
          <w:lang w:val="pl-PL"/>
        </w:rPr>
        <w:t> </w:t>
      </w:r>
      <w:r w:rsidR="00AE59A7" w:rsidRPr="00AE59A7">
        <w:rPr>
          <w:rFonts w:ascii="Arial" w:hAnsi="Arial" w:cs="Arial"/>
          <w:sz w:val="22"/>
          <w:szCs w:val="22"/>
          <w:lang w:val="pl-PL"/>
        </w:rPr>
        <w:t xml:space="preserve">których mowa w art. 12 ust. 1 pkt 2 ustawy z dnia 7 lipca 1994 r. - Prawo budowlane (Dz.U.2021.2351 t.j.) w następującej specjalności: </w:t>
      </w:r>
    </w:p>
    <w:p w14:paraId="0013658B" w14:textId="5A397462" w:rsidR="00C6696A" w:rsidRPr="00AE59A7" w:rsidRDefault="00AE59A7">
      <w:pPr>
        <w:pStyle w:val="Teksttreci0"/>
        <w:numPr>
          <w:ilvl w:val="0"/>
          <w:numId w:val="30"/>
        </w:numPr>
        <w:shd w:val="clear" w:color="auto" w:fill="auto"/>
        <w:spacing w:line="240" w:lineRule="auto"/>
        <w:ind w:left="851" w:right="23" w:hanging="142"/>
        <w:jc w:val="both"/>
        <w:rPr>
          <w:rFonts w:ascii="Arial" w:hAnsi="Arial" w:cs="Arial"/>
          <w:sz w:val="22"/>
          <w:szCs w:val="22"/>
          <w:lang w:val="pl-PL"/>
        </w:rPr>
      </w:pPr>
      <w:r w:rsidRPr="00AE59A7">
        <w:rPr>
          <w:rFonts w:ascii="Arial" w:hAnsi="Arial" w:cs="Arial"/>
          <w:sz w:val="22"/>
          <w:szCs w:val="22"/>
          <w:lang w:val="pl-PL"/>
        </w:rPr>
        <w:t>Kierownik budowy -  w specjalności konstrukcyjno – budowlanej bez ograniczeń;</w:t>
      </w:r>
    </w:p>
    <w:p w14:paraId="128315DF" w14:textId="6B98BC4B" w:rsidR="00133974" w:rsidRPr="00DF3D6E" w:rsidRDefault="002240A5" w:rsidP="00DF3D6E">
      <w:pPr>
        <w:pStyle w:val="Akapitzlist"/>
        <w:numPr>
          <w:ilvl w:val="0"/>
          <w:numId w:val="12"/>
        </w:numPr>
        <w:tabs>
          <w:tab w:val="clear" w:pos="454"/>
        </w:tabs>
        <w:ind w:left="284" w:hanging="284"/>
        <w:jc w:val="both"/>
        <w:rPr>
          <w:rFonts w:ascii="Arial" w:hAnsi="Arial" w:cs="Arial"/>
          <w:bCs/>
          <w:sz w:val="22"/>
          <w:szCs w:val="22"/>
        </w:rPr>
      </w:pPr>
      <w:r w:rsidRPr="00DF3D6E">
        <w:rPr>
          <w:rFonts w:ascii="Arial" w:hAnsi="Arial" w:cs="Arial"/>
          <w:bCs/>
          <w:sz w:val="22"/>
          <w:szCs w:val="22"/>
        </w:rPr>
        <w:tab/>
      </w:r>
      <w:r w:rsidR="006F62DF" w:rsidRPr="00DF3D6E">
        <w:rPr>
          <w:rFonts w:ascii="Arial" w:hAnsi="Arial" w:cs="Arial"/>
          <w:bCs/>
          <w:sz w:val="22"/>
          <w:szCs w:val="22"/>
        </w:rPr>
        <w:t>Zamawiający, w stosunku do Wykonawców wspólnie ubiegających się o udzielenie zamówienia, w odniesieni</w:t>
      </w:r>
      <w:r w:rsidR="003F3B8D" w:rsidRPr="00DF3D6E">
        <w:rPr>
          <w:rFonts w:ascii="Arial" w:hAnsi="Arial" w:cs="Arial"/>
          <w:bCs/>
          <w:sz w:val="22"/>
          <w:szCs w:val="22"/>
        </w:rPr>
        <w:t>u do warunku dotyczącego</w:t>
      </w:r>
      <w:r w:rsidR="00280AFD" w:rsidRPr="00DF3D6E">
        <w:rPr>
          <w:rFonts w:ascii="Arial" w:hAnsi="Arial" w:cs="Arial"/>
          <w:bCs/>
          <w:sz w:val="22"/>
          <w:szCs w:val="22"/>
        </w:rPr>
        <w:t xml:space="preserve"> </w:t>
      </w:r>
      <w:r w:rsidR="003F3B8D" w:rsidRPr="00DF3D6E">
        <w:rPr>
          <w:rFonts w:ascii="Arial" w:hAnsi="Arial" w:cs="Arial"/>
          <w:bCs/>
          <w:sz w:val="22"/>
          <w:szCs w:val="22"/>
        </w:rPr>
        <w:t>zdolności technicznej lub zawodowej – dopuszcza łączne spełnianie warunku przez Wykonawców.</w:t>
      </w:r>
    </w:p>
    <w:p w14:paraId="1BB3CB4F" w14:textId="502654B0" w:rsidR="009051D6" w:rsidRPr="00443E98" w:rsidRDefault="00C54A96">
      <w:pPr>
        <w:pStyle w:val="Styl3"/>
        <w:spacing w:line="240" w:lineRule="auto"/>
      </w:pPr>
      <w:r w:rsidRPr="006E4B22">
        <w:tab/>
      </w:r>
      <w:r w:rsidR="00443E98" w:rsidRPr="00443E98">
        <w:t xml:space="preserve">PODSTAWY WYKLUCZENIA, O KTÓRYCH MOWA W ART. 108 UST. 1 PZP  oraz ART.7 UST. 1 USTAWY Z DNIA 13 KWIETNIA 2022R. O SZCZEGÓLNYCH ROZWIĄZANIACH W ZAKRESIE PRZECIWDZIAŁANIA WSPIERANIU AGRESJI NA UKRAINĘ ORAZ SŁUŻĄCYCH OCHRONIE BEZPIECZEŃSTWA NARODOWEGO.  </w:t>
      </w:r>
    </w:p>
    <w:p w14:paraId="23FD69BF" w14:textId="619A2B9F" w:rsidR="00443E98" w:rsidRDefault="00443E98">
      <w:pPr>
        <w:pStyle w:val="Akapitzlist"/>
        <w:widowControl w:val="0"/>
        <w:numPr>
          <w:ilvl w:val="0"/>
          <w:numId w:val="43"/>
        </w:numPr>
        <w:tabs>
          <w:tab w:val="left" w:pos="0"/>
        </w:tabs>
        <w:overflowPunct w:val="0"/>
        <w:autoSpaceDE w:val="0"/>
        <w:autoSpaceDN w:val="0"/>
        <w:adjustRightInd w:val="0"/>
        <w:ind w:left="284" w:hanging="284"/>
        <w:contextualSpacing/>
        <w:jc w:val="both"/>
        <w:textAlignment w:val="baseline"/>
        <w:rPr>
          <w:rFonts w:ascii="Arial" w:hAnsi="Arial" w:cs="Arial"/>
          <w:sz w:val="22"/>
        </w:rPr>
      </w:pPr>
      <w:r w:rsidRPr="00443E98">
        <w:rPr>
          <w:rFonts w:ascii="Arial" w:hAnsi="Arial" w:cs="Arial"/>
          <w:sz w:val="22"/>
        </w:rPr>
        <w:t xml:space="preserve">O udzielenie zamówienia mogą się ubiegać Wykonawcy, którzy nie podlegają wykluczeniu </w:t>
      </w:r>
      <w:r w:rsidRPr="00443E98">
        <w:rPr>
          <w:rFonts w:ascii="Arial" w:hAnsi="Arial" w:cs="Arial"/>
          <w:sz w:val="22"/>
        </w:rPr>
        <w:lastRenderedPageBreak/>
        <w:t xml:space="preserve">na podstawie art. 108 ust. 1 ustawy Pzp. </w:t>
      </w:r>
    </w:p>
    <w:p w14:paraId="4BCE8EDD" w14:textId="66ACC1DD" w:rsidR="00443E98" w:rsidRPr="00443E98" w:rsidRDefault="00443E98">
      <w:pPr>
        <w:pStyle w:val="Akapitzlist"/>
        <w:widowControl w:val="0"/>
        <w:numPr>
          <w:ilvl w:val="0"/>
          <w:numId w:val="43"/>
        </w:numPr>
        <w:tabs>
          <w:tab w:val="left" w:pos="0"/>
        </w:tabs>
        <w:overflowPunct w:val="0"/>
        <w:autoSpaceDE w:val="0"/>
        <w:autoSpaceDN w:val="0"/>
        <w:adjustRightInd w:val="0"/>
        <w:ind w:left="284" w:hanging="284"/>
        <w:contextualSpacing/>
        <w:jc w:val="both"/>
        <w:textAlignment w:val="baseline"/>
        <w:rPr>
          <w:rFonts w:ascii="Arial" w:hAnsi="Arial" w:cs="Arial"/>
          <w:sz w:val="22"/>
        </w:rPr>
      </w:pPr>
      <w:r w:rsidRPr="00443E98">
        <w:rPr>
          <w:rFonts w:ascii="Arial" w:hAnsi="Arial" w:cs="Arial"/>
          <w:color w:val="000000"/>
          <w:sz w:val="22"/>
        </w:rPr>
        <w:t>Wykonawca nie podlega wykluczeniu w okolicznościach określonych w art. 108 ust. 1 pkt 1, 2 i 5, jeżeli udowodni Zamawiającemu, że spełnił łącznie przesłanki określone w art. 110 ust. 2 ustawy Pzp.</w:t>
      </w:r>
    </w:p>
    <w:p w14:paraId="4E4BA341" w14:textId="33D83267" w:rsidR="00443E98" w:rsidRDefault="00443E98">
      <w:pPr>
        <w:pStyle w:val="Akapitzlist"/>
        <w:widowControl w:val="0"/>
        <w:numPr>
          <w:ilvl w:val="0"/>
          <w:numId w:val="43"/>
        </w:numPr>
        <w:tabs>
          <w:tab w:val="left" w:pos="0"/>
        </w:tabs>
        <w:overflowPunct w:val="0"/>
        <w:autoSpaceDE w:val="0"/>
        <w:autoSpaceDN w:val="0"/>
        <w:adjustRightInd w:val="0"/>
        <w:ind w:left="284" w:hanging="284"/>
        <w:contextualSpacing/>
        <w:jc w:val="both"/>
        <w:textAlignment w:val="baseline"/>
        <w:rPr>
          <w:rFonts w:ascii="Arial" w:hAnsi="Arial" w:cs="Arial"/>
          <w:sz w:val="22"/>
        </w:rPr>
      </w:pPr>
      <w:r w:rsidRPr="00443E98">
        <w:rPr>
          <w:rFonts w:ascii="Arial" w:hAnsi="Arial" w:cs="Arial"/>
          <w:sz w:val="22"/>
        </w:rPr>
        <w:t>O udzielenie zamówienia mogą się ubiegać Wykonawcy, którzy nie podlegają wykluczeniu na podstawie art.</w:t>
      </w:r>
      <w:r>
        <w:rPr>
          <w:rFonts w:ascii="Arial" w:hAnsi="Arial" w:cs="Arial"/>
          <w:sz w:val="22"/>
        </w:rPr>
        <w:t xml:space="preserve"> </w:t>
      </w:r>
      <w:r w:rsidRPr="00443E98">
        <w:rPr>
          <w:rFonts w:ascii="Arial" w:hAnsi="Arial" w:cs="Arial"/>
          <w:sz w:val="22"/>
        </w:rPr>
        <w:t>7 ust.</w:t>
      </w:r>
      <w:r>
        <w:rPr>
          <w:rFonts w:ascii="Arial" w:hAnsi="Arial" w:cs="Arial"/>
          <w:sz w:val="22"/>
        </w:rPr>
        <w:t xml:space="preserve"> </w:t>
      </w:r>
      <w:r w:rsidRPr="00443E98">
        <w:rPr>
          <w:rFonts w:ascii="Arial" w:hAnsi="Arial" w:cs="Arial"/>
          <w:sz w:val="22"/>
        </w:rPr>
        <w:t xml:space="preserve">1 ustawy z dnia 13 kwietnia 2022 r. </w:t>
      </w:r>
      <w:r>
        <w:rPr>
          <w:rFonts w:ascii="Arial" w:hAnsi="Arial" w:cs="Arial"/>
          <w:sz w:val="22"/>
        </w:rPr>
        <w:t>(</w:t>
      </w:r>
      <w:r w:rsidRPr="00443E98">
        <w:rPr>
          <w:rFonts w:ascii="Arial" w:hAnsi="Arial" w:cs="Arial"/>
          <w:sz w:val="22"/>
        </w:rPr>
        <w:t>Dz.U.2023.129 t.j.</w:t>
      </w:r>
      <w:r>
        <w:rPr>
          <w:rFonts w:ascii="Arial" w:hAnsi="Arial" w:cs="Arial"/>
          <w:sz w:val="22"/>
        </w:rPr>
        <w:t>)</w:t>
      </w:r>
      <w:r w:rsidRPr="00443E98">
        <w:rPr>
          <w:rFonts w:ascii="Arial" w:hAnsi="Arial" w:cs="Arial"/>
          <w:sz w:val="22"/>
        </w:rPr>
        <w:t xml:space="preserve"> o</w:t>
      </w:r>
      <w:r>
        <w:rPr>
          <w:rFonts w:ascii="Arial" w:hAnsi="Arial" w:cs="Arial"/>
          <w:sz w:val="22"/>
        </w:rPr>
        <w:t> </w:t>
      </w:r>
      <w:r w:rsidRPr="00443E98">
        <w:rPr>
          <w:rFonts w:ascii="Arial" w:hAnsi="Arial" w:cs="Arial"/>
          <w:sz w:val="22"/>
        </w:rPr>
        <w:t>szczególnych rozwiązaniach w zakresie przeciwdziałania wspieraniu agresji na Ukrainę oraz służących ochronie bezpieczeństwa narodowego.  </w:t>
      </w:r>
    </w:p>
    <w:p w14:paraId="46C2CED4" w14:textId="77777777" w:rsidR="00443E98" w:rsidRPr="00443E98" w:rsidRDefault="00443E98">
      <w:pPr>
        <w:pStyle w:val="Akapitzlist"/>
        <w:widowControl w:val="0"/>
        <w:numPr>
          <w:ilvl w:val="0"/>
          <w:numId w:val="43"/>
        </w:numPr>
        <w:tabs>
          <w:tab w:val="left" w:pos="0"/>
        </w:tabs>
        <w:overflowPunct w:val="0"/>
        <w:autoSpaceDE w:val="0"/>
        <w:autoSpaceDN w:val="0"/>
        <w:adjustRightInd w:val="0"/>
        <w:ind w:left="284" w:hanging="284"/>
        <w:contextualSpacing/>
        <w:jc w:val="both"/>
        <w:textAlignment w:val="baseline"/>
        <w:rPr>
          <w:rFonts w:ascii="Arial" w:hAnsi="Arial" w:cs="Arial"/>
          <w:sz w:val="22"/>
        </w:rPr>
      </w:pPr>
      <w:r w:rsidRPr="00443E98">
        <w:rPr>
          <w:rFonts w:ascii="Arial" w:hAnsi="Arial" w:cs="Arial"/>
          <w:sz w:val="22"/>
        </w:rPr>
        <w:t>Wykonawca może zostać wykluczony przez Zamawiającego na każdym etapie postępowania o udzielenie zamówienia.</w:t>
      </w:r>
    </w:p>
    <w:p w14:paraId="59D3A2DE" w14:textId="3DA2A76A" w:rsidR="007E5720" w:rsidRPr="006E4B22" w:rsidRDefault="00225683" w:rsidP="007E5720">
      <w:pPr>
        <w:pStyle w:val="Styl3"/>
        <w:spacing w:line="240" w:lineRule="auto"/>
      </w:pPr>
      <w:r w:rsidRPr="006E4B22">
        <w:t xml:space="preserve">WYKONAWCY W CELU </w:t>
      </w:r>
      <w:r w:rsidR="00E81B72" w:rsidRPr="006E4B22">
        <w:t>POTWIERDZENIA SPEŁNIANIA WARUNKÓW UDZIAŁU W</w:t>
      </w:r>
      <w:r w:rsidR="00EC3F17">
        <w:t> </w:t>
      </w:r>
      <w:r w:rsidR="00E81B72" w:rsidRPr="006E4B22">
        <w:t xml:space="preserve">POSTĘPOWANIU </w:t>
      </w:r>
      <w:r w:rsidR="00FA7F11" w:rsidRPr="006E4B22">
        <w:t>ORAZ</w:t>
      </w:r>
      <w:r w:rsidRPr="006E4B22">
        <w:t xml:space="preserve"> WYKAZANIA</w:t>
      </w:r>
      <w:r w:rsidR="00FA7F11" w:rsidRPr="006E4B22">
        <w:t xml:space="preserve"> </w:t>
      </w:r>
      <w:r w:rsidR="00E3032A" w:rsidRPr="006E4B22">
        <w:t>BRAKU PODSTAW WYKLUCZENIA</w:t>
      </w:r>
      <w:r w:rsidR="00CF0BA5" w:rsidRPr="006E4B22">
        <w:t xml:space="preserve"> (PODMIOTOWE ŚRODKI DOWODOWE)</w:t>
      </w:r>
    </w:p>
    <w:p w14:paraId="3C5F833E" w14:textId="3542776E" w:rsidR="006A083D" w:rsidRPr="00DE326B" w:rsidRDefault="007E5720">
      <w:pPr>
        <w:pStyle w:val="Akapitzlist"/>
        <w:numPr>
          <w:ilvl w:val="0"/>
          <w:numId w:val="31"/>
        </w:numPr>
        <w:ind w:left="284" w:hanging="284"/>
        <w:jc w:val="both"/>
        <w:rPr>
          <w:rFonts w:ascii="Arial" w:hAnsi="Arial" w:cs="Arial"/>
          <w:sz w:val="22"/>
          <w:szCs w:val="22"/>
        </w:rPr>
      </w:pPr>
      <w:r w:rsidRPr="007E5720">
        <w:rPr>
          <w:rFonts w:ascii="Arial" w:hAnsi="Arial" w:cs="Arial"/>
          <w:sz w:val="22"/>
          <w:szCs w:val="22"/>
        </w:rPr>
        <w:t>Wykonawca jest zobowiązany złożyć</w:t>
      </w:r>
      <w:r w:rsidR="006A083D">
        <w:rPr>
          <w:rFonts w:ascii="Arial" w:hAnsi="Arial" w:cs="Arial"/>
          <w:sz w:val="22"/>
          <w:szCs w:val="22"/>
        </w:rPr>
        <w:t xml:space="preserve"> ofertę</w:t>
      </w:r>
      <w:r w:rsidRPr="007E5720">
        <w:rPr>
          <w:rFonts w:ascii="Arial" w:hAnsi="Arial" w:cs="Arial"/>
          <w:sz w:val="22"/>
          <w:szCs w:val="22"/>
        </w:rPr>
        <w:t xml:space="preserve"> za pośrednictwem Formularza</w:t>
      </w:r>
      <w:r>
        <w:rPr>
          <w:rFonts w:ascii="Arial" w:hAnsi="Arial" w:cs="Arial"/>
          <w:sz w:val="22"/>
          <w:szCs w:val="22"/>
        </w:rPr>
        <w:t xml:space="preserve"> dostępnego na Platformie zakupowej Regionalnego Ośrodka Polityki Społecznej w Rzeszowie</w:t>
      </w:r>
      <w:r w:rsidR="00DE326B">
        <w:rPr>
          <w:rFonts w:ascii="Arial" w:hAnsi="Arial" w:cs="Arial"/>
          <w:sz w:val="22"/>
          <w:szCs w:val="22"/>
        </w:rPr>
        <w:t xml:space="preserve"> </w:t>
      </w:r>
      <w:r w:rsidRPr="00DE326B">
        <w:rPr>
          <w:rFonts w:ascii="Arial" w:hAnsi="Arial" w:cs="Arial"/>
          <w:sz w:val="22"/>
          <w:szCs w:val="22"/>
        </w:rPr>
        <w:t>na którą składa się:</w:t>
      </w:r>
    </w:p>
    <w:p w14:paraId="6873A5C0" w14:textId="6260B554" w:rsidR="007E5720" w:rsidRDefault="007E5720">
      <w:pPr>
        <w:pStyle w:val="Akapitzlist"/>
        <w:numPr>
          <w:ilvl w:val="2"/>
          <w:numId w:val="31"/>
        </w:numPr>
        <w:ind w:left="567" w:hanging="283"/>
        <w:jc w:val="both"/>
        <w:rPr>
          <w:rFonts w:ascii="Arial" w:hAnsi="Arial" w:cs="Arial"/>
          <w:sz w:val="22"/>
          <w:szCs w:val="22"/>
        </w:rPr>
      </w:pPr>
      <w:r w:rsidRPr="0058238E">
        <w:rPr>
          <w:rFonts w:ascii="Arial" w:hAnsi="Arial" w:cs="Arial"/>
          <w:sz w:val="22"/>
          <w:szCs w:val="22"/>
        </w:rPr>
        <w:t>aktualne na dzień składania ofert oświadczenie w zakresie wskazanym w</w:t>
      </w:r>
      <w:r w:rsidR="00171A15" w:rsidRPr="0058238E">
        <w:rPr>
          <w:rFonts w:ascii="Arial" w:hAnsi="Arial" w:cs="Arial"/>
          <w:sz w:val="22"/>
          <w:szCs w:val="22"/>
        </w:rPr>
        <w:t> </w:t>
      </w:r>
      <w:r w:rsidRPr="000740B1">
        <w:rPr>
          <w:rFonts w:ascii="Arial" w:hAnsi="Arial" w:cs="Arial"/>
          <w:b/>
          <w:bCs/>
          <w:sz w:val="22"/>
          <w:szCs w:val="22"/>
        </w:rPr>
        <w:t xml:space="preserve">Załączniku </w:t>
      </w:r>
      <w:r w:rsidR="00D333D3">
        <w:rPr>
          <w:rFonts w:ascii="Arial" w:hAnsi="Arial" w:cs="Arial"/>
          <w:b/>
          <w:bCs/>
          <w:sz w:val="22"/>
          <w:szCs w:val="22"/>
        </w:rPr>
        <w:t>N</w:t>
      </w:r>
      <w:r w:rsidRPr="000740B1">
        <w:rPr>
          <w:rFonts w:ascii="Arial" w:hAnsi="Arial" w:cs="Arial"/>
          <w:b/>
          <w:bCs/>
          <w:sz w:val="22"/>
          <w:szCs w:val="22"/>
        </w:rPr>
        <w:t>r 2 do SWZ</w:t>
      </w:r>
      <w:r w:rsidR="0032100B" w:rsidRPr="0058238E">
        <w:rPr>
          <w:rFonts w:ascii="Arial" w:hAnsi="Arial" w:cs="Arial"/>
          <w:sz w:val="22"/>
          <w:szCs w:val="22"/>
        </w:rPr>
        <w:t xml:space="preserve">. </w:t>
      </w:r>
      <w:r w:rsidRPr="0058238E">
        <w:rPr>
          <w:rFonts w:ascii="Arial" w:hAnsi="Arial" w:cs="Arial"/>
          <w:sz w:val="22"/>
          <w:szCs w:val="22"/>
        </w:rPr>
        <w:t>Informacje zawarte w</w:t>
      </w:r>
      <w:r w:rsidR="0071175B" w:rsidRPr="0058238E">
        <w:rPr>
          <w:rFonts w:ascii="Arial" w:hAnsi="Arial" w:cs="Arial"/>
          <w:sz w:val="22"/>
          <w:szCs w:val="22"/>
        </w:rPr>
        <w:t> </w:t>
      </w:r>
      <w:r w:rsidRPr="0058238E">
        <w:rPr>
          <w:rFonts w:ascii="Arial" w:hAnsi="Arial" w:cs="Arial"/>
          <w:sz w:val="22"/>
          <w:szCs w:val="22"/>
        </w:rPr>
        <w:t>oświadczeniu będą stanowiły potwierdzenie, że Wykonawca nie podlega wykluczeniu oraz spełnia warunki udziału w</w:t>
      </w:r>
      <w:r w:rsidR="0071175B" w:rsidRPr="0058238E">
        <w:rPr>
          <w:rFonts w:ascii="Arial" w:hAnsi="Arial" w:cs="Arial"/>
          <w:sz w:val="22"/>
          <w:szCs w:val="22"/>
        </w:rPr>
        <w:t> </w:t>
      </w:r>
      <w:r w:rsidRPr="0058238E">
        <w:rPr>
          <w:rFonts w:ascii="Arial" w:hAnsi="Arial" w:cs="Arial"/>
          <w:sz w:val="22"/>
          <w:szCs w:val="22"/>
        </w:rPr>
        <w:t>postępowaniu;</w:t>
      </w:r>
    </w:p>
    <w:p w14:paraId="37AA92B0" w14:textId="66A7B800" w:rsidR="007E5720" w:rsidRDefault="007E5720">
      <w:pPr>
        <w:pStyle w:val="Akapitzlist"/>
        <w:numPr>
          <w:ilvl w:val="2"/>
          <w:numId w:val="31"/>
        </w:numPr>
        <w:ind w:left="567" w:hanging="283"/>
        <w:jc w:val="both"/>
        <w:rPr>
          <w:rFonts w:ascii="Arial" w:hAnsi="Arial" w:cs="Arial"/>
          <w:sz w:val="22"/>
          <w:szCs w:val="22"/>
        </w:rPr>
      </w:pPr>
      <w:r w:rsidRPr="0058238E">
        <w:rPr>
          <w:rFonts w:ascii="Arial" w:hAnsi="Arial" w:cs="Arial"/>
          <w:sz w:val="22"/>
          <w:szCs w:val="22"/>
        </w:rPr>
        <w:t xml:space="preserve">zobowiązanie podmiotu udostępniającego zasoby do oddania mu do dyspozycji niezbędnych zasobów na potrzeby realizacji danego zamówienia sporządzone zgodnie z </w:t>
      </w:r>
      <w:r w:rsidR="0042746E" w:rsidRPr="000740B1">
        <w:rPr>
          <w:rFonts w:ascii="Arial" w:hAnsi="Arial" w:cs="Arial"/>
          <w:b/>
          <w:bCs/>
          <w:sz w:val="22"/>
          <w:szCs w:val="22"/>
        </w:rPr>
        <w:t>Z</w:t>
      </w:r>
      <w:r w:rsidRPr="000740B1">
        <w:rPr>
          <w:rFonts w:ascii="Arial" w:hAnsi="Arial" w:cs="Arial"/>
          <w:b/>
          <w:bCs/>
          <w:sz w:val="22"/>
          <w:szCs w:val="22"/>
        </w:rPr>
        <w:t xml:space="preserve">ałącznikiem </w:t>
      </w:r>
      <w:r w:rsidR="00D333D3">
        <w:rPr>
          <w:rFonts w:ascii="Arial" w:hAnsi="Arial" w:cs="Arial"/>
          <w:b/>
          <w:bCs/>
          <w:sz w:val="22"/>
          <w:szCs w:val="22"/>
        </w:rPr>
        <w:t>N</w:t>
      </w:r>
      <w:r w:rsidRPr="000740B1">
        <w:rPr>
          <w:rFonts w:ascii="Arial" w:hAnsi="Arial" w:cs="Arial"/>
          <w:b/>
          <w:bCs/>
          <w:sz w:val="22"/>
          <w:szCs w:val="22"/>
        </w:rPr>
        <w:t>r 3 do SWZ</w:t>
      </w:r>
      <w:r w:rsidRPr="0058238E">
        <w:rPr>
          <w:rFonts w:ascii="Arial" w:hAnsi="Arial" w:cs="Arial"/>
          <w:sz w:val="22"/>
          <w:szCs w:val="22"/>
        </w:rPr>
        <w:t xml:space="preserve"> potwierdzając</w:t>
      </w:r>
      <w:r w:rsidR="005243F0" w:rsidRPr="0058238E">
        <w:rPr>
          <w:rFonts w:ascii="Arial" w:hAnsi="Arial" w:cs="Arial"/>
          <w:sz w:val="22"/>
          <w:szCs w:val="22"/>
        </w:rPr>
        <w:t>e</w:t>
      </w:r>
      <w:r w:rsidRPr="0058238E">
        <w:rPr>
          <w:rFonts w:ascii="Arial" w:hAnsi="Arial" w:cs="Arial"/>
          <w:sz w:val="22"/>
          <w:szCs w:val="22"/>
        </w:rPr>
        <w:t>, że Wykonawca realizując zamówienie, będzie dysponował niezbędnymi zasobami tych podmiotów - jeżeli Wykonawca polega na zasobach lub sytuacji podmiotu trzeciego;</w:t>
      </w:r>
    </w:p>
    <w:p w14:paraId="25CA3EE8" w14:textId="0F7AC9E8" w:rsidR="007E5720" w:rsidRDefault="007E5720">
      <w:pPr>
        <w:pStyle w:val="Akapitzlist"/>
        <w:numPr>
          <w:ilvl w:val="2"/>
          <w:numId w:val="31"/>
        </w:numPr>
        <w:ind w:left="567" w:hanging="283"/>
        <w:jc w:val="both"/>
        <w:rPr>
          <w:rFonts w:ascii="Arial" w:hAnsi="Arial" w:cs="Arial"/>
          <w:sz w:val="22"/>
          <w:szCs w:val="22"/>
        </w:rPr>
      </w:pPr>
      <w:r w:rsidRPr="0058238E">
        <w:rPr>
          <w:rFonts w:ascii="Arial" w:hAnsi="Arial" w:cs="Arial"/>
          <w:sz w:val="22"/>
          <w:szCs w:val="22"/>
        </w:rPr>
        <w:t xml:space="preserve">oświadczenie </w:t>
      </w:r>
      <w:r w:rsidR="005971BF" w:rsidRPr="0058238E">
        <w:rPr>
          <w:rFonts w:ascii="Arial" w:hAnsi="Arial" w:cs="Arial"/>
          <w:sz w:val="22"/>
          <w:szCs w:val="22"/>
        </w:rPr>
        <w:t>W</w:t>
      </w:r>
      <w:r w:rsidRPr="0058238E">
        <w:rPr>
          <w:rFonts w:ascii="Arial" w:hAnsi="Arial" w:cs="Arial"/>
          <w:sz w:val="22"/>
          <w:szCs w:val="22"/>
        </w:rPr>
        <w:t xml:space="preserve">ykonawców wspólnie ubiegających się o zamówienie, z którego wynika, które roboty budowlane wykonają poszczególni </w:t>
      </w:r>
      <w:r w:rsidR="003A3B55" w:rsidRPr="0058238E">
        <w:rPr>
          <w:rFonts w:ascii="Arial" w:hAnsi="Arial" w:cs="Arial"/>
          <w:sz w:val="22"/>
          <w:szCs w:val="22"/>
        </w:rPr>
        <w:t>W</w:t>
      </w:r>
      <w:r w:rsidRPr="0058238E">
        <w:rPr>
          <w:rFonts w:ascii="Arial" w:hAnsi="Arial" w:cs="Arial"/>
          <w:sz w:val="22"/>
          <w:szCs w:val="22"/>
        </w:rPr>
        <w:t xml:space="preserve">ykonawcy, sporządzone zgodnie ze wzorem zamieszczonym </w:t>
      </w:r>
      <w:r w:rsidRPr="000740B1">
        <w:rPr>
          <w:rFonts w:ascii="Arial" w:hAnsi="Arial" w:cs="Arial"/>
          <w:sz w:val="22"/>
          <w:szCs w:val="22"/>
        </w:rPr>
        <w:t xml:space="preserve">w </w:t>
      </w:r>
      <w:r w:rsidRPr="000740B1">
        <w:rPr>
          <w:rFonts w:ascii="Arial" w:hAnsi="Arial" w:cs="Arial"/>
          <w:b/>
          <w:bCs/>
          <w:sz w:val="22"/>
          <w:szCs w:val="22"/>
        </w:rPr>
        <w:t xml:space="preserve">Załączniku </w:t>
      </w:r>
      <w:r w:rsidR="00D333D3">
        <w:rPr>
          <w:rFonts w:ascii="Arial" w:hAnsi="Arial" w:cs="Arial"/>
          <w:b/>
          <w:bCs/>
          <w:sz w:val="22"/>
          <w:szCs w:val="22"/>
        </w:rPr>
        <w:t>N</w:t>
      </w:r>
      <w:r w:rsidRPr="000740B1">
        <w:rPr>
          <w:rFonts w:ascii="Arial" w:hAnsi="Arial" w:cs="Arial"/>
          <w:b/>
          <w:bCs/>
          <w:sz w:val="22"/>
          <w:szCs w:val="22"/>
        </w:rPr>
        <w:t>r 4 do SWZ</w:t>
      </w:r>
      <w:r w:rsidR="00171A15" w:rsidRPr="0058238E">
        <w:rPr>
          <w:rFonts w:ascii="Arial" w:hAnsi="Arial" w:cs="Arial"/>
          <w:sz w:val="22"/>
          <w:szCs w:val="22"/>
        </w:rPr>
        <w:t>;</w:t>
      </w:r>
    </w:p>
    <w:p w14:paraId="5ADC235F" w14:textId="75BE3411" w:rsidR="007E5720" w:rsidRDefault="007E5720">
      <w:pPr>
        <w:pStyle w:val="Akapitzlist"/>
        <w:numPr>
          <w:ilvl w:val="2"/>
          <w:numId w:val="31"/>
        </w:numPr>
        <w:ind w:left="567" w:hanging="283"/>
        <w:jc w:val="both"/>
        <w:rPr>
          <w:rFonts w:ascii="Arial" w:hAnsi="Arial" w:cs="Arial"/>
          <w:sz w:val="22"/>
          <w:szCs w:val="22"/>
        </w:rPr>
      </w:pPr>
      <w:r w:rsidRPr="0058238E">
        <w:rPr>
          <w:rFonts w:ascii="Arial" w:hAnsi="Arial" w:cs="Arial"/>
          <w:sz w:val="22"/>
          <w:szCs w:val="22"/>
        </w:rPr>
        <w:t>w przypadku, gdy ofertę składają Wykonawcy wspólnie ubiegający się o udzielenie zamówienia - pełnomocnictwo określające zakres umocowania pełnomocnika ustanowionego do reprezentowania ich w postępowaniu, albo do reprezentowania w</w:t>
      </w:r>
      <w:r w:rsidR="00CC4D51" w:rsidRPr="0058238E">
        <w:rPr>
          <w:rFonts w:ascii="Arial" w:hAnsi="Arial" w:cs="Arial"/>
          <w:sz w:val="22"/>
          <w:szCs w:val="22"/>
        </w:rPr>
        <w:t> </w:t>
      </w:r>
      <w:r w:rsidRPr="0058238E">
        <w:rPr>
          <w:rFonts w:ascii="Arial" w:hAnsi="Arial" w:cs="Arial"/>
          <w:sz w:val="22"/>
          <w:szCs w:val="22"/>
        </w:rPr>
        <w:t>postępowaniu i zawarcia Umowy w sprawie zamówienia publicznego</w:t>
      </w:r>
      <w:r w:rsidR="00927295" w:rsidRPr="0058238E">
        <w:rPr>
          <w:rFonts w:ascii="Arial" w:hAnsi="Arial" w:cs="Arial"/>
          <w:sz w:val="22"/>
          <w:szCs w:val="22"/>
        </w:rPr>
        <w:t>;</w:t>
      </w:r>
    </w:p>
    <w:p w14:paraId="3F6C5946" w14:textId="55BDD9B9" w:rsidR="00927295" w:rsidRDefault="007E5720">
      <w:pPr>
        <w:pStyle w:val="Akapitzlist"/>
        <w:numPr>
          <w:ilvl w:val="2"/>
          <w:numId w:val="31"/>
        </w:numPr>
        <w:ind w:left="567" w:hanging="283"/>
        <w:jc w:val="both"/>
        <w:rPr>
          <w:rFonts w:ascii="Arial" w:hAnsi="Arial" w:cs="Arial"/>
          <w:sz w:val="22"/>
          <w:szCs w:val="22"/>
        </w:rPr>
      </w:pPr>
      <w:r w:rsidRPr="0058238E">
        <w:rPr>
          <w:rFonts w:ascii="Arial" w:hAnsi="Arial" w:cs="Arial"/>
          <w:sz w:val="22"/>
          <w:szCs w:val="22"/>
        </w:rPr>
        <w:t>w przypadku, gdy Wykonawcę reprezentuje pełnomocnik, do oferty należy załączyć odpowiednie pełnomocnictwo określające jego zakres, podpisane przez osobę/y upoważnione do reprezentacji wskazane we właściwym rejestrze, z którego wynika prawo do podpisania oferty oraz do podpisania innych dokumentów składanych wraz z</w:t>
      </w:r>
      <w:r w:rsidR="008A35DC">
        <w:rPr>
          <w:rFonts w:ascii="Arial" w:hAnsi="Arial" w:cs="Arial"/>
          <w:sz w:val="22"/>
          <w:szCs w:val="22"/>
        </w:rPr>
        <w:t> </w:t>
      </w:r>
      <w:r w:rsidRPr="0058238E">
        <w:rPr>
          <w:rFonts w:ascii="Arial" w:hAnsi="Arial" w:cs="Arial"/>
          <w:sz w:val="22"/>
          <w:szCs w:val="22"/>
        </w:rPr>
        <w:t>ofertą a następnie wraz z plikami stanowiącymi ofertę skompresowane do jednego pliku archiwum .zip. Pełnomocnictwo może być również elektroniczną kopią poświadczoną za zgodność z oryginałem notarialnie lub elektroniczną kopią</w:t>
      </w:r>
      <w:r w:rsidR="00927295" w:rsidRPr="0058238E">
        <w:rPr>
          <w:rFonts w:ascii="Arial" w:hAnsi="Arial" w:cs="Arial"/>
          <w:sz w:val="22"/>
          <w:szCs w:val="22"/>
        </w:rPr>
        <w:t xml:space="preserve"> poświadczoną za zgodność z oryginałem przez osobę udzielającą pełnomocnictwa. Nie jest dopuszczalne poświadczenie za zgodność z oryginałem przez samego pełnomocnika, radcę prawnego lub adwokata;</w:t>
      </w:r>
    </w:p>
    <w:p w14:paraId="72FC10A8" w14:textId="4A386329" w:rsidR="00C729C4" w:rsidRPr="0058238E" w:rsidRDefault="00927295">
      <w:pPr>
        <w:pStyle w:val="Akapitzlist"/>
        <w:numPr>
          <w:ilvl w:val="2"/>
          <w:numId w:val="31"/>
        </w:numPr>
        <w:ind w:left="567" w:hanging="283"/>
        <w:jc w:val="both"/>
        <w:rPr>
          <w:rFonts w:ascii="Arial" w:hAnsi="Arial" w:cs="Arial"/>
          <w:sz w:val="22"/>
          <w:szCs w:val="22"/>
        </w:rPr>
      </w:pPr>
      <w:r w:rsidRPr="0058238E">
        <w:rPr>
          <w:rFonts w:ascii="Arial" w:hAnsi="Arial" w:cs="Arial"/>
          <w:sz w:val="22"/>
          <w:szCs w:val="22"/>
        </w:rPr>
        <w:t xml:space="preserve">oświadczenie o zastrzeżeniu informacji jako tajemnicy przedsiębiorstwa – wzór stanowi </w:t>
      </w:r>
      <w:r w:rsidRPr="000740B1">
        <w:rPr>
          <w:rFonts w:ascii="Arial" w:hAnsi="Arial" w:cs="Arial"/>
          <w:b/>
          <w:bCs/>
          <w:sz w:val="22"/>
          <w:szCs w:val="22"/>
        </w:rPr>
        <w:t xml:space="preserve">Załącznik </w:t>
      </w:r>
      <w:r w:rsidR="00D333D3">
        <w:rPr>
          <w:rFonts w:ascii="Arial" w:hAnsi="Arial" w:cs="Arial"/>
          <w:b/>
          <w:bCs/>
          <w:sz w:val="22"/>
          <w:szCs w:val="22"/>
        </w:rPr>
        <w:t>N</w:t>
      </w:r>
      <w:r w:rsidRPr="000740B1">
        <w:rPr>
          <w:rFonts w:ascii="Arial" w:hAnsi="Arial" w:cs="Arial"/>
          <w:b/>
          <w:bCs/>
          <w:sz w:val="22"/>
          <w:szCs w:val="22"/>
        </w:rPr>
        <w:t>r 5 do SWZ</w:t>
      </w:r>
      <w:r w:rsidRPr="0058238E">
        <w:rPr>
          <w:rFonts w:ascii="Arial" w:hAnsi="Arial" w:cs="Arial"/>
          <w:sz w:val="22"/>
          <w:szCs w:val="22"/>
        </w:rPr>
        <w:t xml:space="preserve"> (wypełnić tylko w przypadku zastrzeżenia informacji jako tajemnicy),</w:t>
      </w:r>
    </w:p>
    <w:p w14:paraId="55CBB250" w14:textId="3E60157D" w:rsidR="00CC4D51" w:rsidRDefault="00C729C4">
      <w:pPr>
        <w:pStyle w:val="Akapitzlist"/>
        <w:numPr>
          <w:ilvl w:val="0"/>
          <w:numId w:val="31"/>
        </w:numPr>
        <w:ind w:left="284" w:hanging="284"/>
        <w:jc w:val="both"/>
        <w:rPr>
          <w:rFonts w:ascii="Arial" w:hAnsi="Arial" w:cs="Arial"/>
          <w:sz w:val="22"/>
          <w:szCs w:val="22"/>
        </w:rPr>
      </w:pPr>
      <w:r w:rsidRPr="00C729C4">
        <w:rPr>
          <w:rFonts w:ascii="Arial" w:hAnsi="Arial" w:cs="Arial"/>
          <w:sz w:val="22"/>
          <w:szCs w:val="22"/>
        </w:rPr>
        <w:t>W przypadku wspólnego ubiegania się o zamówienie przez Wykonawców oświadczenie, o</w:t>
      </w:r>
      <w:r w:rsidR="003A3B55">
        <w:rPr>
          <w:rFonts w:ascii="Arial" w:hAnsi="Arial" w:cs="Arial"/>
          <w:sz w:val="22"/>
          <w:szCs w:val="22"/>
        </w:rPr>
        <w:t> </w:t>
      </w:r>
      <w:r w:rsidRPr="00C729C4">
        <w:rPr>
          <w:rFonts w:ascii="Arial" w:hAnsi="Arial" w:cs="Arial"/>
          <w:sz w:val="22"/>
          <w:szCs w:val="22"/>
        </w:rPr>
        <w:t xml:space="preserve">którym mowa w ust. 1 pkt. </w:t>
      </w:r>
      <w:r w:rsidR="003A3B55">
        <w:rPr>
          <w:rFonts w:ascii="Arial" w:hAnsi="Arial" w:cs="Arial"/>
          <w:sz w:val="22"/>
          <w:szCs w:val="22"/>
        </w:rPr>
        <w:t>a</w:t>
      </w:r>
      <w:r w:rsidRPr="00C729C4">
        <w:rPr>
          <w:rFonts w:ascii="Arial" w:hAnsi="Arial" w:cs="Arial"/>
          <w:sz w:val="22"/>
          <w:szCs w:val="22"/>
        </w:rPr>
        <w:t>) składa każdy z Wykonawców wspólnie ubiegających się o</w:t>
      </w:r>
      <w:r w:rsidR="003A3B55">
        <w:rPr>
          <w:rFonts w:ascii="Arial" w:hAnsi="Arial" w:cs="Arial"/>
          <w:sz w:val="22"/>
          <w:szCs w:val="22"/>
        </w:rPr>
        <w:t> </w:t>
      </w:r>
      <w:r w:rsidRPr="00C729C4">
        <w:rPr>
          <w:rFonts w:ascii="Arial" w:hAnsi="Arial" w:cs="Arial"/>
          <w:sz w:val="22"/>
          <w:szCs w:val="22"/>
        </w:rPr>
        <w:t>zamówienie. Oświadczenia te stanowią potwierdzenie spełniania warunków udziału w</w:t>
      </w:r>
      <w:r w:rsidR="003A3B55">
        <w:rPr>
          <w:rFonts w:ascii="Arial" w:hAnsi="Arial" w:cs="Arial"/>
          <w:sz w:val="22"/>
          <w:szCs w:val="22"/>
        </w:rPr>
        <w:t> </w:t>
      </w:r>
      <w:r w:rsidRPr="00C729C4">
        <w:rPr>
          <w:rFonts w:ascii="Arial" w:hAnsi="Arial" w:cs="Arial"/>
          <w:sz w:val="22"/>
          <w:szCs w:val="22"/>
        </w:rPr>
        <w:t>postępowaniu oraz braku podstaw wykluczenia w zakresie, w którym każdy z</w:t>
      </w:r>
      <w:r w:rsidR="003A3B55">
        <w:rPr>
          <w:rFonts w:ascii="Arial" w:hAnsi="Arial" w:cs="Arial"/>
          <w:sz w:val="22"/>
          <w:szCs w:val="22"/>
        </w:rPr>
        <w:t> </w:t>
      </w:r>
      <w:r w:rsidRPr="00C729C4">
        <w:rPr>
          <w:rFonts w:ascii="Arial" w:hAnsi="Arial" w:cs="Arial"/>
          <w:sz w:val="22"/>
          <w:szCs w:val="22"/>
        </w:rPr>
        <w:t>Wykonawcó</w:t>
      </w:r>
      <w:r w:rsidRPr="00CC4D51">
        <w:rPr>
          <w:rFonts w:ascii="Arial" w:hAnsi="Arial" w:cs="Arial"/>
          <w:sz w:val="22"/>
          <w:szCs w:val="22"/>
        </w:rPr>
        <w:t>w wykazuje spełnianie warunków udziału w postępowaniu lub brak podstaw wykluczenia.</w:t>
      </w:r>
    </w:p>
    <w:p w14:paraId="728B9644" w14:textId="0A7C0137" w:rsidR="00C729C4" w:rsidRDefault="00C729C4">
      <w:pPr>
        <w:pStyle w:val="Akapitzlist"/>
        <w:numPr>
          <w:ilvl w:val="0"/>
          <w:numId w:val="31"/>
        </w:numPr>
        <w:ind w:left="284" w:hanging="284"/>
        <w:jc w:val="both"/>
        <w:rPr>
          <w:rFonts w:ascii="Arial" w:hAnsi="Arial" w:cs="Arial"/>
          <w:sz w:val="22"/>
          <w:szCs w:val="22"/>
        </w:rPr>
      </w:pPr>
      <w:r w:rsidRPr="00CC4D51">
        <w:rPr>
          <w:rFonts w:ascii="Arial" w:hAnsi="Arial" w:cs="Arial"/>
          <w:sz w:val="22"/>
          <w:szCs w:val="22"/>
        </w:rPr>
        <w:t xml:space="preserve">Wykonawca, który powołuje się na zasoby innych podmiotów, w celu wykazania braku istnienia wobec nich podstaw wykluczenia oraz spełniania, w zakresie w jakim powołuje się </w:t>
      </w:r>
      <w:r w:rsidRPr="00CC4D51">
        <w:rPr>
          <w:rFonts w:ascii="Arial" w:hAnsi="Arial" w:cs="Arial"/>
          <w:sz w:val="22"/>
          <w:szCs w:val="22"/>
        </w:rPr>
        <w:lastRenderedPageBreak/>
        <w:t>na ich zasoby, warunków udziału w postępowaniu, składa oświadczeni</w:t>
      </w:r>
      <w:r w:rsidR="003A3B55">
        <w:rPr>
          <w:rFonts w:ascii="Arial" w:hAnsi="Arial" w:cs="Arial"/>
          <w:sz w:val="22"/>
          <w:szCs w:val="22"/>
        </w:rPr>
        <w:t>a</w:t>
      </w:r>
      <w:r w:rsidRPr="00CC4D51">
        <w:rPr>
          <w:rFonts w:ascii="Arial" w:hAnsi="Arial" w:cs="Arial"/>
          <w:sz w:val="22"/>
          <w:szCs w:val="22"/>
        </w:rPr>
        <w:t xml:space="preserve"> o którym mowa w</w:t>
      </w:r>
      <w:r w:rsidR="003A3B55">
        <w:rPr>
          <w:rFonts w:ascii="Arial" w:hAnsi="Arial" w:cs="Arial"/>
          <w:sz w:val="22"/>
          <w:szCs w:val="22"/>
        </w:rPr>
        <w:t> </w:t>
      </w:r>
      <w:r w:rsidRPr="00CC4D51">
        <w:rPr>
          <w:rFonts w:ascii="Arial" w:hAnsi="Arial" w:cs="Arial"/>
          <w:sz w:val="22"/>
          <w:szCs w:val="22"/>
        </w:rPr>
        <w:t xml:space="preserve">ust. 1 pkt. </w:t>
      </w:r>
      <w:r w:rsidR="003A3B55">
        <w:rPr>
          <w:rFonts w:ascii="Arial" w:hAnsi="Arial" w:cs="Arial"/>
          <w:sz w:val="22"/>
          <w:szCs w:val="22"/>
        </w:rPr>
        <w:t>a</w:t>
      </w:r>
      <w:r w:rsidRPr="00CC4D51">
        <w:rPr>
          <w:rFonts w:ascii="Arial" w:hAnsi="Arial" w:cs="Arial"/>
          <w:sz w:val="22"/>
          <w:szCs w:val="22"/>
        </w:rPr>
        <w:t xml:space="preserve">) dotyczące tych podmiotów. </w:t>
      </w:r>
    </w:p>
    <w:p w14:paraId="7010B51F" w14:textId="6DEEE376" w:rsidR="00C729C4" w:rsidRDefault="00C729C4">
      <w:pPr>
        <w:pStyle w:val="Akapitzlist"/>
        <w:numPr>
          <w:ilvl w:val="0"/>
          <w:numId w:val="31"/>
        </w:numPr>
        <w:ind w:left="284" w:hanging="284"/>
        <w:jc w:val="both"/>
        <w:rPr>
          <w:rFonts w:ascii="Arial" w:hAnsi="Arial" w:cs="Arial"/>
          <w:sz w:val="22"/>
          <w:szCs w:val="22"/>
        </w:rPr>
      </w:pPr>
      <w:r w:rsidRPr="00CC4D51">
        <w:rPr>
          <w:rFonts w:ascii="Arial" w:hAnsi="Arial" w:cs="Arial"/>
          <w:sz w:val="22"/>
          <w:szCs w:val="22"/>
        </w:rPr>
        <w:t>Zamawiający przed udzieleniem zamówienia, przed wyborem najkorzystniejszej oferty wezwie Wykonawcę, którego oferta została najwyżej oceniona, do złożenia w</w:t>
      </w:r>
      <w:r w:rsidR="00CC4D51">
        <w:rPr>
          <w:rFonts w:ascii="Arial" w:hAnsi="Arial" w:cs="Arial"/>
          <w:sz w:val="22"/>
          <w:szCs w:val="22"/>
        </w:rPr>
        <w:t> </w:t>
      </w:r>
      <w:r w:rsidRPr="00CC4D51">
        <w:rPr>
          <w:rFonts w:ascii="Arial" w:hAnsi="Arial" w:cs="Arial"/>
          <w:sz w:val="22"/>
          <w:szCs w:val="22"/>
        </w:rPr>
        <w:t xml:space="preserve">wyznaczonym, nie krótszym niż 5 dni, terminie aktualnych na dzień złożenia następujących podmiotowych środków dowodowych: </w:t>
      </w:r>
    </w:p>
    <w:p w14:paraId="6C013DC5" w14:textId="4DC1F88B" w:rsidR="00C729C4" w:rsidRDefault="00C729C4">
      <w:pPr>
        <w:pStyle w:val="Akapitzlist"/>
        <w:numPr>
          <w:ilvl w:val="0"/>
          <w:numId w:val="32"/>
        </w:numPr>
        <w:ind w:left="709" w:hanging="425"/>
        <w:jc w:val="both"/>
        <w:rPr>
          <w:rFonts w:ascii="Arial" w:hAnsi="Arial" w:cs="Arial"/>
          <w:sz w:val="22"/>
          <w:szCs w:val="22"/>
        </w:rPr>
      </w:pPr>
      <w:r w:rsidRPr="00CC4D51">
        <w:rPr>
          <w:rFonts w:ascii="Arial" w:hAnsi="Arial" w:cs="Arial"/>
          <w:sz w:val="22"/>
          <w:szCs w:val="22"/>
        </w:rPr>
        <w:t>wykaz robót budowlanych – wg. wzoru określonego przez Zamawiającego (</w:t>
      </w:r>
      <w:r w:rsidRPr="000740B1">
        <w:rPr>
          <w:rFonts w:ascii="Arial" w:hAnsi="Arial" w:cs="Arial"/>
          <w:b/>
          <w:bCs/>
          <w:sz w:val="22"/>
          <w:szCs w:val="22"/>
        </w:rPr>
        <w:t xml:space="preserve">Załącznik </w:t>
      </w:r>
      <w:r w:rsidR="00D333D3">
        <w:rPr>
          <w:rFonts w:ascii="Arial" w:hAnsi="Arial" w:cs="Arial"/>
          <w:b/>
          <w:bCs/>
          <w:sz w:val="22"/>
          <w:szCs w:val="22"/>
        </w:rPr>
        <w:t>N</w:t>
      </w:r>
      <w:r w:rsidRPr="000740B1">
        <w:rPr>
          <w:rFonts w:ascii="Arial" w:hAnsi="Arial" w:cs="Arial"/>
          <w:b/>
          <w:bCs/>
          <w:sz w:val="22"/>
          <w:szCs w:val="22"/>
        </w:rPr>
        <w:t>r 6 do SWZ</w:t>
      </w:r>
      <w:r w:rsidRPr="00CC4D51">
        <w:rPr>
          <w:rFonts w:ascii="Arial" w:hAnsi="Arial" w:cs="Arial"/>
          <w:sz w:val="22"/>
          <w:szCs w:val="22"/>
        </w:rPr>
        <w:t xml:space="preserve">), </w:t>
      </w:r>
      <w:r w:rsidR="00937128">
        <w:rPr>
          <w:rFonts w:ascii="Arial" w:hAnsi="Arial" w:cs="Arial"/>
          <w:sz w:val="22"/>
          <w:szCs w:val="22"/>
        </w:rPr>
        <w:t>wykonan</w:t>
      </w:r>
      <w:r w:rsidR="00DF3D6E">
        <w:rPr>
          <w:rFonts w:ascii="Arial" w:hAnsi="Arial" w:cs="Arial"/>
          <w:sz w:val="22"/>
          <w:szCs w:val="22"/>
        </w:rPr>
        <w:t>ych</w:t>
      </w:r>
      <w:r w:rsidR="00937128">
        <w:rPr>
          <w:rFonts w:ascii="Arial" w:hAnsi="Arial" w:cs="Arial"/>
          <w:sz w:val="22"/>
          <w:szCs w:val="22"/>
        </w:rPr>
        <w:t xml:space="preserve"> w okresie ostatnich 5 lat licząc wstecz od dnia, w którym upływa termin składania ofert, a jeżeli okres prowadzenia działalności jest krótszy – w</w:t>
      </w:r>
      <w:r w:rsidR="00DF3D6E">
        <w:rPr>
          <w:rFonts w:ascii="Arial" w:hAnsi="Arial" w:cs="Arial"/>
          <w:sz w:val="22"/>
          <w:szCs w:val="22"/>
        </w:rPr>
        <w:t> </w:t>
      </w:r>
      <w:r w:rsidR="00937128">
        <w:rPr>
          <w:rFonts w:ascii="Arial" w:hAnsi="Arial" w:cs="Arial"/>
          <w:sz w:val="22"/>
          <w:szCs w:val="22"/>
        </w:rPr>
        <w:t>tym okresie</w:t>
      </w:r>
      <w:r w:rsidRPr="00CC4D51">
        <w:rPr>
          <w:rFonts w:ascii="Arial" w:hAnsi="Arial" w:cs="Arial"/>
          <w:sz w:val="22"/>
          <w:szCs w:val="22"/>
        </w:rPr>
        <w:t>, wraz z podaniem ich rodzaju, wartości, daty, miejsca wykona</w:t>
      </w:r>
      <w:r w:rsidR="00304CB5">
        <w:rPr>
          <w:rFonts w:ascii="Arial" w:hAnsi="Arial" w:cs="Arial"/>
          <w:sz w:val="22"/>
          <w:szCs w:val="22"/>
        </w:rPr>
        <w:t xml:space="preserve">nia </w:t>
      </w:r>
      <w:r w:rsidR="00304CB5" w:rsidRPr="00304CB5">
        <w:rPr>
          <w:rFonts w:ascii="Arial" w:hAnsi="Arial" w:cs="Arial"/>
          <w:sz w:val="22"/>
          <w:szCs w:val="22"/>
        </w:rPr>
        <w:t>z</w:t>
      </w:r>
      <w:r w:rsidR="00DF3D6E">
        <w:rPr>
          <w:rFonts w:ascii="Arial" w:hAnsi="Arial" w:cs="Arial"/>
          <w:sz w:val="22"/>
          <w:szCs w:val="22"/>
        </w:rPr>
        <w:t> </w:t>
      </w:r>
      <w:r w:rsidR="00304CB5" w:rsidRPr="00304CB5">
        <w:rPr>
          <w:rFonts w:ascii="Arial" w:hAnsi="Arial" w:cs="Arial"/>
          <w:sz w:val="22"/>
          <w:szCs w:val="22"/>
        </w:rPr>
        <w:t>załączeniem dowodów określających czy te roboty budowlane zostały wykonane należycie, przy czym dowodami, o których mowa, są referencje bądź inne dokumenty wystawione przez podmiot, na rzecz którego roboty budowlane były wykonywane, a</w:t>
      </w:r>
      <w:r w:rsidR="00DF3D6E">
        <w:rPr>
          <w:rFonts w:ascii="Arial" w:hAnsi="Arial" w:cs="Arial"/>
          <w:sz w:val="22"/>
          <w:szCs w:val="22"/>
        </w:rPr>
        <w:t> </w:t>
      </w:r>
      <w:r w:rsidR="00304CB5" w:rsidRPr="00304CB5">
        <w:rPr>
          <w:rFonts w:ascii="Arial" w:hAnsi="Arial" w:cs="Arial"/>
          <w:sz w:val="22"/>
          <w:szCs w:val="22"/>
        </w:rPr>
        <w:t>jeżeli z</w:t>
      </w:r>
      <w:r w:rsidR="00304CB5">
        <w:rPr>
          <w:rFonts w:ascii="Arial" w:hAnsi="Arial" w:cs="Arial"/>
          <w:sz w:val="22"/>
          <w:szCs w:val="22"/>
        </w:rPr>
        <w:t> </w:t>
      </w:r>
      <w:r w:rsidR="00304CB5" w:rsidRPr="00304CB5">
        <w:rPr>
          <w:rFonts w:ascii="Arial" w:hAnsi="Arial" w:cs="Arial"/>
          <w:sz w:val="22"/>
          <w:szCs w:val="22"/>
        </w:rPr>
        <w:t>uzasadnionej przyczyny o obiektywnym charakterze Wykonawca nie jest w</w:t>
      </w:r>
      <w:r w:rsidR="00DF3D6E">
        <w:rPr>
          <w:rFonts w:ascii="Arial" w:hAnsi="Arial" w:cs="Arial"/>
          <w:sz w:val="22"/>
          <w:szCs w:val="22"/>
        </w:rPr>
        <w:t> </w:t>
      </w:r>
      <w:r w:rsidR="00304CB5" w:rsidRPr="00304CB5">
        <w:rPr>
          <w:rFonts w:ascii="Arial" w:hAnsi="Arial" w:cs="Arial"/>
          <w:sz w:val="22"/>
          <w:szCs w:val="22"/>
        </w:rPr>
        <w:t>stanie uzyskać tych dokumentów – inne dokumenty</w:t>
      </w:r>
      <w:r w:rsidR="00304CB5">
        <w:rPr>
          <w:rFonts w:ascii="Arial" w:hAnsi="Arial" w:cs="Arial"/>
          <w:sz w:val="22"/>
          <w:szCs w:val="22"/>
        </w:rPr>
        <w:t>;</w:t>
      </w:r>
    </w:p>
    <w:p w14:paraId="0057502E" w14:textId="41CC890D" w:rsidR="00C729C4" w:rsidRDefault="00937128">
      <w:pPr>
        <w:pStyle w:val="Akapitzlist"/>
        <w:numPr>
          <w:ilvl w:val="0"/>
          <w:numId w:val="32"/>
        </w:numPr>
        <w:ind w:left="709" w:hanging="425"/>
        <w:jc w:val="both"/>
        <w:rPr>
          <w:rFonts w:ascii="Arial" w:hAnsi="Arial" w:cs="Arial"/>
          <w:sz w:val="22"/>
          <w:szCs w:val="22"/>
        </w:rPr>
      </w:pPr>
      <w:r w:rsidRPr="00937128">
        <w:rPr>
          <w:rFonts w:ascii="Arial" w:hAnsi="Arial" w:cs="Arial"/>
          <w:sz w:val="22"/>
          <w:szCs w:val="22"/>
        </w:rPr>
        <w:t xml:space="preserve">Wykazu osób, skierowanych przez </w:t>
      </w:r>
      <w:r>
        <w:rPr>
          <w:rFonts w:ascii="Arial" w:hAnsi="Arial" w:cs="Arial"/>
          <w:sz w:val="22"/>
          <w:szCs w:val="22"/>
        </w:rPr>
        <w:t>W</w:t>
      </w:r>
      <w:r w:rsidRPr="00937128">
        <w:rPr>
          <w:rFonts w:ascii="Arial" w:hAnsi="Arial" w:cs="Arial"/>
          <w:sz w:val="22"/>
          <w:szCs w:val="22"/>
        </w:rPr>
        <w:t>ykonawcę do realizacji zamówienia publicznego,                       w szczególności odpowiedzialnych za kierowanie robotami budowlanymi, wraz z</w:t>
      </w:r>
      <w:r w:rsidR="00DF3D6E">
        <w:rPr>
          <w:rFonts w:ascii="Arial" w:hAnsi="Arial" w:cs="Arial"/>
          <w:sz w:val="22"/>
          <w:szCs w:val="22"/>
        </w:rPr>
        <w:t> </w:t>
      </w:r>
      <w:r w:rsidRPr="00937128">
        <w:rPr>
          <w:rFonts w:ascii="Arial" w:hAnsi="Arial" w:cs="Arial"/>
          <w:sz w:val="22"/>
          <w:szCs w:val="22"/>
        </w:rPr>
        <w:t>informacjami na temat ich kwalifikacji zawodowych, uprawnień niezbędnych do wykonania zamówienia publicznego, a także zakresu wykonywanych przez nie czynności oraz informacją o podstawie do dysponowania tymi osobami</w:t>
      </w:r>
      <w:r w:rsidR="00C729C4" w:rsidRPr="00304CB5">
        <w:rPr>
          <w:rFonts w:ascii="Arial" w:hAnsi="Arial" w:cs="Arial"/>
          <w:sz w:val="22"/>
          <w:szCs w:val="22"/>
        </w:rPr>
        <w:t xml:space="preserve"> </w:t>
      </w:r>
      <w:r w:rsidR="00C729C4" w:rsidRPr="000740B1">
        <w:rPr>
          <w:rFonts w:ascii="Arial" w:hAnsi="Arial" w:cs="Arial"/>
          <w:sz w:val="22"/>
          <w:szCs w:val="22"/>
        </w:rPr>
        <w:t>(</w:t>
      </w:r>
      <w:r w:rsidR="00C729C4" w:rsidRPr="000740B1">
        <w:rPr>
          <w:rFonts w:ascii="Arial" w:hAnsi="Arial" w:cs="Arial"/>
          <w:b/>
          <w:bCs/>
          <w:sz w:val="22"/>
          <w:szCs w:val="22"/>
        </w:rPr>
        <w:t xml:space="preserve">Załącznik </w:t>
      </w:r>
      <w:r w:rsidR="00D333D3">
        <w:rPr>
          <w:rFonts w:ascii="Arial" w:hAnsi="Arial" w:cs="Arial"/>
          <w:b/>
          <w:bCs/>
          <w:sz w:val="22"/>
          <w:szCs w:val="22"/>
        </w:rPr>
        <w:t>N</w:t>
      </w:r>
      <w:r w:rsidR="00C729C4" w:rsidRPr="000740B1">
        <w:rPr>
          <w:rFonts w:ascii="Arial" w:hAnsi="Arial" w:cs="Arial"/>
          <w:b/>
          <w:bCs/>
          <w:sz w:val="22"/>
          <w:szCs w:val="22"/>
        </w:rPr>
        <w:t>r 7 do SWZ</w:t>
      </w:r>
      <w:r w:rsidR="00C729C4" w:rsidRPr="000740B1">
        <w:rPr>
          <w:rFonts w:ascii="Arial" w:hAnsi="Arial" w:cs="Arial"/>
          <w:sz w:val="22"/>
          <w:szCs w:val="22"/>
        </w:rPr>
        <w:t>)</w:t>
      </w:r>
      <w:r w:rsidRPr="00937128">
        <w:rPr>
          <w:rFonts w:ascii="Arial" w:hAnsi="Arial" w:cs="Arial"/>
          <w:sz w:val="22"/>
          <w:szCs w:val="22"/>
        </w:rPr>
        <w:t>.</w:t>
      </w:r>
    </w:p>
    <w:p w14:paraId="5BD4C233" w14:textId="77777777" w:rsidR="004E6CFA" w:rsidRDefault="004E6CFA" w:rsidP="004E6CFA">
      <w:pPr>
        <w:pStyle w:val="Akapitzlist"/>
        <w:ind w:left="709"/>
        <w:jc w:val="both"/>
        <w:rPr>
          <w:rFonts w:ascii="Arial" w:hAnsi="Arial" w:cs="Arial"/>
          <w:sz w:val="22"/>
          <w:szCs w:val="22"/>
        </w:rPr>
      </w:pPr>
    </w:p>
    <w:p w14:paraId="4BED364F" w14:textId="1B55E2C0" w:rsidR="00C135CB" w:rsidRPr="006E4B22" w:rsidRDefault="0055240B" w:rsidP="004E6CFA">
      <w:pPr>
        <w:pStyle w:val="Styl3"/>
        <w:spacing w:before="0" w:after="0" w:line="240" w:lineRule="auto"/>
      </w:pPr>
      <w:r w:rsidRPr="006E4B22">
        <w:t xml:space="preserve">POLEGANIE </w:t>
      </w:r>
      <w:r w:rsidR="002307A6" w:rsidRPr="006E4B22">
        <w:t>NA ZASOBACH INNYCH PODMIOTÓW</w:t>
      </w:r>
    </w:p>
    <w:p w14:paraId="66494AAD" w14:textId="77777777" w:rsidR="0047236E" w:rsidRPr="006E4B22" w:rsidRDefault="003F7649">
      <w:pPr>
        <w:pStyle w:val="Teksttreci40"/>
        <w:numPr>
          <w:ilvl w:val="3"/>
          <w:numId w:val="21"/>
        </w:numPr>
        <w:shd w:val="clear" w:color="auto" w:fill="auto"/>
        <w:tabs>
          <w:tab w:val="clear" w:pos="1009"/>
        </w:tabs>
        <w:spacing w:before="0" w:after="0" w:line="240" w:lineRule="auto"/>
        <w:ind w:left="284" w:right="23" w:hanging="284"/>
        <w:rPr>
          <w:rFonts w:ascii="Arial" w:hAnsi="Arial" w:cs="Arial"/>
          <w:sz w:val="22"/>
          <w:szCs w:val="22"/>
          <w:lang w:val="pl-PL"/>
        </w:rPr>
      </w:pPr>
      <w:r w:rsidRPr="006E4B22">
        <w:rPr>
          <w:rFonts w:ascii="Arial" w:hAnsi="Arial" w:cs="Arial"/>
          <w:sz w:val="22"/>
          <w:szCs w:val="22"/>
          <w:lang w:val="pl-PL"/>
        </w:rPr>
        <w:tab/>
      </w:r>
      <w:r w:rsidR="00B20F54" w:rsidRPr="006E4B22">
        <w:rPr>
          <w:rFonts w:ascii="Arial" w:hAnsi="Arial" w:cs="Arial"/>
          <w:sz w:val="22"/>
          <w:szCs w:val="22"/>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24C2CC6E" w14:textId="42DD09E2" w:rsidR="00F82107" w:rsidRPr="006E4B22" w:rsidRDefault="003F7649">
      <w:pPr>
        <w:pStyle w:val="Teksttreci40"/>
        <w:numPr>
          <w:ilvl w:val="3"/>
          <w:numId w:val="21"/>
        </w:numPr>
        <w:shd w:val="clear" w:color="auto" w:fill="auto"/>
        <w:tabs>
          <w:tab w:val="clear" w:pos="1009"/>
        </w:tabs>
        <w:spacing w:before="0" w:after="0" w:line="240" w:lineRule="auto"/>
        <w:ind w:left="284" w:right="23" w:hanging="284"/>
        <w:rPr>
          <w:rFonts w:ascii="Arial" w:hAnsi="Arial" w:cs="Arial"/>
          <w:sz w:val="22"/>
          <w:szCs w:val="22"/>
          <w:lang w:val="pl-PL"/>
        </w:rPr>
      </w:pPr>
      <w:r w:rsidRPr="006E4B22">
        <w:rPr>
          <w:rFonts w:ascii="Arial" w:hAnsi="Arial" w:cs="Arial"/>
          <w:sz w:val="22"/>
          <w:szCs w:val="22"/>
          <w:lang w:val="pl-PL"/>
        </w:rPr>
        <w:tab/>
      </w:r>
      <w:r w:rsidR="0047236E" w:rsidRPr="006E4B22">
        <w:rPr>
          <w:rFonts w:ascii="Arial" w:hAnsi="Arial" w:cs="Arial"/>
          <w:sz w:val="22"/>
          <w:szCs w:val="22"/>
          <w:lang w:val="pl-PL"/>
        </w:rPr>
        <w:t xml:space="preserve">W odniesieniu do warunków dotyczących doświadczenia, </w:t>
      </w:r>
      <w:r w:rsidR="008862B2">
        <w:rPr>
          <w:rFonts w:ascii="Arial" w:hAnsi="Arial" w:cs="Arial"/>
          <w:sz w:val="22"/>
          <w:szCs w:val="22"/>
          <w:lang w:val="pl-PL"/>
        </w:rPr>
        <w:t>W</w:t>
      </w:r>
      <w:r w:rsidR="0047236E" w:rsidRPr="006E4B22">
        <w:rPr>
          <w:rFonts w:ascii="Arial" w:hAnsi="Arial" w:cs="Arial"/>
          <w:sz w:val="22"/>
          <w:szCs w:val="22"/>
          <w:lang w:val="pl-PL"/>
        </w:rPr>
        <w:t>ykonawcy mogą polegać na zdolnościach podmiotów udostępniających zasoby, jeśli podmioty te wykonają świadczenie do realizacji którego te zdolności są wymagane.</w:t>
      </w:r>
    </w:p>
    <w:p w14:paraId="60295BEB" w14:textId="1998DEF0" w:rsidR="00361400" w:rsidRPr="006E4B22" w:rsidRDefault="003F7649">
      <w:pPr>
        <w:pStyle w:val="Teksttreci40"/>
        <w:numPr>
          <w:ilvl w:val="3"/>
          <w:numId w:val="21"/>
        </w:numPr>
        <w:shd w:val="clear" w:color="auto" w:fill="auto"/>
        <w:tabs>
          <w:tab w:val="clear" w:pos="1009"/>
        </w:tabs>
        <w:spacing w:before="0" w:after="0" w:line="240" w:lineRule="auto"/>
        <w:ind w:left="284" w:right="23" w:hanging="284"/>
        <w:rPr>
          <w:rFonts w:ascii="Arial" w:hAnsi="Arial" w:cs="Arial"/>
          <w:sz w:val="22"/>
          <w:szCs w:val="22"/>
          <w:lang w:val="pl-PL"/>
        </w:rPr>
      </w:pPr>
      <w:r w:rsidRPr="006E4B22">
        <w:rPr>
          <w:rFonts w:ascii="Arial" w:hAnsi="Arial" w:cs="Arial"/>
          <w:sz w:val="22"/>
          <w:szCs w:val="22"/>
          <w:lang w:val="pl-PL"/>
        </w:rPr>
        <w:tab/>
      </w:r>
      <w:r w:rsidR="0047236E" w:rsidRPr="006E4B22">
        <w:rPr>
          <w:rFonts w:ascii="Arial" w:hAnsi="Arial" w:cs="Arial"/>
          <w:sz w:val="22"/>
          <w:szCs w:val="22"/>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8862B2">
        <w:rPr>
          <w:rFonts w:ascii="Arial" w:hAnsi="Arial" w:cs="Arial"/>
          <w:sz w:val="22"/>
          <w:szCs w:val="22"/>
          <w:lang w:val="pl-PL"/>
        </w:rPr>
        <w:t>W</w:t>
      </w:r>
      <w:r w:rsidR="0047236E" w:rsidRPr="006E4B22">
        <w:rPr>
          <w:rFonts w:ascii="Arial" w:hAnsi="Arial" w:cs="Arial"/>
          <w:sz w:val="22"/>
          <w:szCs w:val="22"/>
          <w:lang w:val="pl-PL"/>
        </w:rPr>
        <w:t>ykonawca realizując zamówienie, będzie dysponował niezbędnymi zasobami tych podmiotów.</w:t>
      </w:r>
      <w:r w:rsidR="00F82107" w:rsidRPr="006E4B22">
        <w:rPr>
          <w:rFonts w:ascii="Arial" w:hAnsi="Arial" w:cs="Arial"/>
          <w:sz w:val="22"/>
          <w:szCs w:val="22"/>
          <w:lang w:val="pl-PL"/>
        </w:rPr>
        <w:t xml:space="preserve"> Wzór oświadczenia stanowi </w:t>
      </w:r>
      <w:r w:rsidR="008862B2" w:rsidRPr="000740B1">
        <w:rPr>
          <w:rFonts w:ascii="Arial" w:hAnsi="Arial" w:cs="Arial"/>
          <w:b/>
          <w:bCs/>
          <w:sz w:val="22"/>
          <w:szCs w:val="22"/>
          <w:lang w:val="pl-PL"/>
        </w:rPr>
        <w:t>Z</w:t>
      </w:r>
      <w:r w:rsidR="00F82107" w:rsidRPr="000740B1">
        <w:rPr>
          <w:rFonts w:ascii="Arial" w:hAnsi="Arial" w:cs="Arial"/>
          <w:b/>
          <w:bCs/>
          <w:sz w:val="22"/>
          <w:szCs w:val="22"/>
          <w:lang w:val="pl-PL"/>
        </w:rPr>
        <w:t xml:space="preserve">ałącznik </w:t>
      </w:r>
      <w:r w:rsidR="00D333D3">
        <w:rPr>
          <w:rFonts w:ascii="Arial" w:hAnsi="Arial" w:cs="Arial"/>
          <w:b/>
          <w:bCs/>
          <w:sz w:val="22"/>
          <w:szCs w:val="22"/>
          <w:lang w:val="pl-PL"/>
        </w:rPr>
        <w:t>N</w:t>
      </w:r>
      <w:r w:rsidR="00F82107" w:rsidRPr="000740B1">
        <w:rPr>
          <w:rFonts w:ascii="Arial" w:hAnsi="Arial" w:cs="Arial"/>
          <w:b/>
          <w:bCs/>
          <w:sz w:val="22"/>
          <w:szCs w:val="22"/>
          <w:lang w:val="pl-PL"/>
        </w:rPr>
        <w:t xml:space="preserve">r </w:t>
      </w:r>
      <w:r w:rsidR="00B35271" w:rsidRPr="000740B1">
        <w:rPr>
          <w:rFonts w:ascii="Arial" w:hAnsi="Arial" w:cs="Arial"/>
          <w:b/>
          <w:bCs/>
          <w:sz w:val="22"/>
          <w:szCs w:val="22"/>
          <w:lang w:val="pl-PL"/>
        </w:rPr>
        <w:t>3</w:t>
      </w:r>
      <w:r w:rsidR="00A80D8B" w:rsidRPr="000740B1">
        <w:rPr>
          <w:rFonts w:ascii="Arial" w:hAnsi="Arial" w:cs="Arial"/>
          <w:b/>
          <w:bCs/>
          <w:sz w:val="22"/>
          <w:szCs w:val="22"/>
          <w:lang w:val="pl-PL"/>
        </w:rPr>
        <w:t xml:space="preserve"> </w:t>
      </w:r>
      <w:r w:rsidR="00F82107" w:rsidRPr="000740B1">
        <w:rPr>
          <w:rFonts w:ascii="Arial" w:hAnsi="Arial" w:cs="Arial"/>
          <w:b/>
          <w:bCs/>
          <w:sz w:val="22"/>
          <w:szCs w:val="22"/>
          <w:lang w:val="pl-PL"/>
        </w:rPr>
        <w:t>do SWZ</w:t>
      </w:r>
      <w:r w:rsidR="00F82107" w:rsidRPr="006E4B22">
        <w:rPr>
          <w:rFonts w:ascii="Arial" w:hAnsi="Arial" w:cs="Arial"/>
          <w:b/>
          <w:bCs/>
          <w:sz w:val="22"/>
          <w:szCs w:val="22"/>
          <w:lang w:val="pl-PL"/>
        </w:rPr>
        <w:t>.</w:t>
      </w:r>
    </w:p>
    <w:p w14:paraId="2DB83CE9" w14:textId="710188E2" w:rsidR="002272B0" w:rsidRPr="006E4B22" w:rsidRDefault="003F7649">
      <w:pPr>
        <w:pStyle w:val="Teksttreci40"/>
        <w:numPr>
          <w:ilvl w:val="3"/>
          <w:numId w:val="21"/>
        </w:numPr>
        <w:shd w:val="clear" w:color="auto" w:fill="auto"/>
        <w:tabs>
          <w:tab w:val="clear" w:pos="1009"/>
        </w:tabs>
        <w:spacing w:before="0" w:after="0" w:line="240" w:lineRule="auto"/>
        <w:ind w:left="284" w:right="23" w:hanging="284"/>
        <w:rPr>
          <w:rFonts w:ascii="Arial" w:hAnsi="Arial" w:cs="Arial"/>
          <w:sz w:val="22"/>
          <w:szCs w:val="22"/>
          <w:lang w:val="pl-PL"/>
        </w:rPr>
      </w:pPr>
      <w:r w:rsidRPr="006E4B22">
        <w:rPr>
          <w:rFonts w:ascii="Arial" w:hAnsi="Arial" w:cs="Arial"/>
          <w:sz w:val="22"/>
          <w:szCs w:val="22"/>
          <w:lang w:val="pl-PL"/>
        </w:rPr>
        <w:tab/>
      </w:r>
      <w:r w:rsidR="00361400" w:rsidRPr="006E4B22">
        <w:rPr>
          <w:rFonts w:ascii="Arial" w:hAnsi="Arial" w:cs="Arial"/>
          <w:sz w:val="22"/>
          <w:szCs w:val="22"/>
          <w:lang w:val="pl-PL"/>
        </w:rPr>
        <w:t xml:space="preserve">Zamawiający ocenia, czy udostępniane </w:t>
      </w:r>
      <w:r w:rsidR="008862B2">
        <w:rPr>
          <w:rFonts w:ascii="Arial" w:hAnsi="Arial" w:cs="Arial"/>
          <w:sz w:val="22"/>
          <w:szCs w:val="22"/>
          <w:lang w:val="pl-PL"/>
        </w:rPr>
        <w:t>W</w:t>
      </w:r>
      <w:r w:rsidR="00361400" w:rsidRPr="006E4B22">
        <w:rPr>
          <w:rFonts w:ascii="Arial" w:hAnsi="Arial" w:cs="Arial"/>
          <w:sz w:val="22"/>
          <w:szCs w:val="22"/>
          <w:lang w:val="pl-PL"/>
        </w:rPr>
        <w:t xml:space="preserve">ykonawcy przez podmioty udostępniające zasoby zdolności techniczne lub zawodowe, pozwalają na wykazanie przez </w:t>
      </w:r>
      <w:r w:rsidR="008862B2">
        <w:rPr>
          <w:rFonts w:ascii="Arial" w:hAnsi="Arial" w:cs="Arial"/>
          <w:sz w:val="22"/>
          <w:szCs w:val="22"/>
          <w:lang w:val="pl-PL"/>
        </w:rPr>
        <w:t>W</w:t>
      </w:r>
      <w:r w:rsidR="00361400" w:rsidRPr="006E4B22">
        <w:rPr>
          <w:rFonts w:ascii="Arial" w:hAnsi="Arial" w:cs="Arial"/>
          <w:sz w:val="22"/>
          <w:szCs w:val="22"/>
          <w:lang w:val="pl-PL"/>
        </w:rPr>
        <w:t xml:space="preserve">ykonawcę spełniania warunków udziału w postępowaniu, a także bada, czy nie zachodzą wobec tego podmiotu podstawy wykluczenia, które zostały przewidziane względem </w:t>
      </w:r>
      <w:r w:rsidR="008862B2">
        <w:rPr>
          <w:rFonts w:ascii="Arial" w:hAnsi="Arial" w:cs="Arial"/>
          <w:sz w:val="22"/>
          <w:szCs w:val="22"/>
          <w:lang w:val="pl-PL"/>
        </w:rPr>
        <w:t>W</w:t>
      </w:r>
      <w:r w:rsidR="00361400" w:rsidRPr="006E4B22">
        <w:rPr>
          <w:rFonts w:ascii="Arial" w:hAnsi="Arial" w:cs="Arial"/>
          <w:sz w:val="22"/>
          <w:szCs w:val="22"/>
          <w:lang w:val="pl-PL"/>
        </w:rPr>
        <w:t>ykonawcy.</w:t>
      </w:r>
    </w:p>
    <w:p w14:paraId="100577C3" w14:textId="69A533B5" w:rsidR="00690982" w:rsidRPr="008862B2" w:rsidRDefault="003F7649">
      <w:pPr>
        <w:pStyle w:val="Teksttreci40"/>
        <w:numPr>
          <w:ilvl w:val="3"/>
          <w:numId w:val="21"/>
        </w:numPr>
        <w:shd w:val="clear" w:color="auto" w:fill="auto"/>
        <w:tabs>
          <w:tab w:val="clear" w:pos="1009"/>
        </w:tabs>
        <w:spacing w:before="0" w:after="0" w:line="240" w:lineRule="auto"/>
        <w:ind w:left="284" w:right="23" w:hanging="284"/>
        <w:rPr>
          <w:rFonts w:ascii="Arial" w:hAnsi="Arial" w:cs="Arial"/>
          <w:sz w:val="22"/>
          <w:szCs w:val="22"/>
          <w:lang w:val="pl-PL"/>
        </w:rPr>
      </w:pPr>
      <w:r w:rsidRPr="006E4B22">
        <w:rPr>
          <w:rFonts w:ascii="Arial" w:hAnsi="Arial" w:cs="Arial"/>
          <w:sz w:val="22"/>
          <w:szCs w:val="22"/>
          <w:lang w:val="pl-PL"/>
        </w:rPr>
        <w:tab/>
      </w:r>
      <w:r w:rsidR="002272B0" w:rsidRPr="006E4B22">
        <w:rPr>
          <w:rFonts w:ascii="Arial" w:hAnsi="Arial" w:cs="Arial"/>
          <w:sz w:val="22"/>
          <w:szCs w:val="22"/>
          <w:lang w:val="pl-PL"/>
        </w:rPr>
        <w:t xml:space="preserve">Jeżeli zdolności techniczne lub zawodowe podmiotu udostępniającego zasoby nie potwierdzają spełniania przez </w:t>
      </w:r>
      <w:r w:rsidR="008862B2">
        <w:rPr>
          <w:rFonts w:ascii="Arial" w:hAnsi="Arial" w:cs="Arial"/>
          <w:sz w:val="22"/>
          <w:szCs w:val="22"/>
          <w:lang w:val="pl-PL"/>
        </w:rPr>
        <w:t>W</w:t>
      </w:r>
      <w:r w:rsidR="002272B0" w:rsidRPr="008862B2">
        <w:rPr>
          <w:rFonts w:ascii="Arial" w:hAnsi="Arial" w:cs="Arial"/>
          <w:sz w:val="22"/>
          <w:szCs w:val="22"/>
          <w:lang w:val="pl-PL"/>
        </w:rPr>
        <w:t xml:space="preserve">ykonawcę warunków udziału w postępowaniu lub zachodzą wobec tego podmiotu podstawy wykluczenia, </w:t>
      </w:r>
      <w:r w:rsidR="008862B2">
        <w:rPr>
          <w:rFonts w:ascii="Arial" w:hAnsi="Arial" w:cs="Arial"/>
          <w:sz w:val="22"/>
          <w:szCs w:val="22"/>
          <w:lang w:val="pl-PL"/>
        </w:rPr>
        <w:t>Z</w:t>
      </w:r>
      <w:r w:rsidR="002272B0" w:rsidRPr="008862B2">
        <w:rPr>
          <w:rFonts w:ascii="Arial" w:hAnsi="Arial" w:cs="Arial"/>
          <w:sz w:val="22"/>
          <w:szCs w:val="22"/>
          <w:lang w:val="pl-PL"/>
        </w:rPr>
        <w:t xml:space="preserve">amawiający żąda, aby </w:t>
      </w:r>
      <w:r w:rsidR="008862B2">
        <w:rPr>
          <w:rFonts w:ascii="Arial" w:hAnsi="Arial" w:cs="Arial"/>
          <w:sz w:val="22"/>
          <w:szCs w:val="22"/>
          <w:lang w:val="pl-PL"/>
        </w:rPr>
        <w:t>W</w:t>
      </w:r>
      <w:r w:rsidR="002272B0" w:rsidRPr="008862B2">
        <w:rPr>
          <w:rFonts w:ascii="Arial" w:hAnsi="Arial" w:cs="Arial"/>
          <w:sz w:val="22"/>
          <w:szCs w:val="22"/>
          <w:lang w:val="pl-PL"/>
        </w:rPr>
        <w:t xml:space="preserve">ykonawca w terminie określonym przez </w:t>
      </w:r>
      <w:r w:rsidR="008862B2">
        <w:rPr>
          <w:rFonts w:ascii="Arial" w:hAnsi="Arial" w:cs="Arial"/>
          <w:sz w:val="22"/>
          <w:szCs w:val="22"/>
          <w:lang w:val="pl-PL"/>
        </w:rPr>
        <w:t>Z</w:t>
      </w:r>
      <w:r w:rsidR="002272B0" w:rsidRPr="008862B2">
        <w:rPr>
          <w:rFonts w:ascii="Arial" w:hAnsi="Arial" w:cs="Arial"/>
          <w:sz w:val="22"/>
          <w:szCs w:val="22"/>
          <w:lang w:val="pl-PL"/>
        </w:rPr>
        <w:t>amawiającego zastąpił ten podmiot innym podmiotem lub podmiotami albo wykazał, że samodzielnie spełnia warunki udziału w</w:t>
      </w:r>
      <w:r w:rsidR="008862B2">
        <w:rPr>
          <w:rFonts w:ascii="Arial" w:hAnsi="Arial" w:cs="Arial"/>
          <w:sz w:val="22"/>
          <w:szCs w:val="22"/>
          <w:lang w:val="pl-PL"/>
        </w:rPr>
        <w:t> </w:t>
      </w:r>
      <w:r w:rsidR="002272B0" w:rsidRPr="008862B2">
        <w:rPr>
          <w:rFonts w:ascii="Arial" w:hAnsi="Arial" w:cs="Arial"/>
          <w:sz w:val="22"/>
          <w:szCs w:val="22"/>
          <w:lang w:val="pl-PL"/>
        </w:rPr>
        <w:t>postępowaniu.</w:t>
      </w:r>
    </w:p>
    <w:p w14:paraId="3CD02166" w14:textId="01BDA35D" w:rsidR="002272B0" w:rsidRPr="006E4B22" w:rsidRDefault="003F7649">
      <w:pPr>
        <w:pStyle w:val="Teksttreci40"/>
        <w:numPr>
          <w:ilvl w:val="3"/>
          <w:numId w:val="21"/>
        </w:numPr>
        <w:shd w:val="clear" w:color="auto" w:fill="auto"/>
        <w:tabs>
          <w:tab w:val="clear" w:pos="1009"/>
        </w:tabs>
        <w:spacing w:before="0" w:after="0" w:line="240" w:lineRule="auto"/>
        <w:ind w:left="284" w:right="20" w:hanging="284"/>
        <w:rPr>
          <w:rFonts w:ascii="Arial" w:hAnsi="Arial" w:cs="Arial"/>
          <w:sz w:val="22"/>
          <w:szCs w:val="22"/>
          <w:lang w:val="pl-PL"/>
        </w:rPr>
      </w:pPr>
      <w:r w:rsidRPr="006E4B22">
        <w:rPr>
          <w:rFonts w:ascii="Arial" w:hAnsi="Arial" w:cs="Arial"/>
          <w:b/>
          <w:sz w:val="22"/>
          <w:szCs w:val="22"/>
          <w:lang w:val="pl-PL"/>
        </w:rPr>
        <w:tab/>
      </w:r>
      <w:r w:rsidR="00690982" w:rsidRPr="006E4B22">
        <w:rPr>
          <w:rFonts w:ascii="Arial" w:hAnsi="Arial" w:cs="Arial"/>
          <w:b/>
          <w:sz w:val="22"/>
          <w:szCs w:val="22"/>
          <w:lang w:val="pl-PL"/>
        </w:rPr>
        <w:t xml:space="preserve">UWAGA: </w:t>
      </w:r>
      <w:r w:rsidR="00690982" w:rsidRPr="006E4B22">
        <w:rPr>
          <w:rFonts w:ascii="Arial" w:hAnsi="Arial" w:cs="Arial"/>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9E0A51" w14:textId="0A1853F2" w:rsidR="00F70501" w:rsidRDefault="003F7649">
      <w:pPr>
        <w:pStyle w:val="Teksttreci0"/>
        <w:numPr>
          <w:ilvl w:val="3"/>
          <w:numId w:val="21"/>
        </w:numPr>
        <w:tabs>
          <w:tab w:val="clear" w:pos="1009"/>
        </w:tabs>
        <w:spacing w:line="240" w:lineRule="auto"/>
        <w:ind w:left="284" w:hanging="284"/>
        <w:jc w:val="both"/>
        <w:rPr>
          <w:rFonts w:ascii="Arial" w:hAnsi="Arial" w:cs="Arial"/>
          <w:sz w:val="22"/>
          <w:szCs w:val="22"/>
          <w:lang w:val="pl-PL"/>
        </w:rPr>
      </w:pPr>
      <w:r w:rsidRPr="006E4B22">
        <w:rPr>
          <w:rFonts w:ascii="Arial" w:hAnsi="Arial" w:cs="Arial"/>
          <w:sz w:val="22"/>
          <w:szCs w:val="22"/>
          <w:lang w:val="pl-PL"/>
        </w:rPr>
        <w:tab/>
      </w:r>
      <w:r w:rsidR="00F70501" w:rsidRPr="006E4B22">
        <w:rPr>
          <w:rFonts w:ascii="Arial" w:hAnsi="Arial" w:cs="Arial"/>
          <w:sz w:val="22"/>
          <w:szCs w:val="22"/>
          <w:lang w:val="pl-PL"/>
        </w:rPr>
        <w:t xml:space="preserve">Wykonawca, w przypadku polegania na zdolnościach lub sytuacji podmiotów udostępniających zasoby, przedstawia, wraz z oświadczeniem, o którym mowa </w:t>
      </w:r>
      <w:r w:rsidR="00F70501" w:rsidRPr="00EF40CB">
        <w:rPr>
          <w:rFonts w:ascii="Arial" w:hAnsi="Arial" w:cs="Arial"/>
          <w:sz w:val="22"/>
          <w:szCs w:val="22"/>
          <w:lang w:val="pl-PL"/>
        </w:rPr>
        <w:t xml:space="preserve">w </w:t>
      </w:r>
      <w:r w:rsidR="00CA3366" w:rsidRPr="00EF40CB">
        <w:rPr>
          <w:rFonts w:ascii="Arial" w:hAnsi="Arial" w:cs="Arial"/>
          <w:sz w:val="22"/>
          <w:szCs w:val="22"/>
          <w:lang w:val="pl-PL"/>
        </w:rPr>
        <w:t xml:space="preserve">Dziale </w:t>
      </w:r>
      <w:r w:rsidR="000D00DF" w:rsidRPr="00EF40CB">
        <w:rPr>
          <w:rFonts w:ascii="Arial" w:hAnsi="Arial" w:cs="Arial"/>
          <w:sz w:val="22"/>
          <w:szCs w:val="22"/>
          <w:lang w:val="pl-PL"/>
        </w:rPr>
        <w:t xml:space="preserve">X </w:t>
      </w:r>
      <w:r w:rsidR="00F70501" w:rsidRPr="00EF40CB">
        <w:rPr>
          <w:rFonts w:ascii="Arial" w:hAnsi="Arial" w:cs="Arial"/>
          <w:sz w:val="22"/>
          <w:szCs w:val="22"/>
          <w:lang w:val="pl-PL"/>
        </w:rPr>
        <w:t>ust. 1</w:t>
      </w:r>
      <w:r w:rsidR="00F10817" w:rsidRPr="00EF40CB">
        <w:rPr>
          <w:rFonts w:ascii="Arial" w:hAnsi="Arial" w:cs="Arial"/>
          <w:sz w:val="22"/>
          <w:szCs w:val="22"/>
          <w:lang w:val="pl-PL"/>
        </w:rPr>
        <w:t xml:space="preserve"> </w:t>
      </w:r>
      <w:r w:rsidR="00CA3366" w:rsidRPr="00EF40CB">
        <w:rPr>
          <w:rFonts w:ascii="Arial" w:hAnsi="Arial" w:cs="Arial"/>
          <w:sz w:val="22"/>
          <w:szCs w:val="22"/>
          <w:lang w:val="pl-PL"/>
        </w:rPr>
        <w:t xml:space="preserve">ppkt. </w:t>
      </w:r>
      <w:r w:rsidR="001C55E1" w:rsidRPr="00EF40CB">
        <w:rPr>
          <w:rFonts w:ascii="Arial" w:hAnsi="Arial" w:cs="Arial"/>
          <w:sz w:val="22"/>
          <w:szCs w:val="22"/>
          <w:lang w:val="pl-PL"/>
        </w:rPr>
        <w:t>b</w:t>
      </w:r>
      <w:r w:rsidR="00CA3366" w:rsidRPr="00EF40CB">
        <w:rPr>
          <w:rFonts w:ascii="Arial" w:hAnsi="Arial" w:cs="Arial"/>
          <w:sz w:val="22"/>
          <w:szCs w:val="22"/>
          <w:lang w:val="pl-PL"/>
        </w:rPr>
        <w:t xml:space="preserve">) </w:t>
      </w:r>
      <w:r w:rsidR="00F10817" w:rsidRPr="00EF40CB">
        <w:rPr>
          <w:rFonts w:ascii="Arial" w:hAnsi="Arial" w:cs="Arial"/>
          <w:sz w:val="22"/>
          <w:szCs w:val="22"/>
          <w:lang w:val="pl-PL"/>
        </w:rPr>
        <w:t>SWZ</w:t>
      </w:r>
      <w:r w:rsidR="00F70501" w:rsidRPr="00EF40CB">
        <w:rPr>
          <w:rFonts w:ascii="Arial" w:hAnsi="Arial" w:cs="Arial"/>
          <w:sz w:val="22"/>
          <w:szCs w:val="22"/>
          <w:lang w:val="pl-PL"/>
        </w:rPr>
        <w:t xml:space="preserve">, także oświadczenie podmiotu udostępniającego zasoby, potwierdzające brak podstaw wykluczenia tego podmiotu oraz odpowiednio spełnianie </w:t>
      </w:r>
      <w:r w:rsidR="00F70501" w:rsidRPr="00EF40CB">
        <w:rPr>
          <w:rFonts w:ascii="Arial" w:hAnsi="Arial" w:cs="Arial"/>
          <w:sz w:val="22"/>
          <w:szCs w:val="22"/>
          <w:lang w:val="pl-PL"/>
        </w:rPr>
        <w:lastRenderedPageBreak/>
        <w:t>warunków udziału w postępowaniu, w zakresie, w jakim wykonawca powołuje się na jego zasoby</w:t>
      </w:r>
      <w:r w:rsidR="00CD302E" w:rsidRPr="00EF40CB">
        <w:rPr>
          <w:rFonts w:ascii="Arial" w:hAnsi="Arial" w:cs="Arial"/>
          <w:sz w:val="22"/>
          <w:szCs w:val="22"/>
          <w:lang w:val="pl-PL"/>
        </w:rPr>
        <w:t xml:space="preserve">, zgodnie z katalogiem dokumentów określonych w </w:t>
      </w:r>
      <w:r w:rsidR="003A3B55" w:rsidRPr="00EF40CB">
        <w:rPr>
          <w:rFonts w:ascii="Arial" w:hAnsi="Arial" w:cs="Arial"/>
          <w:sz w:val="22"/>
          <w:szCs w:val="22"/>
          <w:lang w:val="pl-PL"/>
        </w:rPr>
        <w:t>D</w:t>
      </w:r>
      <w:r w:rsidR="00CD302E" w:rsidRPr="00EF40CB">
        <w:rPr>
          <w:rFonts w:ascii="Arial" w:hAnsi="Arial" w:cs="Arial"/>
          <w:sz w:val="22"/>
          <w:szCs w:val="22"/>
          <w:lang w:val="pl-PL"/>
        </w:rPr>
        <w:t>ziale X SWZ</w:t>
      </w:r>
      <w:r w:rsidR="00F70501" w:rsidRPr="00EF40CB">
        <w:rPr>
          <w:rFonts w:ascii="Arial" w:hAnsi="Arial" w:cs="Arial"/>
          <w:sz w:val="22"/>
          <w:szCs w:val="22"/>
          <w:lang w:val="pl-PL"/>
        </w:rPr>
        <w:t>.</w:t>
      </w:r>
    </w:p>
    <w:p w14:paraId="62592701" w14:textId="6DC69202" w:rsidR="004E6CFA" w:rsidRDefault="004E6CFA" w:rsidP="004E6CFA">
      <w:pPr>
        <w:pStyle w:val="Teksttreci0"/>
        <w:spacing w:line="240" w:lineRule="auto"/>
        <w:ind w:firstLine="0"/>
        <w:jc w:val="both"/>
        <w:rPr>
          <w:rFonts w:ascii="Arial" w:hAnsi="Arial" w:cs="Arial"/>
          <w:sz w:val="22"/>
          <w:szCs w:val="22"/>
          <w:lang w:val="pl-PL"/>
        </w:rPr>
      </w:pPr>
    </w:p>
    <w:p w14:paraId="75DC4578" w14:textId="77777777" w:rsidR="004E6CFA" w:rsidRPr="00EF40CB" w:rsidRDefault="004E6CFA" w:rsidP="004E6CFA">
      <w:pPr>
        <w:pStyle w:val="Teksttreci0"/>
        <w:spacing w:line="240" w:lineRule="auto"/>
        <w:ind w:firstLine="0"/>
        <w:jc w:val="both"/>
        <w:rPr>
          <w:rFonts w:ascii="Arial" w:hAnsi="Arial" w:cs="Arial"/>
          <w:sz w:val="22"/>
          <w:szCs w:val="22"/>
          <w:lang w:val="pl-PL"/>
        </w:rPr>
      </w:pPr>
    </w:p>
    <w:p w14:paraId="24FE8B1C" w14:textId="15F5507A" w:rsidR="005919F8" w:rsidRPr="006E4B22" w:rsidRDefault="005919F8" w:rsidP="004E6CFA">
      <w:pPr>
        <w:pStyle w:val="Styl3"/>
        <w:spacing w:before="0" w:after="0" w:line="240" w:lineRule="auto"/>
      </w:pPr>
      <w:r w:rsidRPr="006E4B22">
        <w:t>INFORMACJA DLA WYKONAWCÓW WSPÓLNIE UBIEGAJĄCYCH SIĘ O</w:t>
      </w:r>
      <w:r w:rsidR="00CA3366">
        <w:t> </w:t>
      </w:r>
      <w:r w:rsidRPr="006E4B22">
        <w:t>UDZIELENIE ZAMÓWIENIA (SPÓŁKI CYWILNE/ KONSORCJA)</w:t>
      </w:r>
    </w:p>
    <w:p w14:paraId="542B882A" w14:textId="772EBE58" w:rsidR="003F6529" w:rsidRPr="006E4B22" w:rsidRDefault="00592248">
      <w:pPr>
        <w:pStyle w:val="Akapitzlist"/>
        <w:numPr>
          <w:ilvl w:val="0"/>
          <w:numId w:val="22"/>
        </w:numPr>
        <w:tabs>
          <w:tab w:val="clear" w:pos="1009"/>
        </w:tabs>
        <w:ind w:left="284" w:hanging="284"/>
        <w:contextualSpacing/>
        <w:jc w:val="both"/>
        <w:rPr>
          <w:rFonts w:ascii="Arial" w:hAnsi="Arial" w:cs="Arial"/>
          <w:sz w:val="22"/>
          <w:szCs w:val="22"/>
        </w:rPr>
      </w:pPr>
      <w:r w:rsidRPr="006E4B22">
        <w:rPr>
          <w:rFonts w:ascii="Arial" w:hAnsi="Arial" w:cs="Arial"/>
          <w:sz w:val="22"/>
          <w:szCs w:val="22"/>
        </w:rPr>
        <w:t>Wykonawcy mogą wspólnie ubiegać się o udzielenie zamówienia. W takim przypadku Wykonawcy ustanawiają pełnomocnika</w:t>
      </w:r>
      <w:r w:rsidR="0055240B" w:rsidRPr="006E4B22">
        <w:rPr>
          <w:rFonts w:ascii="Arial" w:hAnsi="Arial" w:cs="Arial"/>
          <w:sz w:val="22"/>
          <w:szCs w:val="22"/>
        </w:rPr>
        <w:t xml:space="preserve"> do reprezentowania ich w </w:t>
      </w:r>
      <w:r w:rsidR="00BD1389" w:rsidRPr="006E4B22">
        <w:rPr>
          <w:rFonts w:ascii="Arial" w:hAnsi="Arial" w:cs="Arial"/>
          <w:sz w:val="22"/>
          <w:szCs w:val="22"/>
        </w:rPr>
        <w:t>postępowaniu albo</w:t>
      </w:r>
      <w:r w:rsidR="0055240B" w:rsidRPr="006E4B22">
        <w:rPr>
          <w:rFonts w:ascii="Arial" w:hAnsi="Arial" w:cs="Arial"/>
          <w:sz w:val="22"/>
          <w:szCs w:val="22"/>
        </w:rPr>
        <w:t xml:space="preserve"> do reprez</w:t>
      </w:r>
      <w:r w:rsidR="007C7451" w:rsidRPr="006E4B22">
        <w:rPr>
          <w:rFonts w:ascii="Arial" w:hAnsi="Arial" w:cs="Arial"/>
          <w:sz w:val="22"/>
          <w:szCs w:val="22"/>
        </w:rPr>
        <w:t>en</w:t>
      </w:r>
      <w:r w:rsidR="0055240B" w:rsidRPr="006E4B22">
        <w:rPr>
          <w:rFonts w:ascii="Arial" w:hAnsi="Arial" w:cs="Arial"/>
          <w:sz w:val="22"/>
          <w:szCs w:val="22"/>
        </w:rPr>
        <w:t xml:space="preserve">towania i zawarcia umowy w sprawie zamówienia </w:t>
      </w:r>
      <w:r w:rsidR="007C7451" w:rsidRPr="006E4B22">
        <w:rPr>
          <w:rFonts w:ascii="Arial" w:hAnsi="Arial" w:cs="Arial"/>
          <w:sz w:val="22"/>
          <w:szCs w:val="22"/>
        </w:rPr>
        <w:t>publicznego. Pełnomocnictwo</w:t>
      </w:r>
      <w:r w:rsidRPr="006E4B22">
        <w:rPr>
          <w:rFonts w:ascii="Arial" w:hAnsi="Arial" w:cs="Arial"/>
          <w:b/>
          <w:sz w:val="22"/>
          <w:szCs w:val="22"/>
        </w:rPr>
        <w:t xml:space="preserve"> </w:t>
      </w:r>
      <w:r w:rsidRPr="006E4B22">
        <w:rPr>
          <w:rFonts w:ascii="Arial" w:hAnsi="Arial" w:cs="Arial"/>
          <w:sz w:val="22"/>
          <w:szCs w:val="22"/>
        </w:rPr>
        <w:t>winno być załączone</w:t>
      </w:r>
      <w:r w:rsidR="0055240B" w:rsidRPr="006E4B22">
        <w:rPr>
          <w:rFonts w:ascii="Arial" w:hAnsi="Arial" w:cs="Arial"/>
          <w:sz w:val="22"/>
          <w:szCs w:val="22"/>
        </w:rPr>
        <w:t xml:space="preserve"> do oferty</w:t>
      </w:r>
      <w:r w:rsidR="00862DB9" w:rsidRPr="006E4B22">
        <w:rPr>
          <w:rFonts w:ascii="Arial" w:hAnsi="Arial" w:cs="Arial"/>
          <w:sz w:val="22"/>
          <w:szCs w:val="22"/>
        </w:rPr>
        <w:t xml:space="preserve">. </w:t>
      </w:r>
    </w:p>
    <w:p w14:paraId="251388AE" w14:textId="47294D3F" w:rsidR="00BA73FC" w:rsidRPr="006E4B22" w:rsidRDefault="005919F8">
      <w:pPr>
        <w:pStyle w:val="Akapitzlist"/>
        <w:numPr>
          <w:ilvl w:val="0"/>
          <w:numId w:val="22"/>
        </w:numPr>
        <w:tabs>
          <w:tab w:val="clear" w:pos="1009"/>
        </w:tabs>
        <w:ind w:left="284" w:hanging="284"/>
        <w:contextualSpacing/>
        <w:jc w:val="both"/>
        <w:rPr>
          <w:rFonts w:ascii="Arial" w:hAnsi="Arial" w:cs="Arial"/>
          <w:sz w:val="22"/>
          <w:szCs w:val="22"/>
        </w:rPr>
      </w:pPr>
      <w:r w:rsidRPr="006E4B22">
        <w:rPr>
          <w:rFonts w:ascii="Arial" w:hAnsi="Arial" w:cs="Arial"/>
          <w:sz w:val="22"/>
          <w:szCs w:val="22"/>
        </w:rPr>
        <w:t xml:space="preserve">W przypadku Wykonawców wspólnie ubiegających się o udzielenie zamówienia, </w:t>
      </w:r>
      <w:r w:rsidR="00BD1389" w:rsidRPr="006E4B22">
        <w:rPr>
          <w:rFonts w:ascii="Arial" w:hAnsi="Arial" w:cs="Arial"/>
          <w:sz w:val="22"/>
          <w:szCs w:val="22"/>
        </w:rPr>
        <w:t>oświadczenia, o</w:t>
      </w:r>
      <w:r w:rsidR="00D55929" w:rsidRPr="006E4B22">
        <w:rPr>
          <w:rFonts w:ascii="Arial" w:hAnsi="Arial" w:cs="Arial"/>
          <w:sz w:val="22"/>
          <w:szCs w:val="22"/>
        </w:rPr>
        <w:t xml:space="preserve"> których mowa w </w:t>
      </w:r>
      <w:r w:rsidR="003A3B55">
        <w:rPr>
          <w:rFonts w:ascii="Arial" w:hAnsi="Arial" w:cs="Arial"/>
          <w:sz w:val="22"/>
          <w:szCs w:val="22"/>
        </w:rPr>
        <w:t>D</w:t>
      </w:r>
      <w:r w:rsidR="00D55929" w:rsidRPr="006E4B22">
        <w:rPr>
          <w:rFonts w:ascii="Arial" w:hAnsi="Arial" w:cs="Arial"/>
          <w:sz w:val="22"/>
          <w:szCs w:val="22"/>
        </w:rPr>
        <w:t>ziale X</w:t>
      </w:r>
      <w:r w:rsidR="007163F2" w:rsidRPr="006E4B22">
        <w:rPr>
          <w:rFonts w:ascii="Arial" w:hAnsi="Arial" w:cs="Arial"/>
          <w:sz w:val="22"/>
          <w:szCs w:val="22"/>
        </w:rPr>
        <w:t xml:space="preserve"> ust. </w:t>
      </w:r>
      <w:r w:rsidR="00B1605F" w:rsidRPr="006E4B22">
        <w:rPr>
          <w:rFonts w:ascii="Arial" w:hAnsi="Arial" w:cs="Arial"/>
          <w:sz w:val="22"/>
          <w:szCs w:val="22"/>
        </w:rPr>
        <w:t>1</w:t>
      </w:r>
      <w:r w:rsidR="007163F2" w:rsidRPr="006E4B22">
        <w:rPr>
          <w:rFonts w:ascii="Arial" w:hAnsi="Arial" w:cs="Arial"/>
          <w:sz w:val="22"/>
          <w:szCs w:val="22"/>
        </w:rPr>
        <w:t xml:space="preserve"> SWZ,</w:t>
      </w:r>
      <w:r w:rsidR="00DF5E25" w:rsidRPr="006E4B22">
        <w:rPr>
          <w:rFonts w:ascii="Arial" w:hAnsi="Arial" w:cs="Arial"/>
          <w:sz w:val="22"/>
          <w:szCs w:val="22"/>
        </w:rPr>
        <w:t xml:space="preserve"> składa każdy z </w:t>
      </w:r>
      <w:r w:rsidR="00CA3366">
        <w:rPr>
          <w:rFonts w:ascii="Arial" w:hAnsi="Arial" w:cs="Arial"/>
          <w:sz w:val="22"/>
          <w:szCs w:val="22"/>
        </w:rPr>
        <w:t>W</w:t>
      </w:r>
      <w:r w:rsidR="00DF5E25" w:rsidRPr="006E4B22">
        <w:rPr>
          <w:rFonts w:ascii="Arial" w:hAnsi="Arial" w:cs="Arial"/>
          <w:sz w:val="22"/>
          <w:szCs w:val="22"/>
        </w:rPr>
        <w:t xml:space="preserve">ykonawców. Oświadczenia te potwierdzają brak podstaw wykluczenia oraz spełnianie warunków udziału w zakresie, w jakim każdy z </w:t>
      </w:r>
      <w:r w:rsidR="00CA3366">
        <w:rPr>
          <w:rFonts w:ascii="Arial" w:hAnsi="Arial" w:cs="Arial"/>
          <w:sz w:val="22"/>
          <w:szCs w:val="22"/>
        </w:rPr>
        <w:t>W</w:t>
      </w:r>
      <w:r w:rsidR="00DF5E25" w:rsidRPr="006E4B22">
        <w:rPr>
          <w:rFonts w:ascii="Arial" w:hAnsi="Arial" w:cs="Arial"/>
          <w:sz w:val="22"/>
          <w:szCs w:val="22"/>
        </w:rPr>
        <w:t>ykonawców wykazuje spełnianie warunków udziału w</w:t>
      </w:r>
      <w:r w:rsidR="00CA3366">
        <w:rPr>
          <w:rFonts w:ascii="Arial" w:hAnsi="Arial" w:cs="Arial"/>
          <w:sz w:val="22"/>
          <w:szCs w:val="22"/>
        </w:rPr>
        <w:t> </w:t>
      </w:r>
      <w:r w:rsidR="00DF5E25" w:rsidRPr="006E4B22">
        <w:rPr>
          <w:rFonts w:ascii="Arial" w:hAnsi="Arial" w:cs="Arial"/>
          <w:sz w:val="22"/>
          <w:szCs w:val="22"/>
        </w:rPr>
        <w:t>postępowaniu.</w:t>
      </w:r>
    </w:p>
    <w:p w14:paraId="796F3162" w14:textId="6496A97C" w:rsidR="00DF5E25" w:rsidRPr="006E4B22" w:rsidRDefault="00BA73FC">
      <w:pPr>
        <w:pStyle w:val="Akapitzlist"/>
        <w:numPr>
          <w:ilvl w:val="0"/>
          <w:numId w:val="22"/>
        </w:numPr>
        <w:tabs>
          <w:tab w:val="clear" w:pos="1009"/>
        </w:tabs>
        <w:ind w:left="284" w:hanging="284"/>
        <w:contextualSpacing/>
        <w:jc w:val="both"/>
        <w:rPr>
          <w:rFonts w:ascii="Arial" w:hAnsi="Arial" w:cs="Arial"/>
          <w:sz w:val="22"/>
          <w:szCs w:val="22"/>
        </w:rPr>
      </w:pPr>
      <w:r w:rsidRPr="006E4B22">
        <w:rPr>
          <w:rFonts w:ascii="Arial" w:hAnsi="Arial" w:cs="Arial"/>
          <w:sz w:val="22"/>
          <w:szCs w:val="22"/>
        </w:rPr>
        <w:t xml:space="preserve">Wykonawcy wspólnie ubiegający się o udzielenie zamówienia dołączają do oferty oświadczenie, z którego wynika, które roboty budowlane wykonają poszczególni </w:t>
      </w:r>
      <w:r w:rsidR="00CA3366">
        <w:rPr>
          <w:rFonts w:ascii="Arial" w:hAnsi="Arial" w:cs="Arial"/>
          <w:sz w:val="22"/>
          <w:szCs w:val="22"/>
        </w:rPr>
        <w:t>W</w:t>
      </w:r>
      <w:r w:rsidRPr="006E4B22">
        <w:rPr>
          <w:rFonts w:ascii="Arial" w:hAnsi="Arial" w:cs="Arial"/>
          <w:sz w:val="22"/>
          <w:szCs w:val="22"/>
        </w:rPr>
        <w:t>ykonawcy.</w:t>
      </w:r>
    </w:p>
    <w:p w14:paraId="39C662F4" w14:textId="267DDEB2" w:rsidR="00974EE8" w:rsidRPr="006E4B22" w:rsidRDefault="007163F2">
      <w:pPr>
        <w:pStyle w:val="Akapitzlist"/>
        <w:numPr>
          <w:ilvl w:val="0"/>
          <w:numId w:val="22"/>
        </w:numPr>
        <w:tabs>
          <w:tab w:val="clear" w:pos="1009"/>
        </w:tabs>
        <w:ind w:left="284" w:hanging="284"/>
        <w:contextualSpacing/>
        <w:jc w:val="both"/>
        <w:rPr>
          <w:rFonts w:ascii="Arial" w:hAnsi="Arial" w:cs="Arial"/>
          <w:sz w:val="22"/>
          <w:szCs w:val="22"/>
        </w:rPr>
      </w:pPr>
      <w:r w:rsidRPr="006E4B22">
        <w:rPr>
          <w:rFonts w:ascii="Arial" w:hAnsi="Arial" w:cs="Arial"/>
          <w:sz w:val="22"/>
          <w:szCs w:val="22"/>
        </w:rPr>
        <w:t>Oświadczenia i dokumenty potwierdzające brak podstaw do wykluczenia z postępowania</w:t>
      </w:r>
      <w:r w:rsidR="00CF0BA5" w:rsidRPr="006E4B22">
        <w:rPr>
          <w:rFonts w:ascii="Arial" w:hAnsi="Arial" w:cs="Arial"/>
          <w:sz w:val="22"/>
          <w:szCs w:val="22"/>
        </w:rPr>
        <w:t xml:space="preserve"> </w:t>
      </w:r>
      <w:r w:rsidRPr="006E4B22">
        <w:rPr>
          <w:rFonts w:ascii="Arial" w:hAnsi="Arial" w:cs="Arial"/>
          <w:sz w:val="22"/>
          <w:szCs w:val="22"/>
        </w:rPr>
        <w:t>składa każdy z Wykonawców wspólnie ubiegających się o zamówienie.</w:t>
      </w:r>
      <w:bookmarkStart w:id="12" w:name="bookmark11"/>
    </w:p>
    <w:p w14:paraId="0ACF0947" w14:textId="77777777" w:rsidR="00974EE8" w:rsidRPr="006E4B22" w:rsidRDefault="00974EE8" w:rsidP="00A64C59">
      <w:pPr>
        <w:pStyle w:val="Styl3"/>
      </w:pPr>
      <w:r w:rsidRPr="006E4B22">
        <w:t xml:space="preserve">SPOSÓB KOMUNIKACJI ORAZ </w:t>
      </w:r>
      <w:bookmarkEnd w:id="12"/>
      <w:r w:rsidR="00D16134" w:rsidRPr="006E4B22">
        <w:t>WYJAŚNIENIA TREŚCI SWZ</w:t>
      </w:r>
    </w:p>
    <w:p w14:paraId="7DE3A283" w14:textId="6A6ACEAE" w:rsidR="00A01C6C" w:rsidRPr="00CD16D9" w:rsidRDefault="00A01C6C">
      <w:pPr>
        <w:pStyle w:val="Akapitzlist"/>
        <w:numPr>
          <w:ilvl w:val="1"/>
          <w:numId w:val="17"/>
        </w:numPr>
        <w:ind w:left="284" w:hanging="284"/>
        <w:jc w:val="both"/>
        <w:rPr>
          <w:rFonts w:ascii="Arial" w:hAnsi="Arial" w:cs="Arial"/>
          <w:bCs/>
          <w:sz w:val="22"/>
          <w:szCs w:val="22"/>
        </w:rPr>
      </w:pPr>
      <w:r w:rsidRPr="00CD16D9">
        <w:rPr>
          <w:rFonts w:ascii="Arial" w:hAnsi="Arial" w:cs="Arial"/>
          <w:bCs/>
          <w:sz w:val="22"/>
          <w:szCs w:val="22"/>
        </w:rPr>
        <w:t>Zgodnie z art. 61 ust. 2 p.z.p. komunikacja ustna w toku postepowania nie może dotyczyć ofert, ogłoszenia, specyfikacji warunków zamówienia i potwierdzenia zainteresowania.</w:t>
      </w:r>
    </w:p>
    <w:p w14:paraId="6BBA73D5" w14:textId="6B2A6609" w:rsidR="000844E7" w:rsidRPr="00A01C6C" w:rsidRDefault="001560B9">
      <w:pPr>
        <w:pStyle w:val="Akapitzlist"/>
        <w:numPr>
          <w:ilvl w:val="1"/>
          <w:numId w:val="17"/>
        </w:numPr>
        <w:ind w:left="284" w:hanging="284"/>
        <w:jc w:val="both"/>
        <w:rPr>
          <w:rFonts w:ascii="Arial" w:hAnsi="Arial" w:cs="Arial"/>
          <w:bCs/>
          <w:sz w:val="22"/>
          <w:szCs w:val="22"/>
        </w:rPr>
      </w:pPr>
      <w:r w:rsidRPr="00A01C6C">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w:t>
      </w:r>
      <w:r w:rsidR="000844E7" w:rsidRPr="00A01C6C">
        <w:rPr>
          <w:rFonts w:ascii="Arial" w:hAnsi="Arial" w:cs="Arial"/>
          <w:bCs/>
          <w:sz w:val="22"/>
          <w:szCs w:val="22"/>
        </w:rPr>
        <w:t>Z</w:t>
      </w:r>
      <w:r w:rsidRPr="00A01C6C">
        <w:rPr>
          <w:rFonts w:ascii="Arial" w:hAnsi="Arial" w:cs="Arial"/>
          <w:bCs/>
          <w:sz w:val="22"/>
          <w:szCs w:val="22"/>
        </w:rPr>
        <w:t>amawiającym a</w:t>
      </w:r>
      <w:r w:rsidR="000844E7" w:rsidRPr="00A01C6C">
        <w:rPr>
          <w:rFonts w:ascii="Arial" w:hAnsi="Arial" w:cs="Arial"/>
          <w:bCs/>
          <w:sz w:val="22"/>
          <w:szCs w:val="22"/>
        </w:rPr>
        <w:t> W</w:t>
      </w:r>
      <w:r w:rsidRPr="00A01C6C">
        <w:rPr>
          <w:rFonts w:ascii="Arial" w:hAnsi="Arial" w:cs="Arial"/>
          <w:bCs/>
          <w:sz w:val="22"/>
          <w:szCs w:val="22"/>
        </w:rPr>
        <w:t>ykonawcą, z</w:t>
      </w:r>
      <w:r w:rsidR="00FC79DB" w:rsidRPr="00A01C6C">
        <w:rPr>
          <w:rFonts w:ascii="Arial" w:hAnsi="Arial" w:cs="Arial"/>
          <w:bCs/>
          <w:sz w:val="22"/>
          <w:szCs w:val="22"/>
        </w:rPr>
        <w:t> </w:t>
      </w:r>
      <w:r w:rsidRPr="00A01C6C">
        <w:rPr>
          <w:rFonts w:ascii="Arial" w:hAnsi="Arial" w:cs="Arial"/>
          <w:bCs/>
          <w:sz w:val="22"/>
          <w:szCs w:val="22"/>
        </w:rPr>
        <w:t xml:space="preserve">uwzględnieniem wyjątków określonych w ustawie </w:t>
      </w:r>
      <w:r w:rsidR="00F34ED9" w:rsidRPr="00A01C6C">
        <w:rPr>
          <w:rFonts w:ascii="Arial" w:hAnsi="Arial" w:cs="Arial"/>
          <w:bCs/>
          <w:sz w:val="22"/>
          <w:szCs w:val="22"/>
        </w:rPr>
        <w:t>p.z.p.</w:t>
      </w:r>
      <w:r w:rsidRPr="00A01C6C">
        <w:rPr>
          <w:rFonts w:ascii="Arial" w:hAnsi="Arial" w:cs="Arial"/>
          <w:bCs/>
          <w:sz w:val="22"/>
          <w:szCs w:val="22"/>
        </w:rPr>
        <w:t xml:space="preserve">, odbywa się przy użyciu środków komunikacji elektronicznej. </w:t>
      </w:r>
      <w:r w:rsidR="004D7E91" w:rsidRPr="00A01C6C">
        <w:rPr>
          <w:rFonts w:ascii="Arial" w:hAnsi="Arial" w:cs="Arial"/>
          <w:bCs/>
          <w:sz w:val="22"/>
          <w:szCs w:val="22"/>
        </w:rPr>
        <w:t>Przez środki komunikacji elektronicznej rozumie się środki komunikacji elektronicznej zdefiniowane w ustawie z dnia 18 lipca 2002 r. o świadczeniu usług drogą elektroniczną (</w:t>
      </w:r>
      <w:r w:rsidR="00CD16D9" w:rsidRPr="00CD16D9">
        <w:rPr>
          <w:rFonts w:ascii="Arial" w:hAnsi="Arial" w:cs="Arial"/>
          <w:bCs/>
          <w:sz w:val="22"/>
          <w:szCs w:val="22"/>
        </w:rPr>
        <w:t>Dz.U.2020.344 t.j.</w:t>
      </w:r>
      <w:r w:rsidR="004D7E91" w:rsidRPr="00A01C6C">
        <w:rPr>
          <w:rFonts w:ascii="Arial" w:hAnsi="Arial" w:cs="Arial"/>
          <w:bCs/>
          <w:sz w:val="22"/>
          <w:szCs w:val="22"/>
        </w:rPr>
        <w:t xml:space="preserve">). </w:t>
      </w:r>
    </w:p>
    <w:p w14:paraId="790D5973" w14:textId="41E16C33" w:rsidR="00EA1A05" w:rsidRDefault="005B472B">
      <w:pPr>
        <w:pStyle w:val="Akapitzlist"/>
        <w:numPr>
          <w:ilvl w:val="1"/>
          <w:numId w:val="17"/>
        </w:numPr>
        <w:ind w:left="284" w:right="-2" w:hanging="284"/>
        <w:jc w:val="both"/>
        <w:rPr>
          <w:rFonts w:ascii="Arial" w:hAnsi="Arial" w:cs="Arial"/>
          <w:bCs/>
          <w:sz w:val="22"/>
          <w:szCs w:val="22"/>
        </w:rPr>
      </w:pPr>
      <w:r w:rsidRPr="006E4B22">
        <w:rPr>
          <w:rFonts w:ascii="Arial" w:hAnsi="Arial" w:cs="Arial"/>
          <w:bCs/>
          <w:sz w:val="22"/>
          <w:szCs w:val="22"/>
        </w:rPr>
        <w:tab/>
      </w:r>
      <w:r w:rsidR="00F32503" w:rsidRPr="006E4B22">
        <w:rPr>
          <w:rFonts w:ascii="Arial" w:hAnsi="Arial" w:cs="Arial"/>
          <w:bCs/>
          <w:sz w:val="22"/>
          <w:szCs w:val="22"/>
        </w:rPr>
        <w:t>Ofertę, oświadczenia, o których mowa w art. 125 ust. 1</w:t>
      </w:r>
      <w:r w:rsidR="00F34ED9" w:rsidRPr="006E4B22">
        <w:rPr>
          <w:rFonts w:ascii="Arial" w:hAnsi="Arial" w:cs="Arial"/>
          <w:bCs/>
          <w:sz w:val="22"/>
          <w:szCs w:val="22"/>
        </w:rPr>
        <w:t xml:space="preserve"> p.z.p.</w:t>
      </w:r>
      <w:r w:rsidR="00F32503" w:rsidRPr="006E4B22">
        <w:rPr>
          <w:rFonts w:ascii="Arial" w:hAnsi="Arial" w:cs="Arial"/>
          <w:bCs/>
          <w:sz w:val="22"/>
          <w:szCs w:val="22"/>
        </w:rPr>
        <w:t>, podmiotowe środki dowodowe, pełnomocnictwa, zobowiązanie podmiotu udostępniającego zasoby sporządza się w postaci elektronicznej, w ogólnie dostępnych formatach danych, w</w:t>
      </w:r>
      <w:r w:rsidR="000844E7">
        <w:rPr>
          <w:rFonts w:ascii="Arial" w:hAnsi="Arial" w:cs="Arial"/>
          <w:bCs/>
          <w:sz w:val="22"/>
          <w:szCs w:val="22"/>
        </w:rPr>
        <w:t> </w:t>
      </w:r>
      <w:r w:rsidR="00F32503" w:rsidRPr="006E4B22">
        <w:rPr>
          <w:rFonts w:ascii="Arial" w:hAnsi="Arial" w:cs="Arial"/>
          <w:bCs/>
          <w:sz w:val="22"/>
          <w:szCs w:val="22"/>
        </w:rPr>
        <w:t>szczególności w</w:t>
      </w:r>
      <w:r w:rsidR="00205E77">
        <w:rPr>
          <w:rFonts w:ascii="Arial" w:hAnsi="Arial" w:cs="Arial"/>
          <w:bCs/>
          <w:sz w:val="22"/>
          <w:szCs w:val="22"/>
        </w:rPr>
        <w:t> </w:t>
      </w:r>
      <w:r w:rsidR="00F32503" w:rsidRPr="006E4B22">
        <w:rPr>
          <w:rFonts w:ascii="Arial" w:hAnsi="Arial" w:cs="Arial"/>
          <w:bCs/>
          <w:sz w:val="22"/>
          <w:szCs w:val="22"/>
        </w:rPr>
        <w:t xml:space="preserve"> formatach .txt, .rtf, .pdf, .doc, .docx, .odt. </w:t>
      </w:r>
      <w:r w:rsidR="008228F7" w:rsidRPr="006E4B22">
        <w:rPr>
          <w:rFonts w:ascii="Arial" w:hAnsi="Arial" w:cs="Arial"/>
          <w:bCs/>
          <w:sz w:val="22"/>
          <w:szCs w:val="22"/>
        </w:rPr>
        <w:t>Ofertę, a także oświadczeni</w:t>
      </w:r>
      <w:r w:rsidR="00205E77">
        <w:rPr>
          <w:rFonts w:ascii="Arial" w:hAnsi="Arial" w:cs="Arial"/>
          <w:bCs/>
          <w:sz w:val="22"/>
          <w:szCs w:val="22"/>
        </w:rPr>
        <w:t>a</w:t>
      </w:r>
      <w:r w:rsidR="008228F7" w:rsidRPr="006E4B22">
        <w:rPr>
          <w:rFonts w:ascii="Arial" w:hAnsi="Arial" w:cs="Arial"/>
          <w:bCs/>
          <w:sz w:val="22"/>
          <w:szCs w:val="22"/>
        </w:rPr>
        <w:t xml:space="preserve"> o jaki</w:t>
      </w:r>
      <w:r w:rsidR="00205E77">
        <w:rPr>
          <w:rFonts w:ascii="Arial" w:hAnsi="Arial" w:cs="Arial"/>
          <w:bCs/>
          <w:sz w:val="22"/>
          <w:szCs w:val="22"/>
        </w:rPr>
        <w:t>ch</w:t>
      </w:r>
      <w:r w:rsidR="008228F7" w:rsidRPr="006E4B22">
        <w:rPr>
          <w:rFonts w:ascii="Arial" w:hAnsi="Arial" w:cs="Arial"/>
          <w:bCs/>
          <w:sz w:val="22"/>
          <w:szCs w:val="22"/>
        </w:rPr>
        <w:t xml:space="preserve"> mowa w</w:t>
      </w:r>
      <w:r w:rsidR="00205E77">
        <w:rPr>
          <w:rFonts w:ascii="Arial" w:hAnsi="Arial" w:cs="Arial"/>
          <w:bCs/>
          <w:sz w:val="22"/>
          <w:szCs w:val="22"/>
        </w:rPr>
        <w:t> D</w:t>
      </w:r>
      <w:r w:rsidR="008228F7" w:rsidRPr="006E4B22">
        <w:rPr>
          <w:rFonts w:ascii="Arial" w:hAnsi="Arial" w:cs="Arial"/>
          <w:bCs/>
          <w:sz w:val="22"/>
          <w:szCs w:val="22"/>
        </w:rPr>
        <w:t xml:space="preserve">ziale </w:t>
      </w:r>
      <w:r w:rsidR="00C6136B" w:rsidRPr="006E4B22">
        <w:rPr>
          <w:rFonts w:ascii="Arial" w:hAnsi="Arial" w:cs="Arial"/>
          <w:bCs/>
          <w:sz w:val="22"/>
          <w:szCs w:val="22"/>
        </w:rPr>
        <w:t>X ust. 1 SWZ</w:t>
      </w:r>
      <w:r w:rsidR="008228F7" w:rsidRPr="006E4B22">
        <w:rPr>
          <w:rFonts w:ascii="Arial" w:hAnsi="Arial" w:cs="Arial"/>
          <w:bCs/>
          <w:sz w:val="22"/>
          <w:szCs w:val="22"/>
        </w:rPr>
        <w:t xml:space="preserve"> </w:t>
      </w:r>
      <w:r w:rsidR="0025493A" w:rsidRPr="006E4B22">
        <w:rPr>
          <w:rFonts w:ascii="Arial" w:hAnsi="Arial" w:cs="Arial"/>
          <w:bCs/>
          <w:sz w:val="22"/>
          <w:szCs w:val="22"/>
        </w:rPr>
        <w:t>składa się, pod rygorem nieważności, w formie elektronicznej lub w</w:t>
      </w:r>
      <w:r w:rsidR="00205E77">
        <w:rPr>
          <w:rFonts w:ascii="Arial" w:hAnsi="Arial" w:cs="Arial"/>
          <w:bCs/>
          <w:sz w:val="22"/>
          <w:szCs w:val="22"/>
        </w:rPr>
        <w:t> </w:t>
      </w:r>
      <w:r w:rsidR="0025493A" w:rsidRPr="006E4B22">
        <w:rPr>
          <w:rFonts w:ascii="Arial" w:hAnsi="Arial" w:cs="Arial"/>
          <w:bCs/>
          <w:sz w:val="22"/>
          <w:szCs w:val="22"/>
        </w:rPr>
        <w:t xml:space="preserve">postaci elektronicznej opatrzonej </w:t>
      </w:r>
      <w:r w:rsidR="00205E77">
        <w:rPr>
          <w:rFonts w:ascii="Arial" w:hAnsi="Arial" w:cs="Arial"/>
          <w:bCs/>
          <w:sz w:val="22"/>
          <w:szCs w:val="22"/>
        </w:rPr>
        <w:t xml:space="preserve">kwalifikowalnym podpisem elektronicznym, </w:t>
      </w:r>
      <w:r w:rsidR="0025493A" w:rsidRPr="006E4B22">
        <w:rPr>
          <w:rFonts w:ascii="Arial" w:hAnsi="Arial" w:cs="Arial"/>
          <w:bCs/>
          <w:sz w:val="22"/>
          <w:szCs w:val="22"/>
        </w:rPr>
        <w:t>podpisem zaufanym lub podpisem osobistym.</w:t>
      </w:r>
      <w:r w:rsidR="004B5D34" w:rsidRPr="006E4B22">
        <w:rPr>
          <w:rFonts w:ascii="Arial" w:hAnsi="Arial" w:cs="Arial"/>
          <w:bCs/>
          <w:sz w:val="22"/>
          <w:szCs w:val="22"/>
        </w:rPr>
        <w:t xml:space="preserve"> </w:t>
      </w:r>
    </w:p>
    <w:p w14:paraId="7C164E5D" w14:textId="3764AC93" w:rsidR="00774C40" w:rsidRDefault="00774C40">
      <w:pPr>
        <w:pStyle w:val="Akapitzlist"/>
        <w:numPr>
          <w:ilvl w:val="1"/>
          <w:numId w:val="17"/>
        </w:numPr>
        <w:ind w:left="284" w:right="-2" w:hanging="284"/>
        <w:jc w:val="both"/>
        <w:rPr>
          <w:rFonts w:ascii="Arial" w:hAnsi="Arial" w:cs="Arial"/>
          <w:bCs/>
          <w:sz w:val="22"/>
          <w:szCs w:val="22"/>
        </w:rPr>
      </w:pPr>
      <w:r w:rsidRPr="00774C40">
        <w:rPr>
          <w:rFonts w:ascii="Arial" w:hAnsi="Arial" w:cs="Arial"/>
          <w:bCs/>
          <w:sz w:val="22"/>
          <w:szCs w:val="22"/>
        </w:rPr>
        <w:t>Osobą uprawnioną do kontaktu z Wykonawcami jest:</w:t>
      </w:r>
      <w:r>
        <w:rPr>
          <w:rFonts w:ascii="Arial" w:hAnsi="Arial" w:cs="Arial"/>
          <w:bCs/>
          <w:sz w:val="22"/>
          <w:szCs w:val="22"/>
        </w:rPr>
        <w:t xml:space="preserve"> </w:t>
      </w:r>
      <w:r w:rsidRPr="007142CD">
        <w:rPr>
          <w:rFonts w:ascii="Arial" w:hAnsi="Arial" w:cs="Arial"/>
          <w:b/>
          <w:sz w:val="22"/>
          <w:szCs w:val="22"/>
        </w:rPr>
        <w:t>Łukasz Ferencz</w:t>
      </w:r>
      <w:r w:rsidR="00FC79DB">
        <w:rPr>
          <w:rFonts w:ascii="Arial" w:hAnsi="Arial" w:cs="Arial"/>
          <w:bCs/>
          <w:sz w:val="22"/>
          <w:szCs w:val="22"/>
        </w:rPr>
        <w:t>.</w:t>
      </w:r>
    </w:p>
    <w:p w14:paraId="7E9D3AAE" w14:textId="7F32D6E5" w:rsidR="00774C40" w:rsidRPr="006E4B22" w:rsidRDefault="00C21801">
      <w:pPr>
        <w:pStyle w:val="Akapitzlist"/>
        <w:numPr>
          <w:ilvl w:val="1"/>
          <w:numId w:val="17"/>
        </w:numPr>
        <w:ind w:left="284" w:right="-2" w:hanging="284"/>
        <w:jc w:val="both"/>
        <w:rPr>
          <w:rFonts w:ascii="Arial" w:hAnsi="Arial" w:cs="Arial"/>
          <w:bCs/>
          <w:sz w:val="22"/>
          <w:szCs w:val="22"/>
        </w:rPr>
      </w:pPr>
      <w:r w:rsidRPr="00C21801">
        <w:rPr>
          <w:rFonts w:ascii="Arial" w:hAnsi="Arial" w:cs="Arial"/>
          <w:bCs/>
          <w:sz w:val="22"/>
          <w:szCs w:val="22"/>
        </w:rPr>
        <w:t>Postępowanie prowadzone jest w języku polskim w formie elektronicznej za pośrednictwem</w:t>
      </w:r>
      <w:r>
        <w:rPr>
          <w:rFonts w:ascii="Arial" w:hAnsi="Arial" w:cs="Arial"/>
          <w:bCs/>
          <w:sz w:val="22"/>
          <w:szCs w:val="22"/>
        </w:rPr>
        <w:t xml:space="preserve"> </w:t>
      </w:r>
      <w:hyperlink r:id="rId13" w:history="1">
        <w:r w:rsidRPr="007142CD">
          <w:rPr>
            <w:rFonts w:ascii="Arial" w:hAnsi="Arial" w:cs="Arial"/>
            <w:color w:val="0000FF"/>
            <w:sz w:val="22"/>
            <w:szCs w:val="22"/>
            <w:u w:val="single" w:color="0000FF"/>
          </w:rPr>
          <w:t>https://platformazakupowa.pl/</w:t>
        </w:r>
      </w:hyperlink>
      <w:r>
        <w:rPr>
          <w:rFonts w:ascii="Arial" w:hAnsi="Arial" w:cs="Arial"/>
          <w:color w:val="0000FF"/>
          <w:sz w:val="22"/>
          <w:szCs w:val="22"/>
          <w:u w:val="single"/>
        </w:rPr>
        <w:t xml:space="preserve"> </w:t>
      </w:r>
    </w:p>
    <w:p w14:paraId="777E562F" w14:textId="7694F9AE" w:rsidR="00C21801" w:rsidRPr="00C21801" w:rsidRDefault="005B472B">
      <w:pPr>
        <w:pStyle w:val="Akapitzlist"/>
        <w:numPr>
          <w:ilvl w:val="1"/>
          <w:numId w:val="17"/>
        </w:numPr>
        <w:ind w:left="284" w:right="-2" w:hanging="284"/>
        <w:jc w:val="both"/>
        <w:rPr>
          <w:rFonts w:ascii="Arial" w:hAnsi="Arial" w:cs="Arial"/>
          <w:sz w:val="22"/>
          <w:szCs w:val="22"/>
        </w:rPr>
      </w:pPr>
      <w:r w:rsidRPr="006E4B22">
        <w:rPr>
          <w:rFonts w:ascii="Arial" w:hAnsi="Arial" w:cs="Arial"/>
          <w:sz w:val="22"/>
          <w:szCs w:val="22"/>
        </w:rPr>
        <w:tab/>
      </w:r>
      <w:r w:rsidR="00C21801" w:rsidRPr="00C21801">
        <w:rPr>
          <w:rFonts w:ascii="Arial" w:hAnsi="Arial" w:cs="Arial"/>
          <w:sz w:val="22"/>
          <w:szCs w:val="22"/>
        </w:rPr>
        <w:t xml:space="preserve">W celu skrócenia czasu udzielenia odpowiedzi na pytania komunikacja między </w:t>
      </w:r>
      <w:r w:rsidR="00C21801">
        <w:rPr>
          <w:rFonts w:ascii="Arial" w:hAnsi="Arial" w:cs="Arial"/>
          <w:sz w:val="22"/>
          <w:szCs w:val="22"/>
        </w:rPr>
        <w:t>Z</w:t>
      </w:r>
      <w:r w:rsidR="00C21801" w:rsidRPr="00C21801">
        <w:rPr>
          <w:rFonts w:ascii="Arial" w:hAnsi="Arial" w:cs="Arial"/>
          <w:sz w:val="22"/>
          <w:szCs w:val="22"/>
        </w:rPr>
        <w:t xml:space="preserve">amawiającym a </w:t>
      </w:r>
      <w:r w:rsidR="00C21801">
        <w:rPr>
          <w:rFonts w:ascii="Arial" w:hAnsi="Arial" w:cs="Arial"/>
          <w:sz w:val="22"/>
          <w:szCs w:val="22"/>
        </w:rPr>
        <w:t>W</w:t>
      </w:r>
      <w:r w:rsidR="00C21801" w:rsidRPr="00C21801">
        <w:rPr>
          <w:rFonts w:ascii="Arial" w:hAnsi="Arial" w:cs="Arial"/>
          <w:sz w:val="22"/>
          <w:szCs w:val="22"/>
        </w:rPr>
        <w:t>ykonawcami w zakresie:</w:t>
      </w:r>
    </w:p>
    <w:p w14:paraId="44BD41B5" w14:textId="0BCD1B7B" w:rsidR="00C21801" w:rsidRDefault="00C21801">
      <w:pPr>
        <w:pStyle w:val="Akapitzlist"/>
        <w:numPr>
          <w:ilvl w:val="2"/>
          <w:numId w:val="31"/>
        </w:numPr>
        <w:ind w:left="567" w:right="-2" w:hanging="283"/>
        <w:jc w:val="both"/>
        <w:rPr>
          <w:rFonts w:ascii="Arial" w:hAnsi="Arial" w:cs="Arial"/>
          <w:sz w:val="22"/>
          <w:szCs w:val="22"/>
        </w:rPr>
      </w:pPr>
      <w:r w:rsidRPr="00C21801">
        <w:rPr>
          <w:rFonts w:ascii="Arial" w:hAnsi="Arial" w:cs="Arial"/>
          <w:sz w:val="22"/>
          <w:szCs w:val="22"/>
        </w:rPr>
        <w:t>przesyłania Zamawiającemu pytań do treści SWZ;</w:t>
      </w:r>
    </w:p>
    <w:p w14:paraId="2B8EA7AE" w14:textId="51465493" w:rsidR="00C21801" w:rsidRDefault="00C21801">
      <w:pPr>
        <w:pStyle w:val="Akapitzlist"/>
        <w:numPr>
          <w:ilvl w:val="2"/>
          <w:numId w:val="31"/>
        </w:numPr>
        <w:ind w:left="567" w:right="-2" w:hanging="283"/>
        <w:jc w:val="both"/>
        <w:rPr>
          <w:rFonts w:ascii="Arial" w:hAnsi="Arial" w:cs="Arial"/>
          <w:sz w:val="22"/>
          <w:szCs w:val="22"/>
        </w:rPr>
      </w:pPr>
      <w:r w:rsidRPr="007142CD">
        <w:rPr>
          <w:rFonts w:ascii="Arial" w:hAnsi="Arial" w:cs="Arial"/>
          <w:sz w:val="22"/>
          <w:szCs w:val="22"/>
        </w:rPr>
        <w:t>przesyłania odpowiedzi na wezwanie Zamawiającego do złożenia podmiotowych środków dowodowych;</w:t>
      </w:r>
    </w:p>
    <w:p w14:paraId="1AC37968" w14:textId="4A094627" w:rsidR="00C21801" w:rsidRDefault="00C21801">
      <w:pPr>
        <w:pStyle w:val="Akapitzlist"/>
        <w:numPr>
          <w:ilvl w:val="2"/>
          <w:numId w:val="31"/>
        </w:numPr>
        <w:ind w:left="567" w:right="-2" w:hanging="283"/>
        <w:jc w:val="both"/>
        <w:rPr>
          <w:rFonts w:ascii="Arial" w:hAnsi="Arial" w:cs="Arial"/>
          <w:sz w:val="22"/>
          <w:szCs w:val="22"/>
        </w:rPr>
      </w:pPr>
      <w:r w:rsidRPr="007142CD">
        <w:rPr>
          <w:rFonts w:ascii="Arial" w:hAnsi="Arial" w:cs="Arial"/>
          <w:sz w:val="22"/>
          <w:szCs w:val="22"/>
        </w:rPr>
        <w:t>przesyłania odpowiedzi na wezwanie Zamawiającego do</w:t>
      </w:r>
      <w:r w:rsidR="001568C5" w:rsidRPr="007142CD">
        <w:rPr>
          <w:rFonts w:ascii="Arial" w:hAnsi="Arial" w:cs="Arial"/>
          <w:sz w:val="22"/>
          <w:szCs w:val="22"/>
        </w:rPr>
        <w:t xml:space="preserve"> </w:t>
      </w:r>
      <w:r w:rsidRPr="007142CD">
        <w:rPr>
          <w:rFonts w:ascii="Arial" w:hAnsi="Arial" w:cs="Arial"/>
          <w:sz w:val="22"/>
          <w:szCs w:val="22"/>
        </w:rPr>
        <w:t>złożenia</w:t>
      </w:r>
      <w:r w:rsidR="007142CD" w:rsidRPr="007142CD">
        <w:rPr>
          <w:rFonts w:ascii="Arial" w:hAnsi="Arial" w:cs="Arial"/>
          <w:sz w:val="22"/>
          <w:szCs w:val="22"/>
        </w:rPr>
        <w:t xml:space="preserve"> </w:t>
      </w:r>
      <w:r w:rsidRPr="007142CD">
        <w:rPr>
          <w:rFonts w:ascii="Arial" w:hAnsi="Arial" w:cs="Arial"/>
          <w:sz w:val="22"/>
          <w:szCs w:val="22"/>
        </w:rPr>
        <w:t>/poprawienia/</w:t>
      </w:r>
      <w:r w:rsidR="007142CD" w:rsidRPr="007142CD">
        <w:rPr>
          <w:rFonts w:ascii="Arial" w:hAnsi="Arial" w:cs="Arial"/>
          <w:sz w:val="22"/>
          <w:szCs w:val="22"/>
        </w:rPr>
        <w:t xml:space="preserve"> </w:t>
      </w:r>
      <w:r w:rsidRPr="007142CD">
        <w:rPr>
          <w:rFonts w:ascii="Arial" w:hAnsi="Arial" w:cs="Arial"/>
          <w:sz w:val="22"/>
          <w:szCs w:val="22"/>
        </w:rPr>
        <w:t>uzupełnienia oświadczenia, o którym mowa w art. 125 ust. 1, podmiotowych środków dowodowych, innych dokumentów lub oświadczeń składanych w postępowaniu;</w:t>
      </w:r>
    </w:p>
    <w:p w14:paraId="5815514A" w14:textId="6CDCBE37" w:rsidR="00C21801" w:rsidRDefault="00C21801">
      <w:pPr>
        <w:pStyle w:val="Akapitzlist"/>
        <w:numPr>
          <w:ilvl w:val="2"/>
          <w:numId w:val="31"/>
        </w:numPr>
        <w:ind w:left="567" w:right="-2" w:hanging="283"/>
        <w:jc w:val="both"/>
        <w:rPr>
          <w:rFonts w:ascii="Arial" w:hAnsi="Arial" w:cs="Arial"/>
          <w:sz w:val="22"/>
          <w:szCs w:val="22"/>
        </w:rPr>
      </w:pPr>
      <w:r w:rsidRPr="007142CD">
        <w:rPr>
          <w:rFonts w:ascii="Arial" w:hAnsi="Arial" w:cs="Arial"/>
          <w:sz w:val="22"/>
          <w:szCs w:val="22"/>
        </w:rPr>
        <w:t xml:space="preserve">przesyłania odpowiedzi na wezwanie Zamawiającego do złożenia wyjaśnień dotyczących treści oświadczenia, o którym mowa w art. 125 ust. 1 lub złożonych </w:t>
      </w:r>
      <w:r w:rsidRPr="007142CD">
        <w:rPr>
          <w:rFonts w:ascii="Arial" w:hAnsi="Arial" w:cs="Arial"/>
          <w:sz w:val="22"/>
          <w:szCs w:val="22"/>
        </w:rPr>
        <w:lastRenderedPageBreak/>
        <w:t>podmiotowych środków dowodowych lub innych dokumentów lub oświadczeń składanych w postępowaniu;</w:t>
      </w:r>
    </w:p>
    <w:p w14:paraId="44DC5ACD" w14:textId="05C76ABD" w:rsidR="00C21801" w:rsidRDefault="00C21801">
      <w:pPr>
        <w:pStyle w:val="Akapitzlist"/>
        <w:numPr>
          <w:ilvl w:val="2"/>
          <w:numId w:val="31"/>
        </w:numPr>
        <w:ind w:left="567" w:right="-2" w:hanging="283"/>
        <w:jc w:val="both"/>
        <w:rPr>
          <w:rFonts w:ascii="Arial" w:hAnsi="Arial" w:cs="Arial"/>
          <w:sz w:val="22"/>
          <w:szCs w:val="22"/>
        </w:rPr>
      </w:pPr>
      <w:r w:rsidRPr="007142CD">
        <w:rPr>
          <w:rFonts w:ascii="Arial" w:hAnsi="Arial" w:cs="Arial"/>
          <w:sz w:val="22"/>
          <w:szCs w:val="22"/>
        </w:rPr>
        <w:t>przesyłania odpowiedzi na wezwanie Zamawiającego do złożenia wyjaśnień dot. treści p</w:t>
      </w:r>
      <w:r w:rsidR="001568C5" w:rsidRPr="007142CD">
        <w:rPr>
          <w:rFonts w:ascii="Arial" w:hAnsi="Arial" w:cs="Arial"/>
          <w:sz w:val="22"/>
          <w:szCs w:val="22"/>
        </w:rPr>
        <w:t>od</w:t>
      </w:r>
      <w:r w:rsidRPr="007142CD">
        <w:rPr>
          <w:rFonts w:ascii="Arial" w:hAnsi="Arial" w:cs="Arial"/>
          <w:sz w:val="22"/>
          <w:szCs w:val="22"/>
        </w:rPr>
        <w:t>miotowych środków dowodowych;</w:t>
      </w:r>
    </w:p>
    <w:p w14:paraId="549438EC" w14:textId="3CE5D8C0" w:rsidR="00C21801" w:rsidRDefault="00C21801">
      <w:pPr>
        <w:pStyle w:val="Akapitzlist"/>
        <w:numPr>
          <w:ilvl w:val="2"/>
          <w:numId w:val="31"/>
        </w:numPr>
        <w:ind w:left="567" w:right="-2" w:hanging="283"/>
        <w:jc w:val="both"/>
        <w:rPr>
          <w:rFonts w:ascii="Arial" w:hAnsi="Arial" w:cs="Arial"/>
          <w:sz w:val="22"/>
          <w:szCs w:val="22"/>
        </w:rPr>
      </w:pPr>
      <w:r w:rsidRPr="007142CD">
        <w:rPr>
          <w:rFonts w:ascii="Arial" w:hAnsi="Arial" w:cs="Arial"/>
          <w:sz w:val="22"/>
          <w:szCs w:val="22"/>
        </w:rPr>
        <w:t xml:space="preserve">przesłania odpowiedzi na inne wezwania Zamawiającego wynikające z ustawy </w:t>
      </w:r>
      <w:r w:rsidR="00FC79DB" w:rsidRPr="007142CD">
        <w:rPr>
          <w:rFonts w:ascii="Arial" w:hAnsi="Arial" w:cs="Arial"/>
          <w:sz w:val="22"/>
          <w:szCs w:val="22"/>
        </w:rPr>
        <w:t>–</w:t>
      </w:r>
      <w:r w:rsidRPr="007142CD">
        <w:rPr>
          <w:rFonts w:ascii="Arial" w:hAnsi="Arial" w:cs="Arial"/>
          <w:sz w:val="22"/>
          <w:szCs w:val="22"/>
        </w:rPr>
        <w:t xml:space="preserve"> </w:t>
      </w:r>
      <w:r w:rsidR="00FC79DB" w:rsidRPr="007142CD">
        <w:rPr>
          <w:rFonts w:ascii="Arial" w:hAnsi="Arial" w:cs="Arial"/>
          <w:sz w:val="22"/>
          <w:szCs w:val="22"/>
        </w:rPr>
        <w:t>p.z.p.</w:t>
      </w:r>
      <w:r w:rsidRPr="007142CD">
        <w:rPr>
          <w:rFonts w:ascii="Arial" w:hAnsi="Arial" w:cs="Arial"/>
          <w:sz w:val="22"/>
          <w:szCs w:val="22"/>
        </w:rPr>
        <w:t>;</w:t>
      </w:r>
    </w:p>
    <w:p w14:paraId="55589664" w14:textId="45740E53" w:rsidR="00C21801" w:rsidRDefault="00C21801">
      <w:pPr>
        <w:pStyle w:val="Akapitzlist"/>
        <w:numPr>
          <w:ilvl w:val="2"/>
          <w:numId w:val="31"/>
        </w:numPr>
        <w:ind w:left="567" w:right="-2" w:hanging="283"/>
        <w:jc w:val="both"/>
        <w:rPr>
          <w:rFonts w:ascii="Arial" w:hAnsi="Arial" w:cs="Arial"/>
          <w:sz w:val="22"/>
          <w:szCs w:val="22"/>
        </w:rPr>
      </w:pPr>
      <w:r w:rsidRPr="00ED7E83">
        <w:rPr>
          <w:rFonts w:ascii="Arial" w:hAnsi="Arial" w:cs="Arial"/>
          <w:sz w:val="22"/>
          <w:szCs w:val="22"/>
        </w:rPr>
        <w:t>przesyłania wniosków, informacji, oświadczeń Wykonawcy;</w:t>
      </w:r>
    </w:p>
    <w:p w14:paraId="718A8A11" w14:textId="1B53BE33" w:rsidR="00A64C59" w:rsidRPr="00ED7E83" w:rsidRDefault="00C21801">
      <w:pPr>
        <w:pStyle w:val="Akapitzlist"/>
        <w:numPr>
          <w:ilvl w:val="2"/>
          <w:numId w:val="31"/>
        </w:numPr>
        <w:ind w:left="567" w:right="-2" w:hanging="283"/>
        <w:jc w:val="both"/>
        <w:rPr>
          <w:rFonts w:ascii="Arial" w:hAnsi="Arial" w:cs="Arial"/>
          <w:sz w:val="22"/>
          <w:szCs w:val="22"/>
        </w:rPr>
      </w:pPr>
      <w:r w:rsidRPr="00ED7E83">
        <w:rPr>
          <w:rFonts w:ascii="Arial" w:hAnsi="Arial" w:cs="Arial"/>
          <w:sz w:val="22"/>
          <w:szCs w:val="22"/>
        </w:rPr>
        <w:t>przesyłania odwołania/inne</w:t>
      </w:r>
      <w:r w:rsidR="00FC79DB" w:rsidRPr="00ED7E83">
        <w:rPr>
          <w:rFonts w:ascii="Arial" w:hAnsi="Arial" w:cs="Arial"/>
          <w:sz w:val="22"/>
          <w:szCs w:val="22"/>
        </w:rPr>
        <w:t>;</w:t>
      </w:r>
    </w:p>
    <w:p w14:paraId="44C57935" w14:textId="3F6A055E" w:rsidR="00A64C59" w:rsidRDefault="00C21801" w:rsidP="00EF40CB">
      <w:pPr>
        <w:pStyle w:val="Akapitzlist"/>
        <w:ind w:left="709" w:right="-2"/>
        <w:jc w:val="both"/>
        <w:rPr>
          <w:rFonts w:ascii="Arial" w:hAnsi="Arial" w:cs="Arial"/>
          <w:sz w:val="22"/>
          <w:szCs w:val="22"/>
        </w:rPr>
      </w:pPr>
      <w:r w:rsidRPr="00A64C59">
        <w:rPr>
          <w:rFonts w:ascii="Arial" w:hAnsi="Arial" w:cs="Arial"/>
          <w:sz w:val="22"/>
          <w:szCs w:val="22"/>
        </w:rPr>
        <w:t xml:space="preserve">odbywa się za pośrednictwem </w:t>
      </w:r>
      <w:bookmarkStart w:id="13" w:name="_Hlk71112906"/>
      <w:r w:rsidR="00A64C59" w:rsidRPr="00ED7E83">
        <w:rPr>
          <w:rFonts w:ascii="Arial" w:hAnsi="Arial" w:cs="Arial"/>
          <w:color w:val="0000FF"/>
          <w:sz w:val="22"/>
          <w:szCs w:val="22"/>
          <w:u w:val="single" w:color="0000FF"/>
        </w:rPr>
        <w:fldChar w:fldCharType="begin"/>
      </w:r>
      <w:r w:rsidR="00A64C59" w:rsidRPr="00ED7E83">
        <w:rPr>
          <w:rFonts w:ascii="Arial" w:hAnsi="Arial" w:cs="Arial"/>
          <w:color w:val="0000FF"/>
          <w:sz w:val="22"/>
          <w:szCs w:val="22"/>
          <w:u w:val="single" w:color="0000FF"/>
        </w:rPr>
        <w:instrText xml:space="preserve"> HYPERLINK "https://platformazakupowa.pl/" </w:instrText>
      </w:r>
      <w:r w:rsidR="00A64C59" w:rsidRPr="00ED7E83">
        <w:rPr>
          <w:rFonts w:ascii="Arial" w:hAnsi="Arial" w:cs="Arial"/>
          <w:color w:val="0000FF"/>
          <w:sz w:val="22"/>
          <w:szCs w:val="22"/>
          <w:u w:val="single" w:color="0000FF"/>
        </w:rPr>
      </w:r>
      <w:r w:rsidR="00A64C59" w:rsidRPr="00ED7E83">
        <w:rPr>
          <w:rFonts w:ascii="Arial" w:hAnsi="Arial" w:cs="Arial"/>
          <w:color w:val="0000FF"/>
          <w:sz w:val="22"/>
          <w:szCs w:val="22"/>
          <w:u w:val="single" w:color="0000FF"/>
        </w:rPr>
        <w:fldChar w:fldCharType="separate"/>
      </w:r>
      <w:r w:rsidR="00A64C59" w:rsidRPr="00ED7E83">
        <w:rPr>
          <w:rFonts w:ascii="Arial" w:hAnsi="Arial" w:cs="Arial"/>
          <w:color w:val="0000FF"/>
          <w:sz w:val="22"/>
          <w:szCs w:val="22"/>
          <w:u w:val="single" w:color="0000FF"/>
        </w:rPr>
        <w:t>https://platformazakupowa.pl/</w:t>
      </w:r>
      <w:r w:rsidR="00A64C59" w:rsidRPr="00ED7E83">
        <w:rPr>
          <w:rFonts w:ascii="Arial" w:hAnsi="Arial" w:cs="Arial"/>
          <w:color w:val="0000FF"/>
          <w:sz w:val="22"/>
          <w:szCs w:val="22"/>
          <w:u w:val="single" w:color="0000FF"/>
        </w:rPr>
        <w:fldChar w:fldCharType="end"/>
      </w:r>
      <w:bookmarkEnd w:id="13"/>
      <w:r w:rsidRPr="00A64C59">
        <w:rPr>
          <w:rFonts w:ascii="Arial" w:hAnsi="Arial" w:cs="Arial"/>
          <w:sz w:val="22"/>
          <w:szCs w:val="22"/>
        </w:rPr>
        <w:t xml:space="preserve"> i formularza „Wyślij wiadomość do</w:t>
      </w:r>
      <w:r w:rsidR="00A64C59" w:rsidRPr="00A64C59">
        <w:rPr>
          <w:rFonts w:ascii="Arial" w:hAnsi="Arial" w:cs="Arial"/>
          <w:sz w:val="22"/>
          <w:szCs w:val="22"/>
        </w:rPr>
        <w:t xml:space="preserve"> </w:t>
      </w:r>
      <w:r w:rsidRPr="00A64C59">
        <w:rPr>
          <w:rFonts w:ascii="Arial" w:hAnsi="Arial" w:cs="Arial"/>
          <w:sz w:val="22"/>
          <w:szCs w:val="22"/>
        </w:rPr>
        <w:t xml:space="preserve">zamawiającego”. </w:t>
      </w:r>
    </w:p>
    <w:p w14:paraId="08D140A2" w14:textId="394D7CCF" w:rsidR="00774C40" w:rsidRDefault="00C21801" w:rsidP="00EF40CB">
      <w:pPr>
        <w:pStyle w:val="Akapitzlist"/>
        <w:ind w:left="709" w:right="-2"/>
        <w:jc w:val="both"/>
        <w:rPr>
          <w:rFonts w:ascii="Arial" w:hAnsi="Arial" w:cs="Arial"/>
          <w:sz w:val="22"/>
          <w:szCs w:val="22"/>
        </w:rPr>
      </w:pPr>
      <w:r w:rsidRPr="00C21801">
        <w:rPr>
          <w:rFonts w:ascii="Arial" w:hAnsi="Arial" w:cs="Arial"/>
          <w:sz w:val="22"/>
          <w:szCs w:val="22"/>
        </w:rPr>
        <w:t xml:space="preserve">Za datę przekazania (wpływu) oświadczeń, wniosków, zawiadomień oraz informacji przyjmuje się datę ich przesłania za pośrednictwem </w:t>
      </w:r>
      <w:bookmarkStart w:id="14" w:name="_Hlk71105992"/>
      <w:r w:rsidR="00A64C59" w:rsidRPr="00ED7E83">
        <w:rPr>
          <w:rFonts w:ascii="Arial" w:hAnsi="Arial" w:cs="Arial"/>
          <w:color w:val="0000FF"/>
          <w:sz w:val="22"/>
          <w:szCs w:val="22"/>
          <w:u w:val="single" w:color="0000FF"/>
        </w:rPr>
        <w:fldChar w:fldCharType="begin"/>
      </w:r>
      <w:r w:rsidR="00A64C59" w:rsidRPr="00ED7E83">
        <w:rPr>
          <w:rFonts w:ascii="Arial" w:hAnsi="Arial" w:cs="Arial"/>
          <w:color w:val="0000FF"/>
          <w:sz w:val="22"/>
          <w:szCs w:val="22"/>
          <w:u w:val="single" w:color="0000FF"/>
        </w:rPr>
        <w:instrText xml:space="preserve"> HYPERLINK "https://platformazakupowa.pl/" </w:instrText>
      </w:r>
      <w:r w:rsidR="00A64C59" w:rsidRPr="00ED7E83">
        <w:rPr>
          <w:rFonts w:ascii="Arial" w:hAnsi="Arial" w:cs="Arial"/>
          <w:color w:val="0000FF"/>
          <w:sz w:val="22"/>
          <w:szCs w:val="22"/>
          <w:u w:val="single" w:color="0000FF"/>
        </w:rPr>
      </w:r>
      <w:r w:rsidR="00A64C59" w:rsidRPr="00ED7E83">
        <w:rPr>
          <w:rFonts w:ascii="Arial" w:hAnsi="Arial" w:cs="Arial"/>
          <w:color w:val="0000FF"/>
          <w:sz w:val="22"/>
          <w:szCs w:val="22"/>
          <w:u w:val="single" w:color="0000FF"/>
        </w:rPr>
        <w:fldChar w:fldCharType="separate"/>
      </w:r>
      <w:r w:rsidR="00A64C59" w:rsidRPr="00ED7E83">
        <w:rPr>
          <w:rFonts w:ascii="Arial" w:hAnsi="Arial" w:cs="Arial"/>
          <w:color w:val="0000FF"/>
          <w:sz w:val="22"/>
          <w:szCs w:val="22"/>
          <w:u w:val="single" w:color="0000FF"/>
        </w:rPr>
        <w:t>https://platformazakupowa.pl/</w:t>
      </w:r>
      <w:r w:rsidR="00A64C59" w:rsidRPr="00ED7E83">
        <w:rPr>
          <w:rFonts w:ascii="Arial" w:hAnsi="Arial" w:cs="Arial"/>
          <w:color w:val="0000FF"/>
          <w:sz w:val="22"/>
          <w:szCs w:val="22"/>
          <w:u w:val="single" w:color="0000FF"/>
        </w:rPr>
        <w:fldChar w:fldCharType="end"/>
      </w:r>
      <w:bookmarkEnd w:id="14"/>
      <w:r w:rsidRPr="00A64C59">
        <w:rPr>
          <w:rFonts w:ascii="Arial" w:hAnsi="Arial" w:cs="Arial"/>
          <w:sz w:val="22"/>
          <w:szCs w:val="22"/>
        </w:rPr>
        <w:t xml:space="preserve"> poprzez kliknięcie przycisku  „Wyślij wiadomość do </w:t>
      </w:r>
      <w:r w:rsidR="00A64C59">
        <w:rPr>
          <w:rFonts w:ascii="Arial" w:hAnsi="Arial" w:cs="Arial"/>
          <w:sz w:val="22"/>
          <w:szCs w:val="22"/>
        </w:rPr>
        <w:t>Z</w:t>
      </w:r>
      <w:r w:rsidRPr="00A64C59">
        <w:rPr>
          <w:rFonts w:ascii="Arial" w:hAnsi="Arial" w:cs="Arial"/>
          <w:sz w:val="22"/>
          <w:szCs w:val="22"/>
        </w:rPr>
        <w:t xml:space="preserve">amawiającego” po których pojawi się komunikat, że wiadomość została wysłana do </w:t>
      </w:r>
      <w:r w:rsidR="00A64C59">
        <w:rPr>
          <w:rFonts w:ascii="Arial" w:hAnsi="Arial" w:cs="Arial"/>
          <w:sz w:val="22"/>
          <w:szCs w:val="22"/>
        </w:rPr>
        <w:t>Z</w:t>
      </w:r>
      <w:r w:rsidRPr="00A64C59">
        <w:rPr>
          <w:rFonts w:ascii="Arial" w:hAnsi="Arial" w:cs="Arial"/>
          <w:sz w:val="22"/>
          <w:szCs w:val="22"/>
        </w:rPr>
        <w:t>amawiającego.</w:t>
      </w:r>
    </w:p>
    <w:p w14:paraId="6CB9D1DC" w14:textId="393F1FB2" w:rsidR="00A64C59" w:rsidRDefault="00A64C59">
      <w:pPr>
        <w:pStyle w:val="Akapitzlist"/>
        <w:numPr>
          <w:ilvl w:val="1"/>
          <w:numId w:val="17"/>
        </w:numPr>
        <w:ind w:left="284" w:right="-2" w:hanging="284"/>
        <w:jc w:val="both"/>
        <w:rPr>
          <w:rFonts w:ascii="Arial" w:hAnsi="Arial" w:cs="Arial"/>
          <w:sz w:val="22"/>
          <w:szCs w:val="22"/>
        </w:rPr>
      </w:pPr>
      <w:r w:rsidRPr="00A64C59">
        <w:rPr>
          <w:rFonts w:ascii="Arial" w:hAnsi="Arial" w:cs="Arial"/>
          <w:sz w:val="22"/>
          <w:szCs w:val="22"/>
        </w:rPr>
        <w:t xml:space="preserve">Zamawiający będzie przekazywał </w:t>
      </w:r>
      <w:r>
        <w:rPr>
          <w:rFonts w:ascii="Arial" w:hAnsi="Arial" w:cs="Arial"/>
          <w:sz w:val="22"/>
          <w:szCs w:val="22"/>
        </w:rPr>
        <w:t>W</w:t>
      </w:r>
      <w:r w:rsidRPr="00A64C59">
        <w:rPr>
          <w:rFonts w:ascii="Arial" w:hAnsi="Arial" w:cs="Arial"/>
          <w:sz w:val="22"/>
          <w:szCs w:val="22"/>
        </w:rPr>
        <w:t xml:space="preserve">ykonawcom informacje w formie elektronicznej za pośrednictwem </w:t>
      </w:r>
      <w:hyperlink r:id="rId14" w:history="1">
        <w:r w:rsidRPr="00ED7E83">
          <w:rPr>
            <w:rFonts w:ascii="Arial" w:hAnsi="Arial" w:cs="Arial"/>
            <w:color w:val="0000FF"/>
            <w:sz w:val="22"/>
            <w:szCs w:val="22"/>
            <w:u w:val="single" w:color="0000FF"/>
          </w:rPr>
          <w:t>https://platformazakupowa.pl/</w:t>
        </w:r>
      </w:hyperlink>
      <w:r w:rsidRPr="00A64C59">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rFonts w:ascii="Arial" w:hAnsi="Arial" w:cs="Arial"/>
          <w:sz w:val="22"/>
          <w:szCs w:val="22"/>
        </w:rPr>
        <w:t>W</w:t>
      </w:r>
      <w:r w:rsidRPr="00A64C59">
        <w:rPr>
          <w:rFonts w:ascii="Arial" w:hAnsi="Arial" w:cs="Arial"/>
          <w:sz w:val="22"/>
          <w:szCs w:val="22"/>
        </w:rPr>
        <w:t xml:space="preserve">ykonawca, będzie przekazywana w formie elektronicznej za pośrednictwem </w:t>
      </w:r>
      <w:bookmarkStart w:id="15" w:name="_Hlk71107244"/>
      <w:r w:rsidRPr="00ED7E83">
        <w:rPr>
          <w:rFonts w:ascii="Arial" w:hAnsi="Arial" w:cs="Arial"/>
          <w:color w:val="0000FF"/>
          <w:sz w:val="22"/>
          <w:szCs w:val="22"/>
          <w:u w:val="single" w:color="0000FF"/>
        </w:rPr>
        <w:fldChar w:fldCharType="begin"/>
      </w:r>
      <w:r w:rsidRPr="00ED7E83">
        <w:rPr>
          <w:rFonts w:ascii="Arial" w:hAnsi="Arial" w:cs="Arial"/>
          <w:color w:val="0000FF"/>
          <w:sz w:val="22"/>
          <w:szCs w:val="22"/>
          <w:u w:val="single" w:color="0000FF"/>
        </w:rPr>
        <w:instrText xml:space="preserve"> HYPERLINK "https://platformazakupowa.pl/" </w:instrText>
      </w:r>
      <w:r w:rsidRPr="00ED7E83">
        <w:rPr>
          <w:rFonts w:ascii="Arial" w:hAnsi="Arial" w:cs="Arial"/>
          <w:color w:val="0000FF"/>
          <w:sz w:val="22"/>
          <w:szCs w:val="22"/>
          <w:u w:val="single" w:color="0000FF"/>
        </w:rPr>
      </w:r>
      <w:r w:rsidRPr="00ED7E83">
        <w:rPr>
          <w:rFonts w:ascii="Arial" w:hAnsi="Arial" w:cs="Arial"/>
          <w:color w:val="0000FF"/>
          <w:sz w:val="22"/>
          <w:szCs w:val="22"/>
          <w:u w:val="single" w:color="0000FF"/>
        </w:rPr>
        <w:fldChar w:fldCharType="separate"/>
      </w:r>
      <w:r w:rsidRPr="00ED7E83">
        <w:rPr>
          <w:rFonts w:ascii="Arial" w:hAnsi="Arial" w:cs="Arial"/>
          <w:color w:val="0000FF"/>
          <w:sz w:val="22"/>
          <w:szCs w:val="22"/>
          <w:u w:val="single" w:color="0000FF"/>
        </w:rPr>
        <w:t>https://platformazakupowa.pl/</w:t>
      </w:r>
      <w:r w:rsidRPr="00ED7E83">
        <w:rPr>
          <w:rFonts w:ascii="Arial" w:hAnsi="Arial" w:cs="Arial"/>
          <w:color w:val="0000FF"/>
          <w:sz w:val="22"/>
          <w:szCs w:val="22"/>
          <w:u w:val="single" w:color="0000FF"/>
        </w:rPr>
        <w:fldChar w:fldCharType="end"/>
      </w:r>
      <w:bookmarkEnd w:id="15"/>
      <w:r w:rsidRPr="00A64C59">
        <w:rPr>
          <w:rFonts w:ascii="Arial" w:hAnsi="Arial" w:cs="Arial"/>
          <w:sz w:val="22"/>
          <w:szCs w:val="22"/>
        </w:rPr>
        <w:t xml:space="preserve"> do konkretnego </w:t>
      </w:r>
      <w:r w:rsidR="00205E77">
        <w:rPr>
          <w:rFonts w:ascii="Arial" w:hAnsi="Arial" w:cs="Arial"/>
          <w:sz w:val="22"/>
          <w:szCs w:val="22"/>
        </w:rPr>
        <w:t>W</w:t>
      </w:r>
      <w:r w:rsidRPr="00A64C59">
        <w:rPr>
          <w:rFonts w:ascii="Arial" w:hAnsi="Arial" w:cs="Arial"/>
          <w:sz w:val="22"/>
          <w:szCs w:val="22"/>
        </w:rPr>
        <w:t>ykonawcy.</w:t>
      </w:r>
    </w:p>
    <w:p w14:paraId="16FA2EC0" w14:textId="3728BCDE" w:rsidR="00A64C59" w:rsidRPr="00205E77" w:rsidRDefault="00776DA0">
      <w:pPr>
        <w:pStyle w:val="Akapitzlist"/>
        <w:numPr>
          <w:ilvl w:val="1"/>
          <w:numId w:val="17"/>
        </w:numPr>
        <w:ind w:left="284" w:right="-2" w:hanging="284"/>
        <w:jc w:val="both"/>
        <w:rPr>
          <w:rFonts w:ascii="Arial" w:hAnsi="Arial" w:cs="Arial"/>
          <w:sz w:val="22"/>
          <w:szCs w:val="22"/>
        </w:rPr>
      </w:pPr>
      <w:r w:rsidRPr="00776DA0">
        <w:rPr>
          <w:rFonts w:ascii="Arial" w:hAnsi="Arial" w:cs="Arial"/>
          <w:sz w:val="22"/>
          <w:szCs w:val="22"/>
        </w:rPr>
        <w:t>Wykonawca jako podmiot profesjonalny ma obowiązek sprawdzania komunikatów i</w:t>
      </w:r>
      <w:r w:rsidR="00591D1E">
        <w:rPr>
          <w:rFonts w:ascii="Arial" w:hAnsi="Arial" w:cs="Arial"/>
          <w:sz w:val="22"/>
          <w:szCs w:val="22"/>
        </w:rPr>
        <w:t> </w:t>
      </w:r>
      <w:r w:rsidRPr="00776DA0">
        <w:rPr>
          <w:rFonts w:ascii="Arial" w:hAnsi="Arial" w:cs="Arial"/>
          <w:sz w:val="22"/>
          <w:szCs w:val="22"/>
        </w:rPr>
        <w:t xml:space="preserve">wiadomości bezpośrednio na </w:t>
      </w:r>
      <w:hyperlink r:id="rId15" w:history="1">
        <w:r w:rsidR="00ED7E83" w:rsidRPr="00ED7E83">
          <w:rPr>
            <w:rStyle w:val="Hipercze"/>
            <w:rFonts w:ascii="Arial" w:hAnsi="Arial" w:cs="Arial"/>
            <w:color w:val="0000FF"/>
            <w:sz w:val="22"/>
            <w:szCs w:val="22"/>
            <w:u w:color="0000FF"/>
          </w:rPr>
          <w:t>https://platformazakupowa.pl/</w:t>
        </w:r>
      </w:hyperlink>
      <w:r w:rsidR="00ED7E83" w:rsidRPr="00ED7E83">
        <w:rPr>
          <w:rFonts w:ascii="Arial" w:hAnsi="Arial" w:cs="Arial"/>
          <w:color w:val="0000FF"/>
          <w:sz w:val="22"/>
          <w:szCs w:val="22"/>
        </w:rPr>
        <w:t xml:space="preserve"> </w:t>
      </w:r>
      <w:r w:rsidRPr="00205E77">
        <w:rPr>
          <w:rFonts w:ascii="Arial" w:hAnsi="Arial" w:cs="Arial"/>
          <w:sz w:val="22"/>
          <w:szCs w:val="22"/>
        </w:rPr>
        <w:t>przesłanych przez zamawiającego, gdyż system powiadomień może ulec awarii lub powiadomienie może trafić do folderu SPAM.</w:t>
      </w:r>
    </w:p>
    <w:p w14:paraId="2B5B6AC0" w14:textId="099E3ACF" w:rsidR="00776DA0" w:rsidRDefault="00776DA0">
      <w:pPr>
        <w:pStyle w:val="Akapitzlist"/>
        <w:numPr>
          <w:ilvl w:val="1"/>
          <w:numId w:val="17"/>
        </w:numPr>
        <w:ind w:left="284" w:right="-2" w:hanging="284"/>
        <w:jc w:val="both"/>
        <w:rPr>
          <w:rFonts w:ascii="Arial" w:hAnsi="Arial" w:cs="Arial"/>
          <w:sz w:val="22"/>
          <w:szCs w:val="22"/>
        </w:rPr>
      </w:pPr>
      <w:r w:rsidRPr="00776DA0">
        <w:rPr>
          <w:rFonts w:ascii="Arial" w:hAnsi="Arial" w:cs="Arial"/>
          <w:sz w:val="22"/>
          <w:szCs w:val="22"/>
        </w:rPr>
        <w:t>Zamawiający, zgodnie z Rozporządzeniem Prezesa Rady Ministrów z dnia 3</w:t>
      </w:r>
      <w:r w:rsidR="00FF66E5">
        <w:rPr>
          <w:rFonts w:ascii="Arial" w:hAnsi="Arial" w:cs="Arial"/>
          <w:sz w:val="22"/>
          <w:szCs w:val="22"/>
        </w:rPr>
        <w:t>0</w:t>
      </w:r>
      <w:r w:rsidRPr="00776DA0">
        <w:rPr>
          <w:rFonts w:ascii="Arial" w:hAnsi="Arial" w:cs="Arial"/>
          <w:sz w:val="22"/>
          <w:szCs w:val="22"/>
        </w:rPr>
        <w:t xml:space="preserve"> grudnia 2020</w:t>
      </w:r>
      <w:r w:rsidR="00760D86">
        <w:rPr>
          <w:rFonts w:ascii="Arial" w:hAnsi="Arial" w:cs="Arial"/>
          <w:sz w:val="22"/>
          <w:szCs w:val="22"/>
        </w:rPr>
        <w:t xml:space="preserve"> </w:t>
      </w:r>
      <w:r w:rsidRPr="00776DA0">
        <w:rPr>
          <w:rFonts w:ascii="Arial" w:hAnsi="Arial" w:cs="Arial"/>
          <w:sz w:val="22"/>
          <w:szCs w:val="22"/>
        </w:rPr>
        <w:t>r. w sprawie sposobu sporządzania i przekazywania informacji oraz wymagań technicznych dla dokumentów elektronicznych oraz środków komunikacji elektronicznej w</w:t>
      </w:r>
      <w:r w:rsidR="00205E77">
        <w:rPr>
          <w:rFonts w:ascii="Arial" w:hAnsi="Arial" w:cs="Arial"/>
          <w:sz w:val="22"/>
          <w:szCs w:val="22"/>
        </w:rPr>
        <w:t> </w:t>
      </w:r>
      <w:r w:rsidRPr="00776DA0">
        <w:rPr>
          <w:rFonts w:ascii="Arial" w:hAnsi="Arial" w:cs="Arial"/>
          <w:sz w:val="22"/>
          <w:szCs w:val="22"/>
        </w:rPr>
        <w:t>postępowaniu o udzielenie zamówienia publicznego lub konkursie (</w:t>
      </w:r>
      <w:r w:rsidR="00ED7E83" w:rsidRPr="00ED7E83">
        <w:rPr>
          <w:rFonts w:ascii="Arial" w:hAnsi="Arial" w:cs="Arial"/>
          <w:sz w:val="22"/>
          <w:szCs w:val="22"/>
        </w:rPr>
        <w:t>Dz.U.2020.2452</w:t>
      </w:r>
      <w:r w:rsidRPr="00776DA0">
        <w:rPr>
          <w:rFonts w:ascii="Arial" w:hAnsi="Arial" w:cs="Arial"/>
          <w:sz w:val="22"/>
          <w:szCs w:val="22"/>
        </w:rPr>
        <w:t xml:space="preserve">), określa niezbędne wymagania sprzętowo - aplikacyjne umożliwiające pracę na </w:t>
      </w:r>
      <w:bookmarkStart w:id="16" w:name="_Hlk71107814"/>
      <w:r w:rsidRPr="00ED7E83">
        <w:rPr>
          <w:rFonts w:ascii="Arial" w:hAnsi="Arial" w:cs="Arial"/>
          <w:color w:val="0000FF"/>
          <w:sz w:val="22"/>
          <w:szCs w:val="22"/>
          <w:u w:val="single" w:color="0000FF"/>
        </w:rPr>
        <w:fldChar w:fldCharType="begin"/>
      </w:r>
      <w:r w:rsidRPr="00ED7E83">
        <w:rPr>
          <w:rFonts w:ascii="Arial" w:hAnsi="Arial" w:cs="Arial"/>
          <w:color w:val="0000FF"/>
          <w:sz w:val="22"/>
          <w:szCs w:val="22"/>
          <w:u w:val="single" w:color="0000FF"/>
        </w:rPr>
        <w:instrText xml:space="preserve"> HYPERLINK "https://platformazakupowa.pl/" </w:instrText>
      </w:r>
      <w:r w:rsidRPr="00ED7E83">
        <w:rPr>
          <w:rFonts w:ascii="Arial" w:hAnsi="Arial" w:cs="Arial"/>
          <w:color w:val="0000FF"/>
          <w:sz w:val="22"/>
          <w:szCs w:val="22"/>
          <w:u w:val="single" w:color="0000FF"/>
        </w:rPr>
      </w:r>
      <w:r w:rsidRPr="00ED7E83">
        <w:rPr>
          <w:rFonts w:ascii="Arial" w:hAnsi="Arial" w:cs="Arial"/>
          <w:color w:val="0000FF"/>
          <w:sz w:val="22"/>
          <w:szCs w:val="22"/>
          <w:u w:val="single" w:color="0000FF"/>
        </w:rPr>
        <w:fldChar w:fldCharType="separate"/>
      </w:r>
      <w:r w:rsidRPr="00ED7E83">
        <w:rPr>
          <w:rFonts w:ascii="Arial" w:hAnsi="Arial" w:cs="Arial"/>
          <w:color w:val="0000FF"/>
          <w:sz w:val="22"/>
          <w:szCs w:val="22"/>
          <w:u w:val="single" w:color="0000FF"/>
        </w:rPr>
        <w:t>https://platformazakupowa.pl/</w:t>
      </w:r>
      <w:r w:rsidRPr="00ED7E83">
        <w:rPr>
          <w:rFonts w:ascii="Arial" w:hAnsi="Arial" w:cs="Arial"/>
          <w:color w:val="0000FF"/>
          <w:sz w:val="22"/>
          <w:szCs w:val="22"/>
          <w:u w:val="single" w:color="0000FF"/>
        </w:rPr>
        <w:fldChar w:fldCharType="end"/>
      </w:r>
      <w:bookmarkEnd w:id="16"/>
      <w:r w:rsidRPr="00776DA0">
        <w:rPr>
          <w:rFonts w:ascii="Arial" w:hAnsi="Arial" w:cs="Arial"/>
          <w:sz w:val="22"/>
          <w:szCs w:val="22"/>
        </w:rPr>
        <w:t>, tj.:</w:t>
      </w:r>
    </w:p>
    <w:p w14:paraId="0870D534" w14:textId="4EC32704" w:rsidR="00776DA0" w:rsidRDefault="00776DA0">
      <w:pPr>
        <w:pStyle w:val="Akapitzlist"/>
        <w:numPr>
          <w:ilvl w:val="0"/>
          <w:numId w:val="33"/>
        </w:numPr>
        <w:ind w:left="709" w:right="-2" w:hanging="425"/>
        <w:jc w:val="both"/>
        <w:rPr>
          <w:rFonts w:ascii="Arial" w:hAnsi="Arial" w:cs="Arial"/>
          <w:sz w:val="22"/>
          <w:szCs w:val="22"/>
        </w:rPr>
      </w:pPr>
      <w:r w:rsidRPr="00776DA0">
        <w:rPr>
          <w:rFonts w:ascii="Arial" w:hAnsi="Arial" w:cs="Arial"/>
          <w:sz w:val="22"/>
          <w:szCs w:val="22"/>
        </w:rPr>
        <w:t>stały dostęp do sieci Internet o gwarantowanej przepustowości nie mniejszej niż 512 kb/s</w:t>
      </w:r>
      <w:r>
        <w:rPr>
          <w:rFonts w:ascii="Arial" w:hAnsi="Arial" w:cs="Arial"/>
          <w:sz w:val="22"/>
          <w:szCs w:val="22"/>
        </w:rPr>
        <w:t>;</w:t>
      </w:r>
    </w:p>
    <w:p w14:paraId="2FBCA363" w14:textId="19EC7733" w:rsidR="00776DA0" w:rsidRDefault="00776DA0">
      <w:pPr>
        <w:pStyle w:val="Akapitzlist"/>
        <w:numPr>
          <w:ilvl w:val="0"/>
          <w:numId w:val="33"/>
        </w:numPr>
        <w:ind w:left="709" w:right="-2" w:hanging="425"/>
        <w:jc w:val="both"/>
        <w:rPr>
          <w:rFonts w:ascii="Arial" w:hAnsi="Arial" w:cs="Arial"/>
          <w:sz w:val="22"/>
          <w:szCs w:val="22"/>
        </w:rPr>
      </w:pPr>
      <w:r w:rsidRPr="00776DA0">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r>
        <w:rPr>
          <w:rFonts w:ascii="Arial" w:hAnsi="Arial" w:cs="Arial"/>
          <w:sz w:val="22"/>
          <w:szCs w:val="22"/>
        </w:rPr>
        <w:t>;</w:t>
      </w:r>
    </w:p>
    <w:p w14:paraId="1FA59927" w14:textId="77424F88" w:rsidR="00776DA0" w:rsidRDefault="00776DA0">
      <w:pPr>
        <w:pStyle w:val="Akapitzlist"/>
        <w:numPr>
          <w:ilvl w:val="0"/>
          <w:numId w:val="33"/>
        </w:numPr>
        <w:ind w:left="709" w:right="-2" w:hanging="425"/>
        <w:jc w:val="both"/>
        <w:rPr>
          <w:rFonts w:ascii="Arial" w:hAnsi="Arial" w:cs="Arial"/>
          <w:sz w:val="22"/>
          <w:szCs w:val="22"/>
        </w:rPr>
      </w:pPr>
      <w:r w:rsidRPr="00776DA0">
        <w:rPr>
          <w:rFonts w:ascii="Arial" w:hAnsi="Arial" w:cs="Arial"/>
          <w:sz w:val="22"/>
          <w:szCs w:val="22"/>
        </w:rPr>
        <w:t>zainstalowana dowolna przeglądarka internetowa</w:t>
      </w:r>
      <w:r w:rsidR="00345FB8">
        <w:rPr>
          <w:rFonts w:ascii="Arial" w:hAnsi="Arial" w:cs="Arial"/>
          <w:sz w:val="22"/>
          <w:szCs w:val="22"/>
        </w:rPr>
        <w:t xml:space="preserve"> z wyjątkiem</w:t>
      </w:r>
      <w:r w:rsidRPr="00776DA0">
        <w:rPr>
          <w:rFonts w:ascii="Arial" w:hAnsi="Arial" w:cs="Arial"/>
          <w:sz w:val="22"/>
          <w:szCs w:val="22"/>
        </w:rPr>
        <w:t xml:space="preserve"> Internet Explorer</w:t>
      </w:r>
    </w:p>
    <w:p w14:paraId="5AEFF693" w14:textId="31D07E3E" w:rsidR="00776DA0" w:rsidRDefault="00776DA0">
      <w:pPr>
        <w:pStyle w:val="Akapitzlist"/>
        <w:numPr>
          <w:ilvl w:val="0"/>
          <w:numId w:val="33"/>
        </w:numPr>
        <w:ind w:left="709" w:right="-2" w:hanging="425"/>
        <w:jc w:val="both"/>
        <w:rPr>
          <w:rFonts w:ascii="Arial" w:hAnsi="Arial" w:cs="Arial"/>
          <w:sz w:val="22"/>
          <w:szCs w:val="22"/>
        </w:rPr>
      </w:pPr>
      <w:r w:rsidRPr="00776DA0">
        <w:rPr>
          <w:rFonts w:ascii="Arial" w:hAnsi="Arial" w:cs="Arial"/>
          <w:sz w:val="22"/>
          <w:szCs w:val="22"/>
        </w:rPr>
        <w:t>włączona obsługa JavaScript</w:t>
      </w:r>
      <w:r>
        <w:rPr>
          <w:rFonts w:ascii="Arial" w:hAnsi="Arial" w:cs="Arial"/>
          <w:sz w:val="22"/>
          <w:szCs w:val="22"/>
        </w:rPr>
        <w:t>;</w:t>
      </w:r>
    </w:p>
    <w:p w14:paraId="2687DB01" w14:textId="6AAE95F6" w:rsidR="00776DA0" w:rsidRDefault="00776DA0">
      <w:pPr>
        <w:pStyle w:val="Akapitzlist"/>
        <w:numPr>
          <w:ilvl w:val="0"/>
          <w:numId w:val="33"/>
        </w:numPr>
        <w:ind w:left="709" w:right="-2" w:hanging="425"/>
        <w:jc w:val="both"/>
        <w:rPr>
          <w:rFonts w:ascii="Arial" w:hAnsi="Arial" w:cs="Arial"/>
          <w:sz w:val="22"/>
          <w:szCs w:val="22"/>
        </w:rPr>
      </w:pPr>
      <w:r w:rsidRPr="00776DA0">
        <w:rPr>
          <w:rFonts w:ascii="Arial" w:hAnsi="Arial" w:cs="Arial"/>
          <w:sz w:val="22"/>
          <w:szCs w:val="22"/>
        </w:rPr>
        <w:t>zainstalowany program Adobe Acrobat Reader lub inny obsługujący format plików .pdf</w:t>
      </w:r>
      <w:r>
        <w:rPr>
          <w:rFonts w:ascii="Arial" w:hAnsi="Arial" w:cs="Arial"/>
          <w:sz w:val="22"/>
          <w:szCs w:val="22"/>
        </w:rPr>
        <w:t>;</w:t>
      </w:r>
    </w:p>
    <w:p w14:paraId="46BBF4E7" w14:textId="3C2056A7" w:rsidR="00776DA0" w:rsidRDefault="00776DA0">
      <w:pPr>
        <w:pStyle w:val="Akapitzlist"/>
        <w:numPr>
          <w:ilvl w:val="0"/>
          <w:numId w:val="33"/>
        </w:numPr>
        <w:ind w:left="709" w:right="-2" w:hanging="425"/>
        <w:jc w:val="both"/>
        <w:rPr>
          <w:rFonts w:ascii="Arial" w:hAnsi="Arial" w:cs="Arial"/>
          <w:sz w:val="22"/>
          <w:szCs w:val="22"/>
        </w:rPr>
      </w:pPr>
      <w:r>
        <w:rPr>
          <w:rFonts w:ascii="Arial" w:hAnsi="Arial" w:cs="Arial"/>
          <w:sz w:val="22"/>
          <w:szCs w:val="22"/>
        </w:rPr>
        <w:t>s</w:t>
      </w:r>
      <w:r w:rsidRPr="00776DA0">
        <w:rPr>
          <w:rFonts w:ascii="Arial" w:hAnsi="Arial" w:cs="Arial"/>
          <w:sz w:val="22"/>
          <w:szCs w:val="22"/>
        </w:rPr>
        <w:t>zyfrowanie na platformazakupowa.pl odbywa się za pomocą protokołu TLS 1.3.</w:t>
      </w:r>
      <w:r>
        <w:rPr>
          <w:rFonts w:ascii="Arial" w:hAnsi="Arial" w:cs="Arial"/>
          <w:sz w:val="22"/>
          <w:szCs w:val="22"/>
        </w:rPr>
        <w:t>;</w:t>
      </w:r>
    </w:p>
    <w:p w14:paraId="25A6178C" w14:textId="7653B2D0" w:rsidR="00776DA0" w:rsidRDefault="00776DA0">
      <w:pPr>
        <w:pStyle w:val="Akapitzlist"/>
        <w:numPr>
          <w:ilvl w:val="0"/>
          <w:numId w:val="33"/>
        </w:numPr>
        <w:ind w:left="709" w:right="-2" w:hanging="425"/>
        <w:jc w:val="both"/>
        <w:rPr>
          <w:rFonts w:ascii="Arial" w:hAnsi="Arial" w:cs="Arial"/>
          <w:sz w:val="22"/>
          <w:szCs w:val="22"/>
        </w:rPr>
      </w:pPr>
      <w:r>
        <w:rPr>
          <w:rFonts w:ascii="Arial" w:hAnsi="Arial" w:cs="Arial"/>
          <w:sz w:val="22"/>
          <w:szCs w:val="22"/>
        </w:rPr>
        <w:t>o</w:t>
      </w:r>
      <w:r w:rsidRPr="00776DA0">
        <w:rPr>
          <w:rFonts w:ascii="Arial" w:hAnsi="Arial" w:cs="Arial"/>
          <w:sz w:val="22"/>
          <w:szCs w:val="22"/>
        </w:rPr>
        <w:t>znaczenie czasu odbioru danych przez platformę zakupową stanowi datę oraz dokładny czas (hh:mm:ss) generowany wg. czasu lokalnego serwera synchronizowanego z zegarem Głównego Urzędu Miar.</w:t>
      </w:r>
    </w:p>
    <w:p w14:paraId="2C4780B3" w14:textId="71D83D8A" w:rsidR="00776DA0" w:rsidRDefault="00776DA0">
      <w:pPr>
        <w:pStyle w:val="Akapitzlist"/>
        <w:numPr>
          <w:ilvl w:val="1"/>
          <w:numId w:val="17"/>
        </w:numPr>
        <w:ind w:left="284" w:right="-2" w:hanging="284"/>
        <w:jc w:val="both"/>
        <w:rPr>
          <w:rFonts w:ascii="Arial" w:hAnsi="Arial" w:cs="Arial"/>
          <w:sz w:val="22"/>
          <w:szCs w:val="22"/>
        </w:rPr>
      </w:pPr>
      <w:r w:rsidRPr="00776DA0">
        <w:rPr>
          <w:rFonts w:ascii="Arial" w:hAnsi="Arial" w:cs="Arial"/>
          <w:sz w:val="22"/>
          <w:szCs w:val="22"/>
        </w:rPr>
        <w:t>Wykonawca, przystępując do niniejszego postępowania o udzielenie zamówienia publicznego</w:t>
      </w:r>
      <w:r>
        <w:rPr>
          <w:rFonts w:ascii="Arial" w:hAnsi="Arial" w:cs="Arial"/>
          <w:sz w:val="22"/>
          <w:szCs w:val="22"/>
        </w:rPr>
        <w:t>:</w:t>
      </w:r>
    </w:p>
    <w:p w14:paraId="33DC72A7" w14:textId="2618910F" w:rsidR="00776DA0" w:rsidRPr="00776DA0" w:rsidRDefault="00776DA0">
      <w:pPr>
        <w:pStyle w:val="Akapitzlist"/>
        <w:numPr>
          <w:ilvl w:val="0"/>
          <w:numId w:val="34"/>
        </w:numPr>
        <w:ind w:left="709" w:right="-2" w:hanging="425"/>
        <w:jc w:val="both"/>
        <w:rPr>
          <w:rFonts w:ascii="Arial" w:hAnsi="Arial" w:cs="Arial"/>
          <w:sz w:val="22"/>
          <w:szCs w:val="22"/>
        </w:rPr>
      </w:pPr>
      <w:r w:rsidRPr="00776DA0">
        <w:rPr>
          <w:rFonts w:ascii="Arial" w:hAnsi="Arial" w:cs="Arial"/>
          <w:sz w:val="22"/>
          <w:szCs w:val="22"/>
        </w:rPr>
        <w:t xml:space="preserve">akceptuje warunki korzystania z </w:t>
      </w:r>
      <w:bookmarkStart w:id="17" w:name="_Hlk71108029"/>
      <w:r w:rsidR="00084179" w:rsidRPr="00ED7E83">
        <w:rPr>
          <w:rFonts w:ascii="Arial" w:hAnsi="Arial" w:cs="Arial"/>
          <w:color w:val="0000FF"/>
          <w:sz w:val="22"/>
          <w:szCs w:val="22"/>
          <w:u w:val="single" w:color="0000FF"/>
        </w:rPr>
        <w:fldChar w:fldCharType="begin"/>
      </w:r>
      <w:r w:rsidR="00084179" w:rsidRPr="00ED7E83">
        <w:rPr>
          <w:rFonts w:ascii="Arial" w:hAnsi="Arial" w:cs="Arial"/>
          <w:color w:val="0000FF"/>
          <w:sz w:val="22"/>
          <w:szCs w:val="22"/>
          <w:u w:val="single" w:color="0000FF"/>
        </w:rPr>
        <w:instrText xml:space="preserve"> HYPERLINK "https://platformazakupowa.pl/" </w:instrText>
      </w:r>
      <w:r w:rsidR="00084179" w:rsidRPr="00ED7E83">
        <w:rPr>
          <w:rFonts w:ascii="Arial" w:hAnsi="Arial" w:cs="Arial"/>
          <w:color w:val="0000FF"/>
          <w:sz w:val="22"/>
          <w:szCs w:val="22"/>
          <w:u w:val="single" w:color="0000FF"/>
        </w:rPr>
      </w:r>
      <w:r w:rsidR="00084179" w:rsidRPr="00ED7E83">
        <w:rPr>
          <w:rFonts w:ascii="Arial" w:hAnsi="Arial" w:cs="Arial"/>
          <w:color w:val="0000FF"/>
          <w:sz w:val="22"/>
          <w:szCs w:val="22"/>
          <w:u w:val="single" w:color="0000FF"/>
        </w:rPr>
        <w:fldChar w:fldCharType="separate"/>
      </w:r>
      <w:r w:rsidR="00084179" w:rsidRPr="00ED7E83">
        <w:rPr>
          <w:rFonts w:ascii="Arial" w:hAnsi="Arial" w:cs="Arial"/>
          <w:color w:val="0000FF"/>
          <w:sz w:val="22"/>
          <w:szCs w:val="22"/>
          <w:u w:val="single" w:color="0000FF"/>
        </w:rPr>
        <w:t>https://platformazakupowa.pl/</w:t>
      </w:r>
      <w:r w:rsidR="00084179" w:rsidRPr="00ED7E83">
        <w:rPr>
          <w:rFonts w:ascii="Arial" w:hAnsi="Arial" w:cs="Arial"/>
          <w:color w:val="0000FF"/>
          <w:sz w:val="22"/>
          <w:szCs w:val="22"/>
          <w:u w:val="single" w:color="0000FF"/>
        </w:rPr>
        <w:fldChar w:fldCharType="end"/>
      </w:r>
      <w:bookmarkEnd w:id="17"/>
      <w:r w:rsidRPr="00776DA0">
        <w:rPr>
          <w:rFonts w:ascii="Arial" w:hAnsi="Arial" w:cs="Arial"/>
          <w:sz w:val="22"/>
          <w:szCs w:val="22"/>
        </w:rPr>
        <w:t xml:space="preserve"> określone w</w:t>
      </w:r>
      <w:r w:rsidR="00084179">
        <w:rPr>
          <w:rFonts w:ascii="Arial" w:hAnsi="Arial" w:cs="Arial"/>
          <w:sz w:val="22"/>
          <w:szCs w:val="22"/>
        </w:rPr>
        <w:t> </w:t>
      </w:r>
      <w:r w:rsidRPr="00776DA0">
        <w:rPr>
          <w:rFonts w:ascii="Arial" w:hAnsi="Arial" w:cs="Arial"/>
          <w:sz w:val="22"/>
          <w:szCs w:val="22"/>
        </w:rPr>
        <w:t>Regulaminie zamieszczonym na stronie internetow</w:t>
      </w:r>
      <w:r w:rsidR="00084179">
        <w:rPr>
          <w:rFonts w:ascii="Arial" w:hAnsi="Arial" w:cs="Arial"/>
          <w:sz w:val="22"/>
          <w:szCs w:val="22"/>
        </w:rPr>
        <w:t>ej pod linkiem</w:t>
      </w:r>
      <w:r w:rsidRPr="00776DA0">
        <w:rPr>
          <w:rFonts w:ascii="Arial" w:hAnsi="Arial" w:cs="Arial"/>
          <w:sz w:val="22"/>
          <w:szCs w:val="22"/>
        </w:rPr>
        <w:t>  w zakładce „Regulamin" oraz uznaje go za wiążący,</w:t>
      </w:r>
    </w:p>
    <w:p w14:paraId="1E7FA4E4" w14:textId="501F7E61" w:rsidR="00084179" w:rsidRPr="00084179" w:rsidRDefault="00084179">
      <w:pPr>
        <w:pStyle w:val="Akapitzlist"/>
        <w:numPr>
          <w:ilvl w:val="0"/>
          <w:numId w:val="34"/>
        </w:numPr>
        <w:ind w:left="709" w:right="-2" w:hanging="425"/>
        <w:jc w:val="both"/>
        <w:rPr>
          <w:rFonts w:ascii="Arial" w:hAnsi="Arial" w:cs="Arial"/>
          <w:sz w:val="22"/>
          <w:szCs w:val="22"/>
        </w:rPr>
      </w:pPr>
      <w:r w:rsidRPr="00084179">
        <w:rPr>
          <w:rFonts w:ascii="Arial" w:hAnsi="Arial" w:cs="Arial"/>
          <w:sz w:val="22"/>
          <w:szCs w:val="22"/>
        </w:rPr>
        <w:t xml:space="preserve">zapoznał i stosuje się do Instrukcji składania ofert/wniosków dostępnej </w:t>
      </w:r>
      <w:hyperlink r:id="rId16" w:history="1">
        <w:r w:rsidRPr="00084179">
          <w:rPr>
            <w:rStyle w:val="Hipercze"/>
            <w:rFonts w:ascii="Arial" w:hAnsi="Arial" w:cs="Arial"/>
            <w:color w:val="auto"/>
            <w:sz w:val="22"/>
            <w:szCs w:val="22"/>
            <w:u w:val="none"/>
          </w:rPr>
          <w:t>pod linkiem</w:t>
        </w:r>
      </w:hyperlink>
      <w:r>
        <w:rPr>
          <w:rFonts w:ascii="Arial" w:hAnsi="Arial" w:cs="Arial"/>
          <w:sz w:val="22"/>
          <w:szCs w:val="22"/>
        </w:rPr>
        <w:t xml:space="preserve"> </w:t>
      </w:r>
      <w:hyperlink r:id="rId17" w:history="1">
        <w:r w:rsidRPr="00ED7E83">
          <w:rPr>
            <w:rStyle w:val="Hipercze"/>
            <w:rFonts w:ascii="Arial" w:hAnsi="Arial" w:cs="Arial"/>
            <w:color w:val="0000FF"/>
            <w:sz w:val="22"/>
            <w:szCs w:val="22"/>
            <w:u w:color="0000FF"/>
          </w:rPr>
          <w:t>https://drive.google.com/file/d/1Kd1DttbBeiNWt4q4slS4t76lZVKPbkyD/view</w:t>
        </w:r>
      </w:hyperlink>
    </w:p>
    <w:p w14:paraId="69167FE9" w14:textId="1EC2578A" w:rsidR="00084179" w:rsidRPr="00084179" w:rsidRDefault="00084179">
      <w:pPr>
        <w:pStyle w:val="Akapitzlist"/>
        <w:numPr>
          <w:ilvl w:val="1"/>
          <w:numId w:val="17"/>
        </w:numPr>
        <w:ind w:left="284" w:right="-2" w:hanging="426"/>
        <w:jc w:val="both"/>
        <w:rPr>
          <w:rFonts w:ascii="Arial" w:hAnsi="Arial" w:cs="Arial"/>
          <w:sz w:val="22"/>
          <w:szCs w:val="22"/>
        </w:rPr>
      </w:pPr>
      <w:r w:rsidRPr="00084179">
        <w:rPr>
          <w:rFonts w:ascii="Arial" w:hAnsi="Arial" w:cs="Arial"/>
          <w:sz w:val="22"/>
          <w:szCs w:val="22"/>
        </w:rPr>
        <w:t>Zamawiający nie ponosi odpowiedzialności za złożenie oferty w sposób niezgodny z</w:t>
      </w:r>
      <w:r>
        <w:rPr>
          <w:rFonts w:ascii="Arial" w:hAnsi="Arial" w:cs="Arial"/>
          <w:sz w:val="22"/>
          <w:szCs w:val="22"/>
        </w:rPr>
        <w:t> </w:t>
      </w:r>
      <w:r w:rsidRPr="00084179">
        <w:rPr>
          <w:rFonts w:ascii="Arial" w:hAnsi="Arial" w:cs="Arial"/>
          <w:sz w:val="22"/>
          <w:szCs w:val="22"/>
        </w:rPr>
        <w:t xml:space="preserve">Instrukcją korzystania z </w:t>
      </w:r>
      <w:hyperlink r:id="rId18" w:history="1">
        <w:r w:rsidRPr="00ED7E83">
          <w:rPr>
            <w:rFonts w:ascii="Arial" w:hAnsi="Arial" w:cs="Arial"/>
            <w:color w:val="0000FF"/>
            <w:sz w:val="22"/>
            <w:szCs w:val="22"/>
            <w:u w:val="single" w:color="0000FF"/>
          </w:rPr>
          <w:t>https://platformazakupowa.pl/</w:t>
        </w:r>
      </w:hyperlink>
      <w:r w:rsidRPr="00084179">
        <w:rPr>
          <w:rFonts w:ascii="Arial" w:hAnsi="Arial" w:cs="Arial"/>
          <w:sz w:val="22"/>
          <w:szCs w:val="22"/>
        </w:rPr>
        <w:t xml:space="preserve">, w szczególności za sytuację, gdy </w:t>
      </w:r>
      <w:r>
        <w:rPr>
          <w:rFonts w:ascii="Arial" w:hAnsi="Arial" w:cs="Arial"/>
          <w:sz w:val="22"/>
          <w:szCs w:val="22"/>
        </w:rPr>
        <w:t>Z</w:t>
      </w:r>
      <w:r w:rsidRPr="00084179">
        <w:rPr>
          <w:rFonts w:ascii="Arial" w:hAnsi="Arial" w:cs="Arial"/>
          <w:sz w:val="22"/>
          <w:szCs w:val="22"/>
        </w:rPr>
        <w:t xml:space="preserve">amawiający zapozna się z treścią oferty przed upływem terminu składania ofert (np. złożenie oferty w zakładce „Wyślij wiadomość do </w:t>
      </w:r>
      <w:r>
        <w:rPr>
          <w:rFonts w:ascii="Arial" w:hAnsi="Arial" w:cs="Arial"/>
          <w:sz w:val="22"/>
          <w:szCs w:val="22"/>
        </w:rPr>
        <w:t>Z</w:t>
      </w:r>
      <w:r w:rsidRPr="00084179">
        <w:rPr>
          <w:rFonts w:ascii="Arial" w:hAnsi="Arial" w:cs="Arial"/>
          <w:sz w:val="22"/>
          <w:szCs w:val="22"/>
        </w:rPr>
        <w:t xml:space="preserve">amawiającego”). Taka oferta zostanie uznana przez Zamawiającego za ofertę handlową i nie będzie brana pod uwagę </w:t>
      </w:r>
      <w:r w:rsidRPr="00084179">
        <w:rPr>
          <w:rFonts w:ascii="Arial" w:hAnsi="Arial" w:cs="Arial"/>
          <w:sz w:val="22"/>
          <w:szCs w:val="22"/>
        </w:rPr>
        <w:lastRenderedPageBreak/>
        <w:t>w</w:t>
      </w:r>
      <w:r>
        <w:rPr>
          <w:rFonts w:ascii="Arial" w:hAnsi="Arial" w:cs="Arial"/>
          <w:sz w:val="22"/>
          <w:szCs w:val="22"/>
        </w:rPr>
        <w:t> </w:t>
      </w:r>
      <w:r w:rsidRPr="00084179">
        <w:rPr>
          <w:rFonts w:ascii="Arial" w:hAnsi="Arial" w:cs="Arial"/>
          <w:sz w:val="22"/>
          <w:szCs w:val="22"/>
        </w:rPr>
        <w:t>przedmiotowym postępowaniu ponieważ nie został spełniony obowiązek narzucony</w:t>
      </w:r>
      <w:r>
        <w:rPr>
          <w:rFonts w:ascii="Arial" w:hAnsi="Arial" w:cs="Arial"/>
          <w:sz w:val="22"/>
          <w:szCs w:val="22"/>
        </w:rPr>
        <w:t xml:space="preserve"> </w:t>
      </w:r>
      <w:r w:rsidRPr="00084179">
        <w:rPr>
          <w:rFonts w:ascii="Arial" w:hAnsi="Arial" w:cs="Arial"/>
          <w:sz w:val="22"/>
          <w:szCs w:val="22"/>
        </w:rPr>
        <w:t>w</w:t>
      </w:r>
      <w:r>
        <w:rPr>
          <w:rFonts w:ascii="Arial" w:hAnsi="Arial" w:cs="Arial"/>
          <w:sz w:val="22"/>
          <w:szCs w:val="22"/>
        </w:rPr>
        <w:t> </w:t>
      </w:r>
      <w:r w:rsidRPr="00084179">
        <w:rPr>
          <w:rFonts w:ascii="Arial" w:hAnsi="Arial" w:cs="Arial"/>
          <w:sz w:val="22"/>
          <w:szCs w:val="22"/>
        </w:rPr>
        <w:t xml:space="preserve">art. 221 Ustawy </w:t>
      </w:r>
      <w:r w:rsidR="00345FB8">
        <w:rPr>
          <w:rFonts w:ascii="Arial" w:hAnsi="Arial" w:cs="Arial"/>
          <w:sz w:val="22"/>
          <w:szCs w:val="22"/>
        </w:rPr>
        <w:t>p.z.p.</w:t>
      </w:r>
    </w:p>
    <w:p w14:paraId="1C4E5F7C" w14:textId="7F3B912E" w:rsidR="00084179" w:rsidRPr="00084179" w:rsidRDefault="00084179">
      <w:pPr>
        <w:pStyle w:val="Akapitzlist"/>
        <w:numPr>
          <w:ilvl w:val="1"/>
          <w:numId w:val="17"/>
        </w:numPr>
        <w:ind w:left="284" w:hanging="426"/>
        <w:jc w:val="both"/>
        <w:rPr>
          <w:rFonts w:ascii="Arial" w:hAnsi="Arial" w:cs="Arial"/>
          <w:sz w:val="22"/>
          <w:szCs w:val="22"/>
        </w:rPr>
      </w:pPr>
      <w:r w:rsidRPr="00084179">
        <w:rPr>
          <w:rFonts w:ascii="Arial" w:hAnsi="Arial" w:cs="Arial"/>
          <w:sz w:val="22"/>
          <w:szCs w:val="22"/>
        </w:rPr>
        <w:t xml:space="preserve">Zamawiający informuje, że instrukcje korzystania z </w:t>
      </w:r>
      <w:bookmarkStart w:id="18" w:name="_Hlk71109710"/>
      <w:r w:rsidRPr="00ED7E83">
        <w:rPr>
          <w:rFonts w:ascii="Arial" w:hAnsi="Arial" w:cs="Arial"/>
          <w:color w:val="0000FF"/>
          <w:sz w:val="22"/>
          <w:szCs w:val="22"/>
          <w:u w:val="single" w:color="0000FF"/>
        </w:rPr>
        <w:fldChar w:fldCharType="begin"/>
      </w:r>
      <w:r w:rsidRPr="00ED7E83">
        <w:rPr>
          <w:rFonts w:ascii="Arial" w:hAnsi="Arial" w:cs="Arial"/>
          <w:color w:val="0000FF"/>
          <w:sz w:val="22"/>
          <w:szCs w:val="22"/>
          <w:u w:val="single" w:color="0000FF"/>
        </w:rPr>
        <w:instrText xml:space="preserve"> HYPERLINK "https://platformazakupowa.pl/" </w:instrText>
      </w:r>
      <w:r w:rsidRPr="00ED7E83">
        <w:rPr>
          <w:rFonts w:ascii="Arial" w:hAnsi="Arial" w:cs="Arial"/>
          <w:color w:val="0000FF"/>
          <w:sz w:val="22"/>
          <w:szCs w:val="22"/>
          <w:u w:val="single" w:color="0000FF"/>
        </w:rPr>
      </w:r>
      <w:r w:rsidRPr="00ED7E83">
        <w:rPr>
          <w:rFonts w:ascii="Arial" w:hAnsi="Arial" w:cs="Arial"/>
          <w:color w:val="0000FF"/>
          <w:sz w:val="22"/>
          <w:szCs w:val="22"/>
          <w:u w:val="single" w:color="0000FF"/>
        </w:rPr>
        <w:fldChar w:fldCharType="separate"/>
      </w:r>
      <w:r w:rsidRPr="00ED7E83">
        <w:rPr>
          <w:rFonts w:ascii="Arial" w:hAnsi="Arial" w:cs="Arial"/>
          <w:color w:val="0000FF"/>
          <w:sz w:val="22"/>
          <w:szCs w:val="22"/>
          <w:u w:val="single" w:color="0000FF"/>
        </w:rPr>
        <w:t>https://platformazakupowa.pl/</w:t>
      </w:r>
      <w:r w:rsidRPr="00ED7E83">
        <w:rPr>
          <w:rFonts w:ascii="Arial" w:hAnsi="Arial" w:cs="Arial"/>
          <w:color w:val="0000FF"/>
          <w:sz w:val="22"/>
          <w:szCs w:val="22"/>
          <w:u w:val="single" w:color="0000FF"/>
        </w:rPr>
        <w:fldChar w:fldCharType="end"/>
      </w:r>
      <w:bookmarkEnd w:id="18"/>
      <w:r w:rsidRPr="00084179">
        <w:rPr>
          <w:rFonts w:ascii="Arial" w:hAnsi="Arial" w:cs="Arial"/>
          <w:sz w:val="22"/>
          <w:szCs w:val="22"/>
        </w:rPr>
        <w:t xml:space="preserve"> dotyczące w</w:t>
      </w:r>
      <w:r>
        <w:rPr>
          <w:rFonts w:ascii="Arial" w:hAnsi="Arial" w:cs="Arial"/>
          <w:sz w:val="22"/>
          <w:szCs w:val="22"/>
        </w:rPr>
        <w:t> </w:t>
      </w:r>
      <w:r w:rsidRPr="00084179">
        <w:rPr>
          <w:rFonts w:ascii="Arial" w:hAnsi="Arial" w:cs="Arial"/>
          <w:sz w:val="22"/>
          <w:szCs w:val="22"/>
        </w:rPr>
        <w:t xml:space="preserve"> szczególności logowania, składania wniosków o wyjaśnienie treści SWZ, składania ofert oraz innych czynności podejmowanych w niniejszym postępowaniu przy użyciu </w:t>
      </w:r>
      <w:r w:rsidRPr="00ED7E83">
        <w:rPr>
          <w:rFonts w:ascii="Arial" w:hAnsi="Arial" w:cs="Arial"/>
          <w:color w:val="0000FF"/>
          <w:sz w:val="22"/>
          <w:szCs w:val="22"/>
          <w:u w:val="single" w:color="0000FF"/>
        </w:rPr>
        <w:t>platformazakupowa.pl</w:t>
      </w:r>
      <w:r w:rsidRPr="00084179">
        <w:rPr>
          <w:rFonts w:ascii="Arial" w:hAnsi="Arial" w:cs="Arial"/>
          <w:sz w:val="22"/>
          <w:szCs w:val="22"/>
        </w:rPr>
        <w:t xml:space="preserve"> znajdują się w zakładce „Instrukcje dla Wykonawców" na stronie internetowej pod adresem: </w:t>
      </w:r>
      <w:hyperlink r:id="rId19" w:history="1">
        <w:r w:rsidRPr="00ED7E83">
          <w:rPr>
            <w:rStyle w:val="Hipercze"/>
            <w:rFonts w:ascii="Arial" w:hAnsi="Arial" w:cs="Arial"/>
            <w:color w:val="0000FF"/>
            <w:sz w:val="22"/>
            <w:szCs w:val="22"/>
            <w:u w:color="0000FF"/>
          </w:rPr>
          <w:t>https://platformazakupowa.pl/strona/45-instrukcje</w:t>
        </w:r>
      </w:hyperlink>
    </w:p>
    <w:p w14:paraId="1002B838" w14:textId="168058A6" w:rsidR="00774C40" w:rsidRDefault="00084179">
      <w:pPr>
        <w:pStyle w:val="Akapitzlist"/>
        <w:numPr>
          <w:ilvl w:val="1"/>
          <w:numId w:val="17"/>
        </w:numPr>
        <w:ind w:left="284" w:right="91" w:hanging="426"/>
        <w:jc w:val="both"/>
        <w:rPr>
          <w:rFonts w:ascii="Arial" w:hAnsi="Arial" w:cs="Arial"/>
          <w:b/>
          <w:bCs/>
          <w:sz w:val="22"/>
          <w:szCs w:val="22"/>
        </w:rPr>
      </w:pPr>
      <w:r w:rsidRPr="00084179">
        <w:rPr>
          <w:rFonts w:ascii="Arial" w:hAnsi="Arial" w:cs="Arial"/>
          <w:b/>
          <w:bCs/>
          <w:sz w:val="22"/>
          <w:szCs w:val="22"/>
        </w:rPr>
        <w:t>Zaleceni</w:t>
      </w:r>
      <w:r>
        <w:rPr>
          <w:rFonts w:ascii="Arial" w:hAnsi="Arial" w:cs="Arial"/>
          <w:b/>
          <w:bCs/>
          <w:sz w:val="22"/>
          <w:szCs w:val="22"/>
        </w:rPr>
        <w:t>a:</w:t>
      </w:r>
    </w:p>
    <w:p w14:paraId="54D5A1F5" w14:textId="64A44854" w:rsidR="00084179"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b/>
          <w:bCs/>
          <w:color w:val="000000"/>
          <w:sz w:val="22"/>
          <w:szCs w:val="22"/>
        </w:rPr>
        <w:t>f</w:t>
      </w:r>
      <w:r w:rsidR="00084179" w:rsidRPr="00C26FA2">
        <w:rPr>
          <w:rFonts w:ascii="Arial" w:hAnsi="Arial" w:cs="Arial"/>
          <w:b/>
          <w:bCs/>
          <w:color w:val="000000"/>
          <w:sz w:val="22"/>
          <w:szCs w:val="22"/>
        </w:rPr>
        <w:t xml:space="preserve">ormaty plików wykorzystywanych przez </w:t>
      </w:r>
      <w:r w:rsidR="00205E77">
        <w:rPr>
          <w:rFonts w:ascii="Arial" w:hAnsi="Arial" w:cs="Arial"/>
          <w:b/>
          <w:bCs/>
          <w:color w:val="000000"/>
          <w:sz w:val="22"/>
          <w:szCs w:val="22"/>
        </w:rPr>
        <w:t>W</w:t>
      </w:r>
      <w:r w:rsidR="00084179" w:rsidRPr="00C26FA2">
        <w:rPr>
          <w:rFonts w:ascii="Arial" w:hAnsi="Arial" w:cs="Arial"/>
          <w:b/>
          <w:bCs/>
          <w:color w:val="000000"/>
          <w:sz w:val="22"/>
          <w:szCs w:val="22"/>
        </w:rPr>
        <w:t>ykonawców powinny być zgodne z </w:t>
      </w:r>
      <w:r w:rsidR="00084179" w:rsidRPr="00C26FA2">
        <w:rPr>
          <w:rFonts w:ascii="Arial" w:hAnsi="Arial" w:cs="Arial"/>
          <w:color w:val="000000"/>
          <w:sz w:val="22"/>
          <w:szCs w:val="22"/>
        </w:rPr>
        <w:t>“OBWIESZCZENIEM PREZESA RADY MINISTRÓW z dnia 9 listopada 2017 r. w</w:t>
      </w:r>
      <w:r w:rsidR="00205E77">
        <w:rPr>
          <w:rFonts w:ascii="Arial" w:hAnsi="Arial" w:cs="Arial"/>
          <w:color w:val="000000"/>
          <w:sz w:val="22"/>
          <w:szCs w:val="22"/>
        </w:rPr>
        <w:t> </w:t>
      </w:r>
      <w:r w:rsidR="00084179" w:rsidRPr="00C26FA2">
        <w:rPr>
          <w:rFonts w:ascii="Arial" w:hAnsi="Arial" w:cs="Arial"/>
          <w:color w:val="000000"/>
          <w:sz w:val="22"/>
          <w:szCs w:val="22"/>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ascii="Arial" w:hAnsi="Arial" w:cs="Arial"/>
          <w:color w:val="000000"/>
          <w:sz w:val="22"/>
          <w:szCs w:val="22"/>
        </w:rPr>
        <w:t>;</w:t>
      </w:r>
    </w:p>
    <w:p w14:paraId="7EB0CD01" w14:textId="309FDFD4" w:rsidR="00084179" w:rsidRDefault="00C26FA2" w:rsidP="00DF3D6E">
      <w:pPr>
        <w:pStyle w:val="Akapitzlist"/>
        <w:numPr>
          <w:ilvl w:val="1"/>
          <w:numId w:val="12"/>
        </w:numPr>
        <w:ind w:left="567" w:right="-2" w:hanging="283"/>
        <w:jc w:val="both"/>
        <w:rPr>
          <w:rFonts w:ascii="Arial" w:hAnsi="Arial" w:cs="Arial"/>
          <w:color w:val="000000"/>
          <w:sz w:val="22"/>
          <w:szCs w:val="22"/>
        </w:rPr>
      </w:pPr>
      <w:r w:rsidRPr="00ED7E83">
        <w:rPr>
          <w:rFonts w:ascii="Arial" w:hAnsi="Arial" w:cs="Arial"/>
          <w:color w:val="000000"/>
          <w:sz w:val="22"/>
          <w:szCs w:val="22"/>
        </w:rPr>
        <w:t xml:space="preserve">Zamawiający rekomenduje wykorzystanie formatów: </w:t>
      </w:r>
      <w:bookmarkStart w:id="19" w:name="_Hlk71109780"/>
      <w:r w:rsidRPr="00ED7E83">
        <w:rPr>
          <w:rFonts w:ascii="Arial" w:hAnsi="Arial" w:cs="Arial"/>
          <w:color w:val="000000"/>
          <w:sz w:val="22"/>
          <w:szCs w:val="22"/>
        </w:rPr>
        <w:t>.pdf .doc .xls .jpg (.jpeg</w:t>
      </w:r>
      <w:bookmarkEnd w:id="19"/>
      <w:r w:rsidRPr="00ED7E83">
        <w:rPr>
          <w:rFonts w:ascii="Arial" w:hAnsi="Arial" w:cs="Arial"/>
          <w:color w:val="000000"/>
          <w:sz w:val="22"/>
          <w:szCs w:val="22"/>
        </w:rPr>
        <w:t xml:space="preserve">) </w:t>
      </w:r>
      <w:r w:rsidRPr="00ED7E83">
        <w:rPr>
          <w:rFonts w:ascii="Arial" w:hAnsi="Arial" w:cs="Arial"/>
          <w:b/>
          <w:bCs/>
          <w:color w:val="000000"/>
          <w:sz w:val="22"/>
          <w:szCs w:val="22"/>
        </w:rPr>
        <w:t>ze szczególnym wskazaniem na .pdf</w:t>
      </w:r>
      <w:r w:rsidR="00ED7E83">
        <w:rPr>
          <w:rFonts w:ascii="Arial" w:hAnsi="Arial" w:cs="Arial"/>
          <w:color w:val="000000"/>
          <w:sz w:val="22"/>
          <w:szCs w:val="22"/>
        </w:rPr>
        <w:t>;</w:t>
      </w:r>
    </w:p>
    <w:p w14:paraId="74CAC814" w14:textId="44EAF561"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w</w:t>
      </w:r>
      <w:r w:rsidR="00C26FA2" w:rsidRPr="00ED7E83">
        <w:rPr>
          <w:rFonts w:ascii="Arial" w:hAnsi="Arial" w:cs="Arial"/>
          <w:color w:val="000000"/>
          <w:sz w:val="22"/>
          <w:szCs w:val="22"/>
        </w:rPr>
        <w:t xml:space="preserve"> celu ewentualnej kompresji danych Zamawiający rekomenduje wykorzystanie jednego z formatów: (.zip, .7Z)</w:t>
      </w:r>
      <w:r>
        <w:rPr>
          <w:rFonts w:ascii="Arial" w:hAnsi="Arial" w:cs="Arial"/>
          <w:color w:val="000000"/>
          <w:sz w:val="22"/>
          <w:szCs w:val="22"/>
        </w:rPr>
        <w:t>;</w:t>
      </w:r>
    </w:p>
    <w:p w14:paraId="70C1A40E" w14:textId="63216429"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w</w:t>
      </w:r>
      <w:r w:rsidR="00C26FA2" w:rsidRPr="00ED7E83">
        <w:rPr>
          <w:rFonts w:ascii="Arial" w:hAnsi="Arial" w:cs="Arial"/>
          <w:color w:val="000000"/>
          <w:sz w:val="22"/>
          <w:szCs w:val="22"/>
        </w:rPr>
        <w:t xml:space="preserve">śród formatów powszechnych a </w:t>
      </w:r>
      <w:r w:rsidR="00C26FA2" w:rsidRPr="00ED7E83">
        <w:rPr>
          <w:rFonts w:ascii="Arial" w:hAnsi="Arial" w:cs="Arial"/>
          <w:b/>
          <w:bCs/>
          <w:color w:val="000000"/>
          <w:sz w:val="22"/>
          <w:szCs w:val="22"/>
        </w:rPr>
        <w:t>NIE występujących</w:t>
      </w:r>
      <w:r w:rsidR="00C26FA2" w:rsidRPr="00ED7E83">
        <w:rPr>
          <w:rFonts w:ascii="Arial" w:hAnsi="Arial" w:cs="Arial"/>
          <w:color w:val="000000"/>
          <w:sz w:val="22"/>
          <w:szCs w:val="22"/>
        </w:rPr>
        <w:t xml:space="preserve"> w rozporządzeniu występują: .rar .gif .bmp .numbers .pages. </w:t>
      </w:r>
      <w:r w:rsidR="00C26FA2" w:rsidRPr="00ED7E83">
        <w:rPr>
          <w:rFonts w:ascii="Arial" w:hAnsi="Arial" w:cs="Arial"/>
          <w:b/>
          <w:bCs/>
          <w:color w:val="000000"/>
          <w:sz w:val="22"/>
          <w:szCs w:val="22"/>
        </w:rPr>
        <w:t>Dokumenty złożone w takich plikach zostaną uznane za złożone nieskutecznie</w:t>
      </w:r>
      <w:r>
        <w:rPr>
          <w:rFonts w:ascii="Arial" w:hAnsi="Arial" w:cs="Arial"/>
          <w:color w:val="000000"/>
          <w:sz w:val="22"/>
          <w:szCs w:val="22"/>
        </w:rPr>
        <w:t>;</w:t>
      </w:r>
    </w:p>
    <w:p w14:paraId="6C321BC5" w14:textId="0512EFB7" w:rsidR="00C26FA2" w:rsidRDefault="00C26FA2" w:rsidP="00DF3D6E">
      <w:pPr>
        <w:pStyle w:val="Akapitzlist"/>
        <w:numPr>
          <w:ilvl w:val="1"/>
          <w:numId w:val="12"/>
        </w:numPr>
        <w:ind w:left="567" w:right="-2" w:hanging="283"/>
        <w:jc w:val="both"/>
        <w:rPr>
          <w:rFonts w:ascii="Arial" w:hAnsi="Arial" w:cs="Arial"/>
          <w:color w:val="000000"/>
          <w:sz w:val="22"/>
          <w:szCs w:val="22"/>
        </w:rPr>
      </w:pPr>
      <w:r w:rsidRPr="00ED7E83">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r w:rsidR="00ED7E83">
        <w:rPr>
          <w:rFonts w:ascii="Arial" w:hAnsi="Arial" w:cs="Arial"/>
          <w:color w:val="000000"/>
          <w:sz w:val="22"/>
          <w:szCs w:val="22"/>
        </w:rPr>
        <w:t>;</w:t>
      </w:r>
    </w:p>
    <w:p w14:paraId="1F118B11" w14:textId="5CC8B135"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z</w:t>
      </w:r>
      <w:r w:rsidR="00C26FA2" w:rsidRPr="00ED7E83">
        <w:rPr>
          <w:rFonts w:ascii="Arial" w:hAnsi="Arial" w:cs="Arial"/>
          <w:color w:val="000000"/>
          <w:sz w:val="22"/>
          <w:szCs w:val="22"/>
        </w:rPr>
        <w:t xml:space="preserve">e względu na niskie ryzyko naruszenia integralności pliku oraz łatwiejszą weryfikację podpisu, </w:t>
      </w:r>
      <w:r w:rsidR="00345FB8" w:rsidRPr="00ED7E83">
        <w:rPr>
          <w:rFonts w:ascii="Arial" w:hAnsi="Arial" w:cs="Arial"/>
          <w:color w:val="000000"/>
          <w:sz w:val="22"/>
          <w:szCs w:val="22"/>
        </w:rPr>
        <w:t>Z</w:t>
      </w:r>
      <w:r w:rsidR="00C26FA2" w:rsidRPr="00ED7E83">
        <w:rPr>
          <w:rFonts w:ascii="Arial" w:hAnsi="Arial" w:cs="Arial"/>
          <w:color w:val="000000"/>
          <w:sz w:val="22"/>
          <w:szCs w:val="22"/>
        </w:rPr>
        <w:t>amawiający zaleca, w miarę możliwości, przekonwertowanie plików składających się na ofertę na format .pdf  i opatrzenie ich podpisem kwalifikowanym PAdES</w:t>
      </w:r>
      <w:r>
        <w:rPr>
          <w:rFonts w:ascii="Arial" w:hAnsi="Arial" w:cs="Arial"/>
          <w:color w:val="000000"/>
          <w:sz w:val="22"/>
          <w:szCs w:val="22"/>
        </w:rPr>
        <w:t>;</w:t>
      </w:r>
    </w:p>
    <w:p w14:paraId="52282790" w14:textId="1B78DCF6"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p</w:t>
      </w:r>
      <w:r w:rsidR="00C26FA2" w:rsidRPr="00ED7E83">
        <w:rPr>
          <w:rFonts w:ascii="Arial" w:hAnsi="Arial" w:cs="Arial"/>
          <w:color w:val="000000"/>
          <w:sz w:val="22"/>
          <w:szCs w:val="22"/>
        </w:rPr>
        <w:t>liki w innych formatach niż PDF zaleca się opatrzyć zewnętrznym podpisem XAdES. Wykonawca powinien pamiętać, aby plik z podpisem przekazywać łącznie z dokumentem podpisywanym</w:t>
      </w:r>
      <w:r>
        <w:rPr>
          <w:rFonts w:ascii="Arial" w:hAnsi="Arial" w:cs="Arial"/>
          <w:color w:val="000000"/>
          <w:sz w:val="22"/>
          <w:szCs w:val="22"/>
        </w:rPr>
        <w:t>;</w:t>
      </w:r>
    </w:p>
    <w:p w14:paraId="67EB645B" w14:textId="037F591E" w:rsidR="00C26FA2" w:rsidRDefault="00C26FA2" w:rsidP="00DF3D6E">
      <w:pPr>
        <w:pStyle w:val="Akapitzlist"/>
        <w:numPr>
          <w:ilvl w:val="1"/>
          <w:numId w:val="12"/>
        </w:numPr>
        <w:ind w:left="567" w:right="-2" w:hanging="283"/>
        <w:jc w:val="both"/>
        <w:rPr>
          <w:rFonts w:ascii="Arial" w:hAnsi="Arial" w:cs="Arial"/>
          <w:color w:val="000000"/>
          <w:sz w:val="22"/>
          <w:szCs w:val="22"/>
        </w:rPr>
      </w:pPr>
      <w:r w:rsidRPr="00ED7E83">
        <w:rPr>
          <w:rFonts w:ascii="Arial" w:hAnsi="Arial" w:cs="Arial"/>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w:t>
      </w:r>
      <w:r w:rsidR="00ED7E83">
        <w:rPr>
          <w:rFonts w:ascii="Arial" w:hAnsi="Arial" w:cs="Arial"/>
          <w:color w:val="000000"/>
          <w:sz w:val="22"/>
          <w:szCs w:val="22"/>
        </w:rPr>
        <w:t>;</w:t>
      </w:r>
    </w:p>
    <w:p w14:paraId="017927CF" w14:textId="395D90BF" w:rsidR="00C26FA2" w:rsidRDefault="00C26FA2" w:rsidP="00DF3D6E">
      <w:pPr>
        <w:pStyle w:val="Akapitzlist"/>
        <w:numPr>
          <w:ilvl w:val="1"/>
          <w:numId w:val="12"/>
        </w:numPr>
        <w:ind w:left="567" w:right="-2" w:hanging="283"/>
        <w:jc w:val="both"/>
        <w:rPr>
          <w:rFonts w:ascii="Arial" w:hAnsi="Arial" w:cs="Arial"/>
          <w:color w:val="000000"/>
          <w:sz w:val="22"/>
          <w:szCs w:val="22"/>
        </w:rPr>
      </w:pPr>
      <w:r w:rsidRPr="00ED7E83">
        <w:rPr>
          <w:rFonts w:ascii="Arial" w:hAnsi="Arial" w:cs="Arial"/>
          <w:color w:val="000000"/>
          <w:sz w:val="22"/>
          <w:szCs w:val="22"/>
        </w:rPr>
        <w:t>Zamawiający zaleca, aby Wykonawca z odpowiednim wyprzedzeniem przetestował możliwość prawidłowego wykorzystania wybranej metody podpisania plików oferty</w:t>
      </w:r>
      <w:r w:rsidR="00ED7E83">
        <w:rPr>
          <w:rFonts w:ascii="Arial" w:hAnsi="Arial" w:cs="Arial"/>
          <w:color w:val="000000"/>
          <w:sz w:val="22"/>
          <w:szCs w:val="22"/>
        </w:rPr>
        <w:t>;</w:t>
      </w:r>
    </w:p>
    <w:p w14:paraId="7DD548F3" w14:textId="4A9C9C96"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z</w:t>
      </w:r>
      <w:r w:rsidR="00C26FA2" w:rsidRPr="00ED7E83">
        <w:rPr>
          <w:rFonts w:ascii="Arial" w:hAnsi="Arial" w:cs="Arial"/>
          <w:color w:val="000000"/>
          <w:sz w:val="22"/>
          <w:szCs w:val="22"/>
        </w:rPr>
        <w:t xml:space="preserve">aleca się, aby komunikacja z </w:t>
      </w:r>
      <w:r w:rsidR="00420D19" w:rsidRPr="00ED7E83">
        <w:rPr>
          <w:rFonts w:ascii="Arial" w:hAnsi="Arial" w:cs="Arial"/>
          <w:color w:val="000000"/>
          <w:sz w:val="22"/>
          <w:szCs w:val="22"/>
        </w:rPr>
        <w:t>W</w:t>
      </w:r>
      <w:r w:rsidR="00C26FA2" w:rsidRPr="00ED7E83">
        <w:rPr>
          <w:rFonts w:ascii="Arial" w:hAnsi="Arial" w:cs="Arial"/>
          <w:color w:val="000000"/>
          <w:sz w:val="22"/>
          <w:szCs w:val="22"/>
        </w:rPr>
        <w:t>ykonawcami odbywała się tylko na Platformie za pośrednictwem formularza “Wyślij wiadomość do zamawiającego”, nie za pośrednictwem adresu e</w:t>
      </w:r>
      <w:r>
        <w:rPr>
          <w:rFonts w:ascii="Arial" w:hAnsi="Arial" w:cs="Arial"/>
          <w:color w:val="000000"/>
          <w:sz w:val="22"/>
          <w:szCs w:val="22"/>
        </w:rPr>
        <w:t>-</w:t>
      </w:r>
      <w:r w:rsidR="00C26FA2" w:rsidRPr="00ED7E83">
        <w:rPr>
          <w:rFonts w:ascii="Arial" w:hAnsi="Arial" w:cs="Arial"/>
          <w:color w:val="000000"/>
          <w:sz w:val="22"/>
          <w:szCs w:val="22"/>
        </w:rPr>
        <w:t>mail</w:t>
      </w:r>
      <w:r>
        <w:rPr>
          <w:rFonts w:ascii="Arial" w:hAnsi="Arial" w:cs="Arial"/>
          <w:color w:val="000000"/>
          <w:sz w:val="22"/>
          <w:szCs w:val="22"/>
        </w:rPr>
        <w:t>;</w:t>
      </w:r>
    </w:p>
    <w:p w14:paraId="21FF4C35" w14:textId="4C41DD4B"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o</w:t>
      </w:r>
      <w:r w:rsidR="00C26FA2" w:rsidRPr="00ED7E83">
        <w:rPr>
          <w:rFonts w:ascii="Arial" w:hAnsi="Arial" w:cs="Arial"/>
          <w:color w:val="000000"/>
          <w:sz w:val="22"/>
          <w:szCs w:val="22"/>
        </w:rPr>
        <w:t>sobą składającą ofertę powinna być osoba kontaktowa podawana w dokumentacji</w:t>
      </w:r>
      <w:r>
        <w:rPr>
          <w:rFonts w:ascii="Arial" w:hAnsi="Arial" w:cs="Arial"/>
          <w:color w:val="000000"/>
          <w:sz w:val="22"/>
          <w:szCs w:val="22"/>
        </w:rPr>
        <w:t>;</w:t>
      </w:r>
    </w:p>
    <w:p w14:paraId="09CC8177" w14:textId="6A72EE25"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o</w:t>
      </w:r>
      <w:r w:rsidR="00C26FA2" w:rsidRPr="00ED7E83">
        <w:rPr>
          <w:rFonts w:ascii="Arial" w:hAnsi="Arial" w:cs="Arial"/>
          <w:color w:val="000000"/>
          <w:sz w:val="22"/>
          <w:szCs w:val="22"/>
        </w:rPr>
        <w:t>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r>
        <w:rPr>
          <w:rFonts w:ascii="Arial" w:hAnsi="Arial" w:cs="Arial"/>
          <w:color w:val="000000"/>
          <w:sz w:val="22"/>
          <w:szCs w:val="22"/>
        </w:rPr>
        <w:t>;</w:t>
      </w:r>
    </w:p>
    <w:p w14:paraId="349BCDF4" w14:textId="2C46E45D" w:rsidR="00ED7E83"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p</w:t>
      </w:r>
      <w:r w:rsidR="00C26FA2" w:rsidRPr="00ED7E83">
        <w:rPr>
          <w:rFonts w:ascii="Arial" w:hAnsi="Arial" w:cs="Arial"/>
          <w:color w:val="000000"/>
          <w:sz w:val="22"/>
          <w:szCs w:val="22"/>
        </w:rPr>
        <w:t>odczas podpisywania plików zaleca się stosowanie algorytmu skrótu SHA2 zamiast SHA1</w:t>
      </w:r>
      <w:r>
        <w:rPr>
          <w:rFonts w:ascii="Arial" w:hAnsi="Arial" w:cs="Arial"/>
          <w:color w:val="000000"/>
          <w:sz w:val="22"/>
          <w:szCs w:val="22"/>
        </w:rPr>
        <w:t>;</w:t>
      </w:r>
    </w:p>
    <w:p w14:paraId="3DF13C61" w14:textId="217F6E26" w:rsidR="00C26FA2" w:rsidRDefault="00ED7E83" w:rsidP="00DF3D6E">
      <w:pPr>
        <w:pStyle w:val="Akapitzlist"/>
        <w:numPr>
          <w:ilvl w:val="1"/>
          <w:numId w:val="12"/>
        </w:numPr>
        <w:ind w:left="567" w:right="-2" w:hanging="283"/>
        <w:jc w:val="both"/>
        <w:rPr>
          <w:rFonts w:ascii="Arial" w:hAnsi="Arial" w:cs="Arial"/>
          <w:color w:val="000000"/>
          <w:sz w:val="22"/>
          <w:szCs w:val="22"/>
        </w:rPr>
      </w:pPr>
      <w:r>
        <w:rPr>
          <w:rFonts w:ascii="Arial" w:hAnsi="Arial" w:cs="Arial"/>
          <w:color w:val="000000"/>
          <w:sz w:val="22"/>
          <w:szCs w:val="22"/>
        </w:rPr>
        <w:t>j</w:t>
      </w:r>
      <w:r w:rsidR="00C26FA2" w:rsidRPr="00ED7E83">
        <w:rPr>
          <w:rFonts w:ascii="Arial" w:hAnsi="Arial" w:cs="Arial"/>
          <w:color w:val="000000"/>
          <w:sz w:val="22"/>
          <w:szCs w:val="22"/>
        </w:rPr>
        <w:t xml:space="preserve">eśli </w:t>
      </w:r>
      <w:r w:rsidR="00205E77" w:rsidRPr="00ED7E83">
        <w:rPr>
          <w:rFonts w:ascii="Arial" w:hAnsi="Arial" w:cs="Arial"/>
          <w:color w:val="000000"/>
          <w:sz w:val="22"/>
          <w:szCs w:val="22"/>
        </w:rPr>
        <w:t>W</w:t>
      </w:r>
      <w:r w:rsidR="00C26FA2" w:rsidRPr="00ED7E83">
        <w:rPr>
          <w:rFonts w:ascii="Arial" w:hAnsi="Arial" w:cs="Arial"/>
          <w:color w:val="000000"/>
          <w:sz w:val="22"/>
          <w:szCs w:val="22"/>
        </w:rPr>
        <w:t>ykonawca pakuje dokumenty np. w plik ZIP zalecamy wcześniejsze podpisanie każdego ze skompresowanych plików</w:t>
      </w:r>
      <w:r>
        <w:rPr>
          <w:rFonts w:ascii="Arial" w:hAnsi="Arial" w:cs="Arial"/>
          <w:color w:val="000000"/>
          <w:sz w:val="22"/>
          <w:szCs w:val="22"/>
        </w:rPr>
        <w:t>;</w:t>
      </w:r>
    </w:p>
    <w:p w14:paraId="6CA04EFC" w14:textId="41B90D9A" w:rsidR="00C26FA2" w:rsidRDefault="00C26FA2" w:rsidP="00DF3D6E">
      <w:pPr>
        <w:pStyle w:val="Akapitzlist"/>
        <w:numPr>
          <w:ilvl w:val="1"/>
          <w:numId w:val="12"/>
        </w:numPr>
        <w:ind w:left="567" w:right="-2" w:hanging="283"/>
        <w:jc w:val="both"/>
        <w:rPr>
          <w:rFonts w:ascii="Arial" w:hAnsi="Arial" w:cs="Arial"/>
          <w:color w:val="000000"/>
          <w:sz w:val="22"/>
          <w:szCs w:val="22"/>
        </w:rPr>
      </w:pPr>
      <w:r w:rsidRPr="00ED7E83">
        <w:rPr>
          <w:rFonts w:ascii="Arial" w:hAnsi="Arial" w:cs="Arial"/>
          <w:color w:val="000000"/>
          <w:sz w:val="22"/>
          <w:szCs w:val="22"/>
        </w:rPr>
        <w:t>Zamawiający rekomenduje wykorzystanie podpisu z kwalifikowanym znacznikiem czasu</w:t>
      </w:r>
      <w:r w:rsidR="00ED7E83">
        <w:rPr>
          <w:rFonts w:ascii="Arial" w:hAnsi="Arial" w:cs="Arial"/>
          <w:color w:val="000000"/>
          <w:sz w:val="22"/>
          <w:szCs w:val="22"/>
        </w:rPr>
        <w:t>;</w:t>
      </w:r>
    </w:p>
    <w:p w14:paraId="33DF7735" w14:textId="021B0D4E" w:rsidR="00084179" w:rsidRPr="00ED7E83" w:rsidRDefault="00C26FA2" w:rsidP="00DF3D6E">
      <w:pPr>
        <w:pStyle w:val="Akapitzlist"/>
        <w:numPr>
          <w:ilvl w:val="1"/>
          <w:numId w:val="12"/>
        </w:numPr>
        <w:ind w:left="567" w:right="-2" w:hanging="283"/>
        <w:jc w:val="both"/>
        <w:rPr>
          <w:rFonts w:ascii="Arial" w:hAnsi="Arial" w:cs="Arial"/>
          <w:color w:val="000000"/>
          <w:sz w:val="22"/>
          <w:szCs w:val="22"/>
        </w:rPr>
      </w:pPr>
      <w:r w:rsidRPr="00ED7E83">
        <w:rPr>
          <w:rFonts w:ascii="Arial" w:hAnsi="Arial" w:cs="Arial"/>
          <w:color w:val="000000"/>
          <w:sz w:val="22"/>
          <w:szCs w:val="22"/>
        </w:rPr>
        <w:t xml:space="preserve">Zamawiający zaleca aby </w:t>
      </w:r>
      <w:r w:rsidRPr="00ED7E83">
        <w:rPr>
          <w:rFonts w:ascii="Arial" w:hAnsi="Arial" w:cs="Arial"/>
          <w:color w:val="000000"/>
          <w:sz w:val="22"/>
          <w:szCs w:val="22"/>
          <w:u w:val="single"/>
        </w:rPr>
        <w:t>nie</w:t>
      </w:r>
      <w:r w:rsidRPr="00ED7E83">
        <w:rPr>
          <w:rFonts w:ascii="Arial" w:hAnsi="Arial" w:cs="Arial"/>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ED7E83">
        <w:rPr>
          <w:rFonts w:ascii="Arial" w:hAnsi="Arial" w:cs="Arial"/>
          <w:color w:val="000000"/>
          <w:sz w:val="22"/>
          <w:szCs w:val="22"/>
        </w:rPr>
        <w:t>;</w:t>
      </w:r>
    </w:p>
    <w:p w14:paraId="5CC821E9" w14:textId="43CDEEBA" w:rsidR="00974EE8" w:rsidRDefault="00E60549">
      <w:pPr>
        <w:pStyle w:val="Akapitzlist"/>
        <w:numPr>
          <w:ilvl w:val="1"/>
          <w:numId w:val="17"/>
        </w:numPr>
        <w:ind w:left="284" w:right="-2" w:hanging="426"/>
        <w:jc w:val="both"/>
        <w:rPr>
          <w:rFonts w:ascii="Arial" w:hAnsi="Arial" w:cs="Arial"/>
          <w:sz w:val="22"/>
          <w:szCs w:val="22"/>
        </w:rPr>
      </w:pPr>
      <w:r w:rsidRPr="00C26FA2">
        <w:rPr>
          <w:rFonts w:ascii="Arial" w:hAnsi="Arial" w:cs="Arial"/>
          <w:sz w:val="22"/>
          <w:szCs w:val="22"/>
        </w:rPr>
        <w:lastRenderedPageBreak/>
        <w:t>W korespondencji kierowanej do Zamawiającego Wykonawcy powinni posługiwać się numerem przedmiotowego postępowania.</w:t>
      </w:r>
      <w:r w:rsidR="00DC047F" w:rsidRPr="00C26FA2">
        <w:rPr>
          <w:rFonts w:ascii="Arial" w:hAnsi="Arial" w:cs="Arial"/>
          <w:sz w:val="22"/>
          <w:szCs w:val="22"/>
        </w:rPr>
        <w:t xml:space="preserve"> </w:t>
      </w:r>
    </w:p>
    <w:p w14:paraId="04C9C9E1" w14:textId="14C2BDDC" w:rsidR="00A23336" w:rsidRDefault="005B472B">
      <w:pPr>
        <w:pStyle w:val="Akapitzlist"/>
        <w:numPr>
          <w:ilvl w:val="1"/>
          <w:numId w:val="17"/>
        </w:numPr>
        <w:ind w:left="284" w:right="-2" w:hanging="426"/>
        <w:jc w:val="both"/>
        <w:rPr>
          <w:rFonts w:ascii="Arial" w:hAnsi="Arial" w:cs="Arial"/>
          <w:sz w:val="22"/>
          <w:szCs w:val="22"/>
        </w:rPr>
      </w:pPr>
      <w:r w:rsidRPr="00F025AE">
        <w:rPr>
          <w:rFonts w:ascii="Arial" w:hAnsi="Arial" w:cs="Arial"/>
          <w:sz w:val="22"/>
          <w:szCs w:val="22"/>
        </w:rPr>
        <w:tab/>
      </w:r>
      <w:r w:rsidR="00371F60" w:rsidRPr="00F025AE">
        <w:rPr>
          <w:rFonts w:ascii="Arial" w:hAnsi="Arial" w:cs="Arial"/>
          <w:sz w:val="22"/>
          <w:szCs w:val="22"/>
        </w:rPr>
        <w:t xml:space="preserve">Wykonawca może zwrócić się do </w:t>
      </w:r>
      <w:r w:rsidR="00F025AE">
        <w:rPr>
          <w:rFonts w:ascii="Arial" w:hAnsi="Arial" w:cs="Arial"/>
          <w:sz w:val="22"/>
          <w:szCs w:val="22"/>
        </w:rPr>
        <w:t>Z</w:t>
      </w:r>
      <w:r w:rsidR="00371F60" w:rsidRPr="00F025AE">
        <w:rPr>
          <w:rFonts w:ascii="Arial" w:hAnsi="Arial" w:cs="Arial"/>
          <w:sz w:val="22"/>
          <w:szCs w:val="22"/>
        </w:rPr>
        <w:t>amawiającego z wnioskiem o wyjaśnienie treści SWZ.</w:t>
      </w:r>
    </w:p>
    <w:p w14:paraId="4C52753C" w14:textId="3B10FCB2" w:rsidR="00A23336" w:rsidRDefault="00371F60">
      <w:pPr>
        <w:pStyle w:val="Akapitzlist"/>
        <w:numPr>
          <w:ilvl w:val="1"/>
          <w:numId w:val="17"/>
        </w:numPr>
        <w:ind w:left="284" w:right="-2" w:hanging="426"/>
        <w:jc w:val="both"/>
        <w:rPr>
          <w:rFonts w:ascii="Arial" w:hAnsi="Arial" w:cs="Arial"/>
          <w:sz w:val="22"/>
          <w:szCs w:val="22"/>
        </w:rPr>
      </w:pPr>
      <w:r w:rsidRPr="00F025AE">
        <w:rPr>
          <w:rFonts w:ascii="Arial" w:hAnsi="Arial" w:cs="Arial"/>
          <w:sz w:val="22"/>
          <w:szCs w:val="22"/>
        </w:rPr>
        <w:tab/>
        <w:t xml:space="preserve">Zamawiający jest obowiązany udzielić wyjaśnień niezwłocznie, jednak nie później niż na 2 dni przed upływem terminu składania odpowiednio ofert, pod warunkiem że wniosek </w:t>
      </w:r>
      <w:r w:rsidR="005D7163">
        <w:rPr>
          <w:rFonts w:ascii="Arial" w:hAnsi="Arial" w:cs="Arial"/>
          <w:sz w:val="22"/>
          <w:szCs w:val="22"/>
        </w:rPr>
        <w:br/>
      </w:r>
      <w:r w:rsidRPr="00F025AE">
        <w:rPr>
          <w:rFonts w:ascii="Arial" w:hAnsi="Arial" w:cs="Arial"/>
          <w:sz w:val="22"/>
          <w:szCs w:val="22"/>
        </w:rPr>
        <w:t xml:space="preserve">o wyjaśnienie treści SWZ wpłynął do </w:t>
      </w:r>
      <w:r w:rsidR="00F025AE">
        <w:rPr>
          <w:rFonts w:ascii="Arial" w:hAnsi="Arial" w:cs="Arial"/>
          <w:sz w:val="22"/>
          <w:szCs w:val="22"/>
        </w:rPr>
        <w:t>Z</w:t>
      </w:r>
      <w:r w:rsidRPr="00F025AE">
        <w:rPr>
          <w:rFonts w:ascii="Arial" w:hAnsi="Arial" w:cs="Arial"/>
          <w:sz w:val="22"/>
          <w:szCs w:val="22"/>
        </w:rPr>
        <w:t>amawiającego nie później niż na 4 dni przed upływem terminu składania odpowiednio ofert</w:t>
      </w:r>
      <w:r w:rsidR="00A23336" w:rsidRPr="00F025AE">
        <w:rPr>
          <w:rFonts w:ascii="Arial" w:hAnsi="Arial" w:cs="Arial"/>
          <w:sz w:val="22"/>
          <w:szCs w:val="22"/>
        </w:rPr>
        <w:t xml:space="preserve">. </w:t>
      </w:r>
    </w:p>
    <w:p w14:paraId="126856FE" w14:textId="01581A0D" w:rsidR="00920DBE" w:rsidRDefault="00371F60">
      <w:pPr>
        <w:pStyle w:val="Akapitzlist"/>
        <w:numPr>
          <w:ilvl w:val="1"/>
          <w:numId w:val="17"/>
        </w:numPr>
        <w:ind w:left="284" w:right="-2" w:hanging="426"/>
        <w:jc w:val="both"/>
        <w:rPr>
          <w:rFonts w:ascii="Arial" w:hAnsi="Arial" w:cs="Arial"/>
          <w:sz w:val="22"/>
          <w:szCs w:val="22"/>
        </w:rPr>
      </w:pPr>
      <w:r w:rsidRPr="00F025AE">
        <w:rPr>
          <w:rFonts w:ascii="Arial" w:hAnsi="Arial" w:cs="Arial"/>
          <w:sz w:val="22"/>
          <w:szCs w:val="22"/>
        </w:rPr>
        <w:tab/>
        <w:t xml:space="preserve">Jeżeli </w:t>
      </w:r>
      <w:r w:rsidR="00F025AE">
        <w:rPr>
          <w:rFonts w:ascii="Arial" w:hAnsi="Arial" w:cs="Arial"/>
          <w:sz w:val="22"/>
          <w:szCs w:val="22"/>
        </w:rPr>
        <w:t>Z</w:t>
      </w:r>
      <w:r w:rsidRPr="00F025AE">
        <w:rPr>
          <w:rFonts w:ascii="Arial" w:hAnsi="Arial" w:cs="Arial"/>
          <w:sz w:val="22"/>
          <w:szCs w:val="22"/>
        </w:rPr>
        <w:t xml:space="preserve">amawiający nie udzieli wyjaśnień w terminie, o którym mowa w ust. </w:t>
      </w:r>
      <w:r w:rsidR="00A23336" w:rsidRPr="00F025AE">
        <w:rPr>
          <w:rFonts w:ascii="Arial" w:hAnsi="Arial" w:cs="Arial"/>
          <w:sz w:val="22"/>
          <w:szCs w:val="22"/>
        </w:rPr>
        <w:t>1</w:t>
      </w:r>
      <w:r w:rsidR="00A01C6C">
        <w:rPr>
          <w:rFonts w:ascii="Arial" w:hAnsi="Arial" w:cs="Arial"/>
          <w:sz w:val="22"/>
          <w:szCs w:val="22"/>
        </w:rPr>
        <w:t>6</w:t>
      </w:r>
      <w:r w:rsidRPr="00F025AE">
        <w:rPr>
          <w:rFonts w:ascii="Arial" w:hAnsi="Arial" w:cs="Arial"/>
          <w:sz w:val="22"/>
          <w:szCs w:val="22"/>
        </w:rPr>
        <w:t>, przedł</w:t>
      </w:r>
      <w:r w:rsidR="00A23336" w:rsidRPr="00F025AE">
        <w:rPr>
          <w:rFonts w:ascii="Arial" w:hAnsi="Arial" w:cs="Arial"/>
          <w:sz w:val="22"/>
          <w:szCs w:val="22"/>
        </w:rPr>
        <w:t>uża termin składania</w:t>
      </w:r>
      <w:r w:rsidRPr="00F025AE">
        <w:rPr>
          <w:rFonts w:ascii="Arial" w:hAnsi="Arial" w:cs="Arial"/>
          <w:sz w:val="22"/>
          <w:szCs w:val="22"/>
        </w:rPr>
        <w:t xml:space="preserve"> ofert o czas niezbędny do zapoznania się wszystkich zainteresowanych </w:t>
      </w:r>
      <w:r w:rsidR="00F025AE">
        <w:rPr>
          <w:rFonts w:ascii="Arial" w:hAnsi="Arial" w:cs="Arial"/>
          <w:sz w:val="22"/>
          <w:szCs w:val="22"/>
        </w:rPr>
        <w:t>W</w:t>
      </w:r>
      <w:r w:rsidRPr="00F025AE">
        <w:rPr>
          <w:rFonts w:ascii="Arial" w:hAnsi="Arial" w:cs="Arial"/>
          <w:sz w:val="22"/>
          <w:szCs w:val="22"/>
        </w:rPr>
        <w:t>ykonawców z wyjaśnieniami niezbędnymi do należytego przygotowania i złożenia ofert.</w:t>
      </w:r>
      <w:r w:rsidR="00920DBE" w:rsidRPr="00F025AE">
        <w:rPr>
          <w:rFonts w:ascii="Arial" w:hAnsi="Arial" w:cs="Arial"/>
          <w:sz w:val="22"/>
          <w:szCs w:val="22"/>
        </w:rPr>
        <w:t xml:space="preserve"> </w:t>
      </w:r>
      <w:r w:rsidRPr="00F025AE">
        <w:rPr>
          <w:rFonts w:ascii="Arial" w:hAnsi="Arial" w:cs="Arial"/>
          <w:sz w:val="22"/>
          <w:szCs w:val="22"/>
        </w:rPr>
        <w:t xml:space="preserve">W przypadku gdy wniosek o wyjaśnienie treści SWZ nie wpłynął w terminie, o którym mowa w ust. </w:t>
      </w:r>
      <w:r w:rsidR="00920DBE" w:rsidRPr="00F025AE">
        <w:rPr>
          <w:rFonts w:ascii="Arial" w:hAnsi="Arial" w:cs="Arial"/>
          <w:sz w:val="22"/>
          <w:szCs w:val="22"/>
        </w:rPr>
        <w:t>1</w:t>
      </w:r>
      <w:r w:rsidR="00F025AE">
        <w:rPr>
          <w:rFonts w:ascii="Arial" w:hAnsi="Arial" w:cs="Arial"/>
          <w:sz w:val="22"/>
          <w:szCs w:val="22"/>
        </w:rPr>
        <w:t>5</w:t>
      </w:r>
      <w:r w:rsidRPr="00F025AE">
        <w:rPr>
          <w:rFonts w:ascii="Arial" w:hAnsi="Arial" w:cs="Arial"/>
          <w:sz w:val="22"/>
          <w:szCs w:val="22"/>
        </w:rPr>
        <w:t xml:space="preserve">, </w:t>
      </w:r>
      <w:r w:rsidR="00F025AE">
        <w:rPr>
          <w:rFonts w:ascii="Arial" w:hAnsi="Arial" w:cs="Arial"/>
          <w:sz w:val="22"/>
          <w:szCs w:val="22"/>
        </w:rPr>
        <w:t>Z</w:t>
      </w:r>
      <w:r w:rsidRPr="00F025AE">
        <w:rPr>
          <w:rFonts w:ascii="Arial" w:hAnsi="Arial" w:cs="Arial"/>
          <w:sz w:val="22"/>
          <w:szCs w:val="22"/>
        </w:rPr>
        <w:t>amawiający nie ma obowiązku udzielania wyjaśnień SWZ oraz obowiązku przedłużenia terminu składania ofert.</w:t>
      </w:r>
    </w:p>
    <w:p w14:paraId="47DDF9BB" w14:textId="0F576DEB" w:rsidR="00371F60" w:rsidRPr="00F025AE" w:rsidRDefault="00371F60">
      <w:pPr>
        <w:pStyle w:val="Akapitzlist"/>
        <w:numPr>
          <w:ilvl w:val="1"/>
          <w:numId w:val="17"/>
        </w:numPr>
        <w:ind w:left="284" w:right="-2" w:hanging="426"/>
        <w:jc w:val="both"/>
        <w:rPr>
          <w:rFonts w:ascii="Arial" w:hAnsi="Arial" w:cs="Arial"/>
          <w:sz w:val="22"/>
          <w:szCs w:val="22"/>
        </w:rPr>
      </w:pPr>
      <w:r w:rsidRPr="00F025AE">
        <w:rPr>
          <w:rFonts w:ascii="Arial" w:hAnsi="Arial" w:cs="Arial"/>
          <w:sz w:val="22"/>
          <w:szCs w:val="22"/>
        </w:rPr>
        <w:tab/>
        <w:t xml:space="preserve">Przedłużenie terminu składania ofert, o których mowa w ust. </w:t>
      </w:r>
      <w:r w:rsidR="00920DBE" w:rsidRPr="00F025AE">
        <w:rPr>
          <w:rFonts w:ascii="Arial" w:hAnsi="Arial" w:cs="Arial"/>
          <w:sz w:val="22"/>
          <w:szCs w:val="22"/>
        </w:rPr>
        <w:t>1</w:t>
      </w:r>
      <w:r w:rsidR="00A01C6C">
        <w:rPr>
          <w:rFonts w:ascii="Arial" w:hAnsi="Arial" w:cs="Arial"/>
          <w:sz w:val="22"/>
          <w:szCs w:val="22"/>
        </w:rPr>
        <w:t>7</w:t>
      </w:r>
      <w:r w:rsidRPr="00F025AE">
        <w:rPr>
          <w:rFonts w:ascii="Arial" w:hAnsi="Arial" w:cs="Arial"/>
          <w:sz w:val="22"/>
          <w:szCs w:val="22"/>
        </w:rPr>
        <w:t>, nie wpływa na bieg terminu składania wniosku o wyjaśnienie treści SWZ.</w:t>
      </w:r>
    </w:p>
    <w:p w14:paraId="62DDA00E" w14:textId="4AAFA37A" w:rsidR="009821BC" w:rsidRPr="004E6CFA" w:rsidRDefault="0034764B" w:rsidP="00485E0A">
      <w:pPr>
        <w:pStyle w:val="Styl3"/>
        <w:spacing w:line="240" w:lineRule="auto"/>
      </w:pPr>
      <w:bookmarkStart w:id="20" w:name="bookmark12"/>
      <w:r w:rsidRPr="006E4B22">
        <w:t>OPIS SPOSOBU PRZYGOTOWANIA OFER</w:t>
      </w:r>
      <w:bookmarkEnd w:id="20"/>
      <w:r w:rsidR="00641EB7" w:rsidRPr="006E4B22">
        <w:t>T ORAZ WYMAGANIA FORMALNE DOTYCZĄCE SKŁADANYCH OŚWIADCZEŃ I DOKUMENTÓW</w:t>
      </w:r>
    </w:p>
    <w:p w14:paraId="21406A53" w14:textId="11A6C0FB" w:rsidR="0034764B" w:rsidRDefault="0034764B">
      <w:pPr>
        <w:pStyle w:val="Akapitzlist"/>
        <w:numPr>
          <w:ilvl w:val="0"/>
          <w:numId w:val="18"/>
        </w:numPr>
        <w:tabs>
          <w:tab w:val="clear" w:pos="1706"/>
        </w:tabs>
        <w:ind w:left="284" w:hanging="284"/>
        <w:jc w:val="both"/>
        <w:rPr>
          <w:rFonts w:ascii="Arial" w:hAnsi="Arial" w:cs="Arial"/>
          <w:sz w:val="22"/>
          <w:szCs w:val="22"/>
        </w:rPr>
      </w:pPr>
      <w:r w:rsidRPr="00485E0A">
        <w:rPr>
          <w:rFonts w:ascii="Arial" w:hAnsi="Arial" w:cs="Arial"/>
          <w:sz w:val="22"/>
          <w:szCs w:val="22"/>
        </w:rPr>
        <w:t>Wykonawca może złożyć tylko jedną ofertę.</w:t>
      </w:r>
    </w:p>
    <w:p w14:paraId="3F3BBEA8" w14:textId="66B50DD7" w:rsidR="0034764B" w:rsidRDefault="004214EF">
      <w:pPr>
        <w:pStyle w:val="Akapitzlist"/>
        <w:numPr>
          <w:ilvl w:val="0"/>
          <w:numId w:val="18"/>
        </w:numPr>
        <w:tabs>
          <w:tab w:val="clear" w:pos="1706"/>
        </w:tabs>
        <w:ind w:left="284" w:hanging="284"/>
        <w:jc w:val="both"/>
        <w:rPr>
          <w:rFonts w:ascii="Arial" w:hAnsi="Arial" w:cs="Arial"/>
          <w:sz w:val="22"/>
          <w:szCs w:val="22"/>
        </w:rPr>
      </w:pPr>
      <w:r w:rsidRPr="00485E0A">
        <w:rPr>
          <w:rFonts w:ascii="Arial" w:hAnsi="Arial" w:cs="Arial"/>
          <w:sz w:val="22"/>
          <w:szCs w:val="22"/>
        </w:rPr>
        <w:tab/>
      </w:r>
      <w:r w:rsidR="00801FBF" w:rsidRPr="00485E0A">
        <w:rPr>
          <w:rFonts w:ascii="Arial" w:hAnsi="Arial" w:cs="Arial"/>
          <w:sz w:val="22"/>
          <w:szCs w:val="22"/>
        </w:rPr>
        <w:t>Treść oferty musi odpowiadać treści SWZ.</w:t>
      </w:r>
    </w:p>
    <w:p w14:paraId="18056824" w14:textId="5E694AF7" w:rsidR="009F0321" w:rsidRDefault="0034764B">
      <w:pPr>
        <w:pStyle w:val="Akapitzlist"/>
        <w:numPr>
          <w:ilvl w:val="0"/>
          <w:numId w:val="18"/>
        </w:numPr>
        <w:tabs>
          <w:tab w:val="clear" w:pos="1706"/>
        </w:tabs>
        <w:ind w:left="284" w:hanging="284"/>
        <w:jc w:val="both"/>
        <w:rPr>
          <w:rFonts w:ascii="Arial" w:hAnsi="Arial" w:cs="Arial"/>
          <w:sz w:val="22"/>
          <w:szCs w:val="22"/>
        </w:rPr>
      </w:pPr>
      <w:r w:rsidRPr="00485E0A">
        <w:rPr>
          <w:rFonts w:ascii="Arial" w:hAnsi="Arial" w:cs="Arial"/>
          <w:sz w:val="22"/>
          <w:szCs w:val="22"/>
        </w:rPr>
        <w:t xml:space="preserve">Ofertę </w:t>
      </w:r>
      <w:r w:rsidR="00801FBF" w:rsidRPr="00485E0A">
        <w:rPr>
          <w:rFonts w:ascii="Arial" w:hAnsi="Arial" w:cs="Arial"/>
          <w:sz w:val="22"/>
          <w:szCs w:val="22"/>
        </w:rPr>
        <w:t xml:space="preserve">składa się na Formularzu Ofertowym – zgodnie z </w:t>
      </w:r>
      <w:r w:rsidR="00D32541" w:rsidRPr="000740B1">
        <w:rPr>
          <w:rFonts w:ascii="Arial" w:hAnsi="Arial" w:cs="Arial"/>
          <w:b/>
          <w:sz w:val="22"/>
          <w:szCs w:val="22"/>
        </w:rPr>
        <w:t xml:space="preserve">Załącznikiem </w:t>
      </w:r>
      <w:r w:rsidR="000740B1">
        <w:rPr>
          <w:rFonts w:ascii="Arial" w:hAnsi="Arial" w:cs="Arial"/>
          <w:b/>
          <w:sz w:val="22"/>
          <w:szCs w:val="22"/>
        </w:rPr>
        <w:t>N</w:t>
      </w:r>
      <w:r w:rsidR="00D32541" w:rsidRPr="000740B1">
        <w:rPr>
          <w:rFonts w:ascii="Arial" w:hAnsi="Arial" w:cs="Arial"/>
          <w:b/>
          <w:sz w:val="22"/>
          <w:szCs w:val="22"/>
        </w:rPr>
        <w:t>r 1 do SWZ</w:t>
      </w:r>
      <w:r w:rsidR="00BF71DD">
        <w:rPr>
          <w:rFonts w:ascii="Arial" w:hAnsi="Arial" w:cs="Arial"/>
          <w:sz w:val="22"/>
          <w:szCs w:val="22"/>
        </w:rPr>
        <w:t xml:space="preserve"> wraz z pozostałymi wymaganymi w niniejszej SWZ załącznikami.</w:t>
      </w:r>
      <w:r w:rsidR="00801FBF" w:rsidRPr="00485E0A">
        <w:rPr>
          <w:rFonts w:ascii="Arial" w:hAnsi="Arial" w:cs="Arial"/>
          <w:sz w:val="22"/>
          <w:szCs w:val="22"/>
        </w:rPr>
        <w:t xml:space="preserve"> </w:t>
      </w:r>
    </w:p>
    <w:p w14:paraId="403D08C3" w14:textId="087AD8CD" w:rsidR="00C42E9B" w:rsidRDefault="00BF093D">
      <w:pPr>
        <w:numPr>
          <w:ilvl w:val="0"/>
          <w:numId w:val="18"/>
        </w:numPr>
        <w:tabs>
          <w:tab w:val="clear" w:pos="1706"/>
        </w:tabs>
        <w:ind w:left="284" w:right="23" w:hanging="284"/>
        <w:jc w:val="both"/>
        <w:rPr>
          <w:rFonts w:ascii="Arial" w:hAnsi="Arial" w:cs="Arial"/>
          <w:sz w:val="22"/>
          <w:szCs w:val="22"/>
        </w:rPr>
      </w:pPr>
      <w:r w:rsidRPr="006E4B22">
        <w:rPr>
          <w:rFonts w:ascii="Arial" w:hAnsi="Arial" w:cs="Arial"/>
          <w:sz w:val="22"/>
          <w:szCs w:val="22"/>
        </w:rPr>
        <w:tab/>
      </w:r>
      <w:r w:rsidR="0034764B" w:rsidRPr="006E4B22">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6E4B22">
        <w:rPr>
          <w:rFonts w:ascii="Arial" w:hAnsi="Arial" w:cs="Arial"/>
          <w:sz w:val="22"/>
          <w:szCs w:val="22"/>
        </w:rPr>
        <w:t xml:space="preserve"> </w:t>
      </w:r>
    </w:p>
    <w:p w14:paraId="0085FD4C" w14:textId="143C7B61" w:rsidR="0034764B" w:rsidRDefault="0034764B">
      <w:pPr>
        <w:numPr>
          <w:ilvl w:val="0"/>
          <w:numId w:val="18"/>
        </w:numPr>
        <w:tabs>
          <w:tab w:val="clear" w:pos="1706"/>
        </w:tabs>
        <w:ind w:left="284" w:right="23" w:hanging="284"/>
        <w:jc w:val="both"/>
        <w:rPr>
          <w:rFonts w:ascii="Arial" w:hAnsi="Arial" w:cs="Arial"/>
          <w:sz w:val="22"/>
          <w:szCs w:val="22"/>
        </w:rPr>
      </w:pPr>
      <w:r w:rsidRPr="00485E0A">
        <w:rPr>
          <w:rFonts w:ascii="Arial" w:hAnsi="Arial" w:cs="Arial"/>
          <w:sz w:val="22"/>
          <w:szCs w:val="22"/>
        </w:rPr>
        <w:t xml:space="preserve">Oferta oraz pozostałe oświadczenia i dokumenty, dla których Zamawiający określił wzory w formie formularzy zamieszczonych </w:t>
      </w:r>
      <w:r w:rsidR="00141D3A" w:rsidRPr="00485E0A">
        <w:rPr>
          <w:rFonts w:ascii="Arial" w:hAnsi="Arial" w:cs="Arial"/>
          <w:sz w:val="22"/>
          <w:szCs w:val="22"/>
        </w:rPr>
        <w:t xml:space="preserve">w załącznikach do </w:t>
      </w:r>
      <w:r w:rsidRPr="00485E0A">
        <w:rPr>
          <w:rFonts w:ascii="Arial" w:hAnsi="Arial" w:cs="Arial"/>
          <w:sz w:val="22"/>
          <w:szCs w:val="22"/>
        </w:rPr>
        <w:t>SWZ, powinny być sporządzone zgodnie z tymi wzorami, co do treści oraz opisu kolumn i wierszy</w:t>
      </w:r>
      <w:r w:rsidR="00B07FC3" w:rsidRPr="00485E0A">
        <w:rPr>
          <w:rFonts w:ascii="Arial" w:hAnsi="Arial" w:cs="Arial"/>
          <w:sz w:val="22"/>
          <w:szCs w:val="22"/>
        </w:rPr>
        <w:t>.</w:t>
      </w:r>
    </w:p>
    <w:p w14:paraId="2F52F659" w14:textId="71163F3E" w:rsidR="0024411C" w:rsidRDefault="003D14EF">
      <w:pPr>
        <w:numPr>
          <w:ilvl w:val="0"/>
          <w:numId w:val="18"/>
        </w:numPr>
        <w:tabs>
          <w:tab w:val="clear" w:pos="1706"/>
        </w:tabs>
        <w:ind w:left="284" w:right="23" w:hanging="284"/>
        <w:jc w:val="both"/>
        <w:rPr>
          <w:rFonts w:ascii="Arial" w:hAnsi="Arial" w:cs="Arial"/>
          <w:bCs/>
          <w:sz w:val="22"/>
          <w:szCs w:val="22"/>
        </w:rPr>
      </w:pPr>
      <w:r w:rsidRPr="00485E0A">
        <w:rPr>
          <w:rFonts w:ascii="Arial" w:hAnsi="Arial" w:cs="Arial"/>
          <w:bCs/>
          <w:sz w:val="22"/>
          <w:szCs w:val="22"/>
        </w:rPr>
        <w:t xml:space="preserve">Ofertę składa się pod rygorem nieważności w formie elektronicznej lub w postaci elektronicznej opatrzonej </w:t>
      </w:r>
      <w:r w:rsidR="00DB2FE8">
        <w:rPr>
          <w:rFonts w:ascii="Arial" w:hAnsi="Arial" w:cs="Arial"/>
          <w:bCs/>
          <w:sz w:val="22"/>
          <w:szCs w:val="22"/>
        </w:rPr>
        <w:t xml:space="preserve">kwalifikowalnym </w:t>
      </w:r>
      <w:r w:rsidRPr="00485E0A">
        <w:rPr>
          <w:rFonts w:ascii="Arial" w:hAnsi="Arial" w:cs="Arial"/>
          <w:bCs/>
          <w:sz w:val="22"/>
          <w:szCs w:val="22"/>
        </w:rPr>
        <w:t>podpisem</w:t>
      </w:r>
      <w:r w:rsidR="00DB2FE8">
        <w:rPr>
          <w:rFonts w:ascii="Arial" w:hAnsi="Arial" w:cs="Arial"/>
          <w:bCs/>
          <w:sz w:val="22"/>
          <w:szCs w:val="22"/>
        </w:rPr>
        <w:t xml:space="preserve"> elektronicznym, podpisem</w:t>
      </w:r>
      <w:r w:rsidRPr="00485E0A">
        <w:rPr>
          <w:rFonts w:ascii="Arial" w:hAnsi="Arial" w:cs="Arial"/>
          <w:bCs/>
          <w:sz w:val="22"/>
          <w:szCs w:val="22"/>
        </w:rPr>
        <w:t xml:space="preserve"> zaufanym lub podpisem osobistym</w:t>
      </w:r>
      <w:r w:rsidR="00EF4D9B" w:rsidRPr="00485E0A">
        <w:rPr>
          <w:rFonts w:ascii="Arial" w:hAnsi="Arial" w:cs="Arial"/>
          <w:bCs/>
          <w:sz w:val="22"/>
          <w:szCs w:val="22"/>
        </w:rPr>
        <w:t>.</w:t>
      </w:r>
    </w:p>
    <w:p w14:paraId="1CC16E7B" w14:textId="2849C25A" w:rsidR="0034764B" w:rsidRPr="00D4432E" w:rsidRDefault="0034764B">
      <w:pPr>
        <w:numPr>
          <w:ilvl w:val="0"/>
          <w:numId w:val="18"/>
        </w:numPr>
        <w:tabs>
          <w:tab w:val="clear" w:pos="1706"/>
        </w:tabs>
        <w:ind w:left="284" w:right="23" w:hanging="284"/>
        <w:jc w:val="both"/>
        <w:rPr>
          <w:rFonts w:ascii="Arial" w:hAnsi="Arial" w:cs="Arial"/>
          <w:bCs/>
          <w:sz w:val="22"/>
          <w:szCs w:val="22"/>
        </w:rPr>
      </w:pPr>
      <w:r w:rsidRPr="00485E0A">
        <w:rPr>
          <w:rFonts w:ascii="Arial" w:hAnsi="Arial" w:cs="Arial"/>
          <w:sz w:val="22"/>
          <w:szCs w:val="22"/>
        </w:rPr>
        <w:t>Oferta powinna być sporządzona w języku polskim. Każdy dokument składający się na ofertę powinien być czytelny</w:t>
      </w:r>
      <w:r w:rsidR="00141D3A" w:rsidRPr="00485E0A">
        <w:rPr>
          <w:rFonts w:ascii="Arial" w:hAnsi="Arial" w:cs="Arial"/>
          <w:sz w:val="22"/>
          <w:szCs w:val="22"/>
        </w:rPr>
        <w:t>.</w:t>
      </w:r>
    </w:p>
    <w:p w14:paraId="6E6CD696" w14:textId="3E9B26A1" w:rsidR="00FB3819" w:rsidRPr="00BF71DD" w:rsidRDefault="00FB3819">
      <w:pPr>
        <w:numPr>
          <w:ilvl w:val="0"/>
          <w:numId w:val="18"/>
        </w:numPr>
        <w:tabs>
          <w:tab w:val="clear" w:pos="1706"/>
        </w:tabs>
        <w:ind w:left="284" w:right="23" w:hanging="284"/>
        <w:jc w:val="both"/>
        <w:rPr>
          <w:rFonts w:ascii="Arial" w:hAnsi="Arial" w:cs="Arial"/>
          <w:bCs/>
          <w:sz w:val="22"/>
          <w:szCs w:val="22"/>
        </w:rPr>
      </w:pPr>
      <w:r w:rsidRPr="00BF71DD">
        <w:rPr>
          <w:rFonts w:ascii="Arial" w:hAnsi="Arial" w:cs="Arial"/>
          <w:bCs/>
          <w:sz w:val="22"/>
          <w:szCs w:val="22"/>
        </w:rPr>
        <w:t xml:space="preserve">Oferty, oświadczenia, o których mowa w art. 125 ust. 1 ustawy </w:t>
      </w:r>
      <w:r w:rsidR="00673862" w:rsidRPr="00BF71DD">
        <w:rPr>
          <w:rFonts w:ascii="Arial" w:hAnsi="Arial" w:cs="Arial"/>
          <w:bCs/>
          <w:sz w:val="22"/>
          <w:szCs w:val="22"/>
        </w:rPr>
        <w:t>p.</w:t>
      </w:r>
      <w:r w:rsidRPr="00BF71DD">
        <w:rPr>
          <w:rFonts w:ascii="Arial" w:hAnsi="Arial" w:cs="Arial"/>
          <w:bCs/>
          <w:sz w:val="22"/>
          <w:szCs w:val="22"/>
        </w:rPr>
        <w:t>z</w:t>
      </w:r>
      <w:r w:rsidR="00673862" w:rsidRPr="00BF71DD">
        <w:rPr>
          <w:rFonts w:ascii="Arial" w:hAnsi="Arial" w:cs="Arial"/>
          <w:bCs/>
          <w:sz w:val="22"/>
          <w:szCs w:val="22"/>
        </w:rPr>
        <w:t>.</w:t>
      </w:r>
      <w:r w:rsidRPr="00BF71DD">
        <w:rPr>
          <w:rFonts w:ascii="Arial" w:hAnsi="Arial" w:cs="Arial"/>
          <w:bCs/>
          <w:sz w:val="22"/>
          <w:szCs w:val="22"/>
        </w:rPr>
        <w:t xml:space="preserve">p, podmiotowe środki dowodowe, w tym oświadczenie, o którym mowa w art. 117 ust. 4 ustawy </w:t>
      </w:r>
      <w:r w:rsidR="00D90652" w:rsidRPr="00BF71DD">
        <w:rPr>
          <w:rFonts w:ascii="Arial" w:hAnsi="Arial" w:cs="Arial"/>
          <w:bCs/>
          <w:sz w:val="22"/>
          <w:szCs w:val="22"/>
        </w:rPr>
        <w:t>p.</w:t>
      </w:r>
      <w:r w:rsidRPr="00BF71DD">
        <w:rPr>
          <w:rFonts w:ascii="Arial" w:hAnsi="Arial" w:cs="Arial"/>
          <w:bCs/>
          <w:sz w:val="22"/>
          <w:szCs w:val="22"/>
        </w:rPr>
        <w:t>z</w:t>
      </w:r>
      <w:r w:rsidR="00D90652" w:rsidRPr="00BF71DD">
        <w:rPr>
          <w:rFonts w:ascii="Arial" w:hAnsi="Arial" w:cs="Arial"/>
          <w:bCs/>
          <w:sz w:val="22"/>
          <w:szCs w:val="22"/>
        </w:rPr>
        <w:t>.</w:t>
      </w:r>
      <w:r w:rsidRPr="00BF71DD">
        <w:rPr>
          <w:rFonts w:ascii="Arial" w:hAnsi="Arial" w:cs="Arial"/>
          <w:bCs/>
          <w:sz w:val="22"/>
          <w:szCs w:val="22"/>
        </w:rPr>
        <w:t>p</w:t>
      </w:r>
      <w:r w:rsidR="00D90652" w:rsidRPr="00BF71DD">
        <w:rPr>
          <w:rFonts w:ascii="Arial" w:hAnsi="Arial" w:cs="Arial"/>
          <w:bCs/>
          <w:sz w:val="22"/>
          <w:szCs w:val="22"/>
        </w:rPr>
        <w:t>.</w:t>
      </w:r>
      <w:r w:rsidRPr="00BF71DD">
        <w:rPr>
          <w:rFonts w:ascii="Arial" w:hAnsi="Arial" w:cs="Arial"/>
          <w:bCs/>
          <w:sz w:val="22"/>
          <w:szCs w:val="22"/>
        </w:rPr>
        <w:t xml:space="preserve">, oraz zobowiązanie podmiotu udostępniającego zasoby, o którym mowa w art. 118 ust. 3 ustawy </w:t>
      </w:r>
      <w:r w:rsidR="00673862" w:rsidRPr="00BF71DD">
        <w:rPr>
          <w:rFonts w:ascii="Arial" w:hAnsi="Arial" w:cs="Arial"/>
          <w:bCs/>
          <w:sz w:val="22"/>
          <w:szCs w:val="22"/>
        </w:rPr>
        <w:t>p.</w:t>
      </w:r>
      <w:r w:rsidRPr="00BF71DD">
        <w:rPr>
          <w:rFonts w:ascii="Arial" w:hAnsi="Arial" w:cs="Arial"/>
          <w:bCs/>
          <w:sz w:val="22"/>
          <w:szCs w:val="22"/>
        </w:rPr>
        <w:t>z</w:t>
      </w:r>
      <w:r w:rsidR="00673862" w:rsidRPr="00BF71DD">
        <w:rPr>
          <w:rFonts w:ascii="Arial" w:hAnsi="Arial" w:cs="Arial"/>
          <w:bCs/>
          <w:sz w:val="22"/>
          <w:szCs w:val="22"/>
        </w:rPr>
        <w:t>.</w:t>
      </w:r>
      <w:r w:rsidRPr="00BF71DD">
        <w:rPr>
          <w:rFonts w:ascii="Arial" w:hAnsi="Arial" w:cs="Arial"/>
          <w:bCs/>
          <w:sz w:val="22"/>
          <w:szCs w:val="22"/>
        </w:rPr>
        <w:t>p</w:t>
      </w:r>
      <w:r w:rsidR="00673862" w:rsidRPr="00BF71DD">
        <w:rPr>
          <w:rFonts w:ascii="Arial" w:hAnsi="Arial" w:cs="Arial"/>
          <w:bCs/>
          <w:sz w:val="22"/>
          <w:szCs w:val="22"/>
        </w:rPr>
        <w:t>.</w:t>
      </w:r>
      <w:r w:rsidRPr="00BF71DD">
        <w:rPr>
          <w:rFonts w:ascii="Arial" w:hAnsi="Arial" w:cs="Arial"/>
          <w:bCs/>
          <w:sz w:val="22"/>
          <w:szCs w:val="22"/>
        </w:rPr>
        <w:t>, zwane dalej "zobowiązaniem podmiotu udostępniającego zasoby", p</w:t>
      </w:r>
      <w:r w:rsidR="00673862" w:rsidRPr="00BF71DD">
        <w:rPr>
          <w:rFonts w:ascii="Arial" w:hAnsi="Arial" w:cs="Arial"/>
          <w:bCs/>
          <w:sz w:val="22"/>
          <w:szCs w:val="22"/>
        </w:rPr>
        <w:t>o</w:t>
      </w:r>
      <w:r w:rsidRPr="00BF71DD">
        <w:rPr>
          <w:rFonts w:ascii="Arial" w:hAnsi="Arial" w:cs="Arial"/>
          <w:bCs/>
          <w:sz w:val="22"/>
          <w:szCs w:val="22"/>
        </w:rPr>
        <w:t>dmiotowe środki dowodowe, pełnomocnictwo</w:t>
      </w:r>
      <w:r w:rsidR="00673862" w:rsidRPr="00BF71DD">
        <w:rPr>
          <w:rFonts w:ascii="Arial" w:hAnsi="Arial" w:cs="Arial"/>
          <w:bCs/>
          <w:sz w:val="22"/>
          <w:szCs w:val="22"/>
        </w:rPr>
        <w:t xml:space="preserve">, dokumenty o których mowa w art. 94 ust. 2 ustawy p.z.p. </w:t>
      </w:r>
      <w:r w:rsidRPr="00BF71DD">
        <w:rPr>
          <w:rFonts w:ascii="Arial" w:hAnsi="Arial" w:cs="Arial"/>
          <w:bCs/>
          <w:sz w:val="22"/>
          <w:szCs w:val="22"/>
        </w:rPr>
        <w:t>sporządza się w postaci elektronicznej, w formatach danych określonych w</w:t>
      </w:r>
      <w:r w:rsidR="00673862" w:rsidRPr="00BF71DD">
        <w:rPr>
          <w:rFonts w:ascii="Arial" w:hAnsi="Arial" w:cs="Arial"/>
          <w:bCs/>
          <w:sz w:val="22"/>
          <w:szCs w:val="22"/>
        </w:rPr>
        <w:t> </w:t>
      </w:r>
      <w:r w:rsidRPr="00BF71DD">
        <w:rPr>
          <w:rFonts w:ascii="Arial" w:hAnsi="Arial" w:cs="Arial"/>
          <w:bCs/>
          <w:sz w:val="22"/>
          <w:szCs w:val="22"/>
        </w:rPr>
        <w:t>przepisach wydanych na podstawie art. 18 ustawy z dnia 17 lutego 2005 r. o</w:t>
      </w:r>
      <w:r w:rsidR="00673862" w:rsidRPr="00BF71DD">
        <w:rPr>
          <w:rFonts w:ascii="Arial" w:hAnsi="Arial" w:cs="Arial"/>
          <w:bCs/>
          <w:sz w:val="22"/>
          <w:szCs w:val="22"/>
        </w:rPr>
        <w:t> </w:t>
      </w:r>
      <w:r w:rsidRPr="00BF71DD">
        <w:rPr>
          <w:rFonts w:ascii="Arial" w:hAnsi="Arial" w:cs="Arial"/>
          <w:bCs/>
          <w:sz w:val="22"/>
          <w:szCs w:val="22"/>
        </w:rPr>
        <w:t>informatyzacji działalności podmiotów realizujących zadania publiczne (</w:t>
      </w:r>
      <w:r w:rsidR="00536A6F" w:rsidRPr="00536A6F">
        <w:rPr>
          <w:rFonts w:ascii="Arial" w:hAnsi="Arial" w:cs="Arial"/>
          <w:bCs/>
          <w:sz w:val="22"/>
          <w:szCs w:val="22"/>
        </w:rPr>
        <w:t>Dz.U.2023.57 t.j.</w:t>
      </w:r>
      <w:r w:rsidRPr="00BF71DD">
        <w:rPr>
          <w:rFonts w:ascii="Arial" w:hAnsi="Arial" w:cs="Arial"/>
          <w:bCs/>
          <w:sz w:val="22"/>
          <w:szCs w:val="22"/>
        </w:rPr>
        <w:t xml:space="preserve">), z zastrzeżeniem formatów, o których mowa w art. 66 ust. 1 ustawy </w:t>
      </w:r>
      <w:r w:rsidR="008A66EA" w:rsidRPr="00BF71DD">
        <w:rPr>
          <w:rFonts w:ascii="Arial" w:hAnsi="Arial" w:cs="Arial"/>
          <w:bCs/>
          <w:sz w:val="22"/>
          <w:szCs w:val="22"/>
        </w:rPr>
        <w:t>p.</w:t>
      </w:r>
      <w:r w:rsidRPr="00BF71DD">
        <w:rPr>
          <w:rFonts w:ascii="Arial" w:hAnsi="Arial" w:cs="Arial"/>
          <w:bCs/>
          <w:sz w:val="22"/>
          <w:szCs w:val="22"/>
        </w:rPr>
        <w:t>z</w:t>
      </w:r>
      <w:r w:rsidR="008A66EA" w:rsidRPr="00BF71DD">
        <w:rPr>
          <w:rFonts w:ascii="Arial" w:hAnsi="Arial" w:cs="Arial"/>
          <w:bCs/>
          <w:sz w:val="22"/>
          <w:szCs w:val="22"/>
        </w:rPr>
        <w:t>.</w:t>
      </w:r>
      <w:r w:rsidRPr="00BF71DD">
        <w:rPr>
          <w:rFonts w:ascii="Arial" w:hAnsi="Arial" w:cs="Arial"/>
          <w:bCs/>
          <w:sz w:val="22"/>
          <w:szCs w:val="22"/>
        </w:rPr>
        <w:t>p</w:t>
      </w:r>
      <w:r w:rsidR="008A66EA" w:rsidRPr="00BF71DD">
        <w:rPr>
          <w:rFonts w:ascii="Arial" w:hAnsi="Arial" w:cs="Arial"/>
          <w:bCs/>
          <w:sz w:val="22"/>
          <w:szCs w:val="22"/>
        </w:rPr>
        <w:t>.</w:t>
      </w:r>
      <w:r w:rsidRPr="00BF71DD">
        <w:rPr>
          <w:rFonts w:ascii="Arial" w:hAnsi="Arial" w:cs="Arial"/>
          <w:bCs/>
          <w:sz w:val="22"/>
          <w:szCs w:val="22"/>
        </w:rPr>
        <w:t>, z</w:t>
      </w:r>
      <w:r w:rsidR="00536A6F">
        <w:rPr>
          <w:rFonts w:ascii="Arial" w:hAnsi="Arial" w:cs="Arial"/>
          <w:bCs/>
          <w:sz w:val="22"/>
          <w:szCs w:val="22"/>
        </w:rPr>
        <w:t> </w:t>
      </w:r>
      <w:r w:rsidRPr="00BF71DD">
        <w:rPr>
          <w:rFonts w:ascii="Arial" w:hAnsi="Arial" w:cs="Arial"/>
          <w:bCs/>
          <w:sz w:val="22"/>
          <w:szCs w:val="22"/>
        </w:rPr>
        <w:t>uwzględnieniem rodzaju przekazywanych danych.</w:t>
      </w:r>
    </w:p>
    <w:p w14:paraId="607131E0" w14:textId="2E29350F" w:rsidR="00FB3819" w:rsidRPr="00BF71DD" w:rsidRDefault="00FB3819">
      <w:pPr>
        <w:numPr>
          <w:ilvl w:val="0"/>
          <w:numId w:val="18"/>
        </w:numPr>
        <w:tabs>
          <w:tab w:val="clear" w:pos="1706"/>
        </w:tabs>
        <w:ind w:left="284" w:right="23" w:hanging="284"/>
        <w:jc w:val="both"/>
        <w:rPr>
          <w:rFonts w:ascii="Arial" w:hAnsi="Arial" w:cs="Arial"/>
          <w:bCs/>
          <w:sz w:val="22"/>
          <w:szCs w:val="22"/>
        </w:rPr>
      </w:pPr>
      <w:r w:rsidRPr="00BF71DD">
        <w:rPr>
          <w:rFonts w:ascii="Arial" w:hAnsi="Arial" w:cs="Arial"/>
          <w:bCs/>
          <w:sz w:val="22"/>
          <w:szCs w:val="22"/>
        </w:rPr>
        <w:t xml:space="preserve">Informacje, oświadczenia lub dokumenty, inne niż określone w ust. </w:t>
      </w:r>
      <w:r w:rsidR="008A66EA" w:rsidRPr="00BF71DD">
        <w:rPr>
          <w:rFonts w:ascii="Arial" w:hAnsi="Arial" w:cs="Arial"/>
          <w:bCs/>
          <w:sz w:val="22"/>
          <w:szCs w:val="22"/>
        </w:rPr>
        <w:t>8</w:t>
      </w:r>
      <w:r w:rsidRPr="00BF71DD">
        <w:rPr>
          <w:rFonts w:ascii="Arial" w:hAnsi="Arial" w:cs="Arial"/>
          <w:bCs/>
          <w:sz w:val="22"/>
          <w:szCs w:val="22"/>
        </w:rPr>
        <w:t>, przekazywane w</w:t>
      </w:r>
      <w:r w:rsidR="00673862" w:rsidRPr="00BF71DD">
        <w:rPr>
          <w:rFonts w:ascii="Arial" w:hAnsi="Arial" w:cs="Arial"/>
          <w:bCs/>
          <w:sz w:val="22"/>
          <w:szCs w:val="22"/>
        </w:rPr>
        <w:t> </w:t>
      </w:r>
      <w:r w:rsidRPr="00BF71DD">
        <w:rPr>
          <w:rFonts w:ascii="Arial" w:hAnsi="Arial" w:cs="Arial"/>
          <w:bCs/>
          <w:sz w:val="22"/>
          <w:szCs w:val="22"/>
        </w:rPr>
        <w:t>postępowaniu, sporządza się w postaci elektronicznej, w formatach danych określonych w przepisach wydanych na podstawie art. 18 ustawy z dnia 17 lutego 2005 r. o</w:t>
      </w:r>
      <w:r w:rsidR="00673862" w:rsidRPr="00BF71DD">
        <w:rPr>
          <w:rFonts w:ascii="Arial" w:hAnsi="Arial" w:cs="Arial"/>
          <w:bCs/>
          <w:sz w:val="22"/>
          <w:szCs w:val="22"/>
        </w:rPr>
        <w:t> </w:t>
      </w:r>
      <w:r w:rsidRPr="00BF71DD">
        <w:rPr>
          <w:rFonts w:ascii="Arial" w:hAnsi="Arial" w:cs="Arial"/>
          <w:bCs/>
          <w:sz w:val="22"/>
          <w:szCs w:val="22"/>
        </w:rPr>
        <w:t>informatyzacji działalności podmiotów realizujących zadania publiczne lub jako tekst wpisany bezpośrednio do wiadomości przekazywanej przy użyciu środków komunikacji elektronicznej, o których mowa w  ust. 1</w:t>
      </w:r>
      <w:r w:rsidR="008A66EA" w:rsidRPr="00BF71DD">
        <w:rPr>
          <w:rFonts w:ascii="Arial" w:hAnsi="Arial" w:cs="Arial"/>
          <w:bCs/>
          <w:sz w:val="22"/>
          <w:szCs w:val="22"/>
        </w:rPr>
        <w:t>0</w:t>
      </w:r>
      <w:r w:rsidRPr="00BF71DD">
        <w:rPr>
          <w:rFonts w:ascii="Arial" w:hAnsi="Arial" w:cs="Arial"/>
          <w:bCs/>
          <w:sz w:val="22"/>
          <w:szCs w:val="22"/>
        </w:rPr>
        <w:t xml:space="preserve">. </w:t>
      </w:r>
    </w:p>
    <w:p w14:paraId="30B1CDD7" w14:textId="5A6C0255" w:rsidR="00D4432E" w:rsidRPr="00BF71DD" w:rsidRDefault="00FB3819">
      <w:pPr>
        <w:numPr>
          <w:ilvl w:val="0"/>
          <w:numId w:val="18"/>
        </w:numPr>
        <w:tabs>
          <w:tab w:val="clear" w:pos="1706"/>
        </w:tabs>
        <w:ind w:left="284" w:right="23" w:hanging="426"/>
        <w:jc w:val="both"/>
        <w:rPr>
          <w:rFonts w:ascii="Arial" w:hAnsi="Arial" w:cs="Arial"/>
          <w:bCs/>
          <w:sz w:val="22"/>
          <w:szCs w:val="22"/>
        </w:rPr>
      </w:pPr>
      <w:r w:rsidRPr="00BF71DD">
        <w:rPr>
          <w:rFonts w:ascii="Arial" w:hAnsi="Arial" w:cs="Arial"/>
          <w:bCs/>
          <w:sz w:val="22"/>
          <w:szCs w:val="22"/>
        </w:rPr>
        <w:t xml:space="preserve">Dokumenty elektroniczne przekazuje się w postępowaniu przy użyciu środków komunikacji elektronicznej wskazanych przez Zamawiającego zgodnie z art. 67 ustawy </w:t>
      </w:r>
      <w:r w:rsidR="008A66EA" w:rsidRPr="00BF71DD">
        <w:rPr>
          <w:rFonts w:ascii="Arial" w:hAnsi="Arial" w:cs="Arial"/>
          <w:bCs/>
          <w:sz w:val="22"/>
          <w:szCs w:val="22"/>
        </w:rPr>
        <w:t>p.</w:t>
      </w:r>
      <w:r w:rsidRPr="00BF71DD">
        <w:rPr>
          <w:rFonts w:ascii="Arial" w:hAnsi="Arial" w:cs="Arial"/>
          <w:bCs/>
          <w:sz w:val="22"/>
          <w:szCs w:val="22"/>
        </w:rPr>
        <w:t>z</w:t>
      </w:r>
      <w:r w:rsidR="008A66EA" w:rsidRPr="00BF71DD">
        <w:rPr>
          <w:rFonts w:ascii="Arial" w:hAnsi="Arial" w:cs="Arial"/>
          <w:bCs/>
          <w:sz w:val="22"/>
          <w:szCs w:val="22"/>
        </w:rPr>
        <w:t>.</w:t>
      </w:r>
      <w:r w:rsidRPr="00BF71DD">
        <w:rPr>
          <w:rFonts w:ascii="Arial" w:hAnsi="Arial" w:cs="Arial"/>
          <w:bCs/>
          <w:sz w:val="22"/>
          <w:szCs w:val="22"/>
        </w:rPr>
        <w:t>p.</w:t>
      </w:r>
    </w:p>
    <w:p w14:paraId="43B821DD" w14:textId="24EFC855" w:rsidR="00590C70" w:rsidRPr="00BF71DD" w:rsidRDefault="00CB06F2">
      <w:pPr>
        <w:numPr>
          <w:ilvl w:val="0"/>
          <w:numId w:val="18"/>
        </w:numPr>
        <w:tabs>
          <w:tab w:val="clear" w:pos="1706"/>
        </w:tabs>
        <w:ind w:left="284" w:right="23" w:hanging="426"/>
        <w:jc w:val="both"/>
        <w:rPr>
          <w:rFonts w:ascii="Arial" w:hAnsi="Arial" w:cs="Arial"/>
          <w:bCs/>
          <w:sz w:val="22"/>
          <w:szCs w:val="22"/>
        </w:rPr>
      </w:pPr>
      <w:r w:rsidRPr="00BF71DD">
        <w:rPr>
          <w:rFonts w:ascii="Arial" w:hAnsi="Arial" w:cs="Arial"/>
          <w:sz w:val="22"/>
          <w:szCs w:val="22"/>
        </w:rPr>
        <w:lastRenderedPageBreak/>
        <w:t>Jeśli oferta zawiera informacje stanowiące tajemnicę przedsiębiorstwa w rozumieniu ustawy z dnia 16 kwietnia 1993 r. o zwalczaniu nieuczciwej konkurencji (</w:t>
      </w:r>
      <w:r w:rsidR="00536A6F" w:rsidRPr="00536A6F">
        <w:rPr>
          <w:rFonts w:ascii="Arial" w:hAnsi="Arial" w:cs="Arial"/>
          <w:sz w:val="22"/>
          <w:szCs w:val="22"/>
        </w:rPr>
        <w:t>Dz.U.2022.1233 t.j.</w:t>
      </w:r>
      <w:r w:rsidRPr="00BF71DD">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13553901" w14:textId="5979A6A4" w:rsidR="00D90652" w:rsidRDefault="00673862">
      <w:pPr>
        <w:numPr>
          <w:ilvl w:val="0"/>
          <w:numId w:val="18"/>
        </w:numPr>
        <w:tabs>
          <w:tab w:val="clear" w:pos="1706"/>
        </w:tabs>
        <w:ind w:left="284" w:right="23" w:hanging="426"/>
        <w:jc w:val="both"/>
        <w:rPr>
          <w:rFonts w:ascii="Arial" w:hAnsi="Arial" w:cs="Arial"/>
          <w:bCs/>
          <w:sz w:val="22"/>
          <w:szCs w:val="22"/>
        </w:rPr>
      </w:pPr>
      <w:r w:rsidRPr="00BF71DD">
        <w:rPr>
          <w:rFonts w:ascii="Arial" w:hAnsi="Arial" w:cs="Arial"/>
          <w:bCs/>
          <w:sz w:val="22"/>
          <w:szCs w:val="22"/>
        </w:rPr>
        <w:t>Podmiotowe środki dowodowe lub inne dokumenty, w tym dokumenty potwierdzające umocowanie do reprezentowania, sporządzone w języku obcym przekazuje się wraz z tłumaczeniem na język polski.</w:t>
      </w:r>
    </w:p>
    <w:p w14:paraId="30663635" w14:textId="4F232983" w:rsidR="001019B2" w:rsidRDefault="001019B2">
      <w:pPr>
        <w:numPr>
          <w:ilvl w:val="0"/>
          <w:numId w:val="18"/>
        </w:numPr>
        <w:tabs>
          <w:tab w:val="clear" w:pos="1706"/>
        </w:tabs>
        <w:ind w:left="284" w:right="23" w:hanging="426"/>
        <w:jc w:val="both"/>
        <w:rPr>
          <w:rFonts w:ascii="Arial" w:hAnsi="Arial" w:cs="Arial"/>
          <w:bCs/>
          <w:sz w:val="22"/>
          <w:szCs w:val="22"/>
        </w:rPr>
      </w:pPr>
      <w:r w:rsidRPr="001019B2">
        <w:rPr>
          <w:rFonts w:ascii="Arial" w:hAnsi="Arial" w:cs="Arial"/>
          <w:bCs/>
          <w:sz w:val="22"/>
          <w:szCs w:val="22"/>
        </w:rPr>
        <w:t>W przypadku gdy podmiotowe środki dowodowe, przedmiotowe środki dowodowe, inne dokumenty, w tym</w:t>
      </w:r>
      <w:r>
        <w:rPr>
          <w:rFonts w:ascii="Arial" w:hAnsi="Arial" w:cs="Arial"/>
          <w:bCs/>
          <w:sz w:val="22"/>
          <w:szCs w:val="22"/>
        </w:rPr>
        <w:t xml:space="preserve"> </w:t>
      </w:r>
      <w:r w:rsidRPr="001019B2">
        <w:rPr>
          <w:rFonts w:ascii="Arial" w:hAnsi="Arial" w:cs="Arial"/>
          <w:bCs/>
          <w:sz w:val="22"/>
          <w:szCs w:val="22"/>
        </w:rPr>
        <w:t xml:space="preserve">dokumenty, o których mowa w art. 94 ust. 2 ustawy, lub dokumenty potwierdzające umocowanie do reprezentowania odpowiednio </w:t>
      </w:r>
      <w:r>
        <w:rPr>
          <w:rFonts w:ascii="Arial" w:hAnsi="Arial" w:cs="Arial"/>
          <w:bCs/>
          <w:sz w:val="22"/>
          <w:szCs w:val="22"/>
        </w:rPr>
        <w:t>W</w:t>
      </w:r>
      <w:r w:rsidRPr="001019B2">
        <w:rPr>
          <w:rFonts w:ascii="Arial" w:hAnsi="Arial" w:cs="Arial"/>
          <w:bCs/>
          <w:sz w:val="22"/>
          <w:szCs w:val="22"/>
        </w:rPr>
        <w:t xml:space="preserve">ykonawcy, </w:t>
      </w:r>
      <w:r>
        <w:rPr>
          <w:rFonts w:ascii="Arial" w:hAnsi="Arial" w:cs="Arial"/>
          <w:bCs/>
          <w:sz w:val="22"/>
          <w:szCs w:val="22"/>
        </w:rPr>
        <w:t>W</w:t>
      </w:r>
      <w:r w:rsidRPr="001019B2">
        <w:rPr>
          <w:rFonts w:ascii="Arial" w:hAnsi="Arial" w:cs="Arial"/>
          <w:bCs/>
          <w:sz w:val="22"/>
          <w:szCs w:val="22"/>
        </w:rPr>
        <w:t>ykonawców wspólnie ubiegających się o udzielenie zamówienia publicznego, podmiotu udostępniającego zasoby na zasadach określonych w art. 118 ustawy lub podwykonawcy niebędącego podmiotem udostępniającym</w:t>
      </w:r>
      <w:r>
        <w:rPr>
          <w:rFonts w:ascii="Arial" w:hAnsi="Arial" w:cs="Arial"/>
          <w:bCs/>
          <w:sz w:val="22"/>
          <w:szCs w:val="22"/>
        </w:rPr>
        <w:t xml:space="preserve"> </w:t>
      </w:r>
      <w:r w:rsidRPr="001019B2">
        <w:rPr>
          <w:rFonts w:ascii="Arial" w:hAnsi="Arial" w:cs="Arial"/>
          <w:bCs/>
          <w:sz w:val="22"/>
          <w:szCs w:val="22"/>
        </w:rPr>
        <w:t xml:space="preserve">zasoby na takich zasadach, zwane dalej „dokumentami potwierdzającymi umocowanie do reprezentowania”, zostały wystawione przez upoważnione podmioty inne niż </w:t>
      </w:r>
      <w:r w:rsidR="00536A6F">
        <w:rPr>
          <w:rFonts w:ascii="Arial" w:hAnsi="Arial" w:cs="Arial"/>
          <w:bCs/>
          <w:sz w:val="22"/>
          <w:szCs w:val="22"/>
        </w:rPr>
        <w:t>W</w:t>
      </w:r>
      <w:r w:rsidRPr="001019B2">
        <w:rPr>
          <w:rFonts w:ascii="Arial" w:hAnsi="Arial" w:cs="Arial"/>
          <w:bCs/>
          <w:sz w:val="22"/>
          <w:szCs w:val="22"/>
        </w:rPr>
        <w:t xml:space="preserve">ykonawca, </w:t>
      </w:r>
      <w:r w:rsidR="00536A6F">
        <w:rPr>
          <w:rFonts w:ascii="Arial" w:hAnsi="Arial" w:cs="Arial"/>
          <w:bCs/>
          <w:sz w:val="22"/>
          <w:szCs w:val="22"/>
        </w:rPr>
        <w:t>W</w:t>
      </w:r>
      <w:r w:rsidRPr="001019B2">
        <w:rPr>
          <w:rFonts w:ascii="Arial" w:hAnsi="Arial" w:cs="Arial"/>
          <w:bCs/>
          <w:sz w:val="22"/>
          <w:szCs w:val="22"/>
        </w:rPr>
        <w:t>ykonawca wspólnie ubiegający się o</w:t>
      </w:r>
      <w:r w:rsidR="00536A6F">
        <w:rPr>
          <w:rFonts w:ascii="Arial" w:hAnsi="Arial" w:cs="Arial"/>
          <w:bCs/>
          <w:sz w:val="22"/>
          <w:szCs w:val="22"/>
        </w:rPr>
        <w:t> </w:t>
      </w:r>
      <w:r w:rsidRPr="001019B2">
        <w:rPr>
          <w:rFonts w:ascii="Arial" w:hAnsi="Arial" w:cs="Arial"/>
          <w:bCs/>
          <w:sz w:val="22"/>
          <w:szCs w:val="22"/>
        </w:rPr>
        <w:t>udzielenie zamówienia,</w:t>
      </w:r>
      <w:r>
        <w:rPr>
          <w:rFonts w:ascii="Arial" w:hAnsi="Arial" w:cs="Arial"/>
          <w:bCs/>
          <w:sz w:val="22"/>
          <w:szCs w:val="22"/>
        </w:rPr>
        <w:t xml:space="preserve"> </w:t>
      </w:r>
      <w:r w:rsidRPr="001019B2">
        <w:rPr>
          <w:rFonts w:ascii="Arial" w:hAnsi="Arial" w:cs="Arial"/>
          <w:bCs/>
          <w:sz w:val="22"/>
          <w:szCs w:val="22"/>
        </w:rPr>
        <w:t>podmiot udostępniający zasoby lub podwykonawca, zwane dalej „upoważnionymi podmiotami”, jako dokument elektroniczny, przekazuje się ten dokument.</w:t>
      </w:r>
    </w:p>
    <w:p w14:paraId="2AFAC53C" w14:textId="5EBBAA11" w:rsidR="001019B2" w:rsidRDefault="001019B2">
      <w:pPr>
        <w:numPr>
          <w:ilvl w:val="0"/>
          <w:numId w:val="18"/>
        </w:numPr>
        <w:tabs>
          <w:tab w:val="clear" w:pos="1706"/>
        </w:tabs>
        <w:ind w:left="284" w:right="23" w:hanging="426"/>
        <w:jc w:val="both"/>
        <w:rPr>
          <w:rFonts w:ascii="Arial" w:hAnsi="Arial" w:cs="Arial"/>
          <w:bCs/>
          <w:sz w:val="22"/>
          <w:szCs w:val="22"/>
        </w:rPr>
      </w:pPr>
      <w:r w:rsidRPr="001019B2">
        <w:rPr>
          <w:rFonts w:ascii="Arial" w:hAnsi="Arial" w:cs="Arial"/>
          <w:bCs/>
          <w:sz w:val="22"/>
          <w:szCs w:val="22"/>
        </w:rPr>
        <w:t>W przypadku gdy podmiotowe środki dowodowe, przedmiotowe środki dowodowe, inne dokumenty, w tym dokumenty, o których mowa w art. 94 ust. 2 ustawy, lub dokumenty potwierdzające umocowanie do reprezentowania, zostały</w:t>
      </w:r>
      <w:r>
        <w:rPr>
          <w:rFonts w:ascii="Arial" w:hAnsi="Arial" w:cs="Arial"/>
          <w:bCs/>
          <w:sz w:val="22"/>
          <w:szCs w:val="22"/>
        </w:rPr>
        <w:t xml:space="preserve"> </w:t>
      </w:r>
      <w:r w:rsidRPr="001019B2">
        <w:rPr>
          <w:rFonts w:ascii="Arial" w:hAnsi="Arial" w:cs="Arial"/>
          <w:bCs/>
          <w:sz w:val="22"/>
          <w:szCs w:val="22"/>
        </w:rPr>
        <w:t>wystawione przez upoważnione podmioty jako dokument w postaci papierowej, przekazuje się cyfrowe odwzorowanie</w:t>
      </w:r>
      <w:r>
        <w:rPr>
          <w:rFonts w:ascii="Arial" w:hAnsi="Arial" w:cs="Arial"/>
          <w:bCs/>
          <w:sz w:val="22"/>
          <w:szCs w:val="22"/>
        </w:rPr>
        <w:t xml:space="preserve"> </w:t>
      </w:r>
      <w:r w:rsidRPr="001019B2">
        <w:rPr>
          <w:rFonts w:ascii="Arial" w:hAnsi="Arial" w:cs="Arial"/>
          <w:bCs/>
          <w:sz w:val="22"/>
          <w:szCs w:val="22"/>
        </w:rPr>
        <w:t>tego dokumentu opatrzone kwalifikowanym podpisem elektronicznym, a w przypadku postępowań lub konkursów</w:t>
      </w:r>
      <w:r>
        <w:rPr>
          <w:rFonts w:ascii="Arial" w:hAnsi="Arial" w:cs="Arial"/>
          <w:bCs/>
          <w:sz w:val="22"/>
          <w:szCs w:val="22"/>
        </w:rPr>
        <w:t xml:space="preserve"> </w:t>
      </w:r>
      <w:r w:rsidRPr="001019B2">
        <w:rPr>
          <w:rFonts w:ascii="Arial" w:hAnsi="Arial" w:cs="Arial"/>
          <w:bCs/>
          <w:sz w:val="22"/>
          <w:szCs w:val="22"/>
        </w:rPr>
        <w:t>o wartości mniejszej niż progi unijne, kwalifikowanym podpisem elektronicznym, podpisem zaufanym lub podpisem osobistym, poświadczające zgodność cyfrowego odwzorowania z dokumentem w postaci papierowej.</w:t>
      </w:r>
    </w:p>
    <w:p w14:paraId="4A1EFB26" w14:textId="77777777" w:rsidR="00E543CB" w:rsidRDefault="00E543CB">
      <w:pPr>
        <w:numPr>
          <w:ilvl w:val="0"/>
          <w:numId w:val="18"/>
        </w:numPr>
        <w:tabs>
          <w:tab w:val="clear" w:pos="1706"/>
        </w:tabs>
        <w:ind w:left="284" w:right="23" w:hanging="426"/>
        <w:jc w:val="both"/>
        <w:rPr>
          <w:rFonts w:ascii="Arial" w:hAnsi="Arial" w:cs="Arial"/>
          <w:bCs/>
          <w:sz w:val="22"/>
          <w:szCs w:val="22"/>
        </w:rPr>
      </w:pPr>
      <w:r w:rsidRPr="00E543CB">
        <w:rPr>
          <w:rFonts w:ascii="Arial" w:hAnsi="Arial" w:cs="Arial"/>
          <w:bCs/>
          <w:sz w:val="22"/>
          <w:szCs w:val="22"/>
        </w:rPr>
        <w:t xml:space="preserve">Poświadczenia zgodności cyfrowego odwzorowania z dokumentem w postaci papierowej, o którym mowa w ust. </w:t>
      </w:r>
      <w:r>
        <w:rPr>
          <w:rFonts w:ascii="Arial" w:hAnsi="Arial" w:cs="Arial"/>
          <w:bCs/>
          <w:sz w:val="22"/>
          <w:szCs w:val="22"/>
        </w:rPr>
        <w:t>14</w:t>
      </w:r>
      <w:r w:rsidRPr="00E543CB">
        <w:rPr>
          <w:rFonts w:ascii="Arial" w:hAnsi="Arial" w:cs="Arial"/>
          <w:bCs/>
          <w:sz w:val="22"/>
          <w:szCs w:val="22"/>
        </w:rPr>
        <w:t>,</w:t>
      </w:r>
      <w:r>
        <w:rPr>
          <w:rFonts w:ascii="Arial" w:hAnsi="Arial" w:cs="Arial"/>
          <w:bCs/>
          <w:sz w:val="22"/>
          <w:szCs w:val="22"/>
        </w:rPr>
        <w:t xml:space="preserve"> </w:t>
      </w:r>
      <w:r w:rsidRPr="00E543CB">
        <w:rPr>
          <w:rFonts w:ascii="Arial" w:hAnsi="Arial" w:cs="Arial"/>
          <w:bCs/>
          <w:sz w:val="22"/>
          <w:szCs w:val="22"/>
        </w:rPr>
        <w:t>dokonuje w przypadku:</w:t>
      </w:r>
    </w:p>
    <w:p w14:paraId="56782F3E" w14:textId="3FB9214A" w:rsidR="00E543CB" w:rsidRDefault="00E543CB">
      <w:pPr>
        <w:pStyle w:val="Akapitzlist"/>
        <w:numPr>
          <w:ilvl w:val="1"/>
          <w:numId w:val="20"/>
        </w:numPr>
        <w:ind w:left="709" w:right="23" w:hanging="425"/>
        <w:jc w:val="both"/>
        <w:rPr>
          <w:rFonts w:ascii="Arial" w:hAnsi="Arial" w:cs="Arial"/>
          <w:bCs/>
          <w:sz w:val="22"/>
          <w:szCs w:val="22"/>
        </w:rPr>
      </w:pPr>
      <w:r w:rsidRPr="00E543CB">
        <w:rPr>
          <w:rFonts w:ascii="Arial" w:hAnsi="Arial" w:cs="Arial"/>
          <w:bCs/>
          <w:sz w:val="22"/>
          <w:szCs w:val="22"/>
        </w:rPr>
        <w:t xml:space="preserve">podmiotowych środków dowodowych oraz dokumentów potwierdzających umocowanie do reprezentowania – odpowiednio </w:t>
      </w:r>
      <w:r w:rsidR="00536A6F">
        <w:rPr>
          <w:rFonts w:ascii="Arial" w:hAnsi="Arial" w:cs="Arial"/>
          <w:bCs/>
          <w:sz w:val="22"/>
          <w:szCs w:val="22"/>
        </w:rPr>
        <w:t>W</w:t>
      </w:r>
      <w:r w:rsidRPr="00E543CB">
        <w:rPr>
          <w:rFonts w:ascii="Arial" w:hAnsi="Arial" w:cs="Arial"/>
          <w:bCs/>
          <w:sz w:val="22"/>
          <w:szCs w:val="22"/>
        </w:rPr>
        <w:t xml:space="preserve">ykonawca, </w:t>
      </w:r>
      <w:r w:rsidR="00536A6F">
        <w:rPr>
          <w:rFonts w:ascii="Arial" w:hAnsi="Arial" w:cs="Arial"/>
          <w:bCs/>
          <w:sz w:val="22"/>
          <w:szCs w:val="22"/>
        </w:rPr>
        <w:t>W</w:t>
      </w:r>
      <w:r w:rsidRPr="00E543CB">
        <w:rPr>
          <w:rFonts w:ascii="Arial" w:hAnsi="Arial" w:cs="Arial"/>
          <w:bCs/>
          <w:sz w:val="22"/>
          <w:szCs w:val="22"/>
        </w:rPr>
        <w:t>ykonawca wspólnie ubiegający się o udzielenie zamówienia, podmiot udostępniający zasoby</w:t>
      </w:r>
      <w:r>
        <w:rPr>
          <w:rFonts w:ascii="Arial" w:hAnsi="Arial" w:cs="Arial"/>
          <w:bCs/>
          <w:sz w:val="22"/>
          <w:szCs w:val="22"/>
        </w:rPr>
        <w:t xml:space="preserve"> </w:t>
      </w:r>
      <w:r w:rsidRPr="00E543CB">
        <w:rPr>
          <w:rFonts w:ascii="Arial" w:hAnsi="Arial" w:cs="Arial"/>
          <w:bCs/>
          <w:sz w:val="22"/>
          <w:szCs w:val="22"/>
        </w:rPr>
        <w:t>lub podwykonawca, w zakresie podmiotowych środków dowodowych lub dokumentów potwierdzających umocowanie do reprezentowania, które każdego z nich dotyczą;</w:t>
      </w:r>
    </w:p>
    <w:p w14:paraId="5BB93CC2" w14:textId="4BE7B86A" w:rsidR="00E543CB" w:rsidRDefault="00E543CB">
      <w:pPr>
        <w:pStyle w:val="Akapitzlist"/>
        <w:numPr>
          <w:ilvl w:val="1"/>
          <w:numId w:val="20"/>
        </w:numPr>
        <w:ind w:left="709" w:right="23" w:hanging="425"/>
        <w:jc w:val="both"/>
        <w:rPr>
          <w:rFonts w:ascii="Arial" w:hAnsi="Arial" w:cs="Arial"/>
          <w:bCs/>
          <w:sz w:val="22"/>
          <w:szCs w:val="22"/>
        </w:rPr>
      </w:pPr>
      <w:r w:rsidRPr="00E543CB">
        <w:rPr>
          <w:rFonts w:ascii="Arial" w:hAnsi="Arial" w:cs="Arial"/>
          <w:bCs/>
          <w:sz w:val="22"/>
          <w:szCs w:val="22"/>
        </w:rPr>
        <w:t xml:space="preserve">przedmiotowych środków dowodowych – odpowiednio </w:t>
      </w:r>
      <w:r w:rsidR="00536A6F">
        <w:rPr>
          <w:rFonts w:ascii="Arial" w:hAnsi="Arial" w:cs="Arial"/>
          <w:bCs/>
          <w:sz w:val="22"/>
          <w:szCs w:val="22"/>
        </w:rPr>
        <w:t>W</w:t>
      </w:r>
      <w:r w:rsidRPr="00E543CB">
        <w:rPr>
          <w:rFonts w:ascii="Arial" w:hAnsi="Arial" w:cs="Arial"/>
          <w:bCs/>
          <w:sz w:val="22"/>
          <w:szCs w:val="22"/>
        </w:rPr>
        <w:t xml:space="preserve">ykonawca lub </w:t>
      </w:r>
      <w:r w:rsidR="00536A6F">
        <w:rPr>
          <w:rFonts w:ascii="Arial" w:hAnsi="Arial" w:cs="Arial"/>
          <w:bCs/>
          <w:sz w:val="22"/>
          <w:szCs w:val="22"/>
        </w:rPr>
        <w:t>W</w:t>
      </w:r>
      <w:r w:rsidRPr="00E543CB">
        <w:rPr>
          <w:rFonts w:ascii="Arial" w:hAnsi="Arial" w:cs="Arial"/>
          <w:bCs/>
          <w:sz w:val="22"/>
          <w:szCs w:val="22"/>
        </w:rPr>
        <w:t>ykonawca wspólnie ubiegający się o udzielenie zamówienia;</w:t>
      </w:r>
    </w:p>
    <w:p w14:paraId="7508F6FC" w14:textId="2F5633A5" w:rsidR="00E543CB" w:rsidRDefault="00E543CB">
      <w:pPr>
        <w:pStyle w:val="Akapitzlist"/>
        <w:numPr>
          <w:ilvl w:val="1"/>
          <w:numId w:val="20"/>
        </w:numPr>
        <w:ind w:left="709" w:right="23" w:hanging="425"/>
        <w:jc w:val="both"/>
        <w:rPr>
          <w:rFonts w:ascii="Arial" w:hAnsi="Arial" w:cs="Arial"/>
          <w:bCs/>
          <w:sz w:val="22"/>
          <w:szCs w:val="22"/>
        </w:rPr>
      </w:pPr>
      <w:r w:rsidRPr="00E543CB">
        <w:rPr>
          <w:rFonts w:ascii="Arial" w:hAnsi="Arial" w:cs="Arial"/>
          <w:bCs/>
          <w:sz w:val="22"/>
          <w:szCs w:val="22"/>
        </w:rPr>
        <w:t xml:space="preserve">innych dokumentów, w tym dokumentów, o których mowa w art. 94 ust. 2 ustawy – odpowiednio </w:t>
      </w:r>
      <w:r w:rsidR="00536A6F">
        <w:rPr>
          <w:rFonts w:ascii="Arial" w:hAnsi="Arial" w:cs="Arial"/>
          <w:bCs/>
          <w:sz w:val="22"/>
          <w:szCs w:val="22"/>
        </w:rPr>
        <w:t>W</w:t>
      </w:r>
      <w:r w:rsidRPr="00E543CB">
        <w:rPr>
          <w:rFonts w:ascii="Arial" w:hAnsi="Arial" w:cs="Arial"/>
          <w:bCs/>
          <w:sz w:val="22"/>
          <w:szCs w:val="22"/>
        </w:rPr>
        <w:t>ykonawca lub</w:t>
      </w:r>
      <w:r>
        <w:rPr>
          <w:rFonts w:ascii="Arial" w:hAnsi="Arial" w:cs="Arial"/>
          <w:bCs/>
          <w:sz w:val="22"/>
          <w:szCs w:val="22"/>
        </w:rPr>
        <w:t xml:space="preserve"> </w:t>
      </w:r>
      <w:r w:rsidRPr="00E543CB">
        <w:rPr>
          <w:rFonts w:ascii="Arial" w:hAnsi="Arial" w:cs="Arial"/>
          <w:bCs/>
          <w:sz w:val="22"/>
          <w:szCs w:val="22"/>
        </w:rPr>
        <w:t>Wykonawca wspólnie ubiegający się o udzielenie zamówienia, w zakresie dokumentów, które każdego z nich dotyczą.</w:t>
      </w:r>
    </w:p>
    <w:p w14:paraId="643D1CA5" w14:textId="5B5E6F8A" w:rsidR="00E543CB" w:rsidRDefault="00E543CB">
      <w:pPr>
        <w:pStyle w:val="Akapitzlist"/>
        <w:numPr>
          <w:ilvl w:val="0"/>
          <w:numId w:val="18"/>
        </w:numPr>
        <w:ind w:left="284" w:right="23" w:hanging="426"/>
        <w:jc w:val="both"/>
        <w:rPr>
          <w:rFonts w:ascii="Arial" w:hAnsi="Arial" w:cs="Arial"/>
          <w:bCs/>
          <w:sz w:val="22"/>
          <w:szCs w:val="22"/>
        </w:rPr>
      </w:pPr>
      <w:r w:rsidRPr="00E543CB">
        <w:rPr>
          <w:rFonts w:ascii="Arial" w:hAnsi="Arial" w:cs="Arial"/>
          <w:bCs/>
          <w:sz w:val="22"/>
          <w:szCs w:val="22"/>
        </w:rPr>
        <w:t xml:space="preserve">Poświadczenia zgodności cyfrowego odwzorowania z dokumentem w postaci papierowej, o którym mowa w ust. </w:t>
      </w:r>
      <w:r>
        <w:rPr>
          <w:rFonts w:ascii="Arial" w:hAnsi="Arial" w:cs="Arial"/>
          <w:bCs/>
          <w:sz w:val="22"/>
          <w:szCs w:val="22"/>
        </w:rPr>
        <w:t>14</w:t>
      </w:r>
      <w:r w:rsidRPr="00E543CB">
        <w:rPr>
          <w:rFonts w:ascii="Arial" w:hAnsi="Arial" w:cs="Arial"/>
          <w:bCs/>
          <w:sz w:val="22"/>
          <w:szCs w:val="22"/>
        </w:rPr>
        <w:t>,</w:t>
      </w:r>
      <w:r>
        <w:rPr>
          <w:rFonts w:ascii="Arial" w:hAnsi="Arial" w:cs="Arial"/>
          <w:bCs/>
          <w:sz w:val="22"/>
          <w:szCs w:val="22"/>
        </w:rPr>
        <w:t xml:space="preserve"> </w:t>
      </w:r>
      <w:r w:rsidRPr="00E543CB">
        <w:rPr>
          <w:rFonts w:ascii="Arial" w:hAnsi="Arial" w:cs="Arial"/>
          <w:bCs/>
          <w:sz w:val="22"/>
          <w:szCs w:val="22"/>
        </w:rPr>
        <w:t>może dokonać również notariusz</w:t>
      </w:r>
      <w:r>
        <w:rPr>
          <w:rFonts w:ascii="Arial" w:hAnsi="Arial" w:cs="Arial"/>
          <w:bCs/>
          <w:sz w:val="22"/>
          <w:szCs w:val="22"/>
        </w:rPr>
        <w:t>.</w:t>
      </w:r>
    </w:p>
    <w:p w14:paraId="50E9EC94" w14:textId="42ADC3F1" w:rsidR="00E543CB" w:rsidRDefault="00E543CB">
      <w:pPr>
        <w:pStyle w:val="Akapitzlist"/>
        <w:numPr>
          <w:ilvl w:val="0"/>
          <w:numId w:val="18"/>
        </w:numPr>
        <w:ind w:left="284" w:right="23" w:hanging="426"/>
        <w:jc w:val="both"/>
        <w:rPr>
          <w:rFonts w:ascii="Arial" w:hAnsi="Arial" w:cs="Arial"/>
          <w:bCs/>
          <w:sz w:val="22"/>
          <w:szCs w:val="22"/>
        </w:rPr>
      </w:pPr>
      <w:r w:rsidRPr="00E543CB">
        <w:rPr>
          <w:rFonts w:ascii="Arial" w:hAnsi="Arial" w:cs="Arial"/>
          <w:bCs/>
          <w:sz w:val="22"/>
          <w:szCs w:val="22"/>
        </w:rPr>
        <w:t>Przez cyfrowe odwzorowanie, o którym mowa w ust</w:t>
      </w:r>
      <w:r w:rsidRPr="00585D44">
        <w:rPr>
          <w:rFonts w:ascii="Arial" w:hAnsi="Arial" w:cs="Arial"/>
          <w:bCs/>
          <w:sz w:val="22"/>
          <w:szCs w:val="22"/>
        </w:rPr>
        <w:t>. 14–16 oraz ust. 19–21,</w:t>
      </w:r>
      <w:r w:rsidRPr="00E543CB">
        <w:rPr>
          <w:rFonts w:ascii="Arial" w:hAnsi="Arial" w:cs="Arial"/>
          <w:bCs/>
          <w:sz w:val="22"/>
          <w:szCs w:val="22"/>
        </w:rPr>
        <w:t xml:space="preserve"> należy rozumieć dokument elektroniczny będący kopią elektroniczną treści zapisanej w postaci papierowej, umożliwiający zapoznanie się z tą treścią i jej</w:t>
      </w:r>
      <w:r>
        <w:rPr>
          <w:rFonts w:ascii="Arial" w:hAnsi="Arial" w:cs="Arial"/>
          <w:bCs/>
          <w:sz w:val="22"/>
          <w:szCs w:val="22"/>
        </w:rPr>
        <w:t xml:space="preserve"> </w:t>
      </w:r>
      <w:r w:rsidRPr="00E543CB">
        <w:rPr>
          <w:rFonts w:ascii="Arial" w:hAnsi="Arial" w:cs="Arial"/>
          <w:bCs/>
          <w:sz w:val="22"/>
          <w:szCs w:val="22"/>
        </w:rPr>
        <w:t>zrozumienie, bez konieczności bezpośredniego dostępu do oryginału</w:t>
      </w:r>
      <w:r>
        <w:rPr>
          <w:rFonts w:ascii="Arial" w:hAnsi="Arial" w:cs="Arial"/>
          <w:bCs/>
          <w:sz w:val="22"/>
          <w:szCs w:val="22"/>
        </w:rPr>
        <w:t>.</w:t>
      </w:r>
    </w:p>
    <w:p w14:paraId="3D2F00E3" w14:textId="5FD0314B" w:rsidR="00E543CB" w:rsidRDefault="00E543CB">
      <w:pPr>
        <w:pStyle w:val="Akapitzlist"/>
        <w:numPr>
          <w:ilvl w:val="0"/>
          <w:numId w:val="18"/>
        </w:numPr>
        <w:ind w:left="284" w:right="23" w:hanging="426"/>
        <w:jc w:val="both"/>
        <w:rPr>
          <w:rFonts w:ascii="Arial" w:hAnsi="Arial" w:cs="Arial"/>
          <w:bCs/>
          <w:sz w:val="22"/>
          <w:szCs w:val="22"/>
        </w:rPr>
      </w:pPr>
      <w:r w:rsidRPr="00E543CB">
        <w:rPr>
          <w:rFonts w:ascii="Arial" w:hAnsi="Arial" w:cs="Arial"/>
          <w:bCs/>
          <w:sz w:val="22"/>
          <w:szCs w:val="22"/>
        </w:rPr>
        <w:t>Podmiotowe środki dowodowe, w tym oświadczenie, o którym mowa w art. 117 ust. 4 ustawy, oraz zobowiązanie podmiotu udostępniającego zasoby, przedmiotowe środki dowodowe, dokumenty, o których mowa w art. 94 ust. 2</w:t>
      </w:r>
      <w:r>
        <w:rPr>
          <w:rFonts w:ascii="Arial" w:hAnsi="Arial" w:cs="Arial"/>
          <w:bCs/>
          <w:sz w:val="22"/>
          <w:szCs w:val="22"/>
        </w:rPr>
        <w:t xml:space="preserve"> </w:t>
      </w:r>
      <w:r w:rsidRPr="00E543CB">
        <w:rPr>
          <w:rFonts w:ascii="Arial" w:hAnsi="Arial" w:cs="Arial"/>
          <w:bCs/>
          <w:sz w:val="22"/>
          <w:szCs w:val="22"/>
        </w:rPr>
        <w:t>ustawy, niewystawione przez upoważnione podmioty, oraz pełnomocnictwo przekazuje się w postaci elektronicznej</w:t>
      </w:r>
      <w:r>
        <w:rPr>
          <w:rFonts w:ascii="Arial" w:hAnsi="Arial" w:cs="Arial"/>
          <w:bCs/>
          <w:sz w:val="22"/>
          <w:szCs w:val="22"/>
        </w:rPr>
        <w:t xml:space="preserve"> </w:t>
      </w:r>
      <w:r w:rsidRPr="00E543CB">
        <w:rPr>
          <w:rFonts w:ascii="Arial" w:hAnsi="Arial" w:cs="Arial"/>
          <w:bCs/>
          <w:sz w:val="22"/>
          <w:szCs w:val="22"/>
        </w:rPr>
        <w:t>i</w:t>
      </w:r>
      <w:r>
        <w:rPr>
          <w:rFonts w:ascii="Arial" w:hAnsi="Arial" w:cs="Arial"/>
          <w:bCs/>
          <w:sz w:val="22"/>
          <w:szCs w:val="22"/>
        </w:rPr>
        <w:t> </w:t>
      </w:r>
      <w:r w:rsidRPr="00E543CB">
        <w:rPr>
          <w:rFonts w:ascii="Arial" w:hAnsi="Arial" w:cs="Arial"/>
          <w:bCs/>
          <w:sz w:val="22"/>
          <w:szCs w:val="22"/>
        </w:rPr>
        <w:t>opatruje się kwalifikowanym podpisem elektronicznym, a w przypadku postępowań lub konkursów o wartości mniejszej</w:t>
      </w:r>
      <w:r>
        <w:rPr>
          <w:rFonts w:ascii="Arial" w:hAnsi="Arial" w:cs="Arial"/>
          <w:bCs/>
          <w:sz w:val="22"/>
          <w:szCs w:val="22"/>
        </w:rPr>
        <w:t xml:space="preserve">  </w:t>
      </w:r>
      <w:r w:rsidRPr="00E543CB">
        <w:rPr>
          <w:rFonts w:ascii="Arial" w:hAnsi="Arial" w:cs="Arial"/>
          <w:bCs/>
          <w:sz w:val="22"/>
          <w:szCs w:val="22"/>
        </w:rPr>
        <w:t>niż progi unijne, kwalifikowanym podpisem elektronicznym, podpisem zaufanym lub podpisem osobistym.</w:t>
      </w:r>
    </w:p>
    <w:p w14:paraId="50FFF984" w14:textId="509E2DA8" w:rsidR="00E543CB" w:rsidRDefault="00E543CB">
      <w:pPr>
        <w:pStyle w:val="Akapitzlist"/>
        <w:numPr>
          <w:ilvl w:val="0"/>
          <w:numId w:val="18"/>
        </w:numPr>
        <w:ind w:left="284" w:right="23" w:hanging="426"/>
        <w:jc w:val="both"/>
        <w:rPr>
          <w:rFonts w:ascii="Arial" w:hAnsi="Arial" w:cs="Arial"/>
          <w:bCs/>
          <w:sz w:val="22"/>
          <w:szCs w:val="22"/>
        </w:rPr>
      </w:pPr>
      <w:r w:rsidRPr="00E543CB">
        <w:rPr>
          <w:rFonts w:ascii="Arial" w:hAnsi="Arial" w:cs="Arial"/>
          <w:bCs/>
          <w:sz w:val="22"/>
          <w:szCs w:val="22"/>
        </w:rPr>
        <w:t>W przypadku gdy podmiotowe środki dowodowe, w tym oświadczenie, o którym mowa w</w:t>
      </w:r>
      <w:r>
        <w:rPr>
          <w:rFonts w:ascii="Arial" w:hAnsi="Arial" w:cs="Arial"/>
          <w:bCs/>
          <w:sz w:val="22"/>
          <w:szCs w:val="22"/>
        </w:rPr>
        <w:t> </w:t>
      </w:r>
      <w:r w:rsidRPr="00E543CB">
        <w:rPr>
          <w:rFonts w:ascii="Arial" w:hAnsi="Arial" w:cs="Arial"/>
          <w:bCs/>
          <w:sz w:val="22"/>
          <w:szCs w:val="22"/>
        </w:rPr>
        <w:t xml:space="preserve">art. 117 ust. 4 ustawy, oraz zobowiązanie podmiotu udostępniającego zasoby, przedmiotowe środki dowodowe, dokumenty, o których mowa w art. 94 ust. 2 ustawy, </w:t>
      </w:r>
      <w:r w:rsidRPr="00E543CB">
        <w:rPr>
          <w:rFonts w:ascii="Arial" w:hAnsi="Arial" w:cs="Arial"/>
          <w:bCs/>
          <w:sz w:val="22"/>
          <w:szCs w:val="22"/>
        </w:rPr>
        <w:lastRenderedPageBreak/>
        <w:t>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0A4A658E" w14:textId="77777777" w:rsidR="00E543CB" w:rsidRDefault="00E543CB">
      <w:pPr>
        <w:pStyle w:val="Akapitzlist"/>
        <w:numPr>
          <w:ilvl w:val="0"/>
          <w:numId w:val="18"/>
        </w:numPr>
        <w:ind w:left="284" w:right="23" w:hanging="426"/>
        <w:jc w:val="both"/>
        <w:rPr>
          <w:rFonts w:ascii="Arial" w:hAnsi="Arial" w:cs="Arial"/>
          <w:bCs/>
          <w:sz w:val="22"/>
          <w:szCs w:val="22"/>
        </w:rPr>
      </w:pPr>
      <w:r w:rsidRPr="00E543CB">
        <w:rPr>
          <w:rFonts w:ascii="Arial" w:hAnsi="Arial" w:cs="Arial"/>
          <w:bCs/>
          <w:sz w:val="22"/>
          <w:szCs w:val="22"/>
        </w:rPr>
        <w:t xml:space="preserve">Poświadczenia zgodności cyfrowego odwzorowania z dokumentem w postaci papierowej, o którym mowa w ust. </w:t>
      </w:r>
      <w:r>
        <w:rPr>
          <w:rFonts w:ascii="Arial" w:hAnsi="Arial" w:cs="Arial"/>
          <w:bCs/>
          <w:sz w:val="22"/>
          <w:szCs w:val="22"/>
        </w:rPr>
        <w:t>19</w:t>
      </w:r>
      <w:r w:rsidRPr="00E543CB">
        <w:rPr>
          <w:rFonts w:ascii="Arial" w:hAnsi="Arial" w:cs="Arial"/>
          <w:bCs/>
          <w:sz w:val="22"/>
          <w:szCs w:val="22"/>
        </w:rPr>
        <w:t xml:space="preserve">, dokonuje w przypadku: </w:t>
      </w:r>
    </w:p>
    <w:p w14:paraId="213E120F" w14:textId="5513A3DC" w:rsidR="00E543CB" w:rsidRDefault="00E543CB">
      <w:pPr>
        <w:pStyle w:val="Akapitzlist"/>
        <w:numPr>
          <w:ilvl w:val="0"/>
          <w:numId w:val="40"/>
        </w:numPr>
        <w:ind w:left="567" w:right="23" w:hanging="283"/>
        <w:jc w:val="both"/>
        <w:rPr>
          <w:rFonts w:ascii="Arial" w:hAnsi="Arial" w:cs="Arial"/>
          <w:bCs/>
          <w:sz w:val="22"/>
          <w:szCs w:val="22"/>
        </w:rPr>
      </w:pPr>
      <w:r w:rsidRPr="00536A6F">
        <w:rPr>
          <w:rFonts w:ascii="Arial" w:hAnsi="Arial" w:cs="Arial"/>
          <w:bCs/>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0EFFC0A1" w14:textId="6DB88A14" w:rsidR="00E543CB" w:rsidRDefault="00E543CB">
      <w:pPr>
        <w:pStyle w:val="Akapitzlist"/>
        <w:numPr>
          <w:ilvl w:val="0"/>
          <w:numId w:val="40"/>
        </w:numPr>
        <w:ind w:left="567" w:right="23" w:hanging="283"/>
        <w:jc w:val="both"/>
        <w:rPr>
          <w:rFonts w:ascii="Arial" w:hAnsi="Arial" w:cs="Arial"/>
          <w:bCs/>
          <w:sz w:val="22"/>
          <w:szCs w:val="22"/>
        </w:rPr>
      </w:pPr>
      <w:r w:rsidRPr="00536A6F">
        <w:rPr>
          <w:rFonts w:ascii="Arial" w:hAnsi="Arial" w:cs="Arial"/>
          <w:bCs/>
          <w:sz w:val="22"/>
          <w:szCs w:val="22"/>
        </w:rPr>
        <w:t>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46E982ED" w14:textId="77777777" w:rsidR="00E543CB" w:rsidRPr="00536A6F" w:rsidRDefault="00E543CB">
      <w:pPr>
        <w:pStyle w:val="Akapitzlist"/>
        <w:numPr>
          <w:ilvl w:val="0"/>
          <w:numId w:val="40"/>
        </w:numPr>
        <w:ind w:left="567" w:right="23" w:hanging="283"/>
        <w:jc w:val="both"/>
        <w:rPr>
          <w:rFonts w:ascii="Arial" w:hAnsi="Arial" w:cs="Arial"/>
          <w:bCs/>
          <w:sz w:val="22"/>
          <w:szCs w:val="22"/>
        </w:rPr>
      </w:pPr>
      <w:r w:rsidRPr="00536A6F">
        <w:rPr>
          <w:rFonts w:ascii="Arial" w:hAnsi="Arial" w:cs="Arial"/>
          <w:bCs/>
          <w:sz w:val="22"/>
          <w:szCs w:val="22"/>
        </w:rPr>
        <w:t xml:space="preserve">pełnomocnictwa – mocodawca. </w:t>
      </w:r>
    </w:p>
    <w:p w14:paraId="23506DF5" w14:textId="3A20177B" w:rsidR="00E543CB" w:rsidRPr="00E543CB" w:rsidRDefault="00E543CB">
      <w:pPr>
        <w:pStyle w:val="Akapitzlist"/>
        <w:numPr>
          <w:ilvl w:val="0"/>
          <w:numId w:val="18"/>
        </w:numPr>
        <w:ind w:left="284" w:right="23" w:hanging="426"/>
        <w:jc w:val="both"/>
        <w:rPr>
          <w:rFonts w:ascii="Arial" w:hAnsi="Arial" w:cs="Arial"/>
          <w:bCs/>
          <w:sz w:val="22"/>
          <w:szCs w:val="22"/>
        </w:rPr>
      </w:pPr>
      <w:r w:rsidRPr="00E543CB">
        <w:rPr>
          <w:rFonts w:ascii="Arial" w:hAnsi="Arial" w:cs="Arial"/>
          <w:bCs/>
          <w:sz w:val="22"/>
          <w:szCs w:val="22"/>
        </w:rPr>
        <w:t>Poświadczenia zgodności cyfrowego odwzorowania z</w:t>
      </w:r>
      <w:r>
        <w:rPr>
          <w:rFonts w:ascii="Arial" w:hAnsi="Arial" w:cs="Arial"/>
          <w:bCs/>
          <w:sz w:val="22"/>
          <w:szCs w:val="22"/>
        </w:rPr>
        <w:t> </w:t>
      </w:r>
      <w:r w:rsidRPr="00E543CB">
        <w:rPr>
          <w:rFonts w:ascii="Arial" w:hAnsi="Arial" w:cs="Arial"/>
          <w:bCs/>
          <w:sz w:val="22"/>
          <w:szCs w:val="22"/>
        </w:rPr>
        <w:t>dokumentem w postaci papierowej, może dokonać również notariusz.</w:t>
      </w:r>
    </w:p>
    <w:p w14:paraId="3AA7075B" w14:textId="20B98276" w:rsidR="00C868AE" w:rsidRPr="00BF71DD" w:rsidRDefault="00C868AE">
      <w:pPr>
        <w:numPr>
          <w:ilvl w:val="0"/>
          <w:numId w:val="18"/>
        </w:numPr>
        <w:ind w:left="284" w:right="23" w:hanging="426"/>
        <w:jc w:val="both"/>
        <w:rPr>
          <w:rFonts w:ascii="Arial" w:hAnsi="Arial" w:cs="Arial"/>
          <w:bCs/>
          <w:sz w:val="22"/>
          <w:szCs w:val="22"/>
        </w:rPr>
      </w:pPr>
      <w:r w:rsidRPr="00BF71DD">
        <w:rPr>
          <w:rFonts w:ascii="Arial" w:hAnsi="Arial" w:cs="Arial"/>
          <w:bCs/>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4D1F22B" w14:textId="6C68267F" w:rsidR="00C868AE" w:rsidRPr="00BF71DD" w:rsidRDefault="00C868AE">
      <w:pPr>
        <w:numPr>
          <w:ilvl w:val="0"/>
          <w:numId w:val="18"/>
        </w:numPr>
        <w:ind w:left="284" w:right="23" w:hanging="426"/>
        <w:jc w:val="both"/>
        <w:rPr>
          <w:rFonts w:ascii="Arial" w:hAnsi="Arial" w:cs="Arial"/>
          <w:bCs/>
          <w:sz w:val="22"/>
          <w:szCs w:val="22"/>
        </w:rPr>
      </w:pPr>
      <w:r w:rsidRPr="00BF71DD">
        <w:rPr>
          <w:rFonts w:ascii="Arial" w:hAnsi="Arial" w:cs="Arial"/>
          <w:bCs/>
          <w:sz w:val="22"/>
          <w:szCs w:val="22"/>
        </w:rPr>
        <w:t>Dokumenty elektroniczne w postępowaniu spełniają łącznie następujące wymagania:</w:t>
      </w:r>
    </w:p>
    <w:p w14:paraId="754439BA" w14:textId="44FF8635" w:rsidR="00C868AE" w:rsidRDefault="00C868AE">
      <w:pPr>
        <w:pStyle w:val="Akapitzlist"/>
        <w:numPr>
          <w:ilvl w:val="0"/>
          <w:numId w:val="39"/>
        </w:numPr>
        <w:ind w:left="567" w:right="23" w:hanging="283"/>
        <w:jc w:val="both"/>
        <w:rPr>
          <w:rFonts w:ascii="Arial" w:hAnsi="Arial" w:cs="Arial"/>
          <w:bCs/>
          <w:sz w:val="22"/>
          <w:szCs w:val="22"/>
        </w:rPr>
      </w:pPr>
      <w:r w:rsidRPr="00536A6F">
        <w:rPr>
          <w:rFonts w:ascii="Arial" w:hAnsi="Arial" w:cs="Arial"/>
          <w:bCs/>
          <w:sz w:val="22"/>
          <w:szCs w:val="22"/>
        </w:rPr>
        <w:t>są utrwalone w sposób umożliwiający ich wielokrotne odczytanie, zapisanie i</w:t>
      </w:r>
      <w:r w:rsidR="00AA4210" w:rsidRPr="00536A6F">
        <w:rPr>
          <w:rFonts w:ascii="Arial" w:hAnsi="Arial" w:cs="Arial"/>
          <w:bCs/>
          <w:sz w:val="22"/>
          <w:szCs w:val="22"/>
        </w:rPr>
        <w:t> </w:t>
      </w:r>
      <w:r w:rsidRPr="00536A6F">
        <w:rPr>
          <w:rFonts w:ascii="Arial" w:hAnsi="Arial" w:cs="Arial"/>
          <w:bCs/>
          <w:sz w:val="22"/>
          <w:szCs w:val="22"/>
        </w:rPr>
        <w:t>powielenie, a także przekazanie przy użyciu środków komunikacji elektronicznej lub na informatycznym nośniku danych;</w:t>
      </w:r>
    </w:p>
    <w:p w14:paraId="55679A2B" w14:textId="06082C5E" w:rsidR="00C868AE" w:rsidRDefault="00C868AE">
      <w:pPr>
        <w:pStyle w:val="Akapitzlist"/>
        <w:numPr>
          <w:ilvl w:val="0"/>
          <w:numId w:val="39"/>
        </w:numPr>
        <w:ind w:left="567" w:right="23" w:hanging="283"/>
        <w:jc w:val="both"/>
        <w:rPr>
          <w:rFonts w:ascii="Arial" w:hAnsi="Arial" w:cs="Arial"/>
          <w:bCs/>
          <w:sz w:val="22"/>
          <w:szCs w:val="22"/>
        </w:rPr>
      </w:pPr>
      <w:r w:rsidRPr="00536A6F">
        <w:rPr>
          <w:rFonts w:ascii="Arial" w:hAnsi="Arial" w:cs="Arial"/>
          <w:bCs/>
          <w:sz w:val="22"/>
          <w:szCs w:val="22"/>
        </w:rPr>
        <w:t>umożliwiają prezentację treści w postaci elektronicznej, w szczególności przez wyświetlenie tej treści na monitorze ekranowym;</w:t>
      </w:r>
    </w:p>
    <w:p w14:paraId="0292385E" w14:textId="1CDEAF73" w:rsidR="00C868AE" w:rsidRDefault="00C868AE">
      <w:pPr>
        <w:pStyle w:val="Akapitzlist"/>
        <w:numPr>
          <w:ilvl w:val="0"/>
          <w:numId w:val="39"/>
        </w:numPr>
        <w:ind w:left="567" w:right="23" w:hanging="283"/>
        <w:jc w:val="both"/>
        <w:rPr>
          <w:rFonts w:ascii="Arial" w:hAnsi="Arial" w:cs="Arial"/>
          <w:bCs/>
          <w:sz w:val="22"/>
          <w:szCs w:val="22"/>
        </w:rPr>
      </w:pPr>
      <w:r w:rsidRPr="00536A6F">
        <w:rPr>
          <w:rFonts w:ascii="Arial" w:hAnsi="Arial" w:cs="Arial"/>
          <w:bCs/>
          <w:sz w:val="22"/>
          <w:szCs w:val="22"/>
        </w:rPr>
        <w:t>umożliwiają prezentację treści w postaci papierowej, w szczególności za pomocą wydruku;</w:t>
      </w:r>
    </w:p>
    <w:p w14:paraId="6FCEACE8" w14:textId="17BAED48" w:rsidR="00C868AE" w:rsidRPr="00536A6F" w:rsidRDefault="00C868AE">
      <w:pPr>
        <w:pStyle w:val="Akapitzlist"/>
        <w:numPr>
          <w:ilvl w:val="0"/>
          <w:numId w:val="39"/>
        </w:numPr>
        <w:ind w:left="567" w:right="23" w:hanging="283"/>
        <w:jc w:val="both"/>
        <w:rPr>
          <w:rFonts w:ascii="Arial" w:hAnsi="Arial" w:cs="Arial"/>
          <w:bCs/>
          <w:sz w:val="22"/>
          <w:szCs w:val="22"/>
        </w:rPr>
      </w:pPr>
      <w:r w:rsidRPr="00536A6F">
        <w:rPr>
          <w:rFonts w:ascii="Arial" w:hAnsi="Arial" w:cs="Arial"/>
          <w:bCs/>
          <w:sz w:val="22"/>
          <w:szCs w:val="22"/>
        </w:rPr>
        <w:t>zawierają dane w układzie niepozostawiającym wątpliwości co do treści i kontekstu zapisanych informacji.</w:t>
      </w:r>
    </w:p>
    <w:p w14:paraId="076B5ADF" w14:textId="08443ED3" w:rsidR="00A16ADB" w:rsidRPr="007F3D18" w:rsidRDefault="0034764B">
      <w:pPr>
        <w:numPr>
          <w:ilvl w:val="0"/>
          <w:numId w:val="18"/>
        </w:numPr>
        <w:ind w:left="284" w:right="23" w:hanging="426"/>
        <w:jc w:val="both"/>
        <w:rPr>
          <w:rFonts w:ascii="Arial" w:hAnsi="Arial" w:cs="Arial"/>
          <w:bCs/>
          <w:sz w:val="22"/>
          <w:szCs w:val="22"/>
        </w:rPr>
      </w:pPr>
      <w:r w:rsidRPr="00485E0A">
        <w:rPr>
          <w:rFonts w:ascii="Arial" w:hAnsi="Arial" w:cs="Arial"/>
          <w:sz w:val="22"/>
          <w:szCs w:val="22"/>
        </w:rPr>
        <w:t>Przed upływem terminu składania ofert, Wykonawca może wprowadzić zmiany do złożonej oferty lub wycofać ofertę.</w:t>
      </w:r>
      <w:r w:rsidR="009C4B57" w:rsidRPr="00485E0A">
        <w:rPr>
          <w:rFonts w:ascii="Arial" w:hAnsi="Arial" w:cs="Arial"/>
          <w:sz w:val="22"/>
          <w:szCs w:val="22"/>
        </w:rPr>
        <w:t xml:space="preserve"> W tym celu </w:t>
      </w:r>
      <w:r w:rsidR="001B4C60" w:rsidRPr="00485E0A">
        <w:rPr>
          <w:rFonts w:ascii="Arial" w:hAnsi="Arial" w:cs="Arial"/>
          <w:sz w:val="22"/>
          <w:szCs w:val="22"/>
        </w:rPr>
        <w:t xml:space="preserve">należy w systemie Platformy kliknąć przycisk </w:t>
      </w:r>
      <w:r w:rsidR="001B4C60" w:rsidRPr="00DE3D42">
        <w:rPr>
          <w:rFonts w:ascii="Arial" w:hAnsi="Arial" w:cs="Arial"/>
          <w:b/>
          <w:bCs/>
          <w:sz w:val="22"/>
          <w:szCs w:val="22"/>
        </w:rPr>
        <w:t>„Wycofaj ofertę”</w:t>
      </w:r>
      <w:r w:rsidR="001B4C60" w:rsidRPr="00DE3D42">
        <w:rPr>
          <w:rFonts w:ascii="Arial" w:hAnsi="Arial" w:cs="Arial"/>
          <w:sz w:val="22"/>
          <w:szCs w:val="22"/>
        </w:rPr>
        <w:t>.</w:t>
      </w:r>
      <w:r w:rsidR="001B4C60" w:rsidRPr="00485E0A">
        <w:rPr>
          <w:rFonts w:ascii="Arial" w:hAnsi="Arial" w:cs="Arial"/>
          <w:sz w:val="22"/>
          <w:szCs w:val="22"/>
        </w:rPr>
        <w:t xml:space="preserve"> Zmiana oferty następuje poprzez wycofanie oferty oraz jej ponownym złożeniu.</w:t>
      </w:r>
    </w:p>
    <w:p w14:paraId="3D2ACE63" w14:textId="77777777" w:rsidR="007F3D18" w:rsidRPr="00485E0A" w:rsidRDefault="007F3D18" w:rsidP="007F3D18">
      <w:pPr>
        <w:ind w:left="284" w:right="23"/>
        <w:jc w:val="both"/>
        <w:rPr>
          <w:rFonts w:ascii="Arial" w:hAnsi="Arial" w:cs="Arial"/>
          <w:bCs/>
          <w:sz w:val="22"/>
          <w:szCs w:val="22"/>
        </w:rPr>
      </w:pPr>
    </w:p>
    <w:p w14:paraId="737B1F3E" w14:textId="77777777" w:rsidR="00C80F47" w:rsidRPr="006E4B22" w:rsidRDefault="00141D3A" w:rsidP="007F3D18">
      <w:pPr>
        <w:pStyle w:val="Styl3"/>
        <w:spacing w:before="0" w:after="0" w:line="240" w:lineRule="auto"/>
      </w:pPr>
      <w:r w:rsidRPr="006E4B22">
        <w:t>SPOS</w:t>
      </w:r>
      <w:r w:rsidR="006204E8" w:rsidRPr="006E4B22">
        <w:t xml:space="preserve">ÓB </w:t>
      </w:r>
      <w:r w:rsidRPr="006E4B22">
        <w:t>OBLICZENIA CENY OFERTY</w:t>
      </w:r>
    </w:p>
    <w:p w14:paraId="556A7C91" w14:textId="7701A2B2" w:rsidR="009A1DE8" w:rsidRPr="006E4B22" w:rsidRDefault="004B79C1">
      <w:pPr>
        <w:numPr>
          <w:ilvl w:val="0"/>
          <w:numId w:val="23"/>
        </w:numPr>
        <w:suppressAutoHyphens/>
        <w:ind w:left="284" w:hanging="284"/>
        <w:jc w:val="both"/>
        <w:rPr>
          <w:rFonts w:ascii="Arial" w:hAnsi="Arial" w:cs="Arial"/>
          <w:sz w:val="22"/>
          <w:szCs w:val="22"/>
        </w:rPr>
      </w:pPr>
      <w:r w:rsidRPr="006E4B22">
        <w:rPr>
          <w:rFonts w:ascii="Arial" w:hAnsi="Arial" w:cs="Arial"/>
          <w:sz w:val="22"/>
          <w:szCs w:val="22"/>
        </w:rPr>
        <w:t>Wykonawca podaje</w:t>
      </w:r>
      <w:r w:rsidR="00F66D30" w:rsidRPr="006E4B22">
        <w:rPr>
          <w:rFonts w:ascii="Arial" w:hAnsi="Arial" w:cs="Arial"/>
          <w:sz w:val="22"/>
          <w:szCs w:val="22"/>
        </w:rPr>
        <w:t xml:space="preserve"> cenę</w:t>
      </w:r>
      <w:r w:rsidR="0043712B" w:rsidRPr="006E4B22">
        <w:rPr>
          <w:rFonts w:ascii="Arial" w:hAnsi="Arial" w:cs="Arial"/>
          <w:sz w:val="22"/>
          <w:szCs w:val="22"/>
        </w:rPr>
        <w:t xml:space="preserve"> </w:t>
      </w:r>
      <w:r w:rsidR="00F66D30" w:rsidRPr="006E4B22">
        <w:rPr>
          <w:rFonts w:ascii="Arial" w:hAnsi="Arial" w:cs="Arial"/>
          <w:sz w:val="22"/>
          <w:szCs w:val="22"/>
        </w:rPr>
        <w:t xml:space="preserve">za realizację przedmiotu zamówienia zgodnie ze wzorem </w:t>
      </w:r>
      <w:r w:rsidR="0043712B" w:rsidRPr="006E4B22">
        <w:rPr>
          <w:rFonts w:ascii="Arial" w:hAnsi="Arial" w:cs="Arial"/>
          <w:sz w:val="22"/>
          <w:szCs w:val="22"/>
        </w:rPr>
        <w:t xml:space="preserve">Formularza </w:t>
      </w:r>
      <w:r w:rsidR="007F3D18">
        <w:rPr>
          <w:rFonts w:ascii="Arial" w:hAnsi="Arial" w:cs="Arial"/>
          <w:sz w:val="22"/>
          <w:szCs w:val="22"/>
        </w:rPr>
        <w:t>o</w:t>
      </w:r>
      <w:r w:rsidR="0043712B" w:rsidRPr="006E4B22">
        <w:rPr>
          <w:rFonts w:ascii="Arial" w:hAnsi="Arial" w:cs="Arial"/>
          <w:sz w:val="22"/>
          <w:szCs w:val="22"/>
        </w:rPr>
        <w:t>fertowego</w:t>
      </w:r>
      <w:r w:rsidR="005851F8" w:rsidRPr="006E4B22">
        <w:rPr>
          <w:rFonts w:ascii="Arial" w:hAnsi="Arial" w:cs="Arial"/>
          <w:sz w:val="22"/>
          <w:szCs w:val="22"/>
        </w:rPr>
        <w:t>, stanowiąc</w:t>
      </w:r>
      <w:r w:rsidR="0043712B" w:rsidRPr="006E4B22">
        <w:rPr>
          <w:rFonts w:ascii="Arial" w:hAnsi="Arial" w:cs="Arial"/>
          <w:sz w:val="22"/>
          <w:szCs w:val="22"/>
        </w:rPr>
        <w:t xml:space="preserve">ego </w:t>
      </w:r>
      <w:r w:rsidR="005851F8" w:rsidRPr="000740B1">
        <w:rPr>
          <w:rFonts w:ascii="Arial" w:hAnsi="Arial" w:cs="Arial"/>
          <w:b/>
          <w:sz w:val="22"/>
          <w:szCs w:val="22"/>
        </w:rPr>
        <w:t xml:space="preserve">Załącznik </w:t>
      </w:r>
      <w:r w:rsidR="000740B1" w:rsidRPr="000740B1">
        <w:rPr>
          <w:rFonts w:ascii="Arial" w:hAnsi="Arial" w:cs="Arial"/>
          <w:b/>
          <w:sz w:val="22"/>
          <w:szCs w:val="22"/>
        </w:rPr>
        <w:t>N</w:t>
      </w:r>
      <w:r w:rsidR="005851F8" w:rsidRPr="000740B1">
        <w:rPr>
          <w:rFonts w:ascii="Arial" w:hAnsi="Arial" w:cs="Arial"/>
          <w:b/>
          <w:sz w:val="22"/>
          <w:szCs w:val="22"/>
        </w:rPr>
        <w:t>r 1</w:t>
      </w:r>
      <w:r w:rsidR="003B6C52" w:rsidRPr="000740B1">
        <w:rPr>
          <w:rFonts w:ascii="Arial" w:hAnsi="Arial" w:cs="Arial"/>
          <w:b/>
          <w:sz w:val="22"/>
          <w:szCs w:val="22"/>
        </w:rPr>
        <w:t xml:space="preserve"> do SWZ</w:t>
      </w:r>
      <w:r w:rsidR="003B6C52" w:rsidRPr="006E4B22">
        <w:rPr>
          <w:rFonts w:ascii="Arial" w:hAnsi="Arial" w:cs="Arial"/>
          <w:b/>
          <w:sz w:val="22"/>
          <w:szCs w:val="22"/>
        </w:rPr>
        <w:t>.</w:t>
      </w:r>
      <w:r w:rsidR="005851F8" w:rsidRPr="006E4B22">
        <w:rPr>
          <w:rFonts w:ascii="Arial" w:hAnsi="Arial" w:cs="Arial"/>
          <w:b/>
          <w:sz w:val="22"/>
          <w:szCs w:val="22"/>
        </w:rPr>
        <w:t xml:space="preserve"> </w:t>
      </w:r>
    </w:p>
    <w:p w14:paraId="7139A801" w14:textId="63C02BCC" w:rsidR="009A1DE8" w:rsidRPr="006E4B22" w:rsidRDefault="00BF093D">
      <w:pPr>
        <w:numPr>
          <w:ilvl w:val="0"/>
          <w:numId w:val="23"/>
        </w:numPr>
        <w:suppressAutoHyphens/>
        <w:ind w:left="284" w:hanging="284"/>
        <w:jc w:val="both"/>
        <w:rPr>
          <w:rFonts w:ascii="Arial" w:hAnsi="Arial" w:cs="Arial"/>
          <w:sz w:val="22"/>
          <w:szCs w:val="22"/>
        </w:rPr>
      </w:pPr>
      <w:r w:rsidRPr="006E4B22">
        <w:rPr>
          <w:rFonts w:ascii="Arial" w:hAnsi="Arial" w:cs="Arial"/>
          <w:sz w:val="22"/>
          <w:szCs w:val="22"/>
        </w:rPr>
        <w:tab/>
      </w:r>
      <w:r w:rsidR="00D62767" w:rsidRPr="006E4B22">
        <w:rPr>
          <w:rFonts w:ascii="Arial" w:hAnsi="Arial" w:cs="Arial"/>
          <w:sz w:val="22"/>
          <w:szCs w:val="22"/>
        </w:rPr>
        <w:t>C</w:t>
      </w:r>
      <w:r w:rsidR="009A1DE8" w:rsidRPr="006E4B22">
        <w:rPr>
          <w:rFonts w:ascii="Arial" w:hAnsi="Arial" w:cs="Arial"/>
          <w:sz w:val="22"/>
          <w:szCs w:val="22"/>
        </w:rPr>
        <w:t>ena ofertowa brutto musi uwzględniać wszystkie koszty związane z realizacją przedmiotu zamówienia zgodnie z </w:t>
      </w:r>
      <w:r w:rsidR="00E14280">
        <w:rPr>
          <w:rFonts w:ascii="Arial" w:hAnsi="Arial" w:cs="Arial"/>
          <w:sz w:val="22"/>
          <w:szCs w:val="22"/>
        </w:rPr>
        <w:t>dokumentacją projektową</w:t>
      </w:r>
      <w:r w:rsidR="009A1DE8" w:rsidRPr="006E4B22">
        <w:rPr>
          <w:rFonts w:ascii="Arial" w:hAnsi="Arial" w:cs="Arial"/>
          <w:sz w:val="22"/>
          <w:szCs w:val="22"/>
        </w:rPr>
        <w:t xml:space="preserve"> oraz istotnymi postanowieniami umowy określonymi w niniejsz</w:t>
      </w:r>
      <w:r w:rsidR="00F66D30" w:rsidRPr="006E4B22">
        <w:rPr>
          <w:rFonts w:ascii="Arial" w:hAnsi="Arial" w:cs="Arial"/>
          <w:sz w:val="22"/>
          <w:szCs w:val="22"/>
        </w:rPr>
        <w:t>ej S</w:t>
      </w:r>
      <w:r w:rsidR="009A1DE8" w:rsidRPr="006E4B22">
        <w:rPr>
          <w:rFonts w:ascii="Arial" w:hAnsi="Arial" w:cs="Arial"/>
          <w:sz w:val="22"/>
          <w:szCs w:val="22"/>
        </w:rPr>
        <w:t>WZ.</w:t>
      </w:r>
      <w:r w:rsidR="00D43A22" w:rsidRPr="006E4B22">
        <w:rPr>
          <w:rFonts w:ascii="Arial" w:hAnsi="Arial" w:cs="Arial"/>
          <w:sz w:val="22"/>
          <w:szCs w:val="22"/>
        </w:rPr>
        <w:t xml:space="preserve"> Stawka podatku VAT w przedmiotowym postępowaniu wynosi </w:t>
      </w:r>
      <w:r w:rsidR="00E14280">
        <w:rPr>
          <w:rFonts w:ascii="Arial" w:hAnsi="Arial" w:cs="Arial"/>
          <w:sz w:val="22"/>
          <w:szCs w:val="22"/>
        </w:rPr>
        <w:t>23</w:t>
      </w:r>
      <w:r w:rsidR="00D43A22" w:rsidRPr="006E4B22">
        <w:rPr>
          <w:rFonts w:ascii="Arial" w:hAnsi="Arial" w:cs="Arial"/>
          <w:sz w:val="22"/>
          <w:szCs w:val="22"/>
        </w:rPr>
        <w:t>%.</w:t>
      </w:r>
    </w:p>
    <w:p w14:paraId="4BEF2CB1" w14:textId="51A3940F" w:rsidR="009B48E2" w:rsidRPr="006E4B22" w:rsidRDefault="00BF093D">
      <w:pPr>
        <w:numPr>
          <w:ilvl w:val="0"/>
          <w:numId w:val="23"/>
        </w:numPr>
        <w:suppressAutoHyphens/>
        <w:ind w:left="284" w:hanging="284"/>
        <w:jc w:val="both"/>
        <w:rPr>
          <w:rFonts w:ascii="Arial" w:hAnsi="Arial" w:cs="Arial"/>
          <w:sz w:val="22"/>
          <w:szCs w:val="22"/>
        </w:rPr>
      </w:pPr>
      <w:r w:rsidRPr="006E4B22">
        <w:rPr>
          <w:rFonts w:ascii="Arial" w:hAnsi="Arial" w:cs="Arial"/>
          <w:sz w:val="22"/>
          <w:szCs w:val="22"/>
        </w:rPr>
        <w:tab/>
      </w:r>
      <w:r w:rsidR="00CC38C5" w:rsidRPr="006E4B22">
        <w:rPr>
          <w:rFonts w:ascii="Arial" w:hAnsi="Arial" w:cs="Arial"/>
          <w:sz w:val="22"/>
          <w:szCs w:val="22"/>
        </w:rPr>
        <w:t xml:space="preserve">Cena podana na Formularzu </w:t>
      </w:r>
      <w:r w:rsidR="007F3D18">
        <w:rPr>
          <w:rFonts w:ascii="Arial" w:hAnsi="Arial" w:cs="Arial"/>
          <w:sz w:val="22"/>
          <w:szCs w:val="22"/>
        </w:rPr>
        <w:t>o</w:t>
      </w:r>
      <w:r w:rsidR="00CC38C5" w:rsidRPr="006E4B22">
        <w:rPr>
          <w:rFonts w:ascii="Arial" w:hAnsi="Arial" w:cs="Arial"/>
          <w:sz w:val="22"/>
          <w:szCs w:val="22"/>
        </w:rPr>
        <w:t>fertowym jest ceną ostateczną, niepodlegającą negocjacji i</w:t>
      </w:r>
      <w:r w:rsidR="00591D1E">
        <w:rPr>
          <w:rFonts w:ascii="Arial" w:hAnsi="Arial" w:cs="Arial"/>
          <w:sz w:val="22"/>
          <w:szCs w:val="22"/>
        </w:rPr>
        <w:t> </w:t>
      </w:r>
      <w:r w:rsidR="00CC38C5" w:rsidRPr="006E4B22">
        <w:rPr>
          <w:rFonts w:ascii="Arial" w:hAnsi="Arial" w:cs="Arial"/>
          <w:sz w:val="22"/>
          <w:szCs w:val="22"/>
        </w:rPr>
        <w:t>wyczerpującą wszelkie należności Wykonawcy wobec Zamawiającego związane z</w:t>
      </w:r>
      <w:r w:rsidR="00E14280">
        <w:rPr>
          <w:rFonts w:ascii="Arial" w:hAnsi="Arial" w:cs="Arial"/>
          <w:sz w:val="22"/>
          <w:szCs w:val="22"/>
        </w:rPr>
        <w:t> </w:t>
      </w:r>
      <w:r w:rsidR="00CC38C5" w:rsidRPr="006E4B22">
        <w:rPr>
          <w:rFonts w:ascii="Arial" w:hAnsi="Arial" w:cs="Arial"/>
          <w:sz w:val="22"/>
          <w:szCs w:val="22"/>
        </w:rPr>
        <w:t>realizacją przedmiotu zamówienia.</w:t>
      </w:r>
    </w:p>
    <w:p w14:paraId="319265BB" w14:textId="77777777" w:rsidR="00C80F47" w:rsidRPr="006E4B22" w:rsidRDefault="00BF093D">
      <w:pPr>
        <w:numPr>
          <w:ilvl w:val="0"/>
          <w:numId w:val="23"/>
        </w:numPr>
        <w:suppressAutoHyphens/>
        <w:ind w:left="284" w:hanging="284"/>
        <w:jc w:val="both"/>
        <w:rPr>
          <w:rFonts w:ascii="Arial" w:hAnsi="Arial" w:cs="Arial"/>
          <w:sz w:val="22"/>
          <w:szCs w:val="22"/>
        </w:rPr>
      </w:pPr>
      <w:r w:rsidRPr="006E4B22">
        <w:rPr>
          <w:rFonts w:ascii="Arial" w:hAnsi="Arial" w:cs="Arial"/>
          <w:sz w:val="22"/>
          <w:szCs w:val="22"/>
        </w:rPr>
        <w:tab/>
      </w:r>
      <w:r w:rsidR="00C80F47" w:rsidRPr="006E4B22">
        <w:rPr>
          <w:rFonts w:ascii="Arial" w:hAnsi="Arial" w:cs="Arial"/>
          <w:sz w:val="22"/>
          <w:szCs w:val="22"/>
        </w:rPr>
        <w:t>Cena oferty</w:t>
      </w:r>
      <w:r w:rsidR="00045E04" w:rsidRPr="006E4B22">
        <w:rPr>
          <w:rFonts w:ascii="Arial" w:hAnsi="Arial" w:cs="Arial"/>
          <w:sz w:val="22"/>
          <w:szCs w:val="22"/>
        </w:rPr>
        <w:t xml:space="preserve"> </w:t>
      </w:r>
      <w:r w:rsidR="00C80F47" w:rsidRPr="006E4B22">
        <w:rPr>
          <w:rFonts w:ascii="Arial" w:hAnsi="Arial" w:cs="Arial"/>
          <w:sz w:val="22"/>
          <w:szCs w:val="22"/>
        </w:rPr>
        <w:t>powinna być wyrażona w złotych polskich (PLN) z dokładnością do dwóch miejsc po przecinku.</w:t>
      </w:r>
    </w:p>
    <w:p w14:paraId="58559232" w14:textId="77777777" w:rsidR="0004303A" w:rsidRPr="006E4B22" w:rsidRDefault="00BF093D">
      <w:pPr>
        <w:numPr>
          <w:ilvl w:val="0"/>
          <w:numId w:val="23"/>
        </w:numPr>
        <w:suppressAutoHyphens/>
        <w:ind w:left="284" w:hanging="284"/>
        <w:jc w:val="both"/>
        <w:rPr>
          <w:rFonts w:ascii="Arial" w:hAnsi="Arial" w:cs="Arial"/>
          <w:sz w:val="22"/>
          <w:szCs w:val="22"/>
        </w:rPr>
      </w:pPr>
      <w:r w:rsidRPr="006E4B22">
        <w:rPr>
          <w:rFonts w:ascii="Arial" w:hAnsi="Arial" w:cs="Arial"/>
          <w:sz w:val="22"/>
          <w:szCs w:val="22"/>
        </w:rPr>
        <w:tab/>
      </w:r>
      <w:r w:rsidR="0004303A" w:rsidRPr="006E4B22">
        <w:rPr>
          <w:rFonts w:ascii="Arial" w:hAnsi="Arial" w:cs="Arial"/>
          <w:sz w:val="22"/>
          <w:szCs w:val="22"/>
        </w:rPr>
        <w:t>Zamawiający nie przewiduje rozliczeń w walucie obcej.</w:t>
      </w:r>
    </w:p>
    <w:p w14:paraId="65D66B24" w14:textId="77777777" w:rsidR="0004303A" w:rsidRPr="006E4B22" w:rsidRDefault="00BF093D">
      <w:pPr>
        <w:numPr>
          <w:ilvl w:val="0"/>
          <w:numId w:val="23"/>
        </w:numPr>
        <w:suppressAutoHyphens/>
        <w:ind w:left="284" w:hanging="284"/>
        <w:jc w:val="both"/>
        <w:rPr>
          <w:rFonts w:ascii="Arial" w:hAnsi="Arial" w:cs="Arial"/>
          <w:sz w:val="22"/>
          <w:szCs w:val="22"/>
        </w:rPr>
      </w:pPr>
      <w:r w:rsidRPr="006E4B22">
        <w:rPr>
          <w:rFonts w:ascii="Arial" w:hAnsi="Arial" w:cs="Arial"/>
          <w:sz w:val="22"/>
          <w:szCs w:val="22"/>
        </w:rPr>
        <w:lastRenderedPageBreak/>
        <w:tab/>
      </w:r>
      <w:r w:rsidR="0004303A" w:rsidRPr="006E4B22">
        <w:rPr>
          <w:rFonts w:ascii="Arial" w:hAnsi="Arial" w:cs="Arial"/>
          <w:sz w:val="22"/>
          <w:szCs w:val="22"/>
        </w:rPr>
        <w:t xml:space="preserve">Wyliczona cena oferty brutto będzie służyć do porównania złożonych </w:t>
      </w:r>
      <w:r w:rsidR="00D52F06" w:rsidRPr="006E4B22">
        <w:rPr>
          <w:rFonts w:ascii="Arial" w:hAnsi="Arial" w:cs="Arial"/>
          <w:sz w:val="22"/>
          <w:szCs w:val="22"/>
        </w:rPr>
        <w:t>ofert i do rozliczenia w trakcie realizacji zamówienia.</w:t>
      </w:r>
    </w:p>
    <w:p w14:paraId="2EA9ABF6" w14:textId="43ED3637" w:rsidR="00E14280" w:rsidRDefault="00BF093D">
      <w:pPr>
        <w:numPr>
          <w:ilvl w:val="0"/>
          <w:numId w:val="23"/>
        </w:numPr>
        <w:suppressAutoHyphens/>
        <w:ind w:left="284" w:hanging="284"/>
        <w:jc w:val="both"/>
        <w:rPr>
          <w:rFonts w:ascii="Arial" w:hAnsi="Arial" w:cs="Arial"/>
          <w:b/>
          <w:sz w:val="22"/>
          <w:szCs w:val="22"/>
        </w:rPr>
      </w:pPr>
      <w:r w:rsidRPr="006E4B22">
        <w:rPr>
          <w:rFonts w:ascii="Arial" w:hAnsi="Arial" w:cs="Arial"/>
          <w:sz w:val="22"/>
          <w:szCs w:val="22"/>
        </w:rPr>
        <w:tab/>
      </w:r>
      <w:r w:rsidR="00166665" w:rsidRPr="006E4B22">
        <w:rPr>
          <w:rFonts w:ascii="Arial" w:hAnsi="Arial" w:cs="Arial"/>
          <w:sz w:val="22"/>
          <w:szCs w:val="22"/>
        </w:rPr>
        <w:t xml:space="preserve">Jeżeli została złożona oferta, której wybór prowadziłby do powstania u </w:t>
      </w:r>
      <w:r w:rsidR="00E14280">
        <w:rPr>
          <w:rFonts w:ascii="Arial" w:hAnsi="Arial" w:cs="Arial"/>
          <w:sz w:val="22"/>
          <w:szCs w:val="22"/>
        </w:rPr>
        <w:t>Z</w:t>
      </w:r>
      <w:r w:rsidR="00166665" w:rsidRPr="006E4B22">
        <w:rPr>
          <w:rFonts w:ascii="Arial" w:hAnsi="Arial" w:cs="Arial"/>
          <w:sz w:val="22"/>
          <w:szCs w:val="22"/>
        </w:rPr>
        <w:t>amawiającego obowiązku podatkowego zgodnie z ustawą z dnia 11 marca 2004 r. o podatku od towarów i usług (</w:t>
      </w:r>
      <w:r w:rsidR="007F3D18" w:rsidRPr="007F3D18">
        <w:rPr>
          <w:rFonts w:ascii="Arial" w:hAnsi="Arial" w:cs="Arial"/>
          <w:sz w:val="22"/>
          <w:szCs w:val="22"/>
        </w:rPr>
        <w:t>Dz.U.2022.931 t.j.</w:t>
      </w:r>
      <w:r w:rsidR="00166665" w:rsidRPr="006E4B22">
        <w:rPr>
          <w:rFonts w:ascii="Arial" w:hAnsi="Arial" w:cs="Arial"/>
          <w:sz w:val="22"/>
          <w:szCs w:val="22"/>
        </w:rPr>
        <w:t xml:space="preserve">), dla celów zastosowania kryterium ceny lub kosztu </w:t>
      </w:r>
      <w:r w:rsidR="00E14280">
        <w:rPr>
          <w:rFonts w:ascii="Arial" w:hAnsi="Arial" w:cs="Arial"/>
          <w:sz w:val="22"/>
          <w:szCs w:val="22"/>
        </w:rPr>
        <w:t>Z</w:t>
      </w:r>
      <w:r w:rsidR="00166665" w:rsidRPr="006E4B22">
        <w:rPr>
          <w:rFonts w:ascii="Arial" w:hAnsi="Arial" w:cs="Arial"/>
          <w:sz w:val="22"/>
          <w:szCs w:val="22"/>
        </w:rPr>
        <w:t>amawiający dolicza do przedstawionej w tej ofercie ceny kwotę podatku od towarów i</w:t>
      </w:r>
      <w:r w:rsidR="00E14280">
        <w:rPr>
          <w:rFonts w:ascii="Arial" w:hAnsi="Arial" w:cs="Arial"/>
          <w:sz w:val="22"/>
          <w:szCs w:val="22"/>
        </w:rPr>
        <w:t> </w:t>
      </w:r>
      <w:r w:rsidR="00166665" w:rsidRPr="006E4B22">
        <w:rPr>
          <w:rFonts w:ascii="Arial" w:hAnsi="Arial" w:cs="Arial"/>
          <w:sz w:val="22"/>
          <w:szCs w:val="22"/>
        </w:rPr>
        <w:t>usług, którą miałby obowiązek rozliczyć.</w:t>
      </w:r>
      <w:r w:rsidR="0093122A" w:rsidRPr="006E4B22">
        <w:rPr>
          <w:rFonts w:ascii="Arial" w:hAnsi="Arial" w:cs="Arial"/>
          <w:b/>
          <w:sz w:val="22"/>
          <w:szCs w:val="22"/>
        </w:rPr>
        <w:t xml:space="preserve"> </w:t>
      </w:r>
      <w:r w:rsidR="00166665" w:rsidRPr="006E4B22">
        <w:rPr>
          <w:rFonts w:ascii="Arial" w:hAnsi="Arial" w:cs="Arial"/>
          <w:sz w:val="22"/>
          <w:szCs w:val="22"/>
        </w:rPr>
        <w:t xml:space="preserve">W ofercie, o której mowa w ust. 1, </w:t>
      </w:r>
      <w:r w:rsidR="00E14280">
        <w:rPr>
          <w:rFonts w:ascii="Arial" w:hAnsi="Arial" w:cs="Arial"/>
          <w:sz w:val="22"/>
          <w:szCs w:val="22"/>
        </w:rPr>
        <w:t>W</w:t>
      </w:r>
      <w:r w:rsidR="00166665" w:rsidRPr="006E4B22">
        <w:rPr>
          <w:rFonts w:ascii="Arial" w:hAnsi="Arial" w:cs="Arial"/>
          <w:sz w:val="22"/>
          <w:szCs w:val="22"/>
        </w:rPr>
        <w:t>ykonawca ma obowiązek:</w:t>
      </w:r>
    </w:p>
    <w:p w14:paraId="42CFB352" w14:textId="5DF3DAC6" w:rsidR="00166665" w:rsidRPr="007F3D18" w:rsidRDefault="00166665">
      <w:pPr>
        <w:pStyle w:val="Akapitzlist"/>
        <w:numPr>
          <w:ilvl w:val="0"/>
          <w:numId w:val="35"/>
        </w:numPr>
        <w:suppressAutoHyphens/>
        <w:ind w:left="567" w:hanging="283"/>
        <w:jc w:val="both"/>
        <w:rPr>
          <w:rFonts w:ascii="Arial" w:hAnsi="Arial" w:cs="Arial"/>
          <w:b/>
          <w:sz w:val="22"/>
          <w:szCs w:val="22"/>
        </w:rPr>
      </w:pPr>
      <w:r w:rsidRPr="007F3D18">
        <w:rPr>
          <w:rFonts w:ascii="Arial" w:hAnsi="Arial" w:cs="Arial"/>
          <w:sz w:val="22"/>
          <w:szCs w:val="22"/>
        </w:rPr>
        <w:t xml:space="preserve">poinformowania </w:t>
      </w:r>
      <w:r w:rsidR="00E14280" w:rsidRPr="007F3D18">
        <w:rPr>
          <w:rFonts w:ascii="Arial" w:hAnsi="Arial" w:cs="Arial"/>
          <w:sz w:val="22"/>
          <w:szCs w:val="22"/>
        </w:rPr>
        <w:t>Z</w:t>
      </w:r>
      <w:r w:rsidRPr="007F3D18">
        <w:rPr>
          <w:rFonts w:ascii="Arial" w:hAnsi="Arial" w:cs="Arial"/>
          <w:sz w:val="22"/>
          <w:szCs w:val="22"/>
        </w:rPr>
        <w:t xml:space="preserve">amawiającego, że wybór jego oferty będzie prowadził do powstania u </w:t>
      </w:r>
      <w:r w:rsidR="00E14280" w:rsidRPr="007F3D18">
        <w:rPr>
          <w:rFonts w:ascii="Arial" w:hAnsi="Arial" w:cs="Arial"/>
          <w:sz w:val="22"/>
          <w:szCs w:val="22"/>
        </w:rPr>
        <w:t>Z</w:t>
      </w:r>
      <w:r w:rsidRPr="007F3D18">
        <w:rPr>
          <w:rFonts w:ascii="Arial" w:hAnsi="Arial" w:cs="Arial"/>
          <w:sz w:val="22"/>
          <w:szCs w:val="22"/>
        </w:rPr>
        <w:t>amawiającego obowiązku podatkowego;</w:t>
      </w:r>
    </w:p>
    <w:p w14:paraId="351F266F" w14:textId="7F239EF2" w:rsidR="00166665" w:rsidRPr="007F3D18" w:rsidRDefault="00166665">
      <w:pPr>
        <w:pStyle w:val="Akapitzlist"/>
        <w:numPr>
          <w:ilvl w:val="0"/>
          <w:numId w:val="35"/>
        </w:numPr>
        <w:suppressAutoHyphens/>
        <w:ind w:left="567" w:hanging="283"/>
        <w:jc w:val="both"/>
        <w:rPr>
          <w:rFonts w:ascii="Arial" w:hAnsi="Arial" w:cs="Arial"/>
          <w:b/>
          <w:sz w:val="22"/>
          <w:szCs w:val="22"/>
        </w:rPr>
      </w:pPr>
      <w:r w:rsidRPr="007F3D18">
        <w:rPr>
          <w:rFonts w:ascii="Arial" w:hAnsi="Arial" w:cs="Arial"/>
          <w:sz w:val="22"/>
          <w:szCs w:val="22"/>
        </w:rPr>
        <w:t>wskazania nazwy (rodzaju) towaru lub usługi, których dostawa lub świadczenie będą prowadziły do powstania obowiązku podatkowego;</w:t>
      </w:r>
    </w:p>
    <w:p w14:paraId="07123B68" w14:textId="0CC88B05" w:rsidR="00166665" w:rsidRPr="007F3D18" w:rsidRDefault="00166665">
      <w:pPr>
        <w:pStyle w:val="Akapitzlist"/>
        <w:numPr>
          <w:ilvl w:val="0"/>
          <w:numId w:val="35"/>
        </w:numPr>
        <w:suppressAutoHyphens/>
        <w:ind w:left="567" w:hanging="283"/>
        <w:jc w:val="both"/>
        <w:rPr>
          <w:rFonts w:ascii="Arial" w:hAnsi="Arial" w:cs="Arial"/>
          <w:b/>
          <w:sz w:val="22"/>
          <w:szCs w:val="22"/>
        </w:rPr>
      </w:pPr>
      <w:r w:rsidRPr="007F3D18">
        <w:rPr>
          <w:rFonts w:ascii="Arial" w:hAnsi="Arial" w:cs="Arial"/>
          <w:sz w:val="22"/>
          <w:szCs w:val="22"/>
        </w:rPr>
        <w:t xml:space="preserve">wskazania wartości towaru lub usługi objętego obowiązkiem podatkowym </w:t>
      </w:r>
      <w:r w:rsidR="00E14280" w:rsidRPr="007F3D18">
        <w:rPr>
          <w:rFonts w:ascii="Arial" w:hAnsi="Arial" w:cs="Arial"/>
          <w:sz w:val="22"/>
          <w:szCs w:val="22"/>
        </w:rPr>
        <w:t>Z</w:t>
      </w:r>
      <w:r w:rsidRPr="007F3D18">
        <w:rPr>
          <w:rFonts w:ascii="Arial" w:hAnsi="Arial" w:cs="Arial"/>
          <w:sz w:val="22"/>
          <w:szCs w:val="22"/>
        </w:rPr>
        <w:t>amawiającego, bez kwoty podatku;</w:t>
      </w:r>
    </w:p>
    <w:p w14:paraId="617DB868" w14:textId="096E0CF1" w:rsidR="00166665" w:rsidRPr="007F3D18" w:rsidRDefault="00166665">
      <w:pPr>
        <w:pStyle w:val="Akapitzlist"/>
        <w:numPr>
          <w:ilvl w:val="0"/>
          <w:numId w:val="35"/>
        </w:numPr>
        <w:suppressAutoHyphens/>
        <w:ind w:left="567" w:hanging="283"/>
        <w:jc w:val="both"/>
        <w:rPr>
          <w:rFonts w:ascii="Arial" w:hAnsi="Arial" w:cs="Arial"/>
          <w:b/>
          <w:sz w:val="22"/>
          <w:szCs w:val="22"/>
        </w:rPr>
      </w:pPr>
      <w:r w:rsidRPr="007F3D18">
        <w:rPr>
          <w:rFonts w:ascii="Arial" w:hAnsi="Arial" w:cs="Arial"/>
          <w:sz w:val="22"/>
          <w:szCs w:val="22"/>
        </w:rPr>
        <w:t xml:space="preserve">wskazania stawki podatku od towarów i usług, która zgodnie z wiedzą </w:t>
      </w:r>
      <w:r w:rsidR="00E14280" w:rsidRPr="007F3D18">
        <w:rPr>
          <w:rFonts w:ascii="Arial" w:hAnsi="Arial" w:cs="Arial"/>
          <w:sz w:val="22"/>
          <w:szCs w:val="22"/>
        </w:rPr>
        <w:t>W</w:t>
      </w:r>
      <w:r w:rsidRPr="007F3D18">
        <w:rPr>
          <w:rFonts w:ascii="Arial" w:hAnsi="Arial" w:cs="Arial"/>
          <w:sz w:val="22"/>
          <w:szCs w:val="22"/>
        </w:rPr>
        <w:t>ykonawcy, będzie miała zastosowanie.</w:t>
      </w:r>
    </w:p>
    <w:p w14:paraId="2F184D64" w14:textId="231D98CB" w:rsidR="00C80F47" w:rsidRPr="007F3D18" w:rsidRDefault="00F86F50">
      <w:pPr>
        <w:numPr>
          <w:ilvl w:val="0"/>
          <w:numId w:val="23"/>
        </w:numPr>
        <w:suppressAutoHyphens/>
        <w:ind w:left="284" w:hanging="284"/>
        <w:jc w:val="both"/>
        <w:rPr>
          <w:rFonts w:ascii="Arial" w:hAnsi="Arial" w:cs="Arial"/>
          <w:b/>
          <w:sz w:val="22"/>
          <w:szCs w:val="22"/>
        </w:rPr>
      </w:pPr>
      <w:r w:rsidRPr="006E4B22">
        <w:rPr>
          <w:rFonts w:ascii="Arial" w:hAnsi="Arial" w:cs="Arial"/>
          <w:sz w:val="22"/>
          <w:szCs w:val="22"/>
        </w:rPr>
        <w:tab/>
      </w:r>
      <w:r w:rsidR="003E42FE" w:rsidRPr="006E4B22">
        <w:rPr>
          <w:rFonts w:ascii="Arial" w:hAnsi="Arial" w:cs="Arial"/>
          <w:sz w:val="22"/>
          <w:szCs w:val="22"/>
        </w:rPr>
        <w:t xml:space="preserve">Wzór Formularza </w:t>
      </w:r>
      <w:r w:rsidR="007F3D18">
        <w:rPr>
          <w:rFonts w:ascii="Arial" w:hAnsi="Arial" w:cs="Arial"/>
          <w:sz w:val="22"/>
          <w:szCs w:val="22"/>
        </w:rPr>
        <w:t>o</w:t>
      </w:r>
      <w:r w:rsidR="00B7046B" w:rsidRPr="006E4B22">
        <w:rPr>
          <w:rFonts w:ascii="Arial" w:hAnsi="Arial" w:cs="Arial"/>
          <w:sz w:val="22"/>
          <w:szCs w:val="22"/>
        </w:rPr>
        <w:t>fertowego został opracowany przy założeniu, iż wybór oferty nie będzie prowadzić do powstania u Zamawiającego obowiązku podatkowego w zakresie podatku VAT. W przypadku, gdy Wykonawca zobowiązany jest złożyć oświadczenie o powstaniu u</w:t>
      </w:r>
      <w:r w:rsidR="00E14280">
        <w:rPr>
          <w:rFonts w:ascii="Arial" w:hAnsi="Arial" w:cs="Arial"/>
          <w:sz w:val="22"/>
          <w:szCs w:val="22"/>
        </w:rPr>
        <w:t> </w:t>
      </w:r>
      <w:r w:rsidR="00B7046B" w:rsidRPr="006E4B22">
        <w:rPr>
          <w:rFonts w:ascii="Arial" w:hAnsi="Arial" w:cs="Arial"/>
          <w:sz w:val="22"/>
          <w:szCs w:val="22"/>
        </w:rPr>
        <w:t xml:space="preserve">Zamawiającego obowiązku podatkowego, to winien odpowiednio zmodyfikować treść formularza.  </w:t>
      </w:r>
    </w:p>
    <w:p w14:paraId="417B63E3" w14:textId="77777777" w:rsidR="007F3D18" w:rsidRPr="006E4B22" w:rsidRDefault="007F3D18" w:rsidP="007F3D18">
      <w:pPr>
        <w:suppressAutoHyphens/>
        <w:ind w:left="284"/>
        <w:jc w:val="both"/>
        <w:rPr>
          <w:rFonts w:ascii="Arial" w:hAnsi="Arial" w:cs="Arial"/>
          <w:b/>
          <w:sz w:val="22"/>
          <w:szCs w:val="22"/>
        </w:rPr>
      </w:pPr>
    </w:p>
    <w:p w14:paraId="525DC67A" w14:textId="16730E5B" w:rsidR="00552FBA" w:rsidRPr="00387121" w:rsidRDefault="00C80F47" w:rsidP="007F3D18">
      <w:pPr>
        <w:pStyle w:val="Styl3"/>
        <w:spacing w:before="0" w:after="0" w:line="240" w:lineRule="auto"/>
        <w:rPr>
          <w:b w:val="0"/>
          <w:bCs w:val="0"/>
        </w:rPr>
      </w:pPr>
      <w:r w:rsidRPr="00387121">
        <w:rPr>
          <w:rStyle w:val="Styl3Znak"/>
          <w:b/>
          <w:bCs/>
        </w:rPr>
        <w:t>WYMAGANIA DOTYCZĄCE WADIUM</w:t>
      </w:r>
    </w:p>
    <w:p w14:paraId="18323C72" w14:textId="4413FDC8" w:rsidR="00387121" w:rsidRDefault="00387121" w:rsidP="007F3D18">
      <w:pPr>
        <w:numPr>
          <w:ilvl w:val="3"/>
          <w:numId w:val="7"/>
        </w:numPr>
        <w:tabs>
          <w:tab w:val="clear" w:pos="2880"/>
          <w:tab w:val="num" w:pos="284"/>
        </w:tabs>
        <w:ind w:left="284" w:hanging="284"/>
        <w:jc w:val="both"/>
        <w:rPr>
          <w:rFonts w:ascii="Arial" w:hAnsi="Arial" w:cs="Arial"/>
          <w:sz w:val="22"/>
          <w:szCs w:val="22"/>
        </w:rPr>
      </w:pPr>
      <w:r w:rsidRPr="00345FB8">
        <w:rPr>
          <w:rFonts w:ascii="Arial" w:hAnsi="Arial" w:cs="Arial"/>
          <w:sz w:val="22"/>
          <w:szCs w:val="22"/>
        </w:rPr>
        <w:t>Zamawiający nie wymaga wniesienia wadium</w:t>
      </w:r>
      <w:r w:rsidR="00345FB8">
        <w:rPr>
          <w:rFonts w:ascii="Arial" w:hAnsi="Arial" w:cs="Arial"/>
          <w:sz w:val="22"/>
          <w:szCs w:val="22"/>
        </w:rPr>
        <w:t>.</w:t>
      </w:r>
    </w:p>
    <w:p w14:paraId="4DFBB61A" w14:textId="77777777" w:rsidR="007F3D18" w:rsidRPr="00345FB8" w:rsidRDefault="007F3D18" w:rsidP="007F3D18">
      <w:pPr>
        <w:ind w:left="284"/>
        <w:jc w:val="both"/>
        <w:rPr>
          <w:rFonts w:ascii="Arial" w:hAnsi="Arial" w:cs="Arial"/>
          <w:sz w:val="22"/>
          <w:szCs w:val="22"/>
        </w:rPr>
      </w:pPr>
    </w:p>
    <w:p w14:paraId="1B24D44F" w14:textId="77777777" w:rsidR="00552FBA" w:rsidRPr="006E4B22" w:rsidRDefault="005B5095" w:rsidP="007F3D18">
      <w:pPr>
        <w:pStyle w:val="Styl3"/>
        <w:spacing w:before="0" w:after="0" w:line="240" w:lineRule="auto"/>
      </w:pPr>
      <w:r w:rsidRPr="006E4B22">
        <w:t>TERMIN ZWIĄZANIA OFERTĄ</w:t>
      </w:r>
    </w:p>
    <w:p w14:paraId="6EF1937E" w14:textId="68BFF838" w:rsidR="006204E8" w:rsidRPr="006E4B22" w:rsidRDefault="00710865" w:rsidP="007F3D18">
      <w:pPr>
        <w:numPr>
          <w:ilvl w:val="0"/>
          <w:numId w:val="9"/>
        </w:numPr>
        <w:tabs>
          <w:tab w:val="clear" w:pos="1800"/>
        </w:tabs>
        <w:ind w:left="284" w:hanging="284"/>
        <w:jc w:val="both"/>
        <w:rPr>
          <w:rFonts w:ascii="Arial" w:hAnsi="Arial" w:cs="Arial"/>
          <w:sz w:val="22"/>
          <w:szCs w:val="22"/>
        </w:rPr>
      </w:pPr>
      <w:r w:rsidRPr="006E4B22">
        <w:rPr>
          <w:rFonts w:ascii="Arial" w:hAnsi="Arial" w:cs="Arial"/>
          <w:sz w:val="22"/>
          <w:szCs w:val="22"/>
        </w:rPr>
        <w:tab/>
      </w:r>
      <w:r w:rsidR="00552FBA" w:rsidRPr="006E4B22">
        <w:rPr>
          <w:rFonts w:ascii="Arial" w:hAnsi="Arial" w:cs="Arial"/>
          <w:sz w:val="22"/>
          <w:szCs w:val="22"/>
        </w:rPr>
        <w:t xml:space="preserve">Wykonawca będzie związany ofertą przez okres </w:t>
      </w:r>
      <w:r w:rsidR="0040693A" w:rsidRPr="006E4B22">
        <w:rPr>
          <w:rFonts w:ascii="Arial" w:hAnsi="Arial" w:cs="Arial"/>
          <w:b/>
          <w:sz w:val="22"/>
          <w:szCs w:val="22"/>
        </w:rPr>
        <w:t>3</w:t>
      </w:r>
      <w:r w:rsidR="006611FC" w:rsidRPr="006E4B22">
        <w:rPr>
          <w:rFonts w:ascii="Arial" w:hAnsi="Arial" w:cs="Arial"/>
          <w:b/>
          <w:sz w:val="22"/>
          <w:szCs w:val="22"/>
        </w:rPr>
        <w:t>0</w:t>
      </w:r>
      <w:r w:rsidR="00552FBA" w:rsidRPr="006E4B22">
        <w:rPr>
          <w:rFonts w:ascii="Arial" w:hAnsi="Arial" w:cs="Arial"/>
          <w:b/>
          <w:sz w:val="22"/>
          <w:szCs w:val="22"/>
        </w:rPr>
        <w:t xml:space="preserve"> dni</w:t>
      </w:r>
      <w:r w:rsidR="006204E8" w:rsidRPr="006E4B22">
        <w:rPr>
          <w:rFonts w:ascii="Arial" w:hAnsi="Arial" w:cs="Arial"/>
          <w:sz w:val="22"/>
          <w:szCs w:val="22"/>
        </w:rPr>
        <w:t xml:space="preserve">, tj. do dnia </w:t>
      </w:r>
      <w:r w:rsidR="00345540" w:rsidRPr="00A06882">
        <w:rPr>
          <w:rFonts w:ascii="Arial" w:hAnsi="Arial" w:cs="Arial"/>
          <w:b/>
          <w:bCs/>
          <w:caps/>
          <w:sz w:val="22"/>
          <w:szCs w:val="22"/>
        </w:rPr>
        <w:t xml:space="preserve">18.05.2023 </w:t>
      </w:r>
      <w:r w:rsidR="00345540" w:rsidRPr="00A06882">
        <w:rPr>
          <w:rFonts w:ascii="Arial" w:hAnsi="Arial" w:cs="Arial"/>
          <w:b/>
          <w:bCs/>
          <w:sz w:val="22"/>
          <w:szCs w:val="22"/>
        </w:rPr>
        <w:t>r.</w:t>
      </w:r>
      <w:r w:rsidR="00345540" w:rsidRPr="006E4B22">
        <w:rPr>
          <w:rFonts w:ascii="Arial" w:hAnsi="Arial" w:cs="Arial"/>
          <w:sz w:val="22"/>
          <w:szCs w:val="22"/>
        </w:rPr>
        <w:t xml:space="preserve"> </w:t>
      </w:r>
      <w:r w:rsidR="00552FBA" w:rsidRPr="006E4B22">
        <w:rPr>
          <w:rFonts w:ascii="Arial" w:hAnsi="Arial" w:cs="Arial"/>
          <w:sz w:val="22"/>
          <w:szCs w:val="22"/>
        </w:rPr>
        <w:t>Bieg terminu związania ofertą rozpoczyna się wraz z up</w:t>
      </w:r>
      <w:r w:rsidR="00AF7093" w:rsidRPr="006E4B22">
        <w:rPr>
          <w:rFonts w:ascii="Arial" w:hAnsi="Arial" w:cs="Arial"/>
          <w:sz w:val="22"/>
          <w:szCs w:val="22"/>
        </w:rPr>
        <w:t>ływem terminu składania ofert.</w:t>
      </w:r>
    </w:p>
    <w:p w14:paraId="44B43CD6" w14:textId="12E1B30F" w:rsidR="006204E8" w:rsidRPr="006E4B22" w:rsidRDefault="00710865" w:rsidP="006A70B7">
      <w:pPr>
        <w:numPr>
          <w:ilvl w:val="0"/>
          <w:numId w:val="9"/>
        </w:numPr>
        <w:tabs>
          <w:tab w:val="clear" w:pos="1800"/>
        </w:tabs>
        <w:spacing w:before="100" w:beforeAutospacing="1"/>
        <w:ind w:left="284" w:hanging="284"/>
        <w:jc w:val="both"/>
        <w:rPr>
          <w:rFonts w:ascii="Arial" w:hAnsi="Arial" w:cs="Arial"/>
          <w:sz w:val="22"/>
          <w:szCs w:val="22"/>
        </w:rPr>
      </w:pPr>
      <w:r w:rsidRPr="006E4B22">
        <w:rPr>
          <w:rFonts w:ascii="Arial" w:hAnsi="Arial" w:cs="Arial"/>
          <w:sz w:val="22"/>
          <w:szCs w:val="22"/>
        </w:rPr>
        <w:tab/>
      </w:r>
      <w:r w:rsidR="006204E8" w:rsidRPr="006E4B2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t>
      </w:r>
      <w:r w:rsidR="006A70B7">
        <w:rPr>
          <w:rFonts w:ascii="Arial" w:hAnsi="Arial" w:cs="Arial"/>
          <w:sz w:val="22"/>
          <w:szCs w:val="22"/>
        </w:rPr>
        <w:t>W</w:t>
      </w:r>
      <w:r w:rsidR="006204E8" w:rsidRPr="006E4B22">
        <w:rPr>
          <w:rFonts w:ascii="Arial" w:hAnsi="Arial" w:cs="Arial"/>
          <w:sz w:val="22"/>
          <w:szCs w:val="22"/>
        </w:rPr>
        <w:t xml:space="preserve">ykonawców o wyrażenie zgody na przedłużenie tego terminu o wskazywany przez niego okres, nie dłuższy niż 30 dni. </w:t>
      </w:r>
      <w:r w:rsidR="006204E8" w:rsidRPr="006E4B22">
        <w:rPr>
          <w:rFonts w:ascii="Arial" w:hAnsi="Arial" w:cs="Arial"/>
          <w:sz w:val="22"/>
          <w:szCs w:val="22"/>
        </w:rPr>
        <w:tab/>
        <w:t xml:space="preserve">Przedłużenie terminu związania ofertą wymaga złożenia przez </w:t>
      </w:r>
      <w:r w:rsidR="006A70B7">
        <w:rPr>
          <w:rFonts w:ascii="Arial" w:hAnsi="Arial" w:cs="Arial"/>
          <w:sz w:val="22"/>
          <w:szCs w:val="22"/>
        </w:rPr>
        <w:t>W</w:t>
      </w:r>
      <w:r w:rsidR="006204E8" w:rsidRPr="006E4B22">
        <w:rPr>
          <w:rFonts w:ascii="Arial" w:hAnsi="Arial" w:cs="Arial"/>
          <w:sz w:val="22"/>
          <w:szCs w:val="22"/>
        </w:rPr>
        <w:t>ykonawcę pisemnego oświadczenia o</w:t>
      </w:r>
      <w:r w:rsidR="006A70B7">
        <w:rPr>
          <w:rFonts w:ascii="Arial" w:hAnsi="Arial" w:cs="Arial"/>
          <w:sz w:val="22"/>
          <w:szCs w:val="22"/>
        </w:rPr>
        <w:t> </w:t>
      </w:r>
      <w:r w:rsidR="006204E8" w:rsidRPr="006E4B22">
        <w:rPr>
          <w:rFonts w:ascii="Arial" w:hAnsi="Arial" w:cs="Arial"/>
          <w:sz w:val="22"/>
          <w:szCs w:val="22"/>
        </w:rPr>
        <w:t>wyrażeniu zgody na przedłużenie terminu związania ofertą.</w:t>
      </w:r>
    </w:p>
    <w:p w14:paraId="175F14DC" w14:textId="2C33E87F" w:rsidR="007F3D18" w:rsidRDefault="00710865" w:rsidP="007F3D18">
      <w:pPr>
        <w:numPr>
          <w:ilvl w:val="0"/>
          <w:numId w:val="9"/>
        </w:numPr>
        <w:tabs>
          <w:tab w:val="clear" w:pos="1800"/>
        </w:tabs>
        <w:spacing w:before="100" w:beforeAutospacing="1"/>
        <w:ind w:left="284" w:hanging="284"/>
        <w:jc w:val="both"/>
        <w:rPr>
          <w:rFonts w:ascii="Arial" w:hAnsi="Arial" w:cs="Arial"/>
          <w:sz w:val="22"/>
          <w:szCs w:val="22"/>
        </w:rPr>
      </w:pPr>
      <w:r w:rsidRPr="006E4B22">
        <w:rPr>
          <w:rFonts w:ascii="Arial" w:hAnsi="Arial" w:cs="Arial"/>
          <w:sz w:val="22"/>
          <w:szCs w:val="22"/>
        </w:rPr>
        <w:tab/>
      </w:r>
      <w:r w:rsidR="00552FBA" w:rsidRPr="006E4B22">
        <w:rPr>
          <w:rFonts w:ascii="Arial" w:hAnsi="Arial" w:cs="Arial"/>
          <w:sz w:val="22"/>
          <w:szCs w:val="22"/>
        </w:rPr>
        <w:t>Odmowa wyrażenia zgody na przedłużenie terminu związania ofertą nie powoduje utraty wadium.</w:t>
      </w:r>
    </w:p>
    <w:p w14:paraId="5E6B263A" w14:textId="77777777" w:rsidR="007F3D18" w:rsidRDefault="007F3D18" w:rsidP="007F3D18">
      <w:pPr>
        <w:ind w:left="284"/>
        <w:jc w:val="both"/>
        <w:rPr>
          <w:rFonts w:ascii="Arial" w:hAnsi="Arial" w:cs="Arial"/>
          <w:sz w:val="22"/>
          <w:szCs w:val="22"/>
        </w:rPr>
      </w:pPr>
    </w:p>
    <w:p w14:paraId="6D3C48BE" w14:textId="77777777" w:rsidR="00552FBA" w:rsidRPr="006E4B22" w:rsidRDefault="006204E8" w:rsidP="007F3D18">
      <w:pPr>
        <w:pStyle w:val="Styl3"/>
        <w:spacing w:before="0" w:after="0" w:line="240" w:lineRule="auto"/>
      </w:pPr>
      <w:r w:rsidRPr="006E4B22">
        <w:t>SPOSÓB I</w:t>
      </w:r>
      <w:r w:rsidR="00D8710C" w:rsidRPr="006E4B22">
        <w:t xml:space="preserve"> TE</w:t>
      </w:r>
      <w:r w:rsidR="005B5095" w:rsidRPr="006E4B22">
        <w:t>RMIN SKŁADANIA I OTWARCIA OFERT</w:t>
      </w:r>
    </w:p>
    <w:p w14:paraId="3CBFA187" w14:textId="473BFE75" w:rsidR="00B5063F" w:rsidRPr="006E4B22" w:rsidRDefault="00710865" w:rsidP="007F3D18">
      <w:pPr>
        <w:numPr>
          <w:ilvl w:val="0"/>
          <w:numId w:val="11"/>
        </w:numPr>
        <w:tabs>
          <w:tab w:val="clear" w:pos="2340"/>
        </w:tabs>
        <w:ind w:left="284" w:hanging="284"/>
        <w:jc w:val="both"/>
        <w:rPr>
          <w:rFonts w:ascii="Arial" w:hAnsi="Arial" w:cs="Arial"/>
          <w:b/>
          <w:sz w:val="22"/>
          <w:szCs w:val="22"/>
        </w:rPr>
      </w:pPr>
      <w:r w:rsidRPr="006E4B22">
        <w:rPr>
          <w:rFonts w:ascii="Arial" w:hAnsi="Arial" w:cs="Arial"/>
          <w:sz w:val="22"/>
          <w:szCs w:val="22"/>
        </w:rPr>
        <w:tab/>
      </w:r>
      <w:r w:rsidR="00B5063F" w:rsidRPr="006E4B22">
        <w:rPr>
          <w:rFonts w:ascii="Arial" w:hAnsi="Arial" w:cs="Arial"/>
          <w:sz w:val="22"/>
          <w:szCs w:val="22"/>
        </w:rPr>
        <w:t>Ofertę należy złożyć poprzez</w:t>
      </w:r>
      <w:r w:rsidR="006A70B7">
        <w:rPr>
          <w:rFonts w:ascii="Arial" w:hAnsi="Arial" w:cs="Arial"/>
          <w:sz w:val="22"/>
          <w:szCs w:val="22"/>
        </w:rPr>
        <w:t xml:space="preserve"> Platformę zakupową </w:t>
      </w:r>
      <w:hyperlink r:id="rId20" w:history="1">
        <w:r w:rsidR="006A70B7" w:rsidRPr="007F3D18">
          <w:rPr>
            <w:rStyle w:val="Hipercze"/>
            <w:rFonts w:ascii="Arial" w:hAnsi="Arial" w:cs="Arial"/>
            <w:color w:val="0000FF"/>
            <w:sz w:val="22"/>
            <w:szCs w:val="22"/>
            <w:u w:color="0000FF"/>
          </w:rPr>
          <w:t>https://platformazakupowa.pl/</w:t>
        </w:r>
      </w:hyperlink>
      <w:r w:rsidR="006A70B7" w:rsidRPr="007F3D18">
        <w:rPr>
          <w:rFonts w:ascii="Arial" w:hAnsi="Arial" w:cs="Arial"/>
          <w:color w:val="0000FF"/>
          <w:sz w:val="22"/>
          <w:szCs w:val="22"/>
          <w:u w:val="single" w:color="0000FF"/>
        </w:rPr>
        <w:t xml:space="preserve"> </w:t>
      </w:r>
      <w:r w:rsidR="00B5063F" w:rsidRPr="006E4B22">
        <w:rPr>
          <w:rFonts w:ascii="Arial" w:hAnsi="Arial" w:cs="Arial"/>
          <w:sz w:val="22"/>
          <w:szCs w:val="22"/>
        </w:rPr>
        <w:t xml:space="preserve"> </w:t>
      </w:r>
      <w:r w:rsidR="00B5063F" w:rsidRPr="006E4B22">
        <w:rPr>
          <w:rFonts w:ascii="Arial" w:hAnsi="Arial" w:cs="Arial"/>
          <w:b/>
          <w:sz w:val="22"/>
          <w:szCs w:val="22"/>
        </w:rPr>
        <w:t xml:space="preserve">do dnia </w:t>
      </w:r>
      <w:r w:rsidR="00D351C0">
        <w:rPr>
          <w:rFonts w:ascii="Arial" w:hAnsi="Arial" w:cs="Arial"/>
          <w:b/>
          <w:sz w:val="22"/>
          <w:szCs w:val="22"/>
        </w:rPr>
        <w:t>19.04.2023 r.</w:t>
      </w:r>
      <w:r w:rsidR="00B5063F" w:rsidRPr="006E4B22">
        <w:rPr>
          <w:rFonts w:ascii="Arial" w:hAnsi="Arial" w:cs="Arial"/>
          <w:b/>
          <w:sz w:val="22"/>
          <w:szCs w:val="22"/>
        </w:rPr>
        <w:t xml:space="preserve"> do godziny </w:t>
      </w:r>
      <w:r w:rsidR="00205E77">
        <w:rPr>
          <w:rFonts w:ascii="Arial" w:hAnsi="Arial" w:cs="Arial"/>
          <w:b/>
          <w:bCs/>
          <w:caps/>
          <w:sz w:val="22"/>
          <w:szCs w:val="22"/>
        </w:rPr>
        <w:t>10</w:t>
      </w:r>
      <w:r w:rsidR="00B5063F" w:rsidRPr="006E4B22">
        <w:rPr>
          <w:rFonts w:ascii="Arial" w:hAnsi="Arial" w:cs="Arial"/>
          <w:b/>
          <w:sz w:val="22"/>
          <w:szCs w:val="22"/>
        </w:rPr>
        <w:t>:00</w:t>
      </w:r>
      <w:r w:rsidR="00B5063F" w:rsidRPr="006E4B22">
        <w:rPr>
          <w:rFonts w:ascii="Arial" w:hAnsi="Arial" w:cs="Arial"/>
          <w:sz w:val="22"/>
          <w:szCs w:val="22"/>
        </w:rPr>
        <w:t>.</w:t>
      </w:r>
    </w:p>
    <w:p w14:paraId="1EA47F4D" w14:textId="0F5ABF84" w:rsidR="00115F5C" w:rsidRPr="00420D19" w:rsidRDefault="00710865" w:rsidP="001C55E1">
      <w:pPr>
        <w:pStyle w:val="Akapitzlist"/>
        <w:numPr>
          <w:ilvl w:val="0"/>
          <w:numId w:val="11"/>
        </w:numPr>
        <w:tabs>
          <w:tab w:val="clear" w:pos="2340"/>
        </w:tabs>
        <w:ind w:left="284" w:hanging="284"/>
        <w:jc w:val="both"/>
        <w:rPr>
          <w:rFonts w:ascii="Arial" w:hAnsi="Arial" w:cs="Arial"/>
          <w:sz w:val="22"/>
          <w:szCs w:val="22"/>
        </w:rPr>
      </w:pPr>
      <w:r w:rsidRPr="001C55E1">
        <w:rPr>
          <w:rFonts w:ascii="Arial" w:hAnsi="Arial" w:cs="Arial"/>
          <w:sz w:val="22"/>
          <w:szCs w:val="22"/>
        </w:rPr>
        <w:tab/>
      </w:r>
      <w:r w:rsidR="001C55E1" w:rsidRPr="00420D19">
        <w:rPr>
          <w:rFonts w:ascii="Arial" w:hAnsi="Arial" w:cs="Arial"/>
          <w:sz w:val="22"/>
          <w:szCs w:val="22"/>
        </w:rPr>
        <w:t>W przypadku awarii systemu, przy użyciu którego następuje otwarcie ofert, która powoduje brak możliwości otwarcia ofert w terminie określonym przez Zamawiającego, otwarcie ofert następuje niezwłocznie po usunięciu awarii.</w:t>
      </w:r>
    </w:p>
    <w:p w14:paraId="27B47CD9" w14:textId="212BDDB3" w:rsidR="00BA05B7" w:rsidRPr="006E4B22" w:rsidRDefault="00710865" w:rsidP="006A70B7">
      <w:pPr>
        <w:numPr>
          <w:ilvl w:val="0"/>
          <w:numId w:val="11"/>
        </w:numPr>
        <w:tabs>
          <w:tab w:val="clear" w:pos="2340"/>
        </w:tabs>
        <w:ind w:left="284" w:hanging="284"/>
        <w:jc w:val="both"/>
        <w:rPr>
          <w:rFonts w:ascii="Arial" w:hAnsi="Arial" w:cs="Arial"/>
          <w:b/>
          <w:sz w:val="22"/>
          <w:szCs w:val="22"/>
        </w:rPr>
      </w:pPr>
      <w:r w:rsidRPr="006E4B22">
        <w:rPr>
          <w:rFonts w:ascii="Arial" w:hAnsi="Arial" w:cs="Arial"/>
          <w:sz w:val="22"/>
          <w:szCs w:val="22"/>
        </w:rPr>
        <w:tab/>
      </w:r>
      <w:r w:rsidR="00115F5C" w:rsidRPr="006E4B22">
        <w:rPr>
          <w:rFonts w:ascii="Arial" w:hAnsi="Arial" w:cs="Arial"/>
          <w:sz w:val="22"/>
          <w:szCs w:val="22"/>
        </w:rPr>
        <w:t>Otwarcie ofert nast</w:t>
      </w:r>
      <w:r w:rsidR="00673C1C">
        <w:rPr>
          <w:rFonts w:ascii="Arial" w:hAnsi="Arial" w:cs="Arial"/>
          <w:sz w:val="22"/>
          <w:szCs w:val="22"/>
        </w:rPr>
        <w:t>ą</w:t>
      </w:r>
      <w:r w:rsidR="00115F5C" w:rsidRPr="006E4B22">
        <w:rPr>
          <w:rFonts w:ascii="Arial" w:hAnsi="Arial" w:cs="Arial"/>
          <w:sz w:val="22"/>
          <w:szCs w:val="22"/>
        </w:rPr>
        <w:t>p</w:t>
      </w:r>
      <w:r w:rsidR="002F0134">
        <w:rPr>
          <w:rFonts w:ascii="Arial" w:hAnsi="Arial" w:cs="Arial"/>
          <w:sz w:val="22"/>
          <w:szCs w:val="22"/>
        </w:rPr>
        <w:t>i</w:t>
      </w:r>
      <w:r w:rsidR="00115F5C" w:rsidRPr="006E4B22">
        <w:rPr>
          <w:rFonts w:ascii="Arial" w:hAnsi="Arial" w:cs="Arial"/>
          <w:sz w:val="22"/>
          <w:szCs w:val="22"/>
        </w:rPr>
        <w:t xml:space="preserve"> w dniu </w:t>
      </w:r>
      <w:r w:rsidR="00D351C0">
        <w:rPr>
          <w:rFonts w:ascii="Arial" w:hAnsi="Arial" w:cs="Arial"/>
          <w:b/>
          <w:bCs/>
          <w:caps/>
          <w:sz w:val="22"/>
          <w:szCs w:val="22"/>
        </w:rPr>
        <w:t xml:space="preserve">19.04.2023 </w:t>
      </w:r>
      <w:r w:rsidR="00D351C0">
        <w:rPr>
          <w:rFonts w:ascii="Arial" w:hAnsi="Arial" w:cs="Arial"/>
          <w:b/>
          <w:bCs/>
          <w:sz w:val="22"/>
          <w:szCs w:val="22"/>
        </w:rPr>
        <w:t>r.</w:t>
      </w:r>
      <w:r w:rsidR="00115F5C" w:rsidRPr="006E4B22">
        <w:rPr>
          <w:rFonts w:ascii="Arial" w:hAnsi="Arial" w:cs="Arial"/>
          <w:b/>
          <w:sz w:val="22"/>
          <w:szCs w:val="22"/>
        </w:rPr>
        <w:t xml:space="preserve"> o godzinie </w:t>
      </w:r>
      <w:r w:rsidR="00205E77" w:rsidRPr="00205E77">
        <w:rPr>
          <w:rFonts w:ascii="Arial" w:hAnsi="Arial" w:cs="Arial"/>
          <w:b/>
          <w:sz w:val="22"/>
          <w:szCs w:val="22"/>
        </w:rPr>
        <w:t>10:0</w:t>
      </w:r>
      <w:r w:rsidR="00D351C0">
        <w:rPr>
          <w:rFonts w:ascii="Arial" w:hAnsi="Arial" w:cs="Arial"/>
          <w:b/>
          <w:sz w:val="22"/>
          <w:szCs w:val="22"/>
        </w:rPr>
        <w:t>5</w:t>
      </w:r>
    </w:p>
    <w:p w14:paraId="52265C6F" w14:textId="77777777" w:rsidR="00BA05B7" w:rsidRPr="006E4B22" w:rsidRDefault="00710865" w:rsidP="006A70B7">
      <w:pPr>
        <w:numPr>
          <w:ilvl w:val="0"/>
          <w:numId w:val="11"/>
        </w:numPr>
        <w:tabs>
          <w:tab w:val="clear" w:pos="2340"/>
        </w:tabs>
        <w:ind w:left="284" w:hanging="284"/>
        <w:jc w:val="both"/>
        <w:rPr>
          <w:rFonts w:ascii="Arial" w:hAnsi="Arial" w:cs="Arial"/>
          <w:b/>
          <w:sz w:val="22"/>
          <w:szCs w:val="22"/>
        </w:rPr>
      </w:pPr>
      <w:r w:rsidRPr="006E4B22">
        <w:rPr>
          <w:rFonts w:ascii="Arial" w:hAnsi="Arial" w:cs="Arial"/>
          <w:sz w:val="22"/>
          <w:szCs w:val="22"/>
        </w:rPr>
        <w:tab/>
      </w:r>
      <w:r w:rsidR="00115F5C" w:rsidRPr="006E4B22">
        <w:rPr>
          <w:rFonts w:ascii="Arial" w:hAnsi="Arial" w:cs="Arial"/>
          <w:sz w:val="22"/>
          <w:szCs w:val="22"/>
        </w:rPr>
        <w:t xml:space="preserve">Najpóźniej przed otwarciem ofert, udostępnia się na stronie internetowej prowadzonego postępowania informację o kwocie, jaką zamierza się przeznaczyć na sfinansowanie zamówienia. </w:t>
      </w:r>
    </w:p>
    <w:p w14:paraId="760A6872" w14:textId="182A3FF9" w:rsidR="006A70B7" w:rsidRDefault="00710865" w:rsidP="006A70B7">
      <w:pPr>
        <w:numPr>
          <w:ilvl w:val="0"/>
          <w:numId w:val="11"/>
        </w:numPr>
        <w:tabs>
          <w:tab w:val="clear" w:pos="2340"/>
        </w:tabs>
        <w:ind w:left="284" w:hanging="284"/>
        <w:jc w:val="both"/>
        <w:rPr>
          <w:rFonts w:ascii="Arial" w:hAnsi="Arial" w:cs="Arial"/>
          <w:b/>
          <w:sz w:val="22"/>
          <w:szCs w:val="22"/>
        </w:rPr>
      </w:pPr>
      <w:r w:rsidRPr="006E4B22">
        <w:rPr>
          <w:rFonts w:ascii="Arial" w:hAnsi="Arial" w:cs="Arial"/>
          <w:sz w:val="22"/>
          <w:szCs w:val="22"/>
        </w:rPr>
        <w:tab/>
      </w:r>
      <w:r w:rsidR="00115F5C" w:rsidRPr="006E4B22">
        <w:rPr>
          <w:rFonts w:ascii="Arial" w:hAnsi="Arial" w:cs="Arial"/>
          <w:sz w:val="22"/>
          <w:szCs w:val="22"/>
        </w:rPr>
        <w:t xml:space="preserve">Niezwłocznie po otwarciu ofert, udostępnia się na stronie internetowej prowadzonego postępowania informacje o: </w:t>
      </w:r>
    </w:p>
    <w:p w14:paraId="1C984D65" w14:textId="77777777" w:rsidR="007F3D18" w:rsidRPr="007F3D18" w:rsidRDefault="00115F5C">
      <w:pPr>
        <w:pStyle w:val="Akapitzlist"/>
        <w:numPr>
          <w:ilvl w:val="1"/>
          <w:numId w:val="18"/>
        </w:numPr>
        <w:ind w:left="567" w:hanging="283"/>
        <w:jc w:val="both"/>
        <w:rPr>
          <w:rFonts w:ascii="Arial" w:hAnsi="Arial" w:cs="Arial"/>
          <w:b/>
          <w:sz w:val="22"/>
          <w:szCs w:val="22"/>
        </w:rPr>
      </w:pPr>
      <w:r w:rsidRPr="007F3D18">
        <w:rPr>
          <w:rFonts w:ascii="Arial" w:hAnsi="Arial" w:cs="Arial"/>
          <w:sz w:val="22"/>
          <w:szCs w:val="22"/>
        </w:rPr>
        <w:tab/>
        <w:t xml:space="preserve">nazwach albo imionach i nazwiskach oraz siedzibach lub miejscach prowadzonej działalności gospodarczej albo miejscach zamieszkania </w:t>
      </w:r>
      <w:r w:rsidR="00BF71DD" w:rsidRPr="007F3D18">
        <w:rPr>
          <w:rFonts w:ascii="Arial" w:hAnsi="Arial" w:cs="Arial"/>
          <w:sz w:val="22"/>
          <w:szCs w:val="22"/>
        </w:rPr>
        <w:t>W</w:t>
      </w:r>
      <w:r w:rsidRPr="007F3D18">
        <w:rPr>
          <w:rFonts w:ascii="Arial" w:hAnsi="Arial" w:cs="Arial"/>
          <w:sz w:val="22"/>
          <w:szCs w:val="22"/>
        </w:rPr>
        <w:t>ykonawców, których oferty zostały otwarte;</w:t>
      </w:r>
    </w:p>
    <w:p w14:paraId="7D642A6E" w14:textId="25D49BD8" w:rsidR="00115F5C" w:rsidRPr="007F3D18" w:rsidRDefault="00115F5C">
      <w:pPr>
        <w:pStyle w:val="Akapitzlist"/>
        <w:numPr>
          <w:ilvl w:val="1"/>
          <w:numId w:val="18"/>
        </w:numPr>
        <w:ind w:left="567" w:hanging="283"/>
        <w:jc w:val="both"/>
        <w:rPr>
          <w:rFonts w:ascii="Arial" w:hAnsi="Arial" w:cs="Arial"/>
          <w:b/>
          <w:sz w:val="22"/>
          <w:szCs w:val="22"/>
        </w:rPr>
      </w:pPr>
      <w:r w:rsidRPr="007F3D18">
        <w:rPr>
          <w:rFonts w:ascii="Arial" w:hAnsi="Arial" w:cs="Arial"/>
          <w:sz w:val="22"/>
          <w:szCs w:val="22"/>
        </w:rPr>
        <w:t xml:space="preserve"> cenach lub kosztach zawartych w ofertach.</w:t>
      </w:r>
    </w:p>
    <w:p w14:paraId="686B7DB7" w14:textId="77777777" w:rsidR="007F3D18" w:rsidRPr="007F3D18" w:rsidRDefault="007F3D18" w:rsidP="007F3D18">
      <w:pPr>
        <w:pStyle w:val="Akapitzlist"/>
        <w:ind w:left="567"/>
        <w:jc w:val="both"/>
        <w:rPr>
          <w:rFonts w:ascii="Arial" w:hAnsi="Arial" w:cs="Arial"/>
          <w:b/>
          <w:sz w:val="22"/>
          <w:szCs w:val="22"/>
        </w:rPr>
      </w:pPr>
    </w:p>
    <w:p w14:paraId="06BCC104" w14:textId="77777777" w:rsidR="00080477" w:rsidRPr="006E4B22" w:rsidRDefault="00927FE7" w:rsidP="007F3D18">
      <w:pPr>
        <w:pStyle w:val="Styl3"/>
        <w:spacing w:before="0" w:after="0" w:line="240" w:lineRule="auto"/>
      </w:pPr>
      <w:r w:rsidRPr="006E4B22">
        <w:lastRenderedPageBreak/>
        <w:t>OPIS KRYTERIÓW</w:t>
      </w:r>
      <w:r w:rsidR="007660F9" w:rsidRPr="006E4B22">
        <w:t xml:space="preserve"> OCENY OFERT</w:t>
      </w:r>
      <w:r w:rsidRPr="006E4B22">
        <w:t xml:space="preserve">, WRAZ Z PODANIEM WAG TYCH </w:t>
      </w:r>
      <w:r w:rsidR="005B5095" w:rsidRPr="006E4B22">
        <w:t>KRYTERIÓW I SPOSOBU OCENY OFERT</w:t>
      </w:r>
    </w:p>
    <w:p w14:paraId="12455E18" w14:textId="77777777" w:rsidR="0073753E" w:rsidRPr="006E4B22" w:rsidRDefault="00710865">
      <w:pPr>
        <w:pStyle w:val="Akapitzlist"/>
        <w:numPr>
          <w:ilvl w:val="0"/>
          <w:numId w:val="24"/>
        </w:numPr>
        <w:tabs>
          <w:tab w:val="clear" w:pos="1800"/>
        </w:tabs>
        <w:ind w:left="284" w:hanging="284"/>
        <w:jc w:val="both"/>
        <w:rPr>
          <w:rFonts w:ascii="Arial" w:hAnsi="Arial" w:cs="Arial"/>
          <w:sz w:val="22"/>
          <w:szCs w:val="22"/>
        </w:rPr>
      </w:pPr>
      <w:r w:rsidRPr="006E4B22">
        <w:rPr>
          <w:rFonts w:ascii="Arial" w:hAnsi="Arial" w:cs="Arial"/>
          <w:sz w:val="22"/>
          <w:szCs w:val="22"/>
        </w:rPr>
        <w:tab/>
      </w:r>
      <w:r w:rsidR="00D36AE2" w:rsidRPr="006E4B22">
        <w:rPr>
          <w:rFonts w:ascii="Arial" w:hAnsi="Arial" w:cs="Arial"/>
          <w:sz w:val="22"/>
          <w:szCs w:val="22"/>
        </w:rPr>
        <w:t>Przy wyborze najkorzystniejszej oferty Zamawiający będzie się kierował następującymi kryteriami oceny ofert:</w:t>
      </w:r>
    </w:p>
    <w:p w14:paraId="0A377592" w14:textId="74085879" w:rsidR="00E84975" w:rsidRDefault="00D32541">
      <w:pPr>
        <w:pStyle w:val="Akapitzlist"/>
        <w:numPr>
          <w:ilvl w:val="0"/>
          <w:numId w:val="25"/>
        </w:numPr>
        <w:ind w:left="567" w:hanging="283"/>
        <w:rPr>
          <w:rFonts w:ascii="Arial" w:hAnsi="Arial" w:cs="Arial"/>
          <w:sz w:val="22"/>
          <w:szCs w:val="22"/>
        </w:rPr>
      </w:pPr>
      <w:r w:rsidRPr="00CA68EB">
        <w:rPr>
          <w:rFonts w:ascii="Arial" w:hAnsi="Arial" w:cs="Arial"/>
          <w:b/>
          <w:sz w:val="22"/>
          <w:szCs w:val="22"/>
        </w:rPr>
        <w:t>Cena (C)</w:t>
      </w:r>
      <w:r w:rsidR="00D36AE2" w:rsidRPr="00CA68EB">
        <w:rPr>
          <w:rFonts w:ascii="Arial" w:hAnsi="Arial" w:cs="Arial"/>
          <w:sz w:val="22"/>
          <w:szCs w:val="22"/>
        </w:rPr>
        <w:t xml:space="preserve"> – waga kryterium </w:t>
      </w:r>
      <w:r w:rsidR="006A70B7" w:rsidRPr="00CA68EB">
        <w:rPr>
          <w:rFonts w:ascii="Arial" w:hAnsi="Arial" w:cs="Arial"/>
          <w:sz w:val="22"/>
          <w:szCs w:val="22"/>
        </w:rPr>
        <w:t>60</w:t>
      </w:r>
      <w:r w:rsidR="00D36AE2" w:rsidRPr="00CA68EB">
        <w:rPr>
          <w:rFonts w:ascii="Arial" w:hAnsi="Arial" w:cs="Arial"/>
          <w:sz w:val="22"/>
          <w:szCs w:val="22"/>
        </w:rPr>
        <w:t>%;</w:t>
      </w:r>
    </w:p>
    <w:p w14:paraId="5A5ABD36" w14:textId="7143F903" w:rsidR="0086085B" w:rsidRPr="00CA68EB" w:rsidRDefault="006A70B7">
      <w:pPr>
        <w:pStyle w:val="Akapitzlist"/>
        <w:numPr>
          <w:ilvl w:val="0"/>
          <w:numId w:val="25"/>
        </w:numPr>
        <w:ind w:left="567" w:hanging="283"/>
        <w:rPr>
          <w:rFonts w:ascii="Arial" w:hAnsi="Arial" w:cs="Arial"/>
          <w:sz w:val="22"/>
          <w:szCs w:val="22"/>
        </w:rPr>
      </w:pPr>
      <w:r w:rsidRPr="00CA68EB">
        <w:rPr>
          <w:rFonts w:ascii="Arial" w:hAnsi="Arial" w:cs="Arial"/>
          <w:b/>
          <w:bCs/>
          <w:sz w:val="22"/>
          <w:szCs w:val="22"/>
        </w:rPr>
        <w:t>Gwarancja</w:t>
      </w:r>
      <w:r w:rsidR="006809A8" w:rsidRPr="00CA68EB">
        <w:rPr>
          <w:rFonts w:ascii="Arial" w:hAnsi="Arial" w:cs="Arial"/>
          <w:b/>
          <w:bCs/>
          <w:sz w:val="22"/>
          <w:szCs w:val="22"/>
        </w:rPr>
        <w:t xml:space="preserve"> na wykonane roboty</w:t>
      </w:r>
      <w:r w:rsidRPr="00CA68EB">
        <w:rPr>
          <w:rFonts w:ascii="Arial" w:hAnsi="Arial" w:cs="Arial"/>
          <w:caps/>
          <w:sz w:val="22"/>
          <w:szCs w:val="22"/>
        </w:rPr>
        <w:t xml:space="preserve"> </w:t>
      </w:r>
      <w:r w:rsidRPr="00CA68EB">
        <w:rPr>
          <w:rFonts w:ascii="Arial" w:hAnsi="Arial" w:cs="Arial"/>
          <w:b/>
          <w:bCs/>
          <w:caps/>
          <w:sz w:val="22"/>
          <w:szCs w:val="22"/>
        </w:rPr>
        <w:t>(G)</w:t>
      </w:r>
      <w:r w:rsidR="001E29ED" w:rsidRPr="00CA68EB">
        <w:rPr>
          <w:rFonts w:ascii="Arial" w:hAnsi="Arial" w:cs="Arial"/>
          <w:b/>
          <w:bCs/>
          <w:caps/>
          <w:sz w:val="22"/>
          <w:szCs w:val="22"/>
        </w:rPr>
        <w:t xml:space="preserve"> </w:t>
      </w:r>
      <w:r w:rsidR="00F17125" w:rsidRPr="00CA68EB">
        <w:rPr>
          <w:rFonts w:ascii="Arial" w:hAnsi="Arial" w:cs="Arial"/>
          <w:sz w:val="22"/>
          <w:szCs w:val="22"/>
        </w:rPr>
        <w:t xml:space="preserve">– waga kryterium </w:t>
      </w:r>
      <w:r w:rsidRPr="00CA68EB">
        <w:rPr>
          <w:rFonts w:ascii="Arial" w:hAnsi="Arial" w:cs="Arial"/>
          <w:sz w:val="22"/>
          <w:szCs w:val="22"/>
        </w:rPr>
        <w:t>40</w:t>
      </w:r>
      <w:r w:rsidR="00982C62" w:rsidRPr="00CA68EB">
        <w:rPr>
          <w:rFonts w:ascii="Arial" w:hAnsi="Arial" w:cs="Arial"/>
          <w:sz w:val="22"/>
          <w:szCs w:val="22"/>
        </w:rPr>
        <w:t>%.</w:t>
      </w:r>
    </w:p>
    <w:p w14:paraId="66199FB3" w14:textId="77777777" w:rsidR="00D36AE2" w:rsidRPr="006E4B22" w:rsidRDefault="00710865">
      <w:pPr>
        <w:pStyle w:val="Akapitzlist"/>
        <w:numPr>
          <w:ilvl w:val="0"/>
          <w:numId w:val="24"/>
        </w:numPr>
        <w:tabs>
          <w:tab w:val="clear" w:pos="1800"/>
        </w:tabs>
        <w:ind w:left="284" w:hanging="284"/>
        <w:jc w:val="both"/>
        <w:rPr>
          <w:rFonts w:ascii="Arial" w:hAnsi="Arial" w:cs="Arial"/>
          <w:sz w:val="22"/>
          <w:szCs w:val="22"/>
        </w:rPr>
      </w:pPr>
      <w:r w:rsidRPr="006E4B22">
        <w:rPr>
          <w:rFonts w:ascii="Arial" w:hAnsi="Arial" w:cs="Arial"/>
          <w:sz w:val="22"/>
          <w:szCs w:val="22"/>
        </w:rPr>
        <w:tab/>
      </w:r>
      <w:r w:rsidR="00D36AE2" w:rsidRPr="006E4B22">
        <w:rPr>
          <w:rFonts w:ascii="Arial" w:hAnsi="Arial" w:cs="Arial"/>
          <w:sz w:val="22"/>
          <w:szCs w:val="22"/>
        </w:rPr>
        <w:t>Zasady oceny ofert w poszczególnych kryteriach:</w:t>
      </w:r>
    </w:p>
    <w:p w14:paraId="00108321" w14:textId="5C248B89" w:rsidR="00A209DE" w:rsidRPr="00CA68EB" w:rsidRDefault="001E29ED">
      <w:pPr>
        <w:pStyle w:val="Akapitzlist"/>
        <w:numPr>
          <w:ilvl w:val="1"/>
          <w:numId w:val="24"/>
        </w:numPr>
        <w:tabs>
          <w:tab w:val="clear" w:pos="1440"/>
        </w:tabs>
        <w:spacing w:before="240"/>
        <w:ind w:left="567" w:hanging="283"/>
        <w:contextualSpacing/>
        <w:jc w:val="both"/>
        <w:rPr>
          <w:rFonts w:ascii="Arial" w:hAnsi="Arial" w:cs="Arial"/>
          <w:b/>
          <w:sz w:val="22"/>
          <w:szCs w:val="22"/>
        </w:rPr>
      </w:pPr>
      <w:r w:rsidRPr="00CA68EB">
        <w:rPr>
          <w:rFonts w:ascii="Arial" w:hAnsi="Arial" w:cs="Arial"/>
          <w:b/>
          <w:sz w:val="22"/>
          <w:szCs w:val="22"/>
        </w:rPr>
        <w:tab/>
      </w:r>
      <w:r w:rsidR="00A209DE" w:rsidRPr="00CA68EB">
        <w:rPr>
          <w:rFonts w:ascii="Arial" w:hAnsi="Arial" w:cs="Arial"/>
          <w:b/>
          <w:sz w:val="22"/>
          <w:szCs w:val="22"/>
        </w:rPr>
        <w:t xml:space="preserve">Cena (C) – waga </w:t>
      </w:r>
      <w:r w:rsidR="006A70B7" w:rsidRPr="00CA68EB">
        <w:rPr>
          <w:rFonts w:ascii="Arial" w:hAnsi="Arial" w:cs="Arial"/>
          <w:b/>
          <w:bCs/>
          <w:sz w:val="22"/>
          <w:szCs w:val="22"/>
        </w:rPr>
        <w:t>60</w:t>
      </w:r>
      <w:r w:rsidR="00A209DE" w:rsidRPr="00CA68EB">
        <w:rPr>
          <w:rFonts w:ascii="Arial" w:hAnsi="Arial" w:cs="Arial"/>
          <w:b/>
          <w:bCs/>
          <w:sz w:val="22"/>
          <w:szCs w:val="22"/>
        </w:rPr>
        <w:t>%</w:t>
      </w:r>
    </w:p>
    <w:p w14:paraId="14832816" w14:textId="77777777" w:rsidR="00972413" w:rsidRPr="006E4B22" w:rsidRDefault="00972413" w:rsidP="006A70B7">
      <w:pPr>
        <w:pStyle w:val="Akapitzlist"/>
        <w:spacing w:before="240"/>
        <w:ind w:left="2124"/>
        <w:jc w:val="both"/>
        <w:rPr>
          <w:rFonts w:ascii="Arial" w:hAnsi="Arial" w:cs="Arial"/>
          <w:b/>
          <w:sz w:val="22"/>
          <w:szCs w:val="22"/>
        </w:rPr>
      </w:pPr>
      <w:r w:rsidRPr="006E4B22">
        <w:rPr>
          <w:rFonts w:ascii="Arial" w:hAnsi="Arial" w:cs="Arial"/>
          <w:b/>
          <w:sz w:val="22"/>
          <w:szCs w:val="22"/>
        </w:rPr>
        <w:t>cena najniższa brutto*</w:t>
      </w:r>
    </w:p>
    <w:p w14:paraId="06A59616" w14:textId="4CF7FF91" w:rsidR="00972413" w:rsidRPr="006E4B22" w:rsidRDefault="00972413" w:rsidP="006A70B7">
      <w:pPr>
        <w:pStyle w:val="Akapitzlist"/>
        <w:ind w:left="1080"/>
        <w:jc w:val="both"/>
        <w:rPr>
          <w:rFonts w:ascii="Arial" w:hAnsi="Arial" w:cs="Arial"/>
          <w:sz w:val="22"/>
          <w:szCs w:val="22"/>
        </w:rPr>
      </w:pPr>
      <w:r w:rsidRPr="006E4B22">
        <w:rPr>
          <w:rFonts w:ascii="Arial" w:hAnsi="Arial" w:cs="Arial"/>
          <w:b/>
          <w:sz w:val="22"/>
          <w:szCs w:val="22"/>
        </w:rPr>
        <w:t>C =</w:t>
      </w:r>
      <w:r w:rsidRPr="006E4B22">
        <w:rPr>
          <w:rFonts w:ascii="Arial" w:hAnsi="Arial" w:cs="Arial"/>
          <w:sz w:val="22"/>
          <w:szCs w:val="22"/>
        </w:rPr>
        <w:t xml:space="preserve"> </w:t>
      </w:r>
      <w:r w:rsidRPr="006E4B22">
        <w:rPr>
          <w:rFonts w:ascii="Arial" w:hAnsi="Arial" w:cs="Arial"/>
          <w:strike/>
          <w:sz w:val="22"/>
          <w:szCs w:val="22"/>
        </w:rPr>
        <w:t>------------------------------------------------</w:t>
      </w:r>
      <w:r w:rsidRPr="006E4B22">
        <w:rPr>
          <w:rFonts w:ascii="Arial" w:hAnsi="Arial" w:cs="Arial"/>
          <w:sz w:val="22"/>
          <w:szCs w:val="22"/>
        </w:rPr>
        <w:t xml:space="preserve">  </w:t>
      </w:r>
      <w:r w:rsidRPr="006E4B22">
        <w:rPr>
          <w:rFonts w:ascii="Arial" w:hAnsi="Arial" w:cs="Arial"/>
          <w:b/>
          <w:sz w:val="22"/>
          <w:szCs w:val="22"/>
        </w:rPr>
        <w:t xml:space="preserve">x </w:t>
      </w:r>
      <w:r w:rsidR="00BF71DD">
        <w:rPr>
          <w:rFonts w:ascii="Arial" w:hAnsi="Arial" w:cs="Arial"/>
          <w:b/>
          <w:sz w:val="22"/>
          <w:szCs w:val="22"/>
        </w:rPr>
        <w:t>60</w:t>
      </w:r>
    </w:p>
    <w:p w14:paraId="197B6CB5" w14:textId="77777777" w:rsidR="00972413" w:rsidRPr="006E4B22" w:rsidRDefault="00972413" w:rsidP="001E29ED">
      <w:pPr>
        <w:pStyle w:val="Akapitzlist"/>
        <w:spacing w:line="360" w:lineRule="auto"/>
        <w:ind w:left="1736"/>
        <w:jc w:val="both"/>
        <w:rPr>
          <w:rFonts w:ascii="Arial" w:hAnsi="Arial" w:cs="Arial"/>
          <w:b/>
          <w:sz w:val="22"/>
          <w:szCs w:val="22"/>
        </w:rPr>
      </w:pPr>
      <w:r w:rsidRPr="006E4B22">
        <w:rPr>
          <w:rFonts w:ascii="Arial" w:hAnsi="Arial" w:cs="Arial"/>
          <w:b/>
          <w:sz w:val="22"/>
          <w:szCs w:val="22"/>
        </w:rPr>
        <w:t>cena oferty ocenianej brutto</w:t>
      </w:r>
    </w:p>
    <w:p w14:paraId="2F060B34" w14:textId="062D4B30" w:rsidR="00972413" w:rsidRPr="006E4B22" w:rsidRDefault="00972413" w:rsidP="006A70B7">
      <w:pPr>
        <w:spacing w:before="240"/>
        <w:ind w:left="372" w:firstLine="708"/>
        <w:jc w:val="both"/>
        <w:rPr>
          <w:rFonts w:ascii="Arial" w:hAnsi="Arial" w:cs="Arial"/>
          <w:b/>
          <w:sz w:val="22"/>
          <w:szCs w:val="22"/>
        </w:rPr>
      </w:pPr>
      <w:r w:rsidRPr="006E4B22">
        <w:rPr>
          <w:rFonts w:ascii="Arial" w:hAnsi="Arial" w:cs="Arial"/>
          <w:b/>
          <w:sz w:val="22"/>
          <w:szCs w:val="22"/>
        </w:rPr>
        <w:t>* spośród wszystkich złożonych ofert niepodlegających odrzuceniu</w:t>
      </w:r>
    </w:p>
    <w:p w14:paraId="15E89B0F" w14:textId="21CC024F" w:rsidR="00972413" w:rsidRDefault="00972413">
      <w:pPr>
        <w:pStyle w:val="Akapitzlist"/>
        <w:numPr>
          <w:ilvl w:val="0"/>
          <w:numId w:val="45"/>
        </w:numPr>
        <w:spacing w:before="240"/>
        <w:ind w:left="567" w:hanging="283"/>
        <w:contextualSpacing/>
        <w:jc w:val="both"/>
        <w:rPr>
          <w:rFonts w:ascii="Arial" w:hAnsi="Arial" w:cs="Arial"/>
          <w:sz w:val="22"/>
          <w:szCs w:val="22"/>
        </w:rPr>
      </w:pPr>
      <w:r w:rsidRPr="00CA68EB">
        <w:rPr>
          <w:rFonts w:ascii="Arial" w:hAnsi="Arial" w:cs="Arial"/>
          <w:sz w:val="22"/>
          <w:szCs w:val="22"/>
        </w:rPr>
        <w:t>Podstawą przyznania punktów w kryterium „cena” będzie cena ofertowa brutto podana przez W</w:t>
      </w:r>
      <w:r w:rsidR="002A6710" w:rsidRPr="00CA68EB">
        <w:rPr>
          <w:rFonts w:ascii="Arial" w:hAnsi="Arial" w:cs="Arial"/>
          <w:sz w:val="22"/>
          <w:szCs w:val="22"/>
        </w:rPr>
        <w:t>ykonawcę w Formularzu Ofertowym.</w:t>
      </w:r>
    </w:p>
    <w:p w14:paraId="1791558F" w14:textId="57A68AFD" w:rsidR="00972413" w:rsidRPr="00CA68EB" w:rsidRDefault="00972413">
      <w:pPr>
        <w:pStyle w:val="Akapitzlist"/>
        <w:numPr>
          <w:ilvl w:val="0"/>
          <w:numId w:val="45"/>
        </w:numPr>
        <w:spacing w:before="240"/>
        <w:ind w:left="567" w:hanging="283"/>
        <w:contextualSpacing/>
        <w:jc w:val="both"/>
        <w:rPr>
          <w:rFonts w:ascii="Arial" w:hAnsi="Arial" w:cs="Arial"/>
          <w:sz w:val="22"/>
          <w:szCs w:val="22"/>
        </w:rPr>
      </w:pPr>
      <w:r w:rsidRPr="00CA68EB">
        <w:rPr>
          <w:rFonts w:ascii="Arial" w:hAnsi="Arial" w:cs="Arial"/>
          <w:sz w:val="22"/>
          <w:szCs w:val="22"/>
        </w:rPr>
        <w:t>Cena ofertowa brutto musi uwzględniać wszelkie koszty jakie Wykonawca poniesie w</w:t>
      </w:r>
      <w:r w:rsidR="006A70B7" w:rsidRPr="00CA68EB">
        <w:rPr>
          <w:rFonts w:ascii="Arial" w:hAnsi="Arial" w:cs="Arial"/>
          <w:sz w:val="22"/>
          <w:szCs w:val="22"/>
        </w:rPr>
        <w:t> </w:t>
      </w:r>
      <w:r w:rsidRPr="00CA68EB">
        <w:rPr>
          <w:rFonts w:ascii="Arial" w:hAnsi="Arial" w:cs="Arial"/>
          <w:sz w:val="22"/>
          <w:szCs w:val="22"/>
        </w:rPr>
        <w:t>związku z realizacją przedmiotu zamówienia.</w:t>
      </w:r>
    </w:p>
    <w:p w14:paraId="02641595" w14:textId="77777777" w:rsidR="006A70B7" w:rsidRPr="006A70B7" w:rsidRDefault="006A70B7" w:rsidP="006A70B7">
      <w:pPr>
        <w:pStyle w:val="Akapitzlist"/>
        <w:spacing w:before="240"/>
        <w:ind w:left="709"/>
        <w:contextualSpacing/>
        <w:jc w:val="both"/>
        <w:rPr>
          <w:rFonts w:ascii="Arial" w:hAnsi="Arial" w:cs="Arial"/>
          <w:sz w:val="22"/>
          <w:szCs w:val="22"/>
        </w:rPr>
      </w:pPr>
    </w:p>
    <w:p w14:paraId="3858CE05" w14:textId="0CA75213" w:rsidR="00575317" w:rsidRDefault="006809A8" w:rsidP="00575317">
      <w:pPr>
        <w:pStyle w:val="Akapitzlist"/>
        <w:numPr>
          <w:ilvl w:val="1"/>
          <w:numId w:val="24"/>
        </w:numPr>
        <w:tabs>
          <w:tab w:val="clear" w:pos="1440"/>
        </w:tabs>
        <w:ind w:left="567" w:hanging="283"/>
        <w:contextualSpacing/>
        <w:jc w:val="both"/>
        <w:rPr>
          <w:rFonts w:ascii="Arial" w:hAnsi="Arial" w:cs="Arial"/>
          <w:b/>
          <w:bCs/>
          <w:sz w:val="22"/>
          <w:szCs w:val="22"/>
        </w:rPr>
      </w:pPr>
      <w:r w:rsidRPr="00CA68EB">
        <w:rPr>
          <w:rFonts w:ascii="Arial" w:hAnsi="Arial" w:cs="Arial"/>
          <w:b/>
          <w:bCs/>
          <w:sz w:val="22"/>
          <w:szCs w:val="22"/>
        </w:rPr>
        <w:t>Gwarancja</w:t>
      </w:r>
      <w:r w:rsidR="00575317">
        <w:rPr>
          <w:rFonts w:ascii="Arial" w:hAnsi="Arial" w:cs="Arial"/>
          <w:b/>
          <w:bCs/>
          <w:sz w:val="22"/>
          <w:szCs w:val="22"/>
        </w:rPr>
        <w:t xml:space="preserve"> na wykonane roboty</w:t>
      </w:r>
      <w:r w:rsidR="00F17125" w:rsidRPr="00CA68EB">
        <w:rPr>
          <w:rFonts w:ascii="Arial" w:hAnsi="Arial" w:cs="Arial"/>
          <w:b/>
          <w:bCs/>
          <w:sz w:val="22"/>
          <w:szCs w:val="22"/>
        </w:rPr>
        <w:t xml:space="preserve"> </w:t>
      </w:r>
      <w:r w:rsidRPr="00CA68EB">
        <w:rPr>
          <w:rFonts w:ascii="Arial" w:hAnsi="Arial" w:cs="Arial"/>
          <w:b/>
          <w:bCs/>
          <w:sz w:val="22"/>
          <w:szCs w:val="22"/>
        </w:rPr>
        <w:t xml:space="preserve">(G) </w:t>
      </w:r>
      <w:r w:rsidR="00F17125" w:rsidRPr="00CA68EB">
        <w:rPr>
          <w:rFonts w:ascii="Arial" w:hAnsi="Arial" w:cs="Arial"/>
          <w:b/>
          <w:bCs/>
          <w:sz w:val="22"/>
          <w:szCs w:val="22"/>
        </w:rPr>
        <w:t xml:space="preserve">– waga </w:t>
      </w:r>
      <w:r w:rsidRPr="00CA68EB">
        <w:rPr>
          <w:rFonts w:ascii="Arial" w:hAnsi="Arial" w:cs="Arial"/>
          <w:b/>
          <w:bCs/>
          <w:sz w:val="22"/>
          <w:szCs w:val="22"/>
        </w:rPr>
        <w:t>40</w:t>
      </w:r>
      <w:r w:rsidR="00972413" w:rsidRPr="00CA68EB">
        <w:rPr>
          <w:rFonts w:ascii="Arial" w:hAnsi="Arial" w:cs="Arial"/>
          <w:b/>
          <w:bCs/>
          <w:sz w:val="22"/>
          <w:szCs w:val="22"/>
        </w:rPr>
        <w:t>%</w:t>
      </w:r>
      <w:r w:rsidR="00575317">
        <w:rPr>
          <w:rFonts w:ascii="Arial" w:hAnsi="Arial" w:cs="Arial"/>
          <w:b/>
          <w:bCs/>
          <w:sz w:val="22"/>
          <w:szCs w:val="22"/>
        </w:rPr>
        <w:t xml:space="preserve"> </w:t>
      </w:r>
    </w:p>
    <w:p w14:paraId="6ECE2DCC" w14:textId="3004846B" w:rsidR="006809A8" w:rsidRPr="00575317" w:rsidRDefault="006809A8" w:rsidP="00575317">
      <w:pPr>
        <w:pStyle w:val="Akapitzlist"/>
        <w:ind w:left="567"/>
        <w:contextualSpacing/>
        <w:jc w:val="both"/>
        <w:rPr>
          <w:rFonts w:ascii="Arial" w:hAnsi="Arial" w:cs="Arial"/>
          <w:b/>
          <w:bCs/>
          <w:sz w:val="22"/>
          <w:szCs w:val="22"/>
        </w:rPr>
      </w:pPr>
      <w:r w:rsidRPr="00575317">
        <w:rPr>
          <w:rFonts w:ascii="Arial" w:hAnsi="Arial" w:cs="Arial"/>
          <w:color w:val="000000"/>
          <w:sz w:val="23"/>
          <w:szCs w:val="23"/>
        </w:rPr>
        <w:t xml:space="preserve">kryterium, gwarancja na wykonane roboty budowlane </w:t>
      </w:r>
      <w:r w:rsidR="00575317" w:rsidRPr="00575317">
        <w:rPr>
          <w:rFonts w:ascii="Arial" w:hAnsi="Arial" w:cs="Arial"/>
          <w:color w:val="000000"/>
          <w:sz w:val="23"/>
          <w:szCs w:val="23"/>
        </w:rPr>
        <w:t>(</w:t>
      </w:r>
      <w:r w:rsidRPr="00575317">
        <w:rPr>
          <w:rFonts w:ascii="Arial" w:hAnsi="Arial" w:cs="Arial"/>
          <w:color w:val="000000"/>
          <w:sz w:val="23"/>
          <w:szCs w:val="23"/>
        </w:rPr>
        <w:t>G),</w:t>
      </w:r>
    </w:p>
    <w:p w14:paraId="71F08D11" w14:textId="027D0130" w:rsidR="006809A8" w:rsidRPr="006809A8" w:rsidRDefault="006809A8" w:rsidP="006809A8">
      <w:pPr>
        <w:autoSpaceDE w:val="0"/>
        <w:autoSpaceDN w:val="0"/>
        <w:adjustRightInd w:val="0"/>
        <w:ind w:left="284"/>
        <w:jc w:val="both"/>
        <w:rPr>
          <w:rFonts w:ascii="Arial" w:hAnsi="Arial" w:cs="Arial"/>
          <w:color w:val="000000"/>
          <w:sz w:val="23"/>
          <w:szCs w:val="23"/>
        </w:rPr>
      </w:pPr>
      <w:r w:rsidRPr="006809A8">
        <w:rPr>
          <w:rFonts w:ascii="Arial" w:hAnsi="Arial" w:cs="Arial"/>
          <w:color w:val="000000"/>
          <w:sz w:val="23"/>
          <w:szCs w:val="23"/>
        </w:rPr>
        <w:t xml:space="preserve">punkty każdemu Wykonawcy przyznane zostaną według zasad wskazanych </w:t>
      </w:r>
      <w:r>
        <w:rPr>
          <w:rFonts w:ascii="Arial" w:hAnsi="Arial" w:cs="Arial"/>
          <w:color w:val="000000"/>
          <w:sz w:val="23"/>
          <w:szCs w:val="23"/>
        </w:rPr>
        <w:t>w </w:t>
      </w:r>
      <w:r w:rsidRPr="006809A8">
        <w:rPr>
          <w:rFonts w:ascii="Arial" w:hAnsi="Arial" w:cs="Arial"/>
          <w:color w:val="000000"/>
          <w:sz w:val="23"/>
          <w:szCs w:val="23"/>
        </w:rPr>
        <w:t xml:space="preserve">poniższej tabeli: </w:t>
      </w:r>
    </w:p>
    <w:tbl>
      <w:tblPr>
        <w:tblStyle w:val="Tabela-Siatka"/>
        <w:tblW w:w="0" w:type="auto"/>
        <w:tblInd w:w="1129" w:type="dxa"/>
        <w:tblLook w:val="04A0" w:firstRow="1" w:lastRow="0" w:firstColumn="1" w:lastColumn="0" w:noHBand="0" w:noVBand="1"/>
      </w:tblPr>
      <w:tblGrid>
        <w:gridCol w:w="3544"/>
        <w:gridCol w:w="3402"/>
      </w:tblGrid>
      <w:tr w:rsidR="006809A8" w14:paraId="7DC5FB64" w14:textId="77777777" w:rsidTr="00D14B58">
        <w:trPr>
          <w:trHeight w:val="528"/>
        </w:trPr>
        <w:tc>
          <w:tcPr>
            <w:tcW w:w="3544" w:type="dxa"/>
            <w:vAlign w:val="center"/>
          </w:tcPr>
          <w:p w14:paraId="51C93F10" w14:textId="7725E39D" w:rsidR="006809A8" w:rsidRPr="00D14B58" w:rsidRDefault="00D14B58" w:rsidP="00D14B58">
            <w:pPr>
              <w:pStyle w:val="Akapitzlist"/>
              <w:ind w:left="0"/>
              <w:contextualSpacing/>
              <w:jc w:val="center"/>
              <w:rPr>
                <w:rFonts w:ascii="Arial" w:hAnsi="Arial" w:cs="Arial"/>
                <w:sz w:val="20"/>
                <w:szCs w:val="20"/>
              </w:rPr>
            </w:pPr>
            <w:r>
              <w:rPr>
                <w:rFonts w:ascii="Arial" w:hAnsi="Arial" w:cs="Arial"/>
                <w:sz w:val="20"/>
                <w:szCs w:val="20"/>
              </w:rPr>
              <w:t>Zd</w:t>
            </w:r>
            <w:r w:rsidRPr="00D14B58">
              <w:rPr>
                <w:rFonts w:ascii="Arial" w:hAnsi="Arial" w:cs="Arial"/>
                <w:sz w:val="20"/>
                <w:szCs w:val="20"/>
              </w:rPr>
              <w:t>eklarowany okres gwarancji</w:t>
            </w:r>
          </w:p>
        </w:tc>
        <w:tc>
          <w:tcPr>
            <w:tcW w:w="3402" w:type="dxa"/>
            <w:vAlign w:val="center"/>
          </w:tcPr>
          <w:p w14:paraId="30851D68" w14:textId="2E1148F4" w:rsidR="006809A8" w:rsidRPr="00D14B58" w:rsidRDefault="00D14B58" w:rsidP="00D14B58">
            <w:pPr>
              <w:pStyle w:val="Akapitzlist"/>
              <w:ind w:left="0"/>
              <w:contextualSpacing/>
              <w:jc w:val="center"/>
              <w:rPr>
                <w:rFonts w:ascii="Arial" w:hAnsi="Arial" w:cs="Arial"/>
                <w:sz w:val="20"/>
                <w:szCs w:val="20"/>
              </w:rPr>
            </w:pPr>
            <w:r>
              <w:rPr>
                <w:rFonts w:ascii="Arial" w:hAnsi="Arial" w:cs="Arial"/>
                <w:sz w:val="20"/>
                <w:szCs w:val="20"/>
              </w:rPr>
              <w:t>Liczba przyznanych punktów w kryterium - gwarancja</w:t>
            </w:r>
          </w:p>
        </w:tc>
      </w:tr>
      <w:tr w:rsidR="006809A8" w14:paraId="4E5EC614" w14:textId="77777777" w:rsidTr="00D14B58">
        <w:tc>
          <w:tcPr>
            <w:tcW w:w="3544" w:type="dxa"/>
          </w:tcPr>
          <w:p w14:paraId="2F4A18A6" w14:textId="36191997" w:rsidR="006809A8" w:rsidRPr="00D14B58" w:rsidRDefault="00AF745F" w:rsidP="00D14B58">
            <w:pPr>
              <w:pStyle w:val="Akapitzlist"/>
              <w:ind w:left="0"/>
              <w:contextualSpacing/>
              <w:rPr>
                <w:rFonts w:ascii="Arial" w:hAnsi="Arial" w:cs="Arial"/>
                <w:sz w:val="20"/>
                <w:szCs w:val="20"/>
              </w:rPr>
            </w:pPr>
            <w:r>
              <w:rPr>
                <w:rFonts w:ascii="Arial" w:hAnsi="Arial" w:cs="Arial"/>
                <w:sz w:val="20"/>
                <w:szCs w:val="20"/>
              </w:rPr>
              <w:t>1</w:t>
            </w:r>
            <w:r w:rsidR="007F3D18">
              <w:rPr>
                <w:rFonts w:ascii="Arial" w:hAnsi="Arial" w:cs="Arial"/>
                <w:sz w:val="20"/>
                <w:szCs w:val="20"/>
              </w:rPr>
              <w:t>2</w:t>
            </w:r>
            <w:r w:rsidR="00D14B58" w:rsidRPr="00D14B58">
              <w:rPr>
                <w:rFonts w:ascii="Arial" w:hAnsi="Arial" w:cs="Arial"/>
                <w:sz w:val="20"/>
                <w:szCs w:val="20"/>
              </w:rPr>
              <w:t xml:space="preserve"> miesięcy</w:t>
            </w:r>
          </w:p>
        </w:tc>
        <w:tc>
          <w:tcPr>
            <w:tcW w:w="3402" w:type="dxa"/>
          </w:tcPr>
          <w:p w14:paraId="48A072BE" w14:textId="2C66AD05" w:rsidR="006809A8" w:rsidRPr="00D14B58" w:rsidRDefault="00D14B58" w:rsidP="00D14B58">
            <w:pPr>
              <w:pStyle w:val="Akapitzlist"/>
              <w:ind w:left="0"/>
              <w:contextualSpacing/>
              <w:rPr>
                <w:rFonts w:ascii="Arial" w:hAnsi="Arial" w:cs="Arial"/>
                <w:sz w:val="20"/>
                <w:szCs w:val="20"/>
              </w:rPr>
            </w:pPr>
            <w:r>
              <w:rPr>
                <w:rFonts w:ascii="Arial" w:hAnsi="Arial" w:cs="Arial"/>
                <w:sz w:val="20"/>
                <w:szCs w:val="20"/>
              </w:rPr>
              <w:t>0,0</w:t>
            </w:r>
            <w:r w:rsidR="00A73689">
              <w:rPr>
                <w:rFonts w:ascii="Arial" w:hAnsi="Arial" w:cs="Arial"/>
                <w:sz w:val="20"/>
                <w:szCs w:val="20"/>
              </w:rPr>
              <w:t>0</w:t>
            </w:r>
            <w:r>
              <w:rPr>
                <w:rFonts w:ascii="Arial" w:hAnsi="Arial" w:cs="Arial"/>
                <w:sz w:val="20"/>
                <w:szCs w:val="20"/>
              </w:rPr>
              <w:t xml:space="preserve"> pkt</w:t>
            </w:r>
            <w:r w:rsidR="00D7682C">
              <w:rPr>
                <w:rFonts w:ascii="Arial" w:hAnsi="Arial" w:cs="Arial"/>
                <w:sz w:val="20"/>
                <w:szCs w:val="20"/>
              </w:rPr>
              <w:t>.</w:t>
            </w:r>
          </w:p>
        </w:tc>
      </w:tr>
      <w:tr w:rsidR="006809A8" w14:paraId="7D651CDA" w14:textId="77777777" w:rsidTr="00D14B58">
        <w:tc>
          <w:tcPr>
            <w:tcW w:w="3544" w:type="dxa"/>
          </w:tcPr>
          <w:p w14:paraId="24E1CC0D" w14:textId="68454200" w:rsidR="006809A8" w:rsidRPr="00D14B58" w:rsidRDefault="00AF745F" w:rsidP="00D14B58">
            <w:pPr>
              <w:pStyle w:val="Akapitzlist"/>
              <w:ind w:left="0"/>
              <w:contextualSpacing/>
              <w:rPr>
                <w:rFonts w:ascii="Arial" w:hAnsi="Arial" w:cs="Arial"/>
                <w:sz w:val="20"/>
                <w:szCs w:val="20"/>
              </w:rPr>
            </w:pPr>
            <w:r>
              <w:rPr>
                <w:rFonts w:ascii="Arial" w:hAnsi="Arial" w:cs="Arial"/>
                <w:sz w:val="20"/>
                <w:szCs w:val="20"/>
              </w:rPr>
              <w:t>24</w:t>
            </w:r>
            <w:r w:rsidR="00D14B58" w:rsidRPr="00D14B58">
              <w:rPr>
                <w:rFonts w:ascii="Arial" w:hAnsi="Arial" w:cs="Arial"/>
                <w:sz w:val="20"/>
                <w:szCs w:val="20"/>
              </w:rPr>
              <w:t xml:space="preserve"> miesiące</w:t>
            </w:r>
          </w:p>
        </w:tc>
        <w:tc>
          <w:tcPr>
            <w:tcW w:w="3402" w:type="dxa"/>
          </w:tcPr>
          <w:p w14:paraId="055DDFF3" w14:textId="4AED1610" w:rsidR="006809A8" w:rsidRPr="00D14B58" w:rsidRDefault="00AF745F" w:rsidP="00D14B58">
            <w:pPr>
              <w:pStyle w:val="Akapitzlist"/>
              <w:ind w:left="0"/>
              <w:contextualSpacing/>
              <w:rPr>
                <w:rFonts w:ascii="Arial" w:hAnsi="Arial" w:cs="Arial"/>
                <w:sz w:val="20"/>
                <w:szCs w:val="20"/>
              </w:rPr>
            </w:pPr>
            <w:r>
              <w:rPr>
                <w:rFonts w:ascii="Arial" w:hAnsi="Arial" w:cs="Arial"/>
                <w:sz w:val="20"/>
                <w:szCs w:val="20"/>
              </w:rPr>
              <w:t>20</w:t>
            </w:r>
            <w:r w:rsidR="00D14B58">
              <w:rPr>
                <w:rFonts w:ascii="Arial" w:hAnsi="Arial" w:cs="Arial"/>
                <w:sz w:val="20"/>
                <w:szCs w:val="20"/>
              </w:rPr>
              <w:t>,0</w:t>
            </w:r>
            <w:r w:rsidR="00A73689">
              <w:rPr>
                <w:rFonts w:ascii="Arial" w:hAnsi="Arial" w:cs="Arial"/>
                <w:sz w:val="20"/>
                <w:szCs w:val="20"/>
              </w:rPr>
              <w:t>0</w:t>
            </w:r>
            <w:r w:rsidR="00D14B58">
              <w:rPr>
                <w:rFonts w:ascii="Arial" w:hAnsi="Arial" w:cs="Arial"/>
                <w:sz w:val="20"/>
                <w:szCs w:val="20"/>
              </w:rPr>
              <w:t xml:space="preserve"> pkt</w:t>
            </w:r>
            <w:r w:rsidR="00D7682C">
              <w:rPr>
                <w:rFonts w:ascii="Arial" w:hAnsi="Arial" w:cs="Arial"/>
                <w:sz w:val="20"/>
                <w:szCs w:val="20"/>
              </w:rPr>
              <w:t>.</w:t>
            </w:r>
          </w:p>
        </w:tc>
      </w:tr>
      <w:tr w:rsidR="006809A8" w14:paraId="2A561C92" w14:textId="77777777" w:rsidTr="00D14B58">
        <w:tc>
          <w:tcPr>
            <w:tcW w:w="3544" w:type="dxa"/>
          </w:tcPr>
          <w:p w14:paraId="2B10E483" w14:textId="5410A720" w:rsidR="006809A8" w:rsidRPr="00D14B58" w:rsidRDefault="00AF745F" w:rsidP="00D14B58">
            <w:pPr>
              <w:pStyle w:val="Akapitzlist"/>
              <w:ind w:left="0"/>
              <w:contextualSpacing/>
              <w:rPr>
                <w:rFonts w:ascii="Arial" w:hAnsi="Arial" w:cs="Arial"/>
                <w:sz w:val="20"/>
                <w:szCs w:val="20"/>
              </w:rPr>
            </w:pPr>
            <w:r>
              <w:rPr>
                <w:rFonts w:ascii="Arial" w:hAnsi="Arial" w:cs="Arial"/>
                <w:sz w:val="20"/>
                <w:szCs w:val="20"/>
              </w:rPr>
              <w:t>36</w:t>
            </w:r>
            <w:r w:rsidR="00D14B58" w:rsidRPr="00D14B58">
              <w:rPr>
                <w:rFonts w:ascii="Arial" w:hAnsi="Arial" w:cs="Arial"/>
                <w:sz w:val="20"/>
                <w:szCs w:val="20"/>
              </w:rPr>
              <w:t xml:space="preserve"> miesięcy</w:t>
            </w:r>
          </w:p>
        </w:tc>
        <w:tc>
          <w:tcPr>
            <w:tcW w:w="3402" w:type="dxa"/>
          </w:tcPr>
          <w:p w14:paraId="421B3F3F" w14:textId="756F0ADF" w:rsidR="006809A8" w:rsidRPr="00D14B58" w:rsidRDefault="00AF745F" w:rsidP="00D14B58">
            <w:pPr>
              <w:pStyle w:val="Akapitzlist"/>
              <w:ind w:left="0"/>
              <w:contextualSpacing/>
              <w:rPr>
                <w:rFonts w:ascii="Arial" w:hAnsi="Arial" w:cs="Arial"/>
                <w:sz w:val="20"/>
                <w:szCs w:val="20"/>
              </w:rPr>
            </w:pPr>
            <w:r>
              <w:rPr>
                <w:rFonts w:ascii="Arial" w:hAnsi="Arial" w:cs="Arial"/>
                <w:sz w:val="20"/>
                <w:szCs w:val="20"/>
              </w:rPr>
              <w:t>4</w:t>
            </w:r>
            <w:r w:rsidR="007F3D18">
              <w:rPr>
                <w:rFonts w:ascii="Arial" w:hAnsi="Arial" w:cs="Arial"/>
                <w:sz w:val="20"/>
                <w:szCs w:val="20"/>
              </w:rPr>
              <w:t>0</w:t>
            </w:r>
            <w:r w:rsidR="00D14B58">
              <w:rPr>
                <w:rFonts w:ascii="Arial" w:hAnsi="Arial" w:cs="Arial"/>
                <w:sz w:val="20"/>
                <w:szCs w:val="20"/>
              </w:rPr>
              <w:t>,0</w:t>
            </w:r>
            <w:r w:rsidR="00A73689">
              <w:rPr>
                <w:rFonts w:ascii="Arial" w:hAnsi="Arial" w:cs="Arial"/>
                <w:sz w:val="20"/>
                <w:szCs w:val="20"/>
              </w:rPr>
              <w:t>0</w:t>
            </w:r>
            <w:r w:rsidR="00D14B58">
              <w:rPr>
                <w:rFonts w:ascii="Arial" w:hAnsi="Arial" w:cs="Arial"/>
                <w:sz w:val="20"/>
                <w:szCs w:val="20"/>
              </w:rPr>
              <w:t xml:space="preserve"> pkt</w:t>
            </w:r>
            <w:r w:rsidR="00D7682C">
              <w:rPr>
                <w:rFonts w:ascii="Arial" w:hAnsi="Arial" w:cs="Arial"/>
                <w:sz w:val="20"/>
                <w:szCs w:val="20"/>
              </w:rPr>
              <w:t>.</w:t>
            </w:r>
          </w:p>
        </w:tc>
      </w:tr>
    </w:tbl>
    <w:p w14:paraId="427C1253" w14:textId="77777777" w:rsidR="00D14B58" w:rsidRPr="00D14B58" w:rsidRDefault="00D14B58" w:rsidP="00D14B58">
      <w:pPr>
        <w:autoSpaceDE w:val="0"/>
        <w:autoSpaceDN w:val="0"/>
        <w:adjustRightInd w:val="0"/>
        <w:rPr>
          <w:rFonts w:ascii="Arial" w:hAnsi="Arial" w:cs="Arial"/>
          <w:color w:val="000000"/>
        </w:rPr>
      </w:pPr>
    </w:p>
    <w:p w14:paraId="4E87A54F" w14:textId="18F1E173" w:rsidR="00D14B58" w:rsidRDefault="00D14B58">
      <w:pPr>
        <w:pStyle w:val="Akapitzlist"/>
        <w:numPr>
          <w:ilvl w:val="0"/>
          <w:numId w:val="46"/>
        </w:numPr>
        <w:autoSpaceDE w:val="0"/>
        <w:autoSpaceDN w:val="0"/>
        <w:adjustRightInd w:val="0"/>
        <w:ind w:left="567" w:hanging="283"/>
        <w:jc w:val="both"/>
        <w:rPr>
          <w:rFonts w:ascii="Arial" w:hAnsi="Arial" w:cs="Arial"/>
          <w:color w:val="000000"/>
          <w:sz w:val="22"/>
          <w:szCs w:val="22"/>
        </w:rPr>
      </w:pPr>
      <w:r w:rsidRPr="00CA68EB">
        <w:rPr>
          <w:rFonts w:ascii="Arial" w:hAnsi="Arial" w:cs="Arial"/>
          <w:color w:val="000000"/>
          <w:sz w:val="22"/>
          <w:szCs w:val="22"/>
        </w:rPr>
        <w:t>Wykonawca w swojej ofercie (Formularz ofertowy – Załącznik nr 1 do SWZ), zaproponuje oferowany przez siebie okres gwarancji na wykonane roboty budowlane</w:t>
      </w:r>
      <w:r w:rsidR="00575317">
        <w:rPr>
          <w:rFonts w:ascii="Arial" w:hAnsi="Arial" w:cs="Arial"/>
          <w:color w:val="000000"/>
          <w:sz w:val="22"/>
          <w:szCs w:val="22"/>
        </w:rPr>
        <w:t>.</w:t>
      </w:r>
      <w:r w:rsidRPr="00CA68EB">
        <w:rPr>
          <w:rFonts w:ascii="Arial" w:hAnsi="Arial" w:cs="Arial"/>
          <w:color w:val="000000"/>
          <w:sz w:val="22"/>
          <w:szCs w:val="22"/>
        </w:rPr>
        <w:t xml:space="preserve"> Czas trwania tej gwarancji musi spełniać warunek: minimum </w:t>
      </w:r>
      <w:r w:rsidR="00575317">
        <w:rPr>
          <w:rFonts w:ascii="Arial" w:hAnsi="Arial" w:cs="Arial"/>
          <w:color w:val="000000"/>
          <w:sz w:val="22"/>
          <w:szCs w:val="22"/>
        </w:rPr>
        <w:t>12</w:t>
      </w:r>
      <w:r w:rsidRPr="00CA68EB">
        <w:rPr>
          <w:rFonts w:ascii="Arial" w:hAnsi="Arial" w:cs="Arial"/>
          <w:color w:val="000000"/>
          <w:sz w:val="22"/>
          <w:szCs w:val="22"/>
        </w:rPr>
        <w:t xml:space="preserve"> miesięcy maksimum </w:t>
      </w:r>
      <w:r w:rsidR="00575317">
        <w:rPr>
          <w:rFonts w:ascii="Arial" w:hAnsi="Arial" w:cs="Arial"/>
          <w:color w:val="000000"/>
          <w:sz w:val="22"/>
          <w:szCs w:val="22"/>
        </w:rPr>
        <w:t>36</w:t>
      </w:r>
      <w:r w:rsidRPr="00CA68EB">
        <w:rPr>
          <w:rFonts w:ascii="Arial" w:hAnsi="Arial" w:cs="Arial"/>
          <w:color w:val="000000"/>
          <w:sz w:val="22"/>
          <w:szCs w:val="22"/>
        </w:rPr>
        <w:t xml:space="preserve"> miesi</w:t>
      </w:r>
      <w:r w:rsidR="00575317">
        <w:rPr>
          <w:rFonts w:ascii="Arial" w:hAnsi="Arial" w:cs="Arial"/>
          <w:color w:val="000000"/>
          <w:sz w:val="22"/>
          <w:szCs w:val="22"/>
        </w:rPr>
        <w:t>ęcy:</w:t>
      </w:r>
    </w:p>
    <w:p w14:paraId="17FDF968" w14:textId="54F56FA7" w:rsidR="00D14B58" w:rsidRDefault="00D14B58">
      <w:pPr>
        <w:pStyle w:val="Akapitzlist"/>
        <w:numPr>
          <w:ilvl w:val="0"/>
          <w:numId w:val="46"/>
        </w:numPr>
        <w:autoSpaceDE w:val="0"/>
        <w:autoSpaceDN w:val="0"/>
        <w:adjustRightInd w:val="0"/>
        <w:ind w:left="567" w:hanging="283"/>
        <w:jc w:val="both"/>
        <w:rPr>
          <w:rFonts w:ascii="Arial" w:hAnsi="Arial" w:cs="Arial"/>
          <w:color w:val="000000"/>
          <w:sz w:val="22"/>
          <w:szCs w:val="22"/>
        </w:rPr>
      </w:pPr>
      <w:r w:rsidRPr="00CA68EB">
        <w:rPr>
          <w:rFonts w:ascii="Arial" w:hAnsi="Arial" w:cs="Arial"/>
          <w:color w:val="000000"/>
          <w:sz w:val="22"/>
          <w:szCs w:val="22"/>
        </w:rPr>
        <w:t xml:space="preserve">Wykonawca oferuje okres gwarancji w okresach </w:t>
      </w:r>
      <w:r w:rsidR="00CA68EB" w:rsidRPr="00CA68EB">
        <w:rPr>
          <w:rFonts w:ascii="Arial" w:hAnsi="Arial" w:cs="Arial"/>
          <w:color w:val="000000"/>
          <w:sz w:val="22"/>
          <w:szCs w:val="22"/>
        </w:rPr>
        <w:t>12</w:t>
      </w:r>
      <w:r w:rsidRPr="00CA68EB">
        <w:rPr>
          <w:rFonts w:ascii="Arial" w:hAnsi="Arial" w:cs="Arial"/>
          <w:color w:val="000000"/>
          <w:sz w:val="22"/>
          <w:szCs w:val="22"/>
        </w:rPr>
        <w:t xml:space="preserve"> miesięcznych, tj. </w:t>
      </w:r>
      <w:r w:rsidR="00AF745F">
        <w:rPr>
          <w:rFonts w:ascii="Arial" w:hAnsi="Arial" w:cs="Arial"/>
          <w:color w:val="000000"/>
          <w:sz w:val="22"/>
          <w:szCs w:val="22"/>
        </w:rPr>
        <w:t>1</w:t>
      </w:r>
      <w:r w:rsidR="00CA68EB" w:rsidRPr="00CA68EB">
        <w:rPr>
          <w:rFonts w:ascii="Arial" w:hAnsi="Arial" w:cs="Arial"/>
          <w:color w:val="000000"/>
          <w:sz w:val="22"/>
          <w:szCs w:val="22"/>
        </w:rPr>
        <w:t>2</w:t>
      </w:r>
      <w:r w:rsidRPr="00CA68EB">
        <w:rPr>
          <w:rFonts w:ascii="Arial" w:hAnsi="Arial" w:cs="Arial"/>
          <w:color w:val="000000"/>
          <w:sz w:val="22"/>
          <w:szCs w:val="22"/>
        </w:rPr>
        <w:t xml:space="preserve">, (…) </w:t>
      </w:r>
      <w:r w:rsidR="00AF745F">
        <w:rPr>
          <w:rFonts w:ascii="Arial" w:hAnsi="Arial" w:cs="Arial"/>
          <w:color w:val="000000"/>
          <w:sz w:val="22"/>
          <w:szCs w:val="22"/>
        </w:rPr>
        <w:t>36</w:t>
      </w:r>
      <w:r w:rsidRPr="00CA68EB">
        <w:rPr>
          <w:rFonts w:ascii="Arial" w:hAnsi="Arial" w:cs="Arial"/>
          <w:color w:val="000000"/>
          <w:sz w:val="22"/>
          <w:szCs w:val="22"/>
        </w:rPr>
        <w:t xml:space="preserve"> miesi</w:t>
      </w:r>
      <w:r w:rsidR="00CA68EB" w:rsidRPr="00CA68EB">
        <w:rPr>
          <w:rFonts w:ascii="Arial" w:hAnsi="Arial" w:cs="Arial"/>
          <w:color w:val="000000"/>
          <w:sz w:val="22"/>
          <w:szCs w:val="22"/>
        </w:rPr>
        <w:t>ę</w:t>
      </w:r>
      <w:r w:rsidRPr="00CA68EB">
        <w:rPr>
          <w:rFonts w:ascii="Arial" w:hAnsi="Arial" w:cs="Arial"/>
          <w:color w:val="000000"/>
          <w:sz w:val="22"/>
          <w:szCs w:val="22"/>
        </w:rPr>
        <w:t>c</w:t>
      </w:r>
      <w:r w:rsidR="00CA68EB" w:rsidRPr="00CA68EB">
        <w:rPr>
          <w:rFonts w:ascii="Arial" w:hAnsi="Arial" w:cs="Arial"/>
          <w:color w:val="000000"/>
          <w:sz w:val="22"/>
          <w:szCs w:val="22"/>
        </w:rPr>
        <w:t>y</w:t>
      </w:r>
      <w:r w:rsidRPr="00CA68EB">
        <w:rPr>
          <w:rFonts w:ascii="Arial" w:hAnsi="Arial" w:cs="Arial"/>
          <w:color w:val="000000"/>
          <w:sz w:val="22"/>
          <w:szCs w:val="22"/>
        </w:rPr>
        <w:t>, zgodnie z ilościami miesięcy wskazanymi w tabeli;</w:t>
      </w:r>
    </w:p>
    <w:p w14:paraId="783C1010" w14:textId="7E6B0E16" w:rsidR="00D14B58" w:rsidRDefault="00CA68EB">
      <w:pPr>
        <w:pStyle w:val="Akapitzlist"/>
        <w:numPr>
          <w:ilvl w:val="0"/>
          <w:numId w:val="46"/>
        </w:numPr>
        <w:autoSpaceDE w:val="0"/>
        <w:autoSpaceDN w:val="0"/>
        <w:adjustRightInd w:val="0"/>
        <w:ind w:left="567" w:hanging="283"/>
        <w:jc w:val="both"/>
        <w:rPr>
          <w:rFonts w:ascii="Arial" w:hAnsi="Arial" w:cs="Arial"/>
          <w:color w:val="000000"/>
          <w:sz w:val="22"/>
          <w:szCs w:val="22"/>
        </w:rPr>
      </w:pPr>
      <w:r>
        <w:rPr>
          <w:rFonts w:ascii="Arial" w:hAnsi="Arial" w:cs="Arial"/>
          <w:color w:val="000000"/>
          <w:sz w:val="22"/>
          <w:szCs w:val="22"/>
        </w:rPr>
        <w:t>w</w:t>
      </w:r>
      <w:r w:rsidR="00D14B58" w:rsidRPr="00CA68EB">
        <w:rPr>
          <w:rFonts w:ascii="Arial" w:hAnsi="Arial" w:cs="Arial"/>
          <w:color w:val="000000"/>
          <w:sz w:val="22"/>
          <w:szCs w:val="22"/>
        </w:rPr>
        <w:t xml:space="preserve"> przypadku gdy Wykonawca w ofercie wskaże okres gwarancji inny niż wskazany w</w:t>
      </w:r>
      <w:r w:rsidR="00205E77" w:rsidRPr="00CA68EB">
        <w:rPr>
          <w:rFonts w:ascii="Arial" w:hAnsi="Arial" w:cs="Arial"/>
          <w:color w:val="000000"/>
          <w:sz w:val="22"/>
          <w:szCs w:val="22"/>
        </w:rPr>
        <w:t> </w:t>
      </w:r>
      <w:r w:rsidR="00D14B58" w:rsidRPr="00CA68EB">
        <w:rPr>
          <w:rFonts w:ascii="Arial" w:hAnsi="Arial" w:cs="Arial"/>
          <w:color w:val="000000"/>
          <w:sz w:val="22"/>
          <w:szCs w:val="22"/>
        </w:rPr>
        <w:t>tabeli Zamawiający na potrzeby ustalenia liczby przyznanych punktów przyjmie najbliższy okres gwarancji wskazany w tabeli po zaokrągleniu w dół. W takim przypadku do umowy zostanie wprowadzona wartość okresu gwarancji zadeklarowana przez Wykonawcę w ofercie;</w:t>
      </w:r>
    </w:p>
    <w:p w14:paraId="7F187C1D" w14:textId="2184D54A" w:rsidR="00D14B58" w:rsidRDefault="00CA68EB">
      <w:pPr>
        <w:pStyle w:val="Akapitzlist"/>
        <w:numPr>
          <w:ilvl w:val="0"/>
          <w:numId w:val="46"/>
        </w:numPr>
        <w:autoSpaceDE w:val="0"/>
        <w:autoSpaceDN w:val="0"/>
        <w:adjustRightInd w:val="0"/>
        <w:ind w:left="567" w:hanging="283"/>
        <w:jc w:val="both"/>
        <w:rPr>
          <w:rFonts w:ascii="Arial" w:hAnsi="Arial" w:cs="Arial"/>
          <w:color w:val="000000"/>
          <w:sz w:val="22"/>
          <w:szCs w:val="22"/>
        </w:rPr>
      </w:pPr>
      <w:r>
        <w:rPr>
          <w:rFonts w:ascii="Arial" w:hAnsi="Arial" w:cs="Arial"/>
          <w:color w:val="000000"/>
          <w:sz w:val="22"/>
          <w:szCs w:val="22"/>
        </w:rPr>
        <w:t>w</w:t>
      </w:r>
      <w:r w:rsidR="00D14B58" w:rsidRPr="00CA68EB">
        <w:rPr>
          <w:rFonts w:ascii="Arial" w:hAnsi="Arial" w:cs="Arial"/>
          <w:color w:val="000000"/>
          <w:sz w:val="22"/>
          <w:szCs w:val="22"/>
        </w:rPr>
        <w:t xml:space="preserve"> przypadku zaoferowania okresu gwarancji dłuższego niż określony przez Zamawiającego, będzie on na potrzeby ustalenia liczby przyznanych punktów zaliczony tak jak okres </w:t>
      </w:r>
      <w:r w:rsidR="00AF745F">
        <w:rPr>
          <w:rFonts w:ascii="Arial" w:hAnsi="Arial" w:cs="Arial"/>
          <w:color w:val="000000"/>
          <w:sz w:val="22"/>
          <w:szCs w:val="22"/>
        </w:rPr>
        <w:t>36</w:t>
      </w:r>
      <w:r w:rsidR="00D14B58" w:rsidRPr="00CA68EB">
        <w:rPr>
          <w:rFonts w:ascii="Arial" w:hAnsi="Arial" w:cs="Arial"/>
          <w:color w:val="000000"/>
          <w:sz w:val="22"/>
          <w:szCs w:val="22"/>
        </w:rPr>
        <w:t xml:space="preserve"> miesięcy. W takim przypadku do umowy zostanie wprowadzona wartość maksymalnego okresu gwarancji dopuszczalna przez Zamawiającego a nie wartość deklarowana przez Wykonawcę w ofercie;</w:t>
      </w:r>
    </w:p>
    <w:p w14:paraId="1439B129" w14:textId="4AE7DBD5" w:rsidR="00D14B58" w:rsidRDefault="00CA68EB">
      <w:pPr>
        <w:pStyle w:val="Akapitzlist"/>
        <w:numPr>
          <w:ilvl w:val="0"/>
          <w:numId w:val="46"/>
        </w:numPr>
        <w:autoSpaceDE w:val="0"/>
        <w:autoSpaceDN w:val="0"/>
        <w:adjustRightInd w:val="0"/>
        <w:ind w:left="567" w:hanging="283"/>
        <w:jc w:val="both"/>
        <w:rPr>
          <w:rFonts w:ascii="Arial" w:hAnsi="Arial" w:cs="Arial"/>
          <w:color w:val="000000"/>
          <w:sz w:val="22"/>
          <w:szCs w:val="22"/>
        </w:rPr>
      </w:pPr>
      <w:r w:rsidRPr="00CA68EB">
        <w:rPr>
          <w:rFonts w:ascii="Arial" w:hAnsi="Arial" w:cs="Arial"/>
          <w:color w:val="000000"/>
          <w:sz w:val="22"/>
          <w:szCs w:val="22"/>
        </w:rPr>
        <w:t xml:space="preserve">w </w:t>
      </w:r>
      <w:r w:rsidR="00D14B58" w:rsidRPr="00CA68EB">
        <w:rPr>
          <w:rFonts w:ascii="Arial" w:hAnsi="Arial" w:cs="Arial"/>
          <w:color w:val="000000"/>
          <w:sz w:val="22"/>
          <w:szCs w:val="22"/>
        </w:rPr>
        <w:t xml:space="preserve">przypadku gdy Wykonawca nie wskaże oferowanego okresu gwarancji Zamawiający uzna, że Wykonawca oferuje okres gwarancji w wysokości minimalnej wymaganej przez Zamawiającego, tj. </w:t>
      </w:r>
      <w:r w:rsidR="00AF745F">
        <w:rPr>
          <w:rFonts w:ascii="Arial" w:hAnsi="Arial" w:cs="Arial"/>
          <w:color w:val="000000"/>
          <w:sz w:val="22"/>
          <w:szCs w:val="22"/>
        </w:rPr>
        <w:t>1</w:t>
      </w:r>
      <w:r>
        <w:rPr>
          <w:rFonts w:ascii="Arial" w:hAnsi="Arial" w:cs="Arial"/>
          <w:color w:val="000000"/>
          <w:sz w:val="22"/>
          <w:szCs w:val="22"/>
        </w:rPr>
        <w:t>2</w:t>
      </w:r>
      <w:r w:rsidR="00D14B58" w:rsidRPr="00CA68EB">
        <w:rPr>
          <w:rFonts w:ascii="Arial" w:hAnsi="Arial" w:cs="Arial"/>
          <w:color w:val="000000"/>
          <w:sz w:val="22"/>
          <w:szCs w:val="22"/>
        </w:rPr>
        <w:t xml:space="preserve"> miesięcy i w przedmiotowym kryterium przyzna Wykonawcy 0,00 pkt.;</w:t>
      </w:r>
    </w:p>
    <w:p w14:paraId="7CE32DD3" w14:textId="2CAB042C" w:rsidR="00D14B58" w:rsidRDefault="00AF745F">
      <w:pPr>
        <w:pStyle w:val="Akapitzlist"/>
        <w:numPr>
          <w:ilvl w:val="0"/>
          <w:numId w:val="46"/>
        </w:numPr>
        <w:autoSpaceDE w:val="0"/>
        <w:autoSpaceDN w:val="0"/>
        <w:adjustRightInd w:val="0"/>
        <w:ind w:left="567" w:hanging="283"/>
        <w:jc w:val="both"/>
        <w:rPr>
          <w:rFonts w:ascii="Arial" w:hAnsi="Arial" w:cs="Arial"/>
          <w:color w:val="000000"/>
          <w:sz w:val="22"/>
          <w:szCs w:val="22"/>
        </w:rPr>
      </w:pPr>
      <w:r>
        <w:rPr>
          <w:rFonts w:ascii="Arial" w:hAnsi="Arial" w:cs="Arial"/>
          <w:color w:val="000000"/>
          <w:sz w:val="22"/>
          <w:szCs w:val="22"/>
        </w:rPr>
        <w:t>n</w:t>
      </w:r>
      <w:r w:rsidR="00D14B58" w:rsidRPr="00AF745F">
        <w:rPr>
          <w:rFonts w:ascii="Arial" w:hAnsi="Arial" w:cs="Arial"/>
          <w:color w:val="000000"/>
          <w:sz w:val="22"/>
          <w:szCs w:val="22"/>
        </w:rPr>
        <w:t>ajwyższą liczbę punktów w tym kryterium otrzyma ten Wykonawca, który zaproponuje najdłuższy okres gwarancji;</w:t>
      </w:r>
    </w:p>
    <w:p w14:paraId="443FE634" w14:textId="58417C48" w:rsidR="00D14B58" w:rsidRPr="00AF745F" w:rsidRDefault="00D14B58">
      <w:pPr>
        <w:pStyle w:val="Akapitzlist"/>
        <w:numPr>
          <w:ilvl w:val="0"/>
          <w:numId w:val="46"/>
        </w:numPr>
        <w:autoSpaceDE w:val="0"/>
        <w:autoSpaceDN w:val="0"/>
        <w:adjustRightInd w:val="0"/>
        <w:ind w:left="567" w:hanging="283"/>
        <w:jc w:val="both"/>
        <w:rPr>
          <w:rFonts w:ascii="Arial" w:hAnsi="Arial" w:cs="Arial"/>
          <w:color w:val="000000"/>
          <w:sz w:val="22"/>
          <w:szCs w:val="22"/>
        </w:rPr>
      </w:pPr>
      <w:r w:rsidRPr="00AF745F">
        <w:rPr>
          <w:rFonts w:ascii="Arial" w:hAnsi="Arial" w:cs="Arial"/>
          <w:color w:val="000000"/>
          <w:sz w:val="22"/>
          <w:szCs w:val="22"/>
        </w:rPr>
        <w:lastRenderedPageBreak/>
        <w:t xml:space="preserve">przypadku gdy Wykonawca wskaże okres oferowanej gwarancji krótszy niż </w:t>
      </w:r>
      <w:r w:rsidR="00AF745F">
        <w:rPr>
          <w:rFonts w:ascii="Arial" w:hAnsi="Arial" w:cs="Arial"/>
          <w:color w:val="000000"/>
          <w:sz w:val="22"/>
          <w:szCs w:val="22"/>
        </w:rPr>
        <w:t>12</w:t>
      </w:r>
      <w:r w:rsidRPr="00AF745F">
        <w:rPr>
          <w:rFonts w:ascii="Arial" w:hAnsi="Arial" w:cs="Arial"/>
          <w:color w:val="000000"/>
          <w:sz w:val="22"/>
          <w:szCs w:val="22"/>
        </w:rPr>
        <w:t xml:space="preserve"> miesięcy Zamawiający uzna, iż jego oferta jest niezgodna z SWZ i jako taka podlega odrzuceniu zgodnie z art. 226 ust. 1 pkt 5) Ustawy p</w:t>
      </w:r>
      <w:r w:rsidR="00345FB8" w:rsidRPr="00AF745F">
        <w:rPr>
          <w:rFonts w:ascii="Arial" w:hAnsi="Arial" w:cs="Arial"/>
          <w:color w:val="000000"/>
          <w:sz w:val="22"/>
          <w:szCs w:val="22"/>
        </w:rPr>
        <w:t>.</w:t>
      </w:r>
      <w:r w:rsidRPr="00AF745F">
        <w:rPr>
          <w:rFonts w:ascii="Arial" w:hAnsi="Arial" w:cs="Arial"/>
          <w:color w:val="000000"/>
          <w:sz w:val="22"/>
          <w:szCs w:val="22"/>
        </w:rPr>
        <w:t>z</w:t>
      </w:r>
      <w:r w:rsidR="00345FB8" w:rsidRPr="00AF745F">
        <w:rPr>
          <w:rFonts w:ascii="Arial" w:hAnsi="Arial" w:cs="Arial"/>
          <w:color w:val="000000"/>
          <w:sz w:val="22"/>
          <w:szCs w:val="22"/>
        </w:rPr>
        <w:t>.</w:t>
      </w:r>
      <w:r w:rsidRPr="00AF745F">
        <w:rPr>
          <w:rFonts w:ascii="Arial" w:hAnsi="Arial" w:cs="Arial"/>
          <w:color w:val="000000"/>
          <w:sz w:val="22"/>
          <w:szCs w:val="22"/>
        </w:rPr>
        <w:t>p.</w:t>
      </w:r>
    </w:p>
    <w:p w14:paraId="19F5C25B" w14:textId="1873AEA7" w:rsidR="003B07CA" w:rsidRPr="006E4B22" w:rsidRDefault="001E29ED">
      <w:pPr>
        <w:pStyle w:val="Akapitzlist"/>
        <w:numPr>
          <w:ilvl w:val="0"/>
          <w:numId w:val="24"/>
        </w:numPr>
        <w:tabs>
          <w:tab w:val="clear" w:pos="1800"/>
        </w:tabs>
        <w:ind w:left="284" w:hanging="284"/>
        <w:jc w:val="both"/>
        <w:rPr>
          <w:rFonts w:ascii="Arial" w:hAnsi="Arial" w:cs="Arial"/>
          <w:sz w:val="22"/>
          <w:szCs w:val="22"/>
        </w:rPr>
      </w:pPr>
      <w:r w:rsidRPr="006E4B22">
        <w:rPr>
          <w:rFonts w:ascii="Arial" w:hAnsi="Arial" w:cs="Arial"/>
          <w:sz w:val="22"/>
          <w:szCs w:val="22"/>
        </w:rPr>
        <w:tab/>
      </w:r>
      <w:r w:rsidR="00A209DE" w:rsidRPr="006E4B22">
        <w:rPr>
          <w:rFonts w:ascii="Arial" w:hAnsi="Arial" w:cs="Arial"/>
          <w:sz w:val="22"/>
          <w:szCs w:val="22"/>
        </w:rPr>
        <w:t>Punktacja przyznawana ofertom w poszczególnych kryteriach oceny ofert będzie liczona z</w:t>
      </w:r>
      <w:r w:rsidR="00A10391">
        <w:rPr>
          <w:rFonts w:ascii="Arial" w:hAnsi="Arial" w:cs="Arial"/>
          <w:sz w:val="22"/>
          <w:szCs w:val="22"/>
        </w:rPr>
        <w:t> </w:t>
      </w:r>
      <w:r w:rsidR="00A209DE" w:rsidRPr="006E4B22">
        <w:rPr>
          <w:rFonts w:ascii="Arial" w:hAnsi="Arial" w:cs="Arial"/>
          <w:sz w:val="22"/>
          <w:szCs w:val="22"/>
        </w:rPr>
        <w:t>dokładnością do dwóch miejsc po przecinku, zgodnie z zasadami arytmetyki.</w:t>
      </w:r>
    </w:p>
    <w:p w14:paraId="042DE6DE" w14:textId="77777777" w:rsidR="00DE2294" w:rsidRPr="006E4B22" w:rsidRDefault="001E29ED">
      <w:pPr>
        <w:pStyle w:val="Akapitzlist"/>
        <w:numPr>
          <w:ilvl w:val="0"/>
          <w:numId w:val="24"/>
        </w:numPr>
        <w:tabs>
          <w:tab w:val="clear" w:pos="1800"/>
        </w:tabs>
        <w:ind w:left="284" w:hanging="284"/>
        <w:jc w:val="both"/>
        <w:rPr>
          <w:rFonts w:ascii="Arial" w:hAnsi="Arial" w:cs="Arial"/>
          <w:sz w:val="22"/>
          <w:szCs w:val="22"/>
        </w:rPr>
      </w:pPr>
      <w:r w:rsidRPr="006E4B22">
        <w:rPr>
          <w:rFonts w:ascii="Arial" w:hAnsi="Arial" w:cs="Arial"/>
          <w:sz w:val="22"/>
          <w:szCs w:val="22"/>
        </w:rPr>
        <w:tab/>
      </w:r>
      <w:r w:rsidR="00DE2294" w:rsidRPr="006E4B22">
        <w:rPr>
          <w:rFonts w:ascii="Arial" w:hAnsi="Arial" w:cs="Arial"/>
          <w:sz w:val="22"/>
          <w:szCs w:val="22"/>
        </w:rPr>
        <w:t>W toku badania i oceny ofert Zamawiający może żądać od Wykonawcy wyjaśnień dotyczących treści złożonej oferty, w tym zaoferowanej ceny.</w:t>
      </w:r>
    </w:p>
    <w:p w14:paraId="6FFE82E6" w14:textId="6349B9BC" w:rsidR="004C33E9" w:rsidRDefault="001E29ED">
      <w:pPr>
        <w:pStyle w:val="Akapitzlist"/>
        <w:numPr>
          <w:ilvl w:val="0"/>
          <w:numId w:val="24"/>
        </w:numPr>
        <w:tabs>
          <w:tab w:val="clear" w:pos="1800"/>
        </w:tabs>
        <w:ind w:left="284" w:hanging="284"/>
        <w:jc w:val="both"/>
        <w:rPr>
          <w:rFonts w:ascii="Arial" w:hAnsi="Arial" w:cs="Arial"/>
          <w:sz w:val="22"/>
          <w:szCs w:val="22"/>
        </w:rPr>
      </w:pPr>
      <w:r w:rsidRPr="006E4B22">
        <w:rPr>
          <w:rFonts w:ascii="Arial" w:hAnsi="Arial" w:cs="Arial"/>
          <w:sz w:val="22"/>
          <w:szCs w:val="22"/>
        </w:rPr>
        <w:tab/>
      </w:r>
      <w:r w:rsidR="00DE2294" w:rsidRPr="006E4B22">
        <w:rPr>
          <w:rFonts w:ascii="Arial" w:hAnsi="Arial" w:cs="Arial"/>
          <w:sz w:val="22"/>
          <w:szCs w:val="22"/>
        </w:rPr>
        <w:t>Zamawiający udzieli zamówienia Wykonawcy, którego oferta zostanie uznana za najkorzystniejszą.</w:t>
      </w:r>
    </w:p>
    <w:p w14:paraId="08F6FC41" w14:textId="77777777" w:rsidR="00AF745F" w:rsidRPr="00AF745F" w:rsidRDefault="00AF745F" w:rsidP="00AF745F">
      <w:pPr>
        <w:jc w:val="both"/>
        <w:rPr>
          <w:rFonts w:ascii="Arial" w:hAnsi="Arial" w:cs="Arial"/>
          <w:sz w:val="22"/>
          <w:szCs w:val="22"/>
        </w:rPr>
      </w:pPr>
    </w:p>
    <w:p w14:paraId="11F0B0DC" w14:textId="77777777" w:rsidR="00552FBA" w:rsidRPr="006E4B22" w:rsidRDefault="00D8710C" w:rsidP="00AF745F">
      <w:pPr>
        <w:pStyle w:val="Styl3"/>
        <w:spacing w:before="0" w:after="0" w:line="240" w:lineRule="auto"/>
      </w:pPr>
      <w:r w:rsidRPr="006E4B22">
        <w:t>INFORMACJE O FORMALNOŚCIACH, JAKIE POWINNY BYĆ DOPEŁNIONE PO WYBORZE OFERTY W CELU ZAWARCIA UMOWY W</w:t>
      </w:r>
      <w:r w:rsidR="005B5095" w:rsidRPr="006E4B22">
        <w:t> SPRAWIE ZAMÓWIENIA PUBLICZNEGO</w:t>
      </w:r>
    </w:p>
    <w:p w14:paraId="59BDB2C6" w14:textId="77777777" w:rsidR="00EC2888" w:rsidRPr="006E4B22" w:rsidRDefault="001E29ED" w:rsidP="00AF745F">
      <w:pPr>
        <w:numPr>
          <w:ilvl w:val="0"/>
          <w:numId w:val="8"/>
        </w:numPr>
        <w:tabs>
          <w:tab w:val="clear" w:pos="1800"/>
        </w:tabs>
        <w:ind w:left="284" w:hanging="284"/>
        <w:jc w:val="both"/>
        <w:rPr>
          <w:rFonts w:ascii="Arial" w:hAnsi="Arial" w:cs="Arial"/>
          <w:sz w:val="22"/>
          <w:szCs w:val="22"/>
        </w:rPr>
      </w:pPr>
      <w:r w:rsidRPr="006E4B22">
        <w:rPr>
          <w:rFonts w:ascii="Arial" w:hAnsi="Arial" w:cs="Arial"/>
          <w:sz w:val="22"/>
          <w:szCs w:val="22"/>
        </w:rPr>
        <w:tab/>
      </w:r>
      <w:r w:rsidR="00EC2888" w:rsidRPr="006E4B22">
        <w:rPr>
          <w:rFonts w:ascii="Arial" w:hAnsi="Arial" w:cs="Arial"/>
          <w:sz w:val="22"/>
          <w:szCs w:val="22"/>
        </w:rPr>
        <w:t>Zamawiający zawiera umowę w sprawie zamówienia publicznego w terminie nie krótszym niż 5 dni od dnia przesłania zawiadomienia o wyborze najkorzystniejszej oferty.</w:t>
      </w:r>
    </w:p>
    <w:p w14:paraId="5D804160" w14:textId="77777777" w:rsidR="00EC2888" w:rsidRPr="006E4B22" w:rsidRDefault="001E29ED" w:rsidP="00FB05B6">
      <w:pPr>
        <w:numPr>
          <w:ilvl w:val="0"/>
          <w:numId w:val="8"/>
        </w:numPr>
        <w:tabs>
          <w:tab w:val="clear" w:pos="1800"/>
        </w:tabs>
        <w:ind w:left="284" w:hanging="284"/>
        <w:jc w:val="both"/>
        <w:rPr>
          <w:rFonts w:ascii="Arial" w:hAnsi="Arial" w:cs="Arial"/>
          <w:sz w:val="22"/>
          <w:szCs w:val="22"/>
        </w:rPr>
      </w:pPr>
      <w:r w:rsidRPr="006E4B22">
        <w:rPr>
          <w:rFonts w:ascii="Arial" w:hAnsi="Arial" w:cs="Arial"/>
          <w:sz w:val="22"/>
          <w:szCs w:val="22"/>
        </w:rPr>
        <w:tab/>
      </w:r>
      <w:r w:rsidR="00EC2888" w:rsidRPr="006E4B22">
        <w:rPr>
          <w:rFonts w:ascii="Arial" w:hAnsi="Arial" w:cs="Arial"/>
          <w:sz w:val="22"/>
          <w:szCs w:val="22"/>
        </w:rPr>
        <w:t xml:space="preserve">Zamawiający może zawrzeć umowę w sprawie zamówienia publicznego przed upływem terminu, o którym mowa w ust. 1, jeżeli </w:t>
      </w:r>
      <w:r w:rsidR="00EC2888" w:rsidRPr="006E4B22">
        <w:rPr>
          <w:rFonts w:ascii="Arial" w:hAnsi="Arial" w:cs="Arial"/>
          <w:sz w:val="22"/>
          <w:szCs w:val="22"/>
        </w:rPr>
        <w:tab/>
        <w:t>w postępowaniu o udzielenie zamówienia prowadzonym w trybie</w:t>
      </w:r>
      <w:r w:rsidR="00EC2888" w:rsidRPr="006E4B22">
        <w:rPr>
          <w:rFonts w:ascii="Arial" w:hAnsi="Arial" w:cs="Arial"/>
          <w:sz w:val="22"/>
          <w:szCs w:val="22"/>
        </w:rPr>
        <w:tab/>
        <w:t>podstawowym złożono tylko jedną ofertę.</w:t>
      </w:r>
    </w:p>
    <w:p w14:paraId="1A5CB3DC" w14:textId="36289B31" w:rsidR="00552FBA" w:rsidRPr="006E4B22" w:rsidRDefault="001E29ED" w:rsidP="00FB05B6">
      <w:pPr>
        <w:numPr>
          <w:ilvl w:val="0"/>
          <w:numId w:val="8"/>
        </w:numPr>
        <w:tabs>
          <w:tab w:val="clear" w:pos="1800"/>
        </w:tabs>
        <w:ind w:left="284" w:hanging="284"/>
        <w:jc w:val="both"/>
        <w:rPr>
          <w:rFonts w:ascii="Arial" w:hAnsi="Arial" w:cs="Arial"/>
          <w:sz w:val="22"/>
          <w:szCs w:val="22"/>
        </w:rPr>
      </w:pPr>
      <w:r w:rsidRPr="006E4B22">
        <w:rPr>
          <w:rFonts w:ascii="Arial" w:hAnsi="Arial" w:cs="Arial"/>
          <w:sz w:val="22"/>
          <w:szCs w:val="22"/>
        </w:rPr>
        <w:tab/>
      </w:r>
      <w:r w:rsidR="00552FBA" w:rsidRPr="006E4B22">
        <w:rPr>
          <w:rFonts w:ascii="Arial" w:hAnsi="Arial" w:cs="Arial"/>
          <w:sz w:val="22"/>
          <w:szCs w:val="22"/>
        </w:rPr>
        <w:t>W przypadku wyboru oferty złożonej przez Wykonawców wspólnie ubiegających się o</w:t>
      </w:r>
      <w:r w:rsidR="00FB05B6">
        <w:rPr>
          <w:rFonts w:ascii="Arial" w:hAnsi="Arial" w:cs="Arial"/>
          <w:sz w:val="22"/>
          <w:szCs w:val="22"/>
        </w:rPr>
        <w:t> </w:t>
      </w:r>
      <w:r w:rsidR="00552FBA" w:rsidRPr="006E4B22">
        <w:rPr>
          <w:rFonts w:ascii="Arial" w:hAnsi="Arial" w:cs="Arial"/>
          <w:sz w:val="22"/>
          <w:szCs w:val="22"/>
        </w:rPr>
        <w:t xml:space="preserve">udzielenie zamówienia Zamawiający </w:t>
      </w:r>
      <w:r w:rsidR="001D28CC" w:rsidRPr="006E4B22">
        <w:rPr>
          <w:rFonts w:ascii="Arial" w:hAnsi="Arial" w:cs="Arial"/>
          <w:sz w:val="22"/>
          <w:szCs w:val="22"/>
        </w:rPr>
        <w:t>zastrzega sobie prawo żądania przed zawarciem umowy w sprawie zamówienia publicznego umowy regulującej współpracę tych Wykonawców.</w:t>
      </w:r>
    </w:p>
    <w:p w14:paraId="716CB218" w14:textId="5E7A4541" w:rsidR="00552FBA" w:rsidRDefault="001E29ED" w:rsidP="00FB05B6">
      <w:pPr>
        <w:numPr>
          <w:ilvl w:val="0"/>
          <w:numId w:val="8"/>
        </w:numPr>
        <w:tabs>
          <w:tab w:val="clear" w:pos="1800"/>
        </w:tabs>
        <w:ind w:left="284" w:hanging="284"/>
        <w:jc w:val="both"/>
        <w:rPr>
          <w:rFonts w:ascii="Arial" w:hAnsi="Arial" w:cs="Arial"/>
          <w:sz w:val="22"/>
          <w:szCs w:val="22"/>
        </w:rPr>
      </w:pPr>
      <w:r w:rsidRPr="006E4B22">
        <w:rPr>
          <w:rFonts w:ascii="Arial" w:hAnsi="Arial" w:cs="Arial"/>
          <w:sz w:val="22"/>
          <w:szCs w:val="22"/>
        </w:rPr>
        <w:tab/>
      </w:r>
      <w:r w:rsidR="00DE2294" w:rsidRPr="006E4B22">
        <w:rPr>
          <w:rFonts w:ascii="Arial" w:hAnsi="Arial" w:cs="Arial"/>
          <w:sz w:val="22"/>
          <w:szCs w:val="22"/>
        </w:rPr>
        <w:t xml:space="preserve">Wykonawca będzie zobowiązany do podpisania umowy w miejscu i </w:t>
      </w:r>
      <w:r w:rsidR="00C83BC8" w:rsidRPr="006E4B22">
        <w:rPr>
          <w:rFonts w:ascii="Arial" w:hAnsi="Arial" w:cs="Arial"/>
          <w:sz w:val="22"/>
          <w:szCs w:val="22"/>
        </w:rPr>
        <w:t>terminie</w:t>
      </w:r>
      <w:r w:rsidR="00DE2294" w:rsidRPr="006E4B22">
        <w:rPr>
          <w:rFonts w:ascii="Arial" w:hAnsi="Arial" w:cs="Arial"/>
          <w:sz w:val="22"/>
          <w:szCs w:val="22"/>
        </w:rPr>
        <w:t xml:space="preserve"> wskazanym przez Zamawiającego.</w:t>
      </w:r>
    </w:p>
    <w:p w14:paraId="13BFAF59" w14:textId="77777777" w:rsidR="007C1038" w:rsidRPr="006E4B22" w:rsidRDefault="007C1038" w:rsidP="007C1038">
      <w:pPr>
        <w:ind w:left="284"/>
        <w:jc w:val="both"/>
        <w:rPr>
          <w:rFonts w:ascii="Arial" w:hAnsi="Arial" w:cs="Arial"/>
          <w:sz w:val="22"/>
          <w:szCs w:val="22"/>
        </w:rPr>
      </w:pPr>
    </w:p>
    <w:p w14:paraId="71F9453E" w14:textId="77777777" w:rsidR="00552FBA" w:rsidRPr="006E4B22" w:rsidRDefault="00D8710C" w:rsidP="007C1038">
      <w:pPr>
        <w:pStyle w:val="Styl3"/>
        <w:spacing w:before="0" w:after="0" w:line="240" w:lineRule="auto"/>
      </w:pPr>
      <w:r w:rsidRPr="006E4B22">
        <w:t>WYMAGANIA DOTYCZĄCE ZABEZPIECZ</w:t>
      </w:r>
      <w:r w:rsidR="005B5095" w:rsidRPr="006E4B22">
        <w:t>ENIA NALEŻYTEGO WYKONANIA UMOWY</w:t>
      </w:r>
    </w:p>
    <w:p w14:paraId="6759EC72" w14:textId="43D21C5D" w:rsidR="00203BF5" w:rsidRDefault="00203BF5" w:rsidP="003168CB">
      <w:pPr>
        <w:pStyle w:val="Akapitzlist"/>
        <w:numPr>
          <w:ilvl w:val="0"/>
          <w:numId w:val="47"/>
        </w:numPr>
        <w:ind w:left="284" w:hanging="284"/>
        <w:jc w:val="both"/>
        <w:rPr>
          <w:rFonts w:ascii="Arial" w:hAnsi="Arial" w:cs="Arial"/>
          <w:sz w:val="22"/>
          <w:szCs w:val="22"/>
        </w:rPr>
      </w:pPr>
      <w:r w:rsidRPr="00203BF5">
        <w:rPr>
          <w:rFonts w:ascii="Arial" w:hAnsi="Arial" w:cs="Arial"/>
          <w:sz w:val="22"/>
          <w:szCs w:val="22"/>
        </w:rPr>
        <w:t>Zamawiający będzie żądał od Wykonawcy wniesienia zabezpieczenia należytego wykonania umowy, o którym mowa w art. 449 ustawy Pzp,  w wysokości 5 %  ceny całkowitej podanej w ofercie.</w:t>
      </w:r>
    </w:p>
    <w:p w14:paraId="7FD0B331" w14:textId="73417612" w:rsidR="00203BF5" w:rsidRDefault="00203BF5" w:rsidP="003168CB">
      <w:pPr>
        <w:pStyle w:val="Akapitzlist"/>
        <w:numPr>
          <w:ilvl w:val="0"/>
          <w:numId w:val="47"/>
        </w:numPr>
        <w:ind w:left="284" w:hanging="284"/>
        <w:jc w:val="both"/>
        <w:rPr>
          <w:rFonts w:ascii="Arial" w:hAnsi="Arial" w:cs="Arial"/>
          <w:sz w:val="22"/>
          <w:szCs w:val="22"/>
        </w:rPr>
      </w:pPr>
      <w:r w:rsidRPr="003168CB">
        <w:rPr>
          <w:rFonts w:ascii="Arial" w:hAnsi="Arial" w:cs="Arial"/>
          <w:sz w:val="22"/>
          <w:szCs w:val="22"/>
        </w:rPr>
        <w:t>Wykonawca zobowiązany jest do wniesienia zabezpieczenia należytego wykonania umowy przed zawarciem umowy.</w:t>
      </w:r>
    </w:p>
    <w:p w14:paraId="04776095" w14:textId="425D76EE" w:rsidR="00203BF5" w:rsidRDefault="00203BF5" w:rsidP="003168CB">
      <w:pPr>
        <w:pStyle w:val="Akapitzlist"/>
        <w:numPr>
          <w:ilvl w:val="0"/>
          <w:numId w:val="47"/>
        </w:numPr>
        <w:ind w:left="284" w:hanging="284"/>
        <w:jc w:val="both"/>
        <w:rPr>
          <w:rFonts w:ascii="Arial" w:hAnsi="Arial" w:cs="Arial"/>
          <w:sz w:val="22"/>
          <w:szCs w:val="22"/>
        </w:rPr>
      </w:pPr>
      <w:r w:rsidRPr="003168CB">
        <w:rPr>
          <w:rFonts w:ascii="Arial" w:hAnsi="Arial" w:cs="Arial"/>
          <w:sz w:val="22"/>
          <w:szCs w:val="22"/>
        </w:rPr>
        <w:t>Zabezpieczenie będzie służyło pokryciu roszczeń z tytułu niewykonania lub nienależytego wykonania umowy.</w:t>
      </w:r>
    </w:p>
    <w:p w14:paraId="72C0D851" w14:textId="56C0960A" w:rsidR="00203BF5" w:rsidRDefault="00203BF5" w:rsidP="003168CB">
      <w:pPr>
        <w:pStyle w:val="Akapitzlist"/>
        <w:numPr>
          <w:ilvl w:val="0"/>
          <w:numId w:val="47"/>
        </w:numPr>
        <w:ind w:left="284" w:hanging="284"/>
        <w:jc w:val="both"/>
        <w:rPr>
          <w:rFonts w:ascii="Arial" w:hAnsi="Arial" w:cs="Arial"/>
          <w:sz w:val="22"/>
          <w:szCs w:val="22"/>
        </w:rPr>
      </w:pPr>
      <w:r w:rsidRPr="003168CB">
        <w:rPr>
          <w:rFonts w:ascii="Arial" w:hAnsi="Arial" w:cs="Arial"/>
          <w:sz w:val="22"/>
          <w:szCs w:val="22"/>
        </w:rPr>
        <w:t>Zabezpieczenie może być wniesione,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6B37915C" w14:textId="57058208" w:rsidR="00203BF5" w:rsidRDefault="00203BF5" w:rsidP="003168CB">
      <w:pPr>
        <w:pStyle w:val="Akapitzlist"/>
        <w:numPr>
          <w:ilvl w:val="0"/>
          <w:numId w:val="47"/>
        </w:numPr>
        <w:ind w:left="284" w:hanging="284"/>
        <w:jc w:val="both"/>
        <w:rPr>
          <w:rFonts w:ascii="Arial" w:hAnsi="Arial" w:cs="Arial"/>
          <w:sz w:val="22"/>
          <w:szCs w:val="22"/>
        </w:rPr>
      </w:pPr>
      <w:r w:rsidRPr="003168CB">
        <w:rPr>
          <w:rFonts w:ascii="Arial" w:hAnsi="Arial" w:cs="Arial"/>
          <w:sz w:val="22"/>
          <w:szCs w:val="22"/>
        </w:rPr>
        <w:t xml:space="preserve">Zabezpieczenie w pieniądzu należy wpłacić przelewem na rachunek: </w:t>
      </w:r>
      <w:r w:rsidR="003168CB">
        <w:rPr>
          <w:rFonts w:ascii="Arial" w:hAnsi="Arial" w:cs="Arial"/>
          <w:b/>
          <w:bCs/>
          <w:sz w:val="22"/>
          <w:szCs w:val="22"/>
        </w:rPr>
        <w:t>67 1090 2750 0000 0001 4750 2785</w:t>
      </w:r>
      <w:r w:rsidRPr="003168CB">
        <w:rPr>
          <w:rFonts w:ascii="Arial" w:hAnsi="Arial" w:cs="Arial"/>
          <w:sz w:val="22"/>
          <w:szCs w:val="22"/>
        </w:rPr>
        <w:t xml:space="preserve">, z dopiskiem </w:t>
      </w:r>
      <w:r w:rsidR="003168CB">
        <w:rPr>
          <w:rFonts w:ascii="Arial" w:hAnsi="Arial" w:cs="Arial"/>
          <w:sz w:val="22"/>
          <w:szCs w:val="22"/>
        </w:rPr>
        <w:t>OZP</w:t>
      </w:r>
      <w:r w:rsidRPr="003168CB">
        <w:rPr>
          <w:rFonts w:ascii="Arial" w:hAnsi="Arial" w:cs="Arial"/>
          <w:sz w:val="22"/>
          <w:szCs w:val="22"/>
        </w:rPr>
        <w:t>.2</w:t>
      </w:r>
      <w:r w:rsidR="003168CB">
        <w:rPr>
          <w:rFonts w:ascii="Arial" w:hAnsi="Arial" w:cs="Arial"/>
          <w:sz w:val="22"/>
          <w:szCs w:val="22"/>
        </w:rPr>
        <w:t>61</w:t>
      </w:r>
      <w:r w:rsidRPr="003168CB">
        <w:rPr>
          <w:rFonts w:ascii="Arial" w:hAnsi="Arial" w:cs="Arial"/>
          <w:sz w:val="22"/>
          <w:szCs w:val="22"/>
        </w:rPr>
        <w:t>.</w:t>
      </w:r>
      <w:r w:rsidR="003168CB">
        <w:rPr>
          <w:rFonts w:ascii="Arial" w:hAnsi="Arial" w:cs="Arial"/>
          <w:sz w:val="22"/>
          <w:szCs w:val="22"/>
        </w:rPr>
        <w:t>8.</w:t>
      </w:r>
      <w:r w:rsidRPr="003168CB">
        <w:rPr>
          <w:rFonts w:ascii="Arial" w:hAnsi="Arial" w:cs="Arial"/>
          <w:sz w:val="22"/>
          <w:szCs w:val="22"/>
        </w:rPr>
        <w:t>202</w:t>
      </w:r>
      <w:r w:rsidR="003168CB">
        <w:rPr>
          <w:rFonts w:ascii="Arial" w:hAnsi="Arial" w:cs="Arial"/>
          <w:sz w:val="22"/>
          <w:szCs w:val="22"/>
        </w:rPr>
        <w:t>3.ŁF</w:t>
      </w:r>
      <w:r w:rsidRPr="003168CB">
        <w:rPr>
          <w:rFonts w:ascii="Arial" w:hAnsi="Arial" w:cs="Arial"/>
          <w:sz w:val="22"/>
          <w:szCs w:val="22"/>
        </w:rPr>
        <w:t xml:space="preserve"> – Zabezpieczenie należytego wykonania umowy.</w:t>
      </w:r>
    </w:p>
    <w:p w14:paraId="4DD07307" w14:textId="79BBBB5F" w:rsidR="00203BF5" w:rsidRDefault="00203BF5" w:rsidP="003168CB">
      <w:pPr>
        <w:pStyle w:val="Akapitzlist"/>
        <w:numPr>
          <w:ilvl w:val="0"/>
          <w:numId w:val="47"/>
        </w:numPr>
        <w:ind w:left="284" w:hanging="284"/>
        <w:jc w:val="both"/>
        <w:rPr>
          <w:rFonts w:ascii="Arial" w:hAnsi="Arial" w:cs="Arial"/>
          <w:sz w:val="22"/>
          <w:szCs w:val="22"/>
        </w:rPr>
      </w:pPr>
      <w:r w:rsidRPr="003168CB">
        <w:rPr>
          <w:rFonts w:ascii="Arial" w:hAnsi="Arial" w:cs="Arial"/>
          <w:sz w:val="22"/>
          <w:szCs w:val="22"/>
        </w:rPr>
        <w:t>Zamawiający zwróci Wykonawcy zabezpieczenie, zgodnie z art. 453 ust. 1 ustawy Pzp,                        w terminie 30 dni od dnia wykonania zamówienia i uznania przez Zamawiającego za należycie wykonane.</w:t>
      </w:r>
    </w:p>
    <w:p w14:paraId="366B553F" w14:textId="5A8950F1" w:rsidR="007C1038" w:rsidRPr="003168CB" w:rsidRDefault="00203BF5" w:rsidP="003168CB">
      <w:pPr>
        <w:pStyle w:val="Akapitzlist"/>
        <w:numPr>
          <w:ilvl w:val="0"/>
          <w:numId w:val="47"/>
        </w:numPr>
        <w:ind w:left="284" w:hanging="284"/>
        <w:jc w:val="both"/>
        <w:rPr>
          <w:rFonts w:ascii="Arial" w:hAnsi="Arial" w:cs="Arial"/>
          <w:sz w:val="22"/>
          <w:szCs w:val="22"/>
        </w:rPr>
      </w:pPr>
      <w:r w:rsidRPr="003168CB">
        <w:rPr>
          <w:rFonts w:ascii="Arial" w:hAnsi="Arial" w:cs="Arial"/>
          <w:sz w:val="22"/>
          <w:szCs w:val="22"/>
        </w:rPr>
        <w:t>W przypadku niewykonania lub nienależytego wykonania umowy zabezpieczenie może zostać przekazane na poczet kar umownych.</w:t>
      </w:r>
    </w:p>
    <w:p w14:paraId="41117D6C" w14:textId="77777777" w:rsidR="003168CB" w:rsidRPr="006E4B22" w:rsidRDefault="003168CB" w:rsidP="00203BF5">
      <w:pPr>
        <w:pStyle w:val="Akapitzlist"/>
        <w:ind w:left="284"/>
        <w:jc w:val="both"/>
        <w:rPr>
          <w:rFonts w:ascii="Arial" w:hAnsi="Arial" w:cs="Arial"/>
          <w:sz w:val="22"/>
          <w:szCs w:val="22"/>
        </w:rPr>
      </w:pPr>
    </w:p>
    <w:p w14:paraId="3D92E699" w14:textId="77777777" w:rsidR="00552FBA" w:rsidRPr="006E4B22" w:rsidRDefault="00541DD9" w:rsidP="007C1038">
      <w:pPr>
        <w:pStyle w:val="Styl3"/>
        <w:spacing w:before="0" w:after="0" w:line="240" w:lineRule="auto"/>
      </w:pPr>
      <w:r w:rsidRPr="006E4B22">
        <w:t xml:space="preserve">INFORMACJE O </w:t>
      </w:r>
      <w:r w:rsidR="00AE3A66" w:rsidRPr="006E4B22">
        <w:t>TREŚCI ZAWIERANEJ UMOWY ORAZ MOŻ</w:t>
      </w:r>
      <w:r w:rsidRPr="006E4B22">
        <w:t>LIWOŚCI JEJ ZMIANY</w:t>
      </w:r>
    </w:p>
    <w:p w14:paraId="47A55426" w14:textId="60241742" w:rsidR="00FA3063" w:rsidRPr="00FB05B6" w:rsidRDefault="001E29ED" w:rsidP="007C1038">
      <w:pPr>
        <w:pStyle w:val="Akapitzlist"/>
        <w:numPr>
          <w:ilvl w:val="3"/>
          <w:numId w:val="11"/>
        </w:numPr>
        <w:tabs>
          <w:tab w:val="clear" w:pos="360"/>
        </w:tabs>
        <w:ind w:left="284" w:hanging="284"/>
        <w:jc w:val="both"/>
        <w:rPr>
          <w:rFonts w:ascii="Arial" w:hAnsi="Arial" w:cs="Arial"/>
          <w:sz w:val="22"/>
          <w:szCs w:val="22"/>
        </w:rPr>
      </w:pPr>
      <w:r w:rsidRPr="00FB05B6">
        <w:rPr>
          <w:rFonts w:ascii="Arial" w:hAnsi="Arial" w:cs="Arial"/>
          <w:sz w:val="22"/>
          <w:szCs w:val="22"/>
        </w:rPr>
        <w:tab/>
      </w:r>
      <w:r w:rsidR="00541DD9" w:rsidRPr="00FB05B6">
        <w:rPr>
          <w:rFonts w:ascii="Arial" w:hAnsi="Arial" w:cs="Arial"/>
          <w:sz w:val="22"/>
          <w:szCs w:val="22"/>
        </w:rPr>
        <w:t>Wybrany Wykonawca jest zobowiązany do zawarcia umowy w sprawie zamówienia publiczne</w:t>
      </w:r>
      <w:r w:rsidR="002E24EC" w:rsidRPr="00FB05B6">
        <w:rPr>
          <w:rFonts w:ascii="Arial" w:hAnsi="Arial" w:cs="Arial"/>
          <w:sz w:val="22"/>
          <w:szCs w:val="22"/>
        </w:rPr>
        <w:t>go na warunkach określonych we W</w:t>
      </w:r>
      <w:r w:rsidR="00541DD9" w:rsidRPr="00FB05B6">
        <w:rPr>
          <w:rFonts w:ascii="Arial" w:hAnsi="Arial" w:cs="Arial"/>
          <w:sz w:val="22"/>
          <w:szCs w:val="22"/>
        </w:rPr>
        <w:t>zo</w:t>
      </w:r>
      <w:r w:rsidR="002E24EC" w:rsidRPr="00FB05B6">
        <w:rPr>
          <w:rFonts w:ascii="Arial" w:hAnsi="Arial" w:cs="Arial"/>
          <w:sz w:val="22"/>
          <w:szCs w:val="22"/>
        </w:rPr>
        <w:t>rze U</w:t>
      </w:r>
      <w:r w:rsidR="00541DD9" w:rsidRPr="00FB05B6">
        <w:rPr>
          <w:rFonts w:ascii="Arial" w:hAnsi="Arial" w:cs="Arial"/>
          <w:sz w:val="22"/>
          <w:szCs w:val="22"/>
        </w:rPr>
        <w:t xml:space="preserve">mowy, stanowiącym </w:t>
      </w:r>
      <w:r w:rsidR="00D32541" w:rsidRPr="000740B1">
        <w:rPr>
          <w:rFonts w:ascii="Arial" w:hAnsi="Arial" w:cs="Arial"/>
          <w:b/>
          <w:sz w:val="22"/>
          <w:szCs w:val="22"/>
        </w:rPr>
        <w:t xml:space="preserve">Załącznik </w:t>
      </w:r>
      <w:r w:rsidR="000740B1" w:rsidRPr="000740B1">
        <w:rPr>
          <w:rFonts w:ascii="Arial" w:hAnsi="Arial" w:cs="Arial"/>
          <w:b/>
          <w:sz w:val="22"/>
          <w:szCs w:val="22"/>
        </w:rPr>
        <w:t>N</w:t>
      </w:r>
      <w:r w:rsidR="00D32541" w:rsidRPr="000740B1">
        <w:rPr>
          <w:rFonts w:ascii="Arial" w:hAnsi="Arial" w:cs="Arial"/>
          <w:b/>
          <w:sz w:val="22"/>
          <w:szCs w:val="22"/>
        </w:rPr>
        <w:t xml:space="preserve">r </w:t>
      </w:r>
      <w:r w:rsidR="00DE3D42" w:rsidRPr="000740B1">
        <w:rPr>
          <w:rFonts w:ascii="Arial" w:hAnsi="Arial" w:cs="Arial"/>
          <w:b/>
          <w:sz w:val="22"/>
          <w:szCs w:val="22"/>
        </w:rPr>
        <w:t>8</w:t>
      </w:r>
      <w:r w:rsidR="00D32541" w:rsidRPr="000740B1">
        <w:rPr>
          <w:rFonts w:ascii="Arial" w:hAnsi="Arial" w:cs="Arial"/>
          <w:b/>
          <w:sz w:val="22"/>
          <w:szCs w:val="22"/>
        </w:rPr>
        <w:t xml:space="preserve"> do SWZ</w:t>
      </w:r>
      <w:r w:rsidR="00541DD9" w:rsidRPr="00FB05B6">
        <w:rPr>
          <w:rFonts w:ascii="Arial" w:hAnsi="Arial" w:cs="Arial"/>
          <w:sz w:val="22"/>
          <w:szCs w:val="22"/>
        </w:rPr>
        <w:t>.</w:t>
      </w:r>
    </w:p>
    <w:p w14:paraId="2C9A1B1C" w14:textId="77777777" w:rsidR="00541DD9" w:rsidRPr="006E4B22" w:rsidRDefault="001E29ED" w:rsidP="00FB05B6">
      <w:pPr>
        <w:pStyle w:val="Akapitzlist"/>
        <w:numPr>
          <w:ilvl w:val="3"/>
          <w:numId w:val="11"/>
        </w:numPr>
        <w:tabs>
          <w:tab w:val="clear" w:pos="360"/>
        </w:tabs>
        <w:ind w:left="284" w:hanging="284"/>
        <w:jc w:val="both"/>
        <w:rPr>
          <w:rFonts w:ascii="Arial" w:hAnsi="Arial" w:cs="Arial"/>
          <w:sz w:val="22"/>
          <w:szCs w:val="22"/>
        </w:rPr>
      </w:pPr>
      <w:r w:rsidRPr="006E4B22">
        <w:rPr>
          <w:rFonts w:ascii="Arial" w:hAnsi="Arial" w:cs="Arial"/>
          <w:sz w:val="22"/>
          <w:szCs w:val="22"/>
        </w:rPr>
        <w:lastRenderedPageBreak/>
        <w:tab/>
      </w:r>
      <w:r w:rsidR="00541DD9" w:rsidRPr="006E4B22">
        <w:rPr>
          <w:rFonts w:ascii="Arial" w:hAnsi="Arial" w:cs="Arial"/>
          <w:sz w:val="22"/>
          <w:szCs w:val="22"/>
        </w:rPr>
        <w:t>Zakres świadczenia Wykonawcy wynikający z umowy jest tożsamy z jego zobowiązaniem zawartym w ofercie.</w:t>
      </w:r>
    </w:p>
    <w:p w14:paraId="2F0ECAD4" w14:textId="1D99F26B" w:rsidR="00FA3063" w:rsidRPr="006E4B22" w:rsidRDefault="001E29ED" w:rsidP="00FB05B6">
      <w:pPr>
        <w:pStyle w:val="Akapitzlist"/>
        <w:numPr>
          <w:ilvl w:val="3"/>
          <w:numId w:val="11"/>
        </w:numPr>
        <w:tabs>
          <w:tab w:val="clear" w:pos="360"/>
        </w:tabs>
        <w:ind w:left="284" w:hanging="284"/>
        <w:jc w:val="both"/>
        <w:rPr>
          <w:rFonts w:ascii="Arial" w:hAnsi="Arial" w:cs="Arial"/>
          <w:sz w:val="22"/>
          <w:szCs w:val="22"/>
        </w:rPr>
      </w:pPr>
      <w:r w:rsidRPr="006E4B22">
        <w:rPr>
          <w:rFonts w:ascii="Arial" w:hAnsi="Arial" w:cs="Arial"/>
          <w:sz w:val="22"/>
          <w:szCs w:val="22"/>
        </w:rPr>
        <w:tab/>
      </w:r>
      <w:r w:rsidR="00FA3063" w:rsidRPr="006E4B22">
        <w:rPr>
          <w:rFonts w:ascii="Arial" w:hAnsi="Arial" w:cs="Arial"/>
          <w:sz w:val="22"/>
          <w:szCs w:val="22"/>
        </w:rPr>
        <w:t xml:space="preserve">Zamawiający przewiduje możliwość </w:t>
      </w:r>
      <w:r w:rsidR="00014473" w:rsidRPr="006E4B22">
        <w:rPr>
          <w:rFonts w:ascii="Arial" w:hAnsi="Arial" w:cs="Arial"/>
          <w:sz w:val="22"/>
          <w:szCs w:val="22"/>
        </w:rPr>
        <w:t xml:space="preserve">zmiany zawartej umowy w stosunku do treści wybranej </w:t>
      </w:r>
      <w:r w:rsidR="002E24EC" w:rsidRPr="006E4B22">
        <w:rPr>
          <w:rFonts w:ascii="Arial" w:hAnsi="Arial" w:cs="Arial"/>
          <w:sz w:val="22"/>
          <w:szCs w:val="22"/>
        </w:rPr>
        <w:t xml:space="preserve">oferty w zakresie </w:t>
      </w:r>
      <w:r w:rsidR="00033137" w:rsidRPr="006E4B22">
        <w:rPr>
          <w:rFonts w:ascii="Arial" w:hAnsi="Arial" w:cs="Arial"/>
          <w:sz w:val="22"/>
          <w:szCs w:val="22"/>
        </w:rPr>
        <w:t>u</w:t>
      </w:r>
      <w:r w:rsidR="00333440" w:rsidRPr="006E4B22">
        <w:rPr>
          <w:rFonts w:ascii="Arial" w:hAnsi="Arial" w:cs="Arial"/>
          <w:sz w:val="22"/>
          <w:szCs w:val="22"/>
        </w:rPr>
        <w:t xml:space="preserve">regulowanym w art. </w:t>
      </w:r>
      <w:r w:rsidR="00033137" w:rsidRPr="006E4B22">
        <w:rPr>
          <w:rFonts w:ascii="Arial" w:hAnsi="Arial" w:cs="Arial"/>
          <w:sz w:val="22"/>
          <w:szCs w:val="22"/>
        </w:rPr>
        <w:t xml:space="preserve">454-455 p.z.p. oraz </w:t>
      </w:r>
      <w:r w:rsidR="002E24EC" w:rsidRPr="006E4B22">
        <w:rPr>
          <w:rFonts w:ascii="Arial" w:hAnsi="Arial" w:cs="Arial"/>
          <w:sz w:val="22"/>
          <w:szCs w:val="22"/>
        </w:rPr>
        <w:t>wskazanym we Wzorze U</w:t>
      </w:r>
      <w:r w:rsidR="00014473" w:rsidRPr="006E4B22">
        <w:rPr>
          <w:rFonts w:ascii="Arial" w:hAnsi="Arial" w:cs="Arial"/>
          <w:sz w:val="22"/>
          <w:szCs w:val="22"/>
        </w:rPr>
        <w:t xml:space="preserve">mowy, stanowiącym </w:t>
      </w:r>
      <w:r w:rsidR="00D32541" w:rsidRPr="000740B1">
        <w:rPr>
          <w:rFonts w:ascii="Arial" w:hAnsi="Arial" w:cs="Arial"/>
          <w:b/>
          <w:sz w:val="22"/>
          <w:szCs w:val="22"/>
        </w:rPr>
        <w:t xml:space="preserve">Załącznik </w:t>
      </w:r>
      <w:r w:rsidR="000740B1" w:rsidRPr="000740B1">
        <w:rPr>
          <w:rFonts w:ascii="Arial" w:hAnsi="Arial" w:cs="Arial"/>
          <w:b/>
          <w:sz w:val="22"/>
          <w:szCs w:val="22"/>
        </w:rPr>
        <w:t>N</w:t>
      </w:r>
      <w:r w:rsidR="00D32541" w:rsidRPr="000740B1">
        <w:rPr>
          <w:rFonts w:ascii="Arial" w:hAnsi="Arial" w:cs="Arial"/>
          <w:b/>
          <w:sz w:val="22"/>
          <w:szCs w:val="22"/>
        </w:rPr>
        <w:t xml:space="preserve">r </w:t>
      </w:r>
      <w:r w:rsidR="00DE3D42" w:rsidRPr="000740B1">
        <w:rPr>
          <w:rFonts w:ascii="Arial" w:hAnsi="Arial" w:cs="Arial"/>
          <w:b/>
          <w:sz w:val="22"/>
          <w:szCs w:val="22"/>
        </w:rPr>
        <w:t>8</w:t>
      </w:r>
      <w:r w:rsidR="00D32541" w:rsidRPr="000740B1">
        <w:rPr>
          <w:rFonts w:ascii="Arial" w:hAnsi="Arial" w:cs="Arial"/>
          <w:b/>
          <w:sz w:val="22"/>
          <w:szCs w:val="22"/>
        </w:rPr>
        <w:t xml:space="preserve"> do SWZ</w:t>
      </w:r>
      <w:r w:rsidR="00014473" w:rsidRPr="006E4B22">
        <w:rPr>
          <w:rFonts w:ascii="Arial" w:hAnsi="Arial" w:cs="Arial"/>
          <w:sz w:val="22"/>
          <w:szCs w:val="22"/>
        </w:rPr>
        <w:t>.</w:t>
      </w:r>
    </w:p>
    <w:p w14:paraId="02662DBF" w14:textId="4B00C51B" w:rsidR="00FB05B6" w:rsidRDefault="001E29ED" w:rsidP="00FB05B6">
      <w:pPr>
        <w:pStyle w:val="Akapitzlist"/>
        <w:numPr>
          <w:ilvl w:val="3"/>
          <w:numId w:val="11"/>
        </w:numPr>
        <w:tabs>
          <w:tab w:val="clear" w:pos="360"/>
        </w:tabs>
        <w:ind w:left="284" w:hanging="284"/>
        <w:jc w:val="both"/>
        <w:rPr>
          <w:rFonts w:ascii="Arial" w:hAnsi="Arial" w:cs="Arial"/>
          <w:sz w:val="22"/>
          <w:szCs w:val="22"/>
        </w:rPr>
      </w:pPr>
      <w:r w:rsidRPr="006E4B22">
        <w:rPr>
          <w:rFonts w:ascii="Arial" w:hAnsi="Arial" w:cs="Arial"/>
          <w:sz w:val="22"/>
          <w:szCs w:val="22"/>
        </w:rPr>
        <w:tab/>
      </w:r>
      <w:r w:rsidR="00014473" w:rsidRPr="006E4B22">
        <w:rPr>
          <w:rFonts w:ascii="Arial" w:hAnsi="Arial" w:cs="Arial"/>
          <w:sz w:val="22"/>
          <w:szCs w:val="22"/>
        </w:rPr>
        <w:t>Zmiana umowy wymaga dla swej ważności, pod rygorem nieważności, zachowania formy pisemnej.</w:t>
      </w:r>
    </w:p>
    <w:p w14:paraId="7796899B" w14:textId="77777777" w:rsidR="007C1038" w:rsidRPr="00FB05B6" w:rsidRDefault="007C1038" w:rsidP="007C1038">
      <w:pPr>
        <w:pStyle w:val="Akapitzlist"/>
        <w:ind w:left="284"/>
        <w:jc w:val="both"/>
        <w:rPr>
          <w:rFonts w:ascii="Arial" w:hAnsi="Arial" w:cs="Arial"/>
          <w:sz w:val="22"/>
          <w:szCs w:val="22"/>
        </w:rPr>
      </w:pPr>
    </w:p>
    <w:p w14:paraId="2B0360D9" w14:textId="77777777" w:rsidR="00080477" w:rsidRPr="006E4B22" w:rsidRDefault="00927FE7" w:rsidP="007C1038">
      <w:pPr>
        <w:pStyle w:val="Styl3"/>
        <w:spacing w:before="0" w:after="0" w:line="240" w:lineRule="auto"/>
      </w:pPr>
      <w:r w:rsidRPr="006E4B22">
        <w:t>POUCZE</w:t>
      </w:r>
      <w:r w:rsidR="005B5095" w:rsidRPr="006E4B22">
        <w:t>NIE O ŚRODKACH OCHRONY PRAWNEJ</w:t>
      </w:r>
      <w:r w:rsidR="006204E8" w:rsidRPr="006E4B22">
        <w:t xml:space="preserve"> PRZYSŁUGUJĄCYCH WYKONAWCY</w:t>
      </w:r>
    </w:p>
    <w:p w14:paraId="3BA72EDD" w14:textId="39D1A252" w:rsidR="006204E8" w:rsidRPr="006E4B22" w:rsidRDefault="001E29ED" w:rsidP="007C1038">
      <w:pPr>
        <w:numPr>
          <w:ilvl w:val="0"/>
          <w:numId w:val="10"/>
        </w:numPr>
        <w:tabs>
          <w:tab w:val="clear" w:pos="360"/>
        </w:tabs>
        <w:suppressAutoHyphens/>
        <w:ind w:left="284" w:hanging="284"/>
        <w:jc w:val="both"/>
        <w:rPr>
          <w:rFonts w:ascii="Arial" w:hAnsi="Arial" w:cs="Arial"/>
          <w:sz w:val="22"/>
          <w:szCs w:val="22"/>
        </w:rPr>
      </w:pPr>
      <w:r w:rsidRPr="006E4B22">
        <w:rPr>
          <w:rFonts w:ascii="Arial" w:hAnsi="Arial" w:cs="Arial"/>
          <w:sz w:val="22"/>
          <w:szCs w:val="22"/>
        </w:rPr>
        <w:tab/>
      </w:r>
      <w:r w:rsidR="006204E8" w:rsidRPr="006E4B22">
        <w:rPr>
          <w:rFonts w:ascii="Arial" w:hAnsi="Arial" w:cs="Arial"/>
          <w:sz w:val="22"/>
          <w:szCs w:val="22"/>
        </w:rPr>
        <w:t xml:space="preserve">Środki ochrony prawnej określone w niniejszym dziale przysługują </w:t>
      </w:r>
      <w:r w:rsidR="00FB05B6">
        <w:rPr>
          <w:rFonts w:ascii="Arial" w:hAnsi="Arial" w:cs="Arial"/>
          <w:sz w:val="22"/>
          <w:szCs w:val="22"/>
        </w:rPr>
        <w:t>W</w:t>
      </w:r>
      <w:r w:rsidR="006204E8" w:rsidRPr="006E4B22">
        <w:rPr>
          <w:rFonts w:ascii="Arial" w:hAnsi="Arial" w:cs="Arial"/>
          <w:sz w:val="22"/>
          <w:szCs w:val="22"/>
        </w:rPr>
        <w:t xml:space="preserve">ykonawcy, uczestnikowi konkursu oraz innemu podmiotowi, jeżeli ma lub miał interes w uzyskaniu zamówienia lub nagrody w konkursie oraz poniósł lub może ponieść szkodę w wyniku naruszenia przez zamawiającego przepisów ustawy </w:t>
      </w:r>
      <w:r w:rsidR="00033137" w:rsidRPr="006E4B22">
        <w:rPr>
          <w:rFonts w:ascii="Arial" w:hAnsi="Arial" w:cs="Arial"/>
          <w:sz w:val="22"/>
          <w:szCs w:val="22"/>
        </w:rPr>
        <w:t xml:space="preserve">p.z.p. </w:t>
      </w:r>
    </w:p>
    <w:p w14:paraId="17BD9972" w14:textId="77777777" w:rsidR="006204E8" w:rsidRPr="006E4B22" w:rsidRDefault="001E29ED" w:rsidP="00FB05B6">
      <w:pPr>
        <w:numPr>
          <w:ilvl w:val="0"/>
          <w:numId w:val="10"/>
        </w:numPr>
        <w:tabs>
          <w:tab w:val="clear" w:pos="360"/>
        </w:tabs>
        <w:suppressAutoHyphens/>
        <w:ind w:left="284" w:hanging="284"/>
        <w:jc w:val="both"/>
        <w:rPr>
          <w:rFonts w:ascii="Arial" w:hAnsi="Arial" w:cs="Arial"/>
          <w:sz w:val="22"/>
          <w:szCs w:val="22"/>
        </w:rPr>
      </w:pPr>
      <w:r w:rsidRPr="006E4B22">
        <w:rPr>
          <w:rFonts w:ascii="Arial" w:hAnsi="Arial" w:cs="Arial"/>
          <w:sz w:val="22"/>
          <w:szCs w:val="22"/>
        </w:rPr>
        <w:tab/>
      </w:r>
      <w:r w:rsidR="006204E8" w:rsidRPr="006E4B2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6E4B22">
        <w:rPr>
          <w:rFonts w:ascii="Arial" w:hAnsi="Arial" w:cs="Arial"/>
          <w:sz w:val="22"/>
          <w:szCs w:val="22"/>
        </w:rPr>
        <w:t xml:space="preserve">p.z.p. </w:t>
      </w:r>
      <w:r w:rsidR="006204E8" w:rsidRPr="006E4B22">
        <w:rPr>
          <w:rFonts w:ascii="Arial" w:hAnsi="Arial" w:cs="Arial"/>
          <w:sz w:val="22"/>
          <w:szCs w:val="22"/>
        </w:rPr>
        <w:t>oraz Rzecznikowi Małych i Średnich Przedsiębiorców.</w:t>
      </w:r>
    </w:p>
    <w:p w14:paraId="5FB476FD" w14:textId="77777777" w:rsidR="006204E8" w:rsidRPr="006E4B22" w:rsidRDefault="001E29ED" w:rsidP="00FB05B6">
      <w:pPr>
        <w:numPr>
          <w:ilvl w:val="0"/>
          <w:numId w:val="10"/>
        </w:numPr>
        <w:tabs>
          <w:tab w:val="clear" w:pos="360"/>
        </w:tabs>
        <w:suppressAutoHyphens/>
        <w:ind w:left="284" w:hanging="284"/>
        <w:jc w:val="both"/>
        <w:rPr>
          <w:rFonts w:ascii="Arial" w:hAnsi="Arial" w:cs="Arial"/>
          <w:sz w:val="22"/>
          <w:szCs w:val="22"/>
        </w:rPr>
      </w:pPr>
      <w:r w:rsidRPr="006E4B22">
        <w:rPr>
          <w:rFonts w:ascii="Arial" w:hAnsi="Arial" w:cs="Arial"/>
          <w:sz w:val="22"/>
          <w:szCs w:val="22"/>
        </w:rPr>
        <w:tab/>
      </w:r>
      <w:r w:rsidR="006204E8" w:rsidRPr="006E4B22">
        <w:rPr>
          <w:rFonts w:ascii="Arial" w:hAnsi="Arial" w:cs="Arial"/>
          <w:sz w:val="22"/>
          <w:szCs w:val="22"/>
        </w:rPr>
        <w:t>Odwołanie przysługuje na:</w:t>
      </w:r>
    </w:p>
    <w:p w14:paraId="2945BA2D" w14:textId="00AB7300" w:rsidR="006204E8" w:rsidRDefault="006204E8">
      <w:pPr>
        <w:pStyle w:val="Akapitzlist"/>
        <w:numPr>
          <w:ilvl w:val="1"/>
          <w:numId w:val="36"/>
        </w:numPr>
        <w:suppressAutoHyphens/>
        <w:ind w:left="567"/>
        <w:jc w:val="both"/>
        <w:rPr>
          <w:rFonts w:ascii="Arial" w:hAnsi="Arial" w:cs="Arial"/>
          <w:sz w:val="22"/>
          <w:szCs w:val="22"/>
        </w:rPr>
      </w:pPr>
      <w:r w:rsidRPr="007C1038">
        <w:rPr>
          <w:rFonts w:ascii="Arial" w:hAnsi="Arial" w:cs="Arial"/>
          <w:sz w:val="22"/>
          <w:szCs w:val="22"/>
        </w:rPr>
        <w:t>niezgodną z przepisami ustawy czynność Zamawiającego, podjętą w postępowaniu o</w:t>
      </w:r>
      <w:r w:rsidR="00A10391" w:rsidRPr="007C1038">
        <w:rPr>
          <w:rFonts w:ascii="Arial" w:hAnsi="Arial" w:cs="Arial"/>
          <w:sz w:val="22"/>
          <w:szCs w:val="22"/>
        </w:rPr>
        <w:t> </w:t>
      </w:r>
      <w:r w:rsidRPr="007C1038">
        <w:rPr>
          <w:rFonts w:ascii="Arial" w:hAnsi="Arial" w:cs="Arial"/>
          <w:sz w:val="22"/>
          <w:szCs w:val="22"/>
        </w:rPr>
        <w:t>udzielenie zamówienia, w tym na projektowane postanowienie umowy;</w:t>
      </w:r>
    </w:p>
    <w:p w14:paraId="73042A42" w14:textId="55E83FF6" w:rsidR="006204E8" w:rsidRPr="007C1038" w:rsidRDefault="006204E8">
      <w:pPr>
        <w:pStyle w:val="Akapitzlist"/>
        <w:numPr>
          <w:ilvl w:val="1"/>
          <w:numId w:val="36"/>
        </w:numPr>
        <w:suppressAutoHyphens/>
        <w:ind w:left="567"/>
        <w:jc w:val="both"/>
        <w:rPr>
          <w:rFonts w:ascii="Arial" w:hAnsi="Arial" w:cs="Arial"/>
          <w:sz w:val="22"/>
          <w:szCs w:val="22"/>
        </w:rPr>
      </w:pPr>
      <w:r w:rsidRPr="007C1038">
        <w:rPr>
          <w:rFonts w:ascii="Arial" w:hAnsi="Arial" w:cs="Arial"/>
          <w:sz w:val="22"/>
          <w:szCs w:val="22"/>
        </w:rPr>
        <w:t xml:space="preserve">zaniechanie czynności w postępowaniu o udzielenie zamówienia do której </w:t>
      </w:r>
      <w:r w:rsidR="00FB05B6" w:rsidRPr="007C1038">
        <w:rPr>
          <w:rFonts w:ascii="Arial" w:hAnsi="Arial" w:cs="Arial"/>
          <w:sz w:val="22"/>
          <w:szCs w:val="22"/>
        </w:rPr>
        <w:t>Z</w:t>
      </w:r>
      <w:r w:rsidRPr="007C1038">
        <w:rPr>
          <w:rFonts w:ascii="Arial" w:hAnsi="Arial" w:cs="Arial"/>
          <w:sz w:val="22"/>
          <w:szCs w:val="22"/>
        </w:rPr>
        <w:t>amawiający był obowiązany na podstawie ustawy;</w:t>
      </w:r>
    </w:p>
    <w:p w14:paraId="01D624FC" w14:textId="5E35F58A" w:rsidR="006204E8" w:rsidRDefault="006204E8" w:rsidP="00FB05B6">
      <w:pPr>
        <w:numPr>
          <w:ilvl w:val="0"/>
          <w:numId w:val="10"/>
        </w:numPr>
        <w:tabs>
          <w:tab w:val="clear" w:pos="360"/>
        </w:tabs>
        <w:suppressAutoHyphens/>
        <w:ind w:left="284" w:hanging="284"/>
        <w:jc w:val="both"/>
        <w:rPr>
          <w:rFonts w:ascii="Arial" w:hAnsi="Arial" w:cs="Arial"/>
          <w:sz w:val="22"/>
          <w:szCs w:val="22"/>
        </w:rPr>
      </w:pPr>
      <w:r w:rsidRPr="006E4B22">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0F558688" w14:textId="57C871E6" w:rsidR="006204E8" w:rsidRDefault="00924F4B" w:rsidP="00FB05B6">
      <w:pPr>
        <w:numPr>
          <w:ilvl w:val="0"/>
          <w:numId w:val="10"/>
        </w:numPr>
        <w:tabs>
          <w:tab w:val="clear" w:pos="360"/>
        </w:tabs>
        <w:suppressAutoHyphens/>
        <w:ind w:left="284" w:hanging="284"/>
        <w:jc w:val="both"/>
        <w:rPr>
          <w:rFonts w:ascii="Arial" w:hAnsi="Arial" w:cs="Arial"/>
          <w:sz w:val="22"/>
          <w:szCs w:val="22"/>
        </w:rPr>
      </w:pPr>
      <w:r w:rsidRPr="00FB05B6">
        <w:rPr>
          <w:rFonts w:ascii="Arial" w:hAnsi="Arial" w:cs="Arial"/>
          <w:sz w:val="22"/>
          <w:szCs w:val="22"/>
        </w:rPr>
        <w:t>Odwołanie</w:t>
      </w:r>
      <w:r w:rsidR="006204E8" w:rsidRPr="00FB05B6">
        <w:rPr>
          <w:rFonts w:ascii="Arial" w:hAnsi="Arial" w:cs="Arial"/>
          <w:sz w:val="22"/>
          <w:szCs w:val="22"/>
        </w:rPr>
        <w:t xml:space="preserve"> wobec treści ogłoszenia lub treści SWZ wnosi się w terminie 5 dni od dnia zamieszczenia ogłoszenia w Biuletynie Zamówień Publicznych lub treści SWZ na stronie internetowej.</w:t>
      </w:r>
    </w:p>
    <w:p w14:paraId="5F16BE9D" w14:textId="4BD95595" w:rsidR="006204E8" w:rsidRPr="003B2FA4" w:rsidRDefault="006204E8" w:rsidP="003B2FA4">
      <w:pPr>
        <w:numPr>
          <w:ilvl w:val="0"/>
          <w:numId w:val="10"/>
        </w:numPr>
        <w:tabs>
          <w:tab w:val="clear" w:pos="360"/>
        </w:tabs>
        <w:suppressAutoHyphens/>
        <w:ind w:left="284" w:hanging="284"/>
        <w:jc w:val="both"/>
        <w:rPr>
          <w:rFonts w:ascii="Arial" w:hAnsi="Arial" w:cs="Arial"/>
          <w:sz w:val="22"/>
          <w:szCs w:val="22"/>
        </w:rPr>
      </w:pPr>
      <w:r w:rsidRPr="003B2FA4">
        <w:rPr>
          <w:rFonts w:ascii="Arial" w:hAnsi="Arial" w:cs="Arial"/>
          <w:sz w:val="22"/>
          <w:szCs w:val="22"/>
        </w:rPr>
        <w:t>Odwołanie wnosi się w terminie:</w:t>
      </w:r>
    </w:p>
    <w:p w14:paraId="069B6827" w14:textId="556CF795" w:rsidR="006204E8" w:rsidRDefault="006204E8">
      <w:pPr>
        <w:pStyle w:val="Akapitzlist"/>
        <w:numPr>
          <w:ilvl w:val="0"/>
          <w:numId w:val="37"/>
        </w:numPr>
        <w:suppressAutoHyphens/>
        <w:ind w:left="284" w:hanging="284"/>
        <w:jc w:val="both"/>
        <w:rPr>
          <w:rFonts w:ascii="Arial" w:hAnsi="Arial" w:cs="Arial"/>
          <w:sz w:val="22"/>
          <w:szCs w:val="22"/>
        </w:rPr>
      </w:pPr>
      <w:r w:rsidRPr="000740B1">
        <w:rPr>
          <w:rFonts w:ascii="Arial" w:hAnsi="Arial" w:cs="Arial"/>
          <w:sz w:val="22"/>
          <w:szCs w:val="22"/>
        </w:rPr>
        <w:t>5 dni od dnia przekazania informacji o czynności zamawiającego stanowiącej podstawę jego wniesienia, jeżeli informacja została przekazana przy użyciu środków komunikacji elektronicznej</w:t>
      </w:r>
      <w:r w:rsidR="003B2FA4" w:rsidRPr="000740B1">
        <w:rPr>
          <w:rFonts w:ascii="Arial" w:hAnsi="Arial" w:cs="Arial"/>
          <w:sz w:val="22"/>
          <w:szCs w:val="22"/>
        </w:rPr>
        <w:t>;</w:t>
      </w:r>
    </w:p>
    <w:p w14:paraId="61477D6F" w14:textId="65B3081F" w:rsidR="003B2FA4" w:rsidRPr="000740B1" w:rsidRDefault="006204E8">
      <w:pPr>
        <w:pStyle w:val="Akapitzlist"/>
        <w:numPr>
          <w:ilvl w:val="0"/>
          <w:numId w:val="37"/>
        </w:numPr>
        <w:suppressAutoHyphens/>
        <w:ind w:left="284" w:hanging="284"/>
        <w:jc w:val="both"/>
        <w:rPr>
          <w:rFonts w:ascii="Arial" w:hAnsi="Arial" w:cs="Arial"/>
          <w:sz w:val="22"/>
          <w:szCs w:val="22"/>
        </w:rPr>
      </w:pPr>
      <w:r w:rsidRPr="000740B1">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3498BAE4" w14:textId="66C92CB7" w:rsidR="006204E8" w:rsidRDefault="006204E8" w:rsidP="003B2FA4">
      <w:pPr>
        <w:pStyle w:val="Akapitzlist"/>
        <w:numPr>
          <w:ilvl w:val="0"/>
          <w:numId w:val="10"/>
        </w:numPr>
        <w:tabs>
          <w:tab w:val="clear" w:pos="360"/>
        </w:tabs>
        <w:suppressAutoHyphens/>
        <w:ind w:left="284" w:hanging="284"/>
        <w:jc w:val="both"/>
        <w:rPr>
          <w:rFonts w:ascii="Arial" w:hAnsi="Arial" w:cs="Arial"/>
          <w:sz w:val="22"/>
          <w:szCs w:val="22"/>
        </w:rPr>
      </w:pPr>
      <w:r w:rsidRPr="003B2FA4">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3B2FA4">
        <w:rPr>
          <w:rFonts w:ascii="Arial" w:hAnsi="Arial" w:cs="Arial"/>
          <w:sz w:val="22"/>
          <w:szCs w:val="22"/>
        </w:rPr>
        <w:t>.</w:t>
      </w:r>
    </w:p>
    <w:p w14:paraId="6246916C" w14:textId="514EFDBB" w:rsidR="006204E8" w:rsidRDefault="000D44D5" w:rsidP="003B2FA4">
      <w:pPr>
        <w:pStyle w:val="Akapitzlist"/>
        <w:numPr>
          <w:ilvl w:val="0"/>
          <w:numId w:val="10"/>
        </w:numPr>
        <w:tabs>
          <w:tab w:val="clear" w:pos="360"/>
        </w:tabs>
        <w:suppressAutoHyphens/>
        <w:ind w:left="284" w:hanging="284"/>
        <w:jc w:val="both"/>
        <w:rPr>
          <w:rFonts w:ascii="Arial" w:hAnsi="Arial" w:cs="Arial"/>
          <w:sz w:val="22"/>
          <w:szCs w:val="22"/>
        </w:rPr>
      </w:pPr>
      <w:r w:rsidRPr="003B2FA4">
        <w:rPr>
          <w:rFonts w:ascii="Arial" w:hAnsi="Arial" w:cs="Arial"/>
          <w:sz w:val="22"/>
          <w:szCs w:val="22"/>
        </w:rPr>
        <w:tab/>
      </w:r>
      <w:r w:rsidR="006204E8" w:rsidRPr="003B2FA4">
        <w:rPr>
          <w:rFonts w:ascii="Arial" w:hAnsi="Arial" w:cs="Arial"/>
          <w:sz w:val="22"/>
          <w:szCs w:val="22"/>
        </w:rPr>
        <w:t xml:space="preserve">Na orzeczenie Izby oraz postanowienie Prezesa Izby, o którym mowa w art. 519 ust. 1 ustawy </w:t>
      </w:r>
      <w:r w:rsidR="00033137" w:rsidRPr="003B2FA4">
        <w:rPr>
          <w:rFonts w:ascii="Arial" w:hAnsi="Arial" w:cs="Arial"/>
          <w:sz w:val="22"/>
          <w:szCs w:val="22"/>
        </w:rPr>
        <w:t>p.z.p.</w:t>
      </w:r>
      <w:r w:rsidR="006204E8" w:rsidRPr="003B2FA4">
        <w:rPr>
          <w:rFonts w:ascii="Arial" w:hAnsi="Arial" w:cs="Arial"/>
          <w:sz w:val="22"/>
          <w:szCs w:val="22"/>
        </w:rPr>
        <w:t>, stronom oraz uczestnikom postępowania odwoławczego przysługuje skarga do sądu.</w:t>
      </w:r>
    </w:p>
    <w:p w14:paraId="4845B8D8" w14:textId="34B213B7" w:rsidR="006204E8" w:rsidRDefault="000D44D5" w:rsidP="003B2FA4">
      <w:pPr>
        <w:pStyle w:val="Akapitzlist"/>
        <w:numPr>
          <w:ilvl w:val="0"/>
          <w:numId w:val="10"/>
        </w:numPr>
        <w:tabs>
          <w:tab w:val="clear" w:pos="360"/>
        </w:tabs>
        <w:suppressAutoHyphens/>
        <w:ind w:left="284" w:hanging="284"/>
        <w:jc w:val="both"/>
        <w:rPr>
          <w:rFonts w:ascii="Arial" w:hAnsi="Arial" w:cs="Arial"/>
          <w:sz w:val="22"/>
          <w:szCs w:val="22"/>
        </w:rPr>
      </w:pPr>
      <w:r w:rsidRPr="003B2FA4">
        <w:rPr>
          <w:rFonts w:ascii="Arial" w:hAnsi="Arial" w:cs="Arial"/>
          <w:sz w:val="22"/>
          <w:szCs w:val="22"/>
        </w:rPr>
        <w:tab/>
      </w:r>
      <w:r w:rsidR="006204E8" w:rsidRPr="003B2FA4">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5D123CA" w14:textId="75EDFCDF" w:rsidR="006204E8" w:rsidRDefault="006204E8" w:rsidP="00D114DF">
      <w:pPr>
        <w:pStyle w:val="Akapitzlist"/>
        <w:numPr>
          <w:ilvl w:val="0"/>
          <w:numId w:val="10"/>
        </w:numPr>
        <w:tabs>
          <w:tab w:val="clear" w:pos="360"/>
        </w:tabs>
        <w:suppressAutoHyphens/>
        <w:ind w:left="284" w:hanging="426"/>
        <w:jc w:val="both"/>
        <w:rPr>
          <w:rFonts w:ascii="Arial" w:hAnsi="Arial" w:cs="Arial"/>
          <w:sz w:val="22"/>
          <w:szCs w:val="22"/>
        </w:rPr>
      </w:pPr>
      <w:r w:rsidRPr="003B2FA4">
        <w:rPr>
          <w:rFonts w:ascii="Arial" w:hAnsi="Arial" w:cs="Arial"/>
          <w:sz w:val="22"/>
          <w:szCs w:val="22"/>
        </w:rPr>
        <w:t>Skargę wnosi się do Sądu Okręgowego w Warszawie - sądu zamówień publicznych, zwanego dalej "sądem zamówień publicznych".</w:t>
      </w:r>
    </w:p>
    <w:p w14:paraId="3356D6BF" w14:textId="096010B1" w:rsidR="006204E8" w:rsidRDefault="006204E8" w:rsidP="00D114DF">
      <w:pPr>
        <w:pStyle w:val="Akapitzlist"/>
        <w:numPr>
          <w:ilvl w:val="0"/>
          <w:numId w:val="10"/>
        </w:numPr>
        <w:tabs>
          <w:tab w:val="clear" w:pos="360"/>
        </w:tabs>
        <w:suppressAutoHyphens/>
        <w:ind w:left="284" w:hanging="426"/>
        <w:jc w:val="both"/>
        <w:rPr>
          <w:rFonts w:ascii="Arial" w:hAnsi="Arial" w:cs="Arial"/>
          <w:sz w:val="22"/>
          <w:szCs w:val="22"/>
        </w:rPr>
      </w:pPr>
      <w:r w:rsidRPr="003B2FA4">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033137" w:rsidRPr="003B2FA4">
        <w:rPr>
          <w:rFonts w:ascii="Arial" w:hAnsi="Arial" w:cs="Arial"/>
          <w:sz w:val="22"/>
          <w:szCs w:val="22"/>
        </w:rPr>
        <w:t>p.z.p.</w:t>
      </w:r>
      <w:r w:rsidRPr="003B2FA4">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B8D7E66" w14:textId="002CECD9" w:rsidR="00CD6B39" w:rsidRPr="000740B1" w:rsidRDefault="006204E8" w:rsidP="00CD6B39">
      <w:pPr>
        <w:pStyle w:val="Akapitzlist"/>
        <w:numPr>
          <w:ilvl w:val="0"/>
          <w:numId w:val="10"/>
        </w:numPr>
        <w:tabs>
          <w:tab w:val="clear" w:pos="360"/>
        </w:tabs>
        <w:suppressAutoHyphens/>
        <w:ind w:left="284" w:hanging="426"/>
        <w:jc w:val="both"/>
        <w:rPr>
          <w:rFonts w:ascii="Arial" w:hAnsi="Arial" w:cs="Arial"/>
          <w:sz w:val="22"/>
          <w:szCs w:val="22"/>
        </w:rPr>
      </w:pPr>
      <w:r w:rsidRPr="003B2FA4">
        <w:rPr>
          <w:rFonts w:ascii="Arial" w:hAnsi="Arial" w:cs="Arial"/>
          <w:sz w:val="22"/>
          <w:szCs w:val="22"/>
        </w:rPr>
        <w:t>Prezes Izby przekazuje skargę wraz z aktami postępowania odwoławczego do sądu zamówień publicznych w terminie 7 dni od dnia jej otrzymania.</w:t>
      </w:r>
    </w:p>
    <w:p w14:paraId="369EB9DD" w14:textId="18369DDD" w:rsidR="00FD2CCD" w:rsidRPr="006E4B22" w:rsidRDefault="005B5095" w:rsidP="0074042C">
      <w:pPr>
        <w:pStyle w:val="Styl3"/>
      </w:pPr>
      <w:r w:rsidRPr="006E4B22">
        <w:lastRenderedPageBreak/>
        <w:t>WYKAZ ZAŁĄCZNIKÓW DO SWZ</w:t>
      </w:r>
    </w:p>
    <w:tbl>
      <w:tblPr>
        <w:tblW w:w="0" w:type="auto"/>
        <w:tblInd w:w="108" w:type="dxa"/>
        <w:tblLook w:val="04A0" w:firstRow="1" w:lastRow="0" w:firstColumn="1" w:lastColumn="0" w:noHBand="0" w:noVBand="1"/>
      </w:tblPr>
      <w:tblGrid>
        <w:gridCol w:w="1956"/>
        <w:gridCol w:w="7006"/>
      </w:tblGrid>
      <w:tr w:rsidR="00760056" w:rsidRPr="006E4B22" w14:paraId="389BF81F" w14:textId="77777777" w:rsidTr="000D44D5">
        <w:tc>
          <w:tcPr>
            <w:tcW w:w="1985" w:type="dxa"/>
          </w:tcPr>
          <w:p w14:paraId="024D2423" w14:textId="2E0F3E14" w:rsidR="00760056" w:rsidRPr="006E4B22" w:rsidRDefault="00760056" w:rsidP="000D44D5">
            <w:pPr>
              <w:suppressAutoHyphens/>
              <w:spacing w:before="240" w:line="360" w:lineRule="auto"/>
              <w:rPr>
                <w:rFonts w:ascii="Arial" w:hAnsi="Arial" w:cs="Arial"/>
                <w:sz w:val="22"/>
                <w:szCs w:val="22"/>
              </w:rPr>
            </w:pPr>
            <w:r w:rsidRPr="006E4B22">
              <w:rPr>
                <w:rFonts w:ascii="Arial" w:hAnsi="Arial" w:cs="Arial"/>
                <w:sz w:val="22"/>
                <w:szCs w:val="22"/>
              </w:rPr>
              <w:t xml:space="preserve">Załącznik </w:t>
            </w:r>
            <w:r w:rsidR="000740B1">
              <w:rPr>
                <w:rFonts w:ascii="Arial" w:hAnsi="Arial" w:cs="Arial"/>
                <w:sz w:val="22"/>
                <w:szCs w:val="22"/>
              </w:rPr>
              <w:t>N</w:t>
            </w:r>
            <w:r w:rsidRPr="006E4B22">
              <w:rPr>
                <w:rFonts w:ascii="Arial" w:hAnsi="Arial" w:cs="Arial"/>
                <w:sz w:val="22"/>
                <w:szCs w:val="22"/>
              </w:rPr>
              <w:t>r 1</w:t>
            </w:r>
          </w:p>
        </w:tc>
        <w:tc>
          <w:tcPr>
            <w:tcW w:w="7193" w:type="dxa"/>
          </w:tcPr>
          <w:p w14:paraId="647005D0" w14:textId="77777777" w:rsidR="00760056" w:rsidRPr="006E4B22" w:rsidRDefault="00760056" w:rsidP="005168B1">
            <w:pPr>
              <w:suppressAutoHyphens/>
              <w:spacing w:before="240" w:line="360" w:lineRule="auto"/>
              <w:rPr>
                <w:rFonts w:ascii="Arial" w:hAnsi="Arial" w:cs="Arial"/>
                <w:sz w:val="22"/>
                <w:szCs w:val="22"/>
              </w:rPr>
            </w:pPr>
            <w:r w:rsidRPr="006E4B22">
              <w:rPr>
                <w:rFonts w:ascii="Arial" w:hAnsi="Arial" w:cs="Arial"/>
                <w:sz w:val="22"/>
                <w:szCs w:val="22"/>
              </w:rPr>
              <w:t>Formularz Ofertowy</w:t>
            </w:r>
          </w:p>
        </w:tc>
      </w:tr>
      <w:tr w:rsidR="00760056" w:rsidRPr="006E4B22" w14:paraId="4633DB4A" w14:textId="77777777" w:rsidTr="000D44D5">
        <w:tc>
          <w:tcPr>
            <w:tcW w:w="1985" w:type="dxa"/>
          </w:tcPr>
          <w:p w14:paraId="528A9BE5" w14:textId="776FF8D9" w:rsidR="00760056" w:rsidRPr="006E4B22"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Załącznik </w:t>
            </w:r>
            <w:r w:rsidR="000740B1">
              <w:rPr>
                <w:rFonts w:ascii="Arial" w:hAnsi="Arial" w:cs="Arial"/>
                <w:sz w:val="22"/>
                <w:szCs w:val="22"/>
              </w:rPr>
              <w:t>N</w:t>
            </w:r>
            <w:r w:rsidRPr="006E4B22">
              <w:rPr>
                <w:rFonts w:ascii="Arial" w:hAnsi="Arial" w:cs="Arial"/>
                <w:sz w:val="22"/>
                <w:szCs w:val="22"/>
              </w:rPr>
              <w:t>r 2</w:t>
            </w:r>
          </w:p>
        </w:tc>
        <w:tc>
          <w:tcPr>
            <w:tcW w:w="7193" w:type="dxa"/>
          </w:tcPr>
          <w:p w14:paraId="2A8B89D8" w14:textId="1262C8E1" w:rsidR="00760056" w:rsidRPr="006E4B22" w:rsidRDefault="00760056" w:rsidP="005E0DA8">
            <w:pPr>
              <w:suppressAutoHyphens/>
              <w:spacing w:line="360" w:lineRule="auto"/>
              <w:jc w:val="both"/>
              <w:rPr>
                <w:rFonts w:ascii="Arial" w:hAnsi="Arial" w:cs="Arial"/>
                <w:sz w:val="22"/>
                <w:szCs w:val="22"/>
              </w:rPr>
            </w:pPr>
            <w:r w:rsidRPr="006E4B22">
              <w:rPr>
                <w:rFonts w:ascii="Arial" w:hAnsi="Arial" w:cs="Arial"/>
                <w:sz w:val="22"/>
                <w:szCs w:val="22"/>
              </w:rPr>
              <w:t>Oświadczenie</w:t>
            </w:r>
            <w:r w:rsidR="005E0DA8">
              <w:rPr>
                <w:rFonts w:ascii="Arial" w:hAnsi="Arial" w:cs="Arial"/>
                <w:sz w:val="22"/>
                <w:szCs w:val="22"/>
              </w:rPr>
              <w:t xml:space="preserve"> o </w:t>
            </w:r>
            <w:r w:rsidR="005E0DA8" w:rsidRPr="005E0DA8">
              <w:rPr>
                <w:rFonts w:ascii="Arial" w:hAnsi="Arial" w:cs="Arial"/>
                <w:sz w:val="22"/>
                <w:szCs w:val="22"/>
              </w:rPr>
              <w:t>niepodlega</w:t>
            </w:r>
            <w:r w:rsidR="005E0DA8">
              <w:rPr>
                <w:rFonts w:ascii="Arial" w:hAnsi="Arial" w:cs="Arial"/>
                <w:sz w:val="22"/>
                <w:szCs w:val="22"/>
              </w:rPr>
              <w:t>niu</w:t>
            </w:r>
            <w:r w:rsidR="005E0DA8" w:rsidRPr="005E0DA8">
              <w:rPr>
                <w:rFonts w:ascii="Arial" w:hAnsi="Arial" w:cs="Arial"/>
                <w:sz w:val="22"/>
                <w:szCs w:val="22"/>
              </w:rPr>
              <w:t xml:space="preserve"> wykluczeniu </w:t>
            </w:r>
            <w:r w:rsidR="005E0DA8">
              <w:rPr>
                <w:rFonts w:ascii="Arial" w:hAnsi="Arial" w:cs="Arial"/>
                <w:sz w:val="22"/>
                <w:szCs w:val="22"/>
              </w:rPr>
              <w:t xml:space="preserve">z postępowania </w:t>
            </w:r>
            <w:r w:rsidR="005E0DA8" w:rsidRPr="005E0DA8">
              <w:rPr>
                <w:rFonts w:ascii="Arial" w:hAnsi="Arial" w:cs="Arial"/>
                <w:sz w:val="22"/>
                <w:szCs w:val="22"/>
              </w:rPr>
              <w:t xml:space="preserve">oraz </w:t>
            </w:r>
            <w:r w:rsidR="005E0DA8">
              <w:rPr>
                <w:rFonts w:ascii="Arial" w:hAnsi="Arial" w:cs="Arial"/>
                <w:sz w:val="22"/>
                <w:szCs w:val="22"/>
              </w:rPr>
              <w:t xml:space="preserve">spełnieniu </w:t>
            </w:r>
            <w:r w:rsidR="005E0DA8" w:rsidRPr="005E0DA8">
              <w:rPr>
                <w:rFonts w:ascii="Arial" w:hAnsi="Arial" w:cs="Arial"/>
                <w:sz w:val="22"/>
                <w:szCs w:val="22"/>
              </w:rPr>
              <w:t>warunk</w:t>
            </w:r>
            <w:r w:rsidR="005E0DA8">
              <w:rPr>
                <w:rFonts w:ascii="Arial" w:hAnsi="Arial" w:cs="Arial"/>
                <w:sz w:val="22"/>
                <w:szCs w:val="22"/>
              </w:rPr>
              <w:t>ów</w:t>
            </w:r>
            <w:r w:rsidR="005E0DA8" w:rsidRPr="005E0DA8">
              <w:rPr>
                <w:rFonts w:ascii="Arial" w:hAnsi="Arial" w:cs="Arial"/>
                <w:sz w:val="22"/>
                <w:szCs w:val="22"/>
              </w:rPr>
              <w:t xml:space="preserve"> udziału w postępowaniu.</w:t>
            </w:r>
          </w:p>
        </w:tc>
      </w:tr>
      <w:tr w:rsidR="00760056" w:rsidRPr="006E4B22" w14:paraId="75DDAA16" w14:textId="77777777" w:rsidTr="000D44D5">
        <w:tc>
          <w:tcPr>
            <w:tcW w:w="1985" w:type="dxa"/>
          </w:tcPr>
          <w:p w14:paraId="4E708C16" w14:textId="4140407B" w:rsidR="00760056" w:rsidRPr="006E4B22"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Załącznik </w:t>
            </w:r>
            <w:r w:rsidR="000740B1">
              <w:rPr>
                <w:rFonts w:ascii="Arial" w:hAnsi="Arial" w:cs="Arial"/>
                <w:sz w:val="22"/>
                <w:szCs w:val="22"/>
              </w:rPr>
              <w:t>N</w:t>
            </w:r>
            <w:r w:rsidRPr="006E4B22">
              <w:rPr>
                <w:rFonts w:ascii="Arial" w:hAnsi="Arial" w:cs="Arial"/>
                <w:sz w:val="22"/>
                <w:szCs w:val="22"/>
              </w:rPr>
              <w:t>r 3</w:t>
            </w:r>
          </w:p>
        </w:tc>
        <w:tc>
          <w:tcPr>
            <w:tcW w:w="7193" w:type="dxa"/>
          </w:tcPr>
          <w:p w14:paraId="4EBAF88A" w14:textId="1ECE3997" w:rsidR="00760056" w:rsidRPr="006E4B22"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Zobowiązanie innego podmiotu </w:t>
            </w:r>
          </w:p>
        </w:tc>
      </w:tr>
      <w:tr w:rsidR="00760056" w:rsidRPr="006E4B22" w14:paraId="0BF80EB6" w14:textId="77777777" w:rsidTr="000D44D5">
        <w:tc>
          <w:tcPr>
            <w:tcW w:w="1985" w:type="dxa"/>
          </w:tcPr>
          <w:p w14:paraId="53D2F3AB" w14:textId="053F2A16" w:rsidR="00760056" w:rsidRPr="006E4B22"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Załącznik </w:t>
            </w:r>
            <w:r w:rsidR="000740B1">
              <w:rPr>
                <w:rFonts w:ascii="Arial" w:hAnsi="Arial" w:cs="Arial"/>
                <w:sz w:val="22"/>
                <w:szCs w:val="22"/>
              </w:rPr>
              <w:t>N</w:t>
            </w:r>
            <w:r w:rsidRPr="006E4B22">
              <w:rPr>
                <w:rFonts w:ascii="Arial" w:hAnsi="Arial" w:cs="Arial"/>
                <w:sz w:val="22"/>
                <w:szCs w:val="22"/>
              </w:rPr>
              <w:t>r 4</w:t>
            </w:r>
          </w:p>
        </w:tc>
        <w:tc>
          <w:tcPr>
            <w:tcW w:w="7193" w:type="dxa"/>
          </w:tcPr>
          <w:p w14:paraId="5EDAD3B1" w14:textId="7DF9BA94" w:rsidR="00760056" w:rsidRPr="006E4B22"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Oświadczenie </w:t>
            </w:r>
            <w:r w:rsidR="003B2FA4">
              <w:rPr>
                <w:rFonts w:ascii="Arial" w:hAnsi="Arial" w:cs="Arial"/>
                <w:sz w:val="22"/>
                <w:szCs w:val="22"/>
              </w:rPr>
              <w:t>podmioty wspólne</w:t>
            </w:r>
          </w:p>
        </w:tc>
      </w:tr>
      <w:tr w:rsidR="00760056" w:rsidRPr="006E4B22" w14:paraId="376123C9" w14:textId="77777777" w:rsidTr="000D44D5">
        <w:tc>
          <w:tcPr>
            <w:tcW w:w="1985" w:type="dxa"/>
          </w:tcPr>
          <w:p w14:paraId="465914B0" w14:textId="68EEECE8" w:rsidR="00760056" w:rsidRPr="006E4B22"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Załącznik </w:t>
            </w:r>
            <w:r w:rsidR="000740B1">
              <w:rPr>
                <w:rFonts w:ascii="Arial" w:hAnsi="Arial" w:cs="Arial"/>
                <w:sz w:val="22"/>
                <w:szCs w:val="22"/>
              </w:rPr>
              <w:t>N</w:t>
            </w:r>
            <w:r w:rsidRPr="006E4B22">
              <w:rPr>
                <w:rFonts w:ascii="Arial" w:hAnsi="Arial" w:cs="Arial"/>
                <w:sz w:val="22"/>
                <w:szCs w:val="22"/>
              </w:rPr>
              <w:t>r 5</w:t>
            </w:r>
          </w:p>
        </w:tc>
        <w:tc>
          <w:tcPr>
            <w:tcW w:w="7193" w:type="dxa"/>
          </w:tcPr>
          <w:p w14:paraId="627B8318" w14:textId="5791CA9F" w:rsidR="00760056" w:rsidRPr="006E4B22" w:rsidRDefault="003B2FA4" w:rsidP="006B259E">
            <w:pPr>
              <w:suppressAutoHyphens/>
              <w:spacing w:line="360" w:lineRule="auto"/>
              <w:jc w:val="both"/>
              <w:rPr>
                <w:rFonts w:ascii="Arial" w:hAnsi="Arial" w:cs="Arial"/>
                <w:sz w:val="22"/>
                <w:szCs w:val="22"/>
              </w:rPr>
            </w:pPr>
            <w:r>
              <w:rPr>
                <w:rFonts w:ascii="Arial" w:hAnsi="Arial" w:cs="Arial"/>
                <w:sz w:val="22"/>
                <w:szCs w:val="22"/>
              </w:rPr>
              <w:t xml:space="preserve">Tajemnica przedsiębiorstwa </w:t>
            </w:r>
          </w:p>
        </w:tc>
      </w:tr>
      <w:tr w:rsidR="00760056" w:rsidRPr="006E4B22" w14:paraId="51BCCA5C" w14:textId="77777777" w:rsidTr="000D44D5">
        <w:tc>
          <w:tcPr>
            <w:tcW w:w="1985" w:type="dxa"/>
          </w:tcPr>
          <w:p w14:paraId="24A6975C" w14:textId="6C1D60F8" w:rsidR="00760056" w:rsidRPr="006E4B22"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Załącznik </w:t>
            </w:r>
            <w:r w:rsidR="000740B1">
              <w:rPr>
                <w:rFonts w:ascii="Arial" w:hAnsi="Arial" w:cs="Arial"/>
                <w:sz w:val="22"/>
                <w:szCs w:val="22"/>
              </w:rPr>
              <w:t>N</w:t>
            </w:r>
            <w:r w:rsidRPr="006E4B22">
              <w:rPr>
                <w:rFonts w:ascii="Arial" w:hAnsi="Arial" w:cs="Arial"/>
                <w:sz w:val="22"/>
                <w:szCs w:val="22"/>
              </w:rPr>
              <w:t>r 6</w:t>
            </w:r>
          </w:p>
        </w:tc>
        <w:tc>
          <w:tcPr>
            <w:tcW w:w="7193" w:type="dxa"/>
          </w:tcPr>
          <w:p w14:paraId="260966E3" w14:textId="0BA12874" w:rsidR="00760056" w:rsidRPr="006E4B22" w:rsidRDefault="00760056" w:rsidP="006B259E">
            <w:pPr>
              <w:suppressAutoHyphens/>
              <w:spacing w:line="360" w:lineRule="auto"/>
              <w:jc w:val="both"/>
              <w:rPr>
                <w:rFonts w:ascii="Arial" w:hAnsi="Arial" w:cs="Arial"/>
                <w:sz w:val="22"/>
                <w:szCs w:val="22"/>
              </w:rPr>
            </w:pPr>
            <w:r w:rsidRPr="006E4B22">
              <w:rPr>
                <w:rFonts w:ascii="Arial" w:hAnsi="Arial" w:cs="Arial"/>
                <w:sz w:val="22"/>
                <w:szCs w:val="22"/>
              </w:rPr>
              <w:t>W</w:t>
            </w:r>
            <w:r w:rsidR="006B259E">
              <w:rPr>
                <w:rFonts w:ascii="Arial" w:hAnsi="Arial" w:cs="Arial"/>
                <w:sz w:val="22"/>
                <w:szCs w:val="22"/>
              </w:rPr>
              <w:t>ykaz robót</w:t>
            </w:r>
          </w:p>
        </w:tc>
      </w:tr>
      <w:tr w:rsidR="00760056" w:rsidRPr="006E4B22" w14:paraId="1DBADD46" w14:textId="77777777" w:rsidTr="000D44D5">
        <w:tc>
          <w:tcPr>
            <w:tcW w:w="1985" w:type="dxa"/>
          </w:tcPr>
          <w:p w14:paraId="0846B9EF" w14:textId="20500503" w:rsidR="00760056" w:rsidRDefault="00760056" w:rsidP="00310357">
            <w:pPr>
              <w:suppressAutoHyphens/>
              <w:spacing w:line="360" w:lineRule="auto"/>
              <w:rPr>
                <w:rFonts w:ascii="Arial" w:hAnsi="Arial" w:cs="Arial"/>
                <w:sz w:val="22"/>
                <w:szCs w:val="22"/>
              </w:rPr>
            </w:pPr>
            <w:r w:rsidRPr="006E4B22">
              <w:rPr>
                <w:rFonts w:ascii="Arial" w:hAnsi="Arial" w:cs="Arial"/>
                <w:sz w:val="22"/>
                <w:szCs w:val="22"/>
              </w:rPr>
              <w:t xml:space="preserve">Załącznik </w:t>
            </w:r>
            <w:r w:rsidR="000740B1">
              <w:rPr>
                <w:rFonts w:ascii="Arial" w:hAnsi="Arial" w:cs="Arial"/>
                <w:sz w:val="22"/>
                <w:szCs w:val="22"/>
              </w:rPr>
              <w:t>N</w:t>
            </w:r>
            <w:r w:rsidRPr="006E4B22">
              <w:rPr>
                <w:rFonts w:ascii="Arial" w:hAnsi="Arial" w:cs="Arial"/>
                <w:sz w:val="22"/>
                <w:szCs w:val="22"/>
              </w:rPr>
              <w:t>r 7</w:t>
            </w:r>
          </w:p>
          <w:p w14:paraId="518753DD" w14:textId="13B2BD94" w:rsidR="006B259E" w:rsidRDefault="006B259E" w:rsidP="00310357">
            <w:pPr>
              <w:suppressAutoHyphens/>
              <w:spacing w:line="360" w:lineRule="auto"/>
              <w:rPr>
                <w:rFonts w:ascii="Arial" w:hAnsi="Arial" w:cs="Arial"/>
                <w:sz w:val="22"/>
                <w:szCs w:val="22"/>
              </w:rPr>
            </w:pPr>
            <w:r>
              <w:rPr>
                <w:rFonts w:ascii="Arial" w:hAnsi="Arial" w:cs="Arial"/>
                <w:sz w:val="22"/>
                <w:szCs w:val="22"/>
              </w:rPr>
              <w:t xml:space="preserve">Załącznik </w:t>
            </w:r>
            <w:r w:rsidR="000740B1">
              <w:rPr>
                <w:rFonts w:ascii="Arial" w:hAnsi="Arial" w:cs="Arial"/>
                <w:sz w:val="22"/>
                <w:szCs w:val="22"/>
              </w:rPr>
              <w:t>N</w:t>
            </w:r>
            <w:r>
              <w:rPr>
                <w:rFonts w:ascii="Arial" w:hAnsi="Arial" w:cs="Arial"/>
                <w:sz w:val="22"/>
                <w:szCs w:val="22"/>
              </w:rPr>
              <w:t>r 8</w:t>
            </w:r>
          </w:p>
          <w:p w14:paraId="68C6586B" w14:textId="36500D06" w:rsidR="006B259E" w:rsidRDefault="006B259E" w:rsidP="00310357">
            <w:pPr>
              <w:suppressAutoHyphens/>
              <w:spacing w:line="360" w:lineRule="auto"/>
              <w:rPr>
                <w:rFonts w:ascii="Arial" w:hAnsi="Arial" w:cs="Arial"/>
                <w:sz w:val="22"/>
                <w:szCs w:val="22"/>
              </w:rPr>
            </w:pPr>
            <w:r>
              <w:rPr>
                <w:rFonts w:ascii="Arial" w:hAnsi="Arial" w:cs="Arial"/>
                <w:sz w:val="22"/>
                <w:szCs w:val="22"/>
              </w:rPr>
              <w:t xml:space="preserve">Załącznik </w:t>
            </w:r>
            <w:r w:rsidR="000740B1">
              <w:rPr>
                <w:rFonts w:ascii="Arial" w:hAnsi="Arial" w:cs="Arial"/>
                <w:sz w:val="22"/>
                <w:szCs w:val="22"/>
              </w:rPr>
              <w:t>N</w:t>
            </w:r>
            <w:r>
              <w:rPr>
                <w:rFonts w:ascii="Arial" w:hAnsi="Arial" w:cs="Arial"/>
                <w:sz w:val="22"/>
                <w:szCs w:val="22"/>
              </w:rPr>
              <w:t>r 9</w:t>
            </w:r>
          </w:p>
          <w:p w14:paraId="36D514F5" w14:textId="6ABD6976" w:rsidR="006B259E" w:rsidRDefault="006B259E" w:rsidP="00310357">
            <w:pPr>
              <w:suppressAutoHyphens/>
              <w:spacing w:line="360" w:lineRule="auto"/>
              <w:rPr>
                <w:rFonts w:ascii="Arial" w:hAnsi="Arial" w:cs="Arial"/>
                <w:sz w:val="22"/>
                <w:szCs w:val="22"/>
              </w:rPr>
            </w:pPr>
            <w:r>
              <w:rPr>
                <w:rFonts w:ascii="Arial" w:hAnsi="Arial" w:cs="Arial"/>
                <w:sz w:val="22"/>
                <w:szCs w:val="22"/>
              </w:rPr>
              <w:t xml:space="preserve">Załącznik </w:t>
            </w:r>
            <w:r w:rsidR="000740B1">
              <w:rPr>
                <w:rFonts w:ascii="Arial" w:hAnsi="Arial" w:cs="Arial"/>
                <w:sz w:val="22"/>
                <w:szCs w:val="22"/>
              </w:rPr>
              <w:t>N</w:t>
            </w:r>
            <w:r>
              <w:rPr>
                <w:rFonts w:ascii="Arial" w:hAnsi="Arial" w:cs="Arial"/>
                <w:sz w:val="22"/>
                <w:szCs w:val="22"/>
              </w:rPr>
              <w:t>r 1</w:t>
            </w:r>
            <w:r w:rsidR="000740B1">
              <w:rPr>
                <w:rFonts w:ascii="Arial" w:hAnsi="Arial" w:cs="Arial"/>
                <w:sz w:val="22"/>
                <w:szCs w:val="22"/>
              </w:rPr>
              <w:t>0</w:t>
            </w:r>
          </w:p>
          <w:p w14:paraId="714BA00F" w14:textId="5E8728A9" w:rsidR="006B259E" w:rsidRDefault="007812C4" w:rsidP="00310357">
            <w:pPr>
              <w:suppressAutoHyphens/>
              <w:spacing w:line="360" w:lineRule="auto"/>
              <w:rPr>
                <w:rFonts w:ascii="Arial" w:hAnsi="Arial" w:cs="Arial"/>
                <w:sz w:val="22"/>
                <w:szCs w:val="22"/>
              </w:rPr>
            </w:pPr>
            <w:r>
              <w:rPr>
                <w:rFonts w:ascii="Arial" w:hAnsi="Arial" w:cs="Arial"/>
                <w:sz w:val="22"/>
                <w:szCs w:val="22"/>
              </w:rPr>
              <w:t>Załącznik Nr 11</w:t>
            </w:r>
          </w:p>
          <w:p w14:paraId="7846D3B4" w14:textId="77777777" w:rsidR="00AB756D" w:rsidRDefault="00AB756D" w:rsidP="00DE3D42">
            <w:pPr>
              <w:suppressAutoHyphens/>
              <w:spacing w:line="360" w:lineRule="auto"/>
              <w:rPr>
                <w:rFonts w:ascii="Arial" w:hAnsi="Arial" w:cs="Arial"/>
                <w:sz w:val="22"/>
                <w:szCs w:val="22"/>
              </w:rPr>
            </w:pPr>
          </w:p>
          <w:p w14:paraId="52AC1897" w14:textId="73BB24A2" w:rsidR="00AB756D" w:rsidRPr="006E4B22" w:rsidRDefault="00AB756D" w:rsidP="00DE3D42">
            <w:pPr>
              <w:suppressAutoHyphens/>
              <w:spacing w:line="360" w:lineRule="auto"/>
              <w:rPr>
                <w:rFonts w:ascii="Arial" w:hAnsi="Arial" w:cs="Arial"/>
                <w:sz w:val="22"/>
                <w:szCs w:val="22"/>
              </w:rPr>
            </w:pPr>
          </w:p>
        </w:tc>
        <w:tc>
          <w:tcPr>
            <w:tcW w:w="7193" w:type="dxa"/>
          </w:tcPr>
          <w:p w14:paraId="6ED5B9FB" w14:textId="14E03F02" w:rsidR="00760056" w:rsidRDefault="006B259E" w:rsidP="006B259E">
            <w:pPr>
              <w:suppressAutoHyphens/>
              <w:spacing w:line="360" w:lineRule="auto"/>
              <w:jc w:val="both"/>
              <w:rPr>
                <w:rFonts w:ascii="Arial" w:hAnsi="Arial" w:cs="Arial"/>
                <w:sz w:val="22"/>
                <w:szCs w:val="22"/>
              </w:rPr>
            </w:pPr>
            <w:r>
              <w:rPr>
                <w:rFonts w:ascii="Arial" w:hAnsi="Arial" w:cs="Arial"/>
                <w:sz w:val="22"/>
                <w:szCs w:val="22"/>
              </w:rPr>
              <w:t>Wykaz osób</w:t>
            </w:r>
          </w:p>
          <w:p w14:paraId="73F352F4" w14:textId="77777777" w:rsidR="006B259E" w:rsidRDefault="006B259E" w:rsidP="006B259E">
            <w:pPr>
              <w:suppressAutoHyphens/>
              <w:spacing w:line="360" w:lineRule="auto"/>
              <w:jc w:val="both"/>
              <w:rPr>
                <w:rFonts w:ascii="Arial" w:hAnsi="Arial" w:cs="Arial"/>
                <w:sz w:val="22"/>
                <w:szCs w:val="22"/>
              </w:rPr>
            </w:pPr>
            <w:r>
              <w:rPr>
                <w:rFonts w:ascii="Arial" w:hAnsi="Arial" w:cs="Arial"/>
                <w:sz w:val="22"/>
                <w:szCs w:val="22"/>
              </w:rPr>
              <w:t>Wzór umowy</w:t>
            </w:r>
          </w:p>
          <w:p w14:paraId="1AE2AC1C" w14:textId="74394CC4" w:rsidR="006B259E" w:rsidRDefault="003B2FA4" w:rsidP="006B259E">
            <w:pPr>
              <w:suppressAutoHyphens/>
              <w:spacing w:line="360" w:lineRule="auto"/>
              <w:jc w:val="both"/>
              <w:rPr>
                <w:rFonts w:ascii="Arial" w:hAnsi="Arial" w:cs="Arial"/>
                <w:sz w:val="22"/>
                <w:szCs w:val="22"/>
              </w:rPr>
            </w:pPr>
            <w:r w:rsidRPr="006B259E">
              <w:rPr>
                <w:rFonts w:ascii="Arial" w:hAnsi="Arial" w:cs="Arial"/>
                <w:sz w:val="22"/>
                <w:szCs w:val="22"/>
              </w:rPr>
              <w:t xml:space="preserve">Projekt </w:t>
            </w:r>
            <w:r w:rsidR="000740B1">
              <w:rPr>
                <w:rFonts w:ascii="Arial" w:hAnsi="Arial" w:cs="Arial"/>
                <w:sz w:val="22"/>
                <w:szCs w:val="22"/>
              </w:rPr>
              <w:t xml:space="preserve">techniczno – </w:t>
            </w:r>
            <w:r w:rsidRPr="006B259E">
              <w:rPr>
                <w:rFonts w:ascii="Arial" w:hAnsi="Arial" w:cs="Arial"/>
                <w:sz w:val="22"/>
                <w:szCs w:val="22"/>
              </w:rPr>
              <w:t>wykonawczy</w:t>
            </w:r>
            <w:r w:rsidR="000740B1">
              <w:rPr>
                <w:rFonts w:ascii="Arial" w:hAnsi="Arial" w:cs="Arial"/>
                <w:sz w:val="22"/>
                <w:szCs w:val="22"/>
              </w:rPr>
              <w:t xml:space="preserve"> </w:t>
            </w:r>
          </w:p>
          <w:p w14:paraId="5A71BE7E" w14:textId="62D039A6" w:rsidR="0074042C" w:rsidRDefault="003B2FA4" w:rsidP="0074042C">
            <w:pPr>
              <w:suppressAutoHyphens/>
              <w:spacing w:line="360" w:lineRule="auto"/>
              <w:jc w:val="both"/>
              <w:rPr>
                <w:rFonts w:ascii="Arial" w:hAnsi="Arial" w:cs="Arial"/>
                <w:sz w:val="22"/>
                <w:szCs w:val="22"/>
              </w:rPr>
            </w:pPr>
            <w:r w:rsidRPr="006E4B22">
              <w:rPr>
                <w:rFonts w:ascii="Arial" w:hAnsi="Arial" w:cs="Arial"/>
                <w:sz w:val="22"/>
                <w:szCs w:val="22"/>
              </w:rPr>
              <w:t>Przedmiar robót – branża budowlan</w:t>
            </w:r>
            <w:r w:rsidR="006B259E">
              <w:rPr>
                <w:rFonts w:ascii="Arial" w:hAnsi="Arial" w:cs="Arial"/>
                <w:sz w:val="22"/>
                <w:szCs w:val="22"/>
              </w:rPr>
              <w:t>a</w:t>
            </w:r>
          </w:p>
          <w:p w14:paraId="2F384BA6" w14:textId="391CF584" w:rsidR="003B2FA4" w:rsidRPr="006E4B22" w:rsidRDefault="007812C4" w:rsidP="000740B1">
            <w:pPr>
              <w:suppressAutoHyphens/>
              <w:spacing w:line="360" w:lineRule="auto"/>
              <w:jc w:val="both"/>
              <w:rPr>
                <w:rFonts w:ascii="Arial" w:hAnsi="Arial" w:cs="Arial"/>
                <w:sz w:val="22"/>
                <w:szCs w:val="22"/>
              </w:rPr>
            </w:pPr>
            <w:r>
              <w:rPr>
                <w:rFonts w:ascii="Arial" w:hAnsi="Arial" w:cs="Arial"/>
                <w:sz w:val="22"/>
                <w:szCs w:val="22"/>
              </w:rPr>
              <w:t>O</w:t>
            </w:r>
            <w:r w:rsidRPr="007812C4">
              <w:rPr>
                <w:rFonts w:ascii="Arial" w:hAnsi="Arial" w:cs="Arial"/>
                <w:sz w:val="22"/>
                <w:szCs w:val="22"/>
              </w:rPr>
              <w:t>pinia konstruktora na temat nośności konstrukcyjnej budynku</w:t>
            </w:r>
          </w:p>
        </w:tc>
      </w:tr>
    </w:tbl>
    <w:p w14:paraId="26211BED" w14:textId="5FDEB4DE" w:rsidR="0032100B" w:rsidRPr="007812C4" w:rsidRDefault="00585D44" w:rsidP="007812C4">
      <w:pPr>
        <w:tabs>
          <w:tab w:val="num" w:pos="0"/>
        </w:tabs>
        <w:suppressAutoHyphens/>
        <w:spacing w:after="40" w:line="360" w:lineRule="auto"/>
        <w:ind w:left="709" w:hanging="709"/>
        <w:jc w:val="both"/>
        <w:rPr>
          <w:rFonts w:ascii="Arial" w:hAnsi="Arial" w:cs="Arial"/>
          <w:b/>
          <w:i/>
          <w:i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sectPr w:rsidR="0032100B" w:rsidRPr="007812C4"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38E8" w14:textId="77777777" w:rsidR="005528C5" w:rsidRDefault="005528C5">
      <w:r>
        <w:separator/>
      </w:r>
    </w:p>
  </w:endnote>
  <w:endnote w:type="continuationSeparator" w:id="0">
    <w:p w14:paraId="7799CBD3" w14:textId="77777777" w:rsidR="005528C5" w:rsidRDefault="0055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5F1C" w14:textId="77777777" w:rsidR="00BF7B94" w:rsidRPr="007B17EA" w:rsidRDefault="00BF7B9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DD11" w14:textId="77777777" w:rsidR="005528C5" w:rsidRDefault="005528C5">
      <w:r>
        <w:separator/>
      </w:r>
    </w:p>
  </w:footnote>
  <w:footnote w:type="continuationSeparator" w:id="0">
    <w:p w14:paraId="6FDE9CB3" w14:textId="77777777" w:rsidR="005528C5" w:rsidRDefault="0055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667" w14:textId="4F88A41C" w:rsidR="00BF7B94" w:rsidRPr="00457068" w:rsidRDefault="00BF7B94" w:rsidP="00CE245E">
    <w:pPr>
      <w:pStyle w:val="Nagwek"/>
      <w:rPr>
        <w:rFonts w:ascii="Arial" w:hAnsi="Arial" w:cs="Arial"/>
        <w:sz w:val="16"/>
        <w:szCs w:val="16"/>
      </w:rPr>
    </w:pPr>
    <w:r w:rsidRPr="00457068">
      <w:rPr>
        <w:rFonts w:ascii="Arial" w:hAnsi="Arial" w:cs="Arial"/>
        <w:sz w:val="16"/>
        <w:szCs w:val="16"/>
      </w:rPr>
      <w:t>Nr postępowania:</w:t>
    </w:r>
    <w:r>
      <w:rPr>
        <w:rFonts w:ascii="Arial" w:hAnsi="Arial" w:cs="Arial"/>
        <w:sz w:val="16"/>
        <w:szCs w:val="16"/>
      </w:rPr>
      <w:t xml:space="preserve"> OZP.261.</w:t>
    </w:r>
    <w:r w:rsidR="00BF4A8E">
      <w:rPr>
        <w:rFonts w:ascii="Arial" w:hAnsi="Arial" w:cs="Arial"/>
        <w:sz w:val="16"/>
        <w:szCs w:val="16"/>
      </w:rPr>
      <w:t>8</w:t>
    </w:r>
    <w:r>
      <w:rPr>
        <w:rFonts w:ascii="Arial" w:hAnsi="Arial" w:cs="Arial"/>
        <w:sz w:val="16"/>
        <w:szCs w:val="16"/>
      </w:rPr>
      <w:t>.202</w:t>
    </w:r>
    <w:r w:rsidR="00BF4A8E">
      <w:rPr>
        <w:rFonts w:ascii="Arial" w:hAnsi="Arial" w:cs="Arial"/>
        <w:sz w:val="16"/>
        <w:szCs w:val="16"/>
      </w:rPr>
      <w:t>3</w:t>
    </w:r>
    <w:r>
      <w:rPr>
        <w:rFonts w:ascii="Arial" w:hAnsi="Arial" w:cs="Arial"/>
        <w:sz w:val="16"/>
        <w:szCs w:val="16"/>
      </w:rPr>
      <w:t>.ŁF</w:t>
    </w:r>
  </w:p>
  <w:p w14:paraId="6383E2A6" w14:textId="77777777" w:rsidR="00BF7B94" w:rsidRPr="00457068" w:rsidRDefault="00BF7B94" w:rsidP="006204E8">
    <w:pPr>
      <w:pStyle w:val="Nagwek"/>
      <w:jc w:val="both"/>
      <w:rPr>
        <w:rFonts w:ascii="Arial" w:hAnsi="Arial" w:cs="Arial"/>
        <w:sz w:val="16"/>
        <w:szCs w:val="16"/>
      </w:rPr>
    </w:pPr>
  </w:p>
  <w:p w14:paraId="3497A9C3" w14:textId="77777777" w:rsidR="00BF7B94" w:rsidRDefault="00BF7B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A57CF4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D76AF82">
      <w:start w:val="1"/>
      <w:numFmt w:val="lowerLetter"/>
      <w:lvlText w:val="%5)"/>
      <w:lvlJc w:val="left"/>
      <w:pPr>
        <w:ind w:left="3600" w:hanging="360"/>
      </w:pPr>
      <w:rPr>
        <w:rFonts w:hint="default"/>
        <w:b w:val="0"/>
        <w:bCs/>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D5B0100"/>
    <w:multiLevelType w:val="hybridMultilevel"/>
    <w:tmpl w:val="071CFCDE"/>
    <w:lvl w:ilvl="0" w:tplc="A7DE8E4E">
      <w:start w:val="1"/>
      <w:numFmt w:val="bullet"/>
      <w:lvlText w:val="ꟷ"/>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0E545F91"/>
    <w:multiLevelType w:val="multilevel"/>
    <w:tmpl w:val="5B7647C4"/>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F992699"/>
    <w:multiLevelType w:val="hybridMultilevel"/>
    <w:tmpl w:val="CEECD35A"/>
    <w:lvl w:ilvl="0" w:tplc="C8AAC72C">
      <w:start w:val="1"/>
      <w:numFmt w:val="lowerLetter"/>
      <w:lvlText w:val="%1."/>
      <w:lvlJc w:val="left"/>
      <w:pPr>
        <w:ind w:left="1008" w:hanging="360"/>
      </w:pPr>
      <w:rPr>
        <w:rFonts w:ascii="Arial" w:eastAsia="Times New Roman" w:hAnsi="Arial" w:cs="Arial"/>
        <w:b w:val="0"/>
        <w:bCs/>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 w15:restartNumberingAfterBreak="0">
    <w:nsid w:val="103739E6"/>
    <w:multiLevelType w:val="hybridMultilevel"/>
    <w:tmpl w:val="2DD801DA"/>
    <w:lvl w:ilvl="0" w:tplc="6A8E50E0">
      <w:start w:val="1"/>
      <w:numFmt w:val="lowerLetter"/>
      <w:lvlText w:val="%1."/>
      <w:lvlJc w:val="left"/>
      <w:pPr>
        <w:ind w:left="1434" w:hanging="360"/>
      </w:pPr>
      <w:rPr>
        <w:rFonts w:ascii="Arial" w:eastAsia="Times New Roman" w:hAnsi="Arial" w:cs="Arial"/>
        <w:b/>
        <w:bCs/>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1057008B"/>
    <w:multiLevelType w:val="multilevel"/>
    <w:tmpl w:val="29B08AF6"/>
    <w:lvl w:ilvl="0">
      <w:start w:val="1"/>
      <w:numFmt w:val="decimal"/>
      <w:lvlText w:val="%1."/>
      <w:lvlJc w:val="left"/>
      <w:pPr>
        <w:tabs>
          <w:tab w:val="num" w:pos="595"/>
        </w:tabs>
        <w:ind w:left="595" w:hanging="453"/>
      </w:pPr>
      <w:rPr>
        <w:rFonts w:cs="Times New Roman" w:hint="default"/>
        <w:b/>
      </w:rPr>
    </w:lvl>
    <w:lvl w:ilvl="1">
      <w:start w:val="1"/>
      <w:numFmt w:val="lowerLetter"/>
      <w:lvlText w:val="%2."/>
      <w:lvlJc w:val="left"/>
      <w:pPr>
        <w:ind w:left="862" w:hanging="720"/>
      </w:pPr>
      <w:rPr>
        <w:rFonts w:ascii="Arial" w:eastAsia="Times New Roman" w:hAnsi="Arial" w:cs="Arial"/>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16D77DBB"/>
    <w:multiLevelType w:val="hybridMultilevel"/>
    <w:tmpl w:val="ECE483EE"/>
    <w:lvl w:ilvl="0" w:tplc="E19CB9D8">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4D66CEFC"/>
    <w:lvl w:ilvl="0" w:tplc="7CDA1352">
      <w:start w:val="1"/>
      <w:numFmt w:val="decimal"/>
      <w:lvlText w:val="%1."/>
      <w:lvlJc w:val="left"/>
      <w:pPr>
        <w:tabs>
          <w:tab w:val="num" w:pos="1009"/>
        </w:tabs>
        <w:ind w:left="1009" w:hanging="453"/>
      </w:pPr>
      <w:rPr>
        <w:rFonts w:cs="Times New Roman" w:hint="default"/>
        <w:b/>
      </w:rPr>
    </w:lvl>
    <w:lvl w:ilvl="1" w:tplc="5442EE12">
      <w:start w:val="1"/>
      <w:numFmt w:val="lowerLetter"/>
      <w:lvlText w:val="%2)"/>
      <w:lvlJc w:val="left"/>
      <w:pPr>
        <w:ind w:left="1440" w:hanging="360"/>
      </w:pPr>
      <w:rPr>
        <w:rFonts w:ascii="Arial" w:eastAsia="Times New Roman" w:hAnsi="Arial" w:cs="Arial"/>
        <w:b/>
        <w:bCs/>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D39C9952"/>
    <w:lvl w:ilvl="0" w:tplc="16949E1E">
      <w:start w:val="1"/>
      <w:numFmt w:val="decimal"/>
      <w:lvlText w:val="%1."/>
      <w:lvlJc w:val="left"/>
      <w:pPr>
        <w:tabs>
          <w:tab w:val="num" w:pos="360"/>
        </w:tabs>
        <w:ind w:left="360" w:hanging="360"/>
      </w:pPr>
      <w:rPr>
        <w:rFonts w:cs="Times New Roman" w:hint="default"/>
        <w:b/>
      </w:rPr>
    </w:lvl>
    <w:lvl w:ilvl="1" w:tplc="6416128A">
      <w:start w:val="1"/>
      <w:numFmt w:val="lowerLetter"/>
      <w:lvlText w:val="%2)"/>
      <w:lvlJc w:val="left"/>
      <w:pPr>
        <w:ind w:left="1500" w:hanging="42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F25E93"/>
    <w:multiLevelType w:val="hybridMultilevel"/>
    <w:tmpl w:val="DEBC68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F3C3A49"/>
    <w:multiLevelType w:val="hybridMultilevel"/>
    <w:tmpl w:val="BB36962E"/>
    <w:lvl w:ilvl="0" w:tplc="08223EFC">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BE3D3A"/>
    <w:multiLevelType w:val="hybridMultilevel"/>
    <w:tmpl w:val="39A85DF2"/>
    <w:lvl w:ilvl="0" w:tplc="84C883BE">
      <w:start w:val="1"/>
      <w:numFmt w:val="upperRoman"/>
      <w:pStyle w:val="Styl2"/>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53F7F18"/>
    <w:multiLevelType w:val="hybridMultilevel"/>
    <w:tmpl w:val="C19C0740"/>
    <w:lvl w:ilvl="0" w:tplc="CEF63322">
      <w:start w:val="1"/>
      <w:numFmt w:val="decimal"/>
      <w:lvlText w:val="%1."/>
      <w:lvlJc w:val="left"/>
      <w:pPr>
        <w:tabs>
          <w:tab w:val="num" w:pos="1800"/>
        </w:tabs>
        <w:ind w:left="1800" w:hanging="363"/>
      </w:pPr>
      <w:rPr>
        <w:rFonts w:ascii="Arial" w:eastAsia="Times New Roman" w:hAnsi="Arial" w:cs="Arial" w:hint="default"/>
        <w:b/>
      </w:rPr>
    </w:lvl>
    <w:lvl w:ilvl="1" w:tplc="A0347FDA">
      <w:start w:val="1"/>
      <w:numFmt w:val="lowerLetter"/>
      <w:lvlText w:val="%2."/>
      <w:lvlJc w:val="left"/>
      <w:pPr>
        <w:tabs>
          <w:tab w:val="num" w:pos="1440"/>
        </w:tabs>
        <w:ind w:left="1440" w:hanging="360"/>
      </w:pPr>
      <w:rPr>
        <w:rFonts w:cs="Times New Roman"/>
        <w:b w:val="0"/>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57770A"/>
    <w:multiLevelType w:val="hybridMultilevel"/>
    <w:tmpl w:val="FCAE2AA8"/>
    <w:lvl w:ilvl="0" w:tplc="04150005">
      <w:start w:val="1"/>
      <w:numFmt w:val="bullet"/>
      <w:lvlText w:val=""/>
      <w:lvlJc w:val="left"/>
      <w:pPr>
        <w:ind w:left="1709" w:hanging="360"/>
      </w:pPr>
      <w:rPr>
        <w:rFonts w:ascii="Wingdings" w:hAnsi="Wingdings" w:hint="default"/>
      </w:rPr>
    </w:lvl>
    <w:lvl w:ilvl="1" w:tplc="04150003" w:tentative="1">
      <w:start w:val="1"/>
      <w:numFmt w:val="bullet"/>
      <w:lvlText w:val="o"/>
      <w:lvlJc w:val="left"/>
      <w:pPr>
        <w:ind w:left="2429" w:hanging="360"/>
      </w:pPr>
      <w:rPr>
        <w:rFonts w:ascii="Courier New" w:hAnsi="Courier New" w:cs="Courier New" w:hint="default"/>
      </w:rPr>
    </w:lvl>
    <w:lvl w:ilvl="2" w:tplc="04150005" w:tentative="1">
      <w:start w:val="1"/>
      <w:numFmt w:val="bullet"/>
      <w:lvlText w:val=""/>
      <w:lvlJc w:val="left"/>
      <w:pPr>
        <w:ind w:left="3149" w:hanging="360"/>
      </w:pPr>
      <w:rPr>
        <w:rFonts w:ascii="Wingdings" w:hAnsi="Wingdings" w:hint="default"/>
      </w:rPr>
    </w:lvl>
    <w:lvl w:ilvl="3" w:tplc="04150001" w:tentative="1">
      <w:start w:val="1"/>
      <w:numFmt w:val="bullet"/>
      <w:lvlText w:val=""/>
      <w:lvlJc w:val="left"/>
      <w:pPr>
        <w:ind w:left="3869" w:hanging="360"/>
      </w:pPr>
      <w:rPr>
        <w:rFonts w:ascii="Symbol" w:hAnsi="Symbol" w:hint="default"/>
      </w:rPr>
    </w:lvl>
    <w:lvl w:ilvl="4" w:tplc="04150003" w:tentative="1">
      <w:start w:val="1"/>
      <w:numFmt w:val="bullet"/>
      <w:lvlText w:val="o"/>
      <w:lvlJc w:val="left"/>
      <w:pPr>
        <w:ind w:left="4589" w:hanging="360"/>
      </w:pPr>
      <w:rPr>
        <w:rFonts w:ascii="Courier New" w:hAnsi="Courier New" w:cs="Courier New" w:hint="default"/>
      </w:rPr>
    </w:lvl>
    <w:lvl w:ilvl="5" w:tplc="04150005" w:tentative="1">
      <w:start w:val="1"/>
      <w:numFmt w:val="bullet"/>
      <w:lvlText w:val=""/>
      <w:lvlJc w:val="left"/>
      <w:pPr>
        <w:ind w:left="5309" w:hanging="360"/>
      </w:pPr>
      <w:rPr>
        <w:rFonts w:ascii="Wingdings" w:hAnsi="Wingdings" w:hint="default"/>
      </w:rPr>
    </w:lvl>
    <w:lvl w:ilvl="6" w:tplc="04150001" w:tentative="1">
      <w:start w:val="1"/>
      <w:numFmt w:val="bullet"/>
      <w:lvlText w:val=""/>
      <w:lvlJc w:val="left"/>
      <w:pPr>
        <w:ind w:left="6029" w:hanging="360"/>
      </w:pPr>
      <w:rPr>
        <w:rFonts w:ascii="Symbol" w:hAnsi="Symbol" w:hint="default"/>
      </w:rPr>
    </w:lvl>
    <w:lvl w:ilvl="7" w:tplc="04150003" w:tentative="1">
      <w:start w:val="1"/>
      <w:numFmt w:val="bullet"/>
      <w:lvlText w:val="o"/>
      <w:lvlJc w:val="left"/>
      <w:pPr>
        <w:ind w:left="6749" w:hanging="360"/>
      </w:pPr>
      <w:rPr>
        <w:rFonts w:ascii="Courier New" w:hAnsi="Courier New" w:cs="Courier New" w:hint="default"/>
      </w:rPr>
    </w:lvl>
    <w:lvl w:ilvl="8" w:tplc="04150005" w:tentative="1">
      <w:start w:val="1"/>
      <w:numFmt w:val="bullet"/>
      <w:lvlText w:val=""/>
      <w:lvlJc w:val="left"/>
      <w:pPr>
        <w:ind w:left="7469"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706692"/>
    <w:multiLevelType w:val="hybridMultilevel"/>
    <w:tmpl w:val="7A1CF7C0"/>
    <w:lvl w:ilvl="0" w:tplc="A7DE8E4E">
      <w:start w:val="1"/>
      <w:numFmt w:val="bullet"/>
      <w:lvlText w:val="ꟷ"/>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43B2443E"/>
    <w:multiLevelType w:val="hybridMultilevel"/>
    <w:tmpl w:val="EF02DBF4"/>
    <w:lvl w:ilvl="0" w:tplc="E0C22CCE">
      <w:start w:val="1"/>
      <w:numFmt w:val="lowerLetter"/>
      <w:lvlText w:val="%1."/>
      <w:lvlJc w:val="left"/>
      <w:pPr>
        <w:ind w:left="644" w:hanging="360"/>
      </w:pPr>
      <w:rPr>
        <w:rFonts w:ascii="Arial" w:eastAsia="Times New Roman" w:hAnsi="Arial" w:cs="Arial"/>
        <w:b/>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0E4050"/>
    <w:multiLevelType w:val="hybridMultilevel"/>
    <w:tmpl w:val="1F2884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E0432D4"/>
    <w:multiLevelType w:val="multilevel"/>
    <w:tmpl w:val="6CBA7C56"/>
    <w:lvl w:ilvl="0">
      <w:start w:val="1"/>
      <w:numFmt w:val="decimal"/>
      <w:lvlText w:val="%1."/>
      <w:lvlJc w:val="left"/>
      <w:pPr>
        <w:ind w:left="1003" w:hanging="360"/>
      </w:pPr>
      <w:rPr>
        <w:b/>
        <w:bCs/>
      </w:rPr>
    </w:lvl>
    <w:lvl w:ilvl="1">
      <w:start w:val="1"/>
      <w:numFmt w:val="decimal"/>
      <w:isLgl/>
      <w:lvlText w:val="%1.%2."/>
      <w:lvlJc w:val="left"/>
      <w:pPr>
        <w:ind w:left="1363" w:hanging="720"/>
      </w:pPr>
      <w:rPr>
        <w:rFonts w:hint="default"/>
      </w:rPr>
    </w:lvl>
    <w:lvl w:ilvl="2">
      <w:start w:val="1"/>
      <w:numFmt w:val="lowerLetter"/>
      <w:lvlText w:val="%3."/>
      <w:lvlJc w:val="left"/>
      <w:pPr>
        <w:ind w:left="1363" w:hanging="720"/>
      </w:pPr>
      <w:rPr>
        <w:rFonts w:ascii="Arial" w:eastAsia="Times New Roman" w:hAnsi="Arial" w:cs="Arial"/>
        <w:b/>
        <w:bCs/>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35" w15:restartNumberingAfterBreak="0">
    <w:nsid w:val="4EB00822"/>
    <w:multiLevelType w:val="hybridMultilevel"/>
    <w:tmpl w:val="9DCC016E"/>
    <w:lvl w:ilvl="0" w:tplc="15FCACFC">
      <w:start w:val="1"/>
      <w:numFmt w:val="lowerLetter"/>
      <w:lvlText w:val="%1."/>
      <w:lvlJc w:val="left"/>
      <w:pPr>
        <w:ind w:left="1146" w:hanging="360"/>
      </w:pPr>
      <w:rPr>
        <w:rFonts w:ascii="Arial" w:eastAsia="Times New Roman" w:hAnsi="Arial" w:cs="Arial"/>
        <w:b w:val="0"/>
        <w:bCs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4F2B72AC"/>
    <w:multiLevelType w:val="hybridMultilevel"/>
    <w:tmpl w:val="1B700A6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8D248B4"/>
    <w:multiLevelType w:val="hybridMultilevel"/>
    <w:tmpl w:val="9BAEFC98"/>
    <w:lvl w:ilvl="0" w:tplc="04150017">
      <w:start w:val="1"/>
      <w:numFmt w:val="lowerLetter"/>
      <w:lvlText w:val="%1)"/>
      <w:lvlJc w:val="left"/>
      <w:pPr>
        <w:ind w:left="1163" w:hanging="360"/>
      </w:pPr>
    </w:lvl>
    <w:lvl w:ilvl="1" w:tplc="EC564674">
      <w:start w:val="1"/>
      <w:numFmt w:val="lowerLetter"/>
      <w:lvlText w:val="%2."/>
      <w:lvlJc w:val="left"/>
      <w:pPr>
        <w:ind w:left="1883" w:hanging="360"/>
      </w:pPr>
      <w:rPr>
        <w:rFonts w:ascii="Arial" w:eastAsia="Times New Roman" w:hAnsi="Arial" w:cs="Arial"/>
        <w:b/>
        <w:bCs/>
      </w:r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1A70FA"/>
    <w:multiLevelType w:val="hybridMultilevel"/>
    <w:tmpl w:val="1A440A3C"/>
    <w:lvl w:ilvl="0" w:tplc="1C262032">
      <w:start w:val="1"/>
      <w:numFmt w:val="lowerLetter"/>
      <w:lvlText w:val="%1."/>
      <w:lvlJc w:val="left"/>
      <w:pPr>
        <w:ind w:left="1071" w:hanging="360"/>
      </w:pPr>
      <w:rPr>
        <w:rFonts w:ascii="Arial" w:eastAsia="Times New Roman" w:hAnsi="Arial" w:cs="Arial"/>
        <w:b/>
        <w:bCs w:val="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0" w15:restartNumberingAfterBreak="0">
    <w:nsid w:val="60EA3EDB"/>
    <w:multiLevelType w:val="multilevel"/>
    <w:tmpl w:val="68C02EC4"/>
    <w:lvl w:ilvl="0">
      <w:start w:val="1"/>
      <w:numFmt w:val="decimal"/>
      <w:lvlText w:val="%1."/>
      <w:lvlJc w:val="left"/>
      <w:pPr>
        <w:tabs>
          <w:tab w:val="num" w:pos="1706"/>
        </w:tabs>
        <w:ind w:left="697"/>
      </w:pPr>
      <w:rPr>
        <w:rFonts w:ascii="Arial" w:eastAsia="Times New Roman" w:hAnsi="Arial" w:cs="Arial"/>
        <w:b/>
        <w:bCs w:val="0"/>
        <w:i w:val="0"/>
        <w:iCs w:val="0"/>
        <w:smallCaps w:val="0"/>
        <w:strike w:val="0"/>
        <w:color w:val="000000"/>
        <w:spacing w:val="0"/>
        <w:w w:val="100"/>
        <w:position w:val="0"/>
        <w:sz w:val="22"/>
        <w:szCs w:val="22"/>
        <w:u w:val="none"/>
      </w:rPr>
    </w:lvl>
    <w:lvl w:ilvl="1">
      <w:start w:val="1"/>
      <w:numFmt w:val="lowerLetter"/>
      <w:lvlText w:val="%2."/>
      <w:lvlJc w:val="left"/>
      <w:pPr>
        <w:ind w:left="697"/>
      </w:pPr>
      <w:rPr>
        <w:rFonts w:ascii="Arial" w:eastAsia="Times New Roman" w:hAnsi="Arial" w:cs="Arial"/>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3AA309A"/>
    <w:multiLevelType w:val="hybridMultilevel"/>
    <w:tmpl w:val="A344E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7D2374C"/>
    <w:multiLevelType w:val="hybridMultilevel"/>
    <w:tmpl w:val="D3144B64"/>
    <w:lvl w:ilvl="0" w:tplc="B2CCEAF2">
      <w:start w:val="1"/>
      <w:numFmt w:val="decimal"/>
      <w:lvlText w:val="%1."/>
      <w:lvlJc w:val="left"/>
      <w:pPr>
        <w:tabs>
          <w:tab w:val="num" w:pos="454"/>
        </w:tabs>
        <w:ind w:left="454" w:hanging="454"/>
      </w:pPr>
      <w:rPr>
        <w:rFonts w:cs="Times New Roman" w:hint="default"/>
        <w:b/>
      </w:rPr>
    </w:lvl>
    <w:lvl w:ilvl="1" w:tplc="B39A8D5A">
      <w:start w:val="1"/>
      <w:numFmt w:val="lowerLetter"/>
      <w:lvlText w:val="%2)"/>
      <w:lvlJc w:val="left"/>
      <w:pPr>
        <w:ind w:left="644" w:hanging="360"/>
      </w:pPr>
      <w:rPr>
        <w:rFonts w:cs="Times New Roman" w:hint="default"/>
        <w:b/>
        <w:bCs/>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8F869830">
      <w:start w:val="2"/>
      <w:numFmt w:val="upperLetter"/>
      <w:lvlText w:val="%5)"/>
      <w:lvlJc w:val="left"/>
      <w:pPr>
        <w:ind w:left="3044" w:hanging="360"/>
      </w:pPr>
      <w:rPr>
        <w:rFonts w:hint="default"/>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6AC60097"/>
    <w:multiLevelType w:val="hybridMultilevel"/>
    <w:tmpl w:val="95A2E0EE"/>
    <w:lvl w:ilvl="0" w:tplc="CF3E0F54">
      <w:start w:val="1"/>
      <w:numFmt w:val="lowerLetter"/>
      <w:lvlText w:val="%1."/>
      <w:lvlJc w:val="left"/>
      <w:pPr>
        <w:ind w:left="1004" w:hanging="360"/>
      </w:pPr>
      <w:rPr>
        <w:rFonts w:ascii="Arial" w:eastAsia="Times New Roman" w:hAnsi="Arial" w:cs="Arial"/>
        <w:b w:val="0"/>
        <w:bCs w:val="0"/>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66BB4"/>
    <w:multiLevelType w:val="hybridMultilevel"/>
    <w:tmpl w:val="FD289C98"/>
    <w:lvl w:ilvl="0" w:tplc="F9D4D21C">
      <w:start w:val="1"/>
      <w:numFmt w:val="lowerLetter"/>
      <w:lvlText w:val="%1."/>
      <w:lvlJc w:val="left"/>
      <w:pPr>
        <w:ind w:left="1068" w:hanging="360"/>
      </w:pPr>
      <w:rPr>
        <w:rFonts w:ascii="Arial" w:eastAsia="Times New Roman" w:hAnsi="Arial" w:cs="Arial"/>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5586FD3"/>
    <w:multiLevelType w:val="hybridMultilevel"/>
    <w:tmpl w:val="AA481820"/>
    <w:lvl w:ilvl="0" w:tplc="F77AB108">
      <w:start w:val="1"/>
      <w:numFmt w:val="lowerLetter"/>
      <w:lvlText w:val="%1."/>
      <w:lvlJc w:val="left"/>
      <w:pPr>
        <w:ind w:left="1071" w:hanging="360"/>
      </w:pPr>
      <w:rPr>
        <w:rFonts w:ascii="Arial" w:eastAsia="Times New Roman" w:hAnsi="Arial" w:cs="Arial"/>
        <w:b/>
        <w:bCs/>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0" w15:restartNumberingAfterBreak="0">
    <w:nsid w:val="770553B1"/>
    <w:multiLevelType w:val="hybridMultilevel"/>
    <w:tmpl w:val="1EC6FF5C"/>
    <w:lvl w:ilvl="0" w:tplc="CFF81BB6">
      <w:start w:val="1"/>
      <w:numFmt w:val="decimal"/>
      <w:lvlText w:val="%1."/>
      <w:lvlJc w:val="left"/>
      <w:pPr>
        <w:ind w:left="720" w:hanging="360"/>
      </w:pPr>
      <w:rPr>
        <w:rFonts w:ascii="Arial" w:eastAsia="Calibri" w:hAnsi="Arial" w:cs="Times New Roman"/>
        <w:b/>
        <w:bCs/>
      </w:rPr>
    </w:lvl>
    <w:lvl w:ilvl="1" w:tplc="17405764">
      <w:start w:val="1"/>
      <w:numFmt w:val="lowerLetter"/>
      <w:lvlText w:val="%2."/>
      <w:lvlJc w:val="left"/>
      <w:pPr>
        <w:ind w:left="1440" w:hanging="360"/>
      </w:pPr>
      <w:rPr>
        <w:rFonts w:ascii="Arial" w:eastAsia="Times New Roman" w:hAnsi="Arial" w:cs="Arial"/>
        <w:b w:val="0"/>
        <w:bCs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00154169">
    <w:abstractNumId w:val="2"/>
  </w:num>
  <w:num w:numId="2" w16cid:durableId="888106416">
    <w:abstractNumId w:val="1"/>
  </w:num>
  <w:num w:numId="3" w16cid:durableId="115415947">
    <w:abstractNumId w:val="0"/>
  </w:num>
  <w:num w:numId="4" w16cid:durableId="1417704176">
    <w:abstractNumId w:val="48"/>
  </w:num>
  <w:num w:numId="5" w16cid:durableId="313677789">
    <w:abstractNumId w:val="32"/>
  </w:num>
  <w:num w:numId="6" w16cid:durableId="1875147372">
    <w:abstractNumId w:val="46"/>
  </w:num>
  <w:num w:numId="7" w16cid:durableId="1890603519">
    <w:abstractNumId w:val="9"/>
  </w:num>
  <w:num w:numId="8" w16cid:durableId="685595661">
    <w:abstractNumId w:val="20"/>
  </w:num>
  <w:num w:numId="9" w16cid:durableId="254897390">
    <w:abstractNumId w:val="17"/>
  </w:num>
  <w:num w:numId="10" w16cid:durableId="1038626528">
    <w:abstractNumId w:val="22"/>
  </w:num>
  <w:num w:numId="11" w16cid:durableId="1071923840">
    <w:abstractNumId w:val="10"/>
  </w:num>
  <w:num w:numId="12" w16cid:durableId="319624395">
    <w:abstractNumId w:val="43"/>
  </w:num>
  <w:num w:numId="13" w16cid:durableId="69549413">
    <w:abstractNumId w:val="41"/>
  </w:num>
  <w:num w:numId="14" w16cid:durableId="1677418888">
    <w:abstractNumId w:val="38"/>
    <w:lvlOverride w:ilvl="0">
      <w:startOverride w:val="1"/>
    </w:lvlOverride>
  </w:num>
  <w:num w:numId="15" w16cid:durableId="2124032849">
    <w:abstractNumId w:val="29"/>
    <w:lvlOverride w:ilvl="0">
      <w:startOverride w:val="1"/>
    </w:lvlOverride>
  </w:num>
  <w:num w:numId="16" w16cid:durableId="937567683">
    <w:abstractNumId w:val="19"/>
  </w:num>
  <w:num w:numId="17" w16cid:durableId="1211966093">
    <w:abstractNumId w:val="12"/>
  </w:num>
  <w:num w:numId="18" w16cid:durableId="840509546">
    <w:abstractNumId w:val="40"/>
  </w:num>
  <w:num w:numId="19" w16cid:durableId="725685045">
    <w:abstractNumId w:val="26"/>
  </w:num>
  <w:num w:numId="20" w16cid:durableId="745609914">
    <w:abstractNumId w:val="15"/>
  </w:num>
  <w:num w:numId="21" w16cid:durableId="1573733847">
    <w:abstractNumId w:val="21"/>
  </w:num>
  <w:num w:numId="22" w16cid:durableId="1419713344">
    <w:abstractNumId w:val="51"/>
  </w:num>
  <w:num w:numId="23" w16cid:durableId="1375621425">
    <w:abstractNumId w:val="24"/>
  </w:num>
  <w:num w:numId="24" w16cid:durableId="844975314">
    <w:abstractNumId w:val="27"/>
  </w:num>
  <w:num w:numId="25" w16cid:durableId="755631223">
    <w:abstractNumId w:val="47"/>
  </w:num>
  <w:num w:numId="26" w16cid:durableId="1325084489">
    <w:abstractNumId w:val="18"/>
  </w:num>
  <w:num w:numId="27" w16cid:durableId="2020810507">
    <w:abstractNumId w:val="44"/>
  </w:num>
  <w:num w:numId="28" w16cid:durableId="482545856">
    <w:abstractNumId w:val="8"/>
  </w:num>
  <w:num w:numId="29" w16cid:durableId="1840345147">
    <w:abstractNumId w:val="45"/>
  </w:num>
  <w:num w:numId="30" w16cid:durableId="1809275569">
    <w:abstractNumId w:val="28"/>
  </w:num>
  <w:num w:numId="31" w16cid:durableId="238977021">
    <w:abstractNumId w:val="34"/>
  </w:num>
  <w:num w:numId="32" w16cid:durableId="1792630699">
    <w:abstractNumId w:val="23"/>
  </w:num>
  <w:num w:numId="33" w16cid:durableId="1035547331">
    <w:abstractNumId w:val="33"/>
  </w:num>
  <w:num w:numId="34" w16cid:durableId="1149634051">
    <w:abstractNumId w:val="42"/>
  </w:num>
  <w:num w:numId="35" w16cid:durableId="603080117">
    <w:abstractNumId w:val="13"/>
  </w:num>
  <w:num w:numId="36" w16cid:durableId="611744811">
    <w:abstractNumId w:val="37"/>
  </w:num>
  <w:num w:numId="37" w16cid:durableId="2133861334">
    <w:abstractNumId w:val="14"/>
  </w:num>
  <w:num w:numId="38" w16cid:durableId="1598706353">
    <w:abstractNumId w:val="49"/>
  </w:num>
  <w:num w:numId="39" w16cid:durableId="855198101">
    <w:abstractNumId w:val="39"/>
  </w:num>
  <w:num w:numId="40" w16cid:durableId="46881010">
    <w:abstractNumId w:val="31"/>
  </w:num>
  <w:num w:numId="41" w16cid:durableId="15993655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6414180">
    <w:abstractNumId w:val="35"/>
    <w:lvlOverride w:ilvl="0">
      <w:startOverride w:val="1"/>
    </w:lvlOverride>
    <w:lvlOverride w:ilvl="1"/>
    <w:lvlOverride w:ilvl="2"/>
    <w:lvlOverride w:ilvl="3"/>
    <w:lvlOverride w:ilvl="4"/>
    <w:lvlOverride w:ilvl="5"/>
    <w:lvlOverride w:ilvl="6"/>
    <w:lvlOverride w:ilvl="7"/>
    <w:lvlOverride w:ilvl="8"/>
  </w:num>
  <w:num w:numId="43" w16cid:durableId="918564530">
    <w:abstractNumId w:val="25"/>
  </w:num>
  <w:num w:numId="44" w16cid:durableId="1412772480">
    <w:abstractNumId w:val="16"/>
  </w:num>
  <w:num w:numId="45" w16cid:durableId="986781510">
    <w:abstractNumId w:val="11"/>
  </w:num>
  <w:num w:numId="46" w16cid:durableId="527379336">
    <w:abstractNumId w:val="30"/>
  </w:num>
  <w:num w:numId="47" w16cid:durableId="1495219142">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605"/>
    <w:rsid w:val="00006F1D"/>
    <w:rsid w:val="00007D0C"/>
    <w:rsid w:val="0001031A"/>
    <w:rsid w:val="0001075F"/>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333"/>
    <w:rsid w:val="00045981"/>
    <w:rsid w:val="00045E04"/>
    <w:rsid w:val="000511FC"/>
    <w:rsid w:val="000514C4"/>
    <w:rsid w:val="0005155B"/>
    <w:rsid w:val="00052E07"/>
    <w:rsid w:val="0005369C"/>
    <w:rsid w:val="00055167"/>
    <w:rsid w:val="000551E8"/>
    <w:rsid w:val="00055CF1"/>
    <w:rsid w:val="000561DE"/>
    <w:rsid w:val="00056359"/>
    <w:rsid w:val="00056EE8"/>
    <w:rsid w:val="00060E1E"/>
    <w:rsid w:val="000611DC"/>
    <w:rsid w:val="00061581"/>
    <w:rsid w:val="00061611"/>
    <w:rsid w:val="00063AF1"/>
    <w:rsid w:val="00063E22"/>
    <w:rsid w:val="00063F26"/>
    <w:rsid w:val="00064343"/>
    <w:rsid w:val="000645C5"/>
    <w:rsid w:val="000645D9"/>
    <w:rsid w:val="0006614B"/>
    <w:rsid w:val="00070A7B"/>
    <w:rsid w:val="00071642"/>
    <w:rsid w:val="000731B6"/>
    <w:rsid w:val="000732E6"/>
    <w:rsid w:val="00073C72"/>
    <w:rsid w:val="00073F20"/>
    <w:rsid w:val="00073FEA"/>
    <w:rsid w:val="000740B1"/>
    <w:rsid w:val="00074549"/>
    <w:rsid w:val="0007527C"/>
    <w:rsid w:val="00080477"/>
    <w:rsid w:val="00080702"/>
    <w:rsid w:val="00080D46"/>
    <w:rsid w:val="000814B4"/>
    <w:rsid w:val="00084179"/>
    <w:rsid w:val="000844E7"/>
    <w:rsid w:val="00084848"/>
    <w:rsid w:val="00085C65"/>
    <w:rsid w:val="000861F8"/>
    <w:rsid w:val="00090D43"/>
    <w:rsid w:val="00090FBB"/>
    <w:rsid w:val="00091027"/>
    <w:rsid w:val="00096149"/>
    <w:rsid w:val="000964D4"/>
    <w:rsid w:val="000A0A5C"/>
    <w:rsid w:val="000A1069"/>
    <w:rsid w:val="000A15DD"/>
    <w:rsid w:val="000A2336"/>
    <w:rsid w:val="000A3ECD"/>
    <w:rsid w:val="000A4D1B"/>
    <w:rsid w:val="000A52C2"/>
    <w:rsid w:val="000A5D0F"/>
    <w:rsid w:val="000A6233"/>
    <w:rsid w:val="000A7CB3"/>
    <w:rsid w:val="000B2B61"/>
    <w:rsid w:val="000B2D78"/>
    <w:rsid w:val="000B3997"/>
    <w:rsid w:val="000B3BB8"/>
    <w:rsid w:val="000B4B9F"/>
    <w:rsid w:val="000B6412"/>
    <w:rsid w:val="000B735C"/>
    <w:rsid w:val="000C057B"/>
    <w:rsid w:val="000C09A6"/>
    <w:rsid w:val="000C16C8"/>
    <w:rsid w:val="000C2284"/>
    <w:rsid w:val="000C2618"/>
    <w:rsid w:val="000C27DA"/>
    <w:rsid w:val="000C393D"/>
    <w:rsid w:val="000C68CE"/>
    <w:rsid w:val="000C7661"/>
    <w:rsid w:val="000C79CC"/>
    <w:rsid w:val="000D00DF"/>
    <w:rsid w:val="000D0EDA"/>
    <w:rsid w:val="000D177F"/>
    <w:rsid w:val="000D2B82"/>
    <w:rsid w:val="000D44D5"/>
    <w:rsid w:val="000D4767"/>
    <w:rsid w:val="000D510C"/>
    <w:rsid w:val="000D51FB"/>
    <w:rsid w:val="000D56F0"/>
    <w:rsid w:val="000D6D7F"/>
    <w:rsid w:val="000D702F"/>
    <w:rsid w:val="000E1148"/>
    <w:rsid w:val="000E262C"/>
    <w:rsid w:val="000E2C93"/>
    <w:rsid w:val="000E3E7A"/>
    <w:rsid w:val="000E4619"/>
    <w:rsid w:val="000E6BF2"/>
    <w:rsid w:val="000E6D8E"/>
    <w:rsid w:val="000E7A06"/>
    <w:rsid w:val="000F19B7"/>
    <w:rsid w:val="000F26EE"/>
    <w:rsid w:val="000F342B"/>
    <w:rsid w:val="000F4917"/>
    <w:rsid w:val="000F4B7D"/>
    <w:rsid w:val="000F4F5C"/>
    <w:rsid w:val="000F4FCF"/>
    <w:rsid w:val="000F5272"/>
    <w:rsid w:val="001019B2"/>
    <w:rsid w:val="001021B2"/>
    <w:rsid w:val="00104F3B"/>
    <w:rsid w:val="00105873"/>
    <w:rsid w:val="001065B9"/>
    <w:rsid w:val="00106ABF"/>
    <w:rsid w:val="00106CE1"/>
    <w:rsid w:val="00110AB6"/>
    <w:rsid w:val="001127D3"/>
    <w:rsid w:val="001157DD"/>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6FB9"/>
    <w:rsid w:val="00127D2D"/>
    <w:rsid w:val="00127FA2"/>
    <w:rsid w:val="0013043D"/>
    <w:rsid w:val="00130A66"/>
    <w:rsid w:val="00131087"/>
    <w:rsid w:val="001321DA"/>
    <w:rsid w:val="00133974"/>
    <w:rsid w:val="00137624"/>
    <w:rsid w:val="00140DB0"/>
    <w:rsid w:val="00141D3A"/>
    <w:rsid w:val="00141FCB"/>
    <w:rsid w:val="00142D70"/>
    <w:rsid w:val="00143484"/>
    <w:rsid w:val="001444FF"/>
    <w:rsid w:val="00144904"/>
    <w:rsid w:val="00145A35"/>
    <w:rsid w:val="00146B9B"/>
    <w:rsid w:val="00146CFB"/>
    <w:rsid w:val="0014758A"/>
    <w:rsid w:val="0015002F"/>
    <w:rsid w:val="0015127F"/>
    <w:rsid w:val="00152B93"/>
    <w:rsid w:val="00153325"/>
    <w:rsid w:val="00154D4A"/>
    <w:rsid w:val="001555D4"/>
    <w:rsid w:val="001560B9"/>
    <w:rsid w:val="001568C5"/>
    <w:rsid w:val="0016235D"/>
    <w:rsid w:val="0016416A"/>
    <w:rsid w:val="00164E83"/>
    <w:rsid w:val="00166665"/>
    <w:rsid w:val="001667A2"/>
    <w:rsid w:val="00167270"/>
    <w:rsid w:val="001708DF"/>
    <w:rsid w:val="00171A15"/>
    <w:rsid w:val="001732CF"/>
    <w:rsid w:val="001735B5"/>
    <w:rsid w:val="00173B13"/>
    <w:rsid w:val="0017496C"/>
    <w:rsid w:val="001763CB"/>
    <w:rsid w:val="001765FA"/>
    <w:rsid w:val="00176662"/>
    <w:rsid w:val="00176CFD"/>
    <w:rsid w:val="00177797"/>
    <w:rsid w:val="001800FC"/>
    <w:rsid w:val="00180781"/>
    <w:rsid w:val="001811A8"/>
    <w:rsid w:val="001813DD"/>
    <w:rsid w:val="00181C14"/>
    <w:rsid w:val="00183706"/>
    <w:rsid w:val="001850E0"/>
    <w:rsid w:val="001931A7"/>
    <w:rsid w:val="00193D80"/>
    <w:rsid w:val="00197611"/>
    <w:rsid w:val="00197AE7"/>
    <w:rsid w:val="001A1386"/>
    <w:rsid w:val="001A1ADA"/>
    <w:rsid w:val="001A1E23"/>
    <w:rsid w:val="001A2B2F"/>
    <w:rsid w:val="001A2C61"/>
    <w:rsid w:val="001A41AA"/>
    <w:rsid w:val="001A4607"/>
    <w:rsid w:val="001A6701"/>
    <w:rsid w:val="001B0634"/>
    <w:rsid w:val="001B0C9E"/>
    <w:rsid w:val="001B1028"/>
    <w:rsid w:val="001B121C"/>
    <w:rsid w:val="001B1464"/>
    <w:rsid w:val="001B2E05"/>
    <w:rsid w:val="001B30F8"/>
    <w:rsid w:val="001B3AA4"/>
    <w:rsid w:val="001B3EA7"/>
    <w:rsid w:val="001B49D6"/>
    <w:rsid w:val="001B4C60"/>
    <w:rsid w:val="001B4E7B"/>
    <w:rsid w:val="001B505C"/>
    <w:rsid w:val="001B5E3D"/>
    <w:rsid w:val="001B602E"/>
    <w:rsid w:val="001B7766"/>
    <w:rsid w:val="001C1213"/>
    <w:rsid w:val="001C127E"/>
    <w:rsid w:val="001C17FA"/>
    <w:rsid w:val="001C37CD"/>
    <w:rsid w:val="001C51E6"/>
    <w:rsid w:val="001C55E1"/>
    <w:rsid w:val="001D1107"/>
    <w:rsid w:val="001D1310"/>
    <w:rsid w:val="001D1713"/>
    <w:rsid w:val="001D28CC"/>
    <w:rsid w:val="001D28F0"/>
    <w:rsid w:val="001D2B2E"/>
    <w:rsid w:val="001D2B44"/>
    <w:rsid w:val="001D3387"/>
    <w:rsid w:val="001D3500"/>
    <w:rsid w:val="001D3CDB"/>
    <w:rsid w:val="001E117E"/>
    <w:rsid w:val="001E1653"/>
    <w:rsid w:val="001E29ED"/>
    <w:rsid w:val="001E3F17"/>
    <w:rsid w:val="001E5246"/>
    <w:rsid w:val="001E6206"/>
    <w:rsid w:val="001E6C7C"/>
    <w:rsid w:val="001E7574"/>
    <w:rsid w:val="001E79A9"/>
    <w:rsid w:val="001F0E75"/>
    <w:rsid w:val="001F0E9D"/>
    <w:rsid w:val="001F2392"/>
    <w:rsid w:val="001F2991"/>
    <w:rsid w:val="001F2C7B"/>
    <w:rsid w:val="001F31AF"/>
    <w:rsid w:val="001F36C0"/>
    <w:rsid w:val="001F4D46"/>
    <w:rsid w:val="00200426"/>
    <w:rsid w:val="002005B9"/>
    <w:rsid w:val="00201637"/>
    <w:rsid w:val="0020199C"/>
    <w:rsid w:val="00203382"/>
    <w:rsid w:val="00203A53"/>
    <w:rsid w:val="00203BF5"/>
    <w:rsid w:val="002054F7"/>
    <w:rsid w:val="0020567F"/>
    <w:rsid w:val="00205D79"/>
    <w:rsid w:val="00205E77"/>
    <w:rsid w:val="0020757B"/>
    <w:rsid w:val="002122D1"/>
    <w:rsid w:val="00213EB8"/>
    <w:rsid w:val="0021426A"/>
    <w:rsid w:val="00215A7F"/>
    <w:rsid w:val="00215D36"/>
    <w:rsid w:val="00217753"/>
    <w:rsid w:val="00217DE2"/>
    <w:rsid w:val="00217EC9"/>
    <w:rsid w:val="0022144E"/>
    <w:rsid w:val="0022155B"/>
    <w:rsid w:val="0022184A"/>
    <w:rsid w:val="002240A5"/>
    <w:rsid w:val="00225683"/>
    <w:rsid w:val="00225784"/>
    <w:rsid w:val="00226C84"/>
    <w:rsid w:val="002272B0"/>
    <w:rsid w:val="002307A6"/>
    <w:rsid w:val="00230D02"/>
    <w:rsid w:val="00231594"/>
    <w:rsid w:val="002316CF"/>
    <w:rsid w:val="00231D20"/>
    <w:rsid w:val="00232A15"/>
    <w:rsid w:val="002339C9"/>
    <w:rsid w:val="00233E27"/>
    <w:rsid w:val="00235C45"/>
    <w:rsid w:val="00235F23"/>
    <w:rsid w:val="002370D0"/>
    <w:rsid w:val="0024081B"/>
    <w:rsid w:val="0024154A"/>
    <w:rsid w:val="0024258F"/>
    <w:rsid w:val="0024411C"/>
    <w:rsid w:val="0024596B"/>
    <w:rsid w:val="00245A99"/>
    <w:rsid w:val="00246039"/>
    <w:rsid w:val="00246692"/>
    <w:rsid w:val="00246C40"/>
    <w:rsid w:val="002477EC"/>
    <w:rsid w:val="00247B19"/>
    <w:rsid w:val="002514F3"/>
    <w:rsid w:val="00251BA5"/>
    <w:rsid w:val="002535F8"/>
    <w:rsid w:val="0025493A"/>
    <w:rsid w:val="00255489"/>
    <w:rsid w:val="00255CB2"/>
    <w:rsid w:val="00257D37"/>
    <w:rsid w:val="00257D98"/>
    <w:rsid w:val="002636C4"/>
    <w:rsid w:val="00263AF9"/>
    <w:rsid w:val="0026735F"/>
    <w:rsid w:val="00267483"/>
    <w:rsid w:val="00267B6A"/>
    <w:rsid w:val="00267D0B"/>
    <w:rsid w:val="00270106"/>
    <w:rsid w:val="00270A63"/>
    <w:rsid w:val="0027260C"/>
    <w:rsid w:val="00273440"/>
    <w:rsid w:val="00276478"/>
    <w:rsid w:val="00276E9A"/>
    <w:rsid w:val="002775E6"/>
    <w:rsid w:val="002779D4"/>
    <w:rsid w:val="0028068E"/>
    <w:rsid w:val="002806B6"/>
    <w:rsid w:val="00280AFD"/>
    <w:rsid w:val="00283291"/>
    <w:rsid w:val="00283E89"/>
    <w:rsid w:val="0029090D"/>
    <w:rsid w:val="00290999"/>
    <w:rsid w:val="00290AE2"/>
    <w:rsid w:val="00291857"/>
    <w:rsid w:val="00291C20"/>
    <w:rsid w:val="00292068"/>
    <w:rsid w:val="00292291"/>
    <w:rsid w:val="002932F2"/>
    <w:rsid w:val="00294FEF"/>
    <w:rsid w:val="0029658D"/>
    <w:rsid w:val="002967F6"/>
    <w:rsid w:val="002A08B0"/>
    <w:rsid w:val="002A263F"/>
    <w:rsid w:val="002A305F"/>
    <w:rsid w:val="002A3CAE"/>
    <w:rsid w:val="002A4ACB"/>
    <w:rsid w:val="002A4F11"/>
    <w:rsid w:val="002A4F33"/>
    <w:rsid w:val="002A6710"/>
    <w:rsid w:val="002A68B5"/>
    <w:rsid w:val="002A77C1"/>
    <w:rsid w:val="002A7860"/>
    <w:rsid w:val="002A7A6C"/>
    <w:rsid w:val="002B003C"/>
    <w:rsid w:val="002B17F3"/>
    <w:rsid w:val="002B5397"/>
    <w:rsid w:val="002B591B"/>
    <w:rsid w:val="002B74F7"/>
    <w:rsid w:val="002B7506"/>
    <w:rsid w:val="002B75C2"/>
    <w:rsid w:val="002C0AD5"/>
    <w:rsid w:val="002C1EB4"/>
    <w:rsid w:val="002C24F2"/>
    <w:rsid w:val="002C2D7E"/>
    <w:rsid w:val="002C6F05"/>
    <w:rsid w:val="002D0FB7"/>
    <w:rsid w:val="002D106D"/>
    <w:rsid w:val="002D145B"/>
    <w:rsid w:val="002D34DA"/>
    <w:rsid w:val="002D4D8B"/>
    <w:rsid w:val="002D4F05"/>
    <w:rsid w:val="002D537D"/>
    <w:rsid w:val="002E0465"/>
    <w:rsid w:val="002E2191"/>
    <w:rsid w:val="002E24EC"/>
    <w:rsid w:val="002E30EE"/>
    <w:rsid w:val="002E6F91"/>
    <w:rsid w:val="002E70CB"/>
    <w:rsid w:val="002E7885"/>
    <w:rsid w:val="002E7DE7"/>
    <w:rsid w:val="002F0134"/>
    <w:rsid w:val="002F0441"/>
    <w:rsid w:val="002F04A5"/>
    <w:rsid w:val="002F2901"/>
    <w:rsid w:val="002F3C08"/>
    <w:rsid w:val="002F3C99"/>
    <w:rsid w:val="002F4A9B"/>
    <w:rsid w:val="002F58D9"/>
    <w:rsid w:val="002F671D"/>
    <w:rsid w:val="002F7211"/>
    <w:rsid w:val="0030054D"/>
    <w:rsid w:val="00302547"/>
    <w:rsid w:val="003030B7"/>
    <w:rsid w:val="00304C11"/>
    <w:rsid w:val="00304CB5"/>
    <w:rsid w:val="00305057"/>
    <w:rsid w:val="0030539D"/>
    <w:rsid w:val="00307619"/>
    <w:rsid w:val="00310297"/>
    <w:rsid w:val="00310357"/>
    <w:rsid w:val="003114CA"/>
    <w:rsid w:val="00311B0E"/>
    <w:rsid w:val="00312428"/>
    <w:rsid w:val="00313014"/>
    <w:rsid w:val="003147EA"/>
    <w:rsid w:val="00314999"/>
    <w:rsid w:val="00314C57"/>
    <w:rsid w:val="00315D55"/>
    <w:rsid w:val="003162EB"/>
    <w:rsid w:val="003168CB"/>
    <w:rsid w:val="00317510"/>
    <w:rsid w:val="00317E44"/>
    <w:rsid w:val="00320E39"/>
    <w:rsid w:val="0032100B"/>
    <w:rsid w:val="00322343"/>
    <w:rsid w:val="00324069"/>
    <w:rsid w:val="00327889"/>
    <w:rsid w:val="00330F23"/>
    <w:rsid w:val="00331A5D"/>
    <w:rsid w:val="00332FB2"/>
    <w:rsid w:val="003330F6"/>
    <w:rsid w:val="00333440"/>
    <w:rsid w:val="00334FF0"/>
    <w:rsid w:val="003360A6"/>
    <w:rsid w:val="00336DDA"/>
    <w:rsid w:val="00336F26"/>
    <w:rsid w:val="00337E4B"/>
    <w:rsid w:val="003400B8"/>
    <w:rsid w:val="00341B4E"/>
    <w:rsid w:val="0034251F"/>
    <w:rsid w:val="00343BEC"/>
    <w:rsid w:val="00345540"/>
    <w:rsid w:val="00345629"/>
    <w:rsid w:val="00345FB8"/>
    <w:rsid w:val="0034731A"/>
    <w:rsid w:val="0034764B"/>
    <w:rsid w:val="00347D9F"/>
    <w:rsid w:val="00347DD0"/>
    <w:rsid w:val="0035029F"/>
    <w:rsid w:val="00352527"/>
    <w:rsid w:val="003528D4"/>
    <w:rsid w:val="003529D7"/>
    <w:rsid w:val="00354081"/>
    <w:rsid w:val="003544E7"/>
    <w:rsid w:val="00354A0D"/>
    <w:rsid w:val="00355D69"/>
    <w:rsid w:val="00356A5F"/>
    <w:rsid w:val="00356CFB"/>
    <w:rsid w:val="00357EC2"/>
    <w:rsid w:val="00361400"/>
    <w:rsid w:val="003655FE"/>
    <w:rsid w:val="00365785"/>
    <w:rsid w:val="00365896"/>
    <w:rsid w:val="00365979"/>
    <w:rsid w:val="00365CF0"/>
    <w:rsid w:val="003665E4"/>
    <w:rsid w:val="003716A7"/>
    <w:rsid w:val="003718DC"/>
    <w:rsid w:val="00371F60"/>
    <w:rsid w:val="00372EE0"/>
    <w:rsid w:val="00374B1F"/>
    <w:rsid w:val="00374B80"/>
    <w:rsid w:val="00375FB8"/>
    <w:rsid w:val="00376448"/>
    <w:rsid w:val="00376E75"/>
    <w:rsid w:val="003772FC"/>
    <w:rsid w:val="00377B13"/>
    <w:rsid w:val="0038060F"/>
    <w:rsid w:val="00380B23"/>
    <w:rsid w:val="00385A3F"/>
    <w:rsid w:val="00385B9F"/>
    <w:rsid w:val="00387121"/>
    <w:rsid w:val="00390F10"/>
    <w:rsid w:val="0039221F"/>
    <w:rsid w:val="00392558"/>
    <w:rsid w:val="00392E0E"/>
    <w:rsid w:val="00393648"/>
    <w:rsid w:val="003957F7"/>
    <w:rsid w:val="00395B19"/>
    <w:rsid w:val="003962A9"/>
    <w:rsid w:val="003A1142"/>
    <w:rsid w:val="003A14B8"/>
    <w:rsid w:val="003A279E"/>
    <w:rsid w:val="003A2B58"/>
    <w:rsid w:val="003A3096"/>
    <w:rsid w:val="003A31C6"/>
    <w:rsid w:val="003A3B55"/>
    <w:rsid w:val="003A4917"/>
    <w:rsid w:val="003A4948"/>
    <w:rsid w:val="003A6962"/>
    <w:rsid w:val="003A7A29"/>
    <w:rsid w:val="003B07CA"/>
    <w:rsid w:val="003B24DF"/>
    <w:rsid w:val="003B2EA6"/>
    <w:rsid w:val="003B2FA4"/>
    <w:rsid w:val="003B34FC"/>
    <w:rsid w:val="003B377F"/>
    <w:rsid w:val="003B3DD8"/>
    <w:rsid w:val="003B6C52"/>
    <w:rsid w:val="003C0209"/>
    <w:rsid w:val="003C150A"/>
    <w:rsid w:val="003C1E6B"/>
    <w:rsid w:val="003C25DC"/>
    <w:rsid w:val="003C3EF4"/>
    <w:rsid w:val="003C4BD5"/>
    <w:rsid w:val="003C542C"/>
    <w:rsid w:val="003C734B"/>
    <w:rsid w:val="003C7684"/>
    <w:rsid w:val="003D0EEF"/>
    <w:rsid w:val="003D115C"/>
    <w:rsid w:val="003D14EF"/>
    <w:rsid w:val="003D15F1"/>
    <w:rsid w:val="003D1EA9"/>
    <w:rsid w:val="003D1F08"/>
    <w:rsid w:val="003D35CE"/>
    <w:rsid w:val="003D3F74"/>
    <w:rsid w:val="003D52C8"/>
    <w:rsid w:val="003D6AA5"/>
    <w:rsid w:val="003D6C33"/>
    <w:rsid w:val="003D6DFA"/>
    <w:rsid w:val="003E05B3"/>
    <w:rsid w:val="003E0FE8"/>
    <w:rsid w:val="003E279C"/>
    <w:rsid w:val="003E2B13"/>
    <w:rsid w:val="003E37C8"/>
    <w:rsid w:val="003E42FE"/>
    <w:rsid w:val="003E4436"/>
    <w:rsid w:val="003E57A8"/>
    <w:rsid w:val="003E6D02"/>
    <w:rsid w:val="003E77B0"/>
    <w:rsid w:val="003E7BE1"/>
    <w:rsid w:val="003F0443"/>
    <w:rsid w:val="003F0C13"/>
    <w:rsid w:val="003F108A"/>
    <w:rsid w:val="003F10FE"/>
    <w:rsid w:val="003F15A5"/>
    <w:rsid w:val="003F16AC"/>
    <w:rsid w:val="003F223F"/>
    <w:rsid w:val="003F3B8D"/>
    <w:rsid w:val="003F402D"/>
    <w:rsid w:val="003F4068"/>
    <w:rsid w:val="003F4E03"/>
    <w:rsid w:val="003F5150"/>
    <w:rsid w:val="003F6529"/>
    <w:rsid w:val="003F6CC5"/>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0986"/>
    <w:rsid w:val="004118E3"/>
    <w:rsid w:val="0041205D"/>
    <w:rsid w:val="004124A0"/>
    <w:rsid w:val="00413BD0"/>
    <w:rsid w:val="0041512D"/>
    <w:rsid w:val="00415C7E"/>
    <w:rsid w:val="00415F17"/>
    <w:rsid w:val="00416330"/>
    <w:rsid w:val="00420D19"/>
    <w:rsid w:val="004214EF"/>
    <w:rsid w:val="00422CE5"/>
    <w:rsid w:val="00423D42"/>
    <w:rsid w:val="00425098"/>
    <w:rsid w:val="00425589"/>
    <w:rsid w:val="004257B0"/>
    <w:rsid w:val="0042601D"/>
    <w:rsid w:val="00426081"/>
    <w:rsid w:val="00427453"/>
    <w:rsid w:val="0042746E"/>
    <w:rsid w:val="004276C2"/>
    <w:rsid w:val="00430844"/>
    <w:rsid w:val="004333CB"/>
    <w:rsid w:val="00433485"/>
    <w:rsid w:val="00435114"/>
    <w:rsid w:val="00435FDE"/>
    <w:rsid w:val="00436690"/>
    <w:rsid w:val="0043712B"/>
    <w:rsid w:val="00441D40"/>
    <w:rsid w:val="004437E2"/>
    <w:rsid w:val="00443802"/>
    <w:rsid w:val="00443E98"/>
    <w:rsid w:val="00444056"/>
    <w:rsid w:val="00444161"/>
    <w:rsid w:val="00444643"/>
    <w:rsid w:val="004463BC"/>
    <w:rsid w:val="00446780"/>
    <w:rsid w:val="0045085B"/>
    <w:rsid w:val="00451615"/>
    <w:rsid w:val="00452BFA"/>
    <w:rsid w:val="0045463D"/>
    <w:rsid w:val="0045589E"/>
    <w:rsid w:val="00457068"/>
    <w:rsid w:val="00460A0B"/>
    <w:rsid w:val="00464F9F"/>
    <w:rsid w:val="004659A9"/>
    <w:rsid w:val="00465C8C"/>
    <w:rsid w:val="00466589"/>
    <w:rsid w:val="004671FF"/>
    <w:rsid w:val="00467B7A"/>
    <w:rsid w:val="00470B96"/>
    <w:rsid w:val="0047234C"/>
    <w:rsid w:val="0047236E"/>
    <w:rsid w:val="004742D5"/>
    <w:rsid w:val="0047496E"/>
    <w:rsid w:val="00474CA1"/>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5E0A"/>
    <w:rsid w:val="004865D5"/>
    <w:rsid w:val="00491F35"/>
    <w:rsid w:val="00494D6F"/>
    <w:rsid w:val="00495585"/>
    <w:rsid w:val="00495911"/>
    <w:rsid w:val="00495FB3"/>
    <w:rsid w:val="00497A91"/>
    <w:rsid w:val="00497EE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3C43"/>
    <w:rsid w:val="004C5FBE"/>
    <w:rsid w:val="004C6EDC"/>
    <w:rsid w:val="004C739D"/>
    <w:rsid w:val="004D03E8"/>
    <w:rsid w:val="004D179C"/>
    <w:rsid w:val="004D1E27"/>
    <w:rsid w:val="004D42B2"/>
    <w:rsid w:val="004D6053"/>
    <w:rsid w:val="004D6190"/>
    <w:rsid w:val="004D78C2"/>
    <w:rsid w:val="004D7E91"/>
    <w:rsid w:val="004E1305"/>
    <w:rsid w:val="004E17ED"/>
    <w:rsid w:val="004E2170"/>
    <w:rsid w:val="004E2961"/>
    <w:rsid w:val="004E392C"/>
    <w:rsid w:val="004E499A"/>
    <w:rsid w:val="004E5602"/>
    <w:rsid w:val="004E6183"/>
    <w:rsid w:val="004E693C"/>
    <w:rsid w:val="004E6CFA"/>
    <w:rsid w:val="004E7D15"/>
    <w:rsid w:val="004F04FD"/>
    <w:rsid w:val="004F0D42"/>
    <w:rsid w:val="004F14B9"/>
    <w:rsid w:val="004F14E5"/>
    <w:rsid w:val="004F1E8D"/>
    <w:rsid w:val="004F25A6"/>
    <w:rsid w:val="004F2AD6"/>
    <w:rsid w:val="004F369D"/>
    <w:rsid w:val="004F3F23"/>
    <w:rsid w:val="004F4F21"/>
    <w:rsid w:val="004F78DD"/>
    <w:rsid w:val="004F7A24"/>
    <w:rsid w:val="004F7CEE"/>
    <w:rsid w:val="00500B41"/>
    <w:rsid w:val="00502400"/>
    <w:rsid w:val="00503236"/>
    <w:rsid w:val="00503CCA"/>
    <w:rsid w:val="0050416B"/>
    <w:rsid w:val="00504FE3"/>
    <w:rsid w:val="00505F53"/>
    <w:rsid w:val="00507370"/>
    <w:rsid w:val="00507771"/>
    <w:rsid w:val="00511A09"/>
    <w:rsid w:val="005121FE"/>
    <w:rsid w:val="00512561"/>
    <w:rsid w:val="00512834"/>
    <w:rsid w:val="00512AA4"/>
    <w:rsid w:val="00513E9D"/>
    <w:rsid w:val="0051537A"/>
    <w:rsid w:val="005168B1"/>
    <w:rsid w:val="00522604"/>
    <w:rsid w:val="00523540"/>
    <w:rsid w:val="00523A86"/>
    <w:rsid w:val="005243F0"/>
    <w:rsid w:val="00524598"/>
    <w:rsid w:val="00527521"/>
    <w:rsid w:val="00527C53"/>
    <w:rsid w:val="00530903"/>
    <w:rsid w:val="0053121E"/>
    <w:rsid w:val="00532278"/>
    <w:rsid w:val="005328EC"/>
    <w:rsid w:val="00533D47"/>
    <w:rsid w:val="00533E48"/>
    <w:rsid w:val="00535000"/>
    <w:rsid w:val="00535505"/>
    <w:rsid w:val="005356AD"/>
    <w:rsid w:val="00536A6F"/>
    <w:rsid w:val="0054168E"/>
    <w:rsid w:val="00541DD9"/>
    <w:rsid w:val="00542B4C"/>
    <w:rsid w:val="00543FAE"/>
    <w:rsid w:val="00545404"/>
    <w:rsid w:val="005475E8"/>
    <w:rsid w:val="00547D88"/>
    <w:rsid w:val="00551F98"/>
    <w:rsid w:val="0055240B"/>
    <w:rsid w:val="00552639"/>
    <w:rsid w:val="005528C5"/>
    <w:rsid w:val="00552FBA"/>
    <w:rsid w:val="0055387B"/>
    <w:rsid w:val="00554BC6"/>
    <w:rsid w:val="00555602"/>
    <w:rsid w:val="00556184"/>
    <w:rsid w:val="00556E93"/>
    <w:rsid w:val="005613E7"/>
    <w:rsid w:val="0056243C"/>
    <w:rsid w:val="005626E8"/>
    <w:rsid w:val="00562913"/>
    <w:rsid w:val="005648FA"/>
    <w:rsid w:val="005668D7"/>
    <w:rsid w:val="00570081"/>
    <w:rsid w:val="00570559"/>
    <w:rsid w:val="00570717"/>
    <w:rsid w:val="00571CA1"/>
    <w:rsid w:val="005737B3"/>
    <w:rsid w:val="00573E5B"/>
    <w:rsid w:val="00574042"/>
    <w:rsid w:val="0057488A"/>
    <w:rsid w:val="00575317"/>
    <w:rsid w:val="0057605D"/>
    <w:rsid w:val="005762D9"/>
    <w:rsid w:val="00576AEC"/>
    <w:rsid w:val="0058155D"/>
    <w:rsid w:val="00581E46"/>
    <w:rsid w:val="0058238E"/>
    <w:rsid w:val="00582C38"/>
    <w:rsid w:val="0058369C"/>
    <w:rsid w:val="00583BC6"/>
    <w:rsid w:val="00584B7F"/>
    <w:rsid w:val="00584D8B"/>
    <w:rsid w:val="005851F8"/>
    <w:rsid w:val="00585D44"/>
    <w:rsid w:val="00590C70"/>
    <w:rsid w:val="00591927"/>
    <w:rsid w:val="005919F8"/>
    <w:rsid w:val="00591D1E"/>
    <w:rsid w:val="00592248"/>
    <w:rsid w:val="00594719"/>
    <w:rsid w:val="0059485E"/>
    <w:rsid w:val="00594C62"/>
    <w:rsid w:val="005956E6"/>
    <w:rsid w:val="00596EBC"/>
    <w:rsid w:val="005971BF"/>
    <w:rsid w:val="00597264"/>
    <w:rsid w:val="005A1451"/>
    <w:rsid w:val="005A21F3"/>
    <w:rsid w:val="005A3582"/>
    <w:rsid w:val="005A3AD2"/>
    <w:rsid w:val="005A4F14"/>
    <w:rsid w:val="005A4FD6"/>
    <w:rsid w:val="005A73F6"/>
    <w:rsid w:val="005A7D38"/>
    <w:rsid w:val="005B0D70"/>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658C"/>
    <w:rsid w:val="005D7163"/>
    <w:rsid w:val="005D76C8"/>
    <w:rsid w:val="005D77C8"/>
    <w:rsid w:val="005D7A5F"/>
    <w:rsid w:val="005E07A9"/>
    <w:rsid w:val="005E0DA8"/>
    <w:rsid w:val="005E1162"/>
    <w:rsid w:val="005E2FE6"/>
    <w:rsid w:val="005E3059"/>
    <w:rsid w:val="005E38F1"/>
    <w:rsid w:val="005E5FE3"/>
    <w:rsid w:val="005E7459"/>
    <w:rsid w:val="005E7E59"/>
    <w:rsid w:val="005F08A7"/>
    <w:rsid w:val="005F2AF5"/>
    <w:rsid w:val="005F2E50"/>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40A"/>
    <w:rsid w:val="006069F7"/>
    <w:rsid w:val="006072E4"/>
    <w:rsid w:val="00607BAC"/>
    <w:rsid w:val="00610078"/>
    <w:rsid w:val="0061050A"/>
    <w:rsid w:val="006105C3"/>
    <w:rsid w:val="00610CA2"/>
    <w:rsid w:val="0061186A"/>
    <w:rsid w:val="006118A4"/>
    <w:rsid w:val="00611F97"/>
    <w:rsid w:val="0061221B"/>
    <w:rsid w:val="006138DF"/>
    <w:rsid w:val="00613977"/>
    <w:rsid w:val="00614013"/>
    <w:rsid w:val="006166F7"/>
    <w:rsid w:val="006166FA"/>
    <w:rsid w:val="006178C6"/>
    <w:rsid w:val="00617A8E"/>
    <w:rsid w:val="006204E8"/>
    <w:rsid w:val="0062247B"/>
    <w:rsid w:val="0062519F"/>
    <w:rsid w:val="006263BF"/>
    <w:rsid w:val="00626C2A"/>
    <w:rsid w:val="00627978"/>
    <w:rsid w:val="00627C39"/>
    <w:rsid w:val="00627E16"/>
    <w:rsid w:val="00630E68"/>
    <w:rsid w:val="00631CB2"/>
    <w:rsid w:val="00633E3F"/>
    <w:rsid w:val="00633F84"/>
    <w:rsid w:val="00637338"/>
    <w:rsid w:val="006375BC"/>
    <w:rsid w:val="00637A13"/>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4B1B"/>
    <w:rsid w:val="0066522E"/>
    <w:rsid w:val="00665FD1"/>
    <w:rsid w:val="00666EF9"/>
    <w:rsid w:val="00670277"/>
    <w:rsid w:val="0067037F"/>
    <w:rsid w:val="00670B57"/>
    <w:rsid w:val="00672733"/>
    <w:rsid w:val="006727A2"/>
    <w:rsid w:val="00673862"/>
    <w:rsid w:val="00673C1C"/>
    <w:rsid w:val="00673C92"/>
    <w:rsid w:val="006761EE"/>
    <w:rsid w:val="006763AB"/>
    <w:rsid w:val="00676CA4"/>
    <w:rsid w:val="006809A8"/>
    <w:rsid w:val="00683535"/>
    <w:rsid w:val="0068399D"/>
    <w:rsid w:val="00684683"/>
    <w:rsid w:val="00685F35"/>
    <w:rsid w:val="00686483"/>
    <w:rsid w:val="006869D8"/>
    <w:rsid w:val="006907DF"/>
    <w:rsid w:val="00690982"/>
    <w:rsid w:val="00691857"/>
    <w:rsid w:val="00692BE1"/>
    <w:rsid w:val="00692D60"/>
    <w:rsid w:val="00694D31"/>
    <w:rsid w:val="00696C55"/>
    <w:rsid w:val="006A06BE"/>
    <w:rsid w:val="006A083D"/>
    <w:rsid w:val="006A0E50"/>
    <w:rsid w:val="006A1B55"/>
    <w:rsid w:val="006A1D83"/>
    <w:rsid w:val="006A1EC3"/>
    <w:rsid w:val="006A2021"/>
    <w:rsid w:val="006A24D6"/>
    <w:rsid w:val="006A3958"/>
    <w:rsid w:val="006A3CB5"/>
    <w:rsid w:val="006A46B6"/>
    <w:rsid w:val="006A70B7"/>
    <w:rsid w:val="006A717B"/>
    <w:rsid w:val="006A7D52"/>
    <w:rsid w:val="006B0D48"/>
    <w:rsid w:val="006B1364"/>
    <w:rsid w:val="006B20F3"/>
    <w:rsid w:val="006B259E"/>
    <w:rsid w:val="006B2954"/>
    <w:rsid w:val="006B2A47"/>
    <w:rsid w:val="006B6664"/>
    <w:rsid w:val="006B7B4D"/>
    <w:rsid w:val="006B7FD5"/>
    <w:rsid w:val="006C0E33"/>
    <w:rsid w:val="006C1AA3"/>
    <w:rsid w:val="006C2470"/>
    <w:rsid w:val="006C45B7"/>
    <w:rsid w:val="006C5363"/>
    <w:rsid w:val="006C67C3"/>
    <w:rsid w:val="006C67F8"/>
    <w:rsid w:val="006D054B"/>
    <w:rsid w:val="006D0875"/>
    <w:rsid w:val="006D2810"/>
    <w:rsid w:val="006D2C3E"/>
    <w:rsid w:val="006D3AD6"/>
    <w:rsid w:val="006D5000"/>
    <w:rsid w:val="006D5177"/>
    <w:rsid w:val="006D57BA"/>
    <w:rsid w:val="006D692C"/>
    <w:rsid w:val="006D6ABA"/>
    <w:rsid w:val="006D6FB6"/>
    <w:rsid w:val="006D76C8"/>
    <w:rsid w:val="006D7C4A"/>
    <w:rsid w:val="006E3494"/>
    <w:rsid w:val="006E4B22"/>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2C38"/>
    <w:rsid w:val="00702FE7"/>
    <w:rsid w:val="0070345D"/>
    <w:rsid w:val="00704176"/>
    <w:rsid w:val="0070502E"/>
    <w:rsid w:val="00705C6B"/>
    <w:rsid w:val="0070746D"/>
    <w:rsid w:val="00710865"/>
    <w:rsid w:val="00711310"/>
    <w:rsid w:val="0071175B"/>
    <w:rsid w:val="007142CD"/>
    <w:rsid w:val="007159BF"/>
    <w:rsid w:val="007163F2"/>
    <w:rsid w:val="00716A40"/>
    <w:rsid w:val="00717649"/>
    <w:rsid w:val="0072113D"/>
    <w:rsid w:val="00721E05"/>
    <w:rsid w:val="007225D0"/>
    <w:rsid w:val="007259C0"/>
    <w:rsid w:val="00726AA2"/>
    <w:rsid w:val="007272ED"/>
    <w:rsid w:val="0073043F"/>
    <w:rsid w:val="00732E2B"/>
    <w:rsid w:val="00733DCB"/>
    <w:rsid w:val="007347F0"/>
    <w:rsid w:val="00736EB2"/>
    <w:rsid w:val="007371F8"/>
    <w:rsid w:val="007372CC"/>
    <w:rsid w:val="0073753E"/>
    <w:rsid w:val="0074042C"/>
    <w:rsid w:val="00740603"/>
    <w:rsid w:val="0074168D"/>
    <w:rsid w:val="00741949"/>
    <w:rsid w:val="007420EB"/>
    <w:rsid w:val="007423E3"/>
    <w:rsid w:val="007438F8"/>
    <w:rsid w:val="00745856"/>
    <w:rsid w:val="00747581"/>
    <w:rsid w:val="00750AE6"/>
    <w:rsid w:val="007511BF"/>
    <w:rsid w:val="0075167F"/>
    <w:rsid w:val="00751997"/>
    <w:rsid w:val="00752FF9"/>
    <w:rsid w:val="007539A3"/>
    <w:rsid w:val="0075479D"/>
    <w:rsid w:val="00755680"/>
    <w:rsid w:val="00755FAD"/>
    <w:rsid w:val="007568AF"/>
    <w:rsid w:val="00760056"/>
    <w:rsid w:val="00760AAB"/>
    <w:rsid w:val="00760D86"/>
    <w:rsid w:val="00761760"/>
    <w:rsid w:val="00761BA8"/>
    <w:rsid w:val="00762784"/>
    <w:rsid w:val="00762E89"/>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4C40"/>
    <w:rsid w:val="007753CE"/>
    <w:rsid w:val="00775B0B"/>
    <w:rsid w:val="00775CB4"/>
    <w:rsid w:val="00776DA0"/>
    <w:rsid w:val="00777DC2"/>
    <w:rsid w:val="00780B28"/>
    <w:rsid w:val="007812C4"/>
    <w:rsid w:val="00781B75"/>
    <w:rsid w:val="00785A83"/>
    <w:rsid w:val="0078668D"/>
    <w:rsid w:val="00786A21"/>
    <w:rsid w:val="00790653"/>
    <w:rsid w:val="007911D9"/>
    <w:rsid w:val="0079771E"/>
    <w:rsid w:val="007A262E"/>
    <w:rsid w:val="007A2C63"/>
    <w:rsid w:val="007A3385"/>
    <w:rsid w:val="007A3EC3"/>
    <w:rsid w:val="007A4362"/>
    <w:rsid w:val="007A4E10"/>
    <w:rsid w:val="007A6DC8"/>
    <w:rsid w:val="007A7801"/>
    <w:rsid w:val="007B091C"/>
    <w:rsid w:val="007B1160"/>
    <w:rsid w:val="007B17EA"/>
    <w:rsid w:val="007B42EF"/>
    <w:rsid w:val="007B5CCF"/>
    <w:rsid w:val="007B6080"/>
    <w:rsid w:val="007B6766"/>
    <w:rsid w:val="007B7462"/>
    <w:rsid w:val="007B7530"/>
    <w:rsid w:val="007B7670"/>
    <w:rsid w:val="007C000E"/>
    <w:rsid w:val="007C1038"/>
    <w:rsid w:val="007C2C34"/>
    <w:rsid w:val="007C6C35"/>
    <w:rsid w:val="007C7451"/>
    <w:rsid w:val="007C7C1A"/>
    <w:rsid w:val="007D0523"/>
    <w:rsid w:val="007D10F6"/>
    <w:rsid w:val="007D17A1"/>
    <w:rsid w:val="007D19CE"/>
    <w:rsid w:val="007D21C9"/>
    <w:rsid w:val="007D285C"/>
    <w:rsid w:val="007D353F"/>
    <w:rsid w:val="007D35ED"/>
    <w:rsid w:val="007D38CF"/>
    <w:rsid w:val="007D491E"/>
    <w:rsid w:val="007D4B86"/>
    <w:rsid w:val="007D51E4"/>
    <w:rsid w:val="007D56ED"/>
    <w:rsid w:val="007D5A18"/>
    <w:rsid w:val="007D5F05"/>
    <w:rsid w:val="007D668E"/>
    <w:rsid w:val="007D7DF0"/>
    <w:rsid w:val="007E14D1"/>
    <w:rsid w:val="007E15B8"/>
    <w:rsid w:val="007E1AF5"/>
    <w:rsid w:val="007E1F05"/>
    <w:rsid w:val="007E2AB6"/>
    <w:rsid w:val="007E3BBB"/>
    <w:rsid w:val="007E48EB"/>
    <w:rsid w:val="007E5720"/>
    <w:rsid w:val="007E59ED"/>
    <w:rsid w:val="007E5C29"/>
    <w:rsid w:val="007E5DA6"/>
    <w:rsid w:val="007E6247"/>
    <w:rsid w:val="007E637B"/>
    <w:rsid w:val="007F329E"/>
    <w:rsid w:val="007F3D18"/>
    <w:rsid w:val="007F751D"/>
    <w:rsid w:val="007F79BD"/>
    <w:rsid w:val="00800EFF"/>
    <w:rsid w:val="00801B57"/>
    <w:rsid w:val="00801FBF"/>
    <w:rsid w:val="008026F7"/>
    <w:rsid w:val="00804A12"/>
    <w:rsid w:val="00807141"/>
    <w:rsid w:val="00810956"/>
    <w:rsid w:val="00812443"/>
    <w:rsid w:val="00814851"/>
    <w:rsid w:val="00815B5E"/>
    <w:rsid w:val="00822799"/>
    <w:rsid w:val="008228F7"/>
    <w:rsid w:val="008239BD"/>
    <w:rsid w:val="008252B2"/>
    <w:rsid w:val="00825AB2"/>
    <w:rsid w:val="00831776"/>
    <w:rsid w:val="00832858"/>
    <w:rsid w:val="00834D6A"/>
    <w:rsid w:val="00835260"/>
    <w:rsid w:val="00835E01"/>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077"/>
    <w:rsid w:val="0087091C"/>
    <w:rsid w:val="008721DE"/>
    <w:rsid w:val="00872AB5"/>
    <w:rsid w:val="00873937"/>
    <w:rsid w:val="0087429D"/>
    <w:rsid w:val="00875114"/>
    <w:rsid w:val="00875521"/>
    <w:rsid w:val="008756CA"/>
    <w:rsid w:val="00876087"/>
    <w:rsid w:val="00876BEA"/>
    <w:rsid w:val="0087701F"/>
    <w:rsid w:val="00877C35"/>
    <w:rsid w:val="008804AF"/>
    <w:rsid w:val="008818CA"/>
    <w:rsid w:val="00881CE8"/>
    <w:rsid w:val="00883AC4"/>
    <w:rsid w:val="00883BF5"/>
    <w:rsid w:val="008846A9"/>
    <w:rsid w:val="008854A7"/>
    <w:rsid w:val="008862B2"/>
    <w:rsid w:val="00890390"/>
    <w:rsid w:val="00892C4D"/>
    <w:rsid w:val="0089511D"/>
    <w:rsid w:val="008975A8"/>
    <w:rsid w:val="00897DFC"/>
    <w:rsid w:val="008A00A1"/>
    <w:rsid w:val="008A1362"/>
    <w:rsid w:val="008A19A1"/>
    <w:rsid w:val="008A35DC"/>
    <w:rsid w:val="008A3A90"/>
    <w:rsid w:val="008A5DE3"/>
    <w:rsid w:val="008A6007"/>
    <w:rsid w:val="008A6314"/>
    <w:rsid w:val="008A66EA"/>
    <w:rsid w:val="008A6BA0"/>
    <w:rsid w:val="008A755B"/>
    <w:rsid w:val="008B042E"/>
    <w:rsid w:val="008B1B61"/>
    <w:rsid w:val="008B2178"/>
    <w:rsid w:val="008B2A03"/>
    <w:rsid w:val="008B2DB6"/>
    <w:rsid w:val="008B3F83"/>
    <w:rsid w:val="008B671E"/>
    <w:rsid w:val="008B67D4"/>
    <w:rsid w:val="008B698C"/>
    <w:rsid w:val="008B726D"/>
    <w:rsid w:val="008B7862"/>
    <w:rsid w:val="008C2FE2"/>
    <w:rsid w:val="008C3006"/>
    <w:rsid w:val="008C374C"/>
    <w:rsid w:val="008C3BCF"/>
    <w:rsid w:val="008C4E97"/>
    <w:rsid w:val="008C509F"/>
    <w:rsid w:val="008C53B7"/>
    <w:rsid w:val="008C7636"/>
    <w:rsid w:val="008D0261"/>
    <w:rsid w:val="008D0593"/>
    <w:rsid w:val="008D283A"/>
    <w:rsid w:val="008D2929"/>
    <w:rsid w:val="008D36F1"/>
    <w:rsid w:val="008D38B1"/>
    <w:rsid w:val="008D3F0E"/>
    <w:rsid w:val="008D50EB"/>
    <w:rsid w:val="008E0267"/>
    <w:rsid w:val="008E0A42"/>
    <w:rsid w:val="008E19F4"/>
    <w:rsid w:val="008E1A17"/>
    <w:rsid w:val="008E316C"/>
    <w:rsid w:val="008E393C"/>
    <w:rsid w:val="008E59D7"/>
    <w:rsid w:val="008E63FD"/>
    <w:rsid w:val="008E6729"/>
    <w:rsid w:val="008E7F58"/>
    <w:rsid w:val="008F0365"/>
    <w:rsid w:val="008F1282"/>
    <w:rsid w:val="008F3E4D"/>
    <w:rsid w:val="008F5AD2"/>
    <w:rsid w:val="008F62E3"/>
    <w:rsid w:val="008F76BA"/>
    <w:rsid w:val="009008F0"/>
    <w:rsid w:val="00900D3D"/>
    <w:rsid w:val="0090208B"/>
    <w:rsid w:val="009025BB"/>
    <w:rsid w:val="009028A7"/>
    <w:rsid w:val="00902C51"/>
    <w:rsid w:val="009030A7"/>
    <w:rsid w:val="00904A26"/>
    <w:rsid w:val="009051D6"/>
    <w:rsid w:val="0090565C"/>
    <w:rsid w:val="00907881"/>
    <w:rsid w:val="00910AD9"/>
    <w:rsid w:val="00910E98"/>
    <w:rsid w:val="00913356"/>
    <w:rsid w:val="00913AF1"/>
    <w:rsid w:val="00914A63"/>
    <w:rsid w:val="00914E89"/>
    <w:rsid w:val="00916EB5"/>
    <w:rsid w:val="00917D73"/>
    <w:rsid w:val="00920DBE"/>
    <w:rsid w:val="00920F67"/>
    <w:rsid w:val="009216F9"/>
    <w:rsid w:val="00921D2A"/>
    <w:rsid w:val="00922441"/>
    <w:rsid w:val="00922802"/>
    <w:rsid w:val="00923252"/>
    <w:rsid w:val="00924C10"/>
    <w:rsid w:val="00924F4B"/>
    <w:rsid w:val="009268F1"/>
    <w:rsid w:val="00927295"/>
    <w:rsid w:val="00927FE7"/>
    <w:rsid w:val="009300A1"/>
    <w:rsid w:val="00930500"/>
    <w:rsid w:val="00930DD9"/>
    <w:rsid w:val="00930EEB"/>
    <w:rsid w:val="0093122A"/>
    <w:rsid w:val="00931E87"/>
    <w:rsid w:val="00932571"/>
    <w:rsid w:val="00933EC0"/>
    <w:rsid w:val="00935B11"/>
    <w:rsid w:val="00937128"/>
    <w:rsid w:val="0094103C"/>
    <w:rsid w:val="00941972"/>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1BC"/>
    <w:rsid w:val="009823E4"/>
    <w:rsid w:val="00982C62"/>
    <w:rsid w:val="00983932"/>
    <w:rsid w:val="0098507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1F3D"/>
    <w:rsid w:val="009A26F4"/>
    <w:rsid w:val="009A4462"/>
    <w:rsid w:val="009A4712"/>
    <w:rsid w:val="009A6443"/>
    <w:rsid w:val="009A6B6E"/>
    <w:rsid w:val="009A7AC1"/>
    <w:rsid w:val="009B2BE1"/>
    <w:rsid w:val="009B31B1"/>
    <w:rsid w:val="009B48E2"/>
    <w:rsid w:val="009B5DCB"/>
    <w:rsid w:val="009B6F33"/>
    <w:rsid w:val="009B7B93"/>
    <w:rsid w:val="009C0E0C"/>
    <w:rsid w:val="009C163D"/>
    <w:rsid w:val="009C3984"/>
    <w:rsid w:val="009C403F"/>
    <w:rsid w:val="009C428F"/>
    <w:rsid w:val="009C4B57"/>
    <w:rsid w:val="009C4CBA"/>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0321"/>
    <w:rsid w:val="009F140A"/>
    <w:rsid w:val="009F1678"/>
    <w:rsid w:val="009F1F1A"/>
    <w:rsid w:val="009F22D2"/>
    <w:rsid w:val="009F246C"/>
    <w:rsid w:val="009F39EC"/>
    <w:rsid w:val="009F451C"/>
    <w:rsid w:val="009F4C36"/>
    <w:rsid w:val="009F6D9F"/>
    <w:rsid w:val="009F7447"/>
    <w:rsid w:val="009F7914"/>
    <w:rsid w:val="00A017A3"/>
    <w:rsid w:val="00A01C6C"/>
    <w:rsid w:val="00A02D04"/>
    <w:rsid w:val="00A04592"/>
    <w:rsid w:val="00A05264"/>
    <w:rsid w:val="00A05BBF"/>
    <w:rsid w:val="00A05F0B"/>
    <w:rsid w:val="00A06882"/>
    <w:rsid w:val="00A072B0"/>
    <w:rsid w:val="00A075B6"/>
    <w:rsid w:val="00A07FF6"/>
    <w:rsid w:val="00A10391"/>
    <w:rsid w:val="00A10BA7"/>
    <w:rsid w:val="00A11037"/>
    <w:rsid w:val="00A1166A"/>
    <w:rsid w:val="00A1183E"/>
    <w:rsid w:val="00A126E4"/>
    <w:rsid w:val="00A13ECF"/>
    <w:rsid w:val="00A1404E"/>
    <w:rsid w:val="00A14CEA"/>
    <w:rsid w:val="00A156E9"/>
    <w:rsid w:val="00A1696E"/>
    <w:rsid w:val="00A16ADB"/>
    <w:rsid w:val="00A179EB"/>
    <w:rsid w:val="00A17AE8"/>
    <w:rsid w:val="00A209DE"/>
    <w:rsid w:val="00A222FF"/>
    <w:rsid w:val="00A23336"/>
    <w:rsid w:val="00A23CD1"/>
    <w:rsid w:val="00A244A1"/>
    <w:rsid w:val="00A2564D"/>
    <w:rsid w:val="00A2795F"/>
    <w:rsid w:val="00A3063C"/>
    <w:rsid w:val="00A3139A"/>
    <w:rsid w:val="00A34889"/>
    <w:rsid w:val="00A35ACC"/>
    <w:rsid w:val="00A36EC7"/>
    <w:rsid w:val="00A40145"/>
    <w:rsid w:val="00A403FC"/>
    <w:rsid w:val="00A405DE"/>
    <w:rsid w:val="00A40C98"/>
    <w:rsid w:val="00A41D1B"/>
    <w:rsid w:val="00A4268A"/>
    <w:rsid w:val="00A43FF9"/>
    <w:rsid w:val="00A45C1D"/>
    <w:rsid w:val="00A461DF"/>
    <w:rsid w:val="00A46A80"/>
    <w:rsid w:val="00A47B6A"/>
    <w:rsid w:val="00A47DFF"/>
    <w:rsid w:val="00A507A0"/>
    <w:rsid w:val="00A507B1"/>
    <w:rsid w:val="00A50979"/>
    <w:rsid w:val="00A510AC"/>
    <w:rsid w:val="00A51902"/>
    <w:rsid w:val="00A524F7"/>
    <w:rsid w:val="00A525AB"/>
    <w:rsid w:val="00A52DBF"/>
    <w:rsid w:val="00A52ED6"/>
    <w:rsid w:val="00A5463B"/>
    <w:rsid w:val="00A54F95"/>
    <w:rsid w:val="00A57172"/>
    <w:rsid w:val="00A6053F"/>
    <w:rsid w:val="00A611A1"/>
    <w:rsid w:val="00A61A2B"/>
    <w:rsid w:val="00A61DE0"/>
    <w:rsid w:val="00A62794"/>
    <w:rsid w:val="00A64C59"/>
    <w:rsid w:val="00A70612"/>
    <w:rsid w:val="00A70D7C"/>
    <w:rsid w:val="00A710F9"/>
    <w:rsid w:val="00A73689"/>
    <w:rsid w:val="00A74747"/>
    <w:rsid w:val="00A752C2"/>
    <w:rsid w:val="00A75A99"/>
    <w:rsid w:val="00A768FB"/>
    <w:rsid w:val="00A76ADE"/>
    <w:rsid w:val="00A7734C"/>
    <w:rsid w:val="00A80361"/>
    <w:rsid w:val="00A804CC"/>
    <w:rsid w:val="00A80D8B"/>
    <w:rsid w:val="00A816A6"/>
    <w:rsid w:val="00A81A75"/>
    <w:rsid w:val="00A839AD"/>
    <w:rsid w:val="00A86A13"/>
    <w:rsid w:val="00A877AA"/>
    <w:rsid w:val="00A934E5"/>
    <w:rsid w:val="00A94A99"/>
    <w:rsid w:val="00A95718"/>
    <w:rsid w:val="00A959A7"/>
    <w:rsid w:val="00AA0D16"/>
    <w:rsid w:val="00AA1630"/>
    <w:rsid w:val="00AA273F"/>
    <w:rsid w:val="00AA2C42"/>
    <w:rsid w:val="00AA4210"/>
    <w:rsid w:val="00AA58E3"/>
    <w:rsid w:val="00AA5C56"/>
    <w:rsid w:val="00AA63CB"/>
    <w:rsid w:val="00AA680A"/>
    <w:rsid w:val="00AA688B"/>
    <w:rsid w:val="00AA76A8"/>
    <w:rsid w:val="00AA7709"/>
    <w:rsid w:val="00AB0065"/>
    <w:rsid w:val="00AB2950"/>
    <w:rsid w:val="00AB491F"/>
    <w:rsid w:val="00AB50DE"/>
    <w:rsid w:val="00AB5CD2"/>
    <w:rsid w:val="00AB5D33"/>
    <w:rsid w:val="00AB5E8C"/>
    <w:rsid w:val="00AB6C2A"/>
    <w:rsid w:val="00AB72C2"/>
    <w:rsid w:val="00AB756D"/>
    <w:rsid w:val="00AB7B2C"/>
    <w:rsid w:val="00AC077F"/>
    <w:rsid w:val="00AC0892"/>
    <w:rsid w:val="00AC2B33"/>
    <w:rsid w:val="00AC4EF0"/>
    <w:rsid w:val="00AC53ED"/>
    <w:rsid w:val="00AC686F"/>
    <w:rsid w:val="00AC74AE"/>
    <w:rsid w:val="00AC7B56"/>
    <w:rsid w:val="00AD017A"/>
    <w:rsid w:val="00AD228A"/>
    <w:rsid w:val="00AD2E0C"/>
    <w:rsid w:val="00AD3F26"/>
    <w:rsid w:val="00AD4F6C"/>
    <w:rsid w:val="00AD6E06"/>
    <w:rsid w:val="00AD7136"/>
    <w:rsid w:val="00AD7AEF"/>
    <w:rsid w:val="00AE2048"/>
    <w:rsid w:val="00AE25EF"/>
    <w:rsid w:val="00AE2F6A"/>
    <w:rsid w:val="00AE31F0"/>
    <w:rsid w:val="00AE32A0"/>
    <w:rsid w:val="00AE39B0"/>
    <w:rsid w:val="00AE3A66"/>
    <w:rsid w:val="00AE453A"/>
    <w:rsid w:val="00AE4AD2"/>
    <w:rsid w:val="00AE59A7"/>
    <w:rsid w:val="00AE5C60"/>
    <w:rsid w:val="00AE5EEB"/>
    <w:rsid w:val="00AE6FDB"/>
    <w:rsid w:val="00AE7B14"/>
    <w:rsid w:val="00AF0B54"/>
    <w:rsid w:val="00AF42F7"/>
    <w:rsid w:val="00AF7093"/>
    <w:rsid w:val="00AF745F"/>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A43"/>
    <w:rsid w:val="00B26BE1"/>
    <w:rsid w:val="00B27CA1"/>
    <w:rsid w:val="00B32078"/>
    <w:rsid w:val="00B32B49"/>
    <w:rsid w:val="00B334D5"/>
    <w:rsid w:val="00B33797"/>
    <w:rsid w:val="00B33C8D"/>
    <w:rsid w:val="00B346DC"/>
    <w:rsid w:val="00B34C17"/>
    <w:rsid w:val="00B350B4"/>
    <w:rsid w:val="00B35271"/>
    <w:rsid w:val="00B354E1"/>
    <w:rsid w:val="00B35879"/>
    <w:rsid w:val="00B3666E"/>
    <w:rsid w:val="00B36DED"/>
    <w:rsid w:val="00B4072F"/>
    <w:rsid w:val="00B409BC"/>
    <w:rsid w:val="00B423C1"/>
    <w:rsid w:val="00B42E17"/>
    <w:rsid w:val="00B441A7"/>
    <w:rsid w:val="00B44D3F"/>
    <w:rsid w:val="00B44E07"/>
    <w:rsid w:val="00B450D6"/>
    <w:rsid w:val="00B46C29"/>
    <w:rsid w:val="00B46C8D"/>
    <w:rsid w:val="00B47BFB"/>
    <w:rsid w:val="00B5063F"/>
    <w:rsid w:val="00B508A7"/>
    <w:rsid w:val="00B51865"/>
    <w:rsid w:val="00B51D52"/>
    <w:rsid w:val="00B54B3C"/>
    <w:rsid w:val="00B56CB1"/>
    <w:rsid w:val="00B574EB"/>
    <w:rsid w:val="00B60374"/>
    <w:rsid w:val="00B60894"/>
    <w:rsid w:val="00B61655"/>
    <w:rsid w:val="00B617A1"/>
    <w:rsid w:val="00B7046B"/>
    <w:rsid w:val="00B70B68"/>
    <w:rsid w:val="00B716F6"/>
    <w:rsid w:val="00B73CDA"/>
    <w:rsid w:val="00B73D01"/>
    <w:rsid w:val="00B75F4C"/>
    <w:rsid w:val="00B76352"/>
    <w:rsid w:val="00B80C89"/>
    <w:rsid w:val="00B81BF1"/>
    <w:rsid w:val="00B83E5E"/>
    <w:rsid w:val="00B868D3"/>
    <w:rsid w:val="00B91EC0"/>
    <w:rsid w:val="00B91EE0"/>
    <w:rsid w:val="00B93DAE"/>
    <w:rsid w:val="00B940AE"/>
    <w:rsid w:val="00B96D9B"/>
    <w:rsid w:val="00B96F0B"/>
    <w:rsid w:val="00B97060"/>
    <w:rsid w:val="00B97E4A"/>
    <w:rsid w:val="00BA05B7"/>
    <w:rsid w:val="00BA0950"/>
    <w:rsid w:val="00BA1D19"/>
    <w:rsid w:val="00BA2078"/>
    <w:rsid w:val="00BA2DE7"/>
    <w:rsid w:val="00BA34E8"/>
    <w:rsid w:val="00BA3569"/>
    <w:rsid w:val="00BA459F"/>
    <w:rsid w:val="00BA49E9"/>
    <w:rsid w:val="00BA4A71"/>
    <w:rsid w:val="00BA56CA"/>
    <w:rsid w:val="00BA5911"/>
    <w:rsid w:val="00BA67ED"/>
    <w:rsid w:val="00BA683E"/>
    <w:rsid w:val="00BA73FC"/>
    <w:rsid w:val="00BB0249"/>
    <w:rsid w:val="00BB0D99"/>
    <w:rsid w:val="00BB226D"/>
    <w:rsid w:val="00BB22C0"/>
    <w:rsid w:val="00BB2FD0"/>
    <w:rsid w:val="00BB41E6"/>
    <w:rsid w:val="00BB4FC7"/>
    <w:rsid w:val="00BB604C"/>
    <w:rsid w:val="00BB699B"/>
    <w:rsid w:val="00BB6AF7"/>
    <w:rsid w:val="00BC1739"/>
    <w:rsid w:val="00BC19F6"/>
    <w:rsid w:val="00BC1F66"/>
    <w:rsid w:val="00BC2E55"/>
    <w:rsid w:val="00BC2F67"/>
    <w:rsid w:val="00BC4324"/>
    <w:rsid w:val="00BC47F3"/>
    <w:rsid w:val="00BC48E4"/>
    <w:rsid w:val="00BC607C"/>
    <w:rsid w:val="00BC6ADC"/>
    <w:rsid w:val="00BC70F7"/>
    <w:rsid w:val="00BD11A4"/>
    <w:rsid w:val="00BD1389"/>
    <w:rsid w:val="00BD2D6D"/>
    <w:rsid w:val="00BD3187"/>
    <w:rsid w:val="00BD394E"/>
    <w:rsid w:val="00BD54CF"/>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4A8E"/>
    <w:rsid w:val="00BF5B75"/>
    <w:rsid w:val="00BF64E8"/>
    <w:rsid w:val="00BF71DD"/>
    <w:rsid w:val="00BF72E9"/>
    <w:rsid w:val="00BF7B94"/>
    <w:rsid w:val="00C00D9E"/>
    <w:rsid w:val="00C01278"/>
    <w:rsid w:val="00C03D69"/>
    <w:rsid w:val="00C048B0"/>
    <w:rsid w:val="00C04F4E"/>
    <w:rsid w:val="00C054E5"/>
    <w:rsid w:val="00C05E85"/>
    <w:rsid w:val="00C05FF1"/>
    <w:rsid w:val="00C07A5E"/>
    <w:rsid w:val="00C11195"/>
    <w:rsid w:val="00C135CB"/>
    <w:rsid w:val="00C138F1"/>
    <w:rsid w:val="00C14757"/>
    <w:rsid w:val="00C14C8E"/>
    <w:rsid w:val="00C14DCC"/>
    <w:rsid w:val="00C15290"/>
    <w:rsid w:val="00C15F45"/>
    <w:rsid w:val="00C160BE"/>
    <w:rsid w:val="00C1770E"/>
    <w:rsid w:val="00C21801"/>
    <w:rsid w:val="00C22631"/>
    <w:rsid w:val="00C22B87"/>
    <w:rsid w:val="00C23F9E"/>
    <w:rsid w:val="00C24865"/>
    <w:rsid w:val="00C26FA2"/>
    <w:rsid w:val="00C270B9"/>
    <w:rsid w:val="00C27F59"/>
    <w:rsid w:val="00C30359"/>
    <w:rsid w:val="00C309BF"/>
    <w:rsid w:val="00C31ED0"/>
    <w:rsid w:val="00C4206A"/>
    <w:rsid w:val="00C42E9B"/>
    <w:rsid w:val="00C4373F"/>
    <w:rsid w:val="00C43B58"/>
    <w:rsid w:val="00C44124"/>
    <w:rsid w:val="00C47375"/>
    <w:rsid w:val="00C475F7"/>
    <w:rsid w:val="00C503F6"/>
    <w:rsid w:val="00C50702"/>
    <w:rsid w:val="00C50737"/>
    <w:rsid w:val="00C52A52"/>
    <w:rsid w:val="00C54A96"/>
    <w:rsid w:val="00C54FCF"/>
    <w:rsid w:val="00C55FCD"/>
    <w:rsid w:val="00C56D44"/>
    <w:rsid w:val="00C5727F"/>
    <w:rsid w:val="00C57950"/>
    <w:rsid w:val="00C57E5C"/>
    <w:rsid w:val="00C6136B"/>
    <w:rsid w:val="00C614E0"/>
    <w:rsid w:val="00C6205C"/>
    <w:rsid w:val="00C63065"/>
    <w:rsid w:val="00C630B9"/>
    <w:rsid w:val="00C631B9"/>
    <w:rsid w:val="00C660E9"/>
    <w:rsid w:val="00C66783"/>
    <w:rsid w:val="00C6696A"/>
    <w:rsid w:val="00C675F4"/>
    <w:rsid w:val="00C7083B"/>
    <w:rsid w:val="00C729C4"/>
    <w:rsid w:val="00C76864"/>
    <w:rsid w:val="00C76D87"/>
    <w:rsid w:val="00C80F47"/>
    <w:rsid w:val="00C83BC8"/>
    <w:rsid w:val="00C84485"/>
    <w:rsid w:val="00C8464F"/>
    <w:rsid w:val="00C868AE"/>
    <w:rsid w:val="00C8724A"/>
    <w:rsid w:val="00C92765"/>
    <w:rsid w:val="00C92942"/>
    <w:rsid w:val="00C92CEB"/>
    <w:rsid w:val="00C9467F"/>
    <w:rsid w:val="00C95BE3"/>
    <w:rsid w:val="00C95EB9"/>
    <w:rsid w:val="00C972A5"/>
    <w:rsid w:val="00C97A3D"/>
    <w:rsid w:val="00C97A9C"/>
    <w:rsid w:val="00C97B43"/>
    <w:rsid w:val="00C97C65"/>
    <w:rsid w:val="00C97D8D"/>
    <w:rsid w:val="00CA0556"/>
    <w:rsid w:val="00CA06FA"/>
    <w:rsid w:val="00CA2795"/>
    <w:rsid w:val="00CA30AD"/>
    <w:rsid w:val="00CA3366"/>
    <w:rsid w:val="00CA4289"/>
    <w:rsid w:val="00CA68EB"/>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4D51"/>
    <w:rsid w:val="00CC6256"/>
    <w:rsid w:val="00CC66D0"/>
    <w:rsid w:val="00CD121C"/>
    <w:rsid w:val="00CD16D9"/>
    <w:rsid w:val="00CD1EA3"/>
    <w:rsid w:val="00CD302E"/>
    <w:rsid w:val="00CD4BCA"/>
    <w:rsid w:val="00CD6B39"/>
    <w:rsid w:val="00CE0211"/>
    <w:rsid w:val="00CE1871"/>
    <w:rsid w:val="00CE22F4"/>
    <w:rsid w:val="00CE245E"/>
    <w:rsid w:val="00CE39DF"/>
    <w:rsid w:val="00CE44C8"/>
    <w:rsid w:val="00CE463A"/>
    <w:rsid w:val="00CE4A05"/>
    <w:rsid w:val="00CE7B02"/>
    <w:rsid w:val="00CF0BA5"/>
    <w:rsid w:val="00CF1026"/>
    <w:rsid w:val="00CF13B1"/>
    <w:rsid w:val="00CF2213"/>
    <w:rsid w:val="00CF3309"/>
    <w:rsid w:val="00CF5293"/>
    <w:rsid w:val="00CF547A"/>
    <w:rsid w:val="00CF68A3"/>
    <w:rsid w:val="00CF6AE5"/>
    <w:rsid w:val="00D0033D"/>
    <w:rsid w:val="00D026A6"/>
    <w:rsid w:val="00D028AC"/>
    <w:rsid w:val="00D0299E"/>
    <w:rsid w:val="00D02BBC"/>
    <w:rsid w:val="00D02E57"/>
    <w:rsid w:val="00D0522A"/>
    <w:rsid w:val="00D05F80"/>
    <w:rsid w:val="00D07418"/>
    <w:rsid w:val="00D1038F"/>
    <w:rsid w:val="00D109E0"/>
    <w:rsid w:val="00D109F9"/>
    <w:rsid w:val="00D10E4D"/>
    <w:rsid w:val="00D1131D"/>
    <w:rsid w:val="00D114DF"/>
    <w:rsid w:val="00D120F3"/>
    <w:rsid w:val="00D13075"/>
    <w:rsid w:val="00D136F8"/>
    <w:rsid w:val="00D14B58"/>
    <w:rsid w:val="00D14BE8"/>
    <w:rsid w:val="00D16134"/>
    <w:rsid w:val="00D1796A"/>
    <w:rsid w:val="00D20295"/>
    <w:rsid w:val="00D20301"/>
    <w:rsid w:val="00D20EDA"/>
    <w:rsid w:val="00D2279B"/>
    <w:rsid w:val="00D22ABF"/>
    <w:rsid w:val="00D2330C"/>
    <w:rsid w:val="00D24F7E"/>
    <w:rsid w:val="00D31A98"/>
    <w:rsid w:val="00D32541"/>
    <w:rsid w:val="00D333D3"/>
    <w:rsid w:val="00D33C9D"/>
    <w:rsid w:val="00D351C0"/>
    <w:rsid w:val="00D35BB2"/>
    <w:rsid w:val="00D36A2C"/>
    <w:rsid w:val="00D36AE2"/>
    <w:rsid w:val="00D3796B"/>
    <w:rsid w:val="00D43A22"/>
    <w:rsid w:val="00D4432E"/>
    <w:rsid w:val="00D45E0D"/>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5F"/>
    <w:rsid w:val="00D66C61"/>
    <w:rsid w:val="00D675A9"/>
    <w:rsid w:val="00D67D7F"/>
    <w:rsid w:val="00D71BB9"/>
    <w:rsid w:val="00D725EE"/>
    <w:rsid w:val="00D73270"/>
    <w:rsid w:val="00D7499E"/>
    <w:rsid w:val="00D74A7A"/>
    <w:rsid w:val="00D75C30"/>
    <w:rsid w:val="00D7682C"/>
    <w:rsid w:val="00D76E00"/>
    <w:rsid w:val="00D8122E"/>
    <w:rsid w:val="00D8176F"/>
    <w:rsid w:val="00D81BFF"/>
    <w:rsid w:val="00D83EE2"/>
    <w:rsid w:val="00D86011"/>
    <w:rsid w:val="00D8710C"/>
    <w:rsid w:val="00D90652"/>
    <w:rsid w:val="00D91D06"/>
    <w:rsid w:val="00D94DF6"/>
    <w:rsid w:val="00D956B9"/>
    <w:rsid w:val="00D9570E"/>
    <w:rsid w:val="00D9582D"/>
    <w:rsid w:val="00D95B71"/>
    <w:rsid w:val="00D966C1"/>
    <w:rsid w:val="00DA18D8"/>
    <w:rsid w:val="00DA1905"/>
    <w:rsid w:val="00DA22E2"/>
    <w:rsid w:val="00DA29EC"/>
    <w:rsid w:val="00DA3001"/>
    <w:rsid w:val="00DA4DA3"/>
    <w:rsid w:val="00DA71E5"/>
    <w:rsid w:val="00DA7698"/>
    <w:rsid w:val="00DA7E76"/>
    <w:rsid w:val="00DB1655"/>
    <w:rsid w:val="00DB18B0"/>
    <w:rsid w:val="00DB1FE7"/>
    <w:rsid w:val="00DB271B"/>
    <w:rsid w:val="00DB2FE8"/>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C7549"/>
    <w:rsid w:val="00DD0C45"/>
    <w:rsid w:val="00DD47BA"/>
    <w:rsid w:val="00DD4EC3"/>
    <w:rsid w:val="00DD50ED"/>
    <w:rsid w:val="00DD5C3A"/>
    <w:rsid w:val="00DD68E5"/>
    <w:rsid w:val="00DD6DEE"/>
    <w:rsid w:val="00DE005C"/>
    <w:rsid w:val="00DE0782"/>
    <w:rsid w:val="00DE1AE7"/>
    <w:rsid w:val="00DE2294"/>
    <w:rsid w:val="00DE22F3"/>
    <w:rsid w:val="00DE326B"/>
    <w:rsid w:val="00DE366E"/>
    <w:rsid w:val="00DE3D42"/>
    <w:rsid w:val="00DE6E1B"/>
    <w:rsid w:val="00DE74DB"/>
    <w:rsid w:val="00DF0064"/>
    <w:rsid w:val="00DF0156"/>
    <w:rsid w:val="00DF20D4"/>
    <w:rsid w:val="00DF268A"/>
    <w:rsid w:val="00DF3869"/>
    <w:rsid w:val="00DF3D6E"/>
    <w:rsid w:val="00DF45FC"/>
    <w:rsid w:val="00DF5760"/>
    <w:rsid w:val="00DF5D65"/>
    <w:rsid w:val="00DF5E23"/>
    <w:rsid w:val="00DF5E25"/>
    <w:rsid w:val="00DF7BB6"/>
    <w:rsid w:val="00E0054E"/>
    <w:rsid w:val="00E011C2"/>
    <w:rsid w:val="00E04A0C"/>
    <w:rsid w:val="00E0527F"/>
    <w:rsid w:val="00E055AC"/>
    <w:rsid w:val="00E058E8"/>
    <w:rsid w:val="00E06C32"/>
    <w:rsid w:val="00E070A9"/>
    <w:rsid w:val="00E1029A"/>
    <w:rsid w:val="00E11A44"/>
    <w:rsid w:val="00E1416E"/>
    <w:rsid w:val="00E14280"/>
    <w:rsid w:val="00E14A75"/>
    <w:rsid w:val="00E14C83"/>
    <w:rsid w:val="00E15029"/>
    <w:rsid w:val="00E17096"/>
    <w:rsid w:val="00E17E3C"/>
    <w:rsid w:val="00E20460"/>
    <w:rsid w:val="00E21ABB"/>
    <w:rsid w:val="00E23D63"/>
    <w:rsid w:val="00E2480E"/>
    <w:rsid w:val="00E248BB"/>
    <w:rsid w:val="00E24A75"/>
    <w:rsid w:val="00E24FC7"/>
    <w:rsid w:val="00E2502C"/>
    <w:rsid w:val="00E26154"/>
    <w:rsid w:val="00E3032A"/>
    <w:rsid w:val="00E30FC2"/>
    <w:rsid w:val="00E332AE"/>
    <w:rsid w:val="00E35F27"/>
    <w:rsid w:val="00E35F52"/>
    <w:rsid w:val="00E36DB6"/>
    <w:rsid w:val="00E36FAB"/>
    <w:rsid w:val="00E3703E"/>
    <w:rsid w:val="00E379DE"/>
    <w:rsid w:val="00E37F70"/>
    <w:rsid w:val="00E41510"/>
    <w:rsid w:val="00E41D30"/>
    <w:rsid w:val="00E428F1"/>
    <w:rsid w:val="00E4361D"/>
    <w:rsid w:val="00E43B4F"/>
    <w:rsid w:val="00E4430D"/>
    <w:rsid w:val="00E4488C"/>
    <w:rsid w:val="00E45005"/>
    <w:rsid w:val="00E45B40"/>
    <w:rsid w:val="00E46EA4"/>
    <w:rsid w:val="00E47B02"/>
    <w:rsid w:val="00E511E7"/>
    <w:rsid w:val="00E52BAD"/>
    <w:rsid w:val="00E52C3B"/>
    <w:rsid w:val="00E52C3F"/>
    <w:rsid w:val="00E5336D"/>
    <w:rsid w:val="00E5433E"/>
    <w:rsid w:val="00E543CB"/>
    <w:rsid w:val="00E5482A"/>
    <w:rsid w:val="00E563D7"/>
    <w:rsid w:val="00E56DB1"/>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77BA2"/>
    <w:rsid w:val="00E80192"/>
    <w:rsid w:val="00E8086A"/>
    <w:rsid w:val="00E80BA5"/>
    <w:rsid w:val="00E81B72"/>
    <w:rsid w:val="00E836EA"/>
    <w:rsid w:val="00E84835"/>
    <w:rsid w:val="00E84975"/>
    <w:rsid w:val="00E857CC"/>
    <w:rsid w:val="00E859D0"/>
    <w:rsid w:val="00E87622"/>
    <w:rsid w:val="00E90539"/>
    <w:rsid w:val="00E9185F"/>
    <w:rsid w:val="00E93362"/>
    <w:rsid w:val="00E934BC"/>
    <w:rsid w:val="00E95D90"/>
    <w:rsid w:val="00EA03D8"/>
    <w:rsid w:val="00EA0C2A"/>
    <w:rsid w:val="00EA19CD"/>
    <w:rsid w:val="00EA1A05"/>
    <w:rsid w:val="00EA3642"/>
    <w:rsid w:val="00EA5959"/>
    <w:rsid w:val="00EA6004"/>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3F17"/>
    <w:rsid w:val="00EC51AD"/>
    <w:rsid w:val="00EC6200"/>
    <w:rsid w:val="00EC736A"/>
    <w:rsid w:val="00ED1AE0"/>
    <w:rsid w:val="00ED30DD"/>
    <w:rsid w:val="00ED3E47"/>
    <w:rsid w:val="00ED42DB"/>
    <w:rsid w:val="00ED62D8"/>
    <w:rsid w:val="00ED7E83"/>
    <w:rsid w:val="00ED7F4F"/>
    <w:rsid w:val="00EE0357"/>
    <w:rsid w:val="00EE03C4"/>
    <w:rsid w:val="00EE0A98"/>
    <w:rsid w:val="00EE29B0"/>
    <w:rsid w:val="00EE305C"/>
    <w:rsid w:val="00EE32A2"/>
    <w:rsid w:val="00EE4BD8"/>
    <w:rsid w:val="00EE4D5E"/>
    <w:rsid w:val="00EE55F6"/>
    <w:rsid w:val="00EE59EC"/>
    <w:rsid w:val="00EE5F0A"/>
    <w:rsid w:val="00EE6805"/>
    <w:rsid w:val="00EE7EE7"/>
    <w:rsid w:val="00EF0518"/>
    <w:rsid w:val="00EF0C76"/>
    <w:rsid w:val="00EF1474"/>
    <w:rsid w:val="00EF22C9"/>
    <w:rsid w:val="00EF332F"/>
    <w:rsid w:val="00EF40CB"/>
    <w:rsid w:val="00EF423D"/>
    <w:rsid w:val="00EF47B2"/>
    <w:rsid w:val="00EF4D9B"/>
    <w:rsid w:val="00EF5E2F"/>
    <w:rsid w:val="00F00C08"/>
    <w:rsid w:val="00F01DCB"/>
    <w:rsid w:val="00F025AE"/>
    <w:rsid w:val="00F02F57"/>
    <w:rsid w:val="00F03E7A"/>
    <w:rsid w:val="00F0432C"/>
    <w:rsid w:val="00F05076"/>
    <w:rsid w:val="00F053C2"/>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37FDF"/>
    <w:rsid w:val="00F40C61"/>
    <w:rsid w:val="00F40D08"/>
    <w:rsid w:val="00F41C97"/>
    <w:rsid w:val="00F4280C"/>
    <w:rsid w:val="00F428BA"/>
    <w:rsid w:val="00F431B9"/>
    <w:rsid w:val="00F433EB"/>
    <w:rsid w:val="00F4348D"/>
    <w:rsid w:val="00F44E8E"/>
    <w:rsid w:val="00F45751"/>
    <w:rsid w:val="00F46741"/>
    <w:rsid w:val="00F52153"/>
    <w:rsid w:val="00F522D7"/>
    <w:rsid w:val="00F5314F"/>
    <w:rsid w:val="00F541E6"/>
    <w:rsid w:val="00F55714"/>
    <w:rsid w:val="00F56513"/>
    <w:rsid w:val="00F60276"/>
    <w:rsid w:val="00F639B0"/>
    <w:rsid w:val="00F63C28"/>
    <w:rsid w:val="00F645AB"/>
    <w:rsid w:val="00F64E52"/>
    <w:rsid w:val="00F65CE5"/>
    <w:rsid w:val="00F66D00"/>
    <w:rsid w:val="00F66D30"/>
    <w:rsid w:val="00F70501"/>
    <w:rsid w:val="00F7123F"/>
    <w:rsid w:val="00F71EBE"/>
    <w:rsid w:val="00F72EFC"/>
    <w:rsid w:val="00F74117"/>
    <w:rsid w:val="00F74F25"/>
    <w:rsid w:val="00F757A9"/>
    <w:rsid w:val="00F7689B"/>
    <w:rsid w:val="00F77CC9"/>
    <w:rsid w:val="00F8117E"/>
    <w:rsid w:val="00F82107"/>
    <w:rsid w:val="00F83806"/>
    <w:rsid w:val="00F840AF"/>
    <w:rsid w:val="00F86F50"/>
    <w:rsid w:val="00F87442"/>
    <w:rsid w:val="00F90BE8"/>
    <w:rsid w:val="00F92ED9"/>
    <w:rsid w:val="00F93F84"/>
    <w:rsid w:val="00F9494C"/>
    <w:rsid w:val="00F95510"/>
    <w:rsid w:val="00F955A7"/>
    <w:rsid w:val="00F95F3C"/>
    <w:rsid w:val="00F96229"/>
    <w:rsid w:val="00FA2E83"/>
    <w:rsid w:val="00FA3063"/>
    <w:rsid w:val="00FA3840"/>
    <w:rsid w:val="00FA45F8"/>
    <w:rsid w:val="00FA4AE8"/>
    <w:rsid w:val="00FA50F0"/>
    <w:rsid w:val="00FA520A"/>
    <w:rsid w:val="00FA6505"/>
    <w:rsid w:val="00FA6A8D"/>
    <w:rsid w:val="00FA6B63"/>
    <w:rsid w:val="00FA7F11"/>
    <w:rsid w:val="00FB05B6"/>
    <w:rsid w:val="00FB05DF"/>
    <w:rsid w:val="00FB0A07"/>
    <w:rsid w:val="00FB10E3"/>
    <w:rsid w:val="00FB176C"/>
    <w:rsid w:val="00FB1B96"/>
    <w:rsid w:val="00FB1F78"/>
    <w:rsid w:val="00FB23F5"/>
    <w:rsid w:val="00FB2BFB"/>
    <w:rsid w:val="00FB3819"/>
    <w:rsid w:val="00FB4332"/>
    <w:rsid w:val="00FB4DF7"/>
    <w:rsid w:val="00FB5045"/>
    <w:rsid w:val="00FB7037"/>
    <w:rsid w:val="00FC087C"/>
    <w:rsid w:val="00FC1B7F"/>
    <w:rsid w:val="00FC4655"/>
    <w:rsid w:val="00FC4D05"/>
    <w:rsid w:val="00FC5DA2"/>
    <w:rsid w:val="00FC7112"/>
    <w:rsid w:val="00FC79DB"/>
    <w:rsid w:val="00FC7CC5"/>
    <w:rsid w:val="00FC7DB9"/>
    <w:rsid w:val="00FD0E1C"/>
    <w:rsid w:val="00FD1CF3"/>
    <w:rsid w:val="00FD2CCD"/>
    <w:rsid w:val="00FD3E07"/>
    <w:rsid w:val="00FD4A38"/>
    <w:rsid w:val="00FD4D9C"/>
    <w:rsid w:val="00FD5586"/>
    <w:rsid w:val="00FD5C82"/>
    <w:rsid w:val="00FD61F2"/>
    <w:rsid w:val="00FD781A"/>
    <w:rsid w:val="00FD78F1"/>
    <w:rsid w:val="00FD7D78"/>
    <w:rsid w:val="00FE00B3"/>
    <w:rsid w:val="00FE3553"/>
    <w:rsid w:val="00FE4554"/>
    <w:rsid w:val="00FF1677"/>
    <w:rsid w:val="00FF1EE5"/>
    <w:rsid w:val="00FF2C63"/>
    <w:rsid w:val="00FF3B8A"/>
    <w:rsid w:val="00FF4B98"/>
    <w:rsid w:val="00FF4D1F"/>
    <w:rsid w:val="00FF66E5"/>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03C7E"/>
  <w14:defaultImageDpi w14:val="96"/>
  <w15:docId w15:val="{BCB0776C-CCAC-486E-96B4-5628FACD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Preambuła,normalny tekst,List Paragraph,Akapit z listą 1,Nagłowek 3"/>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Preambuła Znak,normalny tekst Znak,List Paragraph Znak,Akapit z listą 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tyl1">
    <w:name w:val="Styl1"/>
    <w:basedOn w:val="Normalny"/>
    <w:qFormat/>
    <w:rsid w:val="0034251F"/>
    <w:pPr>
      <w:pBdr>
        <w:bottom w:val="double" w:sz="4" w:space="1" w:color="auto"/>
      </w:pBdr>
      <w:shd w:val="clear" w:color="auto" w:fill="DAEEF3"/>
      <w:spacing w:before="360" w:after="40" w:line="360" w:lineRule="auto"/>
      <w:ind w:left="284" w:hanging="284"/>
      <w:jc w:val="both"/>
    </w:pPr>
    <w:rPr>
      <w:rFonts w:ascii="Arial" w:hAnsi="Arial" w:cs="Arial"/>
      <w:b/>
      <w:bCs/>
      <w:kern w:val="32"/>
      <w:sz w:val="20"/>
      <w:szCs w:val="20"/>
    </w:rPr>
  </w:style>
  <w:style w:type="paragraph" w:customStyle="1" w:styleId="Styl2">
    <w:name w:val="Styl2"/>
    <w:basedOn w:val="pkt"/>
    <w:link w:val="Styl2Znak"/>
    <w:qFormat/>
    <w:rsid w:val="00203382"/>
    <w:pPr>
      <w:numPr>
        <w:numId w:val="19"/>
      </w:numPr>
      <w:pBdr>
        <w:bottom w:val="double" w:sz="4" w:space="1" w:color="auto"/>
      </w:pBdr>
      <w:shd w:val="clear" w:color="auto" w:fill="C2D69B" w:themeFill="accent3" w:themeFillTint="99"/>
      <w:spacing w:before="360" w:after="40" w:line="360" w:lineRule="auto"/>
      <w:ind w:left="284" w:hanging="284"/>
    </w:pPr>
    <w:rPr>
      <w:rFonts w:ascii="Arial" w:hAnsi="Arial" w:cs="Arial"/>
      <w:b/>
      <w:bCs/>
      <w:kern w:val="32"/>
      <w:sz w:val="22"/>
      <w:szCs w:val="22"/>
    </w:rPr>
  </w:style>
  <w:style w:type="character" w:customStyle="1" w:styleId="Styl2Znak">
    <w:name w:val="Styl2 Znak"/>
    <w:basedOn w:val="pktZnak"/>
    <w:link w:val="Styl2"/>
    <w:rsid w:val="00203382"/>
    <w:rPr>
      <w:rFonts w:ascii="Arial" w:hAnsi="Arial" w:cs="Arial"/>
      <w:b/>
      <w:bCs/>
      <w:kern w:val="32"/>
      <w:sz w:val="22"/>
      <w:szCs w:val="22"/>
      <w:shd w:val="clear" w:color="auto" w:fill="C2D69B" w:themeFill="accent3" w:themeFillTint="99"/>
      <w:lang w:val="pl-PL" w:eastAsia="x-none"/>
    </w:rPr>
  </w:style>
  <w:style w:type="paragraph" w:customStyle="1" w:styleId="Styl3">
    <w:name w:val="Styl3"/>
    <w:basedOn w:val="Styl2"/>
    <w:link w:val="Styl3Znak"/>
    <w:qFormat/>
    <w:rsid w:val="005956E6"/>
    <w:pPr>
      <w:shd w:val="clear" w:color="auto" w:fill="9BBB59" w:themeFill="accent3"/>
    </w:pPr>
  </w:style>
  <w:style w:type="character" w:customStyle="1" w:styleId="Styl3Znak">
    <w:name w:val="Styl3 Znak"/>
    <w:basedOn w:val="Styl2Znak"/>
    <w:link w:val="Styl3"/>
    <w:rsid w:val="005956E6"/>
    <w:rPr>
      <w:rFonts w:ascii="Arial" w:hAnsi="Arial" w:cs="Arial"/>
      <w:b/>
      <w:bCs/>
      <w:kern w:val="32"/>
      <w:sz w:val="22"/>
      <w:szCs w:val="22"/>
      <w:shd w:val="clear" w:color="auto" w:fill="9BBB59" w:themeFill="accent3"/>
      <w:lang w:val="pl-PL" w:eastAsia="x-none"/>
    </w:rPr>
  </w:style>
  <w:style w:type="character" w:styleId="Nierozpoznanawzmianka">
    <w:name w:val="Unresolved Mention"/>
    <w:basedOn w:val="Domylnaczcionkaakapitu"/>
    <w:uiPriority w:val="99"/>
    <w:semiHidden/>
    <w:unhideWhenUsed/>
    <w:rsid w:val="000844E7"/>
    <w:rPr>
      <w:color w:val="605E5C"/>
      <w:shd w:val="clear" w:color="auto" w:fill="E1DFDD"/>
    </w:rPr>
  </w:style>
  <w:style w:type="paragraph" w:customStyle="1" w:styleId="msonormalcxsppierwsze">
    <w:name w:val="msonormalcxsppierwsze"/>
    <w:basedOn w:val="Normalny"/>
    <w:rsid w:val="00AE59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8654">
      <w:bodyDiv w:val="1"/>
      <w:marLeft w:val="0"/>
      <w:marRight w:val="0"/>
      <w:marTop w:val="0"/>
      <w:marBottom w:val="0"/>
      <w:divBdr>
        <w:top w:val="none" w:sz="0" w:space="0" w:color="auto"/>
        <w:left w:val="none" w:sz="0" w:space="0" w:color="auto"/>
        <w:bottom w:val="none" w:sz="0" w:space="0" w:color="auto"/>
        <w:right w:val="none" w:sz="0" w:space="0" w:color="auto"/>
      </w:divBdr>
    </w:div>
    <w:div w:id="776098811">
      <w:marLeft w:val="0"/>
      <w:marRight w:val="0"/>
      <w:marTop w:val="0"/>
      <w:marBottom w:val="0"/>
      <w:divBdr>
        <w:top w:val="none" w:sz="0" w:space="0" w:color="auto"/>
        <w:left w:val="none" w:sz="0" w:space="0" w:color="auto"/>
        <w:bottom w:val="none" w:sz="0" w:space="0" w:color="auto"/>
        <w:right w:val="none" w:sz="0" w:space="0" w:color="auto"/>
      </w:divBdr>
      <w:divsChild>
        <w:div w:id="776098814">
          <w:marLeft w:val="821"/>
          <w:marRight w:val="0"/>
          <w:marTop w:val="0"/>
          <w:marBottom w:val="0"/>
          <w:divBdr>
            <w:top w:val="none" w:sz="0" w:space="0" w:color="auto"/>
            <w:left w:val="none" w:sz="0" w:space="0" w:color="auto"/>
            <w:bottom w:val="none" w:sz="0" w:space="0" w:color="auto"/>
            <w:right w:val="none" w:sz="0" w:space="0" w:color="auto"/>
          </w:divBdr>
        </w:div>
        <w:div w:id="776098854">
          <w:marLeft w:val="821"/>
          <w:marRight w:val="0"/>
          <w:marTop w:val="0"/>
          <w:marBottom w:val="0"/>
          <w:divBdr>
            <w:top w:val="none" w:sz="0" w:space="0" w:color="auto"/>
            <w:left w:val="none" w:sz="0" w:space="0" w:color="auto"/>
            <w:bottom w:val="none" w:sz="0" w:space="0" w:color="auto"/>
            <w:right w:val="none" w:sz="0" w:space="0" w:color="auto"/>
          </w:divBdr>
        </w:div>
      </w:divsChild>
    </w:div>
    <w:div w:id="776098816">
      <w:marLeft w:val="0"/>
      <w:marRight w:val="0"/>
      <w:marTop w:val="0"/>
      <w:marBottom w:val="0"/>
      <w:divBdr>
        <w:top w:val="none" w:sz="0" w:space="0" w:color="auto"/>
        <w:left w:val="none" w:sz="0" w:space="0" w:color="auto"/>
        <w:bottom w:val="none" w:sz="0" w:space="0" w:color="auto"/>
        <w:right w:val="none" w:sz="0" w:space="0" w:color="auto"/>
      </w:divBdr>
    </w:div>
    <w:div w:id="776098818">
      <w:marLeft w:val="0"/>
      <w:marRight w:val="0"/>
      <w:marTop w:val="0"/>
      <w:marBottom w:val="0"/>
      <w:divBdr>
        <w:top w:val="none" w:sz="0" w:space="0" w:color="auto"/>
        <w:left w:val="none" w:sz="0" w:space="0" w:color="auto"/>
        <w:bottom w:val="none" w:sz="0" w:space="0" w:color="auto"/>
        <w:right w:val="none" w:sz="0" w:space="0" w:color="auto"/>
      </w:divBdr>
      <w:divsChild>
        <w:div w:id="776098813">
          <w:marLeft w:val="547"/>
          <w:marRight w:val="0"/>
          <w:marTop w:val="0"/>
          <w:marBottom w:val="0"/>
          <w:divBdr>
            <w:top w:val="none" w:sz="0" w:space="0" w:color="auto"/>
            <w:left w:val="none" w:sz="0" w:space="0" w:color="auto"/>
            <w:bottom w:val="none" w:sz="0" w:space="0" w:color="auto"/>
            <w:right w:val="none" w:sz="0" w:space="0" w:color="auto"/>
          </w:divBdr>
        </w:div>
      </w:divsChild>
    </w:div>
    <w:div w:id="776098819">
      <w:marLeft w:val="0"/>
      <w:marRight w:val="0"/>
      <w:marTop w:val="0"/>
      <w:marBottom w:val="0"/>
      <w:divBdr>
        <w:top w:val="none" w:sz="0" w:space="0" w:color="auto"/>
        <w:left w:val="none" w:sz="0" w:space="0" w:color="auto"/>
        <w:bottom w:val="none" w:sz="0" w:space="0" w:color="auto"/>
        <w:right w:val="none" w:sz="0" w:space="0" w:color="auto"/>
      </w:divBdr>
      <w:divsChild>
        <w:div w:id="776098812">
          <w:marLeft w:val="0"/>
          <w:marRight w:val="0"/>
          <w:marTop w:val="72"/>
          <w:marBottom w:val="0"/>
          <w:divBdr>
            <w:top w:val="none" w:sz="0" w:space="0" w:color="auto"/>
            <w:left w:val="none" w:sz="0" w:space="0" w:color="auto"/>
            <w:bottom w:val="none" w:sz="0" w:space="0" w:color="auto"/>
            <w:right w:val="none" w:sz="0" w:space="0" w:color="auto"/>
          </w:divBdr>
        </w:div>
        <w:div w:id="776098848">
          <w:marLeft w:val="0"/>
          <w:marRight w:val="0"/>
          <w:marTop w:val="72"/>
          <w:marBottom w:val="0"/>
          <w:divBdr>
            <w:top w:val="none" w:sz="0" w:space="0" w:color="auto"/>
            <w:left w:val="none" w:sz="0" w:space="0" w:color="auto"/>
            <w:bottom w:val="none" w:sz="0" w:space="0" w:color="auto"/>
            <w:right w:val="none" w:sz="0" w:space="0" w:color="auto"/>
          </w:divBdr>
          <w:divsChild>
            <w:div w:id="776098829">
              <w:marLeft w:val="360"/>
              <w:marRight w:val="0"/>
              <w:marTop w:val="0"/>
              <w:marBottom w:val="72"/>
              <w:divBdr>
                <w:top w:val="none" w:sz="0" w:space="0" w:color="auto"/>
                <w:left w:val="none" w:sz="0" w:space="0" w:color="auto"/>
                <w:bottom w:val="none" w:sz="0" w:space="0" w:color="auto"/>
                <w:right w:val="none" w:sz="0" w:space="0" w:color="auto"/>
              </w:divBdr>
            </w:div>
            <w:div w:id="77609884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76098820">
      <w:marLeft w:val="0"/>
      <w:marRight w:val="0"/>
      <w:marTop w:val="0"/>
      <w:marBottom w:val="0"/>
      <w:divBdr>
        <w:top w:val="none" w:sz="0" w:space="0" w:color="auto"/>
        <w:left w:val="none" w:sz="0" w:space="0" w:color="auto"/>
        <w:bottom w:val="none" w:sz="0" w:space="0" w:color="auto"/>
        <w:right w:val="none" w:sz="0" w:space="0" w:color="auto"/>
      </w:divBdr>
    </w:div>
    <w:div w:id="776098821">
      <w:marLeft w:val="0"/>
      <w:marRight w:val="0"/>
      <w:marTop w:val="0"/>
      <w:marBottom w:val="0"/>
      <w:divBdr>
        <w:top w:val="none" w:sz="0" w:space="0" w:color="auto"/>
        <w:left w:val="none" w:sz="0" w:space="0" w:color="auto"/>
        <w:bottom w:val="none" w:sz="0" w:space="0" w:color="auto"/>
        <w:right w:val="none" w:sz="0" w:space="0" w:color="auto"/>
      </w:divBdr>
    </w:div>
    <w:div w:id="776098822">
      <w:marLeft w:val="0"/>
      <w:marRight w:val="0"/>
      <w:marTop w:val="0"/>
      <w:marBottom w:val="0"/>
      <w:divBdr>
        <w:top w:val="none" w:sz="0" w:space="0" w:color="auto"/>
        <w:left w:val="none" w:sz="0" w:space="0" w:color="auto"/>
        <w:bottom w:val="none" w:sz="0" w:space="0" w:color="auto"/>
        <w:right w:val="none" w:sz="0" w:space="0" w:color="auto"/>
      </w:divBdr>
    </w:div>
    <w:div w:id="776098823">
      <w:marLeft w:val="0"/>
      <w:marRight w:val="0"/>
      <w:marTop w:val="0"/>
      <w:marBottom w:val="0"/>
      <w:divBdr>
        <w:top w:val="none" w:sz="0" w:space="0" w:color="auto"/>
        <w:left w:val="none" w:sz="0" w:space="0" w:color="auto"/>
        <w:bottom w:val="none" w:sz="0" w:space="0" w:color="auto"/>
        <w:right w:val="none" w:sz="0" w:space="0" w:color="auto"/>
      </w:divBdr>
    </w:div>
    <w:div w:id="776098824">
      <w:marLeft w:val="0"/>
      <w:marRight w:val="0"/>
      <w:marTop w:val="0"/>
      <w:marBottom w:val="0"/>
      <w:divBdr>
        <w:top w:val="none" w:sz="0" w:space="0" w:color="auto"/>
        <w:left w:val="none" w:sz="0" w:space="0" w:color="auto"/>
        <w:bottom w:val="none" w:sz="0" w:space="0" w:color="auto"/>
        <w:right w:val="none" w:sz="0" w:space="0" w:color="auto"/>
      </w:divBdr>
    </w:div>
    <w:div w:id="776098825">
      <w:marLeft w:val="0"/>
      <w:marRight w:val="0"/>
      <w:marTop w:val="0"/>
      <w:marBottom w:val="0"/>
      <w:divBdr>
        <w:top w:val="none" w:sz="0" w:space="0" w:color="auto"/>
        <w:left w:val="none" w:sz="0" w:space="0" w:color="auto"/>
        <w:bottom w:val="none" w:sz="0" w:space="0" w:color="auto"/>
        <w:right w:val="none" w:sz="0" w:space="0" w:color="auto"/>
      </w:divBdr>
      <w:divsChild>
        <w:div w:id="776098853">
          <w:marLeft w:val="0"/>
          <w:marRight w:val="0"/>
          <w:marTop w:val="0"/>
          <w:marBottom w:val="0"/>
          <w:divBdr>
            <w:top w:val="none" w:sz="0" w:space="0" w:color="auto"/>
            <w:left w:val="none" w:sz="0" w:space="0" w:color="auto"/>
            <w:bottom w:val="none" w:sz="0" w:space="0" w:color="auto"/>
            <w:right w:val="none" w:sz="0" w:space="0" w:color="auto"/>
          </w:divBdr>
          <w:divsChild>
            <w:div w:id="776098852">
              <w:marLeft w:val="0"/>
              <w:marRight w:val="0"/>
              <w:marTop w:val="0"/>
              <w:marBottom w:val="0"/>
              <w:divBdr>
                <w:top w:val="none" w:sz="0" w:space="0" w:color="auto"/>
                <w:left w:val="none" w:sz="0" w:space="0" w:color="auto"/>
                <w:bottom w:val="none" w:sz="0" w:space="0" w:color="auto"/>
                <w:right w:val="none" w:sz="0" w:space="0" w:color="auto"/>
              </w:divBdr>
              <w:divsChild>
                <w:div w:id="7760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826">
      <w:marLeft w:val="0"/>
      <w:marRight w:val="0"/>
      <w:marTop w:val="0"/>
      <w:marBottom w:val="0"/>
      <w:divBdr>
        <w:top w:val="none" w:sz="0" w:space="0" w:color="auto"/>
        <w:left w:val="none" w:sz="0" w:space="0" w:color="auto"/>
        <w:bottom w:val="none" w:sz="0" w:space="0" w:color="auto"/>
        <w:right w:val="none" w:sz="0" w:space="0" w:color="auto"/>
      </w:divBdr>
    </w:div>
    <w:div w:id="776098827">
      <w:marLeft w:val="0"/>
      <w:marRight w:val="0"/>
      <w:marTop w:val="0"/>
      <w:marBottom w:val="0"/>
      <w:divBdr>
        <w:top w:val="none" w:sz="0" w:space="0" w:color="auto"/>
        <w:left w:val="none" w:sz="0" w:space="0" w:color="auto"/>
        <w:bottom w:val="none" w:sz="0" w:space="0" w:color="auto"/>
        <w:right w:val="none" w:sz="0" w:space="0" w:color="auto"/>
      </w:divBdr>
    </w:div>
    <w:div w:id="776098828">
      <w:marLeft w:val="0"/>
      <w:marRight w:val="0"/>
      <w:marTop w:val="0"/>
      <w:marBottom w:val="0"/>
      <w:divBdr>
        <w:top w:val="none" w:sz="0" w:space="0" w:color="auto"/>
        <w:left w:val="none" w:sz="0" w:space="0" w:color="auto"/>
        <w:bottom w:val="none" w:sz="0" w:space="0" w:color="auto"/>
        <w:right w:val="none" w:sz="0" w:space="0" w:color="auto"/>
      </w:divBdr>
    </w:div>
    <w:div w:id="776098830">
      <w:marLeft w:val="0"/>
      <w:marRight w:val="0"/>
      <w:marTop w:val="0"/>
      <w:marBottom w:val="0"/>
      <w:divBdr>
        <w:top w:val="none" w:sz="0" w:space="0" w:color="auto"/>
        <w:left w:val="none" w:sz="0" w:space="0" w:color="auto"/>
        <w:bottom w:val="none" w:sz="0" w:space="0" w:color="auto"/>
        <w:right w:val="none" w:sz="0" w:space="0" w:color="auto"/>
      </w:divBdr>
    </w:div>
    <w:div w:id="776098831">
      <w:marLeft w:val="0"/>
      <w:marRight w:val="0"/>
      <w:marTop w:val="0"/>
      <w:marBottom w:val="0"/>
      <w:divBdr>
        <w:top w:val="none" w:sz="0" w:space="0" w:color="auto"/>
        <w:left w:val="none" w:sz="0" w:space="0" w:color="auto"/>
        <w:bottom w:val="none" w:sz="0" w:space="0" w:color="auto"/>
        <w:right w:val="none" w:sz="0" w:space="0" w:color="auto"/>
      </w:divBdr>
    </w:div>
    <w:div w:id="776098832">
      <w:marLeft w:val="0"/>
      <w:marRight w:val="0"/>
      <w:marTop w:val="0"/>
      <w:marBottom w:val="0"/>
      <w:divBdr>
        <w:top w:val="none" w:sz="0" w:space="0" w:color="auto"/>
        <w:left w:val="none" w:sz="0" w:space="0" w:color="auto"/>
        <w:bottom w:val="none" w:sz="0" w:space="0" w:color="auto"/>
        <w:right w:val="none" w:sz="0" w:space="0" w:color="auto"/>
      </w:divBdr>
      <w:divsChild>
        <w:div w:id="776098815">
          <w:marLeft w:val="749"/>
          <w:marRight w:val="0"/>
          <w:marTop w:val="0"/>
          <w:marBottom w:val="0"/>
          <w:divBdr>
            <w:top w:val="none" w:sz="0" w:space="0" w:color="auto"/>
            <w:left w:val="none" w:sz="0" w:space="0" w:color="auto"/>
            <w:bottom w:val="none" w:sz="0" w:space="0" w:color="auto"/>
            <w:right w:val="none" w:sz="0" w:space="0" w:color="auto"/>
          </w:divBdr>
        </w:div>
        <w:div w:id="776098817">
          <w:marLeft w:val="749"/>
          <w:marRight w:val="0"/>
          <w:marTop w:val="0"/>
          <w:marBottom w:val="0"/>
          <w:divBdr>
            <w:top w:val="none" w:sz="0" w:space="0" w:color="auto"/>
            <w:left w:val="none" w:sz="0" w:space="0" w:color="auto"/>
            <w:bottom w:val="none" w:sz="0" w:space="0" w:color="auto"/>
            <w:right w:val="none" w:sz="0" w:space="0" w:color="auto"/>
          </w:divBdr>
        </w:div>
        <w:div w:id="776098845">
          <w:marLeft w:val="749"/>
          <w:marRight w:val="0"/>
          <w:marTop w:val="0"/>
          <w:marBottom w:val="0"/>
          <w:divBdr>
            <w:top w:val="none" w:sz="0" w:space="0" w:color="auto"/>
            <w:left w:val="none" w:sz="0" w:space="0" w:color="auto"/>
            <w:bottom w:val="none" w:sz="0" w:space="0" w:color="auto"/>
            <w:right w:val="none" w:sz="0" w:space="0" w:color="auto"/>
          </w:divBdr>
        </w:div>
      </w:divsChild>
    </w:div>
    <w:div w:id="776098834">
      <w:marLeft w:val="0"/>
      <w:marRight w:val="0"/>
      <w:marTop w:val="0"/>
      <w:marBottom w:val="0"/>
      <w:divBdr>
        <w:top w:val="none" w:sz="0" w:space="0" w:color="auto"/>
        <w:left w:val="none" w:sz="0" w:space="0" w:color="auto"/>
        <w:bottom w:val="none" w:sz="0" w:space="0" w:color="auto"/>
        <w:right w:val="none" w:sz="0" w:space="0" w:color="auto"/>
      </w:divBdr>
    </w:div>
    <w:div w:id="776098835">
      <w:marLeft w:val="0"/>
      <w:marRight w:val="0"/>
      <w:marTop w:val="0"/>
      <w:marBottom w:val="0"/>
      <w:divBdr>
        <w:top w:val="none" w:sz="0" w:space="0" w:color="auto"/>
        <w:left w:val="none" w:sz="0" w:space="0" w:color="auto"/>
        <w:bottom w:val="none" w:sz="0" w:space="0" w:color="auto"/>
        <w:right w:val="none" w:sz="0" w:space="0" w:color="auto"/>
      </w:divBdr>
    </w:div>
    <w:div w:id="776098836">
      <w:marLeft w:val="0"/>
      <w:marRight w:val="0"/>
      <w:marTop w:val="0"/>
      <w:marBottom w:val="0"/>
      <w:divBdr>
        <w:top w:val="none" w:sz="0" w:space="0" w:color="auto"/>
        <w:left w:val="none" w:sz="0" w:space="0" w:color="auto"/>
        <w:bottom w:val="none" w:sz="0" w:space="0" w:color="auto"/>
        <w:right w:val="none" w:sz="0" w:space="0" w:color="auto"/>
      </w:divBdr>
    </w:div>
    <w:div w:id="776098837">
      <w:marLeft w:val="0"/>
      <w:marRight w:val="0"/>
      <w:marTop w:val="0"/>
      <w:marBottom w:val="0"/>
      <w:divBdr>
        <w:top w:val="none" w:sz="0" w:space="0" w:color="auto"/>
        <w:left w:val="none" w:sz="0" w:space="0" w:color="auto"/>
        <w:bottom w:val="none" w:sz="0" w:space="0" w:color="auto"/>
        <w:right w:val="none" w:sz="0" w:space="0" w:color="auto"/>
      </w:divBdr>
    </w:div>
    <w:div w:id="776098839">
      <w:marLeft w:val="0"/>
      <w:marRight w:val="0"/>
      <w:marTop w:val="0"/>
      <w:marBottom w:val="0"/>
      <w:divBdr>
        <w:top w:val="none" w:sz="0" w:space="0" w:color="auto"/>
        <w:left w:val="none" w:sz="0" w:space="0" w:color="auto"/>
        <w:bottom w:val="none" w:sz="0" w:space="0" w:color="auto"/>
        <w:right w:val="none" w:sz="0" w:space="0" w:color="auto"/>
      </w:divBdr>
    </w:div>
    <w:div w:id="776098840">
      <w:marLeft w:val="0"/>
      <w:marRight w:val="0"/>
      <w:marTop w:val="0"/>
      <w:marBottom w:val="0"/>
      <w:divBdr>
        <w:top w:val="none" w:sz="0" w:space="0" w:color="auto"/>
        <w:left w:val="none" w:sz="0" w:space="0" w:color="auto"/>
        <w:bottom w:val="none" w:sz="0" w:space="0" w:color="auto"/>
        <w:right w:val="none" w:sz="0" w:space="0" w:color="auto"/>
      </w:divBdr>
    </w:div>
    <w:div w:id="776098841">
      <w:marLeft w:val="0"/>
      <w:marRight w:val="0"/>
      <w:marTop w:val="0"/>
      <w:marBottom w:val="0"/>
      <w:divBdr>
        <w:top w:val="none" w:sz="0" w:space="0" w:color="auto"/>
        <w:left w:val="none" w:sz="0" w:space="0" w:color="auto"/>
        <w:bottom w:val="none" w:sz="0" w:space="0" w:color="auto"/>
        <w:right w:val="none" w:sz="0" w:space="0" w:color="auto"/>
      </w:divBdr>
    </w:div>
    <w:div w:id="776098842">
      <w:marLeft w:val="0"/>
      <w:marRight w:val="0"/>
      <w:marTop w:val="0"/>
      <w:marBottom w:val="0"/>
      <w:divBdr>
        <w:top w:val="none" w:sz="0" w:space="0" w:color="auto"/>
        <w:left w:val="none" w:sz="0" w:space="0" w:color="auto"/>
        <w:bottom w:val="none" w:sz="0" w:space="0" w:color="auto"/>
        <w:right w:val="none" w:sz="0" w:space="0" w:color="auto"/>
      </w:divBdr>
    </w:div>
    <w:div w:id="776098843">
      <w:marLeft w:val="0"/>
      <w:marRight w:val="0"/>
      <w:marTop w:val="0"/>
      <w:marBottom w:val="0"/>
      <w:divBdr>
        <w:top w:val="none" w:sz="0" w:space="0" w:color="auto"/>
        <w:left w:val="none" w:sz="0" w:space="0" w:color="auto"/>
        <w:bottom w:val="none" w:sz="0" w:space="0" w:color="auto"/>
        <w:right w:val="none" w:sz="0" w:space="0" w:color="auto"/>
      </w:divBdr>
    </w:div>
    <w:div w:id="776098844">
      <w:marLeft w:val="0"/>
      <w:marRight w:val="0"/>
      <w:marTop w:val="0"/>
      <w:marBottom w:val="0"/>
      <w:divBdr>
        <w:top w:val="none" w:sz="0" w:space="0" w:color="auto"/>
        <w:left w:val="none" w:sz="0" w:space="0" w:color="auto"/>
        <w:bottom w:val="none" w:sz="0" w:space="0" w:color="auto"/>
        <w:right w:val="none" w:sz="0" w:space="0" w:color="auto"/>
      </w:divBdr>
    </w:div>
    <w:div w:id="776098846">
      <w:marLeft w:val="0"/>
      <w:marRight w:val="0"/>
      <w:marTop w:val="0"/>
      <w:marBottom w:val="0"/>
      <w:divBdr>
        <w:top w:val="none" w:sz="0" w:space="0" w:color="auto"/>
        <w:left w:val="none" w:sz="0" w:space="0" w:color="auto"/>
        <w:bottom w:val="none" w:sz="0" w:space="0" w:color="auto"/>
        <w:right w:val="none" w:sz="0" w:space="0" w:color="auto"/>
      </w:divBdr>
    </w:div>
    <w:div w:id="776098847">
      <w:marLeft w:val="0"/>
      <w:marRight w:val="0"/>
      <w:marTop w:val="0"/>
      <w:marBottom w:val="0"/>
      <w:divBdr>
        <w:top w:val="none" w:sz="0" w:space="0" w:color="auto"/>
        <w:left w:val="none" w:sz="0" w:space="0" w:color="auto"/>
        <w:bottom w:val="none" w:sz="0" w:space="0" w:color="auto"/>
        <w:right w:val="none" w:sz="0" w:space="0" w:color="auto"/>
      </w:divBdr>
    </w:div>
    <w:div w:id="776098850">
      <w:marLeft w:val="0"/>
      <w:marRight w:val="0"/>
      <w:marTop w:val="0"/>
      <w:marBottom w:val="0"/>
      <w:divBdr>
        <w:top w:val="none" w:sz="0" w:space="0" w:color="auto"/>
        <w:left w:val="none" w:sz="0" w:space="0" w:color="auto"/>
        <w:bottom w:val="none" w:sz="0" w:space="0" w:color="auto"/>
        <w:right w:val="none" w:sz="0" w:space="0" w:color="auto"/>
      </w:divBdr>
    </w:div>
    <w:div w:id="776098851">
      <w:marLeft w:val="0"/>
      <w:marRight w:val="0"/>
      <w:marTop w:val="0"/>
      <w:marBottom w:val="0"/>
      <w:divBdr>
        <w:top w:val="none" w:sz="0" w:space="0" w:color="auto"/>
        <w:left w:val="none" w:sz="0" w:space="0" w:color="auto"/>
        <w:bottom w:val="none" w:sz="0" w:space="0" w:color="auto"/>
        <w:right w:val="none" w:sz="0" w:space="0" w:color="auto"/>
      </w:divBdr>
    </w:div>
    <w:div w:id="776098855">
      <w:marLeft w:val="0"/>
      <w:marRight w:val="0"/>
      <w:marTop w:val="0"/>
      <w:marBottom w:val="0"/>
      <w:divBdr>
        <w:top w:val="none" w:sz="0" w:space="0" w:color="auto"/>
        <w:left w:val="none" w:sz="0" w:space="0" w:color="auto"/>
        <w:bottom w:val="none" w:sz="0" w:space="0" w:color="auto"/>
        <w:right w:val="none" w:sz="0" w:space="0" w:color="auto"/>
      </w:divBdr>
    </w:div>
    <w:div w:id="776098856">
      <w:marLeft w:val="0"/>
      <w:marRight w:val="0"/>
      <w:marTop w:val="0"/>
      <w:marBottom w:val="0"/>
      <w:divBdr>
        <w:top w:val="none" w:sz="0" w:space="0" w:color="auto"/>
        <w:left w:val="none" w:sz="0" w:space="0" w:color="auto"/>
        <w:bottom w:val="none" w:sz="0" w:space="0" w:color="auto"/>
        <w:right w:val="none" w:sz="0" w:space="0" w:color="auto"/>
      </w:divBdr>
    </w:div>
    <w:div w:id="776098857">
      <w:marLeft w:val="0"/>
      <w:marRight w:val="0"/>
      <w:marTop w:val="0"/>
      <w:marBottom w:val="0"/>
      <w:divBdr>
        <w:top w:val="none" w:sz="0" w:space="0" w:color="auto"/>
        <w:left w:val="none" w:sz="0" w:space="0" w:color="auto"/>
        <w:bottom w:val="none" w:sz="0" w:space="0" w:color="auto"/>
        <w:right w:val="none" w:sz="0" w:space="0" w:color="auto"/>
      </w:divBdr>
    </w:div>
    <w:div w:id="776098859">
      <w:marLeft w:val="0"/>
      <w:marRight w:val="0"/>
      <w:marTop w:val="0"/>
      <w:marBottom w:val="0"/>
      <w:divBdr>
        <w:top w:val="none" w:sz="0" w:space="0" w:color="auto"/>
        <w:left w:val="none" w:sz="0" w:space="0" w:color="auto"/>
        <w:bottom w:val="none" w:sz="0" w:space="0" w:color="auto"/>
        <w:right w:val="none" w:sz="0" w:space="0" w:color="auto"/>
      </w:divBdr>
      <w:divsChild>
        <w:div w:id="776098838">
          <w:marLeft w:val="360"/>
          <w:marRight w:val="0"/>
          <w:marTop w:val="0"/>
          <w:marBottom w:val="0"/>
          <w:divBdr>
            <w:top w:val="none" w:sz="0" w:space="0" w:color="auto"/>
            <w:left w:val="none" w:sz="0" w:space="0" w:color="auto"/>
            <w:bottom w:val="none" w:sz="0" w:space="0" w:color="auto"/>
            <w:right w:val="none" w:sz="0" w:space="0" w:color="auto"/>
          </w:divBdr>
        </w:div>
        <w:div w:id="776098858">
          <w:marLeft w:val="360"/>
          <w:marRight w:val="0"/>
          <w:marTop w:val="0"/>
          <w:marBottom w:val="0"/>
          <w:divBdr>
            <w:top w:val="none" w:sz="0" w:space="0" w:color="auto"/>
            <w:left w:val="none" w:sz="0" w:space="0" w:color="auto"/>
            <w:bottom w:val="none" w:sz="0" w:space="0" w:color="auto"/>
            <w:right w:val="none" w:sz="0" w:space="0" w:color="auto"/>
          </w:divBdr>
        </w:div>
      </w:divsChild>
    </w:div>
    <w:div w:id="19955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rops.rzeszow.pl"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ops.rzeszow.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mailto:sekretariat@rops.rzeszow.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6E70-CDD2-4018-BF34-A163E5F3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8397</Words>
  <Characters>50383</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Łukasz Ferencz</cp:lastModifiedBy>
  <cp:revision>7</cp:revision>
  <cp:lastPrinted>2023-03-16T09:51:00Z</cp:lastPrinted>
  <dcterms:created xsi:type="dcterms:W3CDTF">2023-03-23T11:41:00Z</dcterms:created>
  <dcterms:modified xsi:type="dcterms:W3CDTF">2023-04-04T09:06:00Z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