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2EF00BC2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2366B8">
        <w:rPr>
          <w:rFonts w:ascii="Arial" w:eastAsia="Times New Roman" w:hAnsi="Arial"/>
          <w:b/>
          <w:bCs/>
          <w:sz w:val="16"/>
          <w:szCs w:val="16"/>
          <w:lang w:eastAsia="pl-PL"/>
        </w:rPr>
        <w:t>83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2B1E8A">
        <w:rPr>
          <w:rFonts w:ascii="Arial" w:eastAsia="Calibri" w:hAnsi="Arial"/>
          <w:b/>
          <w:bCs/>
          <w:sz w:val="16"/>
          <w:szCs w:val="16"/>
        </w:rPr>
        <w:t>5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75C54540" w14:textId="6E71EFF7" w:rsidR="002543EC" w:rsidRDefault="006A77C8" w:rsidP="002543EC">
      <w:pPr>
        <w:jc w:val="center"/>
        <w:rPr>
          <w:rFonts w:ascii="Arial" w:eastAsiaTheme="minorHAnsi" w:hAnsi="Arial" w:cstheme="minorBidi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>Na potrzeby postępowania o udzielenie zamówienia publicznego pn.</w:t>
      </w:r>
      <w:r w:rsidRPr="00814A82">
        <w:rPr>
          <w:rFonts w:ascii="Arial" w:hAnsi="Arial"/>
          <w:sz w:val="20"/>
          <w:szCs w:val="20"/>
        </w:rPr>
        <w:t xml:space="preserve"> </w:t>
      </w:r>
      <w:bookmarkStart w:id="0" w:name="_Hlk142383224"/>
      <w:bookmarkStart w:id="1" w:name="_Hlk140228616"/>
      <w:r w:rsidR="002543EC">
        <w:rPr>
          <w:rFonts w:ascii="Arial" w:hAnsi="Arial"/>
          <w:b/>
          <w:bCs/>
          <w:sz w:val="20"/>
          <w:szCs w:val="20"/>
        </w:rPr>
        <w:t xml:space="preserve">Dostawa wielorazowych narzędzi </w:t>
      </w:r>
      <w:bookmarkEnd w:id="0"/>
      <w:r w:rsidR="002366B8">
        <w:rPr>
          <w:rFonts w:ascii="Arial" w:hAnsi="Arial"/>
          <w:b/>
          <w:bCs/>
          <w:sz w:val="20"/>
          <w:szCs w:val="20"/>
        </w:rPr>
        <w:t>operacyjnych</w:t>
      </w:r>
    </w:p>
    <w:p w14:paraId="6437BD33" w14:textId="2BFE9FB0" w:rsidR="002543EC" w:rsidRDefault="002543EC" w:rsidP="002543EC">
      <w:pPr>
        <w:jc w:val="center"/>
        <w:rPr>
          <w:rFonts w:ascii="Arial" w:eastAsiaTheme="minorHAnsi" w:hAnsi="Arial" w:cstheme="minorBidi"/>
          <w:b/>
          <w:bCs/>
          <w:kern w:val="0"/>
          <w:sz w:val="20"/>
          <w:szCs w:val="20"/>
          <w:lang w:eastAsia="en-US" w:bidi="ar-SA"/>
        </w:rPr>
      </w:pPr>
    </w:p>
    <w:p w14:paraId="4DCC3E8A" w14:textId="49623035" w:rsidR="00814A82" w:rsidRPr="002366B8" w:rsidRDefault="00814A82" w:rsidP="00814A82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bookmarkEnd w:id="1"/>
    <w:p w14:paraId="1C9AB0A9" w14:textId="2AD8EAB2" w:rsidR="006A77C8" w:rsidRPr="002366B8" w:rsidRDefault="00B35C03" w:rsidP="006A77C8">
      <w:pPr>
        <w:jc w:val="both"/>
        <w:rPr>
          <w:rFonts w:ascii="Arial" w:hAnsi="Arial"/>
          <w:b/>
          <w:sz w:val="20"/>
          <w:szCs w:val="20"/>
        </w:rPr>
      </w:pPr>
      <w:r w:rsidRPr="002366B8">
        <w:rPr>
          <w:rFonts w:ascii="Arial" w:hAnsi="Arial"/>
          <w:b/>
          <w:sz w:val="20"/>
          <w:szCs w:val="20"/>
        </w:rPr>
        <w:t xml:space="preserve"> </w:t>
      </w:r>
      <w:r w:rsidR="006A77C8" w:rsidRPr="002366B8">
        <w:rPr>
          <w:rFonts w:ascii="Arial" w:hAnsi="Arial"/>
          <w:sz w:val="20"/>
          <w:szCs w:val="20"/>
        </w:rPr>
        <w:t xml:space="preserve">prowadzonego w trybie </w:t>
      </w:r>
      <w:r w:rsidRPr="002366B8">
        <w:rPr>
          <w:rFonts w:ascii="Arial" w:hAnsi="Arial"/>
          <w:sz w:val="20"/>
          <w:szCs w:val="20"/>
        </w:rPr>
        <w:t>podstawowym</w:t>
      </w:r>
      <w:r w:rsidR="006A77C8" w:rsidRPr="002366B8">
        <w:rPr>
          <w:rFonts w:ascii="Arial" w:hAnsi="Arial"/>
          <w:sz w:val="20"/>
          <w:szCs w:val="20"/>
        </w:rPr>
        <w:t xml:space="preserve"> na podstawie ustawy z dnia 11 września 2019 r. Prawo zamówień publicznych (Dz. U. </w:t>
      </w:r>
      <w:r w:rsidR="002366B8" w:rsidRPr="002366B8">
        <w:rPr>
          <w:rFonts w:ascii="Arial" w:hAnsi="Arial"/>
          <w:sz w:val="20"/>
          <w:szCs w:val="20"/>
        </w:rPr>
        <w:t xml:space="preserve"> z 14 lipca 2023 r. poz. 1650</w:t>
      </w:r>
      <w:r w:rsidR="006A77C8" w:rsidRPr="002366B8">
        <w:rPr>
          <w:rFonts w:ascii="Arial" w:hAnsi="Arial"/>
          <w:sz w:val="20"/>
          <w:szCs w:val="20"/>
        </w:rPr>
        <w:t>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4CC7054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366B8"/>
    <w:rsid w:val="002543EC"/>
    <w:rsid w:val="002B1E8A"/>
    <w:rsid w:val="002C2FC0"/>
    <w:rsid w:val="002D1670"/>
    <w:rsid w:val="004379BB"/>
    <w:rsid w:val="004C61FD"/>
    <w:rsid w:val="006A77C8"/>
    <w:rsid w:val="007A3EFF"/>
    <w:rsid w:val="00814A82"/>
    <w:rsid w:val="00A01E90"/>
    <w:rsid w:val="00B35C03"/>
    <w:rsid w:val="00B41A21"/>
    <w:rsid w:val="00C909C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IT Zawiercie</cp:lastModifiedBy>
  <cp:revision>2</cp:revision>
  <cp:lastPrinted>2023-08-10T09:18:00Z</cp:lastPrinted>
  <dcterms:created xsi:type="dcterms:W3CDTF">2023-09-12T10:45:00Z</dcterms:created>
  <dcterms:modified xsi:type="dcterms:W3CDTF">2023-09-12T10:45:00Z</dcterms:modified>
</cp:coreProperties>
</file>