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08D20" w14:textId="0CFC68E2" w:rsidR="00106446" w:rsidRPr="00D42F45" w:rsidRDefault="00106446" w:rsidP="00106446">
      <w:pPr>
        <w:keepNext/>
        <w:tabs>
          <w:tab w:val="clear" w:pos="6456"/>
          <w:tab w:val="right" w:pos="9935"/>
        </w:tabs>
        <w:autoSpaceDE w:val="0"/>
        <w:spacing w:line="276" w:lineRule="auto"/>
        <w:ind w:left="0" w:firstLine="0"/>
        <w:rPr>
          <w:rFonts w:ascii="Verdana" w:hAnsi="Verdana" w:cs="Tahoma"/>
          <w:b/>
          <w:sz w:val="18"/>
          <w:szCs w:val="18"/>
          <w:lang w:eastAsia="ar-SA"/>
        </w:rPr>
      </w:pPr>
      <w:r w:rsidRPr="00D42F45">
        <w:rPr>
          <w:rFonts w:ascii="Verdana" w:hAnsi="Verdana" w:cs="Tahoma"/>
          <w:b/>
          <w:sz w:val="18"/>
          <w:szCs w:val="18"/>
          <w:lang w:eastAsia="ar-SA"/>
        </w:rPr>
        <w:t>Nr sprawy ZP/</w:t>
      </w:r>
      <w:r w:rsidR="00025498">
        <w:rPr>
          <w:rFonts w:ascii="Verdana" w:hAnsi="Verdana" w:cs="Tahoma"/>
          <w:b/>
          <w:sz w:val="18"/>
          <w:szCs w:val="18"/>
          <w:lang w:eastAsia="ar-SA"/>
        </w:rPr>
        <w:t>38</w:t>
      </w:r>
      <w:r w:rsidRPr="00D42F45">
        <w:rPr>
          <w:rFonts w:ascii="Verdana" w:hAnsi="Verdana" w:cs="Tahoma"/>
          <w:b/>
          <w:sz w:val="18"/>
          <w:szCs w:val="18"/>
          <w:lang w:eastAsia="ar-SA"/>
        </w:rPr>
        <w:t>/20</w:t>
      </w:r>
      <w:r w:rsidR="001A56E8" w:rsidRPr="00D42F45">
        <w:rPr>
          <w:rFonts w:ascii="Verdana" w:hAnsi="Verdana" w:cs="Tahoma"/>
          <w:b/>
          <w:sz w:val="18"/>
          <w:szCs w:val="18"/>
          <w:lang w:eastAsia="ar-SA"/>
        </w:rPr>
        <w:t>20</w:t>
      </w:r>
      <w:r w:rsidRPr="00D42F45">
        <w:rPr>
          <w:rFonts w:ascii="Verdana" w:hAnsi="Verdana" w:cs="Tahoma"/>
          <w:b/>
          <w:sz w:val="18"/>
          <w:szCs w:val="18"/>
          <w:lang w:eastAsia="ar-SA"/>
        </w:rPr>
        <w:t xml:space="preserve">                                                     Załącznik nr 4 – wzór umowy</w:t>
      </w:r>
    </w:p>
    <w:p w14:paraId="4432C1EB" w14:textId="77777777" w:rsidR="00106446" w:rsidRPr="00D42F45" w:rsidRDefault="00106446" w:rsidP="00106446">
      <w:pPr>
        <w:tabs>
          <w:tab w:val="clear" w:pos="6456"/>
        </w:tabs>
        <w:spacing w:line="276" w:lineRule="auto"/>
        <w:ind w:left="0" w:firstLine="0"/>
        <w:rPr>
          <w:rFonts w:ascii="Verdana" w:hAnsi="Verdana" w:cs="Tahoma"/>
          <w:sz w:val="18"/>
          <w:szCs w:val="18"/>
        </w:rPr>
      </w:pPr>
    </w:p>
    <w:p w14:paraId="6A461E2C" w14:textId="6249226A" w:rsidR="00106446" w:rsidRPr="00D42F45" w:rsidRDefault="00106446" w:rsidP="00106446">
      <w:pPr>
        <w:tabs>
          <w:tab w:val="clear" w:pos="6456"/>
        </w:tabs>
        <w:spacing w:line="276" w:lineRule="auto"/>
        <w:ind w:left="0" w:firstLine="0"/>
        <w:jc w:val="center"/>
        <w:rPr>
          <w:rFonts w:ascii="Verdana" w:hAnsi="Verdana" w:cs="Tahoma"/>
          <w:b/>
          <w:sz w:val="18"/>
          <w:szCs w:val="18"/>
        </w:rPr>
      </w:pPr>
      <w:r w:rsidRPr="00D42F45">
        <w:rPr>
          <w:rFonts w:ascii="Verdana" w:hAnsi="Verdana" w:cs="Tahoma"/>
          <w:b/>
          <w:sz w:val="18"/>
          <w:szCs w:val="18"/>
        </w:rPr>
        <w:t xml:space="preserve">UMOWA ZP/ </w:t>
      </w:r>
      <w:r w:rsidR="00025498">
        <w:rPr>
          <w:rFonts w:ascii="Verdana" w:hAnsi="Verdana" w:cs="Tahoma"/>
          <w:b/>
          <w:sz w:val="18"/>
          <w:szCs w:val="18"/>
        </w:rPr>
        <w:t>38</w:t>
      </w:r>
      <w:r w:rsidRPr="00D42F45">
        <w:rPr>
          <w:rFonts w:ascii="Verdana" w:hAnsi="Verdana" w:cs="Tahoma"/>
          <w:b/>
          <w:sz w:val="18"/>
          <w:szCs w:val="18"/>
        </w:rPr>
        <w:t xml:space="preserve"> /20</w:t>
      </w:r>
      <w:r w:rsidR="001A56E8" w:rsidRPr="00D42F45">
        <w:rPr>
          <w:rFonts w:ascii="Verdana" w:hAnsi="Verdana" w:cs="Tahoma"/>
          <w:b/>
          <w:sz w:val="18"/>
          <w:szCs w:val="18"/>
        </w:rPr>
        <w:t>20</w:t>
      </w:r>
    </w:p>
    <w:p w14:paraId="1F007AF8" w14:textId="77777777" w:rsidR="00106446" w:rsidRPr="00412BAC" w:rsidRDefault="00106446" w:rsidP="00106446">
      <w:pPr>
        <w:spacing w:line="276" w:lineRule="auto"/>
        <w:rPr>
          <w:rFonts w:ascii="Verdana" w:hAnsi="Verdana"/>
          <w:sz w:val="18"/>
          <w:szCs w:val="18"/>
        </w:rPr>
      </w:pPr>
    </w:p>
    <w:p w14:paraId="707A2EAB" w14:textId="50E4A018"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zawarta w Łodzi pomiędzy:</w:t>
      </w:r>
    </w:p>
    <w:p w14:paraId="1A5D4744" w14:textId="77777777" w:rsidR="00106446" w:rsidRPr="00412BAC" w:rsidRDefault="00106446" w:rsidP="00106446">
      <w:pPr>
        <w:pStyle w:val="Tekstpodstawowywcity"/>
        <w:tabs>
          <w:tab w:val="clear" w:pos="6456"/>
          <w:tab w:val="left" w:pos="426"/>
          <w:tab w:val="num" w:pos="709"/>
        </w:tabs>
        <w:spacing w:after="0" w:line="276" w:lineRule="auto"/>
        <w:ind w:left="426"/>
        <w:rPr>
          <w:rFonts w:ascii="Verdana" w:hAnsi="Verdana" w:cs="Tahoma"/>
          <w:b/>
          <w:sz w:val="18"/>
          <w:szCs w:val="18"/>
        </w:rPr>
      </w:pPr>
    </w:p>
    <w:p w14:paraId="0783B9F9"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Uniwersytetem Medycznym w Łodzi</w:t>
      </w:r>
    </w:p>
    <w:p w14:paraId="638236C2"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al. Kościuszki 4</w:t>
      </w:r>
    </w:p>
    <w:p w14:paraId="157B9E40"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90-419 Łódź,</w:t>
      </w:r>
    </w:p>
    <w:p w14:paraId="4272B4B2"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458AFA63"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Kanclerza UM - dr n. med. Jacka Grabowskiego</w:t>
      </w:r>
    </w:p>
    <w:p w14:paraId="7FB48D1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Kwestora UM -  mgr Małgorzatę Ochman</w:t>
      </w:r>
    </w:p>
    <w:p w14:paraId="4C9699FB"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„Zamawiającym”</w:t>
      </w:r>
    </w:p>
    <w:p w14:paraId="489E032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p>
    <w:p w14:paraId="70ECE31C"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a</w:t>
      </w:r>
    </w:p>
    <w:p w14:paraId="4AD19C7C"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p>
    <w:p w14:paraId="666D2FDD"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w:t>
      </w:r>
    </w:p>
    <w:p w14:paraId="05D223E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69B9117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w:t>
      </w:r>
    </w:p>
    <w:p w14:paraId="7BE0D2C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„Wykonawcą”.</w:t>
      </w:r>
    </w:p>
    <w:p w14:paraId="7B042656" w14:textId="77777777" w:rsidR="00106446" w:rsidRPr="00412BAC" w:rsidRDefault="00106446" w:rsidP="00106446">
      <w:pPr>
        <w:tabs>
          <w:tab w:val="clear" w:pos="6456"/>
          <w:tab w:val="left" w:pos="426"/>
          <w:tab w:val="num" w:pos="709"/>
        </w:tabs>
        <w:spacing w:line="276" w:lineRule="auto"/>
        <w:ind w:left="426"/>
        <w:jc w:val="both"/>
        <w:rPr>
          <w:rFonts w:ascii="Verdana" w:hAnsi="Verdana"/>
          <w:sz w:val="18"/>
          <w:szCs w:val="18"/>
        </w:rPr>
      </w:pPr>
    </w:p>
    <w:p w14:paraId="693FBB08" w14:textId="26DBFCDB" w:rsidR="00106446" w:rsidRPr="00412BAC" w:rsidRDefault="00106446" w:rsidP="00106446">
      <w:pPr>
        <w:tabs>
          <w:tab w:val="clear" w:pos="6456"/>
          <w:tab w:val="num" w:pos="0"/>
        </w:tabs>
        <w:spacing w:line="276" w:lineRule="auto"/>
        <w:ind w:left="0" w:firstLine="0"/>
        <w:jc w:val="both"/>
        <w:rPr>
          <w:rFonts w:ascii="Verdana" w:hAnsi="Verdana"/>
          <w:sz w:val="18"/>
          <w:szCs w:val="18"/>
        </w:rPr>
      </w:pPr>
      <w:r w:rsidRPr="00412BAC">
        <w:rPr>
          <w:rFonts w:ascii="Verdana" w:hAnsi="Verdana"/>
          <w:sz w:val="18"/>
          <w:szCs w:val="18"/>
        </w:rPr>
        <w:t>Wykonawca został wyłoniony w trybie przetargu nieograniczonego o wartości po</w:t>
      </w:r>
      <w:r w:rsidR="00025498">
        <w:rPr>
          <w:rFonts w:ascii="Verdana" w:hAnsi="Verdana"/>
          <w:sz w:val="18"/>
          <w:szCs w:val="18"/>
        </w:rPr>
        <w:t>wyżej</w:t>
      </w:r>
      <w:r w:rsidRPr="00412BAC">
        <w:rPr>
          <w:rFonts w:ascii="Verdana" w:hAnsi="Verdana"/>
          <w:sz w:val="18"/>
          <w:szCs w:val="18"/>
        </w:rPr>
        <w:t xml:space="preserve"> </w:t>
      </w:r>
      <w:r w:rsidR="007B06CF">
        <w:rPr>
          <w:rFonts w:ascii="Verdana" w:hAnsi="Verdana"/>
          <w:sz w:val="18"/>
          <w:szCs w:val="18"/>
        </w:rPr>
        <w:t>214 </w:t>
      </w:r>
      <w:r w:rsidR="002070AF" w:rsidRPr="00B202E9">
        <w:rPr>
          <w:rFonts w:ascii="Verdana" w:hAnsi="Verdana"/>
          <w:sz w:val="18"/>
          <w:szCs w:val="18"/>
        </w:rPr>
        <w:t xml:space="preserve">000 euro </w:t>
      </w:r>
      <w:r w:rsidRPr="00412BAC">
        <w:rPr>
          <w:rFonts w:ascii="Verdana" w:hAnsi="Verdana"/>
          <w:sz w:val="18"/>
          <w:szCs w:val="18"/>
        </w:rPr>
        <w:t xml:space="preserve">art. 39-46 ustawy z dnia 29.01.2004 r. Prawo zamówień publicznych </w:t>
      </w:r>
      <w:r w:rsidR="007B06CF">
        <w:rPr>
          <w:rFonts w:ascii="Verdana" w:hAnsi="Verdana"/>
          <w:sz w:val="18"/>
          <w:szCs w:val="18"/>
        </w:rPr>
        <w:t>(</w:t>
      </w:r>
      <w:r w:rsidR="007B06CF" w:rsidRPr="007B06CF">
        <w:rPr>
          <w:rFonts w:ascii="Verdana" w:hAnsi="Verdana"/>
          <w:sz w:val="18"/>
          <w:szCs w:val="18"/>
        </w:rPr>
        <w:t>Dz.U. z 2019r. poz. 1843; dalej „pzp”</w:t>
      </w:r>
      <w:r w:rsidR="007B06CF">
        <w:rPr>
          <w:rFonts w:ascii="Verdana" w:hAnsi="Verdana"/>
          <w:sz w:val="18"/>
          <w:szCs w:val="18"/>
        </w:rPr>
        <w:t>).</w:t>
      </w:r>
    </w:p>
    <w:p w14:paraId="4CF7239B"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p>
    <w:p w14:paraId="401DDB42"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 1</w:t>
      </w:r>
    </w:p>
    <w:p w14:paraId="547146AC"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Przedmiot umowy</w:t>
      </w:r>
    </w:p>
    <w:p w14:paraId="18B10A34" w14:textId="207BFF18" w:rsidR="00106446" w:rsidRPr="00412BAC" w:rsidRDefault="00106446" w:rsidP="00106446">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 xml:space="preserve">Przedmiotem umowy jest </w:t>
      </w:r>
      <w:r w:rsidRPr="00412BAC">
        <w:rPr>
          <w:rFonts w:ascii="Verdana" w:hAnsi="Verdana" w:cs="Tahoma"/>
          <w:b/>
          <w:sz w:val="18"/>
          <w:szCs w:val="18"/>
        </w:rPr>
        <w:t xml:space="preserve">dostawa </w:t>
      </w:r>
      <w:r w:rsidR="00025498">
        <w:rPr>
          <w:rFonts w:ascii="Verdana" w:hAnsi="Verdana" w:cs="Tahoma"/>
          <w:b/>
          <w:sz w:val="18"/>
          <w:szCs w:val="18"/>
          <w:lang w:val="pl-PL"/>
        </w:rPr>
        <w:t>sprzętu komputerowego</w:t>
      </w:r>
      <w:r w:rsidRPr="00412BAC">
        <w:rPr>
          <w:rFonts w:ascii="Verdana" w:hAnsi="Verdana" w:cs="Tahoma"/>
          <w:b/>
          <w:sz w:val="18"/>
          <w:szCs w:val="18"/>
        </w:rPr>
        <w:t xml:space="preserve"> dla UM</w:t>
      </w:r>
      <w:r w:rsidR="008B2540">
        <w:rPr>
          <w:rFonts w:ascii="Verdana" w:hAnsi="Verdana" w:cs="Tahoma"/>
          <w:b/>
          <w:sz w:val="18"/>
          <w:szCs w:val="18"/>
          <w:lang w:val="pl-PL"/>
        </w:rPr>
        <w:t>ed</w:t>
      </w:r>
      <w:r w:rsidRPr="00412BAC">
        <w:rPr>
          <w:rFonts w:ascii="Verdana" w:hAnsi="Verdana" w:cs="Tahoma"/>
          <w:b/>
          <w:sz w:val="18"/>
          <w:szCs w:val="18"/>
        </w:rPr>
        <w:t xml:space="preserve"> w Łodzi</w:t>
      </w:r>
      <w:r w:rsidRPr="00412BAC">
        <w:rPr>
          <w:rFonts w:ascii="Verdana" w:hAnsi="Verdana" w:cs="Tahoma"/>
          <w:sz w:val="18"/>
          <w:szCs w:val="18"/>
        </w:rPr>
        <w:t xml:space="preserve"> wraz z systemem operacyjnym i oprogramowaniem, zwanego dalej towarem, szczegółowo opisanym w Specyfikacji Istotnych Warunków Zamówienia (SIWZ) stanowiącej załącznik nr 1 do niniejszej umowy i w ofercie z dnia otwarcia </w:t>
      </w:r>
      <w:r w:rsidRPr="007B06CF">
        <w:rPr>
          <w:rFonts w:ascii="Verdana" w:hAnsi="Verdana" w:cs="Tahoma"/>
          <w:sz w:val="18"/>
          <w:szCs w:val="18"/>
        </w:rPr>
        <w:t>……………… 20</w:t>
      </w:r>
      <w:r w:rsidR="001A56E8" w:rsidRPr="007B06CF">
        <w:rPr>
          <w:rFonts w:ascii="Verdana" w:hAnsi="Verdana" w:cs="Tahoma"/>
          <w:sz w:val="18"/>
          <w:szCs w:val="18"/>
          <w:lang w:val="pl-PL"/>
        </w:rPr>
        <w:t>20</w:t>
      </w:r>
      <w:r w:rsidRPr="007B06CF">
        <w:rPr>
          <w:rFonts w:ascii="Verdana" w:hAnsi="Verdana" w:cs="Tahoma"/>
          <w:sz w:val="18"/>
          <w:szCs w:val="18"/>
        </w:rPr>
        <w:t xml:space="preserve"> r., </w:t>
      </w:r>
      <w:r w:rsidRPr="00412BAC">
        <w:rPr>
          <w:rFonts w:ascii="Verdana" w:hAnsi="Verdana" w:cs="Tahoma"/>
          <w:sz w:val="18"/>
          <w:szCs w:val="18"/>
        </w:rPr>
        <w:t>która stanowi załącznik nr 2 do niniejszej umowy. Wszystkie załączniki, o jakich mowa w niniejszej umowie stanowią jej integralną część. Dostawa towaru wraz z systemem operacyjnym oraz zainstalowanym oprogramowaniem ma nastąpić do Centrum Informatyczno - Telekomunikacyjnego Uniwersytetu Medycznego w Łodzi na adres Centralny Magazyn i Serwis CIT, pl. Hallera 1, Łódź.</w:t>
      </w:r>
    </w:p>
    <w:p w14:paraId="5AE13EF0" w14:textId="77777777" w:rsidR="00106446" w:rsidRPr="002070AF" w:rsidRDefault="00106446" w:rsidP="002070AF">
      <w:pPr>
        <w:numPr>
          <w:ilvl w:val="0"/>
          <w:numId w:val="8"/>
        </w:numPr>
        <w:spacing w:line="276" w:lineRule="auto"/>
        <w:jc w:val="both"/>
        <w:rPr>
          <w:rFonts w:ascii="Verdana" w:hAnsi="Verdana"/>
          <w:sz w:val="18"/>
          <w:szCs w:val="18"/>
        </w:rPr>
      </w:pPr>
      <w:r w:rsidRPr="00412BAC">
        <w:rPr>
          <w:rFonts w:ascii="Verdana" w:hAnsi="Verdana"/>
          <w:sz w:val="18"/>
          <w:szCs w:val="18"/>
        </w:rPr>
        <w:t>Wykonawca oświadcza, że towar będący przedmiotem niniejszej umowy, wskazany w § 1 ust. 1:</w:t>
      </w:r>
    </w:p>
    <w:p w14:paraId="0E38530F"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jest fabrycznie nowy i będzie spełniał wszystkie parametry techniczne opisane w załączniku nr 2 do SIWZ „Przedmiot zamówienia” oraz będzie towarem w pełni sprawnym;</w:t>
      </w:r>
    </w:p>
    <w:p w14:paraId="21D7201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posiada wszelkie parametry techniczne oraz funkcje niezbędne do korzystania z niego zgodnie z jego przeznaczeniem, które zostały szczegółowo określone w załączniku nr 2 do SIWZ, tj. „Przedmiocie zamówienia” stwierdzone po uruchomieniu i sprawdzeniu poprawności działania w miejscu użytkowania;</w:t>
      </w:r>
    </w:p>
    <w:p w14:paraId="54F6202A" w14:textId="77777777" w:rsidR="00106446" w:rsidRPr="00412BAC" w:rsidRDefault="00106446" w:rsidP="00106446">
      <w:pPr>
        <w:numPr>
          <w:ilvl w:val="0"/>
          <w:numId w:val="5"/>
        </w:numPr>
        <w:tabs>
          <w:tab w:val="num" w:pos="1000"/>
        </w:tabs>
        <w:spacing w:line="276" w:lineRule="auto"/>
        <w:ind w:left="1000" w:hanging="300"/>
        <w:jc w:val="both"/>
        <w:rPr>
          <w:rFonts w:ascii="Verdana" w:hAnsi="Verdana"/>
          <w:sz w:val="18"/>
          <w:szCs w:val="18"/>
        </w:rPr>
      </w:pPr>
      <w:r w:rsidRPr="00412BAC">
        <w:rPr>
          <w:rFonts w:ascii="Verdana" w:hAnsi="Verdana"/>
          <w:sz w:val="18"/>
          <w:szCs w:val="18"/>
        </w:rPr>
        <w:t>spełnia warunki zgodności wynikające z normy CE - jeżeli jest wymagana odrębnymi przepisami;</w:t>
      </w:r>
    </w:p>
    <w:p w14:paraId="013CCBFF"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Wykonawcy do rozporządzania nim;</w:t>
      </w:r>
    </w:p>
    <w:p w14:paraId="146A95D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 xml:space="preserve">przekazany zostanie Zamawiającemu w stanie kompletnym, obejmującym </w:t>
      </w:r>
      <w:r w:rsidRPr="00412BAC">
        <w:rPr>
          <w:rFonts w:ascii="Verdana" w:hAnsi="Verdana" w:cs="Tahoma"/>
          <w:sz w:val="18"/>
          <w:szCs w:val="18"/>
        </w:rPr>
        <w:br/>
        <w:t>w szczególności oryginalne opakowanie, a także instrukcję w j. polskim, umożliwiającą normalne z niego korzystanie, zgodnie z jego przeznaczeniem;</w:t>
      </w:r>
    </w:p>
    <w:p w14:paraId="5803D07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lastRenderedPageBreak/>
        <w:t>wyposażony jest w pełną wersję systemu operacyjnego, sterowniki oraz dedykowane oprogramowanie producenta, wszystkie wyżej wymienione w polskiej wersji językowej; wyklucza się możliwość instalacji wersji demonstracyjnych, testowych itp. Oprócz właściwego oznaczenia oznaczeniami licencyjnymi, Wykonawca przekaże Zamawiającemu nośniki oprogramowania (płyty instalacyjne) i umowy licencyjne oraz całość dokumentacji przekazywanej przez producenta;</w:t>
      </w:r>
    </w:p>
    <w:p w14:paraId="25607B3F" w14:textId="77777777"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wyposażony został w system operacyjny, zainstalowany przez producenta zgodnie z warunkami producenta;</w:t>
      </w:r>
    </w:p>
    <w:p w14:paraId="0164E92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objęty jest gwarancją producenta; wraz z towarem Wykonawca dostarczy Zamawiającemu karty gwarancyjne w tym karty gwarancyjne producenta;</w:t>
      </w:r>
    </w:p>
    <w:p w14:paraId="1751E2D3" w14:textId="77777777"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obejmuje zainstalowane dedykowane oprogramowanie producenta, sterowniki, system operacyjny o jakich mowa w SIWZ załącznik nr 2 „Przedmiot zamówienia” wraz z nieograniczoną w czasie licencją na warunkach producenta oraz możliwość dokonywania aktualizacji za pośrednictwem strony internetowej producenta/dostawcy ważną co najmniej przez okres gwarancji.</w:t>
      </w:r>
    </w:p>
    <w:p w14:paraId="3B778814" w14:textId="77777777" w:rsidR="00106446" w:rsidRPr="00412BAC" w:rsidRDefault="00106446" w:rsidP="00106446">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Wszelkie ciężary oraz ryzyko zniszczenia, uszkodzenia towaru w całości lub jego części, jak również zaginięcia całości lub części towaru przechodzi na Zamawiającego dopiero z chwilą jego protokolarnego przekazania zgodnie z postanowieniami § 3 ust. 4 niniejszej umowy.</w:t>
      </w:r>
    </w:p>
    <w:p w14:paraId="73AC3AEC" w14:textId="77777777" w:rsidR="00106446" w:rsidRPr="00412BAC" w:rsidRDefault="00106446" w:rsidP="00106446">
      <w:pPr>
        <w:numPr>
          <w:ilvl w:val="0"/>
          <w:numId w:val="8"/>
        </w:numPr>
        <w:spacing w:line="276" w:lineRule="auto"/>
        <w:jc w:val="both"/>
        <w:rPr>
          <w:rFonts w:ascii="Verdana" w:hAnsi="Verdana"/>
          <w:sz w:val="18"/>
          <w:szCs w:val="18"/>
        </w:rPr>
      </w:pPr>
      <w:r w:rsidRPr="00412BAC">
        <w:rPr>
          <w:rFonts w:ascii="Verdana" w:hAnsi="Verdana"/>
          <w:sz w:val="18"/>
          <w:szCs w:val="18"/>
        </w:rPr>
        <w:t>Strony niniejszej umowy zgodnie ustalają, że w przypadku, gdy zgodnie ze złożoną ofertą Wykonawca powierzy wykonanie części przedmiotu umowy podwykonawcy, za rozliczenie pomiędzy Wykonawcą a podwykonawcą odpowiada tylko i wyłącznie Wykonawca. Niezależnie od powyższego, na Wykonawcy spoczywa obowiązek każdorazowego poinformowania Zamawiającego na piśmie o tym, że korzysta on z usług podwykonawcy z jednoczesnym wskazaniem zakresu obowiązków podwykonawcy. Strony niniejszej umowy zgodnie przy tym ustalają, że za ewentualne zachowania (działania bądź też zaniechania) podwykonawcy, Wykonawca odpowiada wobec Zamawiającego jak za zachowania (działania bądź też zaniechania) własne.</w:t>
      </w:r>
    </w:p>
    <w:p w14:paraId="315D5530" w14:textId="77777777" w:rsidR="00106446" w:rsidRPr="00412BAC" w:rsidRDefault="00106446" w:rsidP="00106446">
      <w:pPr>
        <w:numPr>
          <w:ilvl w:val="0"/>
          <w:numId w:val="8"/>
        </w:numPr>
        <w:spacing w:line="276" w:lineRule="auto"/>
        <w:jc w:val="both"/>
        <w:rPr>
          <w:rFonts w:ascii="Verdana" w:hAnsi="Verdana"/>
          <w:sz w:val="18"/>
          <w:szCs w:val="18"/>
          <w:lang w:val="x-none"/>
        </w:rPr>
      </w:pPr>
      <w:r w:rsidRPr="00412BAC">
        <w:rPr>
          <w:rFonts w:ascii="Verdana" w:hAnsi="Verdana"/>
          <w:sz w:val="18"/>
          <w:szCs w:val="18"/>
        </w:rPr>
        <w:t xml:space="preserve">Wykonawca w ramach niniejszej umowy zobowiązany jest do </w:t>
      </w:r>
      <w:r w:rsidRPr="00412BAC">
        <w:rPr>
          <w:rFonts w:ascii="Verdana" w:hAnsi="Verdana"/>
          <w:sz w:val="18"/>
          <w:szCs w:val="18"/>
          <w:lang w:val="x-none"/>
        </w:rPr>
        <w:t>udzielen</w:t>
      </w:r>
      <w:r w:rsidRPr="00412BAC">
        <w:rPr>
          <w:rFonts w:ascii="Verdana" w:hAnsi="Verdana"/>
          <w:sz w:val="18"/>
          <w:szCs w:val="18"/>
        </w:rPr>
        <w:t>i</w:t>
      </w:r>
      <w:r w:rsidRPr="00412BAC">
        <w:rPr>
          <w:rFonts w:ascii="Verdana" w:hAnsi="Verdana"/>
          <w:sz w:val="18"/>
          <w:szCs w:val="18"/>
          <w:lang w:val="x-none"/>
        </w:rPr>
        <w:t>a na zainstalowany system operacyjny oraz oprogramowanie o jakim mowa w SIWZ załącznik nr 2 „Przedmiot zamówienia” niewyłącznej, przenoszalnej na inne podmioty</w:t>
      </w:r>
      <w:r w:rsidRPr="00412BAC">
        <w:rPr>
          <w:rFonts w:ascii="Verdana" w:hAnsi="Verdana"/>
          <w:sz w:val="18"/>
          <w:szCs w:val="18"/>
        </w:rPr>
        <w:t>,</w:t>
      </w:r>
      <w:r w:rsidRPr="00412BAC">
        <w:rPr>
          <w:rFonts w:ascii="Verdana" w:hAnsi="Verdana"/>
          <w:sz w:val="18"/>
          <w:szCs w:val="18"/>
          <w:lang w:val="x-none"/>
        </w:rPr>
        <w:t xml:space="preserve"> nieograniczonej w czasie licencji na warunkach producenta</w:t>
      </w:r>
      <w:r w:rsidRPr="00412BAC">
        <w:rPr>
          <w:rFonts w:ascii="Verdana" w:hAnsi="Verdana"/>
          <w:sz w:val="18"/>
          <w:szCs w:val="18"/>
        </w:rPr>
        <w:t xml:space="preserve">, </w:t>
      </w:r>
      <w:r w:rsidRPr="00412BAC">
        <w:rPr>
          <w:rFonts w:ascii="Verdana" w:hAnsi="Verdana"/>
          <w:sz w:val="18"/>
          <w:szCs w:val="18"/>
          <w:lang w:val="x-none"/>
        </w:rPr>
        <w:t>wraz z możliwością dokonywania aktualizacji za pośrednictwem strony internetowej producenta/dostawcy przez okres co najmniej odpowiadający okresowi gwarancji.</w:t>
      </w:r>
    </w:p>
    <w:p w14:paraId="6499EA2D" w14:textId="77777777" w:rsidR="00106446" w:rsidRPr="00412BAC" w:rsidRDefault="00106446" w:rsidP="00106446">
      <w:pPr>
        <w:spacing w:line="276" w:lineRule="auto"/>
        <w:rPr>
          <w:rFonts w:ascii="Verdana" w:hAnsi="Verdana"/>
          <w:b/>
          <w:sz w:val="18"/>
          <w:szCs w:val="18"/>
        </w:rPr>
      </w:pPr>
    </w:p>
    <w:p w14:paraId="7FB9B51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2</w:t>
      </w:r>
    </w:p>
    <w:p w14:paraId="1264E6AF" w14:textId="77777777" w:rsidR="00106446" w:rsidRPr="00412BAC" w:rsidRDefault="00106446" w:rsidP="00106446">
      <w:pPr>
        <w:tabs>
          <w:tab w:val="clear" w:pos="6456"/>
          <w:tab w:val="num" w:pos="284"/>
        </w:tabs>
        <w:spacing w:line="276" w:lineRule="auto"/>
        <w:ind w:left="426"/>
        <w:jc w:val="center"/>
        <w:rPr>
          <w:rFonts w:ascii="Verdana" w:hAnsi="Verdana"/>
          <w:b/>
          <w:sz w:val="18"/>
          <w:szCs w:val="18"/>
        </w:rPr>
      </w:pPr>
      <w:r w:rsidRPr="00412BAC">
        <w:rPr>
          <w:rFonts w:ascii="Verdana" w:hAnsi="Verdana"/>
          <w:b/>
          <w:sz w:val="18"/>
          <w:szCs w:val="18"/>
        </w:rPr>
        <w:t>Wynagrodzenie</w:t>
      </w:r>
    </w:p>
    <w:p w14:paraId="43F28B62"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Z tytułu dostawy Towaru Wykonawca otrzyma całkowite wynagrodzenie w wysokości:</w:t>
      </w:r>
    </w:p>
    <w:p w14:paraId="4ADA1733" w14:textId="77777777" w:rsidR="00106446" w:rsidRPr="00412BAC" w:rsidRDefault="00106446" w:rsidP="00106446">
      <w:pPr>
        <w:tabs>
          <w:tab w:val="num" w:pos="426"/>
        </w:tabs>
        <w:spacing w:line="276" w:lineRule="auto"/>
        <w:ind w:left="360"/>
        <w:jc w:val="both"/>
        <w:rPr>
          <w:rFonts w:ascii="Verdana" w:hAnsi="Verdana"/>
          <w:sz w:val="18"/>
          <w:szCs w:val="18"/>
        </w:rPr>
      </w:pPr>
    </w:p>
    <w:p w14:paraId="2BB8EF3F"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 xml:space="preserve">Cena netto: </w:t>
      </w:r>
      <w:r w:rsidRPr="00412BAC">
        <w:rPr>
          <w:rFonts w:ascii="Verdana" w:hAnsi="Verdana"/>
          <w:b/>
          <w:sz w:val="18"/>
          <w:szCs w:val="18"/>
        </w:rPr>
        <w:t xml:space="preserve">…………… </w:t>
      </w:r>
      <w:r w:rsidRPr="00412BAC">
        <w:rPr>
          <w:rFonts w:ascii="Verdana" w:hAnsi="Verdana"/>
          <w:sz w:val="18"/>
          <w:szCs w:val="18"/>
        </w:rPr>
        <w:t>zł + VAT 23% co stanowi:</w:t>
      </w:r>
    </w:p>
    <w:p w14:paraId="70BF170E"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Cena brutto: …………… zł,</w:t>
      </w:r>
    </w:p>
    <w:p w14:paraId="6DE465C0"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słownie: ……………… zł</w:t>
      </w:r>
    </w:p>
    <w:p w14:paraId="6E2065B7" w14:textId="77777777" w:rsidR="00106446" w:rsidRPr="00412BAC" w:rsidRDefault="00106446" w:rsidP="00106446">
      <w:pPr>
        <w:tabs>
          <w:tab w:val="num" w:pos="426"/>
        </w:tabs>
        <w:spacing w:line="276" w:lineRule="auto"/>
        <w:ind w:left="540"/>
        <w:jc w:val="both"/>
        <w:rPr>
          <w:rFonts w:ascii="Verdana" w:hAnsi="Verdana"/>
          <w:sz w:val="18"/>
          <w:szCs w:val="18"/>
        </w:rPr>
      </w:pPr>
    </w:p>
    <w:p w14:paraId="6BEB1E21"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Na kwotę o której mowa w § 2 ust. 1 niniejszej umowy składają się następujące pozycje:</w:t>
      </w:r>
    </w:p>
    <w:p w14:paraId="35EFD38C" w14:textId="77777777" w:rsidR="00106446" w:rsidRPr="007B06CF" w:rsidRDefault="00106446" w:rsidP="00106446">
      <w:pPr>
        <w:tabs>
          <w:tab w:val="num" w:pos="426"/>
        </w:tabs>
        <w:spacing w:line="276" w:lineRule="auto"/>
        <w:ind w:left="360"/>
        <w:jc w:val="both"/>
        <w:rPr>
          <w:rFonts w:ascii="Verdana" w:hAnsi="Verdana"/>
          <w:sz w:val="18"/>
          <w:szCs w:val="18"/>
        </w:rPr>
      </w:pPr>
    </w:p>
    <w:p w14:paraId="6F64C8AB" w14:textId="3BD64BA2" w:rsidR="00B76EBB" w:rsidRDefault="00B76EBB" w:rsidP="00106446">
      <w:pPr>
        <w:spacing w:line="276" w:lineRule="auto"/>
        <w:ind w:left="360"/>
        <w:jc w:val="both"/>
        <w:rPr>
          <w:rFonts w:ascii="Verdana" w:hAnsi="Verdana"/>
          <w:sz w:val="18"/>
          <w:szCs w:val="18"/>
        </w:rPr>
      </w:pPr>
      <w:r>
        <w:rPr>
          <w:rFonts w:ascii="Verdana" w:hAnsi="Verdana"/>
          <w:sz w:val="18"/>
          <w:szCs w:val="18"/>
        </w:rPr>
        <w:t>P</w:t>
      </w:r>
      <w:r w:rsidR="00025498">
        <w:rPr>
          <w:rFonts w:ascii="Verdana" w:hAnsi="Verdana"/>
          <w:sz w:val="18"/>
          <w:szCs w:val="18"/>
        </w:rPr>
        <w:t>akiet</w:t>
      </w:r>
      <w:r>
        <w:rPr>
          <w:rFonts w:ascii="Verdana" w:hAnsi="Verdana"/>
          <w:sz w:val="18"/>
          <w:szCs w:val="18"/>
        </w:rPr>
        <w:t xml:space="preserve"> 1:</w:t>
      </w:r>
    </w:p>
    <w:p w14:paraId="4E45B2FF" w14:textId="6561AE33"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Cena netto</w:t>
      </w:r>
      <w:r w:rsidR="007B06CF" w:rsidRPr="007B06CF">
        <w:rPr>
          <w:rFonts w:ascii="Verdana" w:hAnsi="Verdana"/>
          <w:sz w:val="18"/>
          <w:szCs w:val="18"/>
        </w:rPr>
        <w:t xml:space="preserve"> za 1 szt.</w:t>
      </w:r>
      <w:r w:rsidRPr="007B06CF">
        <w:rPr>
          <w:rFonts w:ascii="Verdana" w:hAnsi="Verdana"/>
          <w:sz w:val="18"/>
          <w:szCs w:val="18"/>
        </w:rPr>
        <w:t>: ……………………</w:t>
      </w:r>
      <w:r w:rsidRPr="007B06CF">
        <w:rPr>
          <w:rFonts w:ascii="Verdana" w:hAnsi="Verdana"/>
          <w:b/>
          <w:sz w:val="18"/>
          <w:szCs w:val="18"/>
        </w:rPr>
        <w:t xml:space="preserve"> </w:t>
      </w:r>
      <w:r w:rsidRPr="007B06CF">
        <w:rPr>
          <w:rFonts w:ascii="Verdana" w:hAnsi="Verdana"/>
          <w:sz w:val="18"/>
          <w:szCs w:val="18"/>
        </w:rPr>
        <w:t>zł + VAT 23% co stanowi:</w:t>
      </w:r>
    </w:p>
    <w:p w14:paraId="62F0B9E0" w14:textId="1DDBE5A2"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Cena brutto</w:t>
      </w:r>
      <w:r w:rsidR="007B06CF" w:rsidRPr="007B06CF">
        <w:rPr>
          <w:rFonts w:ascii="Verdana" w:hAnsi="Verdana"/>
          <w:sz w:val="18"/>
          <w:szCs w:val="18"/>
        </w:rPr>
        <w:t xml:space="preserve"> za 1 szt.</w:t>
      </w:r>
      <w:r w:rsidRPr="007B06CF">
        <w:rPr>
          <w:rFonts w:ascii="Verdana" w:hAnsi="Verdana"/>
          <w:sz w:val="18"/>
          <w:szCs w:val="18"/>
        </w:rPr>
        <w:t>: …………………… zł,</w:t>
      </w:r>
    </w:p>
    <w:p w14:paraId="4817AD07" w14:textId="77777777"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słownie: ……………………………………………………………… /100 zł</w:t>
      </w:r>
    </w:p>
    <w:p w14:paraId="2736CCD4" w14:textId="05AE9DDB" w:rsidR="00106446" w:rsidRDefault="00106446" w:rsidP="00030D8A">
      <w:pPr>
        <w:spacing w:line="276" w:lineRule="auto"/>
        <w:ind w:left="0" w:firstLine="0"/>
        <w:jc w:val="both"/>
        <w:rPr>
          <w:rFonts w:ascii="Verdana" w:hAnsi="Verdana"/>
          <w:sz w:val="18"/>
          <w:szCs w:val="18"/>
        </w:rPr>
      </w:pPr>
    </w:p>
    <w:p w14:paraId="16EAA065" w14:textId="7DA1937F" w:rsidR="00B76EBB" w:rsidRDefault="00B76EBB" w:rsidP="00030D8A">
      <w:pPr>
        <w:spacing w:line="276" w:lineRule="auto"/>
        <w:ind w:left="0" w:firstLine="0"/>
        <w:jc w:val="both"/>
        <w:rPr>
          <w:rFonts w:ascii="Verdana" w:hAnsi="Verdana"/>
          <w:sz w:val="18"/>
          <w:szCs w:val="18"/>
        </w:rPr>
      </w:pPr>
      <w:r>
        <w:rPr>
          <w:rFonts w:ascii="Verdana" w:hAnsi="Verdana"/>
          <w:sz w:val="18"/>
          <w:szCs w:val="18"/>
        </w:rPr>
        <w:t>P</w:t>
      </w:r>
      <w:r w:rsidR="00025498">
        <w:rPr>
          <w:rFonts w:ascii="Verdana" w:hAnsi="Verdana"/>
          <w:sz w:val="18"/>
          <w:szCs w:val="18"/>
        </w:rPr>
        <w:t>akiet</w:t>
      </w:r>
      <w:r>
        <w:rPr>
          <w:rFonts w:ascii="Verdana" w:hAnsi="Verdana"/>
          <w:sz w:val="18"/>
          <w:szCs w:val="18"/>
        </w:rPr>
        <w:t xml:space="preserve"> 2:</w:t>
      </w:r>
    </w:p>
    <w:p w14:paraId="2C742F89" w14:textId="77777777" w:rsidR="00B76EBB" w:rsidRPr="007B06CF" w:rsidRDefault="00B76EBB" w:rsidP="00B76EBB">
      <w:pPr>
        <w:spacing w:line="276" w:lineRule="auto"/>
        <w:ind w:left="360"/>
        <w:jc w:val="both"/>
        <w:rPr>
          <w:rFonts w:ascii="Verdana" w:hAnsi="Verdana"/>
          <w:sz w:val="18"/>
          <w:szCs w:val="18"/>
        </w:rPr>
      </w:pPr>
      <w:r w:rsidRPr="007B06CF">
        <w:rPr>
          <w:rFonts w:ascii="Verdana" w:hAnsi="Verdana"/>
          <w:sz w:val="18"/>
          <w:szCs w:val="18"/>
        </w:rPr>
        <w:t>Cena netto za 1 szt.: ……………………</w:t>
      </w:r>
      <w:r w:rsidRPr="007B06CF">
        <w:rPr>
          <w:rFonts w:ascii="Verdana" w:hAnsi="Verdana"/>
          <w:b/>
          <w:sz w:val="18"/>
          <w:szCs w:val="18"/>
        </w:rPr>
        <w:t xml:space="preserve"> </w:t>
      </w:r>
      <w:r w:rsidRPr="007B06CF">
        <w:rPr>
          <w:rFonts w:ascii="Verdana" w:hAnsi="Verdana"/>
          <w:sz w:val="18"/>
          <w:szCs w:val="18"/>
        </w:rPr>
        <w:t>zł + VAT 23% co stanowi:</w:t>
      </w:r>
    </w:p>
    <w:p w14:paraId="0050786F" w14:textId="77777777" w:rsidR="00B76EBB" w:rsidRPr="007B06CF" w:rsidRDefault="00B76EBB" w:rsidP="00B76EBB">
      <w:pPr>
        <w:spacing w:line="276" w:lineRule="auto"/>
        <w:ind w:left="360"/>
        <w:jc w:val="both"/>
        <w:rPr>
          <w:rFonts w:ascii="Verdana" w:hAnsi="Verdana"/>
          <w:sz w:val="18"/>
          <w:szCs w:val="18"/>
        </w:rPr>
      </w:pPr>
      <w:r w:rsidRPr="007B06CF">
        <w:rPr>
          <w:rFonts w:ascii="Verdana" w:hAnsi="Verdana"/>
          <w:sz w:val="18"/>
          <w:szCs w:val="18"/>
        </w:rPr>
        <w:t>Cena brutto za 1 szt.: …………………… zł,</w:t>
      </w:r>
    </w:p>
    <w:p w14:paraId="2A28EFC0" w14:textId="37658C0C" w:rsidR="00B76EBB" w:rsidRDefault="00B76EBB" w:rsidP="00B76EBB">
      <w:pPr>
        <w:spacing w:line="276" w:lineRule="auto"/>
        <w:ind w:left="360"/>
        <w:jc w:val="both"/>
        <w:rPr>
          <w:rFonts w:ascii="Verdana" w:hAnsi="Verdana"/>
          <w:sz w:val="18"/>
          <w:szCs w:val="18"/>
        </w:rPr>
      </w:pPr>
      <w:r w:rsidRPr="007B06CF">
        <w:rPr>
          <w:rFonts w:ascii="Verdana" w:hAnsi="Verdana"/>
          <w:sz w:val="18"/>
          <w:szCs w:val="18"/>
        </w:rPr>
        <w:t>słownie: ……………………………………………………………… /100 zł</w:t>
      </w:r>
    </w:p>
    <w:p w14:paraId="4DBA7B9B" w14:textId="0624BB95" w:rsidR="008B2540" w:rsidRDefault="008B2540" w:rsidP="00B76EBB">
      <w:pPr>
        <w:spacing w:line="276" w:lineRule="auto"/>
        <w:ind w:left="360"/>
        <w:jc w:val="both"/>
        <w:rPr>
          <w:rFonts w:ascii="Verdana" w:hAnsi="Verdana"/>
          <w:sz w:val="18"/>
          <w:szCs w:val="18"/>
        </w:rPr>
      </w:pPr>
    </w:p>
    <w:p w14:paraId="22570CC1" w14:textId="5EDFF5C6" w:rsidR="008B2540" w:rsidRDefault="008B2540" w:rsidP="008B2540">
      <w:pPr>
        <w:spacing w:line="276" w:lineRule="auto"/>
        <w:ind w:left="0" w:firstLine="0"/>
        <w:jc w:val="both"/>
        <w:rPr>
          <w:rFonts w:ascii="Verdana" w:hAnsi="Verdana"/>
          <w:sz w:val="18"/>
          <w:szCs w:val="18"/>
        </w:rPr>
      </w:pPr>
      <w:r>
        <w:rPr>
          <w:rFonts w:ascii="Verdana" w:hAnsi="Verdana"/>
          <w:sz w:val="18"/>
          <w:szCs w:val="18"/>
        </w:rPr>
        <w:t>P</w:t>
      </w:r>
      <w:r w:rsidR="00025498">
        <w:rPr>
          <w:rFonts w:ascii="Verdana" w:hAnsi="Verdana"/>
          <w:sz w:val="18"/>
          <w:szCs w:val="18"/>
        </w:rPr>
        <w:t>akiet 3</w:t>
      </w:r>
      <w:r>
        <w:rPr>
          <w:rFonts w:ascii="Verdana" w:hAnsi="Verdana"/>
          <w:sz w:val="18"/>
          <w:szCs w:val="18"/>
        </w:rPr>
        <w:t>:</w:t>
      </w:r>
    </w:p>
    <w:p w14:paraId="009116DE" w14:textId="77777777" w:rsidR="008B2540" w:rsidRPr="007B06CF" w:rsidRDefault="008B2540" w:rsidP="008B2540">
      <w:pPr>
        <w:spacing w:line="276" w:lineRule="auto"/>
        <w:ind w:left="360"/>
        <w:jc w:val="both"/>
        <w:rPr>
          <w:rFonts w:ascii="Verdana" w:hAnsi="Verdana"/>
          <w:sz w:val="18"/>
          <w:szCs w:val="18"/>
        </w:rPr>
      </w:pPr>
      <w:r w:rsidRPr="007B06CF">
        <w:rPr>
          <w:rFonts w:ascii="Verdana" w:hAnsi="Verdana"/>
          <w:sz w:val="18"/>
          <w:szCs w:val="18"/>
        </w:rPr>
        <w:t>Cena netto za 1 szt.: ……………………</w:t>
      </w:r>
      <w:r w:rsidRPr="007B06CF">
        <w:rPr>
          <w:rFonts w:ascii="Verdana" w:hAnsi="Verdana"/>
          <w:b/>
          <w:sz w:val="18"/>
          <w:szCs w:val="18"/>
        </w:rPr>
        <w:t xml:space="preserve"> </w:t>
      </w:r>
      <w:r w:rsidRPr="007B06CF">
        <w:rPr>
          <w:rFonts w:ascii="Verdana" w:hAnsi="Verdana"/>
          <w:sz w:val="18"/>
          <w:szCs w:val="18"/>
        </w:rPr>
        <w:t>zł + VAT 23% co stanowi:</w:t>
      </w:r>
    </w:p>
    <w:p w14:paraId="5926F274" w14:textId="77777777" w:rsidR="008B2540" w:rsidRPr="007B06CF" w:rsidRDefault="008B2540" w:rsidP="008B2540">
      <w:pPr>
        <w:spacing w:line="276" w:lineRule="auto"/>
        <w:ind w:left="360"/>
        <w:jc w:val="both"/>
        <w:rPr>
          <w:rFonts w:ascii="Verdana" w:hAnsi="Verdana"/>
          <w:sz w:val="18"/>
          <w:szCs w:val="18"/>
        </w:rPr>
      </w:pPr>
      <w:r w:rsidRPr="007B06CF">
        <w:rPr>
          <w:rFonts w:ascii="Verdana" w:hAnsi="Verdana"/>
          <w:sz w:val="18"/>
          <w:szCs w:val="18"/>
        </w:rPr>
        <w:lastRenderedPageBreak/>
        <w:t>Cena brutto za 1 szt.: …………………… zł,</w:t>
      </w:r>
    </w:p>
    <w:p w14:paraId="463021A3" w14:textId="77777777" w:rsidR="008B2540" w:rsidRPr="007B06CF" w:rsidRDefault="008B2540" w:rsidP="008B2540">
      <w:pPr>
        <w:spacing w:line="276" w:lineRule="auto"/>
        <w:ind w:left="360"/>
        <w:jc w:val="both"/>
        <w:rPr>
          <w:rFonts w:ascii="Verdana" w:hAnsi="Verdana"/>
          <w:sz w:val="18"/>
          <w:szCs w:val="18"/>
        </w:rPr>
      </w:pPr>
      <w:r w:rsidRPr="007B06CF">
        <w:rPr>
          <w:rFonts w:ascii="Verdana" w:hAnsi="Verdana"/>
          <w:sz w:val="18"/>
          <w:szCs w:val="18"/>
        </w:rPr>
        <w:t>słownie: ……………………………………………………………… /100 zł</w:t>
      </w:r>
    </w:p>
    <w:p w14:paraId="1FAD8306" w14:textId="77777777" w:rsidR="00B76EBB" w:rsidRPr="00412BAC" w:rsidRDefault="00B76EBB" w:rsidP="00030D8A">
      <w:pPr>
        <w:spacing w:line="276" w:lineRule="auto"/>
        <w:ind w:left="0" w:firstLine="0"/>
        <w:jc w:val="both"/>
        <w:rPr>
          <w:rFonts w:ascii="Verdana" w:hAnsi="Verdana"/>
          <w:sz w:val="18"/>
          <w:szCs w:val="18"/>
        </w:rPr>
      </w:pPr>
    </w:p>
    <w:p w14:paraId="7C5CAA71"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Dla ustalenia należnego Wykonawcy wynagrodzenia wiążąca jest kwota wynagrodzenia brutto, w ramach której zawarty będzie podatek VAT w należnej wysokości.</w:t>
      </w:r>
    </w:p>
    <w:p w14:paraId="0A03B18E"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wskazana w § 2 ustęp 1 obejmuje wszystkie elementy realizacji umowy, w szczególności: koszt samego towaru, systemu operacyjnego, oprogramowania, udzielonych licencji na oprogramowanie oraz system operacyjny, opłatę gwarancyjną, koszt ubezpieczenia towaru na czas dostawy, koszt opakowania towaru, koszt dostawy towaru do jednostki organizacyjnej Zamawiającego, o której mowa w § 1 ust. 1 oraz § 3 ust. 1, koszt rozładunku, koszty serwisu przeprowadzanego w ramach gwarancji o jakiej mowa w § 4.</w:t>
      </w:r>
    </w:p>
    <w:p w14:paraId="4ABF5BD8"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o jakiej mowa w § 2 ust. 1 płatna będzie w złotych polskich na podstawie faktury wystawionej przez Wykonawcę.</w:t>
      </w:r>
    </w:p>
    <w:p w14:paraId="2A333D58" w14:textId="4E630142"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o jakiej mowa w § 2 ust. 1 niniejszej umowy płatna będzie przez Zamawiającego na podstawie faktury wystawionej przez Wykonawcę, na rachunek bankowy Wykonawcy.</w:t>
      </w:r>
    </w:p>
    <w:p w14:paraId="0AC52493"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 xml:space="preserve">Podstawą do wystawienia przez Wykonawcę faktury VAT jest bezusterkowy protokół zdawczo - odbiorczy kompletnego przedmiotu zamówienia podpisany przez obie strony niniejszej umowy bądź ich umocowanych przedstawicieli. Fakturę wraz z potwierdzoną za zgodność z oryginałem kopią protokołu zdawczo - odbiorczego, Wykonawca zobowiązuje się dostarczyć do siedziby Zamawiającego – Kancelaria UMed w Łodzi, al. Kościuszki 4, </w:t>
      </w:r>
      <w:r w:rsidRPr="005B21E0">
        <w:rPr>
          <w:rFonts w:ascii="Verdana" w:hAnsi="Verdana"/>
          <w:sz w:val="18"/>
          <w:szCs w:val="18"/>
        </w:rPr>
        <w:t>niezwłocznie po</w:t>
      </w:r>
      <w:r w:rsidRPr="00412BAC">
        <w:rPr>
          <w:rFonts w:ascii="Verdana" w:hAnsi="Verdana"/>
          <w:sz w:val="18"/>
          <w:szCs w:val="18"/>
        </w:rPr>
        <w:t xml:space="preserve"> dostarczeniu towaru.</w:t>
      </w:r>
    </w:p>
    <w:p w14:paraId="599C807B" w14:textId="41438DC5" w:rsidR="00B7401C" w:rsidRPr="00B7401C" w:rsidRDefault="00B7401C" w:rsidP="00B7401C">
      <w:pPr>
        <w:pStyle w:val="Akapitzlist"/>
        <w:numPr>
          <w:ilvl w:val="0"/>
          <w:numId w:val="9"/>
        </w:numPr>
        <w:spacing w:line="276" w:lineRule="auto"/>
        <w:jc w:val="both"/>
        <w:rPr>
          <w:rFonts w:ascii="Verdana" w:hAnsi="Verdana"/>
          <w:sz w:val="18"/>
          <w:szCs w:val="18"/>
        </w:rPr>
      </w:pPr>
      <w:r w:rsidRPr="00B7401C">
        <w:rPr>
          <w:rFonts w:ascii="Verdana" w:hAnsi="Verdana"/>
          <w:sz w:val="18"/>
          <w:szCs w:val="18"/>
        </w:rPr>
        <w:t xml:space="preserve">Zamawiający zobowiązuje się do zapłaty faktury VAT w terminie 30 dni od daty doręczenia do Kancelarii Głównej (al. Kościuszki 4, pok. 6) na numer rachunku bankowego Wykonawcy </w:t>
      </w:r>
      <w:r>
        <w:rPr>
          <w:rFonts w:ascii="Verdana" w:hAnsi="Verdana"/>
          <w:sz w:val="18"/>
          <w:szCs w:val="18"/>
        </w:rPr>
        <w:t xml:space="preserve">wskazany na fakturze. </w:t>
      </w:r>
      <w:r w:rsidRPr="00B7401C">
        <w:rPr>
          <w:rFonts w:ascii="Verdana" w:hAnsi="Verdana"/>
          <w:sz w:val="18"/>
          <w:szCs w:val="18"/>
        </w:rPr>
        <w:t>Rachunek bankowy, o którym mowa jest rachunkiem rozliczeniowym widniejącym  w elektronicznym wykazie przedsiębiorców tzw</w:t>
      </w:r>
      <w:r w:rsidRPr="00B7401C">
        <w:rPr>
          <w:rFonts w:ascii="Verdana" w:hAnsi="Verdana"/>
          <w:i/>
          <w:iCs/>
          <w:sz w:val="18"/>
          <w:szCs w:val="18"/>
        </w:rPr>
        <w:t>. białej liście podatników VAT.</w:t>
      </w:r>
    </w:p>
    <w:p w14:paraId="7C5AAD2C"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zobowiązuje się do dostarczenia protokołu zdawczo-odbiorczego wraz ze sprzętem do siedziby Zamawiającego – Centralnego Magazynu i Serwisu CIT, pl. Hallera 1, Łódź.</w:t>
      </w:r>
    </w:p>
    <w:p w14:paraId="3DB26B1E"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 przypadku uzyskania przez Zamawiającego zgody z Ministerstwa Zdrowia (zgodnie z ustawą o podatku od towarów i usług z 11 marca 2004 r. – Dz. U. Nr 54, poz. 535 z dnia 5 kwietnia 2004 r.) na zastosowanie 0% stawki VAT, Wykonawca zobowiązuje się do skorygowania ostatecznej faktury VAT i zastosowania odpowiedniej stawki podatku VAT zgodnej z decyzją Ministerstwa Zdrowia.</w:t>
      </w:r>
    </w:p>
    <w:p w14:paraId="00C43ABD"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zobowiązany jest do wystawienia faktur obciążających Zamawiającego oddzielnie w zakresie każdego z ostatecznych odbiorców opisanych w załączniku nr 2 – Opisie przedmiotu zamówienia.</w:t>
      </w:r>
    </w:p>
    <w:p w14:paraId="030E1A2A" w14:textId="77777777" w:rsidR="00106446" w:rsidRPr="00412BAC" w:rsidRDefault="00106446" w:rsidP="00106446">
      <w:pPr>
        <w:tabs>
          <w:tab w:val="num" w:pos="426"/>
        </w:tabs>
        <w:spacing w:line="276" w:lineRule="auto"/>
        <w:ind w:left="360"/>
        <w:jc w:val="both"/>
        <w:rPr>
          <w:rFonts w:ascii="Verdana" w:hAnsi="Verdana"/>
          <w:sz w:val="18"/>
          <w:szCs w:val="18"/>
        </w:rPr>
      </w:pPr>
    </w:p>
    <w:p w14:paraId="4F0E64E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3</w:t>
      </w:r>
    </w:p>
    <w:p w14:paraId="76418DE6" w14:textId="77777777" w:rsidR="00106446" w:rsidRPr="00412BAC" w:rsidRDefault="00106446" w:rsidP="00106446">
      <w:pPr>
        <w:tabs>
          <w:tab w:val="clear" w:pos="6456"/>
          <w:tab w:val="num" w:pos="567"/>
        </w:tabs>
        <w:spacing w:line="276" w:lineRule="auto"/>
        <w:ind w:left="567"/>
        <w:jc w:val="center"/>
        <w:rPr>
          <w:rFonts w:ascii="Verdana" w:hAnsi="Verdana"/>
          <w:b/>
          <w:sz w:val="18"/>
          <w:szCs w:val="18"/>
        </w:rPr>
      </w:pPr>
      <w:r w:rsidRPr="00412BAC">
        <w:rPr>
          <w:rFonts w:ascii="Verdana" w:hAnsi="Verdana"/>
          <w:b/>
          <w:sz w:val="18"/>
          <w:szCs w:val="18"/>
        </w:rPr>
        <w:t>Odbiór towaru</w:t>
      </w:r>
    </w:p>
    <w:p w14:paraId="4BEDA6F1" w14:textId="77777777" w:rsidR="00106446" w:rsidRPr="00412BAC" w:rsidRDefault="00106446" w:rsidP="00106446">
      <w:pPr>
        <w:numPr>
          <w:ilvl w:val="0"/>
          <w:numId w:val="13"/>
        </w:numPr>
        <w:spacing w:line="276" w:lineRule="auto"/>
        <w:ind w:left="426" w:hanging="426"/>
        <w:jc w:val="both"/>
        <w:rPr>
          <w:rFonts w:ascii="Verdana" w:hAnsi="Verdana"/>
          <w:sz w:val="18"/>
          <w:szCs w:val="18"/>
        </w:rPr>
      </w:pPr>
      <w:r w:rsidRPr="00412BAC">
        <w:rPr>
          <w:rFonts w:ascii="Verdana" w:hAnsi="Verdana"/>
          <w:sz w:val="18"/>
          <w:szCs w:val="18"/>
        </w:rPr>
        <w:t>Towar zostanie dostarczony do Centrum Informatyczno – Telekomunikacyjnego Uniwersytetu Medycznego w Łodzi – na adres wskazany przez Zamawiającego w § 1 ust. 1 niniejszej umowy.</w:t>
      </w:r>
    </w:p>
    <w:p w14:paraId="772A4516"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Wykonawca powiadomi Zamawiającego o gotowości do dostawy towaru.</w:t>
      </w:r>
    </w:p>
    <w:p w14:paraId="2BA95F85"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Wykonawca zobowiązany jest dostarczyć w dniu odbioru przedmiotu zamówienia </w:t>
      </w:r>
      <w:r w:rsidRPr="00412BAC">
        <w:rPr>
          <w:rFonts w:ascii="Verdana" w:hAnsi="Verdana" w:cs="Tahoma"/>
          <w:sz w:val="18"/>
          <w:szCs w:val="18"/>
        </w:rPr>
        <w:br/>
        <w:t>nw. dokumentację w języku polskim:</w:t>
      </w:r>
    </w:p>
    <w:p w14:paraId="1BC234FB"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 xml:space="preserve">instrukcję obsługi </w:t>
      </w:r>
      <w:r w:rsidRPr="00412BAC">
        <w:rPr>
          <w:rFonts w:ascii="Verdana" w:hAnsi="Verdana"/>
          <w:b/>
          <w:sz w:val="18"/>
          <w:szCs w:val="18"/>
        </w:rPr>
        <w:t xml:space="preserve">towaru </w:t>
      </w:r>
      <w:r w:rsidRPr="00412BAC">
        <w:rPr>
          <w:rFonts w:ascii="Verdana" w:hAnsi="Verdana"/>
          <w:sz w:val="18"/>
          <w:szCs w:val="18"/>
        </w:rPr>
        <w:t>– szt. 1., w wersji elektronicznej;</w:t>
      </w:r>
    </w:p>
    <w:p w14:paraId="0477357D"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karty gwarancyjne/warunki gwarancji, w tym karty gwarancyjne/warunki gwarancji producenta;</w:t>
      </w:r>
    </w:p>
    <w:p w14:paraId="6C4BA7A4" w14:textId="77777777" w:rsidR="00106446" w:rsidRPr="00412BAC" w:rsidRDefault="00106446" w:rsidP="00106446">
      <w:pPr>
        <w:numPr>
          <w:ilvl w:val="2"/>
          <w:numId w:val="14"/>
        </w:numPr>
        <w:tabs>
          <w:tab w:val="left" w:pos="1134"/>
        </w:tabs>
        <w:spacing w:line="276" w:lineRule="auto"/>
        <w:ind w:left="1134" w:hanging="425"/>
        <w:jc w:val="both"/>
        <w:rPr>
          <w:rFonts w:ascii="Verdana" w:hAnsi="Verdana"/>
          <w:sz w:val="18"/>
          <w:szCs w:val="18"/>
        </w:rPr>
      </w:pPr>
      <w:r w:rsidRPr="00412BAC">
        <w:rPr>
          <w:rFonts w:ascii="Verdana" w:hAnsi="Verdana"/>
          <w:sz w:val="18"/>
          <w:szCs w:val="18"/>
        </w:rPr>
        <w:t>warunki licencji na oprogr</w:t>
      </w:r>
      <w:r w:rsidR="002070AF">
        <w:rPr>
          <w:rFonts w:ascii="Verdana" w:hAnsi="Verdana"/>
          <w:sz w:val="18"/>
          <w:szCs w:val="18"/>
        </w:rPr>
        <w:t>amowanie oraz system operacyjny.</w:t>
      </w:r>
    </w:p>
    <w:p w14:paraId="2D6B375D"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Odbiór </w:t>
      </w:r>
      <w:r w:rsidRPr="00412BAC">
        <w:rPr>
          <w:rFonts w:ascii="Verdana" w:hAnsi="Verdana" w:cs="Tahoma"/>
          <w:b/>
          <w:sz w:val="18"/>
          <w:szCs w:val="18"/>
        </w:rPr>
        <w:t>towaru</w:t>
      </w:r>
      <w:r w:rsidRPr="00412BAC">
        <w:rPr>
          <w:rFonts w:ascii="Verdana" w:hAnsi="Verdana" w:cs="Tahoma"/>
          <w:sz w:val="18"/>
          <w:szCs w:val="18"/>
        </w:rPr>
        <w:t xml:space="preserve"> przez Zamawiającego nastąpi po dostawie w terminie do 1 tygodnia od dnia zgłoszenia gotowości do odbioru.</w:t>
      </w:r>
    </w:p>
    <w:p w14:paraId="0537BD23"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Odbioru ze strony Zamawiającego dokonywać będzie wyznaczony przez Zamawiającego pracownik CIT. W trakcie odbioru </w:t>
      </w:r>
      <w:r w:rsidRPr="00412BAC">
        <w:rPr>
          <w:rFonts w:ascii="Verdana" w:hAnsi="Verdana" w:cs="Tahoma"/>
          <w:b/>
          <w:sz w:val="18"/>
          <w:szCs w:val="18"/>
        </w:rPr>
        <w:t xml:space="preserve">pracownik CIT </w:t>
      </w:r>
      <w:r w:rsidRPr="00412BAC">
        <w:rPr>
          <w:rFonts w:ascii="Verdana" w:hAnsi="Verdana" w:cs="Tahoma"/>
          <w:sz w:val="18"/>
          <w:szCs w:val="18"/>
        </w:rPr>
        <w:t xml:space="preserve">dokona sprawdzenia prawidłowości dostawy, tj. zapewniającego prawidłowe i bezawaryjne funkcjonowanie </w:t>
      </w:r>
      <w:r w:rsidRPr="00412BAC">
        <w:rPr>
          <w:rFonts w:ascii="Verdana" w:hAnsi="Verdana" w:cs="Tahoma"/>
          <w:b/>
          <w:sz w:val="18"/>
          <w:szCs w:val="18"/>
        </w:rPr>
        <w:t xml:space="preserve">towaru </w:t>
      </w:r>
      <w:r w:rsidRPr="00412BAC">
        <w:rPr>
          <w:rFonts w:ascii="Verdana" w:hAnsi="Verdana" w:cs="Tahoma"/>
          <w:sz w:val="18"/>
          <w:szCs w:val="18"/>
        </w:rPr>
        <w:t xml:space="preserve">z użyciem wszystkich wymaganych, zgodnych z warunkami SIWZ jego funkcji. </w:t>
      </w:r>
    </w:p>
    <w:p w14:paraId="465F8CBB"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Jeżeli w toku czynności odbiorowych stwierdzone zostaną okoliczności uniemożliwiające dokonanie odbioru z przyczyn leżących po stronie Wykonawcy, Zamawiający przedstawi je </w:t>
      </w:r>
      <w:r w:rsidRPr="00412BAC">
        <w:rPr>
          <w:rFonts w:ascii="Verdana" w:hAnsi="Verdana" w:cs="Tahoma"/>
          <w:sz w:val="18"/>
          <w:szCs w:val="18"/>
        </w:rPr>
        <w:lastRenderedPageBreak/>
        <w:t>Wykonawcy na piśmie. Do czasu usunięcia przeszkód w odbiorze pracownik CIT</w:t>
      </w:r>
      <w:r w:rsidRPr="00412BAC">
        <w:rPr>
          <w:rFonts w:ascii="Verdana" w:hAnsi="Verdana" w:cs="Tahoma"/>
          <w:b/>
          <w:sz w:val="18"/>
          <w:szCs w:val="18"/>
        </w:rPr>
        <w:t xml:space="preserve"> </w:t>
      </w:r>
      <w:r w:rsidRPr="00412BAC">
        <w:rPr>
          <w:rFonts w:ascii="Verdana" w:hAnsi="Verdana" w:cs="Tahoma"/>
          <w:sz w:val="18"/>
          <w:szCs w:val="18"/>
        </w:rPr>
        <w:t>przerwie czynności odbiorowe, a Wykonawca zobowiązany będzie do niezwłocznego usunięcia przeszkód w realizacji odbioru.</w:t>
      </w:r>
    </w:p>
    <w:p w14:paraId="5AA6B16E"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Po usunięciu przeszkód w realizacji odbioru Wykonawca ponownie zgłosi Zamawiającemu gotowość do odbioru, a Zamawiający wznowi czynności odbiorowe.</w:t>
      </w:r>
    </w:p>
    <w:p w14:paraId="47F1BE73"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Z odbioru towaru strony sporządzą protokół zdawczo - odbiorczy kompletnego przedmiotu umowy. </w:t>
      </w:r>
    </w:p>
    <w:p w14:paraId="2024146D"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Protokół zdawczo odbiorczy, przedłożony przez Wykonawcę, musi zawierać: </w:t>
      </w:r>
    </w:p>
    <w:p w14:paraId="23305A7D"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potwierdzenie realizacji dostawy zgodnie z umową w szczególności, w zakresi</w:t>
      </w:r>
      <w:r w:rsidR="002070AF">
        <w:rPr>
          <w:rFonts w:ascii="Verdana" w:hAnsi="Verdana"/>
          <w:sz w:val="18"/>
          <w:szCs w:val="18"/>
        </w:rPr>
        <w:t>e pozycji asortymentowej oferty;</w:t>
      </w:r>
    </w:p>
    <w:p w14:paraId="110C2C6E" w14:textId="77777777" w:rsidR="00106446" w:rsidRPr="00412BAC" w:rsidRDefault="002070AF" w:rsidP="00106446">
      <w:pPr>
        <w:numPr>
          <w:ilvl w:val="0"/>
          <w:numId w:val="15"/>
        </w:numPr>
        <w:tabs>
          <w:tab w:val="left" w:pos="1134"/>
        </w:tabs>
        <w:spacing w:line="276" w:lineRule="auto"/>
        <w:jc w:val="both"/>
        <w:rPr>
          <w:rFonts w:ascii="Verdana" w:hAnsi="Verdana"/>
          <w:sz w:val="18"/>
          <w:szCs w:val="18"/>
        </w:rPr>
      </w:pPr>
      <w:r>
        <w:rPr>
          <w:rFonts w:ascii="Verdana" w:hAnsi="Verdana"/>
          <w:sz w:val="18"/>
          <w:szCs w:val="18"/>
        </w:rPr>
        <w:t>wartość i datę dostawy;</w:t>
      </w:r>
    </w:p>
    <w:p w14:paraId="1B112239"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w:t>
      </w:r>
      <w:r w:rsidR="002070AF">
        <w:rPr>
          <w:rFonts w:ascii="Verdana" w:hAnsi="Verdana"/>
          <w:sz w:val="18"/>
          <w:szCs w:val="18"/>
        </w:rPr>
        <w:t>cji/karty gwarancyjne wykonawcy;</w:t>
      </w:r>
    </w:p>
    <w:p w14:paraId="7B5AA943"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gwarancji/karty gwarancyjne producenta towaru;</w:t>
      </w:r>
    </w:p>
    <w:p w14:paraId="601C7742"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w:t>
      </w:r>
      <w:r w:rsidR="002070AF">
        <w:rPr>
          <w:rFonts w:ascii="Verdana" w:hAnsi="Verdana"/>
          <w:sz w:val="18"/>
          <w:szCs w:val="18"/>
        </w:rPr>
        <w:t>nformację o producencie sprzętu;</w:t>
      </w:r>
    </w:p>
    <w:p w14:paraId="3F180BFF"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informację o przekazaniu instrukcji wraz z numerem identyfikacyjnym;</w:t>
      </w:r>
    </w:p>
    <w:p w14:paraId="18911A7E"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licencje na oprogramowanie oraz system operacyjny.</w:t>
      </w:r>
    </w:p>
    <w:p w14:paraId="11B219FC" w14:textId="77777777" w:rsidR="00106446" w:rsidRPr="00412BAC" w:rsidRDefault="00106446" w:rsidP="00106446">
      <w:pPr>
        <w:numPr>
          <w:ilvl w:val="0"/>
          <w:numId w:val="13"/>
        </w:numPr>
        <w:tabs>
          <w:tab w:val="left" w:pos="426"/>
        </w:tabs>
        <w:spacing w:line="276" w:lineRule="auto"/>
        <w:ind w:left="426"/>
        <w:jc w:val="both"/>
        <w:rPr>
          <w:rFonts w:ascii="Verdana" w:hAnsi="Verdana"/>
          <w:sz w:val="18"/>
          <w:szCs w:val="18"/>
        </w:rPr>
      </w:pPr>
      <w:r w:rsidRPr="00412BAC">
        <w:rPr>
          <w:rFonts w:ascii="Verdana" w:hAnsi="Verdana"/>
          <w:iCs/>
          <w:sz w:val="18"/>
          <w:szCs w:val="18"/>
        </w:rPr>
        <w:t xml:space="preserve">W ramach procedury odbioru związanej z wykonaniem umowy o udzielenie zamówienia publicznego, Zamawiający zastrzega sobie prawo weryfikacji czy oprogramowanie i powiązane </w:t>
      </w:r>
      <w:r w:rsidRPr="00412BAC">
        <w:rPr>
          <w:rFonts w:ascii="Verdana" w:hAnsi="Verdana"/>
          <w:iCs/>
          <w:sz w:val="18"/>
          <w:szCs w:val="18"/>
        </w:rPr>
        <w:br/>
        <w:t>z nim elementy, takie jak certyfikaty/etykiety producenta oprogramowania dołączone do oprogramowania są oryginalne i licencjonowane zgodnie z prawem. W powyższym celu Zamawiający może zwrócić się do przedstawicieli producenta danego o</w:t>
      </w:r>
      <w:r w:rsidR="002070AF">
        <w:rPr>
          <w:rFonts w:ascii="Verdana" w:hAnsi="Verdana"/>
          <w:iCs/>
          <w:sz w:val="18"/>
          <w:szCs w:val="18"/>
        </w:rPr>
        <w:t xml:space="preserve">programowania z prośbą </w:t>
      </w:r>
      <w:r w:rsidRPr="00412BAC">
        <w:rPr>
          <w:rFonts w:ascii="Verdana" w:hAnsi="Verdana"/>
          <w:iCs/>
          <w:sz w:val="18"/>
          <w:szCs w:val="18"/>
        </w:rPr>
        <w:t xml:space="preserve">o weryfikację czy oferowane oprogramowanie i materiały do niego dołączone są oryginalne. </w:t>
      </w:r>
      <w:r w:rsidRPr="00412BAC">
        <w:rPr>
          <w:rFonts w:ascii="Verdana" w:hAnsi="Verdana"/>
          <w:iCs/>
          <w:sz w:val="18"/>
          <w:szCs w:val="18"/>
        </w:rPr>
        <w:br/>
        <w:t>W przypadku identyfikacji nielicencjonowanego lub podrobionego oprogramowania lub jego elementów, w tym podrobionych lub przerobionych certyfikatów/etykiet producenta, Zamawiający zastrzega sobie prawo do wstrzymania płatności do cza</w:t>
      </w:r>
      <w:r w:rsidR="002070AF">
        <w:rPr>
          <w:rFonts w:ascii="Verdana" w:hAnsi="Verdana"/>
          <w:iCs/>
          <w:sz w:val="18"/>
          <w:szCs w:val="18"/>
        </w:rPr>
        <w:t xml:space="preserve">su dostarczenia oprogramowania </w:t>
      </w:r>
      <w:r w:rsidRPr="00412BAC">
        <w:rPr>
          <w:rFonts w:ascii="Verdana" w:hAnsi="Verdana"/>
          <w:iCs/>
          <w:sz w:val="18"/>
          <w:szCs w:val="18"/>
        </w:rPr>
        <w:t>i certyfikatów/etykiet należycie licencjonowanych i oryginalnych lub do odstąpienia od umowy na zasadach wskazanych w § 8 niniejszej umowy. Ponadto, powyższe informacje zostaną przekazane właściwym organom w celu wszczęcia stosownych postępowań</w:t>
      </w:r>
      <w:r w:rsidRPr="00412BAC">
        <w:rPr>
          <w:rFonts w:ascii="Verdana" w:hAnsi="Verdana"/>
          <w:sz w:val="18"/>
          <w:szCs w:val="18"/>
        </w:rPr>
        <w:t>.</w:t>
      </w:r>
    </w:p>
    <w:p w14:paraId="789B9396" w14:textId="77777777" w:rsidR="00106446" w:rsidRPr="00412BAC" w:rsidRDefault="00106446" w:rsidP="00106446">
      <w:pPr>
        <w:spacing w:line="276" w:lineRule="auto"/>
        <w:rPr>
          <w:rFonts w:ascii="Verdana" w:hAnsi="Verdana"/>
          <w:sz w:val="18"/>
          <w:szCs w:val="18"/>
        </w:rPr>
      </w:pPr>
    </w:p>
    <w:p w14:paraId="0379E6CB"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4</w:t>
      </w:r>
    </w:p>
    <w:p w14:paraId="7697B29D"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xml:space="preserve">Termin dostawy i Gwarancja </w:t>
      </w:r>
    </w:p>
    <w:p w14:paraId="34AC2C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Wykonawca zobowiązuje się dostarczyć towar w terminie …… dni od daty podpisania niniejszej umowy.</w:t>
      </w:r>
    </w:p>
    <w:p w14:paraId="4C236BE8" w14:textId="669F8D61" w:rsidR="00106446" w:rsidRPr="00412BAC" w:rsidRDefault="00106446" w:rsidP="00106446">
      <w:pPr>
        <w:numPr>
          <w:ilvl w:val="0"/>
          <w:numId w:val="4"/>
        </w:numPr>
        <w:tabs>
          <w:tab w:val="left" w:leader="dot" w:pos="3119"/>
        </w:tabs>
        <w:spacing w:line="276" w:lineRule="auto"/>
        <w:jc w:val="both"/>
        <w:rPr>
          <w:rFonts w:ascii="Verdana" w:hAnsi="Verdana"/>
          <w:sz w:val="18"/>
          <w:szCs w:val="18"/>
        </w:rPr>
      </w:pPr>
      <w:r w:rsidRPr="00412BAC">
        <w:rPr>
          <w:rFonts w:ascii="Verdana" w:hAnsi="Verdana"/>
          <w:sz w:val="18"/>
          <w:szCs w:val="18"/>
        </w:rPr>
        <w:t>Wykonawca udziela gwarancji na dostarczony towar …. miesięcy w autoryzowanym serwisie, licząc od daty podpisania protokołu zdawczo</w:t>
      </w:r>
      <w:r w:rsidR="00B202E9">
        <w:rPr>
          <w:rFonts w:ascii="Verdana" w:hAnsi="Verdana"/>
          <w:sz w:val="18"/>
          <w:szCs w:val="18"/>
        </w:rPr>
        <w:t xml:space="preserve"> – odbiorczego, o którym mowa w</w:t>
      </w:r>
      <w:r w:rsidRPr="002070AF">
        <w:rPr>
          <w:rFonts w:ascii="Verdana" w:hAnsi="Verdana"/>
          <w:color w:val="FF0000"/>
          <w:sz w:val="18"/>
          <w:szCs w:val="18"/>
        </w:rPr>
        <w:t xml:space="preserve"> </w:t>
      </w:r>
      <w:r w:rsidR="002070AF" w:rsidRPr="00B202E9">
        <w:rPr>
          <w:rFonts w:ascii="Verdana" w:hAnsi="Verdana"/>
          <w:sz w:val="18"/>
          <w:szCs w:val="18"/>
        </w:rPr>
        <w:t xml:space="preserve">§ 3 ust. 8 i 9 </w:t>
      </w:r>
      <w:r w:rsidRPr="00412BAC">
        <w:rPr>
          <w:rFonts w:ascii="Verdana" w:hAnsi="Verdana"/>
          <w:sz w:val="18"/>
          <w:szCs w:val="18"/>
        </w:rPr>
        <w:t>umowy. Gwarancja obejmuje wszelkie opłaty gwarancyjne w szczególności koszt naprawy, dojazdu i części zamiennych. W przypadku, gdy zgodnie z gwarancją udzieloną przez Wykonawcę towar stanowiący przedmiot niniejszej umowy wymagać będzie okresowych przeglądów serwisowych, wszelkie czynności i koszty związane z jego przeprowadzeniem objęte są wynagrodzeniem o jakim mowa w § 2 ust. 1.</w:t>
      </w:r>
    </w:p>
    <w:p w14:paraId="05EF740F" w14:textId="115C4B66"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 xml:space="preserve">W ramach tak rozumianej gwarancji, Wykonawca zobowiązany będzie do podjęcia działań zmierzających do usunięcia wszelkich wad przedmiotu niniejszej umowy, które można zgłaszać Wykonawcy za pośrednictwem </w:t>
      </w:r>
      <w:r w:rsidRPr="00412BAC">
        <w:rPr>
          <w:rFonts w:ascii="Verdana" w:hAnsi="Verdana"/>
          <w:b/>
          <w:sz w:val="18"/>
          <w:szCs w:val="18"/>
          <w:u w:val="single"/>
        </w:rPr>
        <w:t>poczty e-mail, na adres</w:t>
      </w:r>
      <w:r w:rsidRPr="00412BAC">
        <w:rPr>
          <w:rFonts w:ascii="Verdana" w:hAnsi="Verdana"/>
          <w:sz w:val="18"/>
          <w:szCs w:val="18"/>
        </w:rPr>
        <w:t>: ……………..  Wady usuwane będą nie dłużej niż w terminie 10 dni roboczych od momentu dokonania zgłoszenia, przy czym Wykonawca zobowiązuje się do podjęcia działań zmierzających do usunięcia zgłoszonych mu wad w</w:t>
      </w:r>
      <w:r w:rsidR="00221422">
        <w:rPr>
          <w:rFonts w:ascii="Verdana" w:hAnsi="Verdana"/>
          <w:sz w:val="18"/>
          <w:szCs w:val="18"/>
        </w:rPr>
        <w:t> </w:t>
      </w:r>
      <w:r w:rsidRPr="00412BAC">
        <w:rPr>
          <w:rFonts w:ascii="Verdana" w:hAnsi="Verdana"/>
          <w:sz w:val="18"/>
          <w:szCs w:val="18"/>
        </w:rPr>
        <w:t xml:space="preserve">następnym dniu roboczym od momentu dokonanego zgłoszenia. W ciągu 48 godzin roboczych od momentu przystąpienia przez Wykonawcę do usuwania zgłoszonych mu wad, ma on obowiązek poinformowania Zamawiającego o prawdopodobnym czasie usunięcia tych wad. Czas naprawy każdorazowo wydłuża okres gwarancji. Wykonawca zobowiązany jest do odebrania wadliwego towaru oraz dostarczenia sprawnego towaru w miejsce wskazane przez Zamawiającego, na swój własny koszt. </w:t>
      </w:r>
    </w:p>
    <w:p w14:paraId="4E440F95" w14:textId="77777777"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 xml:space="preserve">W sytuacji, w której prawdopodobny czas usuwania wad, zgłoszony Zamawiającemu przez Wykonawcę zgodnie z postanowieniami § 4 ust. 3 będzie przekraczał 10 dni roboczych liczonych od chwili dokonania zgłoszenia o wadzie (wadach), Wykonawca na swój wyłączny koszt dostarczy Zamawiającemu, a także zainstaluje i uruchomi u niego towar zastępczy, o parametrach </w:t>
      </w:r>
      <w:r w:rsidRPr="00412BAC">
        <w:rPr>
          <w:rFonts w:ascii="Verdana" w:hAnsi="Verdana"/>
          <w:sz w:val="18"/>
          <w:szCs w:val="18"/>
        </w:rPr>
        <w:lastRenderedPageBreak/>
        <w:t>zbliżonych, nie gorszych od parametrów przedmiotu niniejszej umowy, wskazanego w § 1 ust. 1 w taki sposób, by towar ten m</w:t>
      </w:r>
      <w:r>
        <w:rPr>
          <w:rFonts w:ascii="Verdana" w:hAnsi="Verdana"/>
          <w:sz w:val="18"/>
          <w:szCs w:val="18"/>
        </w:rPr>
        <w:t>ógł bezawaryjnie funkcjonować u </w:t>
      </w:r>
      <w:r w:rsidRPr="00412BAC">
        <w:rPr>
          <w:rFonts w:ascii="Verdana" w:hAnsi="Verdana"/>
          <w:sz w:val="18"/>
          <w:szCs w:val="18"/>
        </w:rPr>
        <w:t>Zamawiającego poczynając od 10 dnia od momentu dokonania zgłoszenia o wadzie (wadach).</w:t>
      </w:r>
    </w:p>
    <w:p w14:paraId="2416A072"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 xml:space="preserve">W przypadku, gdy zgodnie ze złożoną ofertą Wykonawca powierzy wykonanie części przedmiotu umowy podwykonawcom, Wykonawca udziela gwarancji na towary dostarczone przez podwykonawców zgodnie z warunkami gwarancji udzielonej na towary własne. </w:t>
      </w:r>
    </w:p>
    <w:p w14:paraId="1315FCAD"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Okres gwarancji, o której mowa w § 4 ust. 2 ulega każdorazowemu przedłużenia o pełen okres niesprawności przedmiotu umowy.</w:t>
      </w:r>
    </w:p>
    <w:p w14:paraId="4D8B225C"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sytuacji, gdy naprawa potrwa dłużej niż 14 dni lub, gdy towar będzie naprawiany 3 razy Zamawiający może wedle swojego wyboru:</w:t>
      </w:r>
    </w:p>
    <w:p w14:paraId="6DB1EF06"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żądać wymiany towaru na nowy, wolny od wad, taki sam lub o takich </w:t>
      </w:r>
      <w:r w:rsidR="0094026B">
        <w:rPr>
          <w:rFonts w:ascii="Verdana" w:hAnsi="Verdana"/>
          <w:sz w:val="18"/>
          <w:szCs w:val="18"/>
        </w:rPr>
        <w:t>samych parametrach lub lepszych;</w:t>
      </w:r>
    </w:p>
    <w:p w14:paraId="5E2B9D95" w14:textId="77777777" w:rsidR="00106446" w:rsidRPr="00412BAC" w:rsidRDefault="0094026B" w:rsidP="00106446">
      <w:pPr>
        <w:numPr>
          <w:ilvl w:val="0"/>
          <w:numId w:val="7"/>
        </w:numPr>
        <w:tabs>
          <w:tab w:val="clear" w:pos="1524"/>
          <w:tab w:val="num" w:pos="1080"/>
        </w:tabs>
        <w:spacing w:line="276" w:lineRule="auto"/>
        <w:ind w:left="1080"/>
        <w:jc w:val="both"/>
        <w:rPr>
          <w:rFonts w:ascii="Verdana" w:hAnsi="Verdana"/>
          <w:sz w:val="18"/>
          <w:szCs w:val="18"/>
        </w:rPr>
      </w:pPr>
      <w:r>
        <w:rPr>
          <w:rFonts w:ascii="Verdana" w:hAnsi="Verdana"/>
          <w:sz w:val="18"/>
          <w:szCs w:val="18"/>
        </w:rPr>
        <w:t>żądać obniżenia wynagrodzenia;</w:t>
      </w:r>
    </w:p>
    <w:p w14:paraId="4A49464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7818FF6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odstąpić od umowy w całości lub w części co traktowane będzie jako okoliczność obciążającą Wykonawcę.  </w:t>
      </w:r>
    </w:p>
    <w:p w14:paraId="720A2F49"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przypadku braku możliwości usunięcia wad lub wymiany towaru na wolny od wad Zamawiający może wedle swojego wyboru:</w:t>
      </w:r>
    </w:p>
    <w:p w14:paraId="0BC4F7E3" w14:textId="77777777" w:rsidR="00106446" w:rsidRPr="00412BAC" w:rsidRDefault="0094026B" w:rsidP="00106446">
      <w:pPr>
        <w:numPr>
          <w:ilvl w:val="0"/>
          <w:numId w:val="6"/>
        </w:numPr>
        <w:spacing w:line="276" w:lineRule="auto"/>
        <w:jc w:val="both"/>
        <w:rPr>
          <w:rFonts w:ascii="Verdana" w:hAnsi="Verdana"/>
          <w:sz w:val="18"/>
          <w:szCs w:val="18"/>
        </w:rPr>
      </w:pPr>
      <w:r>
        <w:rPr>
          <w:rFonts w:ascii="Verdana" w:hAnsi="Verdana"/>
          <w:sz w:val="18"/>
          <w:szCs w:val="18"/>
        </w:rPr>
        <w:t>żądać obniżenia wynagrodzenia;</w:t>
      </w:r>
    </w:p>
    <w:p w14:paraId="1E667664"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5BD89346"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odstąpić od umowy w całości lub w części co traktowane będzie jako okoliczność obciążającą Wykonawcę.</w:t>
      </w:r>
    </w:p>
    <w:p w14:paraId="1E96C0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Gwarancja nie może ograniczać praw Zamawiającego do instalowania i wymiany w zakupionym sprzęcie standardowych kart i urządzeń (np. modemów, sterowników dysków, kart sieciowych) przez wykwalifikowany personel zgodnie z przyjętymi zasadami.</w:t>
      </w:r>
    </w:p>
    <w:p w14:paraId="18532BA3"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Wszelkie dokonywane w okresie gwarancji działania (naprawy, przeglądy, aktualizacje, konserwacje itp.) muszą zakończyć się szczegółowymi protokołami i wpisami do karty gwarancyjnej.</w:t>
      </w:r>
    </w:p>
    <w:p w14:paraId="49BDCF6D"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Za zabezpieczenie danych i zainstalowanego w sprzęcie systemu i oprogramowania przed ich utratą na skutek awarii sprzętu, w szczególności z chwilą przekazania sprzętu do naprawy gwarancyjnej serwisowi Wykonawcy, odpowiada Zamawiający.</w:t>
      </w:r>
    </w:p>
    <w:p w14:paraId="11CB5FD1" w14:textId="77777777" w:rsidR="00106446" w:rsidRPr="00412BAC" w:rsidRDefault="00106446" w:rsidP="00106446">
      <w:pPr>
        <w:autoSpaceDE w:val="0"/>
        <w:autoSpaceDN w:val="0"/>
        <w:adjustRightInd w:val="0"/>
        <w:spacing w:line="276" w:lineRule="auto"/>
        <w:jc w:val="center"/>
        <w:rPr>
          <w:rFonts w:ascii="Verdana" w:hAnsi="Verdana"/>
          <w:b/>
          <w:sz w:val="18"/>
          <w:szCs w:val="18"/>
        </w:rPr>
      </w:pPr>
    </w:p>
    <w:p w14:paraId="422798E3" w14:textId="77777777" w:rsidR="00106446" w:rsidRPr="00412BAC" w:rsidRDefault="00106446" w:rsidP="00106446">
      <w:pPr>
        <w:tabs>
          <w:tab w:val="clear" w:pos="6456"/>
          <w:tab w:val="num" w:pos="426"/>
        </w:tabs>
        <w:autoSpaceDE w:val="0"/>
        <w:autoSpaceDN w:val="0"/>
        <w:adjustRightInd w:val="0"/>
        <w:spacing w:line="276" w:lineRule="auto"/>
        <w:ind w:left="426"/>
        <w:jc w:val="center"/>
        <w:rPr>
          <w:rFonts w:ascii="Verdana" w:hAnsi="Verdana"/>
          <w:b/>
          <w:sz w:val="18"/>
          <w:szCs w:val="18"/>
        </w:rPr>
      </w:pPr>
      <w:r w:rsidRPr="00412BAC">
        <w:rPr>
          <w:rFonts w:ascii="Verdana" w:hAnsi="Verdana"/>
          <w:b/>
          <w:sz w:val="18"/>
          <w:szCs w:val="18"/>
        </w:rPr>
        <w:t>§ 5</w:t>
      </w:r>
    </w:p>
    <w:p w14:paraId="04210CA4" w14:textId="77777777" w:rsidR="00106446" w:rsidRPr="00412BAC" w:rsidRDefault="00106446" w:rsidP="00106446">
      <w:pPr>
        <w:tabs>
          <w:tab w:val="clear" w:pos="6456"/>
          <w:tab w:val="num" w:pos="426"/>
        </w:tabs>
        <w:autoSpaceDE w:val="0"/>
        <w:autoSpaceDN w:val="0"/>
        <w:adjustRightInd w:val="0"/>
        <w:spacing w:line="276" w:lineRule="auto"/>
        <w:ind w:left="426"/>
        <w:jc w:val="center"/>
        <w:rPr>
          <w:rFonts w:ascii="Verdana" w:hAnsi="Verdana"/>
          <w:b/>
          <w:sz w:val="18"/>
          <w:szCs w:val="18"/>
        </w:rPr>
      </w:pPr>
      <w:r w:rsidRPr="00412BAC">
        <w:rPr>
          <w:rFonts w:ascii="Verdana" w:hAnsi="Verdana"/>
          <w:b/>
          <w:sz w:val="18"/>
          <w:szCs w:val="18"/>
        </w:rPr>
        <w:t>Zabezpieczenie należytego wykonania umowy</w:t>
      </w:r>
    </w:p>
    <w:p w14:paraId="018C3F96" w14:textId="674FF20B" w:rsidR="007B06CF" w:rsidRDefault="00025498" w:rsidP="00025498">
      <w:pPr>
        <w:tabs>
          <w:tab w:val="clear" w:pos="6456"/>
        </w:tabs>
        <w:spacing w:line="276" w:lineRule="auto"/>
        <w:ind w:left="426"/>
        <w:jc w:val="both"/>
        <w:rPr>
          <w:rFonts w:ascii="Verdana" w:hAnsi="Verdana"/>
          <w:sz w:val="18"/>
          <w:szCs w:val="18"/>
        </w:rPr>
      </w:pPr>
      <w:r>
        <w:rPr>
          <w:rFonts w:ascii="Verdana" w:hAnsi="Verdana"/>
          <w:sz w:val="18"/>
          <w:szCs w:val="18"/>
        </w:rPr>
        <w:t xml:space="preserve">1.  </w:t>
      </w:r>
      <w:r w:rsidR="008B2540">
        <w:rPr>
          <w:rFonts w:ascii="Verdana" w:hAnsi="Verdana"/>
          <w:sz w:val="18"/>
          <w:szCs w:val="18"/>
        </w:rPr>
        <w:t>Zamawiający nie wymaga wniesienia zabezpieczenia należytego wykonania umowy.</w:t>
      </w:r>
    </w:p>
    <w:p w14:paraId="01057454" w14:textId="77777777" w:rsidR="00025498" w:rsidRPr="007B06CF" w:rsidRDefault="00025498" w:rsidP="00025498">
      <w:pPr>
        <w:tabs>
          <w:tab w:val="clear" w:pos="6456"/>
        </w:tabs>
        <w:spacing w:line="276" w:lineRule="auto"/>
        <w:ind w:left="426"/>
        <w:jc w:val="both"/>
        <w:rPr>
          <w:rFonts w:ascii="Verdana" w:hAnsi="Verdana"/>
          <w:sz w:val="18"/>
          <w:szCs w:val="18"/>
        </w:rPr>
      </w:pPr>
    </w:p>
    <w:p w14:paraId="390476C8"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6</w:t>
      </w:r>
    </w:p>
    <w:p w14:paraId="7B4DA494"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xml:space="preserve">Kary umowne </w:t>
      </w:r>
    </w:p>
    <w:p w14:paraId="6CAFBE5E"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Za opóźnienie w wykonaniu umowy w stosunku do terminu określonego w § 4 ust. 1, Wykonawca zapłaci Zamawiającemu karę umowną w wysokości 0,5% wartości wynagrodzenia brutto, o którym mowa w § 2 ust. 1 liczoną za każdy dzień opóźnienia.</w:t>
      </w:r>
    </w:p>
    <w:p w14:paraId="2D271F0D"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w realizacji całości lub części umowy powyżej 14 dni lub niedotrzymania ustalonej jakości dostarczanych towarów, Zamawiający zastrzega sobie prawo odstąpienia od umowy w całości lub w części bez wyznaczania Wykonawcy dodatkowego terminu na dostarczenie kompletnego przedmiotu zamówienia. Powyższe odstąpienie traktowane będzie jako okoliczność obciążająca wykonawcę i uprawniająca do naliczania kar umownych o jakich mowa w § 6 ust.</w:t>
      </w:r>
      <w:r w:rsidR="0094026B">
        <w:rPr>
          <w:rFonts w:ascii="Verdana" w:hAnsi="Verdana"/>
          <w:sz w:val="18"/>
          <w:szCs w:val="18"/>
        </w:rPr>
        <w:t xml:space="preserve"> </w:t>
      </w:r>
      <w:r w:rsidRPr="00412BAC">
        <w:rPr>
          <w:rFonts w:ascii="Verdana" w:hAnsi="Verdana"/>
          <w:sz w:val="18"/>
          <w:szCs w:val="18"/>
        </w:rPr>
        <w:t>5.</w:t>
      </w:r>
    </w:p>
    <w:p w14:paraId="50DEF5C9"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lub odmowy usunięcia wad stwierdzonych przy odbiorze lub ujawnionych w okresie rękojmi lub gwarancji Zamawiający ma prawo, po uprzednim powiadomieniu Wykonawcy, dokonać zastępczego usunięcia wad, którego kosztami obciąży Wykonawcę, w tym dokonując ich potrącenia z należnego Wykonawcy</w:t>
      </w:r>
      <w:r w:rsidRPr="00412BAC">
        <w:rPr>
          <w:rFonts w:ascii="Verdana" w:hAnsi="Verdana"/>
          <w:color w:val="FF0000"/>
          <w:sz w:val="18"/>
          <w:szCs w:val="18"/>
        </w:rPr>
        <w:t xml:space="preserve"> </w:t>
      </w:r>
      <w:r w:rsidRPr="00412BAC">
        <w:rPr>
          <w:rFonts w:ascii="Verdana" w:hAnsi="Verdana"/>
          <w:sz w:val="18"/>
          <w:szCs w:val="18"/>
        </w:rPr>
        <w:t xml:space="preserve">wynagrodzenia. </w:t>
      </w:r>
    </w:p>
    <w:p w14:paraId="1488057A"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 xml:space="preserve">Za każdy dzień opóźnienia w dostarczeniu Zamawiającemu przez Wykonawcę towaru zastępczego, zgodnie z postanowieniami § 4 ust. 4, Wykonawca zapłaci na rzecz Zamawiającego </w:t>
      </w:r>
      <w:r w:rsidRPr="00412BAC">
        <w:rPr>
          <w:rFonts w:ascii="Verdana" w:hAnsi="Verdana"/>
          <w:sz w:val="18"/>
          <w:szCs w:val="18"/>
        </w:rPr>
        <w:lastRenderedPageBreak/>
        <w:t>karę umowną w wysokości 0,5% wartości wynagrodzenia brutto, o którym mowa w § 2 ust. 1 liczoną za każdy dzień opóźnienia.</w:t>
      </w:r>
    </w:p>
    <w:p w14:paraId="4146CA8C"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odstąpienia od umowy przez którąkolwiek ze stron z przyczyn leżących po stronie Wykonawcy, zapłaci on na rzecz Zamawiającego karę umowną w wysokości 20% kwoty brutto o jakiej mowa w § 2 ust. 1.</w:t>
      </w:r>
    </w:p>
    <w:p w14:paraId="53D543A9"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nienależytego wykonania umowy, innego niż wskazane powyżej, Wykonawca zapłaci Zamawiającemu karę umowną w kwocie 10% kwoty brutto o jakiej mowa w § 2 ust. 1.</w:t>
      </w:r>
    </w:p>
    <w:p w14:paraId="37918C54"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Naliczane w sposób określony w niniejszym paragrafie kary umowne są niezależne od siebie i w przypadku zaistnienia podstaw do ich naliczania  zostaną potrącone z kwoty należnego Wykonawcy wynagrodzenia.</w:t>
      </w:r>
    </w:p>
    <w:p w14:paraId="65C13580"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 xml:space="preserve">Zamawiający zastrzega sobie prawo dochodzenia odszkodowania na zasadach ogólnych prawa cywilnego niezależnie od zastrzeżonych w niniejszym paragrafie kar umownych. </w:t>
      </w:r>
    </w:p>
    <w:p w14:paraId="402E582D"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Odstąpienie przez którąkolwiek ze stron od zawartej umowy nie powoduje uchylenia obowiązku zapłaty kar umownych z tytułu zdarzeń zaistniałych w okresie jej obowiązywania.</w:t>
      </w:r>
    </w:p>
    <w:p w14:paraId="4CF986AC" w14:textId="77777777" w:rsidR="00106446" w:rsidRPr="00412BAC" w:rsidRDefault="00106446" w:rsidP="00106446">
      <w:pPr>
        <w:numPr>
          <w:ilvl w:val="0"/>
          <w:numId w:val="1"/>
        </w:numPr>
        <w:tabs>
          <w:tab w:val="clear" w:pos="720"/>
          <w:tab w:val="num" w:pos="426"/>
        </w:tabs>
        <w:spacing w:line="276" w:lineRule="auto"/>
        <w:ind w:left="426" w:hanging="426"/>
        <w:jc w:val="both"/>
        <w:rPr>
          <w:rFonts w:ascii="Verdana" w:hAnsi="Verdana"/>
          <w:sz w:val="18"/>
          <w:szCs w:val="18"/>
        </w:rPr>
      </w:pPr>
      <w:r w:rsidRPr="00412BAC">
        <w:rPr>
          <w:rFonts w:ascii="Verdana" w:hAnsi="Verdana"/>
          <w:sz w:val="18"/>
          <w:szCs w:val="18"/>
        </w:rPr>
        <w:t xml:space="preserve">Za okres trwania czynności odbiorowych, tj. od dnia zgłoszenia gotowości do odbioru do dnia jego zakończenia lub dnia przerwania czynności odbiorowych zgodnie z zapisami § 3 ust. 6 i 7 umowy kary umowne nie będą naliczane. </w:t>
      </w:r>
    </w:p>
    <w:p w14:paraId="1BB04389" w14:textId="77777777" w:rsidR="00106446" w:rsidRPr="00412BAC" w:rsidRDefault="00106446" w:rsidP="00106446">
      <w:pPr>
        <w:spacing w:line="276" w:lineRule="auto"/>
        <w:jc w:val="center"/>
        <w:rPr>
          <w:rFonts w:ascii="Verdana" w:hAnsi="Verdana"/>
          <w:b/>
          <w:sz w:val="18"/>
          <w:szCs w:val="18"/>
        </w:rPr>
      </w:pPr>
    </w:p>
    <w:p w14:paraId="541BAA72"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 7</w:t>
      </w:r>
    </w:p>
    <w:p w14:paraId="4466C2C9"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Zmiany umowy</w:t>
      </w:r>
    </w:p>
    <w:p w14:paraId="354B7E06" w14:textId="77777777" w:rsidR="00106446" w:rsidRPr="00412BAC" w:rsidRDefault="00106446" w:rsidP="00106446">
      <w:pPr>
        <w:numPr>
          <w:ilvl w:val="0"/>
          <w:numId w:val="10"/>
        </w:numPr>
        <w:tabs>
          <w:tab w:val="num" w:pos="360"/>
        </w:tabs>
        <w:spacing w:line="276" w:lineRule="auto"/>
        <w:ind w:left="360"/>
        <w:jc w:val="both"/>
        <w:rPr>
          <w:rFonts w:ascii="Verdana" w:hAnsi="Verdana"/>
          <w:sz w:val="18"/>
          <w:szCs w:val="18"/>
        </w:rPr>
      </w:pPr>
      <w:r w:rsidRPr="00412BAC">
        <w:rPr>
          <w:rFonts w:ascii="Verdana" w:hAnsi="Verdana"/>
          <w:sz w:val="18"/>
          <w:szCs w:val="18"/>
        </w:rPr>
        <w:t>Zamawiający przewiduje w celu należytego wykonania przedmiotu umowy, możliwość zmiany jej postanowień w stosunku do treści oferty Wykonawcy, w tym zmianę ostatecznego terminu wykonania przedmiotu umowy określonego w § 4 ust. 1, zmianę wynagrodzenia, zmianę zakresu prac objętych umową (przedmiotu umowy), zmianę sposobu odbioru towaru, zmianę sposobu realizacji gwarancji, w szczególności gdy zostanie spełniony jeden z następujących warunków:</w:t>
      </w:r>
    </w:p>
    <w:p w14:paraId="2C2E8053"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b/>
          <w:sz w:val="18"/>
          <w:szCs w:val="18"/>
        </w:rPr>
      </w:pPr>
      <w:r w:rsidRPr="00412BAC">
        <w:rPr>
          <w:rFonts w:ascii="Verdana" w:hAnsi="Verdana"/>
          <w:sz w:val="18"/>
          <w:szCs w:val="18"/>
        </w:rPr>
        <w:t>w sytuacji zaistnienia siły wyższej;</w:t>
      </w:r>
    </w:p>
    <w:p w14:paraId="0EFDC952"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gdy konieczność zmiany jest spowodowana zaistnieniem niezawinionych przez Strony</w:t>
      </w:r>
      <w:r w:rsidRPr="00412BAC">
        <w:rPr>
          <w:rFonts w:ascii="Verdana" w:hAnsi="Verdana"/>
          <w:color w:val="FF0000"/>
          <w:sz w:val="18"/>
          <w:szCs w:val="18"/>
        </w:rPr>
        <w:t xml:space="preserve"> </w:t>
      </w:r>
      <w:r w:rsidRPr="00412BAC">
        <w:rPr>
          <w:rFonts w:ascii="Verdana" w:hAnsi="Verdana"/>
          <w:sz w:val="18"/>
          <w:szCs w:val="18"/>
        </w:rPr>
        <w:t>okoliczności, których nie można było przy dołożeniu należytej staranności przewidzieć w chwili zawarcia umowy, a które uniemożliwiają prawidłowe wykonanie przedmiotu umowy w terminie określonym w § 4 ust.1;</w:t>
      </w:r>
    </w:p>
    <w:p w14:paraId="3921081C"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4340F24A"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14:paraId="2D9BCBBD"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zmiana ustawowej stawki podatku VAT;</w:t>
      </w:r>
    </w:p>
    <w:p w14:paraId="4CE3D6BE" w14:textId="494C764F"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w sytuacji, gdy dostarczenie przedmiotu umowy zgodnie ze złożoną ofertą nie będzie możliwe z przyczyn obiektywnych, w jego miejsce Wykonawca po uzyskaniu akceptacji Zamawiającego, dostarczy towar tego samego producenta, spełniający warunki określone w SIWZ stanowiącej załącznik nr 1 do niniejszej umowie, z tolerancją w zakresie parametrów towaru:</w:t>
      </w:r>
    </w:p>
    <w:p w14:paraId="5BB222FE"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 xml:space="preserve">waga + 10% </w:t>
      </w:r>
    </w:p>
    <w:p w14:paraId="5BF560A9"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wymiary + 10%,</w:t>
      </w:r>
    </w:p>
    <w:p w14:paraId="62E5B6FC"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liczba wbudowanych portów USB -1 szt.,</w:t>
      </w:r>
    </w:p>
    <w:p w14:paraId="21A9DA55" w14:textId="77777777" w:rsidR="00106446" w:rsidRPr="00412BAC" w:rsidRDefault="00106446" w:rsidP="00106446">
      <w:pPr>
        <w:pStyle w:val="Bezodstpw"/>
        <w:numPr>
          <w:ilvl w:val="0"/>
          <w:numId w:val="17"/>
        </w:numPr>
        <w:suppressAutoHyphens w:val="0"/>
        <w:spacing w:line="276" w:lineRule="auto"/>
        <w:ind w:right="0"/>
        <w:jc w:val="both"/>
        <w:rPr>
          <w:rFonts w:ascii="Verdana" w:hAnsi="Verdana" w:cs="Tahoma"/>
          <w:sz w:val="18"/>
          <w:szCs w:val="18"/>
        </w:rPr>
      </w:pPr>
      <w:r w:rsidRPr="00412BAC">
        <w:rPr>
          <w:rFonts w:ascii="Verdana" w:hAnsi="Verdana" w:cs="Tahoma"/>
          <w:sz w:val="18"/>
          <w:szCs w:val="18"/>
        </w:rPr>
        <w:t>brak złącza VGA lub Display Port pod warunkiem, że w komputerze dostępne będzie inne złącze umożliwiające podłączenie zewnętrznych urządzeń do wyświetlania obrazu</w:t>
      </w:r>
    </w:p>
    <w:p w14:paraId="0C29C13B" w14:textId="77777777" w:rsidR="00106446" w:rsidRPr="00412BAC" w:rsidRDefault="00106446" w:rsidP="0094026B">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w:t>
      </w:r>
      <w:r w:rsidRPr="00412BAC">
        <w:rPr>
          <w:rFonts w:ascii="Verdana" w:hAnsi="Verdana"/>
          <w:color w:val="FF0000"/>
          <w:sz w:val="18"/>
          <w:szCs w:val="18"/>
        </w:rPr>
        <w:t xml:space="preserve"> </w:t>
      </w:r>
      <w:r w:rsidRPr="00412BAC">
        <w:rPr>
          <w:rFonts w:ascii="Verdana" w:hAnsi="Verdana"/>
          <w:sz w:val="18"/>
          <w:szCs w:val="18"/>
        </w:rPr>
        <w:t>stanowiącej załącznik nr 1 do umowy i złożone dla zaoferowanego modelu na etapie składania ofert oraz oświadczenia producenta lub własnego w przedmiocie zaistnienia zdarzeń obiektywnych o których mowa powyżej;</w:t>
      </w:r>
    </w:p>
    <w:p w14:paraId="38E69973" w14:textId="4EC10E85"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 xml:space="preserve">W sytuacji, gdy dostarczenie przedmiotu umowy zgodnie ze złożoną ofertą nie będzie możliwe z przyczyn obiektywnych </w:t>
      </w:r>
      <w:r w:rsidR="00025498">
        <w:rPr>
          <w:rFonts w:ascii="Verdana" w:hAnsi="Verdana"/>
          <w:sz w:val="18"/>
          <w:szCs w:val="18"/>
        </w:rPr>
        <w:t xml:space="preserve">oraz </w:t>
      </w:r>
      <w:r w:rsidRPr="00412BAC">
        <w:rPr>
          <w:rFonts w:ascii="Verdana" w:hAnsi="Verdana"/>
          <w:sz w:val="18"/>
          <w:szCs w:val="18"/>
        </w:rPr>
        <w:t xml:space="preserve">nie będzie możliwe dostarczenie towaru o modelu </w:t>
      </w:r>
      <w:r w:rsidRPr="00412BAC">
        <w:rPr>
          <w:rFonts w:ascii="Verdana" w:hAnsi="Verdana"/>
          <w:sz w:val="18"/>
          <w:szCs w:val="18"/>
        </w:rPr>
        <w:lastRenderedPageBreak/>
        <w:t>tego samego producenta z tolerancją, o której mowa w lit. „f”, w jego miejsce Wykonawca, po uzyskaniu akceptacji Zamawiającego, dostarczy towar, spełniający warunki określone w SIWZ stanowiącej załącznik nr 1 do niniejszej umowie, który jest odpowiednikiem wycofanego modelu ale oferowanym przez innego producenta;</w:t>
      </w:r>
    </w:p>
    <w:p w14:paraId="7DA692EA" w14:textId="2E0CC011" w:rsidR="00106446" w:rsidRPr="00412BAC" w:rsidRDefault="00106446" w:rsidP="00C73DE0">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 stanowiącej załącznik nr 1 do umowy i złożone dla zaoferowanego modelu na etapie składania ofert oraz oświadczenia producenta lub własnego w przedmiocie zaistnienia zdarzeń obiektywnych o których mowa powyżej;</w:t>
      </w:r>
    </w:p>
    <w:p w14:paraId="7A5F1404" w14:textId="77777777" w:rsidR="00106446" w:rsidRPr="00412BAC" w:rsidRDefault="00106446" w:rsidP="00106446">
      <w:pPr>
        <w:widowControl w:val="0"/>
        <w:numPr>
          <w:ilvl w:val="0"/>
          <w:numId w:val="16"/>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Wystąpienie którejkolwiek z wymienionych w ust. 1 okoliczności nie stanowi bezwzględnego zobowiązania Zamawiającego do dokonania takich zmian, ani nie może stanowić podstawy</w:t>
      </w:r>
      <w:r w:rsidRPr="00412BAC">
        <w:rPr>
          <w:rFonts w:ascii="Verdana" w:hAnsi="Verdana"/>
          <w:i/>
          <w:iCs/>
          <w:sz w:val="18"/>
          <w:szCs w:val="18"/>
        </w:rPr>
        <w:t xml:space="preserve"> </w:t>
      </w:r>
      <w:r w:rsidRPr="00412BAC">
        <w:rPr>
          <w:rFonts w:ascii="Verdana" w:hAnsi="Verdana"/>
          <w:sz w:val="18"/>
          <w:szCs w:val="18"/>
        </w:rPr>
        <w:t>roszczeń Wykonawcy do ich dokonania. Ostateczna ocena w zakresie zaistnienia przesłanek z ust. 1 lit. „f” do „g” należy do Zamawiającego.</w:t>
      </w:r>
    </w:p>
    <w:p w14:paraId="2C8FD052" w14:textId="77777777" w:rsidR="00106446" w:rsidRPr="00412BAC" w:rsidRDefault="00106446" w:rsidP="00106446">
      <w:pPr>
        <w:widowControl w:val="0"/>
        <w:numPr>
          <w:ilvl w:val="0"/>
          <w:numId w:val="10"/>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 xml:space="preserve">Ewentualna zmiana umowy nastąpi z uwzględnieniem wpływu, jaki wywiera wystąpienie okoliczności uzasadniającej modyfikację na dotychczasowy kształt zobowiązania umownego. </w:t>
      </w:r>
    </w:p>
    <w:p w14:paraId="24379ECD" w14:textId="77777777" w:rsidR="00106446" w:rsidRPr="00412BAC" w:rsidRDefault="00106446" w:rsidP="00106446">
      <w:pPr>
        <w:tabs>
          <w:tab w:val="clear" w:pos="6456"/>
          <w:tab w:val="num" w:pos="426"/>
        </w:tabs>
        <w:spacing w:line="276" w:lineRule="auto"/>
        <w:ind w:left="426"/>
        <w:rPr>
          <w:rFonts w:ascii="Verdana" w:hAnsi="Verdana"/>
          <w:sz w:val="18"/>
          <w:szCs w:val="18"/>
        </w:rPr>
      </w:pPr>
    </w:p>
    <w:p w14:paraId="04D3DD1E"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8</w:t>
      </w:r>
    </w:p>
    <w:p w14:paraId="4ED675AE" w14:textId="77777777" w:rsidR="00106446" w:rsidRPr="00412BAC" w:rsidRDefault="00106446" w:rsidP="00106446">
      <w:pPr>
        <w:tabs>
          <w:tab w:val="clear" w:pos="6456"/>
          <w:tab w:val="num" w:pos="426"/>
        </w:tabs>
        <w:spacing w:line="276" w:lineRule="auto"/>
        <w:ind w:left="426"/>
        <w:jc w:val="center"/>
        <w:rPr>
          <w:rFonts w:ascii="Verdana" w:hAnsi="Verdana"/>
          <w:b/>
          <w:bCs/>
          <w:sz w:val="18"/>
          <w:szCs w:val="18"/>
        </w:rPr>
      </w:pPr>
      <w:r w:rsidRPr="00412BAC">
        <w:rPr>
          <w:rFonts w:ascii="Verdana" w:hAnsi="Verdana"/>
          <w:b/>
          <w:bCs/>
          <w:sz w:val="18"/>
          <w:szCs w:val="18"/>
        </w:rPr>
        <w:t>Odstąpienie</w:t>
      </w:r>
    </w:p>
    <w:p w14:paraId="146D6D61" w14:textId="77777777" w:rsidR="00106446" w:rsidRPr="00412BAC" w:rsidRDefault="00106446" w:rsidP="00106446">
      <w:pPr>
        <w:numPr>
          <w:ilvl w:val="0"/>
          <w:numId w:val="11"/>
        </w:numPr>
        <w:tabs>
          <w:tab w:val="left" w:pos="5040"/>
          <w:tab w:val="left" w:pos="5904"/>
        </w:tabs>
        <w:spacing w:line="276" w:lineRule="auto"/>
        <w:jc w:val="both"/>
        <w:rPr>
          <w:rFonts w:ascii="Verdana" w:hAnsi="Verdana"/>
          <w:sz w:val="18"/>
          <w:szCs w:val="18"/>
        </w:rPr>
      </w:pPr>
      <w:r w:rsidRPr="00412BAC">
        <w:rPr>
          <w:rFonts w:ascii="Verdana" w:hAnsi="Verdana"/>
          <w:sz w:val="18"/>
          <w:szCs w:val="18"/>
        </w:rPr>
        <w:t>Oprócz wypadków wymienionych w Kodeksie Cywilnym oraz wypadków wymienionych we wcześniejszych paragrafach niniejszej umowy Zamawiającemu przysługuje prawo do odstąpienia od umowy  w całości lub w części w sytuacji:</w:t>
      </w:r>
    </w:p>
    <w:p w14:paraId="4509DB8F"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gdy zostanie wydany nakaz zajęcia majątku Wykonawcy lub zgłoszony wniosek o ogłoszenie upadłości;</w:t>
      </w:r>
    </w:p>
    <w:p w14:paraId="2638D511" w14:textId="77777777" w:rsidR="00106446" w:rsidRPr="00412BAC" w:rsidRDefault="00106446" w:rsidP="00106446">
      <w:pPr>
        <w:numPr>
          <w:ilvl w:val="1"/>
          <w:numId w:val="11"/>
        </w:numPr>
        <w:tabs>
          <w:tab w:val="left" w:pos="900"/>
        </w:tabs>
        <w:spacing w:line="276" w:lineRule="auto"/>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6D52B807"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 xml:space="preserve">zaistnienia istotnej zmiany okoliczności powodującej, że wykonanie umowy nie leży w interesie publicznym, czego nie można było przewidzieć w chwili zawarcia umowy; </w:t>
      </w:r>
    </w:p>
    <w:p w14:paraId="196ACFF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 przypadku opóźnienia się z rozpoczęciem lub wykonaniem umowy w taki sposób, iż nie jest prawdopodobnym wykonanie przedmiotu umowy w ustalonym terminie;</w:t>
      </w:r>
    </w:p>
    <w:p w14:paraId="31BA0908"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przerwie realizację umowy bez uzgodnienia z Zamawiającym i przerwa potrwa dłużej niż 7 dni;</w:t>
      </w:r>
    </w:p>
    <w:p w14:paraId="48F955D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realizuje umowę niezgodnie z jej postanowieniami, warunkami technicznymi lub w sposób nie gwarantujący terminowego wykonania przedmiotu umowy;</w:t>
      </w:r>
    </w:p>
    <w:p w14:paraId="205FF6F3"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 xml:space="preserve">przy czym strony uznają, iż odstąpienie od umowy w całości lub niewykonanej części z przyczyn wskazanych w § 8 ust. 1 pkt. „d-f” lub § 3 ust. 10 uznaje się także za odstąpienie z przyczyn za które odpowiada  Wykonawca. </w:t>
      </w:r>
    </w:p>
    <w:p w14:paraId="1C917ED4" w14:textId="77777777" w:rsidR="00106446" w:rsidRPr="00412BAC" w:rsidRDefault="00106446" w:rsidP="00106446">
      <w:pPr>
        <w:numPr>
          <w:ilvl w:val="0"/>
          <w:numId w:val="11"/>
        </w:numPr>
        <w:spacing w:line="276" w:lineRule="auto"/>
        <w:jc w:val="both"/>
        <w:rPr>
          <w:rFonts w:ascii="Verdana" w:hAnsi="Verdana"/>
          <w:b/>
          <w:sz w:val="18"/>
          <w:szCs w:val="18"/>
        </w:rPr>
      </w:pPr>
      <w:r w:rsidRPr="00412BAC">
        <w:rPr>
          <w:rFonts w:ascii="Verdana" w:hAnsi="Verdana"/>
          <w:sz w:val="18"/>
          <w:szCs w:val="18"/>
        </w:rPr>
        <w:t>Ilekroć w niniejszej umowie przewidziane jest prawo do odstąpienia od Umowy, oświadczenie o odstąpieniu  powinno zostać złożone w formie pisemnej pod rygorem nieważności takiego oświadczenia. Z prawa odstąpienia Zamawiający może skorzystać przez cały okres realizacji umowy, a oświadczeniu o odstąpieniu powinno zostać złożone w terminie 60 dni od powzięcia wiadomości o zdarzeniach stanowiących podstawę odstąpienia.</w:t>
      </w:r>
    </w:p>
    <w:p w14:paraId="14BB477C" w14:textId="77777777" w:rsidR="00106446" w:rsidRPr="00412BAC" w:rsidRDefault="00106446" w:rsidP="00106446">
      <w:pPr>
        <w:numPr>
          <w:ilvl w:val="0"/>
          <w:numId w:val="11"/>
        </w:numPr>
        <w:tabs>
          <w:tab w:val="left" w:pos="284"/>
        </w:tabs>
        <w:spacing w:line="276" w:lineRule="auto"/>
        <w:jc w:val="both"/>
        <w:rPr>
          <w:rFonts w:ascii="Verdana" w:hAnsi="Verdana"/>
          <w:b/>
          <w:sz w:val="18"/>
          <w:szCs w:val="18"/>
        </w:rPr>
      </w:pPr>
      <w:r w:rsidRPr="00412BAC">
        <w:rPr>
          <w:rFonts w:ascii="Verdana" w:hAnsi="Verdana"/>
          <w:sz w:val="18"/>
          <w:szCs w:val="18"/>
        </w:rPr>
        <w:t>W przypadku odstąpienia od niniejszej umowy Zamawiający może</w:t>
      </w:r>
      <w:r w:rsidRPr="00412BAC">
        <w:rPr>
          <w:rFonts w:ascii="Verdana" w:hAnsi="Verdana"/>
          <w:color w:val="FF0000"/>
          <w:sz w:val="18"/>
          <w:szCs w:val="18"/>
        </w:rPr>
        <w:t xml:space="preserve"> </w:t>
      </w:r>
      <w:r w:rsidRPr="00412BAC">
        <w:rPr>
          <w:rFonts w:ascii="Verdana" w:hAnsi="Verdana"/>
          <w:sz w:val="18"/>
          <w:szCs w:val="18"/>
        </w:rPr>
        <w:t>zlecić wykonanie zamówienia podmiotowi trzeciemu. W takim przypadku Zamawiający może dochodzić od Wykonawcy odszkodowania w wysokości różnicy pomiędzy ceną, którą Zamawiający zapłaci za wykonanie zamówienia  a ceną jaką zapłaciłby, gdyby Wykonawca wykonał zamówienie. Postanowienie to nie narusza możliwości dochodzenia odszkodowania w wyższej wysokości na zasadach ogólnych.</w:t>
      </w:r>
    </w:p>
    <w:p w14:paraId="6FB229EC" w14:textId="77777777" w:rsidR="00106446" w:rsidRPr="00412BAC" w:rsidRDefault="00106446" w:rsidP="00106446">
      <w:pPr>
        <w:spacing w:line="276" w:lineRule="auto"/>
        <w:rPr>
          <w:rFonts w:ascii="Verdana" w:hAnsi="Verdana"/>
          <w:sz w:val="18"/>
          <w:szCs w:val="18"/>
        </w:rPr>
      </w:pPr>
    </w:p>
    <w:p w14:paraId="20FF46AF"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9</w:t>
      </w:r>
    </w:p>
    <w:p w14:paraId="7C477C77"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Postanowienia końcowe</w:t>
      </w:r>
    </w:p>
    <w:p w14:paraId="5D7ED9B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zmiany i uzupełnienia niniejszej umowy wymagają formy pisemnej pod rygorem nieważności.</w:t>
      </w:r>
    </w:p>
    <w:p w14:paraId="66731E5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Tytuły nadane poszczególnym paragrafom mają jedynie charakter pomocniczy i nie wpływają na interpretację zapisów umownych.</w:t>
      </w:r>
    </w:p>
    <w:p w14:paraId="695EE549"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lastRenderedPageBreak/>
        <w:t>Wszelkie doręczenia i wezwania, o których mowa w niniejszej umowie oraz inne skierowane przez strony względem siebie pisma, uznaje się za prawidłowe i skutecznie dokonane, o ile zostanie zachowana forma pisemna, zaś doręczenie nastąpi na adresy podane w preambule umowy.</w:t>
      </w:r>
    </w:p>
    <w:p w14:paraId="788F15E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spory rozstrzygane będą przez Sąd właściwy dla siedziby Zamawiającego.</w:t>
      </w:r>
    </w:p>
    <w:p w14:paraId="24475C50" w14:textId="0DC2851A"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 sprawach nieuregulowanych w niniejszej umowie będą miały zastosowanie przepisy prawa zamówień publicznych (</w:t>
      </w:r>
      <w:r w:rsidR="00CF3E98" w:rsidRPr="00D42F45">
        <w:rPr>
          <w:rFonts w:ascii="Verdana" w:hAnsi="Verdana"/>
          <w:sz w:val="18"/>
          <w:szCs w:val="18"/>
        </w:rPr>
        <w:t>Dz.U.2019</w:t>
      </w:r>
      <w:r w:rsidR="00D42F45">
        <w:rPr>
          <w:rFonts w:ascii="Verdana" w:hAnsi="Verdana"/>
          <w:sz w:val="18"/>
          <w:szCs w:val="18"/>
        </w:rPr>
        <w:t xml:space="preserve"> poz. </w:t>
      </w:r>
      <w:r w:rsidR="00CF3E98" w:rsidRPr="00D42F45">
        <w:rPr>
          <w:rFonts w:ascii="Verdana" w:hAnsi="Verdana"/>
          <w:sz w:val="18"/>
          <w:szCs w:val="18"/>
        </w:rPr>
        <w:t>1843</w:t>
      </w:r>
      <w:r w:rsidRPr="00412BAC">
        <w:rPr>
          <w:rFonts w:ascii="Verdana" w:hAnsi="Verdana"/>
          <w:sz w:val="18"/>
          <w:szCs w:val="18"/>
        </w:rPr>
        <w:t>) oraz kodeksu cywilnego.</w:t>
      </w:r>
    </w:p>
    <w:p w14:paraId="60AD416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Cesja praw wynikających z niniejszej umowy wymaga pisemnej zgody Zamawiającego pod rygorem nieważności.</w:t>
      </w:r>
    </w:p>
    <w:p w14:paraId="71B2EC2C"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Postanowienia niniejszej umowy są jawne w zakresie wynikającym z postanowień ustawy z dnia 6 września 2001 r. o dostępie do informacji publicznej (Dz. U. z 2001 Nr 112, poz. 1198 z późn. zm.).</w:t>
      </w:r>
    </w:p>
    <w:p w14:paraId="781B596E" w14:textId="7AFECA22" w:rsidR="00106446"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Umowę sporządza się w dwóch jednobrzmiących egzemplarzach po jednym dla każdej ze Stron.</w:t>
      </w:r>
    </w:p>
    <w:p w14:paraId="1B9D6A39" w14:textId="2819D27C" w:rsidR="00025498" w:rsidRPr="00025498" w:rsidRDefault="00025498" w:rsidP="00025498">
      <w:pPr>
        <w:numPr>
          <w:ilvl w:val="0"/>
          <w:numId w:val="12"/>
        </w:numPr>
        <w:tabs>
          <w:tab w:val="clear" w:pos="720"/>
          <w:tab w:val="num" w:pos="284"/>
        </w:tabs>
        <w:spacing w:line="276" w:lineRule="auto"/>
        <w:ind w:left="284" w:hanging="284"/>
        <w:jc w:val="both"/>
        <w:rPr>
          <w:rFonts w:ascii="Verdana" w:hAnsi="Verdana"/>
          <w:sz w:val="18"/>
          <w:szCs w:val="18"/>
        </w:rPr>
      </w:pPr>
      <w:r w:rsidRPr="00B042CE">
        <w:rPr>
          <w:rFonts w:ascii="Verdana" w:hAnsi="Verdana"/>
          <w:sz w:val="18"/>
          <w:szCs w:val="18"/>
        </w:rPr>
        <w:t>Umowa zostaje zawarta z dniem złożenia podpisu przez drugą stronę.</w:t>
      </w:r>
    </w:p>
    <w:p w14:paraId="4C42BE22" w14:textId="77777777" w:rsidR="00106446" w:rsidRPr="00412BAC" w:rsidRDefault="00106446" w:rsidP="00106446">
      <w:pPr>
        <w:numPr>
          <w:ilvl w:val="0"/>
          <w:numId w:val="12"/>
        </w:numPr>
        <w:tabs>
          <w:tab w:val="clear" w:pos="720"/>
          <w:tab w:val="num" w:pos="360"/>
        </w:tabs>
        <w:spacing w:line="276" w:lineRule="auto"/>
        <w:ind w:left="360"/>
        <w:rPr>
          <w:rFonts w:ascii="Verdana" w:hAnsi="Verdana"/>
          <w:sz w:val="18"/>
          <w:szCs w:val="18"/>
        </w:rPr>
      </w:pPr>
      <w:r w:rsidRPr="00412BAC">
        <w:rPr>
          <w:rFonts w:ascii="Verdana" w:hAnsi="Verdana"/>
          <w:sz w:val="18"/>
          <w:szCs w:val="18"/>
        </w:rPr>
        <w:t>Załącznikiem do umowy jest:</w:t>
      </w:r>
    </w:p>
    <w:p w14:paraId="3784EADB"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SIWZ z dnia ………………… r.</w:t>
      </w:r>
    </w:p>
    <w:p w14:paraId="0132987F"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Oferta z dn. otwarcia ………………… r.</w:t>
      </w:r>
    </w:p>
    <w:p w14:paraId="0D10F7D0" w14:textId="77777777" w:rsidR="00106446" w:rsidRPr="00412BAC" w:rsidRDefault="00106446" w:rsidP="00106446">
      <w:pPr>
        <w:tabs>
          <w:tab w:val="left" w:pos="7110"/>
          <w:tab w:val="right" w:pos="9783"/>
        </w:tabs>
        <w:spacing w:line="276" w:lineRule="auto"/>
        <w:rPr>
          <w:rFonts w:ascii="Verdana" w:hAnsi="Verdana"/>
          <w:b/>
          <w:sz w:val="18"/>
          <w:szCs w:val="18"/>
        </w:rPr>
      </w:pPr>
    </w:p>
    <w:p w14:paraId="5EFF9877" w14:textId="77777777" w:rsidR="00106446" w:rsidRPr="00412BAC" w:rsidRDefault="00106446" w:rsidP="00106446">
      <w:pPr>
        <w:tabs>
          <w:tab w:val="left" w:pos="7110"/>
          <w:tab w:val="right" w:pos="9783"/>
        </w:tabs>
        <w:spacing w:line="276" w:lineRule="auto"/>
        <w:rPr>
          <w:rFonts w:ascii="Verdana" w:hAnsi="Verdana"/>
          <w:b/>
          <w:sz w:val="18"/>
          <w:szCs w:val="18"/>
        </w:rPr>
      </w:pPr>
    </w:p>
    <w:p w14:paraId="0E88F186" w14:textId="77777777" w:rsidR="00106446" w:rsidRPr="00412BAC" w:rsidRDefault="00106446" w:rsidP="00106446">
      <w:pPr>
        <w:tabs>
          <w:tab w:val="clear" w:pos="6456"/>
          <w:tab w:val="num" w:pos="426"/>
          <w:tab w:val="left" w:pos="6237"/>
        </w:tabs>
        <w:spacing w:line="276" w:lineRule="auto"/>
        <w:ind w:left="426"/>
        <w:rPr>
          <w:rFonts w:ascii="Verdana" w:hAnsi="Verdana"/>
          <w:sz w:val="18"/>
          <w:szCs w:val="18"/>
        </w:rPr>
      </w:pPr>
      <w:r w:rsidRPr="00412BAC">
        <w:rPr>
          <w:rFonts w:ascii="Verdana" w:hAnsi="Verdana"/>
          <w:b/>
          <w:sz w:val="18"/>
          <w:szCs w:val="18"/>
        </w:rPr>
        <w:t>ZAMAWIAJĄCY:</w:t>
      </w:r>
      <w:r w:rsidRPr="00412BAC">
        <w:rPr>
          <w:rFonts w:ascii="Verdana" w:hAnsi="Verdana"/>
          <w:b/>
          <w:sz w:val="18"/>
          <w:szCs w:val="18"/>
        </w:rPr>
        <w:tab/>
        <w:t>WYKONAWCA:</w:t>
      </w:r>
    </w:p>
    <w:p w14:paraId="36A66D35" w14:textId="77777777" w:rsidR="00D90E1D" w:rsidRDefault="00D90E1D"/>
    <w:sectPr w:rsidR="00D90E1D" w:rsidSect="008B254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7FBEA" w14:textId="77777777" w:rsidR="00816061" w:rsidRDefault="00816061" w:rsidP="00144BA2">
      <w:r>
        <w:separator/>
      </w:r>
    </w:p>
  </w:endnote>
  <w:endnote w:type="continuationSeparator" w:id="0">
    <w:p w14:paraId="37A09D47" w14:textId="77777777" w:rsidR="00816061" w:rsidRDefault="00816061" w:rsidP="0014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CF7CF" w14:textId="77777777" w:rsidR="00816061" w:rsidRDefault="00816061" w:rsidP="00144BA2">
      <w:r>
        <w:separator/>
      </w:r>
    </w:p>
  </w:footnote>
  <w:footnote w:type="continuationSeparator" w:id="0">
    <w:p w14:paraId="4F3E231E" w14:textId="77777777" w:rsidR="00816061" w:rsidRDefault="00816061" w:rsidP="0014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F109" w14:textId="22B29546" w:rsidR="008B2540" w:rsidRDefault="008B2540" w:rsidP="008B2540">
    <w:pPr>
      <w:pStyle w:val="Nagwek"/>
      <w:ind w:left="426"/>
    </w:pPr>
    <w:r>
      <w:rPr>
        <w:noProof/>
      </w:rPr>
      <w:drawing>
        <wp:inline distT="0" distB="0" distL="0" distR="0" wp14:anchorId="3815550E" wp14:editId="256CBD86">
          <wp:extent cx="1981200" cy="676275"/>
          <wp:effectExtent l="0" t="0" r="0" b="9525"/>
          <wp:docPr id="5" name="Obraz 5"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2DC"/>
    <w:multiLevelType w:val="multilevel"/>
    <w:tmpl w:val="979E0B40"/>
    <w:lvl w:ilvl="0">
      <w:start w:val="1"/>
      <w:numFmt w:val="decimal"/>
      <w:lvlText w:val="%1."/>
      <w:lvlJc w:val="left"/>
      <w:pPr>
        <w:tabs>
          <w:tab w:val="num" w:pos="360"/>
        </w:tabs>
        <w:ind w:left="360" w:hanging="360"/>
      </w:pPr>
      <w:rPr>
        <w:b w:val="0"/>
      </w:rPr>
    </w:lvl>
    <w:lvl w:ilvl="1">
      <w:numFmt w:val="decimal"/>
      <w:lvlText w:val="%2"/>
      <w:lvlJc w:val="left"/>
      <w:pPr>
        <w:tabs>
          <w:tab w:val="num" w:pos="1500"/>
        </w:tabs>
        <w:ind w:left="1500" w:hanging="420"/>
      </w:pPr>
      <w:rPr>
        <w:sz w:val="1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2EF0"/>
    <w:multiLevelType w:val="multilevel"/>
    <w:tmpl w:val="202EEE1A"/>
    <w:lvl w:ilvl="0">
      <w:start w:val="1"/>
      <w:numFmt w:val="lowerLetter"/>
      <w:lvlText w:val="%1)"/>
      <w:lvlJc w:val="left"/>
      <w:pPr>
        <w:tabs>
          <w:tab w:val="num" w:pos="1440"/>
        </w:tabs>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0648F5"/>
    <w:multiLevelType w:val="hybridMultilevel"/>
    <w:tmpl w:val="53FED2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5A6D1D"/>
    <w:multiLevelType w:val="hybridMultilevel"/>
    <w:tmpl w:val="93E8B142"/>
    <w:lvl w:ilvl="0" w:tplc="0415000D">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C005D8"/>
    <w:multiLevelType w:val="multilevel"/>
    <w:tmpl w:val="C4905AA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9A4D10"/>
    <w:multiLevelType w:val="multilevel"/>
    <w:tmpl w:val="0A62A9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C1126A7"/>
    <w:multiLevelType w:val="hybridMultilevel"/>
    <w:tmpl w:val="53648FF4"/>
    <w:lvl w:ilvl="0" w:tplc="31B4242A">
      <w:start w:val="1"/>
      <w:numFmt w:val="lowerLetter"/>
      <w:lvlText w:val="%1."/>
      <w:lvlJc w:val="left"/>
      <w:pPr>
        <w:tabs>
          <w:tab w:val="num" w:pos="1260"/>
        </w:tabs>
        <w:ind w:left="1260" w:hanging="360"/>
      </w:pPr>
    </w:lvl>
    <w:lvl w:ilvl="1" w:tplc="2B6AC7AC">
      <w:start w:val="1"/>
      <w:numFmt w:val="decimal"/>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0B106E8"/>
    <w:multiLevelType w:val="hybridMultilevel"/>
    <w:tmpl w:val="0C30D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12E71"/>
    <w:multiLevelType w:val="hybridMultilevel"/>
    <w:tmpl w:val="B32C430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D691C"/>
    <w:multiLevelType w:val="singleLevel"/>
    <w:tmpl w:val="31E0B968"/>
    <w:lvl w:ilvl="0">
      <w:start w:val="1"/>
      <w:numFmt w:val="decimal"/>
      <w:lvlText w:val="%1."/>
      <w:lvlJc w:val="left"/>
      <w:pPr>
        <w:tabs>
          <w:tab w:val="num" w:pos="360"/>
        </w:tabs>
        <w:ind w:left="360" w:hanging="360"/>
      </w:pPr>
      <w:rPr>
        <w:color w:val="auto"/>
      </w:rPr>
    </w:lvl>
  </w:abstractNum>
  <w:abstractNum w:abstractNumId="10" w15:restartNumberingAfterBreak="0">
    <w:nsid w:val="5A831EC9"/>
    <w:multiLevelType w:val="hybridMultilevel"/>
    <w:tmpl w:val="8744A168"/>
    <w:lvl w:ilvl="0" w:tplc="09D6A6FA">
      <w:start w:val="1"/>
      <w:numFmt w:val="lowerLetter"/>
      <w:lvlText w:val="%1)"/>
      <w:lvlJc w:val="left"/>
      <w:pPr>
        <w:tabs>
          <w:tab w:val="num" w:pos="1524"/>
        </w:tabs>
        <w:ind w:left="1524"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EA0907"/>
    <w:multiLevelType w:val="singleLevel"/>
    <w:tmpl w:val="77E8653E"/>
    <w:lvl w:ilvl="0">
      <w:start w:val="1"/>
      <w:numFmt w:val="decimal"/>
      <w:lvlText w:val="%1."/>
      <w:lvlJc w:val="left"/>
      <w:pPr>
        <w:tabs>
          <w:tab w:val="num" w:pos="360"/>
        </w:tabs>
        <w:ind w:left="360" w:hanging="360"/>
      </w:pPr>
      <w:rPr>
        <w:rFonts w:hint="default"/>
        <w:b w:val="0"/>
        <w:color w:val="auto"/>
      </w:rPr>
    </w:lvl>
  </w:abstractNum>
  <w:abstractNum w:abstractNumId="13" w15:restartNumberingAfterBreak="0">
    <w:nsid w:val="667973B0"/>
    <w:multiLevelType w:val="hybridMultilevel"/>
    <w:tmpl w:val="05946BB0"/>
    <w:lvl w:ilvl="0" w:tplc="C2C0F6C4">
      <w:start w:val="1"/>
      <w:numFmt w:val="decimal"/>
      <w:lvlText w:val="%1."/>
      <w:lvlJc w:val="left"/>
      <w:pPr>
        <w:tabs>
          <w:tab w:val="num" w:pos="360"/>
        </w:tabs>
        <w:ind w:left="360" w:hanging="360"/>
      </w:pPr>
      <w:rPr>
        <w:rFonts w:hint="default"/>
        <w:b w:val="0"/>
      </w:rPr>
    </w:lvl>
    <w:lvl w:ilvl="1" w:tplc="F4D2A19A">
      <w:start w:val="1"/>
      <w:numFmt w:val="lowerLetter"/>
      <w:lvlText w:val="%2)"/>
      <w:lvlJc w:val="left"/>
      <w:pPr>
        <w:tabs>
          <w:tab w:val="num" w:pos="872"/>
        </w:tabs>
        <w:ind w:left="872" w:hanging="360"/>
      </w:pPr>
      <w:rPr>
        <w:rFonts w:hint="default"/>
        <w:b w:val="0"/>
      </w:r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4" w15:restartNumberingAfterBreak="0">
    <w:nsid w:val="68DB6845"/>
    <w:multiLevelType w:val="hybridMultilevel"/>
    <w:tmpl w:val="F3F47998"/>
    <w:lvl w:ilvl="0" w:tplc="38846C9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D139F5"/>
    <w:multiLevelType w:val="hybridMultilevel"/>
    <w:tmpl w:val="7646F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B96FA3"/>
    <w:multiLevelType w:val="hybridMultilevel"/>
    <w:tmpl w:val="5A783E54"/>
    <w:lvl w:ilvl="0" w:tplc="04150017">
      <w:start w:val="1"/>
      <w:numFmt w:val="lowerLetter"/>
      <w:lvlText w:val="%1)"/>
      <w:lvlJc w:val="left"/>
      <w:pPr>
        <w:ind w:left="1155" w:hanging="360"/>
      </w:pPr>
    </w:lvl>
    <w:lvl w:ilvl="1" w:tplc="61E02F38">
      <w:start w:val="7"/>
      <w:numFmt w:val="decimal"/>
      <w:lvlText w:val="%2."/>
      <w:lvlJc w:val="left"/>
      <w:pPr>
        <w:tabs>
          <w:tab w:val="num" w:pos="1875"/>
        </w:tabs>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7"/>
  </w:num>
  <w:num w:numId="14">
    <w:abstractNumId w:val="15"/>
  </w:num>
  <w:num w:numId="15">
    <w:abstractNumId w:val="2"/>
  </w:num>
  <w:num w:numId="16">
    <w:abstractNumId w:val="11"/>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46"/>
    <w:rsid w:val="00025498"/>
    <w:rsid w:val="00030D8A"/>
    <w:rsid w:val="000625B7"/>
    <w:rsid w:val="000E6E2F"/>
    <w:rsid w:val="00106446"/>
    <w:rsid w:val="00144BA2"/>
    <w:rsid w:val="001A56E8"/>
    <w:rsid w:val="001A5CA6"/>
    <w:rsid w:val="002070AF"/>
    <w:rsid w:val="002208BF"/>
    <w:rsid w:val="00221422"/>
    <w:rsid w:val="00231130"/>
    <w:rsid w:val="00274CEC"/>
    <w:rsid w:val="002D7B2A"/>
    <w:rsid w:val="00364645"/>
    <w:rsid w:val="00462CE7"/>
    <w:rsid w:val="004654F4"/>
    <w:rsid w:val="004D45E4"/>
    <w:rsid w:val="00521C3A"/>
    <w:rsid w:val="005C66B7"/>
    <w:rsid w:val="00641173"/>
    <w:rsid w:val="007977DF"/>
    <w:rsid w:val="007B06CF"/>
    <w:rsid w:val="007B3B28"/>
    <w:rsid w:val="00816061"/>
    <w:rsid w:val="00835E18"/>
    <w:rsid w:val="00853C09"/>
    <w:rsid w:val="008B2540"/>
    <w:rsid w:val="0094026B"/>
    <w:rsid w:val="009A2690"/>
    <w:rsid w:val="00A704A1"/>
    <w:rsid w:val="00B202E9"/>
    <w:rsid w:val="00B7401C"/>
    <w:rsid w:val="00B76EBB"/>
    <w:rsid w:val="00C4785E"/>
    <w:rsid w:val="00C73DE0"/>
    <w:rsid w:val="00CF3E98"/>
    <w:rsid w:val="00D42F45"/>
    <w:rsid w:val="00D431AC"/>
    <w:rsid w:val="00D90E1D"/>
    <w:rsid w:val="00D94B23"/>
    <w:rsid w:val="00DE7BAD"/>
    <w:rsid w:val="00EA1074"/>
    <w:rsid w:val="00EF203A"/>
    <w:rsid w:val="00F21FA1"/>
    <w:rsid w:val="00FA5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7C1D"/>
  <w15:docId w15:val="{E20D90E9-BFD4-4C96-BC1F-2721E7DD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446"/>
    <w:pPr>
      <w:tabs>
        <w:tab w:val="num" w:pos="6456"/>
      </w:tabs>
      <w:ind w:left="6456" w:hanging="360"/>
    </w:pPr>
  </w:style>
  <w:style w:type="paragraph" w:styleId="Nagwek1">
    <w:name w:val="heading 1"/>
    <w:basedOn w:val="Normalny"/>
    <w:next w:val="Normalny"/>
    <w:link w:val="Nagwek1Znak"/>
    <w:qFormat/>
    <w:rsid w:val="002D7B2A"/>
    <w:pPr>
      <w:keepNext/>
      <w:jc w:val="center"/>
      <w:outlineLvl w:val="0"/>
    </w:pPr>
    <w:rPr>
      <w:b/>
      <w:sz w:val="24"/>
    </w:rPr>
  </w:style>
  <w:style w:type="paragraph" w:styleId="Nagwek2">
    <w:name w:val="heading 2"/>
    <w:basedOn w:val="Normalny"/>
    <w:next w:val="Normalny"/>
    <w:link w:val="Nagwek2Znak"/>
    <w:qFormat/>
    <w:rsid w:val="002D7B2A"/>
    <w:pPr>
      <w:keepNext/>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7B2A"/>
    <w:rPr>
      <w:b/>
      <w:sz w:val="24"/>
    </w:rPr>
  </w:style>
  <w:style w:type="character" w:customStyle="1" w:styleId="Nagwek2Znak">
    <w:name w:val="Nagłówek 2 Znak"/>
    <w:basedOn w:val="Domylnaczcionkaakapitu"/>
    <w:link w:val="Nagwek2"/>
    <w:rsid w:val="002D7B2A"/>
    <w:rPr>
      <w:b/>
    </w:rPr>
  </w:style>
  <w:style w:type="paragraph" w:styleId="Tekstpodstawowy">
    <w:name w:val="Body Text"/>
    <w:basedOn w:val="Normalny"/>
    <w:link w:val="TekstpodstawowyZnak"/>
    <w:uiPriority w:val="99"/>
    <w:semiHidden/>
    <w:rsid w:val="00106446"/>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semiHidden/>
    <w:rsid w:val="00106446"/>
    <w:rPr>
      <w:rFonts w:ascii="Courier New" w:hAnsi="Courier New"/>
      <w:sz w:val="24"/>
      <w:lang w:val="x-none" w:eastAsia="x-none"/>
    </w:rPr>
  </w:style>
  <w:style w:type="paragraph" w:styleId="Tekstpodstawowywcity">
    <w:name w:val="Body Text Indent"/>
    <w:basedOn w:val="Normalny"/>
    <w:link w:val="TekstpodstawowywcityZnak"/>
    <w:semiHidden/>
    <w:rsid w:val="00106446"/>
    <w:pPr>
      <w:spacing w:after="120"/>
      <w:ind w:left="283"/>
    </w:pPr>
  </w:style>
  <w:style w:type="character" w:customStyle="1" w:styleId="TekstpodstawowywcityZnak">
    <w:name w:val="Tekst podstawowy wcięty Znak"/>
    <w:basedOn w:val="Domylnaczcionkaakapitu"/>
    <w:link w:val="Tekstpodstawowywcity"/>
    <w:semiHidden/>
    <w:rsid w:val="00106446"/>
  </w:style>
  <w:style w:type="paragraph" w:styleId="Akapitzlist">
    <w:name w:val="List Paragraph"/>
    <w:basedOn w:val="Normalny"/>
    <w:uiPriority w:val="34"/>
    <w:qFormat/>
    <w:rsid w:val="00106446"/>
    <w:pPr>
      <w:ind w:left="708"/>
    </w:pPr>
  </w:style>
  <w:style w:type="paragraph" w:styleId="Bezodstpw">
    <w:name w:val="No Spacing"/>
    <w:uiPriority w:val="1"/>
    <w:qFormat/>
    <w:rsid w:val="00106446"/>
    <w:pPr>
      <w:suppressAutoHyphens/>
      <w:ind w:left="330" w:right="660" w:hanging="330"/>
    </w:pPr>
    <w:rPr>
      <w:rFonts w:ascii="Calibri" w:eastAsia="SimSun" w:hAnsi="Calibri" w:cs="Calibri"/>
      <w:kern w:val="2"/>
      <w:sz w:val="22"/>
      <w:szCs w:val="22"/>
      <w:lang w:eastAsia="ar-SA"/>
    </w:rPr>
  </w:style>
  <w:style w:type="character" w:styleId="Odwoaniedokomentarza">
    <w:name w:val="annotation reference"/>
    <w:basedOn w:val="Domylnaczcionkaakapitu"/>
    <w:uiPriority w:val="99"/>
    <w:semiHidden/>
    <w:unhideWhenUsed/>
    <w:rsid w:val="0094026B"/>
    <w:rPr>
      <w:sz w:val="16"/>
      <w:szCs w:val="16"/>
    </w:rPr>
  </w:style>
  <w:style w:type="paragraph" w:styleId="Tekstkomentarza">
    <w:name w:val="annotation text"/>
    <w:basedOn w:val="Normalny"/>
    <w:link w:val="TekstkomentarzaZnak"/>
    <w:uiPriority w:val="99"/>
    <w:semiHidden/>
    <w:unhideWhenUsed/>
    <w:rsid w:val="0094026B"/>
  </w:style>
  <w:style w:type="character" w:customStyle="1" w:styleId="TekstkomentarzaZnak">
    <w:name w:val="Tekst komentarza Znak"/>
    <w:basedOn w:val="Domylnaczcionkaakapitu"/>
    <w:link w:val="Tekstkomentarza"/>
    <w:uiPriority w:val="99"/>
    <w:semiHidden/>
    <w:rsid w:val="0094026B"/>
  </w:style>
  <w:style w:type="paragraph" w:styleId="Tematkomentarza">
    <w:name w:val="annotation subject"/>
    <w:basedOn w:val="Tekstkomentarza"/>
    <w:next w:val="Tekstkomentarza"/>
    <w:link w:val="TematkomentarzaZnak"/>
    <w:uiPriority w:val="99"/>
    <w:semiHidden/>
    <w:unhideWhenUsed/>
    <w:rsid w:val="0094026B"/>
    <w:rPr>
      <w:b/>
      <w:bCs/>
    </w:rPr>
  </w:style>
  <w:style w:type="character" w:customStyle="1" w:styleId="TematkomentarzaZnak">
    <w:name w:val="Temat komentarza Znak"/>
    <w:basedOn w:val="TekstkomentarzaZnak"/>
    <w:link w:val="Tematkomentarza"/>
    <w:uiPriority w:val="99"/>
    <w:semiHidden/>
    <w:rsid w:val="0094026B"/>
    <w:rPr>
      <w:b/>
      <w:bCs/>
    </w:rPr>
  </w:style>
  <w:style w:type="paragraph" w:styleId="Tekstdymka">
    <w:name w:val="Balloon Text"/>
    <w:basedOn w:val="Normalny"/>
    <w:link w:val="TekstdymkaZnak"/>
    <w:uiPriority w:val="99"/>
    <w:semiHidden/>
    <w:unhideWhenUsed/>
    <w:rsid w:val="009402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26B"/>
    <w:rPr>
      <w:rFonts w:ascii="Segoe UI" w:hAnsi="Segoe UI" w:cs="Segoe UI"/>
      <w:sz w:val="18"/>
      <w:szCs w:val="18"/>
    </w:rPr>
  </w:style>
  <w:style w:type="paragraph" w:styleId="Nagwek">
    <w:name w:val="header"/>
    <w:basedOn w:val="Normalny"/>
    <w:link w:val="NagwekZnak"/>
    <w:uiPriority w:val="99"/>
    <w:unhideWhenUsed/>
    <w:rsid w:val="00144BA2"/>
    <w:pPr>
      <w:tabs>
        <w:tab w:val="clear" w:pos="6456"/>
        <w:tab w:val="center" w:pos="4536"/>
        <w:tab w:val="right" w:pos="9072"/>
      </w:tabs>
    </w:pPr>
  </w:style>
  <w:style w:type="character" w:customStyle="1" w:styleId="NagwekZnak">
    <w:name w:val="Nagłówek Znak"/>
    <w:basedOn w:val="Domylnaczcionkaakapitu"/>
    <w:link w:val="Nagwek"/>
    <w:uiPriority w:val="99"/>
    <w:rsid w:val="00144BA2"/>
  </w:style>
  <w:style w:type="paragraph" w:styleId="Stopka">
    <w:name w:val="footer"/>
    <w:basedOn w:val="Normalny"/>
    <w:link w:val="StopkaZnak"/>
    <w:uiPriority w:val="99"/>
    <w:unhideWhenUsed/>
    <w:rsid w:val="00144BA2"/>
    <w:pPr>
      <w:tabs>
        <w:tab w:val="clear" w:pos="6456"/>
        <w:tab w:val="center" w:pos="4536"/>
        <w:tab w:val="right" w:pos="9072"/>
      </w:tabs>
    </w:pPr>
  </w:style>
  <w:style w:type="character" w:customStyle="1" w:styleId="StopkaZnak">
    <w:name w:val="Stopka Znak"/>
    <w:basedOn w:val="Domylnaczcionkaakapitu"/>
    <w:link w:val="Stopka"/>
    <w:uiPriority w:val="99"/>
    <w:rsid w:val="0014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0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3567</Words>
  <Characters>21408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Wysokińska</dc:creator>
  <cp:lastModifiedBy>Edyta Wysokińska</cp:lastModifiedBy>
  <cp:revision>7</cp:revision>
  <cp:lastPrinted>2019-05-08T16:59:00Z</cp:lastPrinted>
  <dcterms:created xsi:type="dcterms:W3CDTF">2020-02-10T09:16:00Z</dcterms:created>
  <dcterms:modified xsi:type="dcterms:W3CDTF">2020-05-04T12:22:00Z</dcterms:modified>
</cp:coreProperties>
</file>