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49C857C4" w14:textId="785B73ED" w:rsidR="00C82C59" w:rsidRDefault="00C82C59" w:rsidP="00CD2703">
      <w:pPr>
        <w:spacing w:after="0" w:line="240" w:lineRule="auto"/>
        <w:jc w:val="both"/>
        <w:rPr>
          <w:rFonts w:asciiTheme="minorHAnsi" w:hAnsiTheme="minorHAnsi" w:cstheme="minorHAnsi"/>
          <w:b/>
          <w:bCs/>
          <w:sz w:val="28"/>
          <w:szCs w:val="28"/>
        </w:rPr>
      </w:pPr>
      <w:bookmarkStart w:id="0" w:name="_Hlk109205814"/>
      <w:r w:rsidRPr="00C82C59">
        <w:rPr>
          <w:rFonts w:asciiTheme="minorHAnsi" w:hAnsiTheme="minorHAnsi" w:cstheme="minorHAnsi"/>
          <w:b/>
          <w:bCs/>
          <w:sz w:val="28"/>
          <w:szCs w:val="28"/>
        </w:rPr>
        <w:t>Dostawa łóżek, materacy i szafek medycznych na wyposażeni</w:t>
      </w:r>
      <w:r w:rsidR="00DF3492">
        <w:rPr>
          <w:rFonts w:asciiTheme="minorHAnsi" w:hAnsiTheme="minorHAnsi" w:cstheme="minorHAnsi"/>
          <w:b/>
          <w:bCs/>
          <w:sz w:val="28"/>
          <w:szCs w:val="28"/>
        </w:rPr>
        <w:t>e</w:t>
      </w:r>
      <w:r w:rsidRPr="00C82C59">
        <w:rPr>
          <w:rFonts w:asciiTheme="minorHAnsi" w:hAnsiTheme="minorHAnsi" w:cstheme="minorHAnsi"/>
          <w:b/>
          <w:bCs/>
          <w:sz w:val="28"/>
          <w:szCs w:val="28"/>
        </w:rPr>
        <w:t xml:space="preserve"> </w:t>
      </w:r>
      <w:r>
        <w:rPr>
          <w:rFonts w:asciiTheme="minorHAnsi" w:hAnsiTheme="minorHAnsi" w:cstheme="minorHAnsi"/>
          <w:b/>
          <w:bCs/>
          <w:sz w:val="28"/>
          <w:szCs w:val="28"/>
        </w:rPr>
        <w:t>O</w:t>
      </w:r>
      <w:r w:rsidRPr="00C82C59">
        <w:rPr>
          <w:rFonts w:asciiTheme="minorHAnsi" w:hAnsiTheme="minorHAnsi" w:cstheme="minorHAnsi"/>
          <w:b/>
          <w:bCs/>
          <w:sz w:val="28"/>
          <w:szCs w:val="28"/>
        </w:rPr>
        <w:t xml:space="preserve">ddziału 19B </w:t>
      </w:r>
      <w:r>
        <w:rPr>
          <w:rFonts w:asciiTheme="minorHAnsi" w:hAnsiTheme="minorHAnsi" w:cstheme="minorHAnsi"/>
          <w:b/>
          <w:bCs/>
          <w:sz w:val="28"/>
          <w:szCs w:val="28"/>
        </w:rPr>
        <w:t xml:space="preserve"> </w:t>
      </w:r>
      <w:r w:rsidRPr="00C82C59">
        <w:rPr>
          <w:rFonts w:asciiTheme="minorHAnsi" w:hAnsiTheme="minorHAnsi" w:cstheme="minorHAnsi"/>
          <w:b/>
          <w:bCs/>
          <w:sz w:val="28"/>
          <w:szCs w:val="28"/>
        </w:rPr>
        <w:t>Wojewódzkiego Szpitala Psychiatrycznego im. prof. Tadeusza Bilikiewicza w Gdańsku</w:t>
      </w:r>
    </w:p>
    <w:bookmarkEnd w:id="0"/>
    <w:p w14:paraId="3E9BE97B" w14:textId="5DD430F9" w:rsidR="00DB4229" w:rsidRDefault="00420276" w:rsidP="00CD2703">
      <w:pPr>
        <w:spacing w:after="0" w:line="240" w:lineRule="auto"/>
        <w:jc w:val="both"/>
        <w:rPr>
          <w:rFonts w:asciiTheme="minorHAnsi" w:hAnsiTheme="minorHAnsi" w:cstheme="minorHAnsi"/>
          <w:b/>
          <w:bCs/>
        </w:rPr>
      </w:pPr>
      <w:r w:rsidRPr="00F63B1C">
        <w:rPr>
          <w:rFonts w:asciiTheme="minorHAnsi" w:hAnsiTheme="minorHAnsi" w:cstheme="minorHAnsi"/>
          <w:b/>
          <w:bCs/>
        </w:rPr>
        <w:t xml:space="preserve">– znak </w:t>
      </w:r>
      <w:r w:rsidRPr="00E8310E">
        <w:rPr>
          <w:rFonts w:asciiTheme="minorHAnsi" w:hAnsiTheme="minorHAnsi" w:cstheme="minorHAnsi"/>
          <w:b/>
          <w:bCs/>
        </w:rPr>
        <w:t>sprawy Adm</w:t>
      </w:r>
      <w:r w:rsidR="00CD2703" w:rsidRPr="00E8310E">
        <w:rPr>
          <w:rFonts w:asciiTheme="minorHAnsi" w:hAnsiTheme="minorHAnsi" w:cstheme="minorHAnsi"/>
          <w:b/>
          <w:bCs/>
        </w:rPr>
        <w:t xml:space="preserve"> </w:t>
      </w:r>
      <w:r w:rsidR="00E8310E" w:rsidRPr="00E8310E">
        <w:rPr>
          <w:rFonts w:asciiTheme="minorHAnsi" w:hAnsiTheme="minorHAnsi" w:cstheme="minorHAnsi"/>
          <w:b/>
          <w:bCs/>
        </w:rPr>
        <w:t>1</w:t>
      </w:r>
      <w:r w:rsidR="00C82C59">
        <w:rPr>
          <w:rFonts w:asciiTheme="minorHAnsi" w:hAnsiTheme="minorHAnsi" w:cstheme="minorHAnsi"/>
          <w:b/>
          <w:bCs/>
        </w:rPr>
        <w:t>3</w:t>
      </w:r>
      <w:r w:rsidR="006F3077" w:rsidRPr="00E8310E">
        <w:rPr>
          <w:rFonts w:asciiTheme="minorHAnsi" w:hAnsiTheme="minorHAnsi" w:cstheme="minorHAnsi"/>
          <w:b/>
          <w:bCs/>
        </w:rPr>
        <w:t>/</w:t>
      </w:r>
      <w:r w:rsidRPr="00E8310E">
        <w:rPr>
          <w:rFonts w:asciiTheme="minorHAnsi" w:hAnsiTheme="minorHAnsi" w:cstheme="minorHAnsi"/>
          <w:b/>
          <w:bCs/>
        </w:rPr>
        <w:t>20</w:t>
      </w:r>
      <w:r w:rsidR="007B0AC7" w:rsidRPr="00E8310E">
        <w:rPr>
          <w:rFonts w:asciiTheme="minorHAnsi" w:hAnsiTheme="minorHAnsi" w:cstheme="minorHAnsi"/>
          <w:b/>
          <w:bCs/>
        </w:rPr>
        <w:t>22</w:t>
      </w:r>
    </w:p>
    <w:p w14:paraId="73486565" w14:textId="77777777" w:rsidR="00CD2703" w:rsidRPr="00F63B1C" w:rsidRDefault="00CD2703" w:rsidP="00CD2703">
      <w:pPr>
        <w:spacing w:after="0" w:line="240" w:lineRule="auto"/>
        <w:jc w:val="both"/>
        <w:rPr>
          <w:rFonts w:asciiTheme="minorHAnsi" w:hAnsiTheme="minorHAnsi" w:cstheme="minorHAnsi"/>
          <w:b/>
          <w:bCs/>
        </w:rPr>
      </w:pPr>
    </w:p>
    <w:p w14:paraId="4E3AA704" w14:textId="1B1EE52A"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3B0A58">
        <w:rPr>
          <w:rFonts w:asciiTheme="minorHAnsi" w:hAnsiTheme="minorHAnsi" w:cstheme="minorHAnsi"/>
          <w:b/>
        </w:rPr>
        <w:t xml:space="preserve">dniu </w:t>
      </w:r>
      <w:r w:rsidR="00E8310E" w:rsidRPr="003B0A58">
        <w:rPr>
          <w:rFonts w:asciiTheme="minorHAnsi" w:hAnsiTheme="minorHAnsi" w:cstheme="minorHAnsi"/>
          <w:b/>
        </w:rPr>
        <w:t>2</w:t>
      </w:r>
      <w:r w:rsidR="003B0A58" w:rsidRPr="003B0A58">
        <w:rPr>
          <w:rFonts w:asciiTheme="minorHAnsi" w:hAnsiTheme="minorHAnsi" w:cstheme="minorHAnsi"/>
          <w:b/>
        </w:rPr>
        <w:t>9</w:t>
      </w:r>
      <w:r w:rsidR="00E8310E" w:rsidRPr="003B0A58">
        <w:rPr>
          <w:rFonts w:asciiTheme="minorHAnsi" w:hAnsiTheme="minorHAnsi" w:cstheme="minorHAnsi"/>
          <w:b/>
        </w:rPr>
        <w:t xml:space="preserve"> </w:t>
      </w:r>
      <w:r w:rsidR="003B0A58" w:rsidRPr="003B0A58">
        <w:rPr>
          <w:rFonts w:asciiTheme="minorHAnsi" w:hAnsiTheme="minorHAnsi" w:cstheme="minorHAnsi"/>
          <w:b/>
        </w:rPr>
        <w:t>lipca</w:t>
      </w:r>
      <w:r w:rsidR="00E8310E" w:rsidRPr="003B0A58">
        <w:rPr>
          <w:rFonts w:asciiTheme="minorHAnsi" w:hAnsiTheme="minorHAnsi" w:cstheme="minorHAnsi"/>
          <w:b/>
        </w:rPr>
        <w:t xml:space="preserve"> </w:t>
      </w:r>
      <w:r w:rsidR="00DB4229" w:rsidRPr="003B0A58">
        <w:rPr>
          <w:rFonts w:asciiTheme="minorHAnsi" w:hAnsiTheme="minorHAnsi" w:cstheme="minorHAnsi"/>
          <w:b/>
        </w:rPr>
        <w:t>202</w:t>
      </w:r>
      <w:r w:rsidR="008E081F" w:rsidRPr="003B0A58">
        <w:rPr>
          <w:rFonts w:asciiTheme="minorHAnsi" w:hAnsiTheme="minorHAnsi" w:cstheme="minorHAnsi"/>
          <w:b/>
        </w:rPr>
        <w:t>2</w:t>
      </w:r>
      <w:r w:rsidR="00A86120" w:rsidRPr="003B0A58">
        <w:rPr>
          <w:rFonts w:asciiTheme="minorHAnsi" w:hAnsiTheme="minorHAnsi" w:cstheme="minorHAnsi"/>
          <w:b/>
        </w:rPr>
        <w:t xml:space="preserve"> </w:t>
      </w:r>
      <w:r w:rsidR="00DB4229" w:rsidRPr="003B0A58">
        <w:rPr>
          <w:rFonts w:asciiTheme="minorHAnsi" w:hAnsiTheme="minorHAnsi" w:cstheme="minorHAnsi"/>
          <w:b/>
        </w:rPr>
        <w:t>r.</w:t>
      </w:r>
      <w:r w:rsidRPr="003B0A58">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520B7212" w:rsidR="00DB4229" w:rsidRDefault="00073C45" w:rsidP="00DB4229">
      <w:pPr>
        <w:jc w:val="both"/>
        <w:rPr>
          <w:b/>
        </w:rPr>
      </w:pPr>
      <w:r>
        <w:rPr>
          <w:b/>
        </w:rPr>
        <w:t>Kierownik</w:t>
      </w:r>
      <w:r w:rsidR="00132A84">
        <w:rPr>
          <w:b/>
        </w:rPr>
        <w:t>a</w:t>
      </w:r>
      <w:r>
        <w:rPr>
          <w:b/>
        </w:rPr>
        <w:t xml:space="preserve"> </w:t>
      </w:r>
      <w:r w:rsidR="009E0B70">
        <w:rPr>
          <w:b/>
        </w:rPr>
        <w:t>Dział</w:t>
      </w:r>
      <w:r>
        <w:rPr>
          <w:b/>
        </w:rPr>
        <w:t>u</w:t>
      </w:r>
      <w:r w:rsidR="009E0B70">
        <w:rPr>
          <w:b/>
        </w:rPr>
        <w:t xml:space="preserve"> Technic</w:t>
      </w:r>
      <w:r>
        <w:rPr>
          <w:b/>
        </w:rPr>
        <w:t>znego</w:t>
      </w:r>
      <w:r w:rsidR="00034F7E" w:rsidRPr="00034F7E">
        <w:rPr>
          <w:b/>
        </w:rPr>
        <w:t xml:space="preserve"> </w:t>
      </w:r>
      <w:r w:rsidR="00DB4229">
        <w:rPr>
          <w:b/>
        </w:rPr>
        <w:t xml:space="preserve">w zakresie przedmiotu zamówienia </w:t>
      </w:r>
      <w:r w:rsidR="0087648D">
        <w:rPr>
          <w:b/>
        </w:rPr>
        <w:t xml:space="preserve"> </w:t>
      </w:r>
      <w:r w:rsidR="00DB4229">
        <w:rPr>
          <w:b/>
        </w:rPr>
        <w:t>________________</w:t>
      </w:r>
    </w:p>
    <w:p w14:paraId="51E69E0B" w14:textId="188F71BF" w:rsidR="00DB4229" w:rsidRDefault="00DB4229" w:rsidP="00DB4229">
      <w:pPr>
        <w:jc w:val="both"/>
        <w:rPr>
          <w:b/>
        </w:rPr>
      </w:pPr>
      <w:r>
        <w:rPr>
          <w:b/>
        </w:rPr>
        <w:t>Dział Zamówień Publicznych w zakresie zastosowania procedury zgodnie z ustawą PZ</w:t>
      </w:r>
      <w:r w:rsidR="0087648D">
        <w:rPr>
          <w:b/>
        </w:rPr>
        <w:t>P</w:t>
      </w:r>
      <w:r w:rsidR="00132A84">
        <w:rPr>
          <w:b/>
        </w:rPr>
        <w:t xml:space="preserve">       </w:t>
      </w:r>
      <w:r w:rsidR="0087648D">
        <w:rPr>
          <w:b/>
        </w:rPr>
        <w:t xml:space="preserve">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00000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r w:rsidR="00774E8E">
        <w:rPr>
          <w:rFonts w:asciiTheme="minorHAnsi" w:hAnsiTheme="minorHAnsi" w:cstheme="minorHAnsi"/>
          <w:b w:val="0"/>
          <w:bCs w:val="0"/>
          <w:sz w:val="22"/>
          <w:szCs w:val="22"/>
        </w:rPr>
        <w:t>Pzp.</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48B50877" w14:textId="522E42B6" w:rsidR="009D7A5F" w:rsidRPr="00792668" w:rsidRDefault="002265F4" w:rsidP="00792668">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1206686D" w14:textId="62351FB0" w:rsidR="00674B1F" w:rsidRPr="003A4790" w:rsidRDefault="00674B1F" w:rsidP="00674B1F">
      <w:pPr>
        <w:jc w:val="both"/>
      </w:pPr>
      <w:r w:rsidRPr="00674B1F">
        <w:t xml:space="preserve">Zamawiający podzielił przedmiot </w:t>
      </w:r>
      <w:r w:rsidRPr="003A4790">
        <w:t xml:space="preserve">zamówienia na </w:t>
      </w:r>
      <w:r w:rsidR="003A4790" w:rsidRPr="003A4790">
        <w:rPr>
          <w:b/>
        </w:rPr>
        <w:t>2</w:t>
      </w:r>
      <w:r w:rsidRPr="003A4790">
        <w:rPr>
          <w:b/>
        </w:rPr>
        <w:t xml:space="preserve"> części</w:t>
      </w:r>
      <w:r w:rsidR="003A4790" w:rsidRPr="003A4790">
        <w:t xml:space="preserve"> (2 pakiety) </w:t>
      </w:r>
      <w:r w:rsidRPr="003A4790">
        <w:t xml:space="preserve">i dopuszcza możliwości składania ofert częściowych, jednakże na całość </w:t>
      </w:r>
      <w:r w:rsidR="006753B9" w:rsidRPr="003A4790">
        <w:t>części</w:t>
      </w:r>
      <w:r w:rsidRPr="003A4790">
        <w:t>. Opis poszczególnych części zamówienia zawarty jest w Formularzu cenowym, stanowiącym Załącznik nr 2 do SWZ</w:t>
      </w:r>
      <w:r w:rsidR="00961E7F" w:rsidRPr="003A4790">
        <w:t xml:space="preserve"> oraz w Opisie przedmiotu zamówienia </w:t>
      </w:r>
      <w:r w:rsidR="003B0A58">
        <w:t xml:space="preserve">– Zestawienie wymaganych parametrów </w:t>
      </w:r>
      <w:r w:rsidR="00961E7F" w:rsidRPr="003A4790">
        <w:t>stanowiącym Załącznik nr 2A do SWZ.</w:t>
      </w:r>
    </w:p>
    <w:p w14:paraId="2E1A4355" w14:textId="0A12E5CC" w:rsidR="001A0011" w:rsidRPr="007B746C" w:rsidRDefault="00C8573D" w:rsidP="00420276">
      <w:pPr>
        <w:jc w:val="both"/>
      </w:pPr>
      <w:r w:rsidRPr="003A4790">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56D0036A" w14:textId="5E6DE944" w:rsidR="00E76A79" w:rsidRPr="00E10D2F" w:rsidRDefault="00902470" w:rsidP="00E10D2F">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70187182" w14:textId="1F0C9BB9" w:rsidR="00E76A79" w:rsidRPr="00C82C59" w:rsidRDefault="00E76A79" w:rsidP="00C82C59">
      <w:pPr>
        <w:numPr>
          <w:ilvl w:val="0"/>
          <w:numId w:val="2"/>
        </w:numPr>
        <w:spacing w:after="0"/>
        <w:jc w:val="both"/>
        <w:rPr>
          <w:rFonts w:eastAsia="Batang" w:cs="Calibri"/>
          <w:color w:val="000000"/>
        </w:rPr>
      </w:pPr>
      <w:r w:rsidRPr="00E76A79">
        <w:rPr>
          <w:rFonts w:eastAsia="Batang" w:cs="Calibri"/>
          <w:color w:val="000000"/>
        </w:rPr>
        <w:t xml:space="preserve">Przedmiotem Zamówienia jest dostawa </w:t>
      </w:r>
      <w:r w:rsidR="00C82C59" w:rsidRPr="00C82C59">
        <w:rPr>
          <w:rFonts w:eastAsia="Batang" w:cs="Calibri"/>
          <w:color w:val="000000"/>
        </w:rPr>
        <w:t>łóżek, materacy i szafek medycznych na wyposażeni</w:t>
      </w:r>
      <w:r w:rsidR="00A5424C">
        <w:rPr>
          <w:rFonts w:eastAsia="Batang" w:cs="Calibri"/>
          <w:color w:val="000000"/>
        </w:rPr>
        <w:t>e</w:t>
      </w:r>
      <w:r w:rsidR="00C82C59" w:rsidRPr="00C82C59">
        <w:rPr>
          <w:rFonts w:eastAsia="Batang" w:cs="Calibri"/>
          <w:color w:val="000000"/>
        </w:rPr>
        <w:t xml:space="preserve"> Oddziału 19B  Wojewódzkiego Szpitala Psychiatrycznego im. prof. Tadeusza Bilikiewicza w Gdańsku</w:t>
      </w:r>
      <w:r w:rsidR="00C82C59">
        <w:rPr>
          <w:rFonts w:eastAsia="Batang" w:cs="Calibri"/>
          <w:color w:val="000000"/>
        </w:rPr>
        <w:t xml:space="preserve"> </w:t>
      </w:r>
      <w:r w:rsidR="00BD5488" w:rsidRPr="00C82C59">
        <w:rPr>
          <w:rFonts w:eastAsia="Batang" w:cs="Calibri"/>
          <w:color w:val="000000"/>
        </w:rPr>
        <w:t>zgodnie z asortymentem</w:t>
      </w:r>
      <w:r w:rsidR="004C2925" w:rsidRPr="00C82C59">
        <w:rPr>
          <w:rFonts w:eastAsia="Batang" w:cs="Calibri"/>
          <w:color w:val="000000"/>
        </w:rPr>
        <w:t xml:space="preserve"> i ilościami </w:t>
      </w:r>
      <w:r w:rsidR="00BD5488" w:rsidRPr="00C82C59">
        <w:rPr>
          <w:rFonts w:eastAsia="Batang" w:cs="Calibri"/>
          <w:color w:val="000000"/>
        </w:rPr>
        <w:t>określony</w:t>
      </w:r>
      <w:r w:rsidR="004C2925" w:rsidRPr="00C82C59">
        <w:rPr>
          <w:rFonts w:eastAsia="Batang" w:cs="Calibri"/>
          <w:color w:val="000000"/>
        </w:rPr>
        <w:t>mi</w:t>
      </w:r>
      <w:r w:rsidR="00BD5488" w:rsidRPr="00C82C59">
        <w:rPr>
          <w:rFonts w:eastAsia="Batang" w:cs="Calibri"/>
          <w:color w:val="000000"/>
        </w:rPr>
        <w:t xml:space="preserve"> w „Formularzu cenowym” niniejszej specyfikacji – Załącznik nr 2 do SWZ oraz</w:t>
      </w:r>
      <w:r w:rsidR="006753B9" w:rsidRPr="00C82C59">
        <w:rPr>
          <w:rFonts w:eastAsia="Batang" w:cs="Calibri"/>
          <w:color w:val="000000"/>
        </w:rPr>
        <w:t xml:space="preserve"> zgodnie z</w:t>
      </w:r>
      <w:r w:rsidR="00BD5488" w:rsidRPr="00C82C59">
        <w:rPr>
          <w:rFonts w:eastAsia="Batang" w:cs="Calibri"/>
          <w:color w:val="000000"/>
        </w:rPr>
        <w:t xml:space="preserve"> wymaganiami zawartymi w Opisie przedmiotu zamówienia</w:t>
      </w:r>
      <w:r w:rsidR="003B0A58">
        <w:rPr>
          <w:rFonts w:eastAsia="Batang" w:cs="Calibri"/>
          <w:color w:val="000000"/>
        </w:rPr>
        <w:t xml:space="preserve"> - </w:t>
      </w:r>
      <w:r w:rsidR="003B0A58">
        <w:t>Zestawienie wymaganych parametrów</w:t>
      </w:r>
      <w:r w:rsidR="00BD5488" w:rsidRPr="00C82C59">
        <w:rPr>
          <w:rFonts w:eastAsia="Batang" w:cs="Calibri"/>
          <w:color w:val="000000"/>
        </w:rPr>
        <w:t xml:space="preserve"> stanowiącym Załącznik nr 2A do SWZ</w:t>
      </w:r>
      <w:r w:rsidR="006753B9" w:rsidRPr="00C82C59">
        <w:rPr>
          <w:rFonts w:eastAsia="Batang" w:cs="Calibri"/>
          <w:color w:val="000000"/>
        </w:rPr>
        <w:t>.</w:t>
      </w:r>
    </w:p>
    <w:p w14:paraId="326EEB85" w14:textId="4EF6748C" w:rsidR="0055750F" w:rsidRDefault="00E76A79" w:rsidP="0055750F">
      <w:pPr>
        <w:numPr>
          <w:ilvl w:val="0"/>
          <w:numId w:val="2"/>
        </w:numPr>
        <w:spacing w:after="0"/>
        <w:jc w:val="both"/>
        <w:rPr>
          <w:rFonts w:eastAsia="Batang" w:cs="Calibri"/>
          <w:color w:val="000000"/>
        </w:rPr>
      </w:pPr>
      <w:r w:rsidRPr="00E76A79">
        <w:rPr>
          <w:rFonts w:eastAsia="Batang" w:cs="Calibri"/>
          <w:color w:val="000000"/>
        </w:rPr>
        <w:t xml:space="preserve"> Szczegółowy </w:t>
      </w:r>
      <w:r w:rsidR="006753B9">
        <w:rPr>
          <w:rFonts w:eastAsia="Batang" w:cs="Calibri"/>
          <w:color w:val="000000"/>
        </w:rPr>
        <w:t>p</w:t>
      </w:r>
      <w:r w:rsidRPr="00E76A79">
        <w:rPr>
          <w:rFonts w:eastAsia="Batang" w:cs="Calibri"/>
          <w:color w:val="000000"/>
        </w:rPr>
        <w:t xml:space="preserve">rzedmiot </w:t>
      </w:r>
      <w:r w:rsidR="006753B9">
        <w:rPr>
          <w:rFonts w:eastAsia="Batang" w:cs="Calibri"/>
          <w:color w:val="000000"/>
        </w:rPr>
        <w:t>z</w:t>
      </w:r>
      <w:r w:rsidRPr="00E76A79">
        <w:rPr>
          <w:rFonts w:eastAsia="Batang" w:cs="Calibri"/>
          <w:color w:val="000000"/>
        </w:rPr>
        <w:t xml:space="preserve">amówienia określa załącznik </w:t>
      </w:r>
      <w:r w:rsidRPr="00E8310E">
        <w:rPr>
          <w:rFonts w:eastAsia="Batang" w:cs="Calibri"/>
          <w:color w:val="000000"/>
        </w:rPr>
        <w:t xml:space="preserve">nr 2 i 2A do niniejszej SWZ. </w:t>
      </w:r>
    </w:p>
    <w:p w14:paraId="1F40B683" w14:textId="3370B9E4" w:rsidR="0055750F" w:rsidRPr="0055750F" w:rsidRDefault="0055750F" w:rsidP="0055750F">
      <w:pPr>
        <w:numPr>
          <w:ilvl w:val="0"/>
          <w:numId w:val="2"/>
        </w:numPr>
        <w:spacing w:after="0"/>
        <w:jc w:val="both"/>
        <w:rPr>
          <w:rFonts w:eastAsia="Batang" w:cs="Calibri"/>
          <w:color w:val="000000"/>
        </w:rPr>
      </w:pPr>
      <w:r w:rsidRPr="0055750F">
        <w:rPr>
          <w:rFonts w:eastAsia="Batang" w:cs="Calibri"/>
          <w:color w:val="000000"/>
        </w:rPr>
        <w:t>Oferowany przedmiot zamówienia musi stanowić wyrób medyczny</w:t>
      </w:r>
      <w:r>
        <w:rPr>
          <w:rFonts w:eastAsia="Batang" w:cs="Calibri"/>
          <w:color w:val="000000"/>
        </w:rPr>
        <w:t xml:space="preserve">. </w:t>
      </w:r>
      <w:r w:rsidRPr="0055750F">
        <w:rPr>
          <w:rFonts w:eastAsia="Batang" w:cs="Calibri"/>
          <w:color w:val="000000"/>
        </w:rPr>
        <w:t>Wyrób medyczny musi  spełniać wymagania  określone w:</w:t>
      </w:r>
    </w:p>
    <w:p w14:paraId="574DBC1F" w14:textId="551154C7" w:rsidR="003B0A58" w:rsidRPr="005D3AD6" w:rsidRDefault="0055750F" w:rsidP="003B0A58">
      <w:pPr>
        <w:pStyle w:val="Akapitzlist"/>
        <w:numPr>
          <w:ilvl w:val="1"/>
          <w:numId w:val="40"/>
        </w:numPr>
        <w:ind w:left="709" w:hanging="283"/>
        <w:jc w:val="both"/>
        <w:rPr>
          <w:rFonts w:asciiTheme="minorHAnsi" w:eastAsia="Batang" w:hAnsiTheme="minorHAnsi" w:cstheme="minorHAnsi"/>
          <w:color w:val="000000"/>
          <w:sz w:val="22"/>
          <w:szCs w:val="22"/>
        </w:rPr>
      </w:pPr>
      <w:bookmarkStart w:id="1" w:name="OLE_LINK2"/>
      <w:r w:rsidRPr="005D3AD6">
        <w:rPr>
          <w:rFonts w:asciiTheme="minorHAnsi" w:eastAsia="Batang" w:hAnsiTheme="minorHAnsi" w:cstheme="minorHAnsi"/>
          <w:color w:val="000000"/>
          <w:sz w:val="22"/>
          <w:szCs w:val="22"/>
        </w:rPr>
        <w:t xml:space="preserve">Ustawie </w:t>
      </w:r>
      <w:bookmarkStart w:id="2" w:name="OLE_LINK9"/>
      <w:bookmarkEnd w:id="1"/>
      <w:r w:rsidR="003B0A58" w:rsidRPr="005D3AD6">
        <w:rPr>
          <w:rFonts w:asciiTheme="minorHAnsi" w:eastAsia="Batang" w:hAnsiTheme="minorHAnsi" w:cstheme="minorHAnsi"/>
          <w:color w:val="000000"/>
          <w:sz w:val="22"/>
          <w:szCs w:val="22"/>
        </w:rPr>
        <w:t>z dnia 7 kwietnia 2022 r. o wyrobach medycznych (Dz.U. 2022 poz. 974)</w:t>
      </w:r>
    </w:p>
    <w:bookmarkEnd w:id="2"/>
    <w:p w14:paraId="5CA1C475" w14:textId="314FFD35" w:rsidR="0055750F" w:rsidRPr="005D3AD6" w:rsidRDefault="0055750F" w:rsidP="0055750F">
      <w:pPr>
        <w:pStyle w:val="Akapitzlist"/>
        <w:numPr>
          <w:ilvl w:val="1"/>
          <w:numId w:val="40"/>
        </w:numPr>
        <w:ind w:left="709" w:hanging="283"/>
        <w:jc w:val="both"/>
        <w:rPr>
          <w:rFonts w:asciiTheme="minorHAnsi" w:eastAsia="Batang" w:hAnsiTheme="minorHAnsi" w:cstheme="minorHAnsi"/>
          <w:color w:val="000000"/>
          <w:sz w:val="22"/>
          <w:szCs w:val="22"/>
        </w:rPr>
      </w:pPr>
      <w:r w:rsidRPr="005D3AD6">
        <w:rPr>
          <w:rFonts w:asciiTheme="minorHAnsi" w:eastAsia="Batang" w:hAnsiTheme="minorHAnsi" w:cstheme="minorHAnsi"/>
          <w:color w:val="000000"/>
          <w:sz w:val="22"/>
          <w:szCs w:val="22"/>
        </w:rPr>
        <w:t>Rozporządzeniu Ministra Zdrowia z dnia 5 listopada 2010r</w:t>
      </w:r>
      <w:r w:rsidR="003B0A58" w:rsidRPr="005D3AD6">
        <w:rPr>
          <w:rFonts w:asciiTheme="minorHAnsi" w:eastAsia="Batang" w:hAnsiTheme="minorHAnsi" w:cstheme="minorHAnsi"/>
          <w:color w:val="000000"/>
          <w:sz w:val="22"/>
          <w:szCs w:val="22"/>
        </w:rPr>
        <w:t>.</w:t>
      </w:r>
      <w:r w:rsidRPr="005D3AD6">
        <w:rPr>
          <w:rFonts w:asciiTheme="minorHAnsi" w:eastAsia="Batang" w:hAnsiTheme="minorHAnsi" w:cstheme="minorHAnsi"/>
          <w:color w:val="000000"/>
          <w:sz w:val="22"/>
          <w:szCs w:val="22"/>
        </w:rPr>
        <w:t xml:space="preserve"> </w:t>
      </w:r>
      <w:bookmarkStart w:id="3" w:name="OLE_LINK3"/>
      <w:bookmarkStart w:id="4" w:name="OLE_LINK4"/>
      <w:r w:rsidRPr="005D3AD6">
        <w:rPr>
          <w:rFonts w:asciiTheme="minorHAnsi" w:eastAsia="Batang" w:hAnsiTheme="minorHAnsi" w:cstheme="minorHAnsi"/>
          <w:color w:val="000000"/>
          <w:sz w:val="22"/>
          <w:szCs w:val="22"/>
        </w:rPr>
        <w:t xml:space="preserve">w sprawie sposobu kwalifikacji wyrobów </w:t>
      </w:r>
      <w:bookmarkEnd w:id="3"/>
      <w:bookmarkEnd w:id="4"/>
      <w:r w:rsidRPr="005D3AD6">
        <w:rPr>
          <w:rFonts w:asciiTheme="minorHAnsi" w:eastAsia="Batang" w:hAnsiTheme="minorHAnsi" w:cstheme="minorHAnsi"/>
          <w:color w:val="000000"/>
          <w:sz w:val="22"/>
          <w:szCs w:val="22"/>
        </w:rPr>
        <w:t>medycznych  ( Dz. U. z 2010 r Nr 215, poz. 1416),</w:t>
      </w:r>
    </w:p>
    <w:p w14:paraId="44FAAFE5" w14:textId="78674A85" w:rsidR="0055750F" w:rsidRPr="00783900" w:rsidRDefault="0055750F" w:rsidP="0055750F">
      <w:pPr>
        <w:pStyle w:val="Akapitzlist"/>
        <w:numPr>
          <w:ilvl w:val="1"/>
          <w:numId w:val="40"/>
        </w:numPr>
        <w:ind w:left="709" w:hanging="283"/>
        <w:jc w:val="both"/>
        <w:rPr>
          <w:rFonts w:asciiTheme="minorHAnsi" w:eastAsia="Batang" w:hAnsiTheme="minorHAnsi" w:cstheme="minorHAnsi"/>
          <w:color w:val="000000"/>
          <w:sz w:val="22"/>
          <w:szCs w:val="22"/>
        </w:rPr>
      </w:pPr>
      <w:r w:rsidRPr="005D3AD6">
        <w:rPr>
          <w:rFonts w:asciiTheme="minorHAnsi" w:eastAsia="Batang" w:hAnsiTheme="minorHAnsi" w:cstheme="minorHAnsi"/>
          <w:color w:val="000000"/>
          <w:sz w:val="22"/>
          <w:szCs w:val="22"/>
        </w:rPr>
        <w:t>Rozporządzeniu Ministra Zdrowia z dnia 17 lutego</w:t>
      </w:r>
      <w:r w:rsidR="003B0A58" w:rsidRPr="005D3AD6">
        <w:rPr>
          <w:rFonts w:asciiTheme="minorHAnsi" w:eastAsia="Batang" w:hAnsiTheme="minorHAnsi" w:cstheme="minorHAnsi"/>
          <w:color w:val="000000"/>
          <w:sz w:val="22"/>
          <w:szCs w:val="22"/>
        </w:rPr>
        <w:t xml:space="preserve"> </w:t>
      </w:r>
      <w:r w:rsidRPr="005D3AD6">
        <w:rPr>
          <w:rFonts w:asciiTheme="minorHAnsi" w:eastAsia="Batang" w:hAnsiTheme="minorHAnsi" w:cstheme="minorHAnsi"/>
          <w:color w:val="000000"/>
          <w:sz w:val="22"/>
          <w:szCs w:val="22"/>
        </w:rPr>
        <w:t>2016r</w:t>
      </w:r>
      <w:r w:rsidR="003B0A58" w:rsidRPr="005D3AD6">
        <w:rPr>
          <w:rFonts w:asciiTheme="minorHAnsi" w:eastAsia="Batang" w:hAnsiTheme="minorHAnsi" w:cstheme="minorHAnsi"/>
          <w:color w:val="000000"/>
          <w:sz w:val="22"/>
          <w:szCs w:val="22"/>
        </w:rPr>
        <w:t>.</w:t>
      </w:r>
      <w:r w:rsidRPr="005D3AD6">
        <w:rPr>
          <w:rFonts w:asciiTheme="minorHAnsi" w:eastAsia="Batang" w:hAnsiTheme="minorHAnsi" w:cstheme="minorHAnsi"/>
          <w:color w:val="000000"/>
          <w:sz w:val="22"/>
          <w:szCs w:val="22"/>
        </w:rPr>
        <w:t xml:space="preserve"> </w:t>
      </w:r>
      <w:bookmarkStart w:id="5" w:name="OLE_LINK5"/>
      <w:bookmarkStart w:id="6" w:name="OLE_LINK6"/>
      <w:r w:rsidRPr="005D3AD6">
        <w:rPr>
          <w:rFonts w:asciiTheme="minorHAnsi" w:eastAsia="Batang" w:hAnsiTheme="minorHAnsi" w:cstheme="minorHAnsi"/>
          <w:color w:val="000000"/>
          <w:sz w:val="22"/>
          <w:szCs w:val="22"/>
        </w:rPr>
        <w:t xml:space="preserve">w sprawie wymagań zasadniczych  oraz procedur </w:t>
      </w:r>
      <w:r w:rsidRPr="00783900">
        <w:rPr>
          <w:rFonts w:asciiTheme="minorHAnsi" w:eastAsia="Batang" w:hAnsiTheme="minorHAnsi" w:cstheme="minorHAnsi"/>
          <w:color w:val="000000"/>
          <w:sz w:val="22"/>
          <w:szCs w:val="22"/>
        </w:rPr>
        <w:t>zgodności  wyrobów medycznych</w:t>
      </w:r>
      <w:bookmarkEnd w:id="5"/>
      <w:bookmarkEnd w:id="6"/>
      <w:r w:rsidRPr="00783900">
        <w:rPr>
          <w:rFonts w:asciiTheme="minorHAnsi" w:eastAsia="Batang" w:hAnsiTheme="minorHAnsi" w:cstheme="minorHAnsi"/>
          <w:color w:val="000000"/>
          <w:sz w:val="22"/>
          <w:szCs w:val="22"/>
        </w:rPr>
        <w:t xml:space="preserve">  ( Dz. U. z 2016 r., poz. 211),</w:t>
      </w:r>
    </w:p>
    <w:p w14:paraId="47069CAF" w14:textId="1434DCEA" w:rsidR="0055750F" w:rsidRPr="00783900" w:rsidRDefault="0055750F" w:rsidP="0055750F">
      <w:pPr>
        <w:pStyle w:val="Akapitzlist"/>
        <w:numPr>
          <w:ilvl w:val="1"/>
          <w:numId w:val="40"/>
        </w:numPr>
        <w:ind w:left="709" w:hanging="283"/>
        <w:jc w:val="both"/>
        <w:rPr>
          <w:rFonts w:asciiTheme="minorHAnsi" w:eastAsia="Batang" w:hAnsiTheme="minorHAnsi" w:cstheme="minorHAnsi"/>
          <w:color w:val="000000"/>
          <w:sz w:val="22"/>
          <w:szCs w:val="22"/>
        </w:rPr>
      </w:pPr>
      <w:r w:rsidRPr="00783900">
        <w:rPr>
          <w:rFonts w:asciiTheme="minorHAnsi" w:eastAsia="Batang" w:hAnsiTheme="minorHAnsi" w:cstheme="minorHAnsi"/>
          <w:color w:val="000000"/>
          <w:sz w:val="22"/>
          <w:szCs w:val="22"/>
        </w:rPr>
        <w:t xml:space="preserve">Dyrektywie 2007/47/EC z 21.09.2007  dotyczącej  wyrobów medycznych  </w:t>
      </w:r>
    </w:p>
    <w:p w14:paraId="5FE2073C" w14:textId="7FBEE0C3" w:rsidR="0055750F" w:rsidRPr="004C4437" w:rsidRDefault="004C4437" w:rsidP="004C4437">
      <w:pPr>
        <w:numPr>
          <w:ilvl w:val="0"/>
          <w:numId w:val="2"/>
        </w:numPr>
        <w:spacing w:after="0"/>
        <w:jc w:val="both"/>
        <w:rPr>
          <w:rFonts w:eastAsia="Batang" w:cs="Calibri"/>
          <w:color w:val="000000"/>
        </w:rPr>
      </w:pPr>
      <w:r w:rsidRPr="0055750F">
        <w:rPr>
          <w:rFonts w:eastAsia="Batang" w:cs="Calibri"/>
          <w:color w:val="000000"/>
        </w:rPr>
        <w:t xml:space="preserve">Przedmiot zamówienia w zakresie stanowiącym wyroby medyczne musi być dopuszczony do użytku w placówkach ochrony zdrowia. </w:t>
      </w:r>
      <w:r w:rsidRPr="005D3AD6">
        <w:rPr>
          <w:rFonts w:eastAsia="Batang" w:cs="Calibri"/>
          <w:color w:val="000000"/>
        </w:rPr>
        <w:t>Przedmiot zamówienia musi być dopuszczony do obrotu na terenie RP i posiadać Deklaracje Zgodności w zakresie wyrobów medycznych (oświadczenie wytwórcy lub jego autoryzowanego przedstawiciela, stwierdzające na jego wyłączną odpowiedzialność, że wyrób jest zgodny z wymaganiami zasadniczymi). Ponadto Wykonawca winien dysponować formularzem Powiadomienia/Zgłoszenia/Wpisu do Rejestru Wyrobów Medycznych zgodnie z ustawą o wyrobach medycznych.</w:t>
      </w:r>
    </w:p>
    <w:p w14:paraId="06EACD7F" w14:textId="77777777" w:rsidR="00E76A79" w:rsidRDefault="00E76A79" w:rsidP="00E76A79">
      <w:pPr>
        <w:numPr>
          <w:ilvl w:val="0"/>
          <w:numId w:val="2"/>
        </w:numPr>
        <w:spacing w:after="0"/>
        <w:jc w:val="both"/>
        <w:rPr>
          <w:rFonts w:eastAsia="Batang" w:cs="Calibri"/>
          <w:color w:val="000000"/>
        </w:rPr>
      </w:pPr>
      <w:r w:rsidRPr="00E76A79">
        <w:rPr>
          <w:rFonts w:eastAsia="Batang" w:cs="Calibri"/>
          <w:color w:val="000000"/>
        </w:rPr>
        <w:t xml:space="preserve">We wszystkich zapisach SWZ oraz jej załącznikach, w których Zamawiający odwołuje się lub opisuje przedmiot zamówienia przez: </w:t>
      </w:r>
    </w:p>
    <w:p w14:paraId="2473A506" w14:textId="16B0440B" w:rsidR="00E76A79" w:rsidRPr="000F6692" w:rsidRDefault="00E76A79" w:rsidP="005D3AD6">
      <w:pPr>
        <w:pStyle w:val="Akapitzlist"/>
        <w:numPr>
          <w:ilvl w:val="0"/>
          <w:numId w:val="46"/>
        </w:numPr>
        <w:ind w:left="709" w:hanging="283"/>
        <w:jc w:val="both"/>
        <w:rPr>
          <w:rFonts w:asciiTheme="minorHAnsi" w:eastAsia="Batang" w:hAnsiTheme="minorHAnsi" w:cstheme="minorHAnsi"/>
          <w:color w:val="000000"/>
          <w:sz w:val="22"/>
          <w:szCs w:val="22"/>
        </w:rPr>
      </w:pPr>
      <w:r w:rsidRPr="000F6692">
        <w:rPr>
          <w:rFonts w:asciiTheme="minorHAnsi" w:eastAsia="Batang" w:hAnsiTheme="minorHAnsi" w:cstheme="minorHAnsi"/>
          <w:color w:val="000000"/>
          <w:sz w:val="22"/>
          <w:szCs w:val="22"/>
        </w:rPr>
        <w:t xml:space="preserve">wskazanie znaków towarowych, patentów lub pochodzenia, źródła lub szczególnego procesu, który charakteryzuje produkty lub usługi dostarczane przez konkretnego Wykonawcę, dla wszystkich tych przypadków dopuszcza się rozwiązania równoważne. </w:t>
      </w:r>
    </w:p>
    <w:p w14:paraId="12DC6D7E" w14:textId="3CC8C284" w:rsidR="00E76A79" w:rsidRPr="000F6692" w:rsidRDefault="00E76A79" w:rsidP="005D3AD6">
      <w:pPr>
        <w:pStyle w:val="Akapitzlist"/>
        <w:numPr>
          <w:ilvl w:val="0"/>
          <w:numId w:val="46"/>
        </w:numPr>
        <w:ind w:left="709" w:hanging="283"/>
        <w:jc w:val="both"/>
        <w:rPr>
          <w:rFonts w:asciiTheme="minorHAnsi" w:eastAsia="Batang" w:hAnsiTheme="minorHAnsi" w:cstheme="minorHAnsi"/>
          <w:color w:val="000000"/>
          <w:sz w:val="22"/>
          <w:szCs w:val="22"/>
        </w:rPr>
      </w:pPr>
      <w:r w:rsidRPr="000F6692">
        <w:rPr>
          <w:rFonts w:asciiTheme="minorHAnsi" w:eastAsia="Batang" w:hAnsiTheme="minorHAnsi" w:cstheme="minorHAnsi"/>
          <w:color w:val="000000"/>
          <w:sz w:val="22"/>
          <w:szCs w:val="22"/>
        </w:rPr>
        <w:t xml:space="preserve">odniesienie się do norm, ocen technicznych, specyfikacji technicznych i systemów referencji technicznych, Zamawiający zgodnie z art. 101 ust. 4 ustawy Pzp dopuszcza rozwiązania równoważne opisywanym. W sytuacji, gdy w treści SWZ Zamawiający określił dopuszczalny zakres równoważności, Wykonawca stosując rozwiązania równoważne, w granicach dopuszczonych przez Zamawiającego w SWZ, musi sprecyzować zakres stosowanego rozwiązania równoważnego. W przypadku, gdy w Opisie Przedmiotu Zamówienia podano nazwy materiałów, produktów lub urządzeń konkretnych producentów, to należy traktować je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SWZ. W przypadku zaoferowania rozwiązania równoważnego, Wykonawca zobowiązany </w:t>
      </w:r>
      <w:r w:rsidRPr="000F6692">
        <w:rPr>
          <w:rFonts w:asciiTheme="minorHAnsi" w:eastAsia="Batang" w:hAnsiTheme="minorHAnsi" w:cstheme="minorHAnsi"/>
          <w:color w:val="000000"/>
          <w:sz w:val="22"/>
          <w:szCs w:val="22"/>
        </w:rPr>
        <w:lastRenderedPageBreak/>
        <w:t xml:space="preserve">jest wykazać równoważność zastosowanych rozwiązań. W takim przypadku, wykonawca załącza do oferty wykaz rozwiązań równoważnych. </w:t>
      </w:r>
    </w:p>
    <w:p w14:paraId="2D613F7C" w14:textId="20589DB0" w:rsidR="00E76A79" w:rsidRPr="009E49E7" w:rsidRDefault="00E76A79" w:rsidP="009E49E7">
      <w:pPr>
        <w:numPr>
          <w:ilvl w:val="0"/>
          <w:numId w:val="2"/>
        </w:numPr>
        <w:spacing w:after="0"/>
        <w:jc w:val="both"/>
        <w:rPr>
          <w:rFonts w:eastAsia="Batang" w:cs="Calibri"/>
          <w:color w:val="000000"/>
        </w:rPr>
      </w:pPr>
      <w:r w:rsidRPr="009E49E7">
        <w:rPr>
          <w:rFonts w:eastAsia="Batang" w:cs="Calibri"/>
          <w:color w:val="000000"/>
        </w:rPr>
        <w:t xml:space="preserve">Zamawiający nie zastrzega możliwości ubiegania się o zamówienie wyłącznie przez Wykonawców, o których mowa w art. 94 ustawy Pzp. </w:t>
      </w:r>
    </w:p>
    <w:p w14:paraId="612C1195" w14:textId="7CACD8D0" w:rsidR="009E49E7" w:rsidRPr="009E49E7" w:rsidRDefault="00E76A79" w:rsidP="009E49E7">
      <w:pPr>
        <w:numPr>
          <w:ilvl w:val="0"/>
          <w:numId w:val="2"/>
        </w:numPr>
        <w:spacing w:after="0"/>
        <w:jc w:val="both"/>
        <w:rPr>
          <w:rFonts w:eastAsia="Batang" w:cs="Calibri"/>
          <w:color w:val="000000"/>
        </w:rPr>
      </w:pPr>
      <w:r w:rsidRPr="009E49E7">
        <w:rPr>
          <w:rFonts w:eastAsia="Batang" w:cs="Calibri"/>
          <w:color w:val="000000"/>
        </w:rPr>
        <w:t xml:space="preserve">Podwykonawstwo: </w:t>
      </w:r>
    </w:p>
    <w:p w14:paraId="06CD412E" w14:textId="1319D5CF"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1) Wykonawca może powierzyć wykonanie części zamówienia podwykonawcy (podwykonawcom); </w:t>
      </w:r>
    </w:p>
    <w:p w14:paraId="0B4A3FFB" w14:textId="77777777"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2) W związku z realizacją zamówienia zamawiający nie zastrzega obowiązku osobistego wykonania kluczowych zadań zamówienia; </w:t>
      </w:r>
    </w:p>
    <w:p w14:paraId="3A85317D" w14:textId="77777777"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3) Zamawiający wymaga, aby w przypadku powierzenia części zamówienia podwykonawcom, Wykonawca wskazał w ofercie części zamówienia, których wykonanie zamierza powierzyć podwykonawcom oraz podał (jeżeli są już znani) nazwy tych podwykonawców wraz z przedmiotem umów o podwykonawstwo, dla których są oni proponowani; </w:t>
      </w:r>
    </w:p>
    <w:p w14:paraId="220C15A7" w14:textId="0D220642" w:rsidR="00E76A79" w:rsidRDefault="00E76A79" w:rsidP="004E7B96">
      <w:pPr>
        <w:spacing w:after="0"/>
        <w:ind w:left="360"/>
        <w:jc w:val="both"/>
        <w:rPr>
          <w:rFonts w:eastAsia="Batang" w:cs="Calibri"/>
          <w:color w:val="000000"/>
        </w:rPr>
      </w:pPr>
      <w:r w:rsidRPr="009E49E7">
        <w:rPr>
          <w:rFonts w:eastAsia="Batang" w:cs="Calibri"/>
          <w:color w:val="000000"/>
        </w:rPr>
        <w:t xml:space="preserve">4) Powierzenie części podwykonawcom nie zwalnia Wykonawcy z odpowiedzialności za należyte wykonanie umowy. </w:t>
      </w:r>
    </w:p>
    <w:p w14:paraId="1B1E200C" w14:textId="6FED82E7" w:rsidR="00674B1F" w:rsidRDefault="00674B1F" w:rsidP="00674B1F">
      <w:pPr>
        <w:numPr>
          <w:ilvl w:val="0"/>
          <w:numId w:val="2"/>
        </w:numPr>
        <w:spacing w:after="0"/>
        <w:rPr>
          <w:rFonts w:eastAsia="Batang" w:cs="Calibri"/>
          <w:bCs/>
          <w:color w:val="000000"/>
        </w:rPr>
      </w:pPr>
      <w:r w:rsidRPr="00674B1F">
        <w:rPr>
          <w:rFonts w:eastAsia="Batang" w:cs="Calibri"/>
          <w:bCs/>
          <w:color w:val="000000"/>
        </w:rPr>
        <w:t>Wspólny słownik CPV:</w:t>
      </w:r>
    </w:p>
    <w:p w14:paraId="270D89CE" w14:textId="77777777" w:rsidR="00FF3773" w:rsidRDefault="00FF3773" w:rsidP="00F716E2">
      <w:pPr>
        <w:autoSpaceDE w:val="0"/>
        <w:autoSpaceDN w:val="0"/>
        <w:adjustRightInd w:val="0"/>
        <w:spacing w:after="0" w:line="240" w:lineRule="auto"/>
        <w:ind w:left="426"/>
        <w:rPr>
          <w:rFonts w:eastAsia="Times New Roman" w:cs="Calibri"/>
          <w:color w:val="000000"/>
          <w:lang w:eastAsia="pl-PL"/>
        </w:rPr>
        <w:sectPr w:rsidR="00FF3773" w:rsidSect="001B1B33">
          <w:headerReference w:type="default" r:id="rId13"/>
          <w:footerReference w:type="default" r:id="rId14"/>
          <w:headerReference w:type="first" r:id="rId15"/>
          <w:footerReference w:type="first" r:id="rId16"/>
          <w:pgSz w:w="11906" w:h="16838" w:code="9"/>
          <w:pgMar w:top="851" w:right="566" w:bottom="1843" w:left="567" w:header="31" w:footer="715" w:gutter="0"/>
          <w:cols w:space="708"/>
          <w:docGrid w:linePitch="360"/>
        </w:sectPr>
      </w:pPr>
    </w:p>
    <w:p w14:paraId="64DDB5A9" w14:textId="1E9DCA5A" w:rsidR="00D669F2" w:rsidRDefault="00293659" w:rsidP="00293659">
      <w:pPr>
        <w:spacing w:after="0"/>
        <w:ind w:left="360"/>
        <w:jc w:val="both"/>
        <w:rPr>
          <w:rFonts w:eastAsia="Batang" w:cs="Calibri"/>
          <w:color w:val="000000"/>
        </w:rPr>
      </w:pPr>
      <w:r w:rsidRPr="00293659">
        <w:rPr>
          <w:rFonts w:eastAsia="Batang" w:cs="Calibri"/>
          <w:color w:val="000000"/>
        </w:rPr>
        <w:t xml:space="preserve">33192120-9 </w:t>
      </w:r>
      <w:r w:rsidR="004E0F5A">
        <w:rPr>
          <w:rFonts w:eastAsia="Batang" w:cs="Calibri"/>
          <w:color w:val="000000"/>
        </w:rPr>
        <w:t xml:space="preserve">- </w:t>
      </w:r>
      <w:r w:rsidRPr="00293659">
        <w:rPr>
          <w:rFonts w:eastAsia="Batang" w:cs="Calibri"/>
          <w:color w:val="000000"/>
        </w:rPr>
        <w:t>Łóżka szpitalne</w:t>
      </w:r>
    </w:p>
    <w:p w14:paraId="4BAD95E7" w14:textId="52918AEE" w:rsidR="00F716E2" w:rsidRPr="0055750F" w:rsidRDefault="0055750F" w:rsidP="0055750F">
      <w:pPr>
        <w:spacing w:after="0"/>
        <w:ind w:left="360"/>
        <w:jc w:val="both"/>
        <w:rPr>
          <w:rFonts w:eastAsia="Batang" w:cs="Calibri"/>
          <w:color w:val="000000"/>
        </w:rPr>
      </w:pPr>
      <w:r w:rsidRPr="0055750F">
        <w:rPr>
          <w:rFonts w:eastAsia="Batang" w:cs="Calibri"/>
          <w:color w:val="000000"/>
        </w:rPr>
        <w:t>33192300-5 – meble medyczne z wyjątkiem łóżek i stołów</w:t>
      </w:r>
    </w:p>
    <w:p w14:paraId="09341876" w14:textId="212417B9" w:rsidR="00674B1F" w:rsidRPr="00674B1F" w:rsidRDefault="00674B1F" w:rsidP="007541F8">
      <w:pPr>
        <w:numPr>
          <w:ilvl w:val="0"/>
          <w:numId w:val="2"/>
        </w:numPr>
        <w:spacing w:after="0"/>
        <w:jc w:val="both"/>
        <w:rPr>
          <w:rFonts w:eastAsia="Batang" w:cs="Calibri"/>
          <w:b/>
          <w:bCs/>
          <w:color w:val="000000"/>
        </w:rPr>
      </w:pPr>
      <w:r w:rsidRPr="00674B1F">
        <w:rPr>
          <w:rFonts w:eastAsia="Batang" w:cs="Calibri"/>
          <w:color w:val="000000"/>
        </w:rPr>
        <w:t>Przedmiot zamówienia Wykonawca dostarczy na własny koszt i ryzyko do siedzib</w:t>
      </w:r>
      <w:r w:rsidR="00266938">
        <w:rPr>
          <w:rFonts w:eastAsia="Batang" w:cs="Calibri"/>
          <w:color w:val="000000"/>
        </w:rPr>
        <w:t>y</w:t>
      </w:r>
      <w:r w:rsidRPr="00674B1F">
        <w:rPr>
          <w:rFonts w:eastAsia="Batang" w:cs="Calibri"/>
          <w:color w:val="000000"/>
        </w:rPr>
        <w:t xml:space="preserve"> Zamawiającego.</w:t>
      </w:r>
    </w:p>
    <w:p w14:paraId="0EF83786" w14:textId="36C9910F" w:rsidR="00674B1F" w:rsidRPr="00674B1F" w:rsidRDefault="00674B1F" w:rsidP="007541F8">
      <w:pPr>
        <w:numPr>
          <w:ilvl w:val="0"/>
          <w:numId w:val="2"/>
        </w:numPr>
        <w:spacing w:after="0"/>
        <w:jc w:val="both"/>
        <w:rPr>
          <w:rFonts w:eastAsia="Batang" w:cs="Calibri"/>
          <w:b/>
          <w:color w:val="000000"/>
        </w:rPr>
      </w:pPr>
      <w:r w:rsidRPr="00674B1F">
        <w:rPr>
          <w:rFonts w:eastAsia="Batang" w:cs="Calibri"/>
          <w:bCs/>
          <w:color w:val="000000"/>
        </w:rPr>
        <w:t xml:space="preserve">Szczegółowe postanowienia dotyczące wykonywania zobowiązań odnoszących się do niniejszego zamówienia zawarto w projekcie umowy – </w:t>
      </w:r>
      <w:r w:rsidRPr="00E8310E">
        <w:rPr>
          <w:rFonts w:eastAsia="Batang" w:cs="Calibri"/>
          <w:b/>
          <w:color w:val="000000"/>
        </w:rPr>
        <w:t>załącznik nr 4 do SWZ.</w:t>
      </w:r>
    </w:p>
    <w:p w14:paraId="6376CB3F"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Przygotowując ofertę, Wykonawca winien dokładnie zapoznać się z zawartością wszystkich dokumentów składających się na dokumentację postępowania, którą należy odczytywać wraz z modyfikacjami i zmianami wnoszonymi przez Zamawiającego w trakcie trwania postępowania.</w:t>
      </w:r>
    </w:p>
    <w:p w14:paraId="2E202148"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dopuszcza możliwości składania ofert wariantowych.</w:t>
      </w:r>
    </w:p>
    <w:p w14:paraId="21A99635" w14:textId="1A69D271"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przewiduje udzielenia zamówień z wolnej ręki o których mowa w art. 214 ust. 1 pkt. 7 i 8.</w:t>
      </w:r>
    </w:p>
    <w:p w14:paraId="01F43AF0"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wymaga odbycia przez Wykonawcę wizji lokalnej lub sprawdzenia przez niego dokumentów niezbędnych do realizacji zamówienia.</w:t>
      </w:r>
    </w:p>
    <w:p w14:paraId="1185A7D6"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zastrzega obowiązku osobistego wykonania przez Wykonawcę kluczowych zadań.</w:t>
      </w:r>
    </w:p>
    <w:p w14:paraId="4F847B62" w14:textId="712F4AFB" w:rsid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przewiduje sposobu komunikowania się z Wykonawcami w inny sposób niż przy użyciu środków komunikacji elektronicznej, wskazanych w SWZ.</w:t>
      </w:r>
    </w:p>
    <w:p w14:paraId="3E5C7040" w14:textId="77777777" w:rsidR="00674B1F" w:rsidRPr="00674B1F" w:rsidRDefault="00674B1F" w:rsidP="00674B1F">
      <w:pPr>
        <w:spacing w:after="0" w:line="240" w:lineRule="auto"/>
        <w:ind w:left="360"/>
        <w:rPr>
          <w:rFonts w:eastAsia="Batang" w:cs="Calibri"/>
          <w:bCs/>
          <w:color w:val="000000"/>
        </w:rPr>
      </w:pPr>
    </w:p>
    <w:p w14:paraId="61C595B8" w14:textId="42EBCDBF" w:rsidR="00420276" w:rsidRDefault="00420276" w:rsidP="00BC0D04">
      <w:pPr>
        <w:spacing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r w:rsidR="003B0BBA">
        <w:rPr>
          <w:rFonts w:asciiTheme="minorHAnsi" w:hAnsiTheme="minorHAnsi" w:cstheme="minorHAnsi"/>
          <w:b/>
        </w:rPr>
        <w:t xml:space="preserve"> </w:t>
      </w:r>
    </w:p>
    <w:p w14:paraId="55A8359B" w14:textId="77777777" w:rsidR="00293659" w:rsidRPr="00420276" w:rsidRDefault="00293659" w:rsidP="00BC0D04">
      <w:pPr>
        <w:spacing w:after="0" w:line="240" w:lineRule="auto"/>
        <w:rPr>
          <w:rFonts w:asciiTheme="minorHAnsi" w:hAnsiTheme="minorHAnsi" w:cstheme="minorHAnsi"/>
          <w:b/>
        </w:rPr>
      </w:pPr>
    </w:p>
    <w:p w14:paraId="01037F92" w14:textId="5EFE16E8" w:rsidR="00D86C4C" w:rsidRPr="003B0BBA" w:rsidRDefault="00923AE9" w:rsidP="00293659">
      <w:pPr>
        <w:pStyle w:val="Tekstpodstawowy2"/>
        <w:spacing w:after="0" w:line="240" w:lineRule="auto"/>
        <w:ind w:left="284"/>
        <w:jc w:val="both"/>
        <w:rPr>
          <w:rFonts w:asciiTheme="minorHAnsi" w:hAnsiTheme="minorHAnsi" w:cstheme="minorHAnsi"/>
          <w:bCs/>
          <w:sz w:val="22"/>
          <w:szCs w:val="22"/>
        </w:rPr>
      </w:pPr>
      <w:r w:rsidRPr="003B0BBA">
        <w:rPr>
          <w:rFonts w:asciiTheme="minorHAnsi" w:hAnsiTheme="minorHAnsi" w:cstheme="minorHAnsi"/>
          <w:bCs/>
          <w:sz w:val="22"/>
          <w:szCs w:val="22"/>
        </w:rPr>
        <w:t xml:space="preserve">Zamawiający wymaga wykonania </w:t>
      </w:r>
      <w:r w:rsidRPr="00E85967">
        <w:rPr>
          <w:rFonts w:asciiTheme="minorHAnsi" w:hAnsiTheme="minorHAnsi" w:cstheme="minorHAnsi"/>
          <w:bCs/>
          <w:sz w:val="22"/>
          <w:szCs w:val="22"/>
        </w:rPr>
        <w:t>zamówienia</w:t>
      </w:r>
      <w:r w:rsidR="003B0BBA" w:rsidRPr="00E85967">
        <w:rPr>
          <w:rFonts w:asciiTheme="minorHAnsi" w:hAnsiTheme="minorHAnsi" w:cstheme="minorHAnsi"/>
          <w:bCs/>
          <w:sz w:val="22"/>
          <w:szCs w:val="22"/>
        </w:rPr>
        <w:t xml:space="preserve"> </w:t>
      </w:r>
      <w:r w:rsidRPr="00E85967">
        <w:rPr>
          <w:rFonts w:asciiTheme="minorHAnsi" w:hAnsiTheme="minorHAnsi" w:cstheme="minorHAnsi"/>
          <w:bCs/>
          <w:sz w:val="22"/>
          <w:szCs w:val="22"/>
        </w:rPr>
        <w:t xml:space="preserve">w </w:t>
      </w:r>
      <w:r w:rsidRPr="00E85967">
        <w:rPr>
          <w:rFonts w:asciiTheme="minorHAnsi" w:hAnsiTheme="minorHAnsi" w:cstheme="minorHAnsi"/>
          <w:b/>
          <w:sz w:val="22"/>
          <w:szCs w:val="22"/>
        </w:rPr>
        <w:t xml:space="preserve">terminie </w:t>
      </w:r>
      <w:r w:rsidR="0042498F">
        <w:rPr>
          <w:rFonts w:asciiTheme="minorHAnsi" w:hAnsiTheme="minorHAnsi" w:cstheme="minorHAnsi"/>
          <w:b/>
          <w:sz w:val="22"/>
          <w:szCs w:val="22"/>
        </w:rPr>
        <w:t xml:space="preserve">do </w:t>
      </w:r>
      <w:r w:rsidR="00E85967" w:rsidRPr="00E85967">
        <w:rPr>
          <w:rFonts w:asciiTheme="minorHAnsi" w:hAnsiTheme="minorHAnsi" w:cstheme="minorHAnsi"/>
          <w:b/>
          <w:sz w:val="22"/>
          <w:szCs w:val="22"/>
        </w:rPr>
        <w:t>70</w:t>
      </w:r>
      <w:r w:rsidR="008C5519" w:rsidRPr="00E85967">
        <w:rPr>
          <w:rFonts w:asciiTheme="minorHAnsi" w:hAnsiTheme="minorHAnsi" w:cstheme="minorHAnsi"/>
          <w:b/>
          <w:sz w:val="22"/>
          <w:szCs w:val="22"/>
        </w:rPr>
        <w:t xml:space="preserve"> dni </w:t>
      </w:r>
      <w:r w:rsidRPr="00E85967">
        <w:rPr>
          <w:rFonts w:asciiTheme="minorHAnsi" w:hAnsiTheme="minorHAnsi" w:cstheme="minorHAnsi"/>
          <w:b/>
          <w:sz w:val="22"/>
          <w:szCs w:val="22"/>
        </w:rPr>
        <w:t>od dnia zawarcia umowy</w:t>
      </w:r>
      <w:r w:rsidR="008C5519" w:rsidRPr="00E85967">
        <w:rPr>
          <w:rFonts w:asciiTheme="minorHAnsi" w:hAnsiTheme="minorHAnsi" w:cstheme="minorHAnsi"/>
          <w:bCs/>
          <w:sz w:val="22"/>
          <w:szCs w:val="22"/>
        </w:rPr>
        <w:t>.</w:t>
      </w:r>
    </w:p>
    <w:p w14:paraId="56CDE8FF" w14:textId="4EA48258" w:rsidR="00923AE9" w:rsidRDefault="00923AE9"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3329A8CF"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6166C0">
        <w:rPr>
          <w:rFonts w:asciiTheme="minorHAnsi" w:hAnsiTheme="minorHAnsi" w:cstheme="minorHAnsi"/>
          <w:b/>
          <w:bCs/>
          <w:sz w:val="22"/>
          <w:szCs w:val="22"/>
        </w:rPr>
        <w:t xml:space="preserve">załączniku </w:t>
      </w:r>
      <w:r w:rsidR="006B6A7B" w:rsidRPr="006166C0">
        <w:rPr>
          <w:rFonts w:asciiTheme="minorHAnsi" w:hAnsiTheme="minorHAnsi" w:cstheme="minorHAnsi"/>
          <w:b/>
          <w:bCs/>
          <w:sz w:val="22"/>
          <w:szCs w:val="22"/>
        </w:rPr>
        <w:t xml:space="preserve">4 </w:t>
      </w:r>
      <w:r w:rsidR="00530BBB" w:rsidRPr="006166C0">
        <w:rPr>
          <w:rFonts w:asciiTheme="minorHAnsi" w:hAnsiTheme="minorHAnsi" w:cstheme="minorHAnsi"/>
          <w:b/>
          <w:bCs/>
          <w:sz w:val="22"/>
          <w:szCs w:val="22"/>
        </w:rPr>
        <w:t>do SWZ.</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7"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B501AC">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B501AC">
      <w:pPr>
        <w:numPr>
          <w:ilvl w:val="0"/>
          <w:numId w:val="3"/>
        </w:numPr>
        <w:tabs>
          <w:tab w:val="clear" w:pos="720"/>
        </w:tabs>
        <w:spacing w:after="120" w:line="240" w:lineRule="auto"/>
        <w:ind w:left="284" w:hanging="284"/>
        <w:jc w:val="both"/>
      </w:pPr>
      <w:r w:rsidRPr="00625C0A">
        <w:lastRenderedPageBreak/>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8"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308D026E" w:rsidR="000A66AF" w:rsidRPr="00625C0A" w:rsidRDefault="000A66AF" w:rsidP="00B501AC">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r w:rsidR="00FC0022">
        <w:t>.</w:t>
      </w:r>
    </w:p>
    <w:p w14:paraId="151E0D6F" w14:textId="77777777" w:rsidR="000A66AF" w:rsidRPr="00A76F1A" w:rsidRDefault="000A66AF" w:rsidP="00B501AC">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9" w:history="1">
        <w:r w:rsidRPr="00A76F1A">
          <w:rPr>
            <w:rStyle w:val="Hipercze"/>
            <w:rFonts w:cs="Calibri"/>
          </w:rPr>
          <w:t>https://platformazakupowa.pl/strona/45-instrukcje</w:t>
        </w:r>
      </w:hyperlink>
    </w:p>
    <w:p w14:paraId="49E15AC5" w14:textId="77777777" w:rsidR="000A66AF" w:rsidRPr="00A76F1A"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a) Zamawiający rekomenduje wykorzystanie formatów: .pdf .doc .xls .jpg (.jpeg)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XAdES.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B501AC">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kb/s,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Acrobat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g) oznaczenie czasu odbioru danych przez platformę zakupową stanowi datę oraz dokładny czas (hh:mm:ss) generowany wg. czasu lokalnego serwera synchronizowanego z zegarem Głównego Urzędu Miar. </w:t>
      </w:r>
    </w:p>
    <w:p w14:paraId="77E5EE78" w14:textId="77777777" w:rsidR="000A66AF" w:rsidRPr="00A76F1A" w:rsidRDefault="000A66AF" w:rsidP="00B501AC">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lastRenderedPageBreak/>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20" w:history="1">
        <w:r w:rsidRPr="00A76F1A">
          <w:rPr>
            <w:rStyle w:val="Hipercze"/>
            <w:rFonts w:cs="Calibri"/>
          </w:rPr>
          <w:t>https://platformazakupowa.pl/strona/45-instrukcje</w:t>
        </w:r>
      </w:hyperlink>
    </w:p>
    <w:p w14:paraId="579458C4" w14:textId="6926C1A0" w:rsidR="000A66AF" w:rsidRPr="000A66AF"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amawiającego z wnioskiem o wyjaśnienie treści SWZ (art. 284 ustawy Pzp).</w:t>
      </w:r>
    </w:p>
    <w:p w14:paraId="3A49EF5A" w14:textId="08710B19"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4AB42C6F"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0860EB">
        <w:rPr>
          <w:rFonts w:eastAsia="TimesNewRomanPSMT" w:cs="Calibri"/>
        </w:rPr>
        <w:t>3</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539CC684" w:rsidR="00FC76BC" w:rsidRPr="00A76F1A" w:rsidRDefault="00FC76BC" w:rsidP="00B501AC">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0860EB">
        <w:rPr>
          <w:rFonts w:eastAsia="TimesNewRomanPSMT" w:cs="Calibri"/>
        </w:rPr>
        <w:t>3</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6FA68895"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0860EB">
        <w:rPr>
          <w:rFonts w:eastAsia="TimesNewRomanPSMT" w:cs="Calibri"/>
        </w:rPr>
        <w:t>4</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797FEE9A"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w:t>
      </w:r>
      <w:r w:rsidRPr="00F76A33">
        <w:rPr>
          <w:rFonts w:eastAsia="TimesNewRomanPSMT" w:cs="Calibri"/>
        </w:rPr>
        <w:t xml:space="preserve">znakiem: Adm </w:t>
      </w:r>
      <w:r w:rsidR="00F76A33" w:rsidRPr="00F76A33">
        <w:rPr>
          <w:rFonts w:eastAsia="TimesNewRomanPSMT" w:cs="Calibri"/>
        </w:rPr>
        <w:t>1</w:t>
      </w:r>
      <w:r w:rsidR="00293659">
        <w:rPr>
          <w:rFonts w:eastAsia="TimesNewRomanPSMT" w:cs="Calibri"/>
        </w:rPr>
        <w:t>3</w:t>
      </w:r>
      <w:r w:rsidRPr="00F76A33">
        <w:rPr>
          <w:rFonts w:eastAsia="TimesNewRomanPSMT" w:cs="Calibri"/>
        </w:rPr>
        <w:t>/202</w:t>
      </w:r>
      <w:r w:rsidR="00972C40" w:rsidRPr="00F76A33">
        <w:rPr>
          <w:rFonts w:eastAsia="TimesNewRomanPSMT" w:cs="Calibri"/>
        </w:rPr>
        <w:t>2</w:t>
      </w:r>
      <w:r w:rsidRPr="00F76A33">
        <w:rPr>
          <w:rFonts w:eastAsia="TimesNewRomanPSMT" w:cs="Calibri"/>
        </w:rPr>
        <w:t>.</w:t>
      </w:r>
      <w:r w:rsidRPr="002825CF">
        <w:rPr>
          <w:rFonts w:eastAsia="TimesNewRomanPSMT" w:cs="Calibri"/>
        </w:rPr>
        <w:t xml:space="preserve"> </w:t>
      </w:r>
    </w:p>
    <w:p w14:paraId="0896D1AD" w14:textId="152CEDC8"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F847BA">
      <w:pPr>
        <w:spacing w:after="0"/>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4C7B00ED" w:rsidR="004F5739" w:rsidRPr="004F5739" w:rsidRDefault="004F5739" w:rsidP="00F847BA">
      <w:pPr>
        <w:spacing w:after="0"/>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w:t>
      </w:r>
      <w:r w:rsidRPr="003A4790">
        <w:rPr>
          <w:rFonts w:asciiTheme="minorHAnsi" w:hAnsiTheme="minorHAnsi" w:cstheme="minorHAnsi"/>
        </w:rPr>
        <w:t xml:space="preserve">– </w:t>
      </w:r>
      <w:r w:rsidR="003A4790" w:rsidRPr="003A4790">
        <w:rPr>
          <w:rFonts w:asciiTheme="minorHAnsi" w:hAnsiTheme="minorHAnsi" w:cstheme="minorHAnsi"/>
        </w:rPr>
        <w:t>Arkadiusz Bobowski</w:t>
      </w:r>
      <w:r w:rsidR="003F1612" w:rsidRPr="003A4790">
        <w:rPr>
          <w:rFonts w:asciiTheme="minorHAnsi" w:hAnsiTheme="minorHAnsi" w:cstheme="minorHAnsi"/>
        </w:rPr>
        <w:t xml:space="preserve"> </w:t>
      </w:r>
      <w:r w:rsidR="00262C72" w:rsidRPr="003A4790">
        <w:rPr>
          <w:rFonts w:asciiTheme="minorHAnsi" w:hAnsiTheme="minorHAnsi" w:cstheme="minorHAnsi"/>
        </w:rPr>
        <w:t>tel. (58) 52 47 5</w:t>
      </w:r>
      <w:r w:rsidR="003A4790">
        <w:rPr>
          <w:rFonts w:asciiTheme="minorHAnsi" w:hAnsiTheme="minorHAnsi" w:cstheme="minorHAnsi"/>
        </w:rPr>
        <w:t>26</w:t>
      </w:r>
      <w:r w:rsidR="00262C72" w:rsidRPr="003A4790">
        <w:rPr>
          <w:rFonts w:asciiTheme="minorHAnsi" w:hAnsiTheme="minorHAnsi" w:cstheme="minorHAnsi"/>
        </w:rPr>
        <w:t>, w</w:t>
      </w:r>
      <w:r w:rsidR="00262C72" w:rsidRPr="00262C72">
        <w:rPr>
          <w:rFonts w:asciiTheme="minorHAnsi" w:hAnsiTheme="minorHAnsi" w:cstheme="minorHAnsi"/>
        </w:rPr>
        <w:t xml:space="preserve"> godzinach 8:00 – 14:00;</w:t>
      </w:r>
    </w:p>
    <w:p w14:paraId="72BE1DF1" w14:textId="60612E25" w:rsidR="004F5739" w:rsidRPr="004F5739" w:rsidRDefault="004F5739" w:rsidP="00F847BA">
      <w:pPr>
        <w:spacing w:after="0"/>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6BDEB9E2" w:rsidR="00FC76BC" w:rsidRPr="003F1612" w:rsidRDefault="00B22DE3" w:rsidP="003F1612">
      <w:pPr>
        <w:spacing w:after="0" w:line="240" w:lineRule="auto"/>
        <w:rPr>
          <w:rFonts w:asciiTheme="minorHAnsi" w:eastAsia="Times New Roman" w:hAnsiTheme="minorHAnsi" w:cstheme="minorHAnsi"/>
          <w:b/>
          <w:lang w:eastAsia="ar-SA"/>
        </w:rPr>
      </w:pPr>
      <w:r>
        <w:rPr>
          <w:rFonts w:asciiTheme="minorHAnsi" w:hAnsiTheme="minorHAnsi" w:cstheme="minorHAnsi"/>
          <w:b/>
        </w:rPr>
        <w:t>X</w:t>
      </w:r>
      <w:r w:rsidR="00C25720">
        <w:rPr>
          <w:rFonts w:asciiTheme="minorHAnsi" w:hAnsiTheme="minorHAnsi" w:cstheme="minorHAnsi"/>
          <w:b/>
        </w:rPr>
        <w:t>I</w:t>
      </w:r>
      <w:r>
        <w:rPr>
          <w:rFonts w:asciiTheme="minorHAnsi" w:hAnsiTheme="minorHAnsi" w:cstheme="minorHAnsi"/>
          <w:b/>
        </w:rPr>
        <w:t xml:space="preserve">. </w:t>
      </w:r>
      <w:r w:rsidRPr="00B22DE3">
        <w:rPr>
          <w:rFonts w:asciiTheme="minorHAnsi" w:hAnsiTheme="minorHAnsi" w:cstheme="minorHAnsi"/>
          <w:b/>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1701DF7A"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sidRPr="00E1642B">
        <w:rPr>
          <w:rFonts w:eastAsia="Batang" w:cs="Calibri"/>
        </w:rPr>
        <w:t>, tj.</w:t>
      </w:r>
      <w:r w:rsidRPr="00E1642B">
        <w:rPr>
          <w:rFonts w:eastAsia="Batang" w:cs="Calibri"/>
        </w:rPr>
        <w:t xml:space="preserve"> </w:t>
      </w:r>
      <w:r w:rsidRPr="00E1642B">
        <w:rPr>
          <w:rFonts w:eastAsia="Batang" w:cs="Calibri"/>
          <w:b/>
          <w:bCs/>
        </w:rPr>
        <w:t xml:space="preserve">do dnia </w:t>
      </w:r>
      <w:r w:rsidR="00E1642B">
        <w:rPr>
          <w:rFonts w:eastAsia="Batang" w:cs="Calibri"/>
          <w:b/>
          <w:bCs/>
        </w:rPr>
        <w:t>0</w:t>
      </w:r>
      <w:r w:rsidR="003A4790" w:rsidRPr="00E1642B">
        <w:rPr>
          <w:rFonts w:eastAsia="Batang" w:cs="Calibri"/>
          <w:b/>
          <w:bCs/>
        </w:rPr>
        <w:t>8</w:t>
      </w:r>
      <w:r w:rsidR="00313EFE" w:rsidRPr="00E1642B">
        <w:rPr>
          <w:rFonts w:eastAsia="Batang" w:cs="Calibri"/>
          <w:b/>
          <w:bCs/>
        </w:rPr>
        <w:t>.</w:t>
      </w:r>
      <w:r w:rsidR="00E45C7D" w:rsidRPr="00E1642B">
        <w:rPr>
          <w:rFonts w:eastAsia="Batang" w:cs="Calibri"/>
          <w:b/>
          <w:bCs/>
        </w:rPr>
        <w:t>0</w:t>
      </w:r>
      <w:r w:rsidR="003A4790" w:rsidRPr="00E1642B">
        <w:rPr>
          <w:rFonts w:eastAsia="Batang" w:cs="Calibri"/>
          <w:b/>
          <w:bCs/>
        </w:rPr>
        <w:t>9</w:t>
      </w:r>
      <w:r w:rsidRPr="00E1642B">
        <w:rPr>
          <w:rFonts w:eastAsia="Batang" w:cs="Calibri"/>
          <w:b/>
          <w:bCs/>
        </w:rPr>
        <w:t>.202</w:t>
      </w:r>
      <w:r w:rsidR="00E45C7D" w:rsidRPr="00E1642B">
        <w:rPr>
          <w:rFonts w:eastAsia="Batang" w:cs="Calibri"/>
          <w:b/>
          <w:bCs/>
        </w:rPr>
        <w:t>2</w:t>
      </w:r>
      <w:r w:rsidRPr="00E1642B">
        <w:rPr>
          <w:rFonts w:eastAsia="Batang" w:cs="Calibri"/>
          <w:b/>
          <w:bCs/>
        </w:rPr>
        <w:t xml:space="preserve"> r</w:t>
      </w:r>
      <w:r w:rsidRPr="00E1642B">
        <w:rPr>
          <w:rFonts w:eastAsia="Batang" w:cs="Calibri"/>
        </w:rPr>
        <w:t>.</w:t>
      </w:r>
    </w:p>
    <w:p w14:paraId="518979E6" w14:textId="77777777"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B501AC">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21" w:history="1">
        <w:r w:rsidRPr="004E1CA4">
          <w:rPr>
            <w:rStyle w:val="Hipercze"/>
            <w:rFonts w:cs="Calibri"/>
          </w:rPr>
          <w:t>https://platformazakupowa.pl/pn/wsp_bilikiewicz</w:t>
        </w:r>
      </w:hyperlink>
    </w:p>
    <w:p w14:paraId="393F4818" w14:textId="4BEFBF13"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r w:rsidR="00EA4326">
        <w:rPr>
          <w:rFonts w:eastAsia="Batang" w:cs="Calibri"/>
        </w:rPr>
        <w:t xml:space="preserve"> na daną część zamówienia;</w:t>
      </w:r>
    </w:p>
    <w:p w14:paraId="4BBDA413"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22" w:history="1">
        <w:r w:rsidRPr="00A76F1A">
          <w:rPr>
            <w:rStyle w:val="Hipercze"/>
            <w:rFonts w:cs="Calibri"/>
          </w:rPr>
          <w:t>https://platformazakupowa.pl/strona/45-instrukcje</w:t>
        </w:r>
      </w:hyperlink>
    </w:p>
    <w:p w14:paraId="00524083"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3" w:history="1">
        <w:r w:rsidRPr="00A76F1A">
          <w:rPr>
            <w:rStyle w:val="Hipercze"/>
            <w:rFonts w:cs="Calibri"/>
          </w:rPr>
          <w:t>https://platformazakupowa.pl/strona/45-instrukcje</w:t>
        </w:r>
      </w:hyperlink>
    </w:p>
    <w:p w14:paraId="20F72D0A"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lastRenderedPageBreak/>
        <w:t>Zawartość oferty:</w:t>
      </w:r>
    </w:p>
    <w:p w14:paraId="45879639" w14:textId="5243015A" w:rsidR="00B22DE3" w:rsidRPr="00A76F1A" w:rsidRDefault="00916994" w:rsidP="00B501AC">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2428488" w:rsidR="00B22DE3" w:rsidRPr="00314B6C" w:rsidRDefault="00B22DE3" w:rsidP="00B501AC">
      <w:pPr>
        <w:numPr>
          <w:ilvl w:val="0"/>
          <w:numId w:val="8"/>
        </w:numPr>
        <w:suppressAutoHyphens/>
        <w:spacing w:after="12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B501AC">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6C187856" w14:textId="77777777" w:rsidR="00617E06" w:rsidRDefault="00B22DE3" w:rsidP="00617E06">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24765E9D" w:rsidR="00B22DE3" w:rsidRPr="00617E06" w:rsidRDefault="00B22DE3" w:rsidP="00617E06">
      <w:pPr>
        <w:numPr>
          <w:ilvl w:val="0"/>
          <w:numId w:val="8"/>
        </w:numPr>
        <w:suppressAutoHyphens/>
        <w:spacing w:after="120" w:line="240" w:lineRule="auto"/>
        <w:ind w:left="851" w:right="-1" w:hanging="284"/>
        <w:jc w:val="both"/>
        <w:rPr>
          <w:rFonts w:eastAsia="Batang" w:cs="Calibri"/>
        </w:rPr>
      </w:pPr>
      <w:r w:rsidRPr="00617E06">
        <w:rPr>
          <w:rFonts w:eastAsia="Batang" w:cs="Calibri"/>
        </w:rPr>
        <w:t xml:space="preserve">jeżeli dotyczy </w:t>
      </w:r>
      <w:r w:rsidR="001B1B33" w:rsidRPr="00617E06">
        <w:rPr>
          <w:rFonts w:eastAsia="Batang" w:cs="Calibri"/>
        </w:rPr>
        <w:t xml:space="preserve"> </w:t>
      </w:r>
      <w:r w:rsidRPr="00617E06">
        <w:rPr>
          <w:rFonts w:eastAsia="Batang" w:cs="Calibri"/>
        </w:rPr>
        <w:t>–</w:t>
      </w:r>
      <w:r w:rsidR="001B1B33" w:rsidRPr="00617E06">
        <w:rPr>
          <w:rFonts w:eastAsia="Batang" w:cs="Calibri"/>
        </w:rPr>
        <w:t xml:space="preserve"> </w:t>
      </w:r>
      <w:r w:rsidRPr="00617E06">
        <w:rPr>
          <w:rFonts w:eastAsia="Batang" w:cs="Calibri"/>
        </w:rPr>
        <w:t xml:space="preserve"> pełnomocnictwo, upoważniające do złożenia oferty</w:t>
      </w:r>
      <w:r w:rsidR="001B1B33" w:rsidRPr="00617E06">
        <w:rPr>
          <w:rFonts w:eastAsia="Batang" w:cs="Calibri"/>
        </w:rPr>
        <w:t>,</w:t>
      </w:r>
    </w:p>
    <w:p w14:paraId="523A5953" w14:textId="77777777" w:rsidR="00617E06" w:rsidRDefault="00B22DE3" w:rsidP="00617E06">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10DEE969" w14:textId="2198494A" w:rsidR="00314B6C" w:rsidRPr="00D05209" w:rsidRDefault="00314B6C" w:rsidP="00D05209">
      <w:pPr>
        <w:numPr>
          <w:ilvl w:val="5"/>
          <w:numId w:val="10"/>
        </w:numPr>
        <w:tabs>
          <w:tab w:val="clear" w:pos="4500"/>
        </w:tabs>
        <w:suppressAutoHyphens/>
        <w:spacing w:before="120" w:after="120" w:line="240" w:lineRule="auto"/>
        <w:ind w:left="851" w:right="-1" w:hanging="284"/>
        <w:jc w:val="both"/>
        <w:rPr>
          <w:rFonts w:cs="Calibri"/>
        </w:rPr>
      </w:pPr>
      <w:r w:rsidRPr="003A4790">
        <w:rPr>
          <w:rFonts w:eastAsia="Batang" w:cs="Calibri"/>
        </w:rPr>
        <w:t>Przedmiotowe środki dowodowe</w:t>
      </w:r>
      <w:r w:rsidR="00617E06" w:rsidRPr="003A4790">
        <w:rPr>
          <w:rFonts w:eastAsia="Batang" w:cs="Calibri"/>
        </w:rPr>
        <w:t>:</w:t>
      </w:r>
      <w:r w:rsidR="00617E06" w:rsidRPr="003A4790">
        <w:rPr>
          <w:rFonts w:cs="Calibri"/>
        </w:rPr>
        <w:t xml:space="preserve"> wypełnione</w:t>
      </w:r>
      <w:r w:rsidR="00617E06" w:rsidRPr="00617E06">
        <w:rPr>
          <w:rFonts w:cs="Calibri"/>
        </w:rPr>
        <w:t xml:space="preserve"> </w:t>
      </w:r>
      <w:r w:rsidR="00B41D4E">
        <w:rPr>
          <w:rFonts w:cs="Calibri"/>
        </w:rPr>
        <w:t>Z</w:t>
      </w:r>
      <w:r w:rsidR="00617E06" w:rsidRPr="00617E06">
        <w:rPr>
          <w:rFonts w:cs="Calibri"/>
        </w:rPr>
        <w:t>estawienie parametrów wymaganych – załącznik nr 2A do SWZ –</w:t>
      </w:r>
      <w:r w:rsidR="00617E06" w:rsidRPr="00617E06">
        <w:rPr>
          <w:rFonts w:cs="Calibri"/>
          <w:b/>
        </w:rPr>
        <w:t xml:space="preserve"> </w:t>
      </w:r>
      <w:r w:rsidR="00617E06" w:rsidRPr="00617E06">
        <w:rPr>
          <w:rFonts w:eastAsia="Batang" w:cs="Calibri"/>
        </w:rPr>
        <w:t>w postaci</w:t>
      </w:r>
      <w:r w:rsidR="00617E06" w:rsidRPr="00617E06">
        <w:rPr>
          <w:rFonts w:cs="Calibri"/>
          <w:b/>
        </w:rPr>
        <w:t xml:space="preserve"> </w:t>
      </w:r>
      <w:r w:rsidR="00617E06" w:rsidRPr="00617E06">
        <w:rPr>
          <w:rFonts w:eastAsia="Batang" w:cs="Calibri"/>
        </w:rPr>
        <w:t>elektronicznej opatrzone kwalifikowanym podpisem elektronicznym, podpisem</w:t>
      </w:r>
      <w:r w:rsidR="00617E06" w:rsidRPr="00617E06">
        <w:rPr>
          <w:rFonts w:cs="Calibri"/>
          <w:b/>
        </w:rPr>
        <w:t xml:space="preserve"> </w:t>
      </w:r>
      <w:r w:rsidR="00617E06" w:rsidRPr="00617E06">
        <w:rPr>
          <w:rFonts w:eastAsia="Batang" w:cs="Calibri"/>
        </w:rPr>
        <w:t>zaufanym lub podpisem osobistym</w:t>
      </w:r>
      <w:r w:rsidR="00D05209">
        <w:rPr>
          <w:rFonts w:cs="Calibri"/>
        </w:rPr>
        <w:t>.</w:t>
      </w:r>
    </w:p>
    <w:p w14:paraId="793AB0BD" w14:textId="5F39D5B2" w:rsidR="00B22DE3" w:rsidRDefault="00B22DE3" w:rsidP="00B501AC">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Pzp.</w:t>
      </w:r>
    </w:p>
    <w:p w14:paraId="5B9B3287" w14:textId="77777777" w:rsidR="00B22DE3" w:rsidRPr="00A76F1A" w:rsidRDefault="00B22DE3" w:rsidP="00B501AC">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lastRenderedPageBreak/>
        <w:t xml:space="preserve">określenie zakresu działania poszczególnych stron umowy, </w:t>
      </w:r>
    </w:p>
    <w:p w14:paraId="001CB5EC"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5641A113" w:rsidR="00FC76BC" w:rsidRDefault="00B22DE3" w:rsidP="00B501AC">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018271F1" w14:textId="77777777" w:rsidR="0012286B" w:rsidRPr="00A07928" w:rsidRDefault="0012286B" w:rsidP="00FF3773">
      <w:pPr>
        <w:autoSpaceDE w:val="0"/>
        <w:autoSpaceDN w:val="0"/>
        <w:adjustRightInd w:val="0"/>
        <w:spacing w:after="120" w:line="240" w:lineRule="auto"/>
        <w:rPr>
          <w:rFonts w:eastAsia="Batang" w:cs="Calibri"/>
        </w:rPr>
      </w:pP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017203A8"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4"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F76A33">
        <w:rPr>
          <w:rFonts w:cs="Calibri"/>
        </w:rPr>
        <w:t xml:space="preserve">dnia </w:t>
      </w:r>
      <w:r w:rsidR="00AC4EF0">
        <w:rPr>
          <w:rFonts w:cs="Calibri"/>
          <w:b/>
          <w:bCs/>
        </w:rPr>
        <w:t>10</w:t>
      </w:r>
      <w:r w:rsidR="00FB2751" w:rsidRPr="00F76A33">
        <w:rPr>
          <w:rFonts w:cs="Calibri"/>
          <w:b/>
          <w:bCs/>
        </w:rPr>
        <w:t>.</w:t>
      </w:r>
      <w:r w:rsidRPr="00F76A33">
        <w:rPr>
          <w:rFonts w:cs="Calibri"/>
          <w:b/>
          <w:bCs/>
        </w:rPr>
        <w:t>0</w:t>
      </w:r>
      <w:r w:rsidR="00314B6C">
        <w:rPr>
          <w:rFonts w:cs="Calibri"/>
          <w:b/>
          <w:bCs/>
        </w:rPr>
        <w:t>8</w:t>
      </w:r>
      <w:r w:rsidRPr="00F76A33">
        <w:rPr>
          <w:rFonts w:cs="Calibri"/>
          <w:b/>
          <w:bCs/>
        </w:rPr>
        <w:t>.202</w:t>
      </w:r>
      <w:r w:rsidR="00617C32" w:rsidRPr="00F76A33">
        <w:rPr>
          <w:rFonts w:cs="Calibri"/>
          <w:b/>
          <w:bCs/>
        </w:rPr>
        <w:t>2</w:t>
      </w:r>
      <w:r w:rsidRPr="00F76A33">
        <w:rPr>
          <w:rFonts w:cs="Calibri"/>
          <w:b/>
          <w:bCs/>
        </w:rPr>
        <w:t>r</w:t>
      </w:r>
      <w:r w:rsidRPr="00F76A33">
        <w:rPr>
          <w:rFonts w:cs="Calibri"/>
          <w:b/>
        </w:rPr>
        <w:t>. do</w:t>
      </w:r>
      <w:r>
        <w:rPr>
          <w:rFonts w:cs="Calibri"/>
          <w:b/>
        </w:rPr>
        <w:t xml:space="preserve"> godz. 10</w:t>
      </w:r>
      <w:r w:rsidRPr="004E39B8">
        <w:rPr>
          <w:rFonts w:cs="Calibri"/>
          <w:b/>
        </w:rPr>
        <w:t>.00.</w:t>
      </w:r>
    </w:p>
    <w:p w14:paraId="2DCFD516" w14:textId="52AB6972" w:rsidR="006C77F2" w:rsidRPr="00F26F37"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5" w:history="1">
        <w:r w:rsidRPr="00A76F1A">
          <w:rPr>
            <w:rStyle w:val="Hipercze"/>
            <w:rFonts w:cs="Calibri"/>
          </w:rPr>
          <w:t>https://platformazakupowa.pl/strona/45-instrukcje</w:t>
        </w:r>
      </w:hyperlink>
    </w:p>
    <w:p w14:paraId="291CC95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129ED6C5" w14:textId="560C18E8" w:rsidR="006C77F2"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5534B9AD"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w:t>
      </w:r>
      <w:r w:rsidRPr="00D26304">
        <w:rPr>
          <w:rFonts w:cs="Calibri"/>
          <w:b/>
        </w:rPr>
        <w:t xml:space="preserve">dniu </w:t>
      </w:r>
      <w:r w:rsidR="00AC4EF0">
        <w:rPr>
          <w:rFonts w:cs="Calibri"/>
          <w:b/>
        </w:rPr>
        <w:t>10</w:t>
      </w:r>
      <w:r w:rsidR="003D1F3A" w:rsidRPr="00D26304">
        <w:rPr>
          <w:rFonts w:cs="Calibri"/>
          <w:b/>
        </w:rPr>
        <w:t>.</w:t>
      </w:r>
      <w:r w:rsidRPr="00D26304">
        <w:rPr>
          <w:rFonts w:cs="Calibri"/>
          <w:b/>
        </w:rPr>
        <w:t>0</w:t>
      </w:r>
      <w:r w:rsidR="00B74ABD">
        <w:rPr>
          <w:rFonts w:cs="Calibri"/>
          <w:b/>
        </w:rPr>
        <w:t>8</w:t>
      </w:r>
      <w:r w:rsidRPr="00D26304">
        <w:rPr>
          <w:rFonts w:cs="Calibri"/>
          <w:b/>
        </w:rPr>
        <w:t>.202</w:t>
      </w:r>
      <w:r w:rsidR="00617C32" w:rsidRPr="00D26304">
        <w:rPr>
          <w:rFonts w:cs="Calibri"/>
          <w:b/>
        </w:rPr>
        <w:t>2</w:t>
      </w:r>
      <w:r w:rsidRPr="00D26304">
        <w:rPr>
          <w:rFonts w:cs="Calibri"/>
          <w:b/>
        </w:rPr>
        <w:t>r.</w:t>
      </w:r>
      <w:r>
        <w:rPr>
          <w:rFonts w:cs="Calibri"/>
          <w:b/>
        </w:rPr>
        <w:t xml:space="preserve"> o godzinie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B501AC">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B501AC">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B501AC">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4C07C1BA" w14:textId="3FBD5577" w:rsidR="006C77F2" w:rsidRPr="00F26F37" w:rsidRDefault="006C77F2" w:rsidP="00F26F37">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67A2BCD8"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2E2A01">
        <w:rPr>
          <w:rFonts w:asciiTheme="minorHAnsi" w:hAnsiTheme="minorHAnsi" w:cstheme="minorHAnsi"/>
          <w:b/>
        </w:rPr>
        <w:t>OBLIGATORYJNE</w:t>
      </w:r>
      <w:r w:rsidRPr="008F7888">
        <w:rPr>
          <w:rFonts w:asciiTheme="minorHAnsi" w:hAnsiTheme="minorHAnsi" w:cstheme="minorHAnsi"/>
          <w:b/>
        </w:rPr>
        <w:t xml:space="preserve"> PODSTAWY WYKLUCZENIA</w:t>
      </w:r>
    </w:p>
    <w:p w14:paraId="5E645D45" w14:textId="5C167345" w:rsidR="008F7888" w:rsidRPr="00A76F1A" w:rsidRDefault="002E2A01" w:rsidP="00B501AC">
      <w:pPr>
        <w:numPr>
          <w:ilvl w:val="0"/>
          <w:numId w:val="15"/>
        </w:numPr>
        <w:autoSpaceDE w:val="0"/>
        <w:autoSpaceDN w:val="0"/>
        <w:adjustRightInd w:val="0"/>
        <w:spacing w:before="120" w:after="120" w:line="240" w:lineRule="auto"/>
        <w:ind w:left="284" w:hanging="284"/>
        <w:jc w:val="both"/>
        <w:rPr>
          <w:rFonts w:cs="Calibri"/>
        </w:rPr>
      </w:pPr>
      <w:r>
        <w:rPr>
          <w:rFonts w:cs="Calibri"/>
        </w:rPr>
        <w:t>Na podstawie art. 108 ust. 1 ustawy Pzp, z</w:t>
      </w:r>
      <w:r w:rsidR="008F7888" w:rsidRPr="00A76F1A">
        <w:rPr>
          <w:rFonts w:cs="Calibri"/>
        </w:rPr>
        <w:t xml:space="preserve"> postępowania o udzielenie zamówienia wyklucza się</w:t>
      </w:r>
      <w:r>
        <w:rPr>
          <w:rFonts w:cs="Calibri"/>
        </w:rPr>
        <w:t>,</w:t>
      </w:r>
      <w:r w:rsidR="008F7888" w:rsidRPr="00A76F1A">
        <w:rPr>
          <w:rFonts w:cs="Calibri"/>
        </w:rPr>
        <w:t xml:space="preserve"> z zastrzeżeniem art. 110 ust. 2 </w:t>
      </w:r>
      <w:r>
        <w:rPr>
          <w:rFonts w:cs="Calibri"/>
        </w:rPr>
        <w:t>P</w:t>
      </w:r>
      <w:r w:rsidR="008F7888" w:rsidRPr="00A76F1A">
        <w:rPr>
          <w:rFonts w:cs="Calibri"/>
        </w:rPr>
        <w:t xml:space="preserve">zp, Wykonawcę̨: </w:t>
      </w:r>
    </w:p>
    <w:p w14:paraId="4B5B0E96"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lastRenderedPageBreak/>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4C8FB3" w14:textId="77777777" w:rsidR="00510B0E" w:rsidRPr="00DF759D"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sidRPr="00DF759D">
        <w:rPr>
          <w:rFonts w:cs="Calibri"/>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2531941B"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0B9916"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FCD38F"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C8E326" w14:textId="77777777" w:rsidR="00510B0E"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lastRenderedPageBreak/>
        <w:t xml:space="preserve">Jeżeli Wykonawca polega na zdolnościach lub sytuacji podmiotów udostępniających zasoby zamawiający zbada, czy nie zachodzą wobec tego podmiotu podstawy wykluczenia, które zostały przewidziane względem Wykonawcy. </w:t>
      </w:r>
    </w:p>
    <w:p w14:paraId="16BF087E" w14:textId="6ADC7BA5" w:rsidR="00510B0E"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W przypadku wspólnego ubiegania się Wykonawców o udzielenie zamówienia zamawiający zbada, czy nie zachodzą podstawy wykluczenia wobec każdego z tych Wykonawców. </w:t>
      </w:r>
    </w:p>
    <w:p w14:paraId="278058A9" w14:textId="13D1F5CE" w:rsidR="007C39B3" w:rsidRPr="007C39B3" w:rsidRDefault="007C39B3" w:rsidP="007C39B3">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1D5A5067" w14:textId="60AD97DB" w:rsidR="008F7888" w:rsidRPr="00C23D55" w:rsidRDefault="00510B0E" w:rsidP="00C23D55">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Wykonawca nie podlega wykluczeniu w okolicznościach określonych w art. 108 ust. 1 pkt. 1, 2 i 5 ustawy Pzp, jeśli udowodni Zamawiającemu, że spełnił łącznie przesłanki wskazane w art. 110 ust. 2.</w:t>
      </w: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Zamawiający nie przewiduje wykluczenia Wykonawcy z postępowania na podstawie art. 109 ust. 1 Ustawy Pzp.</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B501AC">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r w:rsidR="006735FB">
        <w:rPr>
          <w:rFonts w:cs="Calibri"/>
          <w:color w:val="000000"/>
        </w:rPr>
        <w:t>P</w:t>
      </w:r>
      <w:r w:rsidRPr="00986192">
        <w:rPr>
          <w:rFonts w:cs="Calibri"/>
          <w:color w:val="000000"/>
        </w:rPr>
        <w:t>zp), mogą ubiegać się Wykonawcy</w:t>
      </w:r>
      <w:r w:rsidRPr="00986192">
        <w:rPr>
          <w:rFonts w:eastAsia="Batang" w:cs="Calibri"/>
        </w:rPr>
        <w:t>, którzy spełniają określone przez Zamawiającego warunki udziału w postępowaniu, w zakresie:</w:t>
      </w:r>
    </w:p>
    <w:p w14:paraId="6602CFD6"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29B97F" w14:textId="23BB028C" w:rsidR="00764AB5" w:rsidRPr="003A4790" w:rsidRDefault="00764AB5" w:rsidP="00764AB5">
      <w:pPr>
        <w:numPr>
          <w:ilvl w:val="0"/>
          <w:numId w:val="45"/>
        </w:numPr>
        <w:spacing w:before="120" w:after="0" w:line="240" w:lineRule="auto"/>
        <w:jc w:val="both"/>
        <w:rPr>
          <w:rFonts w:asciiTheme="minorHAnsi" w:hAnsiTheme="minorHAnsi" w:cstheme="minorHAnsi"/>
          <w:color w:val="000000" w:themeColor="text1"/>
        </w:rPr>
      </w:pPr>
      <w:r w:rsidRPr="003A4790">
        <w:rPr>
          <w:rFonts w:asciiTheme="minorHAnsi" w:hAnsiTheme="minorHAnsi" w:cstheme="minorHAnsi"/>
          <w:color w:val="000000" w:themeColor="text1"/>
        </w:rPr>
        <w:t xml:space="preserve">W celu potwierdzenia, że oferowane dostawy odpowiadają wymaganiom określonym przez Zamawiającego </w:t>
      </w:r>
      <w:r w:rsidRPr="003A4790">
        <w:rPr>
          <w:rFonts w:asciiTheme="minorHAnsi" w:hAnsiTheme="minorHAnsi" w:cstheme="minorHAnsi"/>
        </w:rPr>
        <w:t xml:space="preserve">Wykonawcy muszą złożyć </w:t>
      </w:r>
      <w:r w:rsidRPr="00B736E3">
        <w:rPr>
          <w:rFonts w:asciiTheme="minorHAnsi" w:hAnsiTheme="minorHAnsi" w:cstheme="minorHAnsi"/>
          <w:b/>
          <w:bCs/>
        </w:rPr>
        <w:t>wraz z ofertą</w:t>
      </w:r>
      <w:r w:rsidR="00203121" w:rsidRPr="00B736E3">
        <w:rPr>
          <w:rFonts w:asciiTheme="minorHAnsi" w:hAnsiTheme="minorHAnsi" w:cstheme="minorHAnsi"/>
          <w:b/>
          <w:bCs/>
          <w:color w:val="000000" w:themeColor="text1"/>
        </w:rPr>
        <w:t xml:space="preserve"> wypełnione i podpisane </w:t>
      </w:r>
      <w:r w:rsidR="00B41D4E">
        <w:rPr>
          <w:rFonts w:asciiTheme="minorHAnsi" w:hAnsiTheme="minorHAnsi" w:cstheme="minorHAnsi"/>
          <w:b/>
          <w:bCs/>
          <w:color w:val="000000" w:themeColor="text1"/>
        </w:rPr>
        <w:t>Z</w:t>
      </w:r>
      <w:r w:rsidRPr="00B736E3">
        <w:rPr>
          <w:rFonts w:asciiTheme="minorHAnsi" w:hAnsiTheme="minorHAnsi" w:cstheme="minorHAnsi"/>
          <w:b/>
          <w:bCs/>
          <w:color w:val="000000" w:themeColor="text1"/>
        </w:rPr>
        <w:t xml:space="preserve">estawienie </w:t>
      </w:r>
      <w:r w:rsidR="00B41D4E">
        <w:rPr>
          <w:rFonts w:asciiTheme="minorHAnsi" w:hAnsiTheme="minorHAnsi" w:cstheme="minorHAnsi"/>
          <w:b/>
          <w:bCs/>
          <w:color w:val="000000" w:themeColor="text1"/>
        </w:rPr>
        <w:t>wymaganych</w:t>
      </w:r>
      <w:r w:rsidRPr="00B736E3">
        <w:rPr>
          <w:rFonts w:asciiTheme="minorHAnsi" w:hAnsiTheme="minorHAnsi" w:cstheme="minorHAnsi"/>
          <w:b/>
          <w:bCs/>
          <w:color w:val="000000" w:themeColor="text1"/>
        </w:rPr>
        <w:t xml:space="preserve"> parametrów </w:t>
      </w:r>
      <w:r w:rsidRPr="00B736E3">
        <w:rPr>
          <w:rFonts w:asciiTheme="minorHAnsi" w:hAnsiTheme="minorHAnsi" w:cstheme="minorHAnsi"/>
          <w:b/>
          <w:bCs/>
        </w:rPr>
        <w:t>według wzoru stanowiącego Załącznik nr 2A do SWZ</w:t>
      </w:r>
      <w:r w:rsidRPr="003A4790">
        <w:rPr>
          <w:rFonts w:asciiTheme="minorHAnsi" w:hAnsiTheme="minorHAnsi" w:cstheme="minorHAnsi"/>
          <w:color w:val="000000" w:themeColor="text1"/>
        </w:rPr>
        <w:t>, które potwierdzają, iż Wykonawca spełnia określone wymogi Zamawiającego zgodnie z załączoną ofertą.</w:t>
      </w:r>
    </w:p>
    <w:p w14:paraId="52995F60" w14:textId="05B8FA74" w:rsidR="00764AB5" w:rsidRPr="003A4790" w:rsidRDefault="00764AB5" w:rsidP="00764AB5">
      <w:pPr>
        <w:numPr>
          <w:ilvl w:val="0"/>
          <w:numId w:val="45"/>
        </w:numPr>
        <w:spacing w:before="120" w:after="0" w:line="240" w:lineRule="auto"/>
        <w:jc w:val="both"/>
        <w:rPr>
          <w:rFonts w:asciiTheme="minorHAnsi" w:hAnsiTheme="minorHAnsi" w:cstheme="minorHAnsi"/>
        </w:rPr>
      </w:pPr>
      <w:r w:rsidRPr="003A4790">
        <w:rPr>
          <w:rFonts w:asciiTheme="minorHAnsi" w:hAnsiTheme="minorHAnsi" w:cstheme="minorHAnsi"/>
        </w:rPr>
        <w:t xml:space="preserve">Wykonawca w tabeli zawartej w załączniku nr </w:t>
      </w:r>
      <w:r w:rsidR="00203121" w:rsidRPr="003A4790">
        <w:rPr>
          <w:rFonts w:asciiTheme="minorHAnsi" w:hAnsiTheme="minorHAnsi" w:cstheme="minorHAnsi"/>
        </w:rPr>
        <w:t>2A</w:t>
      </w:r>
      <w:r w:rsidRPr="003A4790">
        <w:rPr>
          <w:rFonts w:asciiTheme="minorHAnsi" w:hAnsiTheme="minorHAnsi" w:cstheme="minorHAnsi"/>
        </w:rPr>
        <w:t xml:space="preserve"> do SWZ wskazuje, czy </w:t>
      </w:r>
      <w:r w:rsidR="008A29D2" w:rsidRPr="003A4790">
        <w:rPr>
          <w:rFonts w:asciiTheme="minorHAnsi" w:hAnsiTheme="minorHAnsi" w:cstheme="minorHAnsi"/>
        </w:rPr>
        <w:t xml:space="preserve">przedmiot </w:t>
      </w:r>
      <w:r w:rsidR="00203121" w:rsidRPr="003A4790">
        <w:rPr>
          <w:rFonts w:asciiTheme="minorHAnsi" w:hAnsiTheme="minorHAnsi" w:cstheme="minorHAnsi"/>
        </w:rPr>
        <w:t>oferowany</w:t>
      </w:r>
      <w:r w:rsidRPr="003A4790">
        <w:rPr>
          <w:rFonts w:asciiTheme="minorHAnsi" w:hAnsiTheme="minorHAnsi" w:cstheme="minorHAnsi"/>
        </w:rPr>
        <w:t xml:space="preserve"> spełnia wymagania Zamawiającego</w:t>
      </w:r>
      <w:r w:rsidR="008A29D2" w:rsidRPr="003A4790">
        <w:rPr>
          <w:rFonts w:asciiTheme="minorHAnsi" w:hAnsiTheme="minorHAnsi" w:cstheme="minorHAnsi"/>
        </w:rPr>
        <w:t>.</w:t>
      </w:r>
    </w:p>
    <w:p w14:paraId="0726221D" w14:textId="5AC44D0D" w:rsidR="00F06072" w:rsidRDefault="001E7C2B" w:rsidP="00F06072">
      <w:pPr>
        <w:numPr>
          <w:ilvl w:val="0"/>
          <w:numId w:val="45"/>
        </w:numPr>
        <w:spacing w:before="120" w:after="0" w:line="240" w:lineRule="auto"/>
        <w:jc w:val="both"/>
        <w:rPr>
          <w:rFonts w:asciiTheme="minorHAnsi" w:hAnsiTheme="minorHAnsi" w:cstheme="minorHAnsi"/>
        </w:rPr>
      </w:pPr>
      <w:r>
        <w:rPr>
          <w:rFonts w:asciiTheme="minorHAnsi" w:hAnsiTheme="minorHAnsi" w:cstheme="minorHAnsi"/>
        </w:rPr>
        <w:t>Z</w:t>
      </w:r>
      <w:r w:rsidR="00764AB5" w:rsidRPr="003A4790">
        <w:rPr>
          <w:rFonts w:asciiTheme="minorHAnsi" w:hAnsiTheme="minorHAnsi" w:cstheme="minorHAnsi"/>
        </w:rPr>
        <w:t xml:space="preserve">łożenie oświadczenia wskazanego w ust. 1 wskazującego na niezgodność oferowanych </w:t>
      </w:r>
      <w:r w:rsidR="00203121" w:rsidRPr="003A4790">
        <w:rPr>
          <w:rFonts w:asciiTheme="minorHAnsi" w:hAnsiTheme="minorHAnsi" w:cstheme="minorHAnsi"/>
        </w:rPr>
        <w:t>produktów</w:t>
      </w:r>
      <w:r w:rsidR="00764AB5" w:rsidRPr="003A4790">
        <w:rPr>
          <w:rFonts w:asciiTheme="minorHAnsi" w:hAnsiTheme="minorHAnsi" w:cstheme="minorHAnsi"/>
        </w:rPr>
        <w:t xml:space="preserve"> z wymaganiami, cechami lub kryteriami określonymi w opisie przedmiotu zamówienia będzie skutkowało odrzuceniem oferty na podstawie art. 226 ust. 1 pkt 5 ustawy Pzp.</w:t>
      </w:r>
    </w:p>
    <w:p w14:paraId="3688B3C1" w14:textId="3F1A336B" w:rsidR="001E7C2B" w:rsidRPr="001E7C2B" w:rsidRDefault="001E7C2B" w:rsidP="001E7C2B">
      <w:pPr>
        <w:numPr>
          <w:ilvl w:val="0"/>
          <w:numId w:val="45"/>
        </w:numPr>
        <w:spacing w:before="120" w:after="0" w:line="240" w:lineRule="auto"/>
        <w:jc w:val="both"/>
        <w:rPr>
          <w:rFonts w:cs="Calibri"/>
        </w:rPr>
      </w:pPr>
      <w:r w:rsidRPr="001E7C2B">
        <w:rPr>
          <w:rFonts w:cs="Calibri"/>
        </w:rPr>
        <w:t>Jeżeli Wykonawca nie złożył przedmiotowych środków dowodowych lub złożone przedmiotowe środki dowodowe będą niekompletne, Zamawiający wezwie do ich złożenia lub uzupełnienia w wyznaczonym terminie.</w:t>
      </w:r>
    </w:p>
    <w:p w14:paraId="0615861E" w14:textId="6756C73B" w:rsidR="00617E06" w:rsidRPr="00F06072" w:rsidRDefault="00F06072" w:rsidP="00F06072">
      <w:pPr>
        <w:numPr>
          <w:ilvl w:val="0"/>
          <w:numId w:val="45"/>
        </w:numPr>
        <w:spacing w:before="120" w:after="0" w:line="240" w:lineRule="auto"/>
        <w:jc w:val="both"/>
        <w:rPr>
          <w:rFonts w:asciiTheme="minorHAnsi" w:hAnsiTheme="minorHAnsi" w:cstheme="minorHAnsi"/>
        </w:rPr>
      </w:pPr>
      <w:r w:rsidRPr="00F06072">
        <w:rPr>
          <w:rFonts w:cs="Calibri"/>
        </w:rPr>
        <w:t>Zamawiający może żądać od Wykonawców wyjaśnień dotyczących treści przedmiotowych środków dowodowych.</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B501AC">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5BE31111" w:rsidR="000C1B95" w:rsidRPr="000C1B95" w:rsidRDefault="000C1B95" w:rsidP="00B501AC">
      <w:pPr>
        <w:numPr>
          <w:ilvl w:val="0"/>
          <w:numId w:val="18"/>
        </w:numPr>
        <w:autoSpaceDE w:val="0"/>
        <w:autoSpaceDN w:val="0"/>
        <w:adjustRightInd w:val="0"/>
        <w:spacing w:after="0" w:line="240" w:lineRule="auto"/>
        <w:ind w:left="284" w:hanging="284"/>
        <w:jc w:val="both"/>
        <w:rPr>
          <w:rFonts w:cs="Calibri"/>
        </w:rPr>
      </w:pPr>
      <w:r w:rsidRPr="000C1B95">
        <w:rPr>
          <w:rFonts w:cs="Calibri"/>
        </w:rPr>
        <w:t>W celu wykazania niepodlegania wykluczeniu w postępowaniu oraz spełnienia warunków udziału w postępowaniu na podstawie art. 125 ust. 1 ustawy pzp,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B501AC">
      <w:pPr>
        <w:numPr>
          <w:ilvl w:val="0"/>
          <w:numId w:val="30"/>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B501AC">
      <w:pPr>
        <w:numPr>
          <w:ilvl w:val="0"/>
          <w:numId w:val="30"/>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687F628B"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lastRenderedPageBreak/>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2108EC8" w14:textId="77777777" w:rsidR="00882657" w:rsidRDefault="00882657" w:rsidP="00125A79">
      <w:pPr>
        <w:pStyle w:val="Lista"/>
        <w:ind w:left="0" w:firstLine="0"/>
        <w:contextualSpacing/>
        <w:jc w:val="both"/>
        <w:rPr>
          <w:rFonts w:asciiTheme="minorHAnsi" w:hAnsiTheme="minorHAnsi" w:cstheme="minorHAnsi"/>
          <w:b/>
          <w:sz w:val="22"/>
          <w:szCs w:val="22"/>
        </w:rPr>
      </w:pP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3106B1" w:rsidRDefault="003106B1" w:rsidP="003106B1">
      <w:pPr>
        <w:autoSpaceDE w:val="0"/>
        <w:autoSpaceDN w:val="0"/>
        <w:adjustRightInd w:val="0"/>
        <w:spacing w:after="0" w:line="240" w:lineRule="auto"/>
        <w:rPr>
          <w:rFonts w:ascii="Arial" w:eastAsia="Times New Roman" w:hAnsi="Arial" w:cs="Arial"/>
          <w:color w:val="000000"/>
          <w:sz w:val="24"/>
          <w:szCs w:val="24"/>
          <w:lang w:eastAsia="pl-PL"/>
        </w:rPr>
      </w:pPr>
    </w:p>
    <w:p w14:paraId="3C04D5AC" w14:textId="0EE9B242"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AD4D68">
        <w:rPr>
          <w:rFonts w:cs="Calibri"/>
        </w:rPr>
        <w:t>P</w:t>
      </w:r>
      <w:r w:rsidRPr="00A76F1A">
        <w:rPr>
          <w:rFonts w:cs="Calibri"/>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2C616EF"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710F4B3B" w:rsidR="005854F1" w:rsidRPr="00B8056D" w:rsidRDefault="000102A5" w:rsidP="00841ED6">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1E4BC7C5"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 Wykonawcy, jeżeli̇ ma lub miał interes w uzyskaniu zamówienia oraz poniósł lub może ponieść szkodę w wyniku naruszenia przez Zamawiającego przepisów </w:t>
      </w:r>
      <w:r w:rsidR="0072734A">
        <w:rPr>
          <w:rFonts w:ascii="Calibri" w:hAnsi="Calibri" w:cs="Calibri"/>
          <w:sz w:val="22"/>
          <w:szCs w:val="22"/>
        </w:rPr>
        <w:t>P</w:t>
      </w:r>
      <w:r w:rsidRPr="003E46F0">
        <w:rPr>
          <w:rFonts w:ascii="Calibri" w:hAnsi="Calibri" w:cs="Calibri"/>
          <w:sz w:val="22"/>
          <w:szCs w:val="22"/>
        </w:rPr>
        <w:t xml:space="preserve">zp. </w:t>
      </w:r>
    </w:p>
    <w:p w14:paraId="61475C9D" w14:textId="77777777"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58ACEA7C"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772AB347"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0F247251"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r w:rsidR="00DF2FA0">
        <w:rPr>
          <w:rFonts w:ascii="Calibri" w:hAnsi="Calibri" w:cs="Calibri"/>
          <w:sz w:val="22"/>
          <w:szCs w:val="22"/>
        </w:rPr>
        <w:t>P</w:t>
      </w:r>
      <w:r w:rsidRPr="003E46F0">
        <w:rPr>
          <w:rFonts w:ascii="Calibri" w:hAnsi="Calibri" w:cs="Calibri"/>
          <w:sz w:val="22"/>
          <w:szCs w:val="22"/>
        </w:rPr>
        <w:t>zp, stronom oraz uczestnikom postępowania odwoławczego przysługuje skarga do sadu. Skargę</w:t>
      </w:r>
      <w:r w:rsidR="00DF2FA0">
        <w:rPr>
          <w:rFonts w:ascii="Calibri" w:hAnsi="Calibri" w:cs="Calibri"/>
          <w:sz w:val="22"/>
          <w:szCs w:val="22"/>
        </w:rPr>
        <w:t xml:space="preserve"> </w:t>
      </w:r>
      <w:r w:rsidRPr="003E46F0">
        <w:rPr>
          <w:rFonts w:ascii="Calibri" w:hAnsi="Calibri" w:cs="Calibri"/>
          <w:sz w:val="22"/>
          <w:szCs w:val="22"/>
        </w:rPr>
        <w:t>wnosi si</w:t>
      </w:r>
      <w:r w:rsidR="00DF2FA0">
        <w:rPr>
          <w:rFonts w:ascii="Calibri" w:hAnsi="Calibri" w:cs="Calibri"/>
          <w:sz w:val="22"/>
          <w:szCs w:val="22"/>
        </w:rPr>
        <w:t xml:space="preserve">ę </w:t>
      </w:r>
      <w:r w:rsidRPr="003E46F0">
        <w:rPr>
          <w:rFonts w:ascii="Calibri" w:hAnsi="Calibri" w:cs="Calibri"/>
          <w:sz w:val="22"/>
          <w:szCs w:val="22"/>
        </w:rPr>
        <w:t>do Sadu</w:t>
      </w:r>
      <w:r w:rsidR="00DF2FA0">
        <w:rPr>
          <w:rFonts w:ascii="Calibri" w:hAnsi="Calibri" w:cs="Calibri"/>
          <w:sz w:val="22"/>
          <w:szCs w:val="22"/>
        </w:rPr>
        <w:t xml:space="preserve"> </w:t>
      </w:r>
      <w:r w:rsidRPr="003E46F0">
        <w:rPr>
          <w:rFonts w:ascii="Calibri" w:hAnsi="Calibri" w:cs="Calibri"/>
          <w:sz w:val="22"/>
          <w:szCs w:val="22"/>
        </w:rPr>
        <w:t xml:space="preserve">Okręgowego w Warszawie za pośrednictwem Prezesa Krajowej Izby Odwoławczej. </w:t>
      </w:r>
    </w:p>
    <w:p w14:paraId="26F1672A" w14:textId="44FE285A" w:rsid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lastRenderedPageBreak/>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699BBE06" w14:textId="342DE237" w:rsidR="00CF2658" w:rsidRDefault="00CF2658" w:rsidP="00CF2658">
      <w:pPr>
        <w:spacing w:after="0" w:line="240" w:lineRule="auto"/>
        <w:rPr>
          <w:rFonts w:cs="Calibri"/>
        </w:rPr>
      </w:pP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6" w:history="1">
        <w:r w:rsidRPr="00C95783">
          <w:rPr>
            <w:rStyle w:val="Hipercze"/>
            <w:rFonts w:cs="Calibri"/>
          </w:rPr>
          <w:t>http://www.wsp-bilikiewicz.pl/oszpitalu/rodo</w:t>
        </w:r>
      </w:hyperlink>
    </w:p>
    <w:p w14:paraId="45CF83C0" w14:textId="5DED2730" w:rsidR="00CF2658" w:rsidRDefault="00CF2658" w:rsidP="00386581">
      <w:pPr>
        <w:pStyle w:val="Tekstpodstawowywcity"/>
        <w:ind w:left="0"/>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64A0CDD9" w:rsid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0805F280" w14:textId="11DED39A" w:rsidR="00386581" w:rsidRPr="00386581" w:rsidRDefault="00386581" w:rsidP="00386581">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2A</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sz w:val="22"/>
          <w:szCs w:val="22"/>
        </w:rPr>
        <w:t>Opis przedmiotu zamówienia</w:t>
      </w:r>
      <w:r w:rsidR="00B74ABD">
        <w:rPr>
          <w:rFonts w:ascii="Calibri" w:hAnsi="Calibri" w:cs="Calibri"/>
          <w:sz w:val="22"/>
          <w:szCs w:val="22"/>
        </w:rPr>
        <w:t xml:space="preserve"> – zestawienie wymaganych parametrów</w:t>
      </w:r>
    </w:p>
    <w:p w14:paraId="6203BCD7" w14:textId="0D34B8A2"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0276C5DE" w14:textId="1F299C96" w:rsidR="00386581"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w:t>
      </w:r>
      <w:r w:rsidR="00B74ABD">
        <w:rPr>
          <w:rFonts w:ascii="Calibri" w:hAnsi="Calibri" w:cs="Calibri"/>
          <w:sz w:val="22"/>
          <w:szCs w:val="22"/>
        </w:rPr>
        <w:t xml:space="preserve"> </w:t>
      </w:r>
      <w:r w:rsidRPr="00512763">
        <w:rPr>
          <w:rFonts w:ascii="Calibri" w:hAnsi="Calibri" w:cs="Calibri"/>
          <w:sz w:val="22"/>
          <w:szCs w:val="22"/>
        </w:rPr>
        <w:t>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rojekt umowy</w:t>
      </w:r>
    </w:p>
    <w:p w14:paraId="11046CC8" w14:textId="08DF8826" w:rsidR="00420276" w:rsidRPr="00CF2658" w:rsidRDefault="00420276" w:rsidP="00B501AC">
      <w:pPr>
        <w:pStyle w:val="Tekstpodstawowywcity"/>
        <w:numPr>
          <w:ilvl w:val="0"/>
          <w:numId w:val="24"/>
        </w:numPr>
        <w:spacing w:after="0"/>
        <w:ind w:left="709" w:hanging="425"/>
        <w:jc w:val="both"/>
        <w:rPr>
          <w:rFonts w:ascii="Calibri" w:hAnsi="Calibri" w:cs="Calibri"/>
          <w:sz w:val="22"/>
          <w:szCs w:val="22"/>
        </w:rPr>
      </w:pPr>
      <w:r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1A68EA01" w14:textId="6F77AE35" w:rsidR="00B74ABD" w:rsidRDefault="00B74ABD" w:rsidP="00B74ABD">
      <w:pPr>
        <w:spacing w:after="0" w:line="240" w:lineRule="auto"/>
        <w:jc w:val="center"/>
        <w:rPr>
          <w:rFonts w:asciiTheme="minorHAnsi" w:hAnsiTheme="minorHAnsi" w:cstheme="minorHAnsi"/>
          <w:b/>
          <w:bCs/>
          <w:sz w:val="28"/>
          <w:szCs w:val="28"/>
        </w:rPr>
      </w:pPr>
      <w:r w:rsidRPr="00C82C59">
        <w:rPr>
          <w:rFonts w:asciiTheme="minorHAnsi" w:hAnsiTheme="minorHAnsi" w:cstheme="minorHAnsi"/>
          <w:b/>
          <w:bCs/>
          <w:sz w:val="28"/>
          <w:szCs w:val="28"/>
        </w:rPr>
        <w:t>Dostawa łóżek, materacy i szafek medycznych na wyposażeni</w:t>
      </w:r>
      <w:r w:rsidR="005B3882">
        <w:rPr>
          <w:rFonts w:asciiTheme="minorHAnsi" w:hAnsiTheme="minorHAnsi" w:cstheme="minorHAnsi"/>
          <w:b/>
          <w:bCs/>
          <w:sz w:val="28"/>
          <w:szCs w:val="28"/>
        </w:rPr>
        <w:t>e</w:t>
      </w:r>
      <w:r w:rsidRPr="00C82C59">
        <w:rPr>
          <w:rFonts w:asciiTheme="minorHAnsi" w:hAnsiTheme="minorHAnsi" w:cstheme="minorHAnsi"/>
          <w:b/>
          <w:bCs/>
          <w:sz w:val="28"/>
          <w:szCs w:val="28"/>
        </w:rPr>
        <w:t xml:space="preserve"> </w:t>
      </w:r>
      <w:r>
        <w:rPr>
          <w:rFonts w:asciiTheme="minorHAnsi" w:hAnsiTheme="minorHAnsi" w:cstheme="minorHAnsi"/>
          <w:b/>
          <w:bCs/>
          <w:sz w:val="28"/>
          <w:szCs w:val="28"/>
        </w:rPr>
        <w:t>O</w:t>
      </w:r>
      <w:r w:rsidRPr="00C82C59">
        <w:rPr>
          <w:rFonts w:asciiTheme="minorHAnsi" w:hAnsiTheme="minorHAnsi" w:cstheme="minorHAnsi"/>
          <w:b/>
          <w:bCs/>
          <w:sz w:val="28"/>
          <w:szCs w:val="28"/>
        </w:rPr>
        <w:t xml:space="preserve">ddziału 19B </w:t>
      </w:r>
      <w:r>
        <w:rPr>
          <w:rFonts w:asciiTheme="minorHAnsi" w:hAnsiTheme="minorHAnsi" w:cstheme="minorHAnsi"/>
          <w:b/>
          <w:bCs/>
          <w:sz w:val="28"/>
          <w:szCs w:val="28"/>
        </w:rPr>
        <w:t xml:space="preserve"> </w:t>
      </w:r>
      <w:r w:rsidRPr="00C82C59">
        <w:rPr>
          <w:rFonts w:asciiTheme="minorHAnsi" w:hAnsiTheme="minorHAnsi" w:cstheme="minorHAnsi"/>
          <w:b/>
          <w:bCs/>
          <w:sz w:val="28"/>
          <w:szCs w:val="28"/>
        </w:rPr>
        <w:t>Wojewódzkiego Szpitala Psychiatrycznego im. prof. Tadeusza Bilikiewicza w Gdańsku</w:t>
      </w:r>
    </w:p>
    <w:p w14:paraId="7ABD854E" w14:textId="21F84D32" w:rsidR="00F907B6" w:rsidRDefault="00F907B6" w:rsidP="00F907B6">
      <w:pPr>
        <w:spacing w:after="0" w:line="240" w:lineRule="auto"/>
        <w:jc w:val="center"/>
        <w:rPr>
          <w:rFonts w:asciiTheme="minorHAnsi" w:hAnsiTheme="minorHAnsi" w:cstheme="minorHAnsi"/>
          <w:b/>
          <w:bCs/>
        </w:rPr>
      </w:pPr>
      <w:r w:rsidRPr="00F63B1C">
        <w:rPr>
          <w:rFonts w:asciiTheme="minorHAnsi" w:hAnsiTheme="minorHAnsi" w:cstheme="minorHAnsi"/>
          <w:b/>
          <w:bCs/>
        </w:rPr>
        <w:t xml:space="preserve">– znak </w:t>
      </w:r>
      <w:r w:rsidRPr="004A2C5E">
        <w:rPr>
          <w:rFonts w:asciiTheme="minorHAnsi" w:hAnsiTheme="minorHAnsi" w:cstheme="minorHAnsi"/>
          <w:b/>
          <w:bCs/>
        </w:rPr>
        <w:t xml:space="preserve">sprawy Adm </w:t>
      </w:r>
      <w:r w:rsidR="004A2C5E" w:rsidRPr="004A2C5E">
        <w:rPr>
          <w:rFonts w:asciiTheme="minorHAnsi" w:hAnsiTheme="minorHAnsi" w:cstheme="minorHAnsi"/>
          <w:b/>
          <w:bCs/>
        </w:rPr>
        <w:t>1</w:t>
      </w:r>
      <w:r w:rsidR="00B74ABD">
        <w:rPr>
          <w:rFonts w:asciiTheme="minorHAnsi" w:hAnsiTheme="minorHAnsi" w:cstheme="minorHAnsi"/>
          <w:b/>
          <w:bCs/>
        </w:rPr>
        <w:t>3</w:t>
      </w:r>
      <w:r w:rsidRPr="004A2C5E">
        <w:rPr>
          <w:rFonts w:asciiTheme="minorHAnsi" w:hAnsiTheme="minorHAnsi" w:cstheme="minorHAnsi"/>
          <w:b/>
          <w:bCs/>
        </w:rPr>
        <w:t>/2022</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1878463" w14:textId="60C06D29" w:rsidR="009440D0" w:rsidRDefault="009440D0">
      <w:pPr>
        <w:spacing w:after="0" w:line="240" w:lineRule="auto"/>
        <w:rPr>
          <w:rFonts w:asciiTheme="minorHAnsi" w:hAnsiTheme="minorHAnsi" w:cstheme="minorHAnsi"/>
          <w:b/>
        </w:rPr>
      </w:pP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lastRenderedPageBreak/>
        <w:t>1. Zobowiązania Wykonawcy:</w:t>
      </w:r>
    </w:p>
    <w:p w14:paraId="7A62CDF4" w14:textId="3FA8885B" w:rsidR="00107392" w:rsidRPr="00F907B6" w:rsidRDefault="007A276E" w:rsidP="00F907B6">
      <w:pPr>
        <w:spacing w:after="0" w:line="240" w:lineRule="auto"/>
        <w:jc w:val="both"/>
        <w:rPr>
          <w:rFonts w:asciiTheme="minorHAnsi" w:hAnsiTheme="minorHAnsi" w:cstheme="minorHAnsi"/>
          <w:b/>
          <w:bCs/>
          <w:sz w:val="28"/>
          <w:szCs w:val="28"/>
        </w:rPr>
      </w:pPr>
      <w:r w:rsidRPr="00285355">
        <w:rPr>
          <w:rFonts w:asciiTheme="minorHAnsi" w:hAnsiTheme="minorHAnsi" w:cstheme="minorHAnsi"/>
        </w:rPr>
        <w:t>Zobowiązuję się wykonać przedmiot zamówienia</w:t>
      </w:r>
      <w:r w:rsidR="00B74ABD">
        <w:rPr>
          <w:rFonts w:asciiTheme="minorHAnsi" w:hAnsiTheme="minorHAnsi" w:cstheme="minorHAnsi"/>
        </w:rPr>
        <w:t xml:space="preserve"> pn.</w:t>
      </w:r>
      <w:r w:rsidRPr="00F907B6">
        <w:rPr>
          <w:rFonts w:asciiTheme="minorHAnsi" w:hAnsiTheme="minorHAnsi" w:cstheme="minorHAnsi"/>
          <w:b/>
          <w:bCs/>
        </w:rPr>
        <w:t xml:space="preserve"> </w:t>
      </w:r>
      <w:r w:rsidR="00B74ABD" w:rsidRPr="00B74ABD">
        <w:rPr>
          <w:rFonts w:asciiTheme="minorHAnsi" w:hAnsiTheme="minorHAnsi" w:cstheme="minorHAnsi"/>
          <w:b/>
          <w:bCs/>
        </w:rPr>
        <w:t>Dostawa łóżek, materacy i szafek medycznych na wyposażeni</w:t>
      </w:r>
      <w:r w:rsidR="005B3882">
        <w:rPr>
          <w:rFonts w:asciiTheme="minorHAnsi" w:hAnsiTheme="minorHAnsi" w:cstheme="minorHAnsi"/>
          <w:b/>
          <w:bCs/>
        </w:rPr>
        <w:t>e</w:t>
      </w:r>
      <w:r w:rsidR="00B74ABD" w:rsidRPr="00B74ABD">
        <w:rPr>
          <w:rFonts w:asciiTheme="minorHAnsi" w:hAnsiTheme="minorHAnsi" w:cstheme="minorHAnsi"/>
          <w:b/>
          <w:bCs/>
        </w:rPr>
        <w:t xml:space="preserve"> Oddziału 19B  Wojewódzkiego Szpitala Psychiatrycznego im. prof. Tadeusza Bilikiewicza w Gdańsku</w:t>
      </w:r>
      <w:r w:rsidR="00B74ABD">
        <w:rPr>
          <w:rFonts w:asciiTheme="minorHAnsi" w:hAnsiTheme="minorHAnsi" w:cstheme="minorHAnsi"/>
          <w:b/>
          <w:bCs/>
        </w:rPr>
        <w:t xml:space="preserve"> </w:t>
      </w:r>
      <w:r w:rsidR="00F907B6" w:rsidRPr="00F907B6">
        <w:rPr>
          <w:rFonts w:asciiTheme="minorHAnsi" w:hAnsiTheme="minorHAnsi" w:cstheme="minorHAnsi"/>
          <w:b/>
          <w:bCs/>
        </w:rPr>
        <w:t xml:space="preserve">– znak sprawy </w:t>
      </w:r>
      <w:r w:rsidR="00F907B6" w:rsidRPr="004A2C5E">
        <w:rPr>
          <w:rFonts w:asciiTheme="minorHAnsi" w:hAnsiTheme="minorHAnsi" w:cstheme="minorHAnsi"/>
          <w:b/>
          <w:bCs/>
        </w:rPr>
        <w:t xml:space="preserve">Adm </w:t>
      </w:r>
      <w:r w:rsidR="004A2C5E">
        <w:rPr>
          <w:rFonts w:asciiTheme="minorHAnsi" w:hAnsiTheme="minorHAnsi" w:cstheme="minorHAnsi"/>
          <w:b/>
          <w:bCs/>
        </w:rPr>
        <w:t>1</w:t>
      </w:r>
      <w:r w:rsidR="00D512FF">
        <w:rPr>
          <w:rFonts w:asciiTheme="minorHAnsi" w:hAnsiTheme="minorHAnsi" w:cstheme="minorHAnsi"/>
          <w:b/>
          <w:bCs/>
        </w:rPr>
        <w:t>3</w:t>
      </w:r>
      <w:r w:rsidR="00F907B6" w:rsidRPr="004A2C5E">
        <w:rPr>
          <w:rFonts w:asciiTheme="minorHAnsi" w:hAnsiTheme="minorHAnsi" w:cstheme="minorHAnsi"/>
          <w:b/>
          <w:bCs/>
        </w:rPr>
        <w:t>/2022</w:t>
      </w:r>
      <w:r w:rsidR="00F907B6">
        <w:rPr>
          <w:rFonts w:asciiTheme="minorHAnsi" w:hAnsiTheme="minorHAnsi" w:cstheme="minorHAnsi"/>
          <w:b/>
          <w:bCs/>
          <w:sz w:val="28"/>
          <w:szCs w:val="28"/>
        </w:rPr>
        <w:t xml:space="preserve"> </w:t>
      </w:r>
      <w:r w:rsidRPr="00285355">
        <w:rPr>
          <w:rFonts w:asciiTheme="minorHAnsi" w:hAnsiTheme="minorHAnsi" w:cstheme="minorHAnsi"/>
        </w:rPr>
        <w:t xml:space="preserve">określony w SWZ </w:t>
      </w:r>
      <w:r w:rsidR="00AB381A" w:rsidRPr="000A4806">
        <w:rPr>
          <w:rFonts w:asciiTheme="minorHAnsi" w:hAnsiTheme="minorHAnsi" w:cstheme="minorHAnsi"/>
        </w:rPr>
        <w:t>w zakresie poniższ</w:t>
      </w:r>
      <w:r w:rsidR="00F907B6" w:rsidRPr="000A4806">
        <w:rPr>
          <w:rFonts w:asciiTheme="minorHAnsi" w:hAnsiTheme="minorHAnsi" w:cstheme="minorHAnsi"/>
        </w:rPr>
        <w:t>ej części</w:t>
      </w:r>
      <w:r w:rsidR="00AB381A" w:rsidRPr="000A4806">
        <w:rPr>
          <w:rFonts w:asciiTheme="minorHAnsi" w:hAnsiTheme="minorHAnsi" w:cstheme="minorHAnsi"/>
        </w:rPr>
        <w:t>, za</w:t>
      </w:r>
      <w:r w:rsidR="00AB381A">
        <w:rPr>
          <w:rFonts w:asciiTheme="minorHAnsi" w:hAnsiTheme="minorHAnsi" w:cstheme="minorHAnsi"/>
        </w:rPr>
        <w:t xml:space="preserve"> kwotę</w:t>
      </w:r>
      <w:r w:rsidRPr="00285355">
        <w:rPr>
          <w:rFonts w:asciiTheme="minorHAnsi" w:hAnsiTheme="minorHAnsi" w:cstheme="minorHAnsi"/>
        </w:rPr>
        <w:t>:</w:t>
      </w:r>
    </w:p>
    <w:p w14:paraId="4E21996B" w14:textId="2F9B784C" w:rsidR="00AB381A" w:rsidRPr="00107392" w:rsidRDefault="007A276E" w:rsidP="00E12A09">
      <w:pPr>
        <w:spacing w:after="0" w:line="240" w:lineRule="auto"/>
        <w:rPr>
          <w:rFonts w:asciiTheme="minorHAnsi" w:hAnsiTheme="minorHAnsi" w:cstheme="minorHAnsi"/>
          <w:i/>
          <w:iCs/>
          <w:color w:val="000000"/>
        </w:rPr>
      </w:pPr>
      <w:r w:rsidRPr="00107392">
        <w:rPr>
          <w:rFonts w:asciiTheme="minorHAnsi" w:hAnsiTheme="minorHAnsi" w:cstheme="minorHAnsi"/>
          <w:i/>
          <w:iCs/>
          <w:color w:val="000000"/>
        </w:rPr>
        <w:t xml:space="preserve">    </w:t>
      </w:r>
    </w:p>
    <w:p w14:paraId="39235308" w14:textId="69969C52" w:rsidR="00DD1BC7" w:rsidRPr="00DD1BC7" w:rsidRDefault="000A4806" w:rsidP="000A4806">
      <w:pPr>
        <w:rPr>
          <w:rFonts w:asciiTheme="minorHAnsi" w:hAnsiTheme="minorHAnsi" w:cstheme="minorHAnsi"/>
          <w:b/>
          <w:bCs/>
        </w:rPr>
      </w:pPr>
      <w:r>
        <w:rPr>
          <w:rFonts w:asciiTheme="minorHAnsi" w:hAnsiTheme="minorHAnsi" w:cstheme="minorHAnsi"/>
          <w:b/>
          <w:bCs/>
        </w:rPr>
        <w:t>Pakiet</w:t>
      </w:r>
      <w:r w:rsidR="00DD1BC7" w:rsidRPr="00DD1BC7">
        <w:rPr>
          <w:rFonts w:asciiTheme="minorHAnsi" w:hAnsiTheme="minorHAnsi" w:cstheme="minorHAnsi"/>
          <w:b/>
          <w:bCs/>
        </w:rPr>
        <w:t xml:space="preserve"> 1  </w:t>
      </w:r>
      <w:r w:rsidR="00F907B6">
        <w:rPr>
          <w:rFonts w:asciiTheme="minorHAnsi" w:hAnsiTheme="minorHAnsi" w:cstheme="minorHAnsi"/>
          <w:b/>
          <w:bCs/>
        </w:rPr>
        <w:t>-</w:t>
      </w:r>
      <w:r>
        <w:rPr>
          <w:rFonts w:asciiTheme="minorHAnsi" w:hAnsiTheme="minorHAnsi" w:cstheme="minorHAnsi"/>
          <w:b/>
          <w:bCs/>
        </w:rPr>
        <w:t xml:space="preserve"> </w:t>
      </w:r>
      <w:r w:rsidRPr="000A4806">
        <w:rPr>
          <w:rFonts w:asciiTheme="minorHAnsi" w:hAnsiTheme="minorHAnsi" w:cstheme="minorHAnsi"/>
          <w:b/>
          <w:bCs/>
        </w:rPr>
        <w:t>Dostawa łóżek szpitalnych z materac</w:t>
      </w:r>
      <w:r w:rsidR="00D44BF1">
        <w:rPr>
          <w:rFonts w:asciiTheme="minorHAnsi" w:hAnsiTheme="minorHAnsi" w:cstheme="minorHAnsi"/>
          <w:b/>
          <w:bCs/>
        </w:rPr>
        <w:t>ami</w:t>
      </w:r>
    </w:p>
    <w:p w14:paraId="1B3526C9"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611DAE6E"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lang w:val="de-DE"/>
        </w:rPr>
        <w:t xml:space="preserve">............................. PLN netto + ............................... PLN Vat = ................................ PLN </w:t>
      </w:r>
    </w:p>
    <w:p w14:paraId="4AB9A1C1"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05048ADA" w14:textId="77777777" w:rsidR="00F907B6" w:rsidRDefault="00F907B6" w:rsidP="00DD1BC7">
      <w:pPr>
        <w:tabs>
          <w:tab w:val="left" w:pos="2160"/>
        </w:tabs>
        <w:spacing w:after="0" w:line="240" w:lineRule="auto"/>
        <w:rPr>
          <w:rFonts w:asciiTheme="minorHAnsi" w:hAnsiTheme="minorHAnsi" w:cstheme="minorHAnsi"/>
          <w:b/>
          <w:bCs/>
        </w:rPr>
      </w:pPr>
    </w:p>
    <w:p w14:paraId="4E7F4340" w14:textId="637E905F" w:rsidR="00DD1BC7" w:rsidRPr="00DD1BC7" w:rsidRDefault="000A4806" w:rsidP="00DD1BC7">
      <w:pPr>
        <w:tabs>
          <w:tab w:val="left" w:pos="2160"/>
        </w:tabs>
        <w:spacing w:after="0" w:line="240" w:lineRule="auto"/>
        <w:rPr>
          <w:rFonts w:asciiTheme="minorHAnsi" w:hAnsiTheme="minorHAnsi" w:cstheme="minorHAnsi"/>
          <w:b/>
          <w:bCs/>
        </w:rPr>
      </w:pPr>
      <w:r>
        <w:rPr>
          <w:rFonts w:asciiTheme="minorHAnsi" w:hAnsiTheme="minorHAnsi" w:cstheme="minorHAnsi"/>
          <w:b/>
          <w:bCs/>
        </w:rPr>
        <w:t>Pakiet</w:t>
      </w:r>
      <w:r w:rsidR="00F907B6" w:rsidRPr="00DD1BC7">
        <w:rPr>
          <w:rFonts w:asciiTheme="minorHAnsi" w:hAnsiTheme="minorHAnsi" w:cstheme="minorHAnsi"/>
          <w:b/>
          <w:bCs/>
        </w:rPr>
        <w:t xml:space="preserve"> </w:t>
      </w:r>
      <w:r w:rsidR="00F907B6">
        <w:rPr>
          <w:rFonts w:asciiTheme="minorHAnsi" w:hAnsiTheme="minorHAnsi" w:cstheme="minorHAnsi"/>
          <w:b/>
          <w:bCs/>
        </w:rPr>
        <w:t>2</w:t>
      </w:r>
      <w:r w:rsidR="00F907B6" w:rsidRPr="00DD1BC7">
        <w:rPr>
          <w:rFonts w:asciiTheme="minorHAnsi" w:hAnsiTheme="minorHAnsi" w:cstheme="minorHAnsi"/>
          <w:b/>
          <w:bCs/>
        </w:rPr>
        <w:t xml:space="preserve"> </w:t>
      </w:r>
      <w:r w:rsidR="00F907B6">
        <w:rPr>
          <w:rFonts w:asciiTheme="minorHAnsi" w:hAnsiTheme="minorHAnsi" w:cstheme="minorHAnsi"/>
          <w:b/>
          <w:bCs/>
        </w:rPr>
        <w:t xml:space="preserve">- </w:t>
      </w:r>
      <w:r w:rsidRPr="000A4806">
        <w:rPr>
          <w:rFonts w:asciiTheme="minorHAnsi" w:hAnsiTheme="minorHAnsi" w:cstheme="minorHAnsi"/>
          <w:b/>
          <w:bCs/>
        </w:rPr>
        <w:t>Dostawa szafek przyłóżkowych</w:t>
      </w:r>
    </w:p>
    <w:p w14:paraId="0343DBCD"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5D53EA03" w14:textId="77777777" w:rsidR="00DD1BC7" w:rsidRPr="00DD1BC7" w:rsidRDefault="00DD1BC7" w:rsidP="00DD1BC7">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PLN netto + ............................... PLN Vat = ................................ PLN brutto</w:t>
      </w:r>
    </w:p>
    <w:p w14:paraId="77456B2D"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6C715C99" w14:textId="77777777" w:rsidR="00F907B6" w:rsidRDefault="00F907B6" w:rsidP="00DD1BC7">
      <w:pPr>
        <w:tabs>
          <w:tab w:val="left" w:pos="2160"/>
        </w:tabs>
        <w:spacing w:after="0" w:line="240" w:lineRule="auto"/>
        <w:rPr>
          <w:rFonts w:asciiTheme="minorHAnsi" w:hAnsiTheme="minorHAnsi" w:cstheme="minorHAnsi"/>
          <w:b/>
          <w:bCs/>
        </w:rPr>
      </w:pPr>
    </w:p>
    <w:p w14:paraId="18E2313F" w14:textId="77777777" w:rsidR="00431527" w:rsidRPr="00285355" w:rsidRDefault="00431527" w:rsidP="00431527">
      <w:pPr>
        <w:spacing w:after="0" w:line="240" w:lineRule="auto"/>
        <w:rPr>
          <w:rFonts w:asciiTheme="minorHAnsi" w:hAnsiTheme="minorHAnsi" w:cstheme="minorHAnsi"/>
          <w:color w:val="000000"/>
        </w:rPr>
      </w:pPr>
    </w:p>
    <w:p w14:paraId="0E243AB1" w14:textId="1BA22FA8" w:rsidR="007F47F3" w:rsidRDefault="007A276E" w:rsidP="00107392">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380AEDAA" w14:textId="264BBF06" w:rsidR="00A7691F" w:rsidRPr="00107392" w:rsidRDefault="00A7691F" w:rsidP="00107392">
      <w:pPr>
        <w:tabs>
          <w:tab w:val="left" w:pos="360"/>
        </w:tabs>
        <w:spacing w:after="0" w:line="240" w:lineRule="auto"/>
        <w:ind w:left="360" w:hanging="360"/>
        <w:jc w:val="both"/>
        <w:rPr>
          <w:rFonts w:asciiTheme="minorHAnsi" w:hAnsiTheme="minorHAnsi" w:cstheme="minorHAnsi"/>
          <w:color w:val="000000"/>
        </w:rPr>
      </w:pPr>
      <w:r>
        <w:rPr>
          <w:rFonts w:asciiTheme="minorHAnsi" w:hAnsiTheme="minorHAnsi" w:cstheme="minorHAnsi"/>
        </w:rPr>
        <w:t xml:space="preserve">3. </w:t>
      </w:r>
      <w:r w:rsidRPr="00A7691F">
        <w:rPr>
          <w:rFonts w:asciiTheme="minorHAnsi" w:hAnsiTheme="minorHAnsi" w:cstheme="minorHAnsi"/>
        </w:rPr>
        <w:tab/>
        <w:t>Oświadczam, że spełniam wszystkie wymagania zawarte w Specyfikacji Warunków Zamówienia</w:t>
      </w:r>
      <w:r>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B501AC">
      <w:pPr>
        <w:numPr>
          <w:ilvl w:val="0"/>
          <w:numId w:val="28"/>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Powołuję/emy się na zasoby innych podmiotów na zasadach określonych w art.118</w:t>
      </w:r>
      <w:r w:rsidR="005C5E30">
        <w:rPr>
          <w:rFonts w:asciiTheme="minorHAnsi" w:hAnsiTheme="minorHAnsi" w:cstheme="minorHAnsi"/>
        </w:rPr>
        <w:t xml:space="preserve"> ustawy Pzp</w:t>
      </w:r>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Pzp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5BA19304" w14:textId="58CE065E" w:rsidR="007A276E" w:rsidRPr="00285355" w:rsidRDefault="007A276E" w:rsidP="001376A6">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9EB58D3" w14:textId="47DB1622" w:rsidR="007A276E" w:rsidRPr="00F907B6" w:rsidRDefault="007A276E" w:rsidP="00F907B6">
      <w:pPr>
        <w:numPr>
          <w:ilvl w:val="0"/>
          <w:numId w:val="28"/>
        </w:numPr>
        <w:tabs>
          <w:tab w:val="left" w:pos="426"/>
        </w:tabs>
        <w:suppressAutoHyphens/>
        <w:spacing w:after="0" w:line="240" w:lineRule="auto"/>
        <w:ind w:right="27"/>
        <w:jc w:val="both"/>
        <w:rPr>
          <w:rFonts w:asciiTheme="minorHAnsi" w:hAnsiTheme="minorHAnsi" w:cstheme="minorHAnsi"/>
          <w:b/>
        </w:rPr>
      </w:pPr>
      <w:r w:rsidRPr="00F907B6">
        <w:rPr>
          <w:rFonts w:asciiTheme="minorHAnsi" w:hAnsiTheme="minorHAnsi" w:cstheme="minorHAnsi"/>
        </w:rPr>
        <w:lastRenderedPageBreak/>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1E88D39F" w14:textId="022C396D" w:rsidR="00AE29B3" w:rsidRDefault="00AE29B3" w:rsidP="009C4878">
      <w:pPr>
        <w:spacing w:after="0" w:line="240" w:lineRule="auto"/>
        <w:rPr>
          <w:rFonts w:asciiTheme="minorHAnsi" w:hAnsiTheme="minorHAnsi" w:cstheme="minorHAnsi"/>
        </w:rPr>
      </w:pPr>
    </w:p>
    <w:p w14:paraId="26846D82" w14:textId="77777777"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Załączniki do oferty:</w:t>
      </w:r>
    </w:p>
    <w:p w14:paraId="4169D796" w14:textId="06FEF2C8" w:rsidR="00245625" w:rsidRDefault="00B74ABD" w:rsidP="00B74ABD">
      <w:pPr>
        <w:spacing w:after="0" w:line="240" w:lineRule="auto"/>
        <w:rPr>
          <w:rFonts w:asciiTheme="minorHAnsi" w:hAnsiTheme="minorHAnsi" w:cstheme="minorHAnsi"/>
        </w:rPr>
      </w:pPr>
      <w:r>
        <w:rPr>
          <w:rFonts w:asciiTheme="minorHAnsi" w:hAnsiTheme="minorHAnsi" w:cstheme="minorHAnsi"/>
        </w:rPr>
        <w:t>1.</w:t>
      </w:r>
      <w:r w:rsidR="00245625" w:rsidRPr="00B74ABD">
        <w:rPr>
          <w:rFonts w:asciiTheme="minorHAnsi" w:hAnsiTheme="minorHAnsi" w:cstheme="minorHAnsi"/>
        </w:rPr>
        <w:t>Formularz cenowy wg załącznika nr 2 do SWZ</w:t>
      </w:r>
    </w:p>
    <w:p w14:paraId="08C05090" w14:textId="2B705AA5" w:rsidR="008B6AAC" w:rsidRPr="00B74ABD" w:rsidRDefault="008B6AAC" w:rsidP="00B74ABD">
      <w:pPr>
        <w:spacing w:after="0" w:line="240" w:lineRule="auto"/>
        <w:rPr>
          <w:rFonts w:asciiTheme="minorHAnsi" w:hAnsiTheme="minorHAnsi" w:cstheme="minorHAnsi"/>
        </w:rPr>
      </w:pPr>
      <w:r>
        <w:rPr>
          <w:rFonts w:asciiTheme="minorHAnsi" w:hAnsiTheme="minorHAnsi" w:cstheme="minorHAnsi"/>
        </w:rPr>
        <w:t xml:space="preserve">2. Zestawienie wymaganych parametrów </w:t>
      </w:r>
      <w:r w:rsidRPr="00B74ABD">
        <w:rPr>
          <w:rFonts w:asciiTheme="minorHAnsi" w:hAnsiTheme="minorHAnsi" w:cstheme="minorHAnsi"/>
        </w:rPr>
        <w:t>wg załącznika nr 2</w:t>
      </w:r>
      <w:r w:rsidR="00D512FF">
        <w:rPr>
          <w:rFonts w:asciiTheme="minorHAnsi" w:hAnsiTheme="minorHAnsi" w:cstheme="minorHAnsi"/>
        </w:rPr>
        <w:t>A</w:t>
      </w:r>
      <w:r w:rsidRPr="00B74ABD">
        <w:rPr>
          <w:rFonts w:asciiTheme="minorHAnsi" w:hAnsiTheme="minorHAnsi" w:cstheme="minorHAnsi"/>
        </w:rPr>
        <w:t xml:space="preserve"> do SWZ</w:t>
      </w:r>
    </w:p>
    <w:p w14:paraId="14807AA6" w14:textId="3E7724E6" w:rsidR="00245625" w:rsidRDefault="00711241" w:rsidP="00245625">
      <w:pPr>
        <w:spacing w:after="0" w:line="240" w:lineRule="auto"/>
        <w:rPr>
          <w:rFonts w:asciiTheme="minorHAnsi" w:hAnsiTheme="minorHAnsi" w:cstheme="minorHAnsi"/>
        </w:rPr>
      </w:pPr>
      <w:r>
        <w:rPr>
          <w:rFonts w:asciiTheme="minorHAnsi" w:hAnsiTheme="minorHAnsi" w:cstheme="minorHAnsi"/>
        </w:rPr>
        <w:t>3</w:t>
      </w:r>
      <w:r w:rsidR="00245625" w:rsidRPr="00245625">
        <w:rPr>
          <w:rFonts w:asciiTheme="minorHAnsi" w:hAnsiTheme="minorHAnsi" w:cstheme="minorHAnsi"/>
        </w:rPr>
        <w:t>. Oświadczenie wg załącznika nr 3 do SWZ</w:t>
      </w:r>
    </w:p>
    <w:p w14:paraId="37A27C01" w14:textId="5E15A980" w:rsidR="00D22CB0" w:rsidRDefault="00711241" w:rsidP="00245625">
      <w:pPr>
        <w:spacing w:after="0" w:line="240" w:lineRule="auto"/>
        <w:rPr>
          <w:rFonts w:asciiTheme="minorHAnsi" w:hAnsiTheme="minorHAnsi" w:cstheme="minorHAnsi"/>
        </w:rPr>
      </w:pPr>
      <w:r>
        <w:rPr>
          <w:rFonts w:asciiTheme="minorHAnsi" w:hAnsiTheme="minorHAnsi" w:cstheme="minorHAnsi"/>
        </w:rPr>
        <w:t>4</w:t>
      </w:r>
      <w:r w:rsidR="00D22CB0">
        <w:rPr>
          <w:rFonts w:asciiTheme="minorHAnsi" w:hAnsiTheme="minorHAnsi" w:cstheme="minorHAnsi"/>
        </w:rPr>
        <w:t>. Pełnomocnictwo (jeżeli dotyczy)</w:t>
      </w:r>
    </w:p>
    <w:p w14:paraId="3E584C2D" w14:textId="0F655D18" w:rsidR="00D22CB0" w:rsidRPr="00245625" w:rsidRDefault="00D22CB0" w:rsidP="00245625">
      <w:pPr>
        <w:spacing w:after="0" w:line="240" w:lineRule="auto"/>
        <w:rPr>
          <w:rFonts w:asciiTheme="minorHAnsi" w:hAnsiTheme="minorHAnsi" w:cstheme="minorHAnsi"/>
        </w:rPr>
      </w:pPr>
      <w:r>
        <w:rPr>
          <w:rFonts w:asciiTheme="minorHAnsi" w:hAnsiTheme="minorHAnsi" w:cstheme="minorHAnsi"/>
        </w:rPr>
        <w:t>………………….</w:t>
      </w:r>
    </w:p>
    <w:p w14:paraId="583296EC" w14:textId="27D4B175" w:rsidR="00812C60" w:rsidRDefault="00812C60" w:rsidP="00792668">
      <w:pPr>
        <w:spacing w:after="0" w:line="240" w:lineRule="auto"/>
        <w:rPr>
          <w:rFonts w:asciiTheme="minorHAnsi" w:hAnsiTheme="minorHAnsi" w:cstheme="minorHAnsi"/>
        </w:rPr>
      </w:pPr>
    </w:p>
    <w:p w14:paraId="189B9396" w14:textId="5BE70946" w:rsidR="00812C60" w:rsidRDefault="00812C60" w:rsidP="00E12A09">
      <w:pPr>
        <w:spacing w:after="0" w:line="240" w:lineRule="auto"/>
        <w:jc w:val="right"/>
        <w:rPr>
          <w:rFonts w:asciiTheme="minorHAnsi" w:hAnsiTheme="minorHAnsi" w:cstheme="minorHAnsi"/>
        </w:rPr>
      </w:pPr>
    </w:p>
    <w:p w14:paraId="495BB3DF" w14:textId="77777777" w:rsidR="006156C7" w:rsidRPr="00285355" w:rsidRDefault="006156C7"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61535EEE" w14:textId="1798B15B" w:rsidR="005F5A80" w:rsidRPr="00511F3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lastRenderedPageBreak/>
        <w:t>Załącznik nr 3 do SWZ</w:t>
      </w:r>
    </w:p>
    <w:p w14:paraId="4862B7ED" w14:textId="77777777" w:rsidR="002D5A83" w:rsidRDefault="002D5A83" w:rsidP="002D5A83">
      <w:pPr>
        <w:rPr>
          <w:rFonts w:cs="Calibri"/>
        </w:rPr>
      </w:pPr>
      <w:r>
        <w:rPr>
          <w:rFonts w:cs="Calibri"/>
          <w:b/>
          <w:bCs/>
        </w:rPr>
        <w:t xml:space="preserve">Wykonawca: </w:t>
      </w:r>
    </w:p>
    <w:p w14:paraId="6B4F6849" w14:textId="77777777" w:rsidR="002D5A83" w:rsidRDefault="002D5A83" w:rsidP="002D5A83">
      <w:pPr>
        <w:rPr>
          <w:rFonts w:cs="Calibri"/>
          <w:i/>
          <w:iCs/>
        </w:rPr>
      </w:pPr>
      <w:r>
        <w:rPr>
          <w:rFonts w:cs="Calibri"/>
        </w:rPr>
        <w:t xml:space="preserve">………………………………………………………………………...............……… </w:t>
      </w:r>
    </w:p>
    <w:p w14:paraId="772E7EE3" w14:textId="1560DB80" w:rsidR="002D5A83" w:rsidRDefault="002D5A83" w:rsidP="002D5A83">
      <w:pPr>
        <w:rPr>
          <w:rFonts w:cs="Calibri"/>
          <w:u w:val="single"/>
        </w:rPr>
      </w:pPr>
      <w:r>
        <w:rPr>
          <w:rFonts w:cs="Calibri"/>
          <w:i/>
          <w:iCs/>
        </w:rPr>
        <w:t xml:space="preserve">(pełna nazwa/firma, adres, w zależności od podmiotu: NIP/PESEL, KRS/CEiDG) </w:t>
      </w:r>
    </w:p>
    <w:p w14:paraId="4DC6B29D" w14:textId="77777777" w:rsidR="002D5A83" w:rsidRDefault="002D5A83" w:rsidP="002D5A83">
      <w:pPr>
        <w:rPr>
          <w:rFonts w:cs="Calibri"/>
        </w:rPr>
      </w:pPr>
      <w:r>
        <w:rPr>
          <w:rFonts w:cs="Calibri"/>
          <w:u w:val="single"/>
        </w:rPr>
        <w:t xml:space="preserve">reprezentowany przez: </w:t>
      </w:r>
    </w:p>
    <w:p w14:paraId="70D9E4F9" w14:textId="77777777" w:rsidR="002D5A83" w:rsidRDefault="002D5A83" w:rsidP="002D5A83">
      <w:pPr>
        <w:rPr>
          <w:rFonts w:cs="Calibri"/>
          <w:i/>
          <w:iCs/>
        </w:rPr>
      </w:pPr>
      <w:r>
        <w:rPr>
          <w:rFonts w:cs="Calibri"/>
        </w:rPr>
        <w:t xml:space="preserve">……………………………………………………………………...............……… </w:t>
      </w:r>
    </w:p>
    <w:p w14:paraId="62EEB8BB" w14:textId="0951F798" w:rsidR="00E35008" w:rsidRPr="00E35008" w:rsidRDefault="002D5A83" w:rsidP="00E35008">
      <w:pPr>
        <w:rPr>
          <w:rFonts w:cs="Calibri"/>
          <w:b/>
          <w:bCs/>
        </w:rPr>
      </w:pPr>
      <w:r>
        <w:rPr>
          <w:rFonts w:cs="Calibri"/>
          <w:i/>
          <w:iCs/>
        </w:rPr>
        <w:t xml:space="preserve">(imię, nazwisko, stanowisko/podstawa do reprezentacji) </w:t>
      </w:r>
    </w:p>
    <w:p w14:paraId="01CFA0F1" w14:textId="0B0F3EF3" w:rsidR="002D5A83" w:rsidRDefault="002D5A83" w:rsidP="004515AA">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155DF886" w14:textId="77777777" w:rsidR="002D5A83" w:rsidRPr="00D9586F" w:rsidRDefault="002D5A83" w:rsidP="004515AA">
      <w:pPr>
        <w:spacing w:after="120"/>
        <w:jc w:val="center"/>
        <w:rPr>
          <w:rFonts w:ascii="Arial" w:hAnsi="Arial" w:cs="Arial"/>
          <w:b/>
          <w:u w:val="single"/>
        </w:rPr>
      </w:pPr>
      <w:r>
        <w:rPr>
          <w:rFonts w:ascii="Arial" w:hAnsi="Arial" w:cs="Arial"/>
          <w:b/>
          <w:u w:val="single"/>
        </w:rPr>
        <w:t>podmiotu udostępniającego zasoby</w:t>
      </w:r>
    </w:p>
    <w:p w14:paraId="5113DE49" w14:textId="77777777" w:rsidR="002D5A83" w:rsidRPr="00D9586F" w:rsidRDefault="002D5A83" w:rsidP="004515AA">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6F57354F" w14:textId="772BA75B" w:rsidR="002D5A83" w:rsidRPr="00511F39" w:rsidRDefault="002D5A83" w:rsidP="00511F39">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6CEAEFE6" w14:textId="407E4DE9" w:rsidR="002D5A83" w:rsidRPr="00511F39" w:rsidRDefault="002D5A83" w:rsidP="00511F39">
      <w:pPr>
        <w:jc w:val="both"/>
        <w:rPr>
          <w:rFonts w:cs="Calibri"/>
        </w:rPr>
      </w:pPr>
      <w:r w:rsidRPr="00621390">
        <w:rPr>
          <w:rFonts w:cs="Calibri"/>
        </w:rPr>
        <w:t xml:space="preserve">Na potrzeby postępowania o udzielenie zamówienia publicznego </w:t>
      </w:r>
      <w:r w:rsidRPr="00621390">
        <w:rPr>
          <w:rFonts w:cs="Calibri"/>
          <w:b/>
          <w:bCs/>
        </w:rPr>
        <w:t xml:space="preserve">pn. </w:t>
      </w:r>
      <w:r w:rsidR="00D512FF" w:rsidRPr="00B74ABD">
        <w:rPr>
          <w:rFonts w:asciiTheme="minorHAnsi" w:hAnsiTheme="minorHAnsi" w:cstheme="minorHAnsi"/>
          <w:b/>
          <w:bCs/>
        </w:rPr>
        <w:t>Dostawa łóżek, materacy i szafek medycznych na wyposażeni</w:t>
      </w:r>
      <w:r w:rsidR="005B3882">
        <w:rPr>
          <w:rFonts w:asciiTheme="minorHAnsi" w:hAnsiTheme="minorHAnsi" w:cstheme="minorHAnsi"/>
          <w:b/>
          <w:bCs/>
        </w:rPr>
        <w:t>e</w:t>
      </w:r>
      <w:r w:rsidR="00D512FF" w:rsidRPr="00B74ABD">
        <w:rPr>
          <w:rFonts w:asciiTheme="minorHAnsi" w:hAnsiTheme="minorHAnsi" w:cstheme="minorHAnsi"/>
          <w:b/>
          <w:bCs/>
        </w:rPr>
        <w:t xml:space="preserve"> Oddziału 19B  Wojewódzkiego Szpitala Psychiatrycznego im. prof. Tadeusza Bilikiewicza w Gdańsku</w:t>
      </w:r>
      <w:r w:rsidR="00D512FF">
        <w:rPr>
          <w:rFonts w:asciiTheme="minorHAnsi" w:hAnsiTheme="minorHAnsi" w:cstheme="minorHAnsi"/>
          <w:b/>
          <w:bCs/>
        </w:rPr>
        <w:t xml:space="preserve"> </w:t>
      </w:r>
      <w:r w:rsidR="00D512FF" w:rsidRPr="00F907B6">
        <w:rPr>
          <w:rFonts w:asciiTheme="minorHAnsi" w:hAnsiTheme="minorHAnsi" w:cstheme="minorHAnsi"/>
          <w:b/>
          <w:bCs/>
        </w:rPr>
        <w:t xml:space="preserve">– znak sprawy </w:t>
      </w:r>
      <w:r w:rsidR="00D512FF" w:rsidRPr="004A2C5E">
        <w:rPr>
          <w:rFonts w:asciiTheme="minorHAnsi" w:hAnsiTheme="minorHAnsi" w:cstheme="minorHAnsi"/>
          <w:b/>
          <w:bCs/>
        </w:rPr>
        <w:t xml:space="preserve">Adm </w:t>
      </w:r>
      <w:r w:rsidR="00D512FF">
        <w:rPr>
          <w:rFonts w:asciiTheme="minorHAnsi" w:hAnsiTheme="minorHAnsi" w:cstheme="minorHAnsi"/>
          <w:b/>
          <w:bCs/>
        </w:rPr>
        <w:t>13</w:t>
      </w:r>
      <w:r w:rsidR="00D512FF" w:rsidRPr="004A2C5E">
        <w:rPr>
          <w:rFonts w:asciiTheme="minorHAnsi" w:hAnsiTheme="minorHAnsi" w:cstheme="minorHAnsi"/>
          <w:b/>
          <w:bCs/>
        </w:rPr>
        <w:t>/2022</w:t>
      </w:r>
      <w:r w:rsidRPr="00621390">
        <w:rPr>
          <w:rFonts w:cs="Calibri"/>
        </w:rPr>
        <w:t>, prowadzonego przez Wojewódzki Szpital Psychiatryczny im. prof. Tadeusza Bilikiewicza w Gdańsku, oświadczam, co następuje:</w:t>
      </w:r>
    </w:p>
    <w:p w14:paraId="4A323D51" w14:textId="5DB40D3B" w:rsidR="002D5A83" w:rsidRPr="00511F39" w:rsidRDefault="002D5A83" w:rsidP="00511F39">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046723A5" w14:textId="77777777" w:rsidR="002D5A83" w:rsidRPr="004B00A9" w:rsidRDefault="002D5A83" w:rsidP="004515AA">
      <w:pPr>
        <w:pStyle w:val="Akapitzlist"/>
        <w:numPr>
          <w:ilvl w:val="0"/>
          <w:numId w:val="41"/>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03CF34E8" w14:textId="5366B357" w:rsidR="002D5A83" w:rsidRPr="00272C31" w:rsidRDefault="002D5A83" w:rsidP="008757FF">
      <w:pPr>
        <w:pStyle w:val="Akapitzlist"/>
        <w:numPr>
          <w:ilvl w:val="0"/>
          <w:numId w:val="41"/>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Pzp, a wykonawca korzysta z procedury samooczyszczenia, o której mowa w art. 110 ust. 2 </w:t>
      </w:r>
      <w:r w:rsidRPr="00DB3335">
        <w:rPr>
          <w:rFonts w:ascii="Arial" w:hAnsi="Arial" w:cs="Arial"/>
          <w:color w:val="0070C0"/>
          <w:sz w:val="16"/>
          <w:szCs w:val="16"/>
        </w:rPr>
        <w:t>ustawy Pzp]</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ustawy Pzp).</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48B323D5" w14:textId="5C56C28C" w:rsidR="002D5A83" w:rsidRPr="00511F39" w:rsidRDefault="002D5A83" w:rsidP="008757FF">
      <w:pPr>
        <w:pStyle w:val="NormalnyWeb"/>
        <w:numPr>
          <w:ilvl w:val="0"/>
          <w:numId w:val="41"/>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11312C3C" w14:textId="1359ECB2" w:rsidR="002D5A83" w:rsidRPr="00511F39" w:rsidRDefault="002D5A83" w:rsidP="00511F39">
      <w:pPr>
        <w:shd w:val="clear" w:color="auto" w:fill="BFBFBF"/>
        <w:spacing w:line="360" w:lineRule="auto"/>
        <w:jc w:val="both"/>
        <w:rPr>
          <w:rFonts w:ascii="Arial" w:hAnsi="Arial" w:cs="Arial"/>
          <w:b/>
          <w:sz w:val="21"/>
          <w:szCs w:val="21"/>
        </w:rPr>
      </w:pPr>
      <w:r>
        <w:rPr>
          <w:rFonts w:ascii="Arial" w:hAnsi="Arial" w:cs="Arial"/>
          <w:b/>
          <w:sz w:val="21"/>
          <w:szCs w:val="21"/>
        </w:rPr>
        <w:lastRenderedPageBreak/>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4E10A8AD" w14:textId="77FF46B8" w:rsidR="002D5A83" w:rsidRDefault="002D5A83" w:rsidP="002D5A83">
      <w:pPr>
        <w:spacing w:line="360" w:lineRule="auto"/>
        <w:jc w:val="both"/>
        <w:rPr>
          <w:rFonts w:ascii="Arial" w:hAnsi="Arial" w:cs="Arial"/>
          <w:sz w:val="21"/>
          <w:szCs w:val="21"/>
        </w:rPr>
      </w:pPr>
      <w:bookmarkStart w:id="7" w:name="_Hlk99016333"/>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w:t>
      </w:r>
      <w:r w:rsidR="00511F39">
        <w:rPr>
          <w:rFonts w:ascii="Arial" w:hAnsi="Arial" w:cs="Arial"/>
          <w:sz w:val="21"/>
          <w:szCs w:val="21"/>
        </w:rPr>
        <w:t>VI</w:t>
      </w:r>
      <w:r>
        <w:rPr>
          <w:rFonts w:ascii="Arial" w:hAnsi="Arial" w:cs="Arial"/>
          <w:sz w:val="21"/>
          <w:szCs w:val="21"/>
        </w:rPr>
        <w:t>I SWZ</w:t>
      </w:r>
      <w:bookmarkEnd w:id="7"/>
      <w:r>
        <w:rPr>
          <w:rFonts w:ascii="Arial" w:hAnsi="Arial" w:cs="Arial"/>
          <w:sz w:val="21"/>
          <w:szCs w:val="21"/>
        </w:rPr>
        <w:t>.</w:t>
      </w:r>
    </w:p>
    <w:p w14:paraId="7023CA43" w14:textId="77777777" w:rsidR="002D5A83" w:rsidRPr="00E24AD0" w:rsidRDefault="002D5A83" w:rsidP="002D5A83">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58D628F2" w14:textId="78F3FB80" w:rsidR="002D5A83" w:rsidRPr="00511F39" w:rsidRDefault="002D5A83" w:rsidP="00511F39">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w:t>
      </w:r>
      <w:r w:rsidR="00511F39">
        <w:rPr>
          <w:rFonts w:ascii="Arial" w:hAnsi="Arial" w:cs="Arial"/>
          <w:sz w:val="21"/>
          <w:szCs w:val="21"/>
        </w:rPr>
        <w:t>V</w:t>
      </w:r>
      <w:r>
        <w:rPr>
          <w:rFonts w:ascii="Arial" w:hAnsi="Arial" w:cs="Arial"/>
          <w:sz w:val="21"/>
          <w:szCs w:val="21"/>
        </w:rPr>
        <w:t>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2AEDA382" w14:textId="77777777" w:rsidR="002D5A83" w:rsidRPr="00B15FD3" w:rsidRDefault="002D5A83" w:rsidP="002D5A83">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9A672A9" w14:textId="77777777" w:rsidR="002D5A83" w:rsidRDefault="002D5A83" w:rsidP="002D5A83">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0189C5B1" w14:textId="1D312D3C" w:rsidR="002D5A83" w:rsidRDefault="002D5A83" w:rsidP="002D5A83">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w:t>
      </w:r>
      <w:r w:rsidR="00511F39">
        <w:rPr>
          <w:rFonts w:ascii="Arial" w:hAnsi="Arial" w:cs="Arial"/>
          <w:sz w:val="21"/>
          <w:szCs w:val="21"/>
        </w:rPr>
        <w:t>V</w:t>
      </w:r>
      <w:r>
        <w:rPr>
          <w:rFonts w:ascii="Arial" w:hAnsi="Arial" w:cs="Arial"/>
          <w:sz w:val="21"/>
          <w:szCs w:val="21"/>
        </w:rPr>
        <w:t xml:space="preserve">II SWZ, </w:t>
      </w:r>
      <w:r w:rsidRPr="00A22DCF">
        <w:rPr>
          <w:rFonts w:ascii="Arial" w:hAnsi="Arial" w:cs="Arial"/>
          <w:sz w:val="21"/>
          <w:szCs w:val="21"/>
        </w:rPr>
        <w:t>polegam</w:t>
      </w:r>
      <w:r>
        <w:rPr>
          <w:rFonts w:ascii="Arial" w:hAnsi="Arial" w:cs="Arial"/>
          <w:sz w:val="21"/>
          <w:szCs w:val="21"/>
        </w:rPr>
        <w:t xml:space="preserve"> na zdolnościach lub sytuacji następującego/ych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8" w:name="_Hlk99014455"/>
      <w:r w:rsidRPr="009C7756">
        <w:rPr>
          <w:rFonts w:ascii="Arial" w:hAnsi="Arial" w:cs="Arial"/>
          <w:i/>
          <w:sz w:val="16"/>
          <w:szCs w:val="16"/>
        </w:rPr>
        <w:t xml:space="preserve">(wskazać </w:t>
      </w:r>
      <w:r>
        <w:rPr>
          <w:rFonts w:ascii="Arial" w:hAnsi="Arial" w:cs="Arial"/>
          <w:i/>
          <w:sz w:val="16"/>
          <w:szCs w:val="16"/>
        </w:rPr>
        <w:t>nazwę/y podmiotu/ów)</w:t>
      </w:r>
      <w:bookmarkEnd w:id="8"/>
      <w:r>
        <w:rPr>
          <w:rFonts w:ascii="Arial" w:hAnsi="Arial" w:cs="Arial"/>
          <w:i/>
          <w:sz w:val="16"/>
          <w:szCs w:val="16"/>
        </w:rPr>
        <w:t>………………………</w:t>
      </w:r>
      <w:r w:rsidR="006C1971">
        <w:rPr>
          <w:rFonts w:ascii="Arial" w:hAnsi="Arial" w:cs="Arial"/>
          <w:i/>
          <w:sz w:val="16"/>
          <w:szCs w:val="16"/>
        </w:rPr>
        <w:t>…..</w:t>
      </w:r>
      <w:r>
        <w:rPr>
          <w:rFonts w:ascii="Arial" w:hAnsi="Arial" w:cs="Arial"/>
          <w:i/>
          <w:sz w:val="16"/>
          <w:szCs w:val="16"/>
        </w:rPr>
        <w:t>………………………</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4515AA">
        <w:rPr>
          <w:rFonts w:ascii="Arial" w:hAnsi="Arial" w:cs="Arial"/>
          <w:sz w:val="21"/>
          <w:szCs w:val="21"/>
        </w:rPr>
        <w:t>.</w:t>
      </w:r>
    </w:p>
    <w:p w14:paraId="33D2EB11" w14:textId="43FB37CE" w:rsidR="002D5A83" w:rsidRPr="00511F39" w:rsidRDefault="002D5A83" w:rsidP="002D5A83">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3D90C2E1" w14:textId="77777777" w:rsidR="002D5A83" w:rsidRPr="00B35807" w:rsidRDefault="002D5A83" w:rsidP="002D5A83">
      <w:pPr>
        <w:shd w:val="clear" w:color="auto" w:fill="BFBFBF"/>
        <w:spacing w:after="120" w:line="360" w:lineRule="auto"/>
        <w:jc w:val="both"/>
        <w:rPr>
          <w:rFonts w:ascii="Arial" w:hAnsi="Arial" w:cs="Arial"/>
          <w:b/>
          <w:sz w:val="21"/>
          <w:szCs w:val="21"/>
        </w:rPr>
      </w:pPr>
      <w:bookmarkStart w:id="9" w:name="_Hlk99009560"/>
      <w:r w:rsidRPr="001D3A19">
        <w:rPr>
          <w:rFonts w:ascii="Arial" w:hAnsi="Arial" w:cs="Arial"/>
          <w:b/>
          <w:sz w:val="21"/>
          <w:szCs w:val="21"/>
        </w:rPr>
        <w:t>OŚWIADCZENIE DOTYCZĄCE PODANYCH INFORMACJI:</w:t>
      </w:r>
    </w:p>
    <w:bookmarkEnd w:id="9"/>
    <w:p w14:paraId="75910FCF" w14:textId="77777777" w:rsidR="002D5A83" w:rsidRDefault="002D5A83" w:rsidP="002D5A83">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59186718" w14:textId="77777777" w:rsidR="002D5A83" w:rsidRPr="002E0E61" w:rsidRDefault="002D5A83" w:rsidP="002D5A83">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837D6F8" w14:textId="77777777" w:rsidR="002D5A83" w:rsidRPr="00AA336E" w:rsidRDefault="002D5A83" w:rsidP="002D5A83">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13E9401" w14:textId="77777777" w:rsidR="002D5A83" w:rsidRDefault="002D5A83" w:rsidP="004515AA">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8C0AEC6" w14:textId="77777777" w:rsidR="002D5A83" w:rsidRPr="00AA336E" w:rsidRDefault="002D5A83" w:rsidP="004515AA">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2FDB58D" w14:textId="77777777" w:rsidR="002D5A83" w:rsidRPr="00A22DCF" w:rsidRDefault="002D5A83" w:rsidP="004515AA">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A2AB0F8" w14:textId="77777777" w:rsidR="002D5A83" w:rsidRDefault="002D5A83" w:rsidP="004515AA">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D74CDC5" w14:textId="4A7435D1" w:rsidR="002D5A83" w:rsidRDefault="002D5A83" w:rsidP="002D5A83">
      <w:pPr>
        <w:spacing w:line="360" w:lineRule="auto"/>
        <w:jc w:val="both"/>
        <w:rPr>
          <w:rFonts w:ascii="Arial" w:hAnsi="Arial" w:cs="Arial"/>
          <w:sz w:val="21"/>
          <w:szCs w:val="21"/>
        </w:rPr>
      </w:pPr>
    </w:p>
    <w:p w14:paraId="67416904" w14:textId="77777777" w:rsidR="006C1971" w:rsidRDefault="006C1971" w:rsidP="002D5A83">
      <w:pPr>
        <w:spacing w:line="360" w:lineRule="auto"/>
        <w:jc w:val="both"/>
        <w:rPr>
          <w:rFonts w:ascii="Arial" w:hAnsi="Arial" w:cs="Arial"/>
          <w:sz w:val="21"/>
          <w:szCs w:val="21"/>
        </w:rPr>
      </w:pPr>
    </w:p>
    <w:p w14:paraId="16AFF1AD" w14:textId="77777777" w:rsidR="004515AA" w:rsidRDefault="002D5A83" w:rsidP="004515AA">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E92DBC2" w14:textId="45F62256" w:rsidR="00EE5432" w:rsidRPr="004515AA" w:rsidRDefault="002D5A83" w:rsidP="004515AA">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sectPr w:rsidR="00EE5432" w:rsidRPr="004515AA" w:rsidSect="00FF3773">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06A3" w14:textId="77777777" w:rsidR="00C66F9E" w:rsidRDefault="00C66F9E">
      <w:r>
        <w:separator/>
      </w:r>
    </w:p>
  </w:endnote>
  <w:endnote w:type="continuationSeparator" w:id="0">
    <w:p w14:paraId="6E905A2B" w14:textId="77777777" w:rsidR="00C66F9E" w:rsidRDefault="00C6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B957" w14:textId="77777777" w:rsidR="00C66F9E" w:rsidRDefault="00C66F9E">
      <w:r>
        <w:separator/>
      </w:r>
    </w:p>
  </w:footnote>
  <w:footnote w:type="continuationSeparator" w:id="0">
    <w:p w14:paraId="35C71E92" w14:textId="77777777" w:rsidR="00C66F9E" w:rsidRDefault="00C66F9E">
      <w:r>
        <w:continuationSeparator/>
      </w:r>
    </w:p>
  </w:footnote>
  <w:footnote w:id="1">
    <w:p w14:paraId="2C61DD8F" w14:textId="77777777" w:rsidR="002D5A83" w:rsidRPr="00A82964" w:rsidRDefault="002D5A83" w:rsidP="004515AA">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17D81CE" w14:textId="77777777" w:rsidR="002D5A83" w:rsidRPr="00A82964" w:rsidRDefault="002D5A83" w:rsidP="004515AA">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E980EC" w14:textId="77777777" w:rsidR="002D5A83" w:rsidRPr="00A82964" w:rsidRDefault="002D5A83" w:rsidP="004515AA">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703A358" w14:textId="77777777" w:rsidR="002D5A83" w:rsidRPr="00761CEB" w:rsidRDefault="002D5A83" w:rsidP="004515AA">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280B0237" w:rsidR="008866E8" w:rsidRPr="001D650C" w:rsidRDefault="008866E8" w:rsidP="00F37A18">
    <w:pPr>
      <w:pStyle w:val="Nagwek"/>
      <w:spacing w:after="0"/>
      <w:rPr>
        <w:bCs/>
      </w:rPr>
    </w:pPr>
    <w:r w:rsidRPr="001D650C">
      <w:rPr>
        <w:bCs/>
      </w:rPr>
      <w:t xml:space="preserve">Znak sprawy: </w:t>
    </w:r>
    <w:r w:rsidRPr="00E8310E">
      <w:rPr>
        <w:bCs/>
      </w:rPr>
      <w:t xml:space="preserve">Adm </w:t>
    </w:r>
    <w:r w:rsidR="00E8310E" w:rsidRPr="00E8310E">
      <w:rPr>
        <w:bCs/>
      </w:rPr>
      <w:t>1</w:t>
    </w:r>
    <w:r w:rsidR="00C82C59">
      <w:rPr>
        <w:bCs/>
      </w:rPr>
      <w:t>3</w:t>
    </w:r>
    <w:r w:rsidRPr="00E8310E">
      <w:rPr>
        <w:bCs/>
      </w:rPr>
      <w:t>/202</w:t>
    </w:r>
    <w:r w:rsidR="005D3A77" w:rsidRPr="00E8310E">
      <w:rPr>
        <w:bCs/>
      </w:rPr>
      <w:t>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404AA"/>
    <w:multiLevelType w:val="hybridMultilevel"/>
    <w:tmpl w:val="5B8C8808"/>
    <w:lvl w:ilvl="0" w:tplc="2BEC46D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E7D61"/>
    <w:multiLevelType w:val="hybridMultilevel"/>
    <w:tmpl w:val="A9FA617C"/>
    <w:lvl w:ilvl="0" w:tplc="F9A6F7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2B54ED"/>
    <w:multiLevelType w:val="hybridMultilevel"/>
    <w:tmpl w:val="E75E7DF4"/>
    <w:lvl w:ilvl="0" w:tplc="FFFFFFFF">
      <w:start w:val="1"/>
      <w:numFmt w:val="decimal"/>
      <w:lvlText w:val="%1)"/>
      <w:lvlJc w:val="left"/>
      <w:pPr>
        <w:ind w:left="1080" w:hanging="360"/>
      </w:pPr>
    </w:lvl>
    <w:lvl w:ilvl="1" w:tplc="04150011">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21B3F"/>
    <w:multiLevelType w:val="hybridMultilevel"/>
    <w:tmpl w:val="ED28D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2E3879"/>
    <w:multiLevelType w:val="hybridMultilevel"/>
    <w:tmpl w:val="6284CEF4"/>
    <w:lvl w:ilvl="0" w:tplc="04150011">
      <w:start w:val="1"/>
      <w:numFmt w:val="bullet"/>
      <w:lvlText w:val=""/>
      <w:lvlJc w:val="left"/>
      <w:pPr>
        <w:ind w:left="1434" w:hanging="360"/>
      </w:pPr>
      <w:rPr>
        <w:rFonts w:ascii="Symbol" w:hAnsi="Symbol"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19"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B3A80"/>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6FA57DB"/>
    <w:multiLevelType w:val="hybridMultilevel"/>
    <w:tmpl w:val="9B0ED500"/>
    <w:lvl w:ilvl="0" w:tplc="873EBDF2">
      <w:start w:val="1"/>
      <w:numFmt w:val="decimal"/>
      <w:lvlText w:val="%1."/>
      <w:lvlJc w:val="left"/>
      <w:pPr>
        <w:ind w:left="360" w:hanging="360"/>
      </w:pPr>
      <w:rPr>
        <w:b w:val="0"/>
        <w:bCs/>
      </w:rPr>
    </w:lvl>
    <w:lvl w:ilvl="1" w:tplc="EB801A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6F373C"/>
    <w:multiLevelType w:val="hybridMultilevel"/>
    <w:tmpl w:val="52A027D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9F06507"/>
    <w:multiLevelType w:val="multilevel"/>
    <w:tmpl w:val="AFB2F0D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B0A3BB9"/>
    <w:multiLevelType w:val="hybridMultilevel"/>
    <w:tmpl w:val="63C876BA"/>
    <w:lvl w:ilvl="0" w:tplc="FAA88F3E">
      <w:start w:val="2"/>
      <w:numFmt w:val="decimal"/>
      <w:lvlText w:val="%1."/>
      <w:lvlJc w:val="left"/>
      <w:pPr>
        <w:tabs>
          <w:tab w:val="num" w:pos="720"/>
        </w:tabs>
        <w:ind w:left="720" w:hanging="360"/>
      </w:pPr>
      <w:rPr>
        <w:rFonts w:hint="default"/>
        <w:b w:val="0"/>
      </w:rPr>
    </w:lvl>
    <w:lvl w:ilvl="1" w:tplc="42424AB4">
      <w:start w:val="1"/>
      <w:numFmt w:val="decimal"/>
      <w:lvlText w:val="%2)"/>
      <w:lvlJc w:val="left"/>
      <w:pPr>
        <w:tabs>
          <w:tab w:val="num" w:pos="1211"/>
        </w:tabs>
        <w:ind w:left="1211"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3279B0"/>
    <w:multiLevelType w:val="multilevel"/>
    <w:tmpl w:val="7BE805F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6" w15:restartNumberingAfterBreak="0">
    <w:nsid w:val="4EF83F4A"/>
    <w:multiLevelType w:val="multilevel"/>
    <w:tmpl w:val="74AEAA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91C4622"/>
    <w:multiLevelType w:val="hybridMultilevel"/>
    <w:tmpl w:val="B05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994D37"/>
    <w:multiLevelType w:val="hybridMultilevel"/>
    <w:tmpl w:val="D7DCA1B2"/>
    <w:lvl w:ilvl="0" w:tplc="FFFFFFFF">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FFFFFFFF">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FFFFFFFF">
      <w:start w:val="1"/>
      <w:numFmt w:val="lowerLetter"/>
      <w:lvlText w:val="%3)"/>
      <w:lvlJc w:val="left"/>
      <w:pPr>
        <w:ind w:left="1766" w:hanging="360"/>
      </w:pPr>
      <w:rPr>
        <w:rFonts w:hint="default"/>
      </w:rPr>
    </w:lvl>
    <w:lvl w:ilvl="3" w:tplc="FFFFFFFF">
      <w:start w:val="1"/>
      <w:numFmt w:val="bullet"/>
      <w:lvlText w:val="•"/>
      <w:lvlJc w:val="left"/>
      <w:pPr>
        <w:ind w:left="2709" w:hanging="360"/>
      </w:pPr>
      <w:rPr>
        <w:rFonts w:hint="default"/>
      </w:rPr>
    </w:lvl>
    <w:lvl w:ilvl="4" w:tplc="FFFFFFFF">
      <w:start w:val="1"/>
      <w:numFmt w:val="bullet"/>
      <w:lvlText w:val="•"/>
      <w:lvlJc w:val="left"/>
      <w:pPr>
        <w:ind w:left="3651" w:hanging="360"/>
      </w:pPr>
      <w:rPr>
        <w:rFonts w:hint="default"/>
      </w:rPr>
    </w:lvl>
    <w:lvl w:ilvl="5" w:tplc="FFFFFFFF">
      <w:start w:val="1"/>
      <w:numFmt w:val="bullet"/>
      <w:lvlText w:val="•"/>
      <w:lvlJc w:val="left"/>
      <w:pPr>
        <w:ind w:left="4594" w:hanging="360"/>
      </w:pPr>
      <w:rPr>
        <w:rFonts w:hint="default"/>
      </w:rPr>
    </w:lvl>
    <w:lvl w:ilvl="6" w:tplc="FFFFFFFF">
      <w:start w:val="1"/>
      <w:numFmt w:val="bullet"/>
      <w:lvlText w:val="•"/>
      <w:lvlJc w:val="left"/>
      <w:pPr>
        <w:ind w:left="5536" w:hanging="360"/>
      </w:pPr>
      <w:rPr>
        <w:rFonts w:hint="default"/>
      </w:rPr>
    </w:lvl>
    <w:lvl w:ilvl="7" w:tplc="FFFFFFFF">
      <w:start w:val="1"/>
      <w:numFmt w:val="bullet"/>
      <w:lvlText w:val="•"/>
      <w:lvlJc w:val="left"/>
      <w:pPr>
        <w:ind w:left="6479" w:hanging="360"/>
      </w:pPr>
      <w:rPr>
        <w:rFonts w:hint="default"/>
      </w:rPr>
    </w:lvl>
    <w:lvl w:ilvl="8" w:tplc="FFFFFFFF">
      <w:start w:val="1"/>
      <w:numFmt w:val="bullet"/>
      <w:lvlText w:val="•"/>
      <w:lvlJc w:val="left"/>
      <w:pPr>
        <w:ind w:left="7421" w:hanging="360"/>
      </w:pPr>
      <w:rPr>
        <w:rFonts w:hint="default"/>
      </w:rPr>
    </w:lvl>
  </w:abstractNum>
  <w:abstractNum w:abstractNumId="41"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00766E"/>
    <w:multiLevelType w:val="hybridMultilevel"/>
    <w:tmpl w:val="51F0F3C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5"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9522941">
    <w:abstractNumId w:val="35"/>
  </w:num>
  <w:num w:numId="2" w16cid:durableId="1405564721">
    <w:abstractNumId w:val="24"/>
  </w:num>
  <w:num w:numId="3" w16cid:durableId="1209143479">
    <w:abstractNumId w:val="29"/>
  </w:num>
  <w:num w:numId="4" w16cid:durableId="868951349">
    <w:abstractNumId w:val="31"/>
  </w:num>
  <w:num w:numId="5" w16cid:durableId="15335679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3745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2438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71285">
    <w:abstractNumId w:val="16"/>
  </w:num>
  <w:num w:numId="9" w16cid:durableId="827208302">
    <w:abstractNumId w:val="30"/>
  </w:num>
  <w:num w:numId="10" w16cid:durableId="1359350818">
    <w:abstractNumId w:val="34"/>
  </w:num>
  <w:num w:numId="11" w16cid:durableId="149951736">
    <w:abstractNumId w:val="27"/>
  </w:num>
  <w:num w:numId="12" w16cid:durableId="40523560">
    <w:abstractNumId w:val="12"/>
  </w:num>
  <w:num w:numId="13" w16cid:durableId="2127371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02049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9646780">
    <w:abstractNumId w:val="39"/>
  </w:num>
  <w:num w:numId="16" w16cid:durableId="1297371491">
    <w:abstractNumId w:val="15"/>
  </w:num>
  <w:num w:numId="17" w16cid:durableId="72164003">
    <w:abstractNumId w:val="7"/>
  </w:num>
  <w:num w:numId="18" w16cid:durableId="1552376733">
    <w:abstractNumId w:val="8"/>
  </w:num>
  <w:num w:numId="19" w16cid:durableId="1416710601">
    <w:abstractNumId w:val="46"/>
  </w:num>
  <w:num w:numId="20" w16cid:durableId="1608806611">
    <w:abstractNumId w:val="37"/>
  </w:num>
  <w:num w:numId="21" w16cid:durableId="808324803">
    <w:abstractNumId w:val="17"/>
  </w:num>
  <w:num w:numId="22" w16cid:durableId="1626695987">
    <w:abstractNumId w:val="41"/>
  </w:num>
  <w:num w:numId="23" w16cid:durableId="792986103">
    <w:abstractNumId w:val="20"/>
  </w:num>
  <w:num w:numId="24" w16cid:durableId="1552233506">
    <w:abstractNumId w:val="22"/>
  </w:num>
  <w:num w:numId="25" w16cid:durableId="1529953137">
    <w:abstractNumId w:val="45"/>
  </w:num>
  <w:num w:numId="26" w16cid:durableId="1694842666">
    <w:abstractNumId w:val="5"/>
  </w:num>
  <w:num w:numId="27" w16cid:durableId="499151860">
    <w:abstractNumId w:val="19"/>
  </w:num>
  <w:num w:numId="28" w16cid:durableId="736168661">
    <w:abstractNumId w:val="0"/>
  </w:num>
  <w:num w:numId="29" w16cid:durableId="1708525415">
    <w:abstractNumId w:val="4"/>
  </w:num>
  <w:num w:numId="30" w16cid:durableId="471218511">
    <w:abstractNumId w:val="43"/>
  </w:num>
  <w:num w:numId="31" w16cid:durableId="1805735265">
    <w:abstractNumId w:val="36"/>
  </w:num>
  <w:num w:numId="32" w16cid:durableId="795375499">
    <w:abstractNumId w:val="10"/>
  </w:num>
  <w:num w:numId="33" w16cid:durableId="674654866">
    <w:abstractNumId w:val="23"/>
  </w:num>
  <w:num w:numId="34" w16cid:durableId="996037104">
    <w:abstractNumId w:val="18"/>
  </w:num>
  <w:num w:numId="35" w16cid:durableId="1810321806">
    <w:abstractNumId w:val="13"/>
  </w:num>
  <w:num w:numId="36" w16cid:durableId="1533154670">
    <w:abstractNumId w:val="14"/>
  </w:num>
  <w:num w:numId="37" w16cid:durableId="571961970">
    <w:abstractNumId w:val="3"/>
  </w:num>
  <w:num w:numId="38" w16cid:durableId="1575775865">
    <w:abstractNumId w:val="21"/>
  </w:num>
  <w:num w:numId="39" w16cid:durableId="882794948">
    <w:abstractNumId w:val="42"/>
  </w:num>
  <w:num w:numId="40" w16cid:durableId="1546484606">
    <w:abstractNumId w:val="11"/>
  </w:num>
  <w:num w:numId="41" w16cid:durableId="1465464603">
    <w:abstractNumId w:val="6"/>
  </w:num>
  <w:num w:numId="42" w16cid:durableId="1020165445">
    <w:abstractNumId w:val="40"/>
  </w:num>
  <w:num w:numId="43" w16cid:durableId="2137335388">
    <w:abstractNumId w:val="38"/>
  </w:num>
  <w:num w:numId="44" w16cid:durableId="2047102362">
    <w:abstractNumId w:val="28"/>
  </w:num>
  <w:num w:numId="45" w16cid:durableId="162595836">
    <w:abstractNumId w:val="44"/>
  </w:num>
  <w:num w:numId="46" w16cid:durableId="88502196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140D"/>
    <w:rsid w:val="000049E9"/>
    <w:rsid w:val="000102A5"/>
    <w:rsid w:val="000104FC"/>
    <w:rsid w:val="0001550E"/>
    <w:rsid w:val="00023B7E"/>
    <w:rsid w:val="00034F7E"/>
    <w:rsid w:val="00036303"/>
    <w:rsid w:val="00037EAB"/>
    <w:rsid w:val="00037EB5"/>
    <w:rsid w:val="00040BE7"/>
    <w:rsid w:val="000418DE"/>
    <w:rsid w:val="00046930"/>
    <w:rsid w:val="00056C5B"/>
    <w:rsid w:val="00061F20"/>
    <w:rsid w:val="00063324"/>
    <w:rsid w:val="00072E2B"/>
    <w:rsid w:val="0007310B"/>
    <w:rsid w:val="00073C45"/>
    <w:rsid w:val="00080659"/>
    <w:rsid w:val="00080D83"/>
    <w:rsid w:val="00085E42"/>
    <w:rsid w:val="000860EB"/>
    <w:rsid w:val="000967B4"/>
    <w:rsid w:val="00096E7C"/>
    <w:rsid w:val="000A4806"/>
    <w:rsid w:val="000A66AF"/>
    <w:rsid w:val="000C134C"/>
    <w:rsid w:val="000C1B95"/>
    <w:rsid w:val="000C2175"/>
    <w:rsid w:val="000D283E"/>
    <w:rsid w:val="000D4DA2"/>
    <w:rsid w:val="000E7133"/>
    <w:rsid w:val="000E7830"/>
    <w:rsid w:val="000F3305"/>
    <w:rsid w:val="000F6692"/>
    <w:rsid w:val="00100DBB"/>
    <w:rsid w:val="00107392"/>
    <w:rsid w:val="0011544B"/>
    <w:rsid w:val="00120287"/>
    <w:rsid w:val="0012286B"/>
    <w:rsid w:val="00124BCE"/>
    <w:rsid w:val="00124D4A"/>
    <w:rsid w:val="00125A79"/>
    <w:rsid w:val="0012641B"/>
    <w:rsid w:val="00130234"/>
    <w:rsid w:val="00130B23"/>
    <w:rsid w:val="00132A84"/>
    <w:rsid w:val="001376A6"/>
    <w:rsid w:val="0014224A"/>
    <w:rsid w:val="001451F9"/>
    <w:rsid w:val="0015305F"/>
    <w:rsid w:val="00157C0B"/>
    <w:rsid w:val="00160150"/>
    <w:rsid w:val="00162A66"/>
    <w:rsid w:val="00170FB5"/>
    <w:rsid w:val="0017269C"/>
    <w:rsid w:val="001975FC"/>
    <w:rsid w:val="001A0011"/>
    <w:rsid w:val="001A1079"/>
    <w:rsid w:val="001A26BB"/>
    <w:rsid w:val="001A4698"/>
    <w:rsid w:val="001A6175"/>
    <w:rsid w:val="001B15CC"/>
    <w:rsid w:val="001B1B33"/>
    <w:rsid w:val="001B210F"/>
    <w:rsid w:val="001B52E2"/>
    <w:rsid w:val="001C6458"/>
    <w:rsid w:val="001D650C"/>
    <w:rsid w:val="001D6DD4"/>
    <w:rsid w:val="001E449F"/>
    <w:rsid w:val="001E7C2B"/>
    <w:rsid w:val="00201666"/>
    <w:rsid w:val="00201ABD"/>
    <w:rsid w:val="00203121"/>
    <w:rsid w:val="002142F6"/>
    <w:rsid w:val="00216BD9"/>
    <w:rsid w:val="00217FDB"/>
    <w:rsid w:val="002265F4"/>
    <w:rsid w:val="002279F8"/>
    <w:rsid w:val="00236389"/>
    <w:rsid w:val="00241C1F"/>
    <w:rsid w:val="002425AE"/>
    <w:rsid w:val="00245625"/>
    <w:rsid w:val="00247EAC"/>
    <w:rsid w:val="00257B2A"/>
    <w:rsid w:val="00260D79"/>
    <w:rsid w:val="00262A96"/>
    <w:rsid w:val="00262C72"/>
    <w:rsid w:val="00265F80"/>
    <w:rsid w:val="00266938"/>
    <w:rsid w:val="00267734"/>
    <w:rsid w:val="00267F87"/>
    <w:rsid w:val="00270F9A"/>
    <w:rsid w:val="002825CF"/>
    <w:rsid w:val="00285010"/>
    <w:rsid w:val="00285355"/>
    <w:rsid w:val="0028617D"/>
    <w:rsid w:val="00293659"/>
    <w:rsid w:val="002A0847"/>
    <w:rsid w:val="002B026E"/>
    <w:rsid w:val="002B50B0"/>
    <w:rsid w:val="002B594F"/>
    <w:rsid w:val="002C1BDE"/>
    <w:rsid w:val="002C3C85"/>
    <w:rsid w:val="002C6347"/>
    <w:rsid w:val="002D5A83"/>
    <w:rsid w:val="002E2A01"/>
    <w:rsid w:val="002E3731"/>
    <w:rsid w:val="002F3AB0"/>
    <w:rsid w:val="003014BD"/>
    <w:rsid w:val="00304637"/>
    <w:rsid w:val="00304FC5"/>
    <w:rsid w:val="0030556A"/>
    <w:rsid w:val="0030658B"/>
    <w:rsid w:val="003106B1"/>
    <w:rsid w:val="00313EFE"/>
    <w:rsid w:val="00314B6C"/>
    <w:rsid w:val="00315D33"/>
    <w:rsid w:val="003207AC"/>
    <w:rsid w:val="00320AAC"/>
    <w:rsid w:val="00321C54"/>
    <w:rsid w:val="00325198"/>
    <w:rsid w:val="00331A0E"/>
    <w:rsid w:val="00332E0E"/>
    <w:rsid w:val="003337B6"/>
    <w:rsid w:val="003374F6"/>
    <w:rsid w:val="00341395"/>
    <w:rsid w:val="0034232B"/>
    <w:rsid w:val="00342C78"/>
    <w:rsid w:val="0034744E"/>
    <w:rsid w:val="00350088"/>
    <w:rsid w:val="0035482A"/>
    <w:rsid w:val="00354E31"/>
    <w:rsid w:val="00357CF8"/>
    <w:rsid w:val="003602D3"/>
    <w:rsid w:val="003619F2"/>
    <w:rsid w:val="00365820"/>
    <w:rsid w:val="00380C49"/>
    <w:rsid w:val="003850CE"/>
    <w:rsid w:val="00386581"/>
    <w:rsid w:val="00387908"/>
    <w:rsid w:val="00396858"/>
    <w:rsid w:val="00397B23"/>
    <w:rsid w:val="003A278E"/>
    <w:rsid w:val="003A4790"/>
    <w:rsid w:val="003A79B4"/>
    <w:rsid w:val="003B0A58"/>
    <w:rsid w:val="003B0BBA"/>
    <w:rsid w:val="003B1486"/>
    <w:rsid w:val="003B416D"/>
    <w:rsid w:val="003B4262"/>
    <w:rsid w:val="003B7943"/>
    <w:rsid w:val="003B7DF0"/>
    <w:rsid w:val="003C554F"/>
    <w:rsid w:val="003C5D2C"/>
    <w:rsid w:val="003D1F3A"/>
    <w:rsid w:val="003D20D5"/>
    <w:rsid w:val="003D5710"/>
    <w:rsid w:val="003E20C8"/>
    <w:rsid w:val="003E3CB7"/>
    <w:rsid w:val="003E42B0"/>
    <w:rsid w:val="003E46F0"/>
    <w:rsid w:val="003F1612"/>
    <w:rsid w:val="003F7CF7"/>
    <w:rsid w:val="0040149C"/>
    <w:rsid w:val="00402A40"/>
    <w:rsid w:val="00414478"/>
    <w:rsid w:val="004178E9"/>
    <w:rsid w:val="00420276"/>
    <w:rsid w:val="00424802"/>
    <w:rsid w:val="0042498F"/>
    <w:rsid w:val="00431527"/>
    <w:rsid w:val="00444DE9"/>
    <w:rsid w:val="00447EA8"/>
    <w:rsid w:val="00450873"/>
    <w:rsid w:val="004515AA"/>
    <w:rsid w:val="00452FBA"/>
    <w:rsid w:val="00453B3A"/>
    <w:rsid w:val="004561F7"/>
    <w:rsid w:val="004773B9"/>
    <w:rsid w:val="004842DD"/>
    <w:rsid w:val="00485E90"/>
    <w:rsid w:val="004861BD"/>
    <w:rsid w:val="004865B9"/>
    <w:rsid w:val="0049090E"/>
    <w:rsid w:val="00492BD3"/>
    <w:rsid w:val="00497CB2"/>
    <w:rsid w:val="004A2C5E"/>
    <w:rsid w:val="004B497D"/>
    <w:rsid w:val="004B54B4"/>
    <w:rsid w:val="004B667B"/>
    <w:rsid w:val="004B70BD"/>
    <w:rsid w:val="004C2925"/>
    <w:rsid w:val="004C4437"/>
    <w:rsid w:val="004C524E"/>
    <w:rsid w:val="004D22B5"/>
    <w:rsid w:val="004D4B22"/>
    <w:rsid w:val="004E0F5A"/>
    <w:rsid w:val="004E1BEE"/>
    <w:rsid w:val="004E30C8"/>
    <w:rsid w:val="004E7B96"/>
    <w:rsid w:val="004F5739"/>
    <w:rsid w:val="004F6A33"/>
    <w:rsid w:val="00506186"/>
    <w:rsid w:val="00510B0E"/>
    <w:rsid w:val="00511F39"/>
    <w:rsid w:val="00512763"/>
    <w:rsid w:val="00517D5C"/>
    <w:rsid w:val="0052095C"/>
    <w:rsid w:val="0052111D"/>
    <w:rsid w:val="005215D0"/>
    <w:rsid w:val="00526D41"/>
    <w:rsid w:val="005308FF"/>
    <w:rsid w:val="00530BBB"/>
    <w:rsid w:val="00536751"/>
    <w:rsid w:val="005373A8"/>
    <w:rsid w:val="00537F26"/>
    <w:rsid w:val="00554443"/>
    <w:rsid w:val="0055750F"/>
    <w:rsid w:val="0056063E"/>
    <w:rsid w:val="005634E6"/>
    <w:rsid w:val="00565C60"/>
    <w:rsid w:val="0056628C"/>
    <w:rsid w:val="0057204C"/>
    <w:rsid w:val="00572B23"/>
    <w:rsid w:val="005736D6"/>
    <w:rsid w:val="005760A9"/>
    <w:rsid w:val="00576684"/>
    <w:rsid w:val="00576E02"/>
    <w:rsid w:val="00583500"/>
    <w:rsid w:val="00583A7A"/>
    <w:rsid w:val="005854F1"/>
    <w:rsid w:val="00593D35"/>
    <w:rsid w:val="00593D7A"/>
    <w:rsid w:val="00594464"/>
    <w:rsid w:val="005A0BAC"/>
    <w:rsid w:val="005A0BC7"/>
    <w:rsid w:val="005A5A2E"/>
    <w:rsid w:val="005B0027"/>
    <w:rsid w:val="005B3882"/>
    <w:rsid w:val="005B4C16"/>
    <w:rsid w:val="005B7068"/>
    <w:rsid w:val="005C5E30"/>
    <w:rsid w:val="005C6821"/>
    <w:rsid w:val="005C6C8C"/>
    <w:rsid w:val="005C6FA2"/>
    <w:rsid w:val="005D3A77"/>
    <w:rsid w:val="005D3AD6"/>
    <w:rsid w:val="005D56E0"/>
    <w:rsid w:val="005E3FB2"/>
    <w:rsid w:val="005E4988"/>
    <w:rsid w:val="005F5A80"/>
    <w:rsid w:val="005F71E4"/>
    <w:rsid w:val="005F7576"/>
    <w:rsid w:val="006019E8"/>
    <w:rsid w:val="006156C7"/>
    <w:rsid w:val="006166C0"/>
    <w:rsid w:val="00616AC1"/>
    <w:rsid w:val="00617C32"/>
    <w:rsid w:val="00617E06"/>
    <w:rsid w:val="00622781"/>
    <w:rsid w:val="006231E3"/>
    <w:rsid w:val="0062441A"/>
    <w:rsid w:val="00624A58"/>
    <w:rsid w:val="00627806"/>
    <w:rsid w:val="006341D3"/>
    <w:rsid w:val="006371BA"/>
    <w:rsid w:val="006404EF"/>
    <w:rsid w:val="00640BFF"/>
    <w:rsid w:val="00643DEC"/>
    <w:rsid w:val="00672300"/>
    <w:rsid w:val="006735FB"/>
    <w:rsid w:val="006736D6"/>
    <w:rsid w:val="00673F50"/>
    <w:rsid w:val="00674B1F"/>
    <w:rsid w:val="006753B9"/>
    <w:rsid w:val="00676BF6"/>
    <w:rsid w:val="00685ACC"/>
    <w:rsid w:val="00687EEE"/>
    <w:rsid w:val="00695B2E"/>
    <w:rsid w:val="0069621B"/>
    <w:rsid w:val="006A18F6"/>
    <w:rsid w:val="006A1BB8"/>
    <w:rsid w:val="006A4316"/>
    <w:rsid w:val="006B4B9A"/>
    <w:rsid w:val="006B602A"/>
    <w:rsid w:val="006B6A7B"/>
    <w:rsid w:val="006C1971"/>
    <w:rsid w:val="006C3DA6"/>
    <w:rsid w:val="006C769B"/>
    <w:rsid w:val="006C77F2"/>
    <w:rsid w:val="006D0682"/>
    <w:rsid w:val="006D1819"/>
    <w:rsid w:val="006D5A63"/>
    <w:rsid w:val="006F209E"/>
    <w:rsid w:val="006F236E"/>
    <w:rsid w:val="006F3077"/>
    <w:rsid w:val="006F45DD"/>
    <w:rsid w:val="0070299D"/>
    <w:rsid w:val="00711241"/>
    <w:rsid w:val="007118AB"/>
    <w:rsid w:val="00712421"/>
    <w:rsid w:val="0072734A"/>
    <w:rsid w:val="00727F94"/>
    <w:rsid w:val="007337EB"/>
    <w:rsid w:val="00737A76"/>
    <w:rsid w:val="00745D18"/>
    <w:rsid w:val="00750094"/>
    <w:rsid w:val="00752DB2"/>
    <w:rsid w:val="00753C7A"/>
    <w:rsid w:val="007541F8"/>
    <w:rsid w:val="00760A03"/>
    <w:rsid w:val="00761E7E"/>
    <w:rsid w:val="00764AB5"/>
    <w:rsid w:val="00771A09"/>
    <w:rsid w:val="0077249B"/>
    <w:rsid w:val="007726B4"/>
    <w:rsid w:val="00774E8E"/>
    <w:rsid w:val="007752D4"/>
    <w:rsid w:val="00775CF7"/>
    <w:rsid w:val="00776530"/>
    <w:rsid w:val="00777782"/>
    <w:rsid w:val="00777BF1"/>
    <w:rsid w:val="00780A41"/>
    <w:rsid w:val="00783900"/>
    <w:rsid w:val="00791E8E"/>
    <w:rsid w:val="00792668"/>
    <w:rsid w:val="00796BD6"/>
    <w:rsid w:val="007A0109"/>
    <w:rsid w:val="007A131A"/>
    <w:rsid w:val="007A276E"/>
    <w:rsid w:val="007A3E21"/>
    <w:rsid w:val="007B0AC7"/>
    <w:rsid w:val="007B1CF4"/>
    <w:rsid w:val="007B2500"/>
    <w:rsid w:val="007B434A"/>
    <w:rsid w:val="007B746C"/>
    <w:rsid w:val="007C0E28"/>
    <w:rsid w:val="007C201E"/>
    <w:rsid w:val="007C39B3"/>
    <w:rsid w:val="007C4EA1"/>
    <w:rsid w:val="007D3787"/>
    <w:rsid w:val="007D45DA"/>
    <w:rsid w:val="007D4911"/>
    <w:rsid w:val="007D61D6"/>
    <w:rsid w:val="007E19C4"/>
    <w:rsid w:val="007E1B19"/>
    <w:rsid w:val="007E1FE5"/>
    <w:rsid w:val="007F128C"/>
    <w:rsid w:val="007F3623"/>
    <w:rsid w:val="007F47F3"/>
    <w:rsid w:val="00803B2A"/>
    <w:rsid w:val="00807529"/>
    <w:rsid w:val="00811876"/>
    <w:rsid w:val="00812C60"/>
    <w:rsid w:val="00827099"/>
    <w:rsid w:val="00827311"/>
    <w:rsid w:val="00834BB4"/>
    <w:rsid w:val="00835187"/>
    <w:rsid w:val="00836042"/>
    <w:rsid w:val="00837EA1"/>
    <w:rsid w:val="00840E4A"/>
    <w:rsid w:val="00841ED6"/>
    <w:rsid w:val="008554D9"/>
    <w:rsid w:val="00856E3A"/>
    <w:rsid w:val="00864C5B"/>
    <w:rsid w:val="00870E98"/>
    <w:rsid w:val="00872717"/>
    <w:rsid w:val="00874E05"/>
    <w:rsid w:val="008751E8"/>
    <w:rsid w:val="008757FF"/>
    <w:rsid w:val="0087648D"/>
    <w:rsid w:val="00882657"/>
    <w:rsid w:val="0088666E"/>
    <w:rsid w:val="008866E8"/>
    <w:rsid w:val="00891401"/>
    <w:rsid w:val="008945D9"/>
    <w:rsid w:val="008965C4"/>
    <w:rsid w:val="008A1EF5"/>
    <w:rsid w:val="008A29D2"/>
    <w:rsid w:val="008B3F6F"/>
    <w:rsid w:val="008B57B2"/>
    <w:rsid w:val="008B6957"/>
    <w:rsid w:val="008B6AAC"/>
    <w:rsid w:val="008C5519"/>
    <w:rsid w:val="008D0E61"/>
    <w:rsid w:val="008D77A8"/>
    <w:rsid w:val="008E081F"/>
    <w:rsid w:val="008E2E7D"/>
    <w:rsid w:val="008E3AB8"/>
    <w:rsid w:val="008E76CD"/>
    <w:rsid w:val="008E7AB0"/>
    <w:rsid w:val="008F2C0A"/>
    <w:rsid w:val="008F7888"/>
    <w:rsid w:val="00902470"/>
    <w:rsid w:val="00906DEA"/>
    <w:rsid w:val="00906E59"/>
    <w:rsid w:val="009153B2"/>
    <w:rsid w:val="00915C01"/>
    <w:rsid w:val="00916994"/>
    <w:rsid w:val="00920AC4"/>
    <w:rsid w:val="00923AE9"/>
    <w:rsid w:val="0092431C"/>
    <w:rsid w:val="00933CD6"/>
    <w:rsid w:val="009440D0"/>
    <w:rsid w:val="0095343B"/>
    <w:rsid w:val="00961CC8"/>
    <w:rsid w:val="00961E7F"/>
    <w:rsid w:val="0096551A"/>
    <w:rsid w:val="0097008E"/>
    <w:rsid w:val="00971378"/>
    <w:rsid w:val="00971DD9"/>
    <w:rsid w:val="00972C40"/>
    <w:rsid w:val="00975390"/>
    <w:rsid w:val="009756A5"/>
    <w:rsid w:val="00991CA2"/>
    <w:rsid w:val="009A41B4"/>
    <w:rsid w:val="009B1774"/>
    <w:rsid w:val="009B4C37"/>
    <w:rsid w:val="009B5F1A"/>
    <w:rsid w:val="009C22E4"/>
    <w:rsid w:val="009C4878"/>
    <w:rsid w:val="009C53D8"/>
    <w:rsid w:val="009D71C1"/>
    <w:rsid w:val="009D7A5F"/>
    <w:rsid w:val="009E02D4"/>
    <w:rsid w:val="009E0B70"/>
    <w:rsid w:val="009E0F0E"/>
    <w:rsid w:val="009E49E7"/>
    <w:rsid w:val="009F03BB"/>
    <w:rsid w:val="009F2CF0"/>
    <w:rsid w:val="009F3144"/>
    <w:rsid w:val="00A039FF"/>
    <w:rsid w:val="00A04690"/>
    <w:rsid w:val="00A06042"/>
    <w:rsid w:val="00A07928"/>
    <w:rsid w:val="00A1085D"/>
    <w:rsid w:val="00A12074"/>
    <w:rsid w:val="00A16FD2"/>
    <w:rsid w:val="00A1714A"/>
    <w:rsid w:val="00A215C0"/>
    <w:rsid w:val="00A25011"/>
    <w:rsid w:val="00A25565"/>
    <w:rsid w:val="00A257A2"/>
    <w:rsid w:val="00A33FEF"/>
    <w:rsid w:val="00A40DD3"/>
    <w:rsid w:val="00A417A8"/>
    <w:rsid w:val="00A45013"/>
    <w:rsid w:val="00A5424C"/>
    <w:rsid w:val="00A57820"/>
    <w:rsid w:val="00A65A7B"/>
    <w:rsid w:val="00A716F5"/>
    <w:rsid w:val="00A72347"/>
    <w:rsid w:val="00A74154"/>
    <w:rsid w:val="00A7691F"/>
    <w:rsid w:val="00A82B61"/>
    <w:rsid w:val="00A8311B"/>
    <w:rsid w:val="00A836F8"/>
    <w:rsid w:val="00A83769"/>
    <w:rsid w:val="00A86120"/>
    <w:rsid w:val="00A9672B"/>
    <w:rsid w:val="00AA3EBB"/>
    <w:rsid w:val="00AB381A"/>
    <w:rsid w:val="00AC0C38"/>
    <w:rsid w:val="00AC1C20"/>
    <w:rsid w:val="00AC42E6"/>
    <w:rsid w:val="00AC4EF0"/>
    <w:rsid w:val="00AC627F"/>
    <w:rsid w:val="00AC6E0A"/>
    <w:rsid w:val="00AC715D"/>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1D4E"/>
    <w:rsid w:val="00B4241A"/>
    <w:rsid w:val="00B4563D"/>
    <w:rsid w:val="00B46441"/>
    <w:rsid w:val="00B501AC"/>
    <w:rsid w:val="00B57F7F"/>
    <w:rsid w:val="00B65B13"/>
    <w:rsid w:val="00B6637D"/>
    <w:rsid w:val="00B715FC"/>
    <w:rsid w:val="00B736E3"/>
    <w:rsid w:val="00B74ABD"/>
    <w:rsid w:val="00B8056D"/>
    <w:rsid w:val="00B86BA4"/>
    <w:rsid w:val="00B96922"/>
    <w:rsid w:val="00BA5E09"/>
    <w:rsid w:val="00BA78C2"/>
    <w:rsid w:val="00BB244C"/>
    <w:rsid w:val="00BB6C5E"/>
    <w:rsid w:val="00BB76D0"/>
    <w:rsid w:val="00BC0D04"/>
    <w:rsid w:val="00BC2308"/>
    <w:rsid w:val="00BC363C"/>
    <w:rsid w:val="00BD20F8"/>
    <w:rsid w:val="00BD5488"/>
    <w:rsid w:val="00BE0900"/>
    <w:rsid w:val="00BE1954"/>
    <w:rsid w:val="00BE28D0"/>
    <w:rsid w:val="00BE290B"/>
    <w:rsid w:val="00BE67B2"/>
    <w:rsid w:val="00BF1A31"/>
    <w:rsid w:val="00BF34F5"/>
    <w:rsid w:val="00BF41C8"/>
    <w:rsid w:val="00BF43B9"/>
    <w:rsid w:val="00BF794E"/>
    <w:rsid w:val="00C00CA6"/>
    <w:rsid w:val="00C13AF9"/>
    <w:rsid w:val="00C13DC1"/>
    <w:rsid w:val="00C2012C"/>
    <w:rsid w:val="00C20670"/>
    <w:rsid w:val="00C23D55"/>
    <w:rsid w:val="00C25720"/>
    <w:rsid w:val="00C307FD"/>
    <w:rsid w:val="00C313D8"/>
    <w:rsid w:val="00C35982"/>
    <w:rsid w:val="00C377BD"/>
    <w:rsid w:val="00C41054"/>
    <w:rsid w:val="00C42089"/>
    <w:rsid w:val="00C5006C"/>
    <w:rsid w:val="00C51332"/>
    <w:rsid w:val="00C61B4A"/>
    <w:rsid w:val="00C62C24"/>
    <w:rsid w:val="00C635B6"/>
    <w:rsid w:val="00C6439C"/>
    <w:rsid w:val="00C66F9E"/>
    <w:rsid w:val="00C70391"/>
    <w:rsid w:val="00C747AC"/>
    <w:rsid w:val="00C74D0A"/>
    <w:rsid w:val="00C75224"/>
    <w:rsid w:val="00C765B6"/>
    <w:rsid w:val="00C8042B"/>
    <w:rsid w:val="00C82C59"/>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2703"/>
    <w:rsid w:val="00CD4C67"/>
    <w:rsid w:val="00CD5735"/>
    <w:rsid w:val="00CE005B"/>
    <w:rsid w:val="00CE37F7"/>
    <w:rsid w:val="00CE5AE0"/>
    <w:rsid w:val="00CE7509"/>
    <w:rsid w:val="00CE770A"/>
    <w:rsid w:val="00CF1A4A"/>
    <w:rsid w:val="00CF2658"/>
    <w:rsid w:val="00CF5F07"/>
    <w:rsid w:val="00D0361A"/>
    <w:rsid w:val="00D04D74"/>
    <w:rsid w:val="00D05209"/>
    <w:rsid w:val="00D07AF8"/>
    <w:rsid w:val="00D1453C"/>
    <w:rsid w:val="00D161C0"/>
    <w:rsid w:val="00D1740D"/>
    <w:rsid w:val="00D22CB0"/>
    <w:rsid w:val="00D26304"/>
    <w:rsid w:val="00D30ADD"/>
    <w:rsid w:val="00D3150E"/>
    <w:rsid w:val="00D32F0F"/>
    <w:rsid w:val="00D43A0D"/>
    <w:rsid w:val="00D44BF1"/>
    <w:rsid w:val="00D46867"/>
    <w:rsid w:val="00D47019"/>
    <w:rsid w:val="00D50FCA"/>
    <w:rsid w:val="00D512FF"/>
    <w:rsid w:val="00D526F3"/>
    <w:rsid w:val="00D54A60"/>
    <w:rsid w:val="00D55811"/>
    <w:rsid w:val="00D60899"/>
    <w:rsid w:val="00D6254A"/>
    <w:rsid w:val="00D669F2"/>
    <w:rsid w:val="00D76E4D"/>
    <w:rsid w:val="00D77152"/>
    <w:rsid w:val="00D82E65"/>
    <w:rsid w:val="00D84905"/>
    <w:rsid w:val="00D86C4C"/>
    <w:rsid w:val="00D96C95"/>
    <w:rsid w:val="00D979B8"/>
    <w:rsid w:val="00DA5056"/>
    <w:rsid w:val="00DB4229"/>
    <w:rsid w:val="00DB5B63"/>
    <w:rsid w:val="00DB751C"/>
    <w:rsid w:val="00DB7AA5"/>
    <w:rsid w:val="00DC0150"/>
    <w:rsid w:val="00DC18A3"/>
    <w:rsid w:val="00DC7329"/>
    <w:rsid w:val="00DC733E"/>
    <w:rsid w:val="00DD17E7"/>
    <w:rsid w:val="00DD1BC7"/>
    <w:rsid w:val="00DD4300"/>
    <w:rsid w:val="00DD4D4D"/>
    <w:rsid w:val="00DD5CC4"/>
    <w:rsid w:val="00DE1D3B"/>
    <w:rsid w:val="00DE4A8D"/>
    <w:rsid w:val="00DF0CBA"/>
    <w:rsid w:val="00DF2E8D"/>
    <w:rsid w:val="00DF2FA0"/>
    <w:rsid w:val="00DF3492"/>
    <w:rsid w:val="00DF57BE"/>
    <w:rsid w:val="00DF62F1"/>
    <w:rsid w:val="00DF74B3"/>
    <w:rsid w:val="00E0261B"/>
    <w:rsid w:val="00E06500"/>
    <w:rsid w:val="00E10D2F"/>
    <w:rsid w:val="00E10E41"/>
    <w:rsid w:val="00E12A09"/>
    <w:rsid w:val="00E15BDA"/>
    <w:rsid w:val="00E1642B"/>
    <w:rsid w:val="00E17CE4"/>
    <w:rsid w:val="00E22885"/>
    <w:rsid w:val="00E24574"/>
    <w:rsid w:val="00E2730A"/>
    <w:rsid w:val="00E31766"/>
    <w:rsid w:val="00E35008"/>
    <w:rsid w:val="00E3541B"/>
    <w:rsid w:val="00E41A20"/>
    <w:rsid w:val="00E42C38"/>
    <w:rsid w:val="00E442F3"/>
    <w:rsid w:val="00E45C7D"/>
    <w:rsid w:val="00E47523"/>
    <w:rsid w:val="00E477C7"/>
    <w:rsid w:val="00E50DE3"/>
    <w:rsid w:val="00E5235C"/>
    <w:rsid w:val="00E57060"/>
    <w:rsid w:val="00E5786D"/>
    <w:rsid w:val="00E62AAE"/>
    <w:rsid w:val="00E676EE"/>
    <w:rsid w:val="00E76032"/>
    <w:rsid w:val="00E76A79"/>
    <w:rsid w:val="00E8310E"/>
    <w:rsid w:val="00E83D02"/>
    <w:rsid w:val="00E85111"/>
    <w:rsid w:val="00E85326"/>
    <w:rsid w:val="00E85967"/>
    <w:rsid w:val="00E859DE"/>
    <w:rsid w:val="00E87616"/>
    <w:rsid w:val="00E92047"/>
    <w:rsid w:val="00E95F1A"/>
    <w:rsid w:val="00EA4326"/>
    <w:rsid w:val="00EA5BF3"/>
    <w:rsid w:val="00EA5C16"/>
    <w:rsid w:val="00EB6496"/>
    <w:rsid w:val="00EC14F9"/>
    <w:rsid w:val="00EC6328"/>
    <w:rsid w:val="00EC739F"/>
    <w:rsid w:val="00ED7EAA"/>
    <w:rsid w:val="00EE0964"/>
    <w:rsid w:val="00EE5432"/>
    <w:rsid w:val="00EF000D"/>
    <w:rsid w:val="00EF2714"/>
    <w:rsid w:val="00F06072"/>
    <w:rsid w:val="00F2067B"/>
    <w:rsid w:val="00F20EE5"/>
    <w:rsid w:val="00F21FC1"/>
    <w:rsid w:val="00F2610F"/>
    <w:rsid w:val="00F26F37"/>
    <w:rsid w:val="00F275C3"/>
    <w:rsid w:val="00F27645"/>
    <w:rsid w:val="00F35845"/>
    <w:rsid w:val="00F37A18"/>
    <w:rsid w:val="00F43012"/>
    <w:rsid w:val="00F45AF1"/>
    <w:rsid w:val="00F545A3"/>
    <w:rsid w:val="00F63B1C"/>
    <w:rsid w:val="00F66627"/>
    <w:rsid w:val="00F66CBF"/>
    <w:rsid w:val="00F716E2"/>
    <w:rsid w:val="00F72B18"/>
    <w:rsid w:val="00F7395E"/>
    <w:rsid w:val="00F76A33"/>
    <w:rsid w:val="00F777D8"/>
    <w:rsid w:val="00F847BA"/>
    <w:rsid w:val="00F907B6"/>
    <w:rsid w:val="00F91E83"/>
    <w:rsid w:val="00F92A28"/>
    <w:rsid w:val="00F94D92"/>
    <w:rsid w:val="00F96DD0"/>
    <w:rsid w:val="00F9707C"/>
    <w:rsid w:val="00FA7286"/>
    <w:rsid w:val="00FB0E57"/>
    <w:rsid w:val="00FB2751"/>
    <w:rsid w:val="00FB5706"/>
    <w:rsid w:val="00FC0022"/>
    <w:rsid w:val="00FC4EA9"/>
    <w:rsid w:val="00FC70FB"/>
    <w:rsid w:val="00FC76BC"/>
    <w:rsid w:val="00FE2107"/>
    <w:rsid w:val="00FF0C68"/>
    <w:rsid w:val="00FF13DD"/>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33"/>
      </w:numPr>
    </w:pPr>
  </w:style>
  <w:style w:type="paragraph" w:customStyle="1" w:styleId="ZnakZnakZnakZnakZnakZnakZnakZnakZnakZnak">
    <w:name w:val="Znak Znak Znak Znak Znak Znak Znak Znak Znak Znak"/>
    <w:basedOn w:val="Normalny"/>
    <w:rsid w:val="0055750F"/>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110899404">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46230203">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eader" Target="header1.xml"/><Relationship Id="rId18" Type="http://schemas.openxmlformats.org/officeDocument/2006/relationships/hyperlink" Target="mailto:szpital@wsp-bilikiewicz.pl" TargetMode="External"/><Relationship Id="rId26" Type="http://schemas.openxmlformats.org/officeDocument/2006/relationships/hyperlink" Target="http://www.wsp-bilikiewicz.pl/oszpitalu/rodo" TargetMode="External"/><Relationship Id="rId3" Type="http://schemas.openxmlformats.org/officeDocument/2006/relationships/styles" Target="styles.xml"/><Relationship Id="rId21" Type="http://schemas.openxmlformats.org/officeDocument/2006/relationships/hyperlink" Target="https://platformazakupowa.pl/pn/wsp_bilikiewicz"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hyperlink" Target="https://platformazakupowa.pl/pn/wsp_bilikiewic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footer" Target="footer1.xm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138</TotalTime>
  <Pages>18</Pages>
  <Words>7765</Words>
  <Characters>46592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38</cp:revision>
  <cp:lastPrinted>2022-07-26T09:59:00Z</cp:lastPrinted>
  <dcterms:created xsi:type="dcterms:W3CDTF">2022-07-20T07:13:00Z</dcterms:created>
  <dcterms:modified xsi:type="dcterms:W3CDTF">2022-07-29T07:26:00Z</dcterms:modified>
</cp:coreProperties>
</file>