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C2786" w14:textId="77777777" w:rsidR="00F65E4D" w:rsidRPr="00870915" w:rsidRDefault="00F65E4D">
      <w:pPr>
        <w:spacing w:line="360" w:lineRule="auto"/>
        <w:jc w:val="both"/>
        <w:rPr>
          <w:rFonts w:ascii="Arial" w:hAnsi="Arial"/>
          <w:b/>
          <w:sz w:val="20"/>
          <w:szCs w:val="20"/>
        </w:rPr>
      </w:pPr>
    </w:p>
    <w:p w14:paraId="29250BF5" w14:textId="77777777" w:rsidR="00F65E4D" w:rsidRPr="00870915" w:rsidRDefault="00F65E4D">
      <w:pPr>
        <w:spacing w:line="360" w:lineRule="auto"/>
        <w:ind w:firstLine="708"/>
        <w:jc w:val="right"/>
        <w:rPr>
          <w:rFonts w:ascii="Arial" w:hAnsi="Arial"/>
          <w:b/>
          <w:sz w:val="10"/>
          <w:szCs w:val="10"/>
        </w:rPr>
      </w:pPr>
    </w:p>
    <w:p w14:paraId="0D488C66" w14:textId="77777777" w:rsidR="00F65E4D" w:rsidRPr="00870915" w:rsidRDefault="00807966">
      <w:pPr>
        <w:spacing w:line="360" w:lineRule="auto"/>
        <w:ind w:firstLine="708"/>
        <w:jc w:val="right"/>
        <w:rPr>
          <w:rFonts w:ascii="Arial" w:hAnsi="Arial"/>
          <w:b/>
          <w:sz w:val="20"/>
          <w:szCs w:val="20"/>
        </w:rPr>
      </w:pPr>
      <w:r w:rsidRPr="00870915">
        <w:rPr>
          <w:rFonts w:ascii="Arial" w:hAnsi="Arial"/>
          <w:b/>
          <w:sz w:val="20"/>
          <w:szCs w:val="20"/>
        </w:rPr>
        <w:t xml:space="preserve">Załącznik nr 4 do SWZ </w:t>
      </w:r>
    </w:p>
    <w:p w14:paraId="333EE917" w14:textId="77777777" w:rsidR="00F65E4D" w:rsidRPr="00870915" w:rsidRDefault="00807966">
      <w:pPr>
        <w:jc w:val="center"/>
        <w:rPr>
          <w:rFonts w:ascii="Arial" w:hAnsi="Arial"/>
          <w:b/>
          <w:sz w:val="20"/>
          <w:szCs w:val="20"/>
        </w:rPr>
      </w:pPr>
      <w:r w:rsidRPr="00870915">
        <w:rPr>
          <w:rFonts w:ascii="Arial" w:hAnsi="Arial"/>
          <w:b/>
          <w:sz w:val="20"/>
          <w:szCs w:val="20"/>
        </w:rPr>
        <w:t>Projektowane postanowienia umowy</w:t>
      </w:r>
    </w:p>
    <w:p w14:paraId="0F80EE80" w14:textId="77777777" w:rsidR="00F65E4D" w:rsidRPr="00870915" w:rsidRDefault="00F65E4D">
      <w:pPr>
        <w:rPr>
          <w:rFonts w:ascii="Arial" w:hAnsi="Arial"/>
          <w:sz w:val="20"/>
          <w:szCs w:val="20"/>
        </w:rPr>
      </w:pPr>
    </w:p>
    <w:p w14:paraId="604A617D" w14:textId="2BE1A02F" w:rsidR="00F65E4D" w:rsidRPr="00870915" w:rsidRDefault="00807966">
      <w:pPr>
        <w:rPr>
          <w:rFonts w:ascii="Arial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>zawarta w dniu ………….202</w:t>
      </w:r>
      <w:r w:rsidR="008F0EDD">
        <w:rPr>
          <w:rFonts w:ascii="Arial" w:hAnsi="Arial"/>
          <w:sz w:val="20"/>
          <w:szCs w:val="20"/>
        </w:rPr>
        <w:t>4</w:t>
      </w:r>
      <w:r w:rsidRPr="00870915">
        <w:rPr>
          <w:rFonts w:ascii="Arial" w:hAnsi="Arial"/>
          <w:sz w:val="20"/>
          <w:szCs w:val="20"/>
        </w:rPr>
        <w:t xml:space="preserve"> r. w Zawierciu, pomiędzy:</w:t>
      </w:r>
    </w:p>
    <w:p w14:paraId="208AF312" w14:textId="77777777" w:rsidR="00F65E4D" w:rsidRPr="00870915" w:rsidRDefault="00807966">
      <w:pPr>
        <w:spacing w:line="276" w:lineRule="auto"/>
        <w:jc w:val="both"/>
        <w:rPr>
          <w:rFonts w:ascii="Arial" w:hAnsi="Arial"/>
          <w:b/>
          <w:bCs/>
          <w:sz w:val="20"/>
          <w:szCs w:val="20"/>
        </w:rPr>
      </w:pPr>
      <w:r w:rsidRPr="00870915">
        <w:rPr>
          <w:rFonts w:ascii="Arial" w:hAnsi="Arial"/>
          <w:b/>
          <w:bCs/>
          <w:sz w:val="20"/>
          <w:szCs w:val="20"/>
        </w:rPr>
        <w:t>Szpitalem Powiatowym w Zawierciu</w:t>
      </w:r>
      <w:r w:rsidRPr="00870915">
        <w:rPr>
          <w:rFonts w:ascii="Arial" w:hAnsi="Arial"/>
          <w:sz w:val="20"/>
          <w:szCs w:val="20"/>
        </w:rPr>
        <w:t xml:space="preserve"> – samodzielnym publicznym zakładem opieki zdrowotnej, adres: ul. Miodowa 14, 42 – 400 Zawiercie, wpisanym do rejestru stowarzyszeń, innych organizacji społecznych i zawodowych, fundacji oraz samodzielnych publicznych zakładów opieki zdrowotnej Krajowego Rejestru Sądowego pod numerem 0000126179, wpisanym do Rejestru  Podmiotów Wykonujących Działalność Leczniczą prowadzonego przez Wojewodę Śląskiego (RPWDL) – numer księgi 000000014125, posiadającym NIP </w:t>
      </w:r>
      <w:r w:rsidRPr="00870915">
        <w:rPr>
          <w:rFonts w:ascii="Arial" w:eastAsiaTheme="minorHAnsi" w:hAnsi="Arial"/>
          <w:kern w:val="0"/>
          <w:sz w:val="20"/>
          <w:szCs w:val="20"/>
          <w:lang w:eastAsia="en-US"/>
          <w14:ligatures w14:val="standardContextual"/>
        </w:rPr>
        <w:t xml:space="preserve">6491918293 </w:t>
      </w:r>
      <w:r w:rsidRPr="00870915">
        <w:rPr>
          <w:rFonts w:ascii="Arial" w:hAnsi="Arial"/>
          <w:sz w:val="20"/>
          <w:szCs w:val="20"/>
        </w:rPr>
        <w:t xml:space="preserve">i numer REGON </w:t>
      </w:r>
      <w:r w:rsidRPr="00870915">
        <w:rPr>
          <w:rFonts w:ascii="Arial" w:eastAsiaTheme="minorHAnsi" w:hAnsi="Arial"/>
          <w:kern w:val="0"/>
          <w:sz w:val="20"/>
          <w:szCs w:val="20"/>
          <w:lang w:eastAsia="en-US"/>
          <w14:ligatures w14:val="standardContextual"/>
        </w:rPr>
        <w:t>276271110</w:t>
      </w:r>
      <w:r w:rsidRPr="00870915">
        <w:rPr>
          <w:rFonts w:ascii="Arial" w:hAnsi="Arial"/>
          <w:sz w:val="20"/>
          <w:szCs w:val="20"/>
        </w:rPr>
        <w:t xml:space="preserve">, zwanym dalej </w:t>
      </w:r>
      <w:r w:rsidRPr="00870915">
        <w:rPr>
          <w:rFonts w:ascii="Arial" w:hAnsi="Arial"/>
          <w:b/>
          <w:bCs/>
          <w:sz w:val="20"/>
          <w:szCs w:val="20"/>
        </w:rPr>
        <w:t>„Zamawiającym”,</w:t>
      </w:r>
    </w:p>
    <w:p w14:paraId="0D9BBA48" w14:textId="77777777" w:rsidR="00F65E4D" w:rsidRPr="00870915" w:rsidRDefault="00807966">
      <w:pPr>
        <w:spacing w:line="276" w:lineRule="auto"/>
        <w:jc w:val="both"/>
        <w:rPr>
          <w:rFonts w:ascii="Arial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>reprezentowanym przy zawarciu tej umowy przez:</w:t>
      </w:r>
    </w:p>
    <w:p w14:paraId="2A460D3C" w14:textId="77777777" w:rsidR="00F65E4D" w:rsidRPr="00870915" w:rsidRDefault="00807966">
      <w:pPr>
        <w:spacing w:line="360" w:lineRule="auto"/>
        <w:rPr>
          <w:rFonts w:ascii="Arial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5C768FA9" w14:textId="77777777" w:rsidR="00F65E4D" w:rsidRPr="00870915" w:rsidRDefault="00807966">
      <w:pPr>
        <w:spacing w:line="360" w:lineRule="auto"/>
        <w:rPr>
          <w:rFonts w:ascii="Arial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>a</w:t>
      </w:r>
    </w:p>
    <w:p w14:paraId="4B723091" w14:textId="77777777" w:rsidR="00F65E4D" w:rsidRPr="00870915" w:rsidRDefault="00807966">
      <w:pPr>
        <w:spacing w:line="360" w:lineRule="auto"/>
        <w:rPr>
          <w:rFonts w:ascii="Arial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76BE1346" w14:textId="77777777" w:rsidR="00F65E4D" w:rsidRPr="00870915" w:rsidRDefault="00807966">
      <w:pPr>
        <w:spacing w:line="360" w:lineRule="auto"/>
        <w:rPr>
          <w:rFonts w:ascii="Arial" w:hAnsi="Arial"/>
          <w:b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 xml:space="preserve">zwaną w  treści  umowy  </w:t>
      </w:r>
      <w:r w:rsidRPr="00870915">
        <w:rPr>
          <w:rFonts w:ascii="Arial" w:hAnsi="Arial"/>
          <w:b/>
          <w:sz w:val="20"/>
          <w:szCs w:val="20"/>
        </w:rPr>
        <w:t>Wykonawcą</w:t>
      </w:r>
    </w:p>
    <w:p w14:paraId="74F65425" w14:textId="77777777" w:rsidR="00F65E4D" w:rsidRPr="00870915" w:rsidRDefault="00807966">
      <w:pPr>
        <w:spacing w:line="360" w:lineRule="auto"/>
        <w:rPr>
          <w:rFonts w:ascii="Arial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>reprezentowanym przez:</w:t>
      </w:r>
    </w:p>
    <w:p w14:paraId="2907090D" w14:textId="77777777" w:rsidR="00F65E4D" w:rsidRPr="00870915" w:rsidRDefault="00807966">
      <w:pPr>
        <w:spacing w:line="360" w:lineRule="auto"/>
        <w:rPr>
          <w:rFonts w:ascii="Arial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0DF30A12" w14:textId="19DF14DD" w:rsidR="00F65E4D" w:rsidRPr="00870915" w:rsidRDefault="00807966">
      <w:pPr>
        <w:suppressAutoHyphens w:val="0"/>
        <w:spacing w:after="200" w:line="276" w:lineRule="auto"/>
        <w:jc w:val="both"/>
        <w:rPr>
          <w:rFonts w:ascii="Arial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 xml:space="preserve">W wyniku wyboru oferty Wykonawcy w postępowaniu o udzielenie zamówienia publicznego w trybie  podstawowym zgodnie z art. 275 ust. 1 ustawy z dnia  11.09.2019 r. - Prawo  zamówień  publicznych (tj. Dz. U. z </w:t>
      </w:r>
      <w:r w:rsidR="00513E60" w:rsidRPr="00870915">
        <w:rPr>
          <w:rFonts w:ascii="Arial" w:hAnsi="Arial"/>
          <w:i/>
          <w:iCs/>
          <w:sz w:val="20"/>
          <w:szCs w:val="20"/>
        </w:rPr>
        <w:t>2023 r. poz. 1605</w:t>
      </w:r>
      <w:r w:rsidRPr="00870915">
        <w:rPr>
          <w:rFonts w:ascii="Arial" w:hAnsi="Arial"/>
          <w:sz w:val="20"/>
          <w:szCs w:val="20"/>
        </w:rPr>
        <w:t xml:space="preserve">.) zwanej dalej ustawą, nr sprawy </w:t>
      </w:r>
      <w:r w:rsidRPr="00870915">
        <w:rPr>
          <w:rFonts w:ascii="Arial" w:hAnsi="Arial"/>
          <w:b/>
          <w:bCs/>
          <w:sz w:val="20"/>
          <w:szCs w:val="20"/>
        </w:rPr>
        <w:t>DZP/TP/</w:t>
      </w:r>
      <w:r w:rsidR="00070C32" w:rsidRPr="00870915">
        <w:rPr>
          <w:rFonts w:ascii="Arial" w:hAnsi="Arial"/>
          <w:b/>
          <w:bCs/>
          <w:sz w:val="20"/>
          <w:szCs w:val="20"/>
        </w:rPr>
        <w:t>100</w:t>
      </w:r>
      <w:r w:rsidRPr="00870915">
        <w:rPr>
          <w:rFonts w:ascii="Arial" w:hAnsi="Arial"/>
          <w:b/>
          <w:bCs/>
          <w:sz w:val="20"/>
          <w:szCs w:val="20"/>
        </w:rPr>
        <w:t>/</w:t>
      </w:r>
      <w:r w:rsidR="008F0EDD">
        <w:rPr>
          <w:rFonts w:ascii="Arial" w:hAnsi="Arial"/>
          <w:b/>
          <w:bCs/>
          <w:sz w:val="20"/>
          <w:szCs w:val="20"/>
        </w:rPr>
        <w:t>1/</w:t>
      </w:r>
      <w:r w:rsidRPr="00870915">
        <w:rPr>
          <w:rFonts w:ascii="Arial" w:hAnsi="Arial"/>
          <w:b/>
          <w:bCs/>
          <w:sz w:val="20"/>
          <w:szCs w:val="20"/>
        </w:rPr>
        <w:t xml:space="preserve">2023 – </w:t>
      </w:r>
      <w:r w:rsidR="00070C32" w:rsidRPr="00870915">
        <w:rPr>
          <w:rFonts w:ascii="Arial" w:hAnsi="Arial"/>
          <w:sz w:val="20"/>
          <w:szCs w:val="20"/>
        </w:rPr>
        <w:t>Dostawa środków czystości</w:t>
      </w:r>
      <w:r w:rsidRPr="00870915">
        <w:rPr>
          <w:rFonts w:ascii="Arial" w:eastAsia="Calibri" w:hAnsi="Arial"/>
          <w:kern w:val="0"/>
          <w:sz w:val="20"/>
          <w:szCs w:val="20"/>
          <w:lang w:eastAsia="en-US" w:bidi="ar-SA"/>
        </w:rPr>
        <w:t>,</w:t>
      </w:r>
      <w:r w:rsidRPr="00870915">
        <w:rPr>
          <w:rFonts w:ascii="Arial" w:eastAsia="Times New Roman" w:hAnsi="Arial"/>
          <w:sz w:val="20"/>
          <w:szCs w:val="20"/>
          <w:lang w:eastAsia="hi-IN"/>
        </w:rPr>
        <w:t xml:space="preserve"> </w:t>
      </w:r>
      <w:r w:rsidRPr="00870915">
        <w:rPr>
          <w:rFonts w:ascii="Arial" w:hAnsi="Arial"/>
          <w:sz w:val="20"/>
          <w:szCs w:val="20"/>
        </w:rPr>
        <w:t>Strony zawierają umowę o następującej treści:</w:t>
      </w:r>
    </w:p>
    <w:p w14:paraId="3FD61FEB" w14:textId="77777777" w:rsidR="00F65E4D" w:rsidRPr="00870915" w:rsidRDefault="00807966">
      <w:pPr>
        <w:jc w:val="center"/>
        <w:rPr>
          <w:rFonts w:ascii="Arial" w:hAnsi="Arial"/>
          <w:b/>
          <w:sz w:val="20"/>
          <w:szCs w:val="20"/>
        </w:rPr>
      </w:pPr>
      <w:r w:rsidRPr="00870915">
        <w:rPr>
          <w:rFonts w:ascii="Arial" w:hAnsi="Arial"/>
          <w:b/>
          <w:sz w:val="20"/>
          <w:szCs w:val="20"/>
        </w:rPr>
        <w:t>§ 1</w:t>
      </w:r>
    </w:p>
    <w:p w14:paraId="149349DF" w14:textId="7BBAA565" w:rsidR="00F65E4D" w:rsidRPr="008F0EDD" w:rsidRDefault="00807966" w:rsidP="008F0EDD">
      <w:pPr>
        <w:numPr>
          <w:ilvl w:val="0"/>
          <w:numId w:val="1"/>
        </w:numPr>
        <w:spacing w:line="276" w:lineRule="auto"/>
        <w:ind w:left="567" w:hanging="567"/>
        <w:contextualSpacing/>
        <w:jc w:val="both"/>
        <w:rPr>
          <w:rFonts w:ascii="Arial" w:eastAsia="Times New Roman" w:hAnsi="Arial"/>
          <w:sz w:val="20"/>
          <w:szCs w:val="20"/>
          <w:lang w:eastAsia="hi-IN" w:bidi="ar-SA"/>
        </w:rPr>
      </w:pPr>
      <w:r w:rsidRPr="00870915">
        <w:rPr>
          <w:rFonts w:ascii="Arial" w:hAnsi="Arial"/>
          <w:sz w:val="20"/>
          <w:szCs w:val="20"/>
        </w:rPr>
        <w:t xml:space="preserve">Zamawiający zamawia, a Wykonawca zobowiązuje się do sukcesywnej dostawy </w:t>
      </w:r>
      <w:r w:rsidR="00070C32" w:rsidRPr="00870915">
        <w:rPr>
          <w:rFonts w:ascii="Arial" w:hAnsi="Arial"/>
          <w:sz w:val="20"/>
          <w:szCs w:val="20"/>
        </w:rPr>
        <w:t xml:space="preserve">środków czystości </w:t>
      </w:r>
      <w:r w:rsidRPr="00870915">
        <w:rPr>
          <w:rFonts w:ascii="Arial" w:eastAsia="Times New Roman" w:hAnsi="Arial"/>
          <w:sz w:val="20"/>
          <w:szCs w:val="20"/>
          <w:lang w:eastAsia="hi-IN" w:bidi="ar-SA"/>
        </w:rPr>
        <w:t>-</w:t>
      </w:r>
      <w:r w:rsidR="008F0EDD">
        <w:rPr>
          <w:rFonts w:ascii="Arial" w:eastAsia="Times New Roman" w:hAnsi="Arial"/>
          <w:sz w:val="20"/>
          <w:szCs w:val="20"/>
          <w:lang w:eastAsia="hi-IN" w:bidi="ar-SA"/>
        </w:rPr>
        <w:t xml:space="preserve"> </w:t>
      </w:r>
      <w:r w:rsidRPr="00870915">
        <w:rPr>
          <w:rFonts w:ascii="Arial" w:eastAsia="Times New Roman" w:hAnsi="Arial"/>
          <w:sz w:val="20"/>
          <w:szCs w:val="20"/>
          <w:lang w:eastAsia="hi-IN" w:bidi="ar-SA"/>
        </w:rPr>
        <w:t>(</w:t>
      </w:r>
      <w:r w:rsidR="008F0EDD" w:rsidRPr="008F0EDD">
        <w:rPr>
          <w:rFonts w:ascii="Arial" w:eastAsia="Times New Roman" w:hAnsi="Arial"/>
          <w:sz w:val="20"/>
          <w:szCs w:val="20"/>
          <w:lang w:eastAsia="hi-IN" w:bidi="ar-SA"/>
        </w:rPr>
        <w:t>Artykuły czystościowe</w:t>
      </w:r>
      <w:r w:rsidRPr="008F0EDD">
        <w:rPr>
          <w:rFonts w:ascii="Arial" w:eastAsia="Times New Roman" w:hAnsi="Arial"/>
          <w:sz w:val="20"/>
          <w:szCs w:val="20"/>
          <w:lang w:eastAsia="hi-IN" w:bidi="ar-SA"/>
        </w:rPr>
        <w:t>)</w:t>
      </w:r>
      <w:r w:rsidRPr="008F0EDD">
        <w:rPr>
          <w:rFonts w:ascii="Arial" w:eastAsia="Times New Roman" w:hAnsi="Arial"/>
          <w:sz w:val="20"/>
          <w:szCs w:val="20"/>
          <w:lang w:eastAsia="hi-IN"/>
        </w:rPr>
        <w:t xml:space="preserve"> zwanych dalej „przedmiotem dostawy”</w:t>
      </w:r>
      <w:r w:rsidRPr="008F0EDD">
        <w:rPr>
          <w:rFonts w:ascii="Arial" w:hAnsi="Arial"/>
          <w:sz w:val="20"/>
          <w:szCs w:val="20"/>
        </w:rPr>
        <w:t xml:space="preserve">, zgodnie z załącznikami do oferty złożonymi przez Wykonawcę, </w:t>
      </w:r>
      <w:proofErr w:type="spellStart"/>
      <w:r w:rsidRPr="008F0EDD">
        <w:rPr>
          <w:rFonts w:ascii="Arial" w:hAnsi="Arial"/>
          <w:sz w:val="20"/>
          <w:szCs w:val="20"/>
        </w:rPr>
        <w:t>tj</w:t>
      </w:r>
      <w:proofErr w:type="spellEnd"/>
      <w:r w:rsidRPr="008F0EDD">
        <w:rPr>
          <w:rFonts w:ascii="Arial" w:hAnsi="Arial"/>
          <w:sz w:val="20"/>
          <w:szCs w:val="20"/>
        </w:rPr>
        <w:t>: Formularz ofertowy (Załącznik nr 1), Formularz asortymentowo-cenowy (Załącznik nr 2) oraz niniejszą umową.</w:t>
      </w:r>
    </w:p>
    <w:p w14:paraId="7185BF22" w14:textId="77777777" w:rsidR="00F65E4D" w:rsidRPr="00870915" w:rsidRDefault="00807966">
      <w:pPr>
        <w:numPr>
          <w:ilvl w:val="0"/>
          <w:numId w:val="1"/>
        </w:numPr>
        <w:spacing w:line="276" w:lineRule="auto"/>
        <w:ind w:left="567" w:hanging="567"/>
        <w:contextualSpacing/>
        <w:jc w:val="both"/>
        <w:rPr>
          <w:rFonts w:ascii="Arial" w:hAnsi="Arial"/>
          <w:b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>Wykonawca oświadcza, że posiada umiejętności, wiedzę, kwalifikacje i uprawnienia niezbędne do prawidłowego wykonania umowy.</w:t>
      </w:r>
    </w:p>
    <w:p w14:paraId="3302745D" w14:textId="77777777" w:rsidR="00F65E4D" w:rsidRPr="00870915" w:rsidRDefault="00807966" w:rsidP="00BF4C88">
      <w:pPr>
        <w:jc w:val="center"/>
        <w:rPr>
          <w:rFonts w:ascii="Arial" w:hAnsi="Arial"/>
          <w:b/>
          <w:sz w:val="20"/>
          <w:szCs w:val="20"/>
        </w:rPr>
      </w:pPr>
      <w:r w:rsidRPr="00870915">
        <w:rPr>
          <w:rFonts w:ascii="Arial" w:hAnsi="Arial"/>
          <w:b/>
          <w:sz w:val="20"/>
          <w:szCs w:val="20"/>
        </w:rPr>
        <w:t>§ 2</w:t>
      </w:r>
    </w:p>
    <w:p w14:paraId="2AC839B3" w14:textId="5587CAB1" w:rsidR="00070C32" w:rsidRPr="00870915" w:rsidRDefault="00070C32" w:rsidP="00BF4C88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rFonts w:ascii="Arial" w:eastAsia="Tahoma" w:hAnsi="Arial"/>
          <w:sz w:val="20"/>
          <w:szCs w:val="20"/>
          <w:lang w:eastAsia="ar-SA"/>
        </w:rPr>
      </w:pPr>
      <w:r w:rsidRPr="00870915">
        <w:rPr>
          <w:rFonts w:ascii="Arial" w:eastAsia="Tahoma" w:hAnsi="Arial"/>
          <w:sz w:val="20"/>
          <w:szCs w:val="20"/>
        </w:rPr>
        <w:t xml:space="preserve">W ramach wynagrodzenia określonego w umowie Wykonawca zobowiązuje się w szczególności </w:t>
      </w:r>
      <w:r w:rsidR="00BF4C88">
        <w:rPr>
          <w:rFonts w:ascii="Arial" w:eastAsia="Tahoma" w:hAnsi="Arial"/>
          <w:sz w:val="20"/>
          <w:szCs w:val="20"/>
        </w:rPr>
        <w:tab/>
      </w:r>
      <w:r w:rsidRPr="00870915">
        <w:rPr>
          <w:rFonts w:ascii="Arial" w:eastAsia="Tahoma" w:hAnsi="Arial"/>
          <w:sz w:val="20"/>
          <w:szCs w:val="20"/>
        </w:rPr>
        <w:t>do:</w:t>
      </w:r>
    </w:p>
    <w:p w14:paraId="5E5A629D" w14:textId="77777777" w:rsidR="00070C32" w:rsidRPr="00870915" w:rsidRDefault="00070C32" w:rsidP="00BF4C88">
      <w:pPr>
        <w:numPr>
          <w:ilvl w:val="0"/>
          <w:numId w:val="3"/>
        </w:numPr>
        <w:tabs>
          <w:tab w:val="left" w:pos="567"/>
        </w:tabs>
        <w:ind w:left="567" w:hanging="567"/>
        <w:contextualSpacing/>
        <w:jc w:val="both"/>
        <w:rPr>
          <w:rFonts w:ascii="Arial" w:eastAsia="Times New Roman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>dostarczenia i wniesienia do magazynu Działu Zaopatrzenia na własny koszt i ryzyko przedmiotu dostawy w pełni zdatnego do użytku zgodnie z jego przeznaczeniem;</w:t>
      </w:r>
    </w:p>
    <w:p w14:paraId="4C861207" w14:textId="77777777" w:rsidR="00070C32" w:rsidRPr="00870915" w:rsidRDefault="00070C32" w:rsidP="00BF4C88">
      <w:pPr>
        <w:tabs>
          <w:tab w:val="left" w:pos="567"/>
        </w:tabs>
        <w:ind w:left="567" w:hanging="567"/>
        <w:contextualSpacing/>
        <w:jc w:val="both"/>
        <w:rPr>
          <w:rFonts w:ascii="Arial" w:eastAsia="Times New Roman" w:hAnsi="Arial"/>
          <w:sz w:val="10"/>
          <w:szCs w:val="10"/>
        </w:rPr>
      </w:pPr>
    </w:p>
    <w:p w14:paraId="4E6E6D16" w14:textId="77777777" w:rsidR="00070C32" w:rsidRPr="00870915" w:rsidRDefault="00070C32" w:rsidP="00BF4C88">
      <w:pPr>
        <w:numPr>
          <w:ilvl w:val="0"/>
          <w:numId w:val="3"/>
        </w:numPr>
        <w:tabs>
          <w:tab w:val="left" w:pos="567"/>
        </w:tabs>
        <w:ind w:left="567" w:hanging="567"/>
        <w:contextualSpacing/>
        <w:jc w:val="both"/>
        <w:rPr>
          <w:rFonts w:ascii="Arial" w:eastAsia="Times New Roman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>dostarczenia przedmiotu dostawy w oryginalnych opakowaniach producenta oraz zabezpieczenia go w taki sposób, by nie uległ uszkodzeniom w trakcie transportu;</w:t>
      </w:r>
    </w:p>
    <w:p w14:paraId="7D5BB6F6" w14:textId="77777777" w:rsidR="00070C32" w:rsidRPr="00870915" w:rsidRDefault="00070C32" w:rsidP="00BF4C88">
      <w:pPr>
        <w:pStyle w:val="Akapitzlist"/>
        <w:tabs>
          <w:tab w:val="left" w:pos="567"/>
        </w:tabs>
        <w:ind w:left="567" w:hanging="567"/>
        <w:rPr>
          <w:rFonts w:ascii="Arial" w:hAnsi="Arial"/>
          <w:sz w:val="10"/>
          <w:szCs w:val="10"/>
        </w:rPr>
      </w:pPr>
    </w:p>
    <w:p w14:paraId="4286F0A1" w14:textId="77777777" w:rsidR="00070C32" w:rsidRPr="00870915" w:rsidRDefault="00070C32" w:rsidP="00BF4C88">
      <w:pPr>
        <w:numPr>
          <w:ilvl w:val="0"/>
          <w:numId w:val="3"/>
        </w:numPr>
        <w:tabs>
          <w:tab w:val="left" w:pos="567"/>
        </w:tabs>
        <w:ind w:left="567" w:hanging="567"/>
        <w:contextualSpacing/>
        <w:jc w:val="both"/>
        <w:rPr>
          <w:rFonts w:ascii="Arial" w:eastAsia="Times New Roman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 xml:space="preserve">wykonania czynności określonych w pkt 1) i 2) w terminie do </w:t>
      </w:r>
      <w:r w:rsidRPr="00870915">
        <w:rPr>
          <w:rFonts w:ascii="Arial" w:hAnsi="Arial"/>
          <w:b/>
          <w:sz w:val="20"/>
          <w:szCs w:val="20"/>
        </w:rPr>
        <w:t>……</w:t>
      </w:r>
      <w:r w:rsidRPr="00870915">
        <w:rPr>
          <w:rFonts w:ascii="Arial" w:hAnsi="Arial"/>
          <w:sz w:val="20"/>
          <w:szCs w:val="20"/>
        </w:rPr>
        <w:t xml:space="preserve"> dni roboczych (max. 5 dni)[zgodnie z ofertą] od złożenia przez Zamawiającego (drogą elektroniczną na adres………) zamówienia asortymentowo – ilościowego. D</w:t>
      </w:r>
      <w:r w:rsidRPr="00870915">
        <w:rPr>
          <w:rFonts w:ascii="Arial" w:eastAsia="Times New Roman" w:hAnsi="Arial"/>
          <w:sz w:val="20"/>
          <w:szCs w:val="20"/>
        </w:rPr>
        <w:t>ostawy przyjmowane są od poniedziałku do piątku w godzinach od 8:00 do 14:00.</w:t>
      </w:r>
    </w:p>
    <w:p w14:paraId="3B8D201A" w14:textId="77777777" w:rsidR="00BF4C88" w:rsidRPr="00BF4C88" w:rsidRDefault="00070C32" w:rsidP="00BF4C88">
      <w:pPr>
        <w:numPr>
          <w:ilvl w:val="0"/>
          <w:numId w:val="2"/>
        </w:numPr>
        <w:tabs>
          <w:tab w:val="left" w:pos="567"/>
        </w:tabs>
        <w:ind w:left="0" w:firstLine="0"/>
        <w:contextualSpacing/>
        <w:jc w:val="both"/>
        <w:rPr>
          <w:rFonts w:ascii="Arial" w:hAnsi="Arial"/>
          <w:b/>
          <w:sz w:val="20"/>
          <w:szCs w:val="20"/>
        </w:rPr>
      </w:pPr>
      <w:r w:rsidRPr="00870915">
        <w:rPr>
          <w:rFonts w:ascii="Arial" w:eastAsia="Times New Roman" w:hAnsi="Arial"/>
          <w:sz w:val="20"/>
          <w:szCs w:val="20"/>
        </w:rPr>
        <w:t>W przypadku stwierdzenia w trakcie odbioru wad przedmiotu dostawy,</w:t>
      </w:r>
      <w:r w:rsidRPr="00870915">
        <w:rPr>
          <w:rFonts w:ascii="Arial" w:hAnsi="Arial"/>
          <w:spacing w:val="-3"/>
          <w:sz w:val="20"/>
          <w:szCs w:val="20"/>
          <w:lang w:eastAsia="hi-IN"/>
        </w:rPr>
        <w:t xml:space="preserve"> Zamawiający odmówi </w:t>
      </w:r>
      <w:r w:rsidR="00BF4C88">
        <w:rPr>
          <w:rFonts w:ascii="Arial" w:hAnsi="Arial"/>
          <w:spacing w:val="-3"/>
          <w:sz w:val="20"/>
          <w:szCs w:val="20"/>
          <w:lang w:eastAsia="hi-IN"/>
        </w:rPr>
        <w:tab/>
      </w:r>
      <w:r w:rsidRPr="00870915">
        <w:rPr>
          <w:rFonts w:ascii="Arial" w:hAnsi="Arial"/>
          <w:spacing w:val="-3"/>
          <w:sz w:val="20"/>
          <w:szCs w:val="20"/>
          <w:lang w:eastAsia="hi-IN"/>
        </w:rPr>
        <w:t xml:space="preserve">odbioru z winy Wykonawcy a Wykonawca zobowiązany będzie </w:t>
      </w:r>
      <w:r w:rsidRPr="00870915">
        <w:rPr>
          <w:rFonts w:ascii="Arial" w:eastAsia="Times New Roman" w:hAnsi="Arial"/>
          <w:sz w:val="20"/>
          <w:szCs w:val="20"/>
        </w:rPr>
        <w:t xml:space="preserve"> wymienić przedmiot dostawy na </w:t>
      </w:r>
      <w:r w:rsidR="00BF4C88">
        <w:rPr>
          <w:rFonts w:ascii="Arial" w:eastAsia="Times New Roman" w:hAnsi="Arial"/>
          <w:sz w:val="20"/>
          <w:szCs w:val="20"/>
        </w:rPr>
        <w:t xml:space="preserve">   </w:t>
      </w:r>
    </w:p>
    <w:p w14:paraId="4DCA34AB" w14:textId="30156667" w:rsidR="00070C32" w:rsidRPr="00870915" w:rsidRDefault="00BF4C88" w:rsidP="00BF4C88">
      <w:pPr>
        <w:tabs>
          <w:tab w:val="left" w:pos="567"/>
        </w:tabs>
        <w:contextualSpacing/>
        <w:jc w:val="both"/>
        <w:rPr>
          <w:rFonts w:ascii="Arial" w:hAnsi="Arial"/>
          <w:b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ab/>
      </w:r>
      <w:r w:rsidR="00070C32" w:rsidRPr="00870915">
        <w:rPr>
          <w:rFonts w:ascii="Arial" w:eastAsia="Times New Roman" w:hAnsi="Arial"/>
          <w:sz w:val="20"/>
          <w:szCs w:val="20"/>
        </w:rPr>
        <w:t xml:space="preserve">nowy, wolny od wad. </w:t>
      </w:r>
    </w:p>
    <w:p w14:paraId="3DAF9BB3" w14:textId="77777777" w:rsidR="00BF4C88" w:rsidRDefault="00070C32" w:rsidP="00BF4C88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870915">
        <w:rPr>
          <w:rFonts w:ascii="Arial" w:hAnsi="Arial" w:cs="Arial"/>
          <w:sz w:val="20"/>
        </w:rPr>
        <w:t xml:space="preserve">Zamawiający ma prawo do zwiększenia, bądź zmniejszenia ilości zamawianych produktów w </w:t>
      </w:r>
      <w:r w:rsidR="00BF4C88">
        <w:rPr>
          <w:rFonts w:ascii="Arial" w:hAnsi="Arial" w:cs="Arial"/>
          <w:sz w:val="20"/>
        </w:rPr>
        <w:t xml:space="preserve"> </w:t>
      </w:r>
    </w:p>
    <w:p w14:paraId="61535857" w14:textId="1469B118" w:rsidR="00070C32" w:rsidRPr="00870915" w:rsidRDefault="00070C32" w:rsidP="00BF4C88">
      <w:pPr>
        <w:pStyle w:val="Akapitzlist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sz w:val="20"/>
        </w:rPr>
      </w:pPr>
      <w:r w:rsidRPr="00870915">
        <w:rPr>
          <w:rFonts w:ascii="Arial" w:hAnsi="Arial" w:cs="Arial"/>
          <w:sz w:val="20"/>
        </w:rPr>
        <w:t>stosunku do ilości określonych w załączniku nr 2, z tym zastrzeżeniem, iż całkowita wartość zamówień przedmiotu dostawy nie może przekroczyć kwoty określonej w § 3 ust. 1.</w:t>
      </w:r>
    </w:p>
    <w:p w14:paraId="52CE0C1E" w14:textId="158993BC" w:rsidR="00F65E4D" w:rsidRPr="00870915" w:rsidRDefault="00807966" w:rsidP="00807966">
      <w:pPr>
        <w:numPr>
          <w:ilvl w:val="0"/>
          <w:numId w:val="2"/>
        </w:numPr>
        <w:tabs>
          <w:tab w:val="left" w:pos="567"/>
        </w:tabs>
        <w:spacing w:after="240"/>
        <w:ind w:left="567" w:hanging="567"/>
        <w:contextualSpacing/>
        <w:jc w:val="both"/>
        <w:rPr>
          <w:rFonts w:ascii="Arial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>Zamawiający ma prawo do niewykorzystania całej ilości przedmiotu dostawy w zależności</w:t>
      </w:r>
      <w:r w:rsidRPr="00870915">
        <w:rPr>
          <w:rFonts w:ascii="Arial" w:hAnsi="Arial"/>
          <w:sz w:val="20"/>
          <w:szCs w:val="20"/>
        </w:rPr>
        <w:br/>
        <w:t>od jego potrzeb. Zamawiający zamówi przedmiot dostawy o wartości nie mniejszej niż  60% wartości umowy. Wykonawcy nie przysługuje roszczenie z tytułu niezrealizowania całej umowy dostawy.</w:t>
      </w:r>
    </w:p>
    <w:p w14:paraId="06D3FD4D" w14:textId="77777777" w:rsidR="00070C32" w:rsidRPr="00870915" w:rsidRDefault="00070C32" w:rsidP="00070C32">
      <w:pPr>
        <w:tabs>
          <w:tab w:val="left" w:pos="567"/>
        </w:tabs>
        <w:spacing w:after="240"/>
        <w:contextualSpacing/>
        <w:jc w:val="both"/>
        <w:rPr>
          <w:rFonts w:ascii="Arial" w:hAnsi="Arial"/>
          <w:sz w:val="20"/>
          <w:szCs w:val="20"/>
        </w:rPr>
      </w:pPr>
    </w:p>
    <w:p w14:paraId="2CCD601B" w14:textId="77777777" w:rsidR="00070C32" w:rsidRPr="00870915" w:rsidRDefault="00070C32" w:rsidP="00070C32">
      <w:pPr>
        <w:tabs>
          <w:tab w:val="left" w:pos="567"/>
        </w:tabs>
        <w:spacing w:after="240"/>
        <w:contextualSpacing/>
        <w:jc w:val="both"/>
        <w:rPr>
          <w:rFonts w:ascii="Arial" w:hAnsi="Arial"/>
          <w:sz w:val="20"/>
          <w:szCs w:val="20"/>
        </w:rPr>
      </w:pPr>
    </w:p>
    <w:p w14:paraId="5E928C8C" w14:textId="77777777" w:rsidR="00070C32" w:rsidRPr="00870915" w:rsidRDefault="00070C32" w:rsidP="00070C32">
      <w:pPr>
        <w:tabs>
          <w:tab w:val="left" w:pos="567"/>
        </w:tabs>
        <w:spacing w:after="240"/>
        <w:contextualSpacing/>
        <w:jc w:val="both"/>
        <w:rPr>
          <w:rFonts w:ascii="Arial" w:hAnsi="Arial"/>
          <w:sz w:val="20"/>
          <w:szCs w:val="20"/>
        </w:rPr>
      </w:pPr>
    </w:p>
    <w:p w14:paraId="45B3B99C" w14:textId="77777777" w:rsidR="00F65E4D" w:rsidRPr="00870915" w:rsidRDefault="00807966">
      <w:pPr>
        <w:tabs>
          <w:tab w:val="left" w:pos="567"/>
        </w:tabs>
        <w:spacing w:after="240"/>
        <w:ind w:left="567"/>
        <w:contextualSpacing/>
        <w:jc w:val="center"/>
        <w:rPr>
          <w:rFonts w:ascii="Arial" w:hAnsi="Arial"/>
          <w:b/>
          <w:sz w:val="20"/>
          <w:szCs w:val="20"/>
        </w:rPr>
      </w:pPr>
      <w:r w:rsidRPr="00870915">
        <w:rPr>
          <w:rFonts w:ascii="Arial" w:hAnsi="Arial"/>
          <w:b/>
          <w:sz w:val="20"/>
          <w:szCs w:val="20"/>
        </w:rPr>
        <w:t>§ 3</w:t>
      </w:r>
    </w:p>
    <w:p w14:paraId="1AE45FEE" w14:textId="77777777" w:rsidR="00F65E4D" w:rsidRPr="00870915" w:rsidRDefault="00807966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70915">
        <w:rPr>
          <w:rFonts w:ascii="Arial" w:eastAsia="Times New Roman" w:hAnsi="Arial"/>
          <w:sz w:val="20"/>
          <w:szCs w:val="20"/>
          <w:lang w:eastAsia="hi-IN"/>
        </w:rPr>
        <w:t xml:space="preserve">Wynagrodzenie Wykonawcy za należyte zrealizowanie całej umowy </w:t>
      </w:r>
      <w:r w:rsidRPr="00870915">
        <w:rPr>
          <w:rFonts w:ascii="Arial" w:eastAsia="Times New Roman" w:hAnsi="Arial"/>
          <w:kern w:val="0"/>
          <w:sz w:val="20"/>
          <w:szCs w:val="20"/>
          <w:lang w:eastAsia="ar-SA" w:bidi="ar-SA"/>
        </w:rPr>
        <w:t>nie może przekroczyć kwoty</w:t>
      </w:r>
      <w:r w:rsidRPr="00870915">
        <w:rPr>
          <w:rFonts w:ascii="Arial" w:eastAsia="Times New Roman" w:hAnsi="Arial"/>
          <w:sz w:val="20"/>
          <w:szCs w:val="20"/>
          <w:lang w:eastAsia="hi-IN"/>
        </w:rPr>
        <w:t>:</w:t>
      </w:r>
    </w:p>
    <w:p w14:paraId="420AC879" w14:textId="77777777" w:rsidR="00F65E4D" w:rsidRPr="00870915" w:rsidRDefault="00807966">
      <w:pPr>
        <w:tabs>
          <w:tab w:val="left" w:pos="0"/>
          <w:tab w:val="left" w:pos="567"/>
        </w:tabs>
        <w:spacing w:after="120" w:line="276" w:lineRule="auto"/>
        <w:ind w:left="644"/>
        <w:contextualSpacing/>
        <w:rPr>
          <w:rFonts w:ascii="Arial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 xml:space="preserve">...................................... zł brutto (słownie zł : ............................................................... 00/100), </w:t>
      </w:r>
    </w:p>
    <w:p w14:paraId="32B996FC" w14:textId="77777777" w:rsidR="00F65E4D" w:rsidRPr="00870915" w:rsidRDefault="00807966">
      <w:pPr>
        <w:tabs>
          <w:tab w:val="left" w:pos="0"/>
          <w:tab w:val="left" w:pos="567"/>
        </w:tabs>
        <w:spacing w:after="120" w:line="276" w:lineRule="auto"/>
        <w:ind w:left="644"/>
        <w:contextualSpacing/>
        <w:rPr>
          <w:rFonts w:ascii="Arial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 xml:space="preserve">w tym podatek VAT.................. zł (słownie zł : ............................................................... 00/100), </w:t>
      </w:r>
    </w:p>
    <w:p w14:paraId="14E210E6" w14:textId="77777777" w:rsidR="00F65E4D" w:rsidRPr="00870915" w:rsidRDefault="00807966">
      <w:pPr>
        <w:tabs>
          <w:tab w:val="left" w:pos="0"/>
          <w:tab w:val="left" w:pos="567"/>
        </w:tabs>
        <w:spacing w:after="120" w:line="276" w:lineRule="auto"/>
        <w:ind w:left="644"/>
        <w:contextualSpacing/>
        <w:jc w:val="both"/>
        <w:rPr>
          <w:rFonts w:ascii="Arial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>tj. netto : .................................. zł (słownie zł : ............................................................... 00/100).</w:t>
      </w:r>
    </w:p>
    <w:p w14:paraId="3FAF08BE" w14:textId="77777777" w:rsidR="00F65E4D" w:rsidRPr="00870915" w:rsidRDefault="00807966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70915">
        <w:rPr>
          <w:rFonts w:ascii="Arial" w:eastAsia="Times New Roman" w:hAnsi="Arial"/>
          <w:kern w:val="0"/>
          <w:sz w:val="20"/>
          <w:szCs w:val="20"/>
          <w:lang w:eastAsia="ar-SA" w:bidi="ar-SA"/>
        </w:rPr>
        <w:t>Wszystkie dostawy rozliczane będą według ceny jednostkowej wskazanej w Formularzu asortymentowo - cenowym, przy czym łączna wartość brutto dostaw nie może przekroczyć kwoty określonej w ust. 1.</w:t>
      </w:r>
    </w:p>
    <w:p w14:paraId="38EF3BEA" w14:textId="77777777" w:rsidR="00F65E4D" w:rsidRPr="00870915" w:rsidRDefault="00807966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70915">
        <w:rPr>
          <w:rFonts w:ascii="Arial" w:eastAsia="Times New Roman" w:hAnsi="Arial"/>
          <w:sz w:val="20"/>
          <w:szCs w:val="20"/>
          <w:lang w:eastAsia="ar-SA"/>
        </w:rPr>
        <w:t xml:space="preserve">Zapłata wynagrodzenia każdorazowo nastąpi przelewem w ciągu </w:t>
      </w:r>
      <w:r w:rsidRPr="00870915">
        <w:rPr>
          <w:rFonts w:ascii="Arial" w:eastAsia="Times New Roman" w:hAnsi="Arial"/>
          <w:bCs/>
          <w:sz w:val="20"/>
          <w:szCs w:val="20"/>
          <w:lang w:eastAsia="ar-SA"/>
        </w:rPr>
        <w:t xml:space="preserve">60 dni </w:t>
      </w:r>
      <w:r w:rsidRPr="00870915">
        <w:rPr>
          <w:rFonts w:ascii="Arial" w:eastAsia="Times New Roman" w:hAnsi="Arial"/>
          <w:sz w:val="20"/>
          <w:szCs w:val="20"/>
          <w:lang w:eastAsia="ar-SA"/>
        </w:rPr>
        <w:t xml:space="preserve">od dnia otrzymania przez Zamawiającego prawidłowo wystawionej faktury. </w:t>
      </w:r>
    </w:p>
    <w:p w14:paraId="4CDA4025" w14:textId="77777777" w:rsidR="00F65E4D" w:rsidRPr="00870915" w:rsidRDefault="00807966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sz w:val="20"/>
          <w:szCs w:val="20"/>
          <w:lang w:eastAsia="ar-SA"/>
        </w:rPr>
      </w:pPr>
      <w:r w:rsidRPr="00870915">
        <w:rPr>
          <w:rFonts w:ascii="Arial" w:eastAsia="Times New Roman" w:hAnsi="Arial"/>
          <w:sz w:val="20"/>
          <w:szCs w:val="20"/>
          <w:lang w:eastAsia="ar-SA"/>
        </w:rPr>
        <w:t>Podstawę do wystawienia faktury VAT stanowi podpisany przez Strony bez zastrzeżeń protokół odbioru, o którym mowa w § 2 ust. 2 umowy.</w:t>
      </w:r>
    </w:p>
    <w:p w14:paraId="6BDBB7DC" w14:textId="77777777" w:rsidR="00F65E4D" w:rsidRPr="00870915" w:rsidRDefault="00807966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sz w:val="20"/>
          <w:szCs w:val="20"/>
          <w:lang w:eastAsia="ar-SA"/>
        </w:rPr>
      </w:pPr>
      <w:r w:rsidRPr="00870915">
        <w:rPr>
          <w:rFonts w:ascii="Arial" w:hAnsi="Arial"/>
          <w:sz w:val="20"/>
        </w:rPr>
        <w:t xml:space="preserve">Przy każdorazowej dostawie Wykonawca zobowiązuje się dostarczyć fakturę na adres płatnika lub przesłać drogą elektroniczną </w:t>
      </w:r>
      <w:r w:rsidRPr="00870915">
        <w:rPr>
          <w:rFonts w:ascii="Arial" w:eastAsia="Times New Roman" w:hAnsi="Arial"/>
          <w:sz w:val="20"/>
          <w:szCs w:val="20"/>
          <w:lang w:eastAsia="ar-SA"/>
        </w:rPr>
        <w:t>na adres e-mail: faktury@szpitalzawiercie.pl w formacie PDF, zgodnie z obowiązującymi przepisami. Przesłanie faktury w formie elektronicznej wyklucza możliwość jej wystawienia w formie papierowej.</w:t>
      </w:r>
    </w:p>
    <w:p w14:paraId="67296CC1" w14:textId="77777777" w:rsidR="00F65E4D" w:rsidRPr="00870915" w:rsidRDefault="00807966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sz w:val="20"/>
          <w:szCs w:val="20"/>
          <w:lang w:eastAsia="ar-SA"/>
        </w:rPr>
      </w:pPr>
      <w:r w:rsidRPr="00870915">
        <w:rPr>
          <w:rFonts w:ascii="Arial" w:eastAsia="Times New Roman" w:hAnsi="Arial"/>
          <w:sz w:val="20"/>
          <w:szCs w:val="20"/>
          <w:lang w:eastAsia="ar-SA"/>
        </w:rPr>
        <w:t>Wykonawca ma obowiązek umieścić informacje na fakturze dotyczące mechanizmu podzielonej płatności jeśli mechanizm ten dotyczy przedmiotu dostawy.</w:t>
      </w:r>
    </w:p>
    <w:p w14:paraId="3B3E0F71" w14:textId="77777777" w:rsidR="00F65E4D" w:rsidRPr="00870915" w:rsidRDefault="00807966">
      <w:pPr>
        <w:keepNext/>
        <w:numPr>
          <w:ilvl w:val="0"/>
          <w:numId w:val="4"/>
        </w:numPr>
        <w:ind w:left="567" w:hanging="567"/>
        <w:jc w:val="both"/>
        <w:outlineLvl w:val="1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 w:rsidRPr="00870915">
        <w:rPr>
          <w:rFonts w:ascii="Arial" w:eastAsia="Times New Roman" w:hAnsi="Arial"/>
          <w:bCs/>
          <w:iCs/>
          <w:sz w:val="20"/>
          <w:szCs w:val="20"/>
          <w:lang w:eastAsia="ar-SA"/>
        </w:rPr>
        <w:t>Wynagrodzenie Wykonawcy będzie płatne przelewem na wskazany na fakturze Wykonawcy rachunek bankowy znajdujący się w bazie podatników VAT (na tzw. „białej liście”).</w:t>
      </w:r>
    </w:p>
    <w:p w14:paraId="56E32808" w14:textId="77777777" w:rsidR="00F65E4D" w:rsidRPr="00870915" w:rsidRDefault="00807966">
      <w:pPr>
        <w:widowControl w:val="0"/>
        <w:numPr>
          <w:ilvl w:val="0"/>
          <w:numId w:val="4"/>
        </w:numPr>
        <w:autoSpaceDE w:val="0"/>
        <w:ind w:left="567" w:hanging="567"/>
        <w:jc w:val="both"/>
        <w:rPr>
          <w:rFonts w:ascii="Arial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>Za dzień zapłaty uważa się dzień obciążenia rachunku bankowego Zamawiającego.</w:t>
      </w:r>
    </w:p>
    <w:p w14:paraId="6383ADC5" w14:textId="77777777" w:rsidR="00F65E4D" w:rsidRPr="00870915" w:rsidRDefault="00807966">
      <w:pPr>
        <w:widowControl w:val="0"/>
        <w:numPr>
          <w:ilvl w:val="0"/>
          <w:numId w:val="4"/>
        </w:numPr>
        <w:autoSpaceDE w:val="0"/>
        <w:ind w:left="567" w:hanging="567"/>
        <w:jc w:val="both"/>
        <w:rPr>
          <w:rFonts w:ascii="Arial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>Wynagrodzenie określone w ust. 1 wyczerpuje w całości zobowiązania finansowe Zamawiającego względem Wykonawcy wynikające z należytej realizacji całej umowy.</w:t>
      </w:r>
    </w:p>
    <w:p w14:paraId="4DAE49DD" w14:textId="77777777" w:rsidR="00F65E4D" w:rsidRPr="00870915" w:rsidRDefault="00F65E4D">
      <w:pPr>
        <w:widowControl w:val="0"/>
        <w:autoSpaceDE w:val="0"/>
        <w:ind w:left="567"/>
        <w:jc w:val="both"/>
        <w:rPr>
          <w:rFonts w:ascii="Arial" w:hAnsi="Arial"/>
          <w:sz w:val="10"/>
          <w:szCs w:val="10"/>
        </w:rPr>
      </w:pPr>
    </w:p>
    <w:p w14:paraId="09DAB00B" w14:textId="4BC3E000" w:rsidR="00070C32" w:rsidRPr="00870915" w:rsidRDefault="00070C32" w:rsidP="00127C17">
      <w:pPr>
        <w:spacing w:line="276" w:lineRule="auto"/>
        <w:ind w:left="426"/>
        <w:jc w:val="center"/>
        <w:rPr>
          <w:rFonts w:ascii="Arial" w:hAnsi="Arial"/>
          <w:b/>
          <w:sz w:val="20"/>
          <w:szCs w:val="20"/>
        </w:rPr>
      </w:pPr>
      <w:r w:rsidRPr="00870915">
        <w:rPr>
          <w:rFonts w:ascii="Arial" w:hAnsi="Arial"/>
          <w:b/>
          <w:sz w:val="20"/>
          <w:szCs w:val="20"/>
        </w:rPr>
        <w:t>§ 4</w:t>
      </w:r>
    </w:p>
    <w:p w14:paraId="150B96E7" w14:textId="77777777" w:rsidR="001D0F18" w:rsidRPr="00870915" w:rsidRDefault="00070C32" w:rsidP="001D0F18">
      <w:pPr>
        <w:numPr>
          <w:ilvl w:val="0"/>
          <w:numId w:val="12"/>
        </w:numPr>
        <w:tabs>
          <w:tab w:val="left" w:pos="708"/>
        </w:tabs>
        <w:ind w:left="709" w:hanging="709"/>
        <w:jc w:val="both"/>
        <w:rPr>
          <w:rFonts w:ascii="Arial" w:eastAsia="Times New Roman" w:hAnsi="Arial"/>
          <w:sz w:val="20"/>
          <w:szCs w:val="20"/>
          <w:lang w:eastAsia="ar-SA"/>
        </w:rPr>
      </w:pPr>
      <w:r w:rsidRPr="00870915">
        <w:rPr>
          <w:rFonts w:ascii="Arial" w:eastAsia="Times New Roman" w:hAnsi="Arial"/>
          <w:sz w:val="20"/>
          <w:szCs w:val="20"/>
          <w:lang w:eastAsia="ar-SA"/>
        </w:rPr>
        <w:t>Wykonawca gwarantuje, że dostarczony przedmiot dostawy będzie fabrycznie nowy,</w:t>
      </w:r>
      <w:r w:rsidR="00127C17" w:rsidRPr="00870915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r w:rsidRPr="00870915">
        <w:rPr>
          <w:rFonts w:ascii="Arial" w:eastAsia="Times New Roman" w:hAnsi="Arial"/>
          <w:sz w:val="20"/>
          <w:szCs w:val="20"/>
          <w:lang w:eastAsia="ar-SA"/>
        </w:rPr>
        <w:t xml:space="preserve">o wysokim standardzie, zarówno pod względem jakości jak i funkcjonalności, a także wolny od </w:t>
      </w:r>
      <w:r w:rsidR="00127C17" w:rsidRPr="00870915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r w:rsidRPr="00870915">
        <w:rPr>
          <w:rFonts w:ascii="Arial" w:eastAsia="Times New Roman" w:hAnsi="Arial"/>
          <w:sz w:val="20"/>
          <w:szCs w:val="20"/>
          <w:lang w:eastAsia="ar-SA"/>
        </w:rPr>
        <w:t>wad fizycznych i prawnych.</w:t>
      </w:r>
    </w:p>
    <w:p w14:paraId="2BC3D9A7" w14:textId="77777777" w:rsidR="001D0F18" w:rsidRPr="00870915" w:rsidRDefault="00070C32" w:rsidP="001D0F18">
      <w:pPr>
        <w:numPr>
          <w:ilvl w:val="0"/>
          <w:numId w:val="12"/>
        </w:numPr>
        <w:tabs>
          <w:tab w:val="left" w:pos="708"/>
        </w:tabs>
        <w:ind w:left="709" w:hanging="709"/>
        <w:jc w:val="both"/>
        <w:rPr>
          <w:rFonts w:ascii="Arial" w:eastAsia="Times New Roman" w:hAnsi="Arial"/>
          <w:sz w:val="20"/>
          <w:szCs w:val="20"/>
          <w:lang w:eastAsia="ar-SA"/>
        </w:rPr>
      </w:pPr>
      <w:r w:rsidRPr="00870915">
        <w:rPr>
          <w:rFonts w:ascii="Arial" w:eastAsia="Times New Roman" w:hAnsi="Arial"/>
          <w:sz w:val="20"/>
          <w:szCs w:val="20"/>
          <w:lang w:eastAsia="ar-SA"/>
        </w:rPr>
        <w:t>Wykonawca</w:t>
      </w:r>
      <w:r w:rsidRPr="00870915">
        <w:rPr>
          <w:rFonts w:ascii="Arial" w:hAnsi="Arial"/>
          <w:sz w:val="20"/>
          <w:szCs w:val="20"/>
        </w:rPr>
        <w:t xml:space="preserve"> udziela gwarancji jakości na dostarczony przedmiot dostawy zgodnie z gwarancją</w:t>
      </w:r>
      <w:r w:rsidR="001D0F18" w:rsidRPr="00870915">
        <w:rPr>
          <w:rFonts w:ascii="Arial" w:hAnsi="Arial"/>
          <w:sz w:val="20"/>
          <w:szCs w:val="20"/>
        </w:rPr>
        <w:t xml:space="preserve">    </w:t>
      </w:r>
      <w:r w:rsidRPr="00870915">
        <w:rPr>
          <w:rFonts w:ascii="Arial" w:hAnsi="Arial"/>
          <w:sz w:val="20"/>
          <w:szCs w:val="20"/>
        </w:rPr>
        <w:t>producenta, z zastrzeżeniem ust. 4.</w:t>
      </w:r>
    </w:p>
    <w:p w14:paraId="693E4C58" w14:textId="77777777" w:rsidR="001D0F18" w:rsidRPr="00870915" w:rsidRDefault="00070C32" w:rsidP="001D0F18">
      <w:pPr>
        <w:numPr>
          <w:ilvl w:val="0"/>
          <w:numId w:val="12"/>
        </w:numPr>
        <w:tabs>
          <w:tab w:val="left" w:pos="708"/>
        </w:tabs>
        <w:ind w:left="709" w:hanging="709"/>
        <w:jc w:val="both"/>
        <w:rPr>
          <w:rFonts w:ascii="Arial" w:eastAsia="Times New Roman" w:hAnsi="Arial"/>
          <w:sz w:val="20"/>
          <w:szCs w:val="20"/>
          <w:lang w:eastAsia="ar-SA"/>
        </w:rPr>
      </w:pPr>
      <w:r w:rsidRPr="00870915">
        <w:rPr>
          <w:rFonts w:ascii="Arial" w:hAnsi="Arial"/>
          <w:sz w:val="20"/>
          <w:szCs w:val="20"/>
        </w:rPr>
        <w:t>Wszelkie wady przedmiotu dostawy oraz reklamacje dotyczące niezgodności co do ilości dostarczonego przedmiotu dostawy zgłaszane będą drogą elektroniczną na adres………. w ciągu 2 dni roboczych po dostawie lub wykryciu wady. Termin rozpatrzenia reklamacji wynosi 2 dni robocze od momentu otrzymania zgłoszenia reklamacyjnego, natomiast  termin na wykonanie obowiązków gwarancyjnych – dostarczenie przedmiotu umowy wolnego od wad i w ilości zgodnie z zamówieniem wynosi 2 dni robocze od momentu rozpatrzenia reklamacji. Wykonawca będzie realizował obowiązki wynikające z gwarancji na własny  koszt i ryzyko.</w:t>
      </w:r>
    </w:p>
    <w:p w14:paraId="43F3C2A2" w14:textId="7F6F3B2E" w:rsidR="00F65E4D" w:rsidRPr="00870915" w:rsidRDefault="00070C32" w:rsidP="001D0F18">
      <w:pPr>
        <w:numPr>
          <w:ilvl w:val="0"/>
          <w:numId w:val="12"/>
        </w:numPr>
        <w:tabs>
          <w:tab w:val="left" w:pos="708"/>
        </w:tabs>
        <w:ind w:left="709" w:hanging="709"/>
        <w:jc w:val="both"/>
        <w:rPr>
          <w:rFonts w:ascii="Arial" w:eastAsia="Times New Roman" w:hAnsi="Arial"/>
          <w:sz w:val="20"/>
          <w:szCs w:val="20"/>
          <w:lang w:eastAsia="ar-SA"/>
        </w:rPr>
      </w:pPr>
      <w:r w:rsidRPr="00870915">
        <w:rPr>
          <w:rFonts w:ascii="Arial" w:hAnsi="Arial"/>
          <w:sz w:val="20"/>
          <w:szCs w:val="20"/>
        </w:rPr>
        <w:t>W przypadku niezgodności pomiędzy postanowieniami gwarancji producenta,  a postanowieniami zawartymi w niniejszej umowie, pierwszeństwo mają warunki gwarancyjne ustalone przez Strony w niniejszej umowie.</w:t>
      </w:r>
    </w:p>
    <w:p w14:paraId="797EA746" w14:textId="77777777" w:rsidR="00F65E4D" w:rsidRPr="00870915" w:rsidRDefault="00807966">
      <w:pPr>
        <w:jc w:val="center"/>
        <w:rPr>
          <w:rFonts w:ascii="Arial" w:hAnsi="Arial"/>
          <w:b/>
          <w:sz w:val="20"/>
          <w:szCs w:val="20"/>
        </w:rPr>
      </w:pPr>
      <w:r w:rsidRPr="00870915">
        <w:rPr>
          <w:rFonts w:ascii="Arial" w:hAnsi="Arial"/>
          <w:b/>
          <w:sz w:val="20"/>
          <w:szCs w:val="20"/>
        </w:rPr>
        <w:t>§ 5</w:t>
      </w:r>
    </w:p>
    <w:p w14:paraId="0AE43440" w14:textId="26A2EA2B" w:rsidR="00F65E4D" w:rsidRPr="00870915" w:rsidRDefault="00807966" w:rsidP="00BF4C88">
      <w:pPr>
        <w:numPr>
          <w:ilvl w:val="0"/>
          <w:numId w:val="6"/>
        </w:numPr>
        <w:tabs>
          <w:tab w:val="left" w:pos="709"/>
        </w:tabs>
        <w:ind w:left="480" w:hangingChars="240" w:hanging="480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70915">
        <w:rPr>
          <w:rFonts w:ascii="Arial" w:eastAsia="Times New Roman" w:hAnsi="Arial"/>
          <w:sz w:val="20"/>
          <w:szCs w:val="20"/>
          <w:lang w:eastAsia="ar-SA"/>
        </w:rPr>
        <w:t xml:space="preserve">  </w:t>
      </w:r>
      <w:r w:rsidRPr="00870915">
        <w:rPr>
          <w:rFonts w:ascii="Arial" w:eastAsia="Times New Roman" w:hAnsi="Arial"/>
          <w:sz w:val="20"/>
          <w:szCs w:val="20"/>
          <w:lang w:eastAsia="ar-SA"/>
        </w:rPr>
        <w:tab/>
        <w:t>W zakresie bieżącej współpracy w trakcie realizacji niniejszej umowy</w:t>
      </w:r>
    </w:p>
    <w:p w14:paraId="6FB52CA0" w14:textId="52FE2E97" w:rsidR="00F65E4D" w:rsidRPr="00870915" w:rsidRDefault="00807966" w:rsidP="00BF4C88">
      <w:pPr>
        <w:widowControl w:val="0"/>
        <w:numPr>
          <w:ilvl w:val="0"/>
          <w:numId w:val="7"/>
        </w:numPr>
        <w:tabs>
          <w:tab w:val="left" w:pos="709"/>
        </w:tabs>
        <w:ind w:left="480" w:hanging="480"/>
        <w:rPr>
          <w:rFonts w:ascii="Arial" w:eastAsia="Times New Roman" w:hAnsi="Arial"/>
          <w:sz w:val="20"/>
          <w:szCs w:val="20"/>
          <w:lang w:eastAsia="ar-SA"/>
        </w:rPr>
      </w:pPr>
      <w:r w:rsidRPr="00870915">
        <w:rPr>
          <w:rFonts w:ascii="Arial" w:eastAsia="Times New Roman" w:hAnsi="Arial"/>
          <w:sz w:val="20"/>
          <w:szCs w:val="20"/>
          <w:lang w:eastAsia="ar-SA"/>
        </w:rPr>
        <w:t>Zamawiający wyznacza:……………………....……tel. ……………., e-mail:  ……………………. ;</w:t>
      </w:r>
    </w:p>
    <w:p w14:paraId="5D6FF804" w14:textId="3DEDD59D" w:rsidR="00807966" w:rsidRPr="00870915" w:rsidRDefault="00807966" w:rsidP="00BF4C88">
      <w:pPr>
        <w:widowControl w:val="0"/>
        <w:numPr>
          <w:ilvl w:val="0"/>
          <w:numId w:val="7"/>
        </w:numPr>
        <w:tabs>
          <w:tab w:val="left" w:pos="709"/>
        </w:tabs>
        <w:ind w:left="480" w:hanging="480"/>
        <w:rPr>
          <w:rFonts w:ascii="Arial" w:eastAsia="Times New Roman" w:hAnsi="Arial"/>
          <w:sz w:val="20"/>
          <w:szCs w:val="20"/>
          <w:lang w:eastAsia="ar-SA"/>
        </w:rPr>
      </w:pPr>
      <w:r w:rsidRPr="00870915">
        <w:rPr>
          <w:rFonts w:ascii="Arial" w:eastAsia="Times New Roman" w:hAnsi="Arial"/>
          <w:sz w:val="20"/>
          <w:szCs w:val="20"/>
          <w:lang w:eastAsia="ar-SA"/>
        </w:rPr>
        <w:t>Wykonawca wyznacza:…………..…………..……. tel. ……………., e-mail:  ……………………. .</w:t>
      </w:r>
    </w:p>
    <w:p w14:paraId="70336F4B" w14:textId="7F5A7AD7" w:rsidR="00F65E4D" w:rsidRPr="00870915" w:rsidRDefault="00807966" w:rsidP="00BF4C88">
      <w:pPr>
        <w:widowControl w:val="0"/>
        <w:numPr>
          <w:ilvl w:val="0"/>
          <w:numId w:val="6"/>
        </w:numPr>
        <w:tabs>
          <w:tab w:val="left" w:pos="709"/>
        </w:tabs>
        <w:ind w:left="480" w:hangingChars="240" w:hanging="480"/>
        <w:jc w:val="both"/>
        <w:rPr>
          <w:rFonts w:ascii="Arial" w:eastAsia="Times New Roman" w:hAnsi="Arial"/>
          <w:sz w:val="20"/>
          <w:szCs w:val="20"/>
          <w:lang w:eastAsia="ar-SA"/>
        </w:rPr>
      </w:pPr>
      <w:r w:rsidRPr="00870915">
        <w:rPr>
          <w:rFonts w:ascii="Arial" w:eastAsia="Times New Roman" w:hAnsi="Arial"/>
          <w:sz w:val="20"/>
          <w:szCs w:val="20"/>
          <w:lang w:eastAsia="ar-SA"/>
        </w:rPr>
        <w:t xml:space="preserve">    Zmiana i/lub ustalenie nowych osób uprawnionych do realizacji umowy wymaga powiadomienia drugiej strony w formie pisemnej lub w formie dokumentowej (np. e-mail), co nie będzie traktowane jako zmiana umowy i nie będzie wymagało sporządzenia aneksu.</w:t>
      </w:r>
    </w:p>
    <w:p w14:paraId="00419001" w14:textId="77777777" w:rsidR="00F65E4D" w:rsidRPr="00870915" w:rsidRDefault="00807966">
      <w:pPr>
        <w:jc w:val="center"/>
        <w:rPr>
          <w:rFonts w:ascii="Arial" w:hAnsi="Arial"/>
          <w:b/>
          <w:sz w:val="20"/>
          <w:szCs w:val="20"/>
        </w:rPr>
      </w:pPr>
      <w:r w:rsidRPr="00870915">
        <w:rPr>
          <w:rFonts w:ascii="Arial" w:hAnsi="Arial"/>
          <w:b/>
          <w:sz w:val="20"/>
          <w:szCs w:val="20"/>
        </w:rPr>
        <w:t>§ 6</w:t>
      </w:r>
    </w:p>
    <w:p w14:paraId="6E3E1E4C" w14:textId="77777777" w:rsidR="00F65E4D" w:rsidRPr="00870915" w:rsidRDefault="0080796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 w:rsidRPr="00870915">
        <w:rPr>
          <w:rFonts w:ascii="Arial" w:hAnsi="Arial"/>
          <w:spacing w:val="-2"/>
          <w:sz w:val="20"/>
          <w:szCs w:val="20"/>
        </w:rPr>
        <w:t xml:space="preserve">Zamawiający może obciążyć Wykonawcę karami umownymi w następujących przypadkach </w:t>
      </w:r>
      <w:r w:rsidRPr="00870915">
        <w:rPr>
          <w:rFonts w:ascii="Arial" w:hAnsi="Arial"/>
          <w:spacing w:val="-2"/>
          <w:sz w:val="20"/>
          <w:szCs w:val="20"/>
        </w:rPr>
        <w:br/>
        <w:t>i wysokościach:</w:t>
      </w:r>
    </w:p>
    <w:p w14:paraId="601D42B1" w14:textId="61F998D6" w:rsidR="00F65E4D" w:rsidRPr="00870915" w:rsidRDefault="00807966">
      <w:pPr>
        <w:numPr>
          <w:ilvl w:val="1"/>
          <w:numId w:val="8"/>
        </w:numPr>
        <w:tabs>
          <w:tab w:val="left" w:pos="426"/>
          <w:tab w:val="left" w:pos="540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 w:bidi="ar-SA"/>
        </w:rPr>
      </w:pPr>
      <w:r w:rsidRPr="00870915">
        <w:rPr>
          <w:rFonts w:ascii="Arial" w:eastAsia="Times New Roman" w:hAnsi="Arial"/>
          <w:sz w:val="20"/>
          <w:szCs w:val="20"/>
          <w:lang w:eastAsia="ar-SA"/>
        </w:rPr>
        <w:t xml:space="preserve">w przypadku zwłoki w dostawie cząstkowej - </w:t>
      </w:r>
      <w:r w:rsidRPr="00870915">
        <w:rPr>
          <w:rFonts w:ascii="Arial" w:eastAsia="Times New Roman" w:hAnsi="Arial"/>
          <w:spacing w:val="-2"/>
          <w:sz w:val="20"/>
          <w:szCs w:val="20"/>
          <w:lang w:eastAsia="ar-SA"/>
        </w:rPr>
        <w:t>w wysokości</w:t>
      </w:r>
      <w:r w:rsidRPr="00870915">
        <w:rPr>
          <w:rFonts w:ascii="Arial" w:eastAsia="Times New Roman" w:hAnsi="Arial"/>
          <w:sz w:val="20"/>
          <w:szCs w:val="20"/>
          <w:lang w:eastAsia="ar-SA"/>
        </w:rPr>
        <w:t xml:space="preserve"> 0,</w:t>
      </w:r>
      <w:r w:rsidR="00070C32" w:rsidRPr="00870915">
        <w:rPr>
          <w:rFonts w:ascii="Arial" w:eastAsia="Times New Roman" w:hAnsi="Arial"/>
          <w:sz w:val="20"/>
          <w:szCs w:val="20"/>
          <w:lang w:eastAsia="ar-SA"/>
        </w:rPr>
        <w:t>5</w:t>
      </w:r>
      <w:r w:rsidRPr="00870915">
        <w:rPr>
          <w:rFonts w:ascii="Arial" w:eastAsia="Times New Roman" w:hAnsi="Arial"/>
          <w:sz w:val="20"/>
          <w:szCs w:val="20"/>
          <w:lang w:eastAsia="ar-SA"/>
        </w:rPr>
        <w:t xml:space="preserve"> % wartości  netto danego zamówienia </w:t>
      </w:r>
      <w:r w:rsidRPr="00870915">
        <w:rPr>
          <w:rFonts w:ascii="Arial" w:hAnsi="Arial"/>
          <w:sz w:val="20"/>
          <w:szCs w:val="20"/>
        </w:rPr>
        <w:t xml:space="preserve"> cząstkowego za każdy dzień zwłoki</w:t>
      </w:r>
      <w:r w:rsidRPr="00870915">
        <w:rPr>
          <w:rFonts w:ascii="Arial" w:eastAsia="Times New Roman" w:hAnsi="Arial"/>
          <w:sz w:val="20"/>
          <w:szCs w:val="20"/>
          <w:lang w:eastAsia="ar-SA"/>
        </w:rPr>
        <w:t>.</w:t>
      </w:r>
    </w:p>
    <w:p w14:paraId="5D947CE8" w14:textId="1BC7AA07" w:rsidR="00F65E4D" w:rsidRPr="00870915" w:rsidRDefault="00807966">
      <w:pPr>
        <w:numPr>
          <w:ilvl w:val="1"/>
          <w:numId w:val="8"/>
        </w:numPr>
        <w:tabs>
          <w:tab w:val="left" w:pos="567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 w:rsidRPr="00870915">
        <w:rPr>
          <w:rFonts w:ascii="Arial" w:eastAsia="Times New Roman" w:hAnsi="Arial"/>
          <w:sz w:val="20"/>
          <w:szCs w:val="20"/>
          <w:lang w:eastAsia="ar-SA"/>
        </w:rPr>
        <w:t xml:space="preserve">w przypadku zwłoki w wykonaniu obowiązku określonego w § 4 ust. 3 - </w:t>
      </w:r>
      <w:r w:rsidRPr="00870915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wysokości </w:t>
      </w:r>
      <w:r w:rsidR="00070C32" w:rsidRPr="00870915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1 </w:t>
      </w:r>
      <w:r w:rsidRPr="00870915">
        <w:rPr>
          <w:rFonts w:ascii="Arial" w:eastAsia="Times New Roman" w:hAnsi="Arial"/>
          <w:sz w:val="20"/>
          <w:szCs w:val="20"/>
          <w:lang w:eastAsia="ar-SA"/>
        </w:rPr>
        <w:t xml:space="preserve">% </w:t>
      </w:r>
      <w:r w:rsidRPr="00870915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wartości </w:t>
      </w:r>
      <w:r w:rsidRPr="00870915">
        <w:rPr>
          <w:rFonts w:ascii="Arial" w:eastAsia="Times New Roman" w:hAnsi="Arial"/>
          <w:sz w:val="20"/>
          <w:szCs w:val="20"/>
          <w:lang w:eastAsia="ar-SA"/>
        </w:rPr>
        <w:t>netto reklamowanego przedmiotu dostawy za każdy rozpoczęty dzień zwłoki.</w:t>
      </w:r>
    </w:p>
    <w:p w14:paraId="2488ACBF" w14:textId="59F55289" w:rsidR="00F65E4D" w:rsidRDefault="00807966">
      <w:pPr>
        <w:numPr>
          <w:ilvl w:val="1"/>
          <w:numId w:val="8"/>
        </w:numPr>
        <w:tabs>
          <w:tab w:val="left" w:pos="426"/>
          <w:tab w:val="left" w:pos="540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 w:rsidRPr="00870915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przypadku, gdy dojdzie do rozwiązania umowy ze skutkiem natychmiastowym lub odstąpienia od umowy z przyczyn leżących po stronie Wykonawcy - w wysokości 10 % maksymalnego wynagrodzenia netto określonego w </w:t>
      </w:r>
      <w:r w:rsidRPr="00870915">
        <w:rPr>
          <w:rFonts w:ascii="Arial" w:eastAsia="Times New Roman" w:hAnsi="Arial"/>
          <w:sz w:val="20"/>
          <w:szCs w:val="20"/>
          <w:lang w:eastAsia="ar-SA"/>
        </w:rPr>
        <w:t>§ 3 ust. 1 niniejszej umowy</w:t>
      </w:r>
      <w:r w:rsidRPr="00870915">
        <w:rPr>
          <w:rFonts w:ascii="Arial" w:eastAsia="Times New Roman" w:hAnsi="Arial"/>
          <w:spacing w:val="-2"/>
          <w:sz w:val="20"/>
          <w:szCs w:val="20"/>
          <w:lang w:eastAsia="ar-SA"/>
        </w:rPr>
        <w:t>.</w:t>
      </w:r>
    </w:p>
    <w:p w14:paraId="4A800E16" w14:textId="77777777" w:rsidR="008F0EDD" w:rsidRPr="00870915" w:rsidRDefault="008F0EDD" w:rsidP="008F0EDD">
      <w:pPr>
        <w:tabs>
          <w:tab w:val="left" w:pos="426"/>
          <w:tab w:val="left" w:pos="540"/>
        </w:tabs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</w:p>
    <w:p w14:paraId="51A0B6D8" w14:textId="77777777" w:rsidR="00C0593F" w:rsidRPr="00870915" w:rsidRDefault="00C0593F" w:rsidP="00C0593F">
      <w:pPr>
        <w:tabs>
          <w:tab w:val="left" w:pos="426"/>
          <w:tab w:val="left" w:pos="540"/>
        </w:tabs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</w:p>
    <w:p w14:paraId="2B2521D9" w14:textId="77777777" w:rsidR="008B6A6B" w:rsidRPr="00870915" w:rsidRDefault="008B6A6B" w:rsidP="00C0593F">
      <w:pPr>
        <w:tabs>
          <w:tab w:val="left" w:pos="426"/>
          <w:tab w:val="left" w:pos="540"/>
        </w:tabs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</w:p>
    <w:p w14:paraId="59200DED" w14:textId="77777777" w:rsidR="00C0593F" w:rsidRPr="00870915" w:rsidRDefault="00C0593F" w:rsidP="00C0593F">
      <w:pPr>
        <w:tabs>
          <w:tab w:val="left" w:pos="426"/>
          <w:tab w:val="left" w:pos="540"/>
        </w:tabs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</w:p>
    <w:p w14:paraId="789CD70D" w14:textId="336C374C" w:rsidR="00C0593F" w:rsidRPr="00870915" w:rsidRDefault="00807966" w:rsidP="00C160EA">
      <w:pPr>
        <w:pStyle w:val="Akapitzlist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870915">
        <w:rPr>
          <w:rFonts w:ascii="Arial" w:hAnsi="Arial" w:cs="Arial"/>
          <w:sz w:val="20"/>
          <w:szCs w:val="20"/>
        </w:rPr>
        <w:t xml:space="preserve">Kary określone w ust. 1 są niezależne od siebie i każda z nich może być naliczona osobno </w:t>
      </w:r>
      <w:r w:rsidRPr="00870915">
        <w:rPr>
          <w:rFonts w:ascii="Arial" w:hAnsi="Arial" w:cs="Arial"/>
          <w:sz w:val="20"/>
          <w:szCs w:val="20"/>
        </w:rPr>
        <w:br/>
        <w:t xml:space="preserve">w przypadku zaistnienia przesłanek określonych w umowie dla jej naliczenia.  Suma naliczonych na podstawie umowy kar nie może przekroczyć 20% wynagrodzenia netto </w:t>
      </w:r>
      <w:r w:rsidRPr="00870915">
        <w:rPr>
          <w:rFonts w:ascii="Arial" w:eastAsia="Times New Roman" w:hAnsi="Arial" w:cs="Arial"/>
          <w:spacing w:val="-2"/>
          <w:sz w:val="20"/>
          <w:szCs w:val="20"/>
          <w:lang w:eastAsia="ar-SA"/>
        </w:rPr>
        <w:t xml:space="preserve">określonego w </w:t>
      </w:r>
      <w:r w:rsidRPr="00870915">
        <w:rPr>
          <w:rFonts w:ascii="Arial" w:eastAsia="Times New Roman" w:hAnsi="Arial" w:cs="Arial"/>
          <w:sz w:val="20"/>
          <w:szCs w:val="20"/>
          <w:lang w:eastAsia="ar-SA"/>
        </w:rPr>
        <w:t>§ 3 ust. 1 niniejszej umowy</w:t>
      </w:r>
      <w:r w:rsidRPr="00870915">
        <w:rPr>
          <w:rFonts w:ascii="Arial" w:hAnsi="Arial" w:cs="Arial"/>
          <w:sz w:val="20"/>
          <w:szCs w:val="20"/>
        </w:rPr>
        <w:t>.</w:t>
      </w:r>
    </w:p>
    <w:p w14:paraId="05664353" w14:textId="2987A7B6" w:rsidR="00A43FE6" w:rsidRPr="00870915" w:rsidRDefault="00807966" w:rsidP="00A43FE6">
      <w:pPr>
        <w:tabs>
          <w:tab w:val="left" w:pos="360"/>
        </w:tabs>
        <w:jc w:val="center"/>
        <w:rPr>
          <w:rFonts w:ascii="Arial" w:eastAsia="Arial" w:hAnsi="Arial"/>
          <w:b/>
          <w:sz w:val="20"/>
          <w:szCs w:val="20"/>
        </w:rPr>
      </w:pPr>
      <w:r w:rsidRPr="00870915">
        <w:rPr>
          <w:rFonts w:ascii="Arial" w:eastAsia="Arial" w:hAnsi="Arial"/>
          <w:b/>
          <w:sz w:val="20"/>
          <w:szCs w:val="20"/>
        </w:rPr>
        <w:t xml:space="preserve">§ </w:t>
      </w:r>
      <w:r w:rsidR="00870915" w:rsidRPr="00870915">
        <w:rPr>
          <w:rFonts w:ascii="Arial" w:eastAsia="Arial" w:hAnsi="Arial"/>
          <w:b/>
          <w:sz w:val="20"/>
          <w:szCs w:val="20"/>
        </w:rPr>
        <w:t>7</w:t>
      </w:r>
    </w:p>
    <w:p w14:paraId="3BEBE8F1" w14:textId="07A4509E" w:rsidR="00CE6906" w:rsidRPr="00870915" w:rsidRDefault="00807966">
      <w:pPr>
        <w:pStyle w:val="Akapitzlist"/>
        <w:numPr>
          <w:ilvl w:val="3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870915">
        <w:rPr>
          <w:rFonts w:ascii="Arial" w:hAnsi="Arial" w:cs="Arial"/>
          <w:sz w:val="20"/>
          <w:szCs w:val="20"/>
        </w:rPr>
        <w:t xml:space="preserve">Umowa została zawarta na okres </w:t>
      </w:r>
      <w:r w:rsidR="00C0593F" w:rsidRPr="00870915">
        <w:rPr>
          <w:rFonts w:ascii="Arial" w:hAnsi="Arial" w:cs="Arial"/>
          <w:sz w:val="20"/>
          <w:szCs w:val="20"/>
        </w:rPr>
        <w:t>12</w:t>
      </w:r>
      <w:r w:rsidRPr="00870915">
        <w:rPr>
          <w:rFonts w:ascii="Arial" w:hAnsi="Arial" w:cs="Arial"/>
          <w:sz w:val="20"/>
          <w:szCs w:val="20"/>
        </w:rPr>
        <w:t xml:space="preserve"> miesięcy tj. od ...</w:t>
      </w:r>
      <w:r w:rsidR="00CE6906" w:rsidRPr="00870915">
        <w:rPr>
          <w:rFonts w:ascii="Arial" w:hAnsi="Arial" w:cs="Arial"/>
          <w:sz w:val="20"/>
          <w:szCs w:val="20"/>
        </w:rPr>
        <w:t>.....</w:t>
      </w:r>
      <w:r w:rsidRPr="00870915">
        <w:rPr>
          <w:rFonts w:ascii="Arial" w:hAnsi="Arial" w:cs="Arial"/>
          <w:sz w:val="20"/>
          <w:szCs w:val="20"/>
        </w:rPr>
        <w:t>.....</w:t>
      </w:r>
      <w:r w:rsidR="00CE6906" w:rsidRPr="00870915">
        <w:rPr>
          <w:rFonts w:ascii="Arial" w:hAnsi="Arial" w:cs="Arial"/>
          <w:sz w:val="20"/>
          <w:szCs w:val="20"/>
        </w:rPr>
        <w:t>.......</w:t>
      </w:r>
      <w:r w:rsidRPr="00870915">
        <w:rPr>
          <w:rFonts w:ascii="Arial" w:hAnsi="Arial" w:cs="Arial"/>
          <w:sz w:val="20"/>
          <w:szCs w:val="20"/>
        </w:rPr>
        <w:t>.. r. do .....</w:t>
      </w:r>
      <w:r w:rsidR="00CE6906" w:rsidRPr="00870915">
        <w:rPr>
          <w:rFonts w:ascii="Arial" w:hAnsi="Arial" w:cs="Arial"/>
          <w:sz w:val="20"/>
          <w:szCs w:val="20"/>
        </w:rPr>
        <w:t>....</w:t>
      </w:r>
      <w:r w:rsidRPr="00870915">
        <w:rPr>
          <w:rFonts w:ascii="Arial" w:hAnsi="Arial" w:cs="Arial"/>
          <w:sz w:val="20"/>
          <w:szCs w:val="20"/>
        </w:rPr>
        <w:t>.</w:t>
      </w:r>
      <w:r w:rsidR="00CE6906" w:rsidRPr="00870915">
        <w:rPr>
          <w:rFonts w:ascii="Arial" w:hAnsi="Arial" w:cs="Arial"/>
          <w:sz w:val="20"/>
          <w:szCs w:val="20"/>
        </w:rPr>
        <w:t>.......</w:t>
      </w:r>
      <w:r w:rsidRPr="00870915">
        <w:rPr>
          <w:rFonts w:ascii="Arial" w:hAnsi="Arial" w:cs="Arial"/>
          <w:sz w:val="20"/>
          <w:szCs w:val="20"/>
        </w:rPr>
        <w:t xml:space="preserve">.... </w:t>
      </w:r>
    </w:p>
    <w:p w14:paraId="30FED010" w14:textId="59923D2B" w:rsidR="00F65E4D" w:rsidRPr="00870915" w:rsidRDefault="00807966" w:rsidP="00CE6906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870915">
        <w:rPr>
          <w:rFonts w:ascii="Arial" w:hAnsi="Arial" w:cs="Arial"/>
          <w:sz w:val="20"/>
          <w:szCs w:val="20"/>
        </w:rPr>
        <w:t>lub do wyczerpania kwoty określonej w § 3 ust. 1, w zależności od tego co nastąpi wcześniej.</w:t>
      </w:r>
    </w:p>
    <w:p w14:paraId="3A80B3DB" w14:textId="77777777" w:rsidR="00F65E4D" w:rsidRPr="00870915" w:rsidRDefault="0080796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>2.</w:t>
      </w:r>
      <w:r w:rsidRPr="00870915">
        <w:rPr>
          <w:rFonts w:ascii="Arial" w:hAnsi="Arial"/>
          <w:sz w:val="20"/>
          <w:szCs w:val="20"/>
        </w:rPr>
        <w:tab/>
        <w:t>Zamawiający ma prawo do rozwiązania umowy ze skutkiem natychmiastowym w przypadku:</w:t>
      </w:r>
    </w:p>
    <w:p w14:paraId="76809B51" w14:textId="77777777" w:rsidR="00F65E4D" w:rsidRPr="00870915" w:rsidRDefault="0080796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>a)    gdy opóźnienie którejkolwiek dostawy  cząstkowej przekroczy 10 dni roboczych;</w:t>
      </w:r>
    </w:p>
    <w:p w14:paraId="3ED36C8F" w14:textId="77777777" w:rsidR="00F65E4D" w:rsidRPr="00870915" w:rsidRDefault="00807966">
      <w:pPr>
        <w:tabs>
          <w:tab w:val="left" w:pos="426"/>
        </w:tabs>
        <w:ind w:left="426" w:hanging="426"/>
        <w:jc w:val="both"/>
        <w:rPr>
          <w:rFonts w:ascii="Arial" w:eastAsia="Calibri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>b)</w:t>
      </w:r>
      <w:r w:rsidRPr="00870915">
        <w:rPr>
          <w:rFonts w:ascii="Arial" w:hAnsi="Arial"/>
          <w:sz w:val="20"/>
          <w:szCs w:val="20"/>
        </w:rPr>
        <w:tab/>
      </w:r>
      <w:r w:rsidRPr="00870915">
        <w:rPr>
          <w:rFonts w:ascii="Arial" w:eastAsia="Calibri" w:hAnsi="Arial"/>
          <w:sz w:val="20"/>
          <w:szCs w:val="20"/>
        </w:rPr>
        <w:t>trzykrotnego naruszenia postanowień niniejszej umowy przez Wykonawcę, po uprzednim wezwaniu Wykonawcy do zaprzestania naruszeń i bezskutecznym upływie wyznaczonego przez Zamawiającego na usunięcie naruszeń terminu.</w:t>
      </w:r>
    </w:p>
    <w:p w14:paraId="286826A8" w14:textId="0B565BF1" w:rsidR="00F65E4D" w:rsidRPr="00870915" w:rsidRDefault="00807966" w:rsidP="00CE6906">
      <w:pPr>
        <w:tabs>
          <w:tab w:val="left" w:pos="426"/>
        </w:tabs>
        <w:ind w:left="426" w:hanging="426"/>
        <w:jc w:val="both"/>
        <w:rPr>
          <w:rFonts w:ascii="Arial" w:eastAsia="Calibri" w:hAnsi="Arial"/>
          <w:sz w:val="20"/>
          <w:szCs w:val="20"/>
        </w:rPr>
      </w:pPr>
      <w:r w:rsidRPr="00870915">
        <w:rPr>
          <w:rFonts w:ascii="Arial" w:eastAsia="Calibri" w:hAnsi="Arial"/>
          <w:sz w:val="20"/>
          <w:szCs w:val="20"/>
        </w:rPr>
        <w:t xml:space="preserve">c) </w:t>
      </w:r>
      <w:r w:rsidRPr="00870915">
        <w:rPr>
          <w:rFonts w:ascii="Arial" w:eastAsia="Calibri" w:hAnsi="Arial"/>
          <w:sz w:val="20"/>
          <w:szCs w:val="20"/>
        </w:rPr>
        <w:tab/>
        <w:t>trzykrotnej reklamacji dotyczącej przedmiotu dostawy pod względem ilościowym, jakościowym lub rodzajowym.</w:t>
      </w:r>
    </w:p>
    <w:p w14:paraId="3E9FD35F" w14:textId="050BB31B" w:rsidR="00F65E4D" w:rsidRPr="00870915" w:rsidRDefault="00807966" w:rsidP="00CE6906">
      <w:pPr>
        <w:ind w:left="426" w:hanging="426"/>
        <w:jc w:val="both"/>
        <w:rPr>
          <w:rFonts w:ascii="Arial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>3.</w:t>
      </w:r>
      <w:r w:rsidRPr="00870915">
        <w:rPr>
          <w:rFonts w:ascii="Arial" w:hAnsi="Arial"/>
          <w:sz w:val="20"/>
          <w:szCs w:val="20"/>
        </w:rPr>
        <w:tab/>
        <w:t>Rozwiązanie umowy nie pozbawia Zamawiającego prawa do naliczenia kary umownej i żądania odszkodowania uzupełniającego.</w:t>
      </w:r>
    </w:p>
    <w:p w14:paraId="0FC0EC37" w14:textId="3F62F85D" w:rsidR="00CE6906" w:rsidRPr="00870915" w:rsidRDefault="00807966" w:rsidP="0080796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>4.</w:t>
      </w:r>
      <w:r w:rsidRPr="00870915">
        <w:rPr>
          <w:rFonts w:ascii="Arial" w:hAnsi="Arial"/>
          <w:sz w:val="20"/>
          <w:szCs w:val="20"/>
        </w:rPr>
        <w:tab/>
        <w:t xml:space="preserve">W razie zaistnienia istotnej zmiany okoliczności powodującej, że wykonanie umowy nie leży w interesie publicznym, czego nie można było przewidzieć w chwili zawarcia umowy, lub dalsze </w:t>
      </w:r>
    </w:p>
    <w:p w14:paraId="147CC346" w14:textId="7732C3B5" w:rsidR="00F65E4D" w:rsidRPr="00870915" w:rsidRDefault="00CE690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ab/>
      </w:r>
      <w:r w:rsidR="00807966" w:rsidRPr="00870915">
        <w:rPr>
          <w:rFonts w:ascii="Arial" w:hAnsi="Arial"/>
          <w:sz w:val="20"/>
          <w:szCs w:val="20"/>
        </w:rPr>
        <w:t>wykonanie umowy może zagrozić istotnemu interesowi bezpieczeństwa państwa lub bezpieczeństwu publicznemu, Zamawiający może odstąpić od umowy w terminie 30 dni od powzięcia wiadomości o tych okolicznościach.</w:t>
      </w:r>
    </w:p>
    <w:p w14:paraId="66E20C16" w14:textId="1F15D30E" w:rsidR="00807966" w:rsidRPr="00870915" w:rsidRDefault="00807966" w:rsidP="00870915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 xml:space="preserve">5. </w:t>
      </w:r>
      <w:r w:rsidRPr="00870915">
        <w:rPr>
          <w:rFonts w:ascii="Arial" w:hAnsi="Arial"/>
          <w:sz w:val="20"/>
          <w:szCs w:val="20"/>
        </w:rPr>
        <w:tab/>
        <w:t>W przypadku o którym mowa w ust. 4, Wykonawca może żądać wyłącznie wynagrodzenia należnego z tytułu wykonania części umowy.</w:t>
      </w:r>
    </w:p>
    <w:p w14:paraId="7E45FE5F" w14:textId="477C9291" w:rsidR="00F65E4D" w:rsidRPr="00870915" w:rsidRDefault="00807966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  <w:r w:rsidRPr="00870915">
        <w:rPr>
          <w:rFonts w:ascii="Arial" w:hAnsi="Arial"/>
          <w:b/>
          <w:sz w:val="20"/>
          <w:szCs w:val="20"/>
        </w:rPr>
        <w:t xml:space="preserve">§ </w:t>
      </w:r>
      <w:r w:rsidR="00870915" w:rsidRPr="00870915">
        <w:rPr>
          <w:rFonts w:ascii="Arial" w:hAnsi="Arial"/>
          <w:b/>
          <w:sz w:val="20"/>
          <w:szCs w:val="20"/>
        </w:rPr>
        <w:t>8</w:t>
      </w:r>
    </w:p>
    <w:p w14:paraId="5E3C9153" w14:textId="77777777" w:rsidR="00F65E4D" w:rsidRPr="00870915" w:rsidRDefault="00807966">
      <w:pPr>
        <w:tabs>
          <w:tab w:val="left" w:pos="480"/>
        </w:tabs>
        <w:ind w:left="464" w:hangingChars="232" w:hanging="464"/>
        <w:jc w:val="both"/>
        <w:rPr>
          <w:rFonts w:ascii="Arial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>1.</w:t>
      </w:r>
      <w:r w:rsidRPr="00870915">
        <w:rPr>
          <w:rFonts w:ascii="Arial" w:hAnsi="Arial"/>
          <w:sz w:val="20"/>
          <w:szCs w:val="20"/>
        </w:rPr>
        <w:tab/>
        <w:t xml:space="preserve">Dopuszczalne są zmiany postanowień niniejszej umowy w okolicznościach o których mowa </w:t>
      </w:r>
      <w:r w:rsidRPr="00870915">
        <w:rPr>
          <w:rFonts w:ascii="Arial" w:hAnsi="Arial"/>
          <w:sz w:val="20"/>
          <w:szCs w:val="20"/>
        </w:rPr>
        <w:br/>
        <w:t>w art. 455 ustawy Prawo zamówień publicznych lub zmiana będzie w zakresie:</w:t>
      </w:r>
    </w:p>
    <w:p w14:paraId="549FFF15" w14:textId="77777777" w:rsidR="00F65E4D" w:rsidRPr="00870915" w:rsidRDefault="00807966">
      <w:pPr>
        <w:numPr>
          <w:ilvl w:val="0"/>
          <w:numId w:val="9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 xml:space="preserve">przedłużenia terminu realizacji zamówienia – w przypadku zaistnienia okoliczności leżących po stronie Zamawiającego  lub w sytuacji gdy Zamawiający nie zrealizował całości przedmiotu </w:t>
      </w:r>
    </w:p>
    <w:p w14:paraId="1909B1FB" w14:textId="77777777" w:rsidR="00F65E4D" w:rsidRPr="00870915" w:rsidRDefault="00807966">
      <w:pPr>
        <w:ind w:left="463"/>
        <w:jc w:val="both"/>
        <w:rPr>
          <w:rFonts w:ascii="Arial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>zamówienia co do wartości zawartej umowy lub w przypadku zaistnienia niezawinionych przez żadną ze Stron okoliczności, w tym również tzw. „siły wyższej” np. pożar, zalanie itp.;</w:t>
      </w:r>
    </w:p>
    <w:p w14:paraId="23FDAC7F" w14:textId="77777777" w:rsidR="00F65E4D" w:rsidRPr="00870915" w:rsidRDefault="00807966">
      <w:pPr>
        <w:numPr>
          <w:ilvl w:val="0"/>
          <w:numId w:val="9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>dostosowania zapisów umowy do obowiązujących przepisów – w przypadku gdy nastąpi zmiana powszechnie obowiązujących przepisów prawa w zakresie mającym wpływ na realizację umowy;</w:t>
      </w:r>
    </w:p>
    <w:p w14:paraId="55CF5475" w14:textId="77777777" w:rsidR="00F65E4D" w:rsidRPr="00870915" w:rsidRDefault="00807966">
      <w:pPr>
        <w:numPr>
          <w:ilvl w:val="0"/>
          <w:numId w:val="9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 xml:space="preserve">poprawy jakości lub innych parametrów charakterystycznych dla przedmiotu dostawy oraz </w:t>
      </w:r>
      <w:r w:rsidRPr="00870915">
        <w:rPr>
          <w:rFonts w:ascii="Arial" w:hAnsi="Arial"/>
          <w:sz w:val="20"/>
          <w:szCs w:val="20"/>
        </w:rPr>
        <w:br/>
        <w:t>w sytuacji wycofania z rynku przez producenta lub zakończenia produkcji zaoferowanego przez Wykonawcę przedmiotu dostawy;</w:t>
      </w:r>
    </w:p>
    <w:p w14:paraId="0DE801EB" w14:textId="77777777" w:rsidR="00F65E4D" w:rsidRPr="00870915" w:rsidRDefault="00807966">
      <w:pPr>
        <w:numPr>
          <w:ilvl w:val="0"/>
          <w:numId w:val="9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>zmiany nazwy handlowej lub numeru katalogowego przedmiotu dostawy przy zachowaniu jego parametrów jakościowych.</w:t>
      </w:r>
    </w:p>
    <w:p w14:paraId="2FE0CD16" w14:textId="77777777" w:rsidR="00870915" w:rsidRPr="00870915" w:rsidRDefault="00870915" w:rsidP="00870915">
      <w:pPr>
        <w:numPr>
          <w:ilvl w:val="0"/>
          <w:numId w:val="9"/>
        </w:numPr>
        <w:ind w:left="464" w:hangingChars="232" w:hanging="464"/>
        <w:jc w:val="both"/>
        <w:rPr>
          <w:rFonts w:ascii="Arial" w:eastAsiaTheme="minorHAnsi" w:hAnsi="Arial"/>
          <w:kern w:val="0"/>
          <w:sz w:val="20"/>
          <w:szCs w:val="20"/>
          <w:lang w:eastAsia="en-US" w:bidi="ar-SA"/>
        </w:rPr>
      </w:pPr>
      <w:r w:rsidRPr="00870915">
        <w:rPr>
          <w:rFonts w:ascii="Arial" w:hAnsi="Arial"/>
          <w:bCs/>
          <w:sz w:val="20"/>
          <w:szCs w:val="20"/>
        </w:rPr>
        <w:t>zmiany wysokości wynagrodzenia należnego Wykonawcy w przypadku zmiany cen materiałów lub kosztów związanych z realizacją dostawy. Przez zmianę ceny materiałów lub kosztów rozumie się wzrost odpowiednio cen lub kosztów, jak i ich obniżenie, względem ceny lub kosztów przyjętych w celu ustalenia wynagrodzenia Wykonawcy zawartego w ofercie.</w:t>
      </w:r>
    </w:p>
    <w:p w14:paraId="5E289D2E" w14:textId="77777777" w:rsidR="00870915" w:rsidRPr="00870915" w:rsidRDefault="00870915" w:rsidP="00870915">
      <w:pPr>
        <w:numPr>
          <w:ilvl w:val="3"/>
          <w:numId w:val="10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 xml:space="preserve">W przypadkach określonych w ust. 1 pkt 1) Strony obowiązane są wzajemnie się poinformować              o zaistniałych okolicznościach wraz z ich szczegółowym opisaniem. W przypadku ustalenia, iż zaistniały przesłanki umożliwiające dokonanie zmiany terminu, Zamawiający przygotuje stosowny aneks do umowy. W przypadku określonym w ust. 1 pkt 2) Strony podejmą negocjacje w celu dostosowania zapisów umowy do obowiązujących przepisów przy jednoczesnym zachowaniu charakteru umowy i jej zakresu. W przypadku określonym w ust. 1 pkt 3), lub 4) zmiana nastąpić może przy zachowaniu dotychczasowych cen jednostkowych netto. </w:t>
      </w:r>
    </w:p>
    <w:p w14:paraId="5722E5E5" w14:textId="77777777" w:rsidR="00870915" w:rsidRPr="00870915" w:rsidRDefault="00870915" w:rsidP="00870915">
      <w:pPr>
        <w:numPr>
          <w:ilvl w:val="3"/>
          <w:numId w:val="10"/>
        </w:numPr>
        <w:ind w:left="464" w:hangingChars="232" w:hanging="464"/>
        <w:jc w:val="both"/>
        <w:rPr>
          <w:rFonts w:ascii="Arial" w:eastAsia="Calibri" w:hAnsi="Arial"/>
          <w:sz w:val="20"/>
          <w:szCs w:val="20"/>
        </w:rPr>
      </w:pPr>
      <w:r w:rsidRPr="00870915">
        <w:rPr>
          <w:rFonts w:ascii="Arial" w:eastAsia="Calibri" w:hAnsi="Arial"/>
          <w:sz w:val="20"/>
          <w:szCs w:val="20"/>
        </w:rPr>
        <w:t xml:space="preserve">Zmiana o której mowa w ust. 1 pkt. 5)  jest dopuszczalna raz w roku poczynając po 6 miesiącach od daty zawarcia Umowy i tylko w przypadku, gdy zmiana cen materiałów lub  kosztów związanych z realizacją zamówienia jest w porównaniu do przyjętych do kalkulacji wynagrodzenia ofertowego nie mniejsza niż 10%. Ponadto zmiany takie nie mogą spowodować zmiany wynagrodzenia należnego Wykonawcy o więcej niż 15% w stosunku do wynagrodzenia ustalonego pierwotnie w Umowie. </w:t>
      </w:r>
    </w:p>
    <w:p w14:paraId="1349D1C6" w14:textId="77777777" w:rsidR="00870915" w:rsidRDefault="00870915" w:rsidP="00870915">
      <w:pPr>
        <w:tabs>
          <w:tab w:val="left" w:pos="480"/>
        </w:tabs>
        <w:ind w:left="464" w:hangingChars="232" w:hanging="464"/>
        <w:jc w:val="both"/>
        <w:rPr>
          <w:rFonts w:ascii="Arial" w:eastAsia="Calibri" w:hAnsi="Arial"/>
          <w:sz w:val="20"/>
          <w:szCs w:val="20"/>
        </w:rPr>
      </w:pPr>
      <w:r w:rsidRPr="00870915">
        <w:rPr>
          <w:rFonts w:ascii="Arial" w:eastAsia="Calibri" w:hAnsi="Arial"/>
          <w:sz w:val="20"/>
          <w:szCs w:val="20"/>
        </w:rPr>
        <w:tab/>
        <w:t xml:space="preserve">Warunkiem możliwości wprowadzenia takich zmian umowy na wniosek Wykonawcy jest przedstawienie w terminie 10 dni od daty zawarcia umowy Zamawiającemu pisemnej, szczegółowej kalkulacji kosztów wykonania zamówienia (opartej na kalkulacji ceny ofertowej) z wyszczególnieniem wpływu na przedmiotowe koszty okoliczności i czynników obowiązujących w </w:t>
      </w:r>
    </w:p>
    <w:p w14:paraId="6F12AA7B" w14:textId="77777777" w:rsidR="008F0EDD" w:rsidRPr="00870915" w:rsidRDefault="008F0EDD" w:rsidP="00870915">
      <w:pPr>
        <w:tabs>
          <w:tab w:val="left" w:pos="480"/>
        </w:tabs>
        <w:ind w:left="464" w:hangingChars="232" w:hanging="464"/>
        <w:jc w:val="both"/>
        <w:rPr>
          <w:rFonts w:ascii="Arial" w:eastAsia="Calibri" w:hAnsi="Arial"/>
          <w:sz w:val="20"/>
          <w:szCs w:val="20"/>
        </w:rPr>
      </w:pPr>
    </w:p>
    <w:p w14:paraId="56A665E9" w14:textId="77777777" w:rsidR="00870915" w:rsidRPr="00870915" w:rsidRDefault="00870915" w:rsidP="00870915">
      <w:pPr>
        <w:tabs>
          <w:tab w:val="left" w:pos="480"/>
        </w:tabs>
        <w:ind w:left="464" w:hangingChars="232" w:hanging="464"/>
        <w:jc w:val="both"/>
        <w:rPr>
          <w:rFonts w:ascii="Arial" w:eastAsia="Calibri" w:hAnsi="Arial"/>
          <w:sz w:val="20"/>
          <w:szCs w:val="20"/>
        </w:rPr>
      </w:pPr>
    </w:p>
    <w:p w14:paraId="4EF305C7" w14:textId="77777777" w:rsidR="00870915" w:rsidRPr="00870915" w:rsidRDefault="00870915" w:rsidP="00870915">
      <w:pPr>
        <w:tabs>
          <w:tab w:val="left" w:pos="480"/>
        </w:tabs>
        <w:ind w:left="464" w:hangingChars="232" w:hanging="464"/>
        <w:jc w:val="both"/>
        <w:rPr>
          <w:rFonts w:ascii="Arial" w:eastAsia="Calibri" w:hAnsi="Arial"/>
          <w:sz w:val="20"/>
          <w:szCs w:val="20"/>
        </w:rPr>
      </w:pPr>
    </w:p>
    <w:p w14:paraId="73C51A10" w14:textId="77777777" w:rsidR="00870915" w:rsidRPr="00870915" w:rsidRDefault="00870915" w:rsidP="00870915">
      <w:pPr>
        <w:tabs>
          <w:tab w:val="left" w:pos="480"/>
        </w:tabs>
        <w:ind w:left="464" w:hangingChars="232" w:hanging="464"/>
        <w:jc w:val="both"/>
        <w:rPr>
          <w:rFonts w:ascii="Arial" w:eastAsia="Calibri" w:hAnsi="Arial"/>
          <w:sz w:val="20"/>
          <w:szCs w:val="20"/>
        </w:rPr>
      </w:pPr>
    </w:p>
    <w:p w14:paraId="70DA6984" w14:textId="6B85BB77" w:rsidR="00870915" w:rsidRPr="00870915" w:rsidRDefault="00870915" w:rsidP="00870915">
      <w:pPr>
        <w:tabs>
          <w:tab w:val="left" w:pos="480"/>
        </w:tabs>
        <w:ind w:left="464" w:hangingChars="232" w:hanging="464"/>
        <w:jc w:val="both"/>
        <w:rPr>
          <w:rFonts w:ascii="Arial" w:eastAsia="Calibri" w:hAnsi="Arial"/>
          <w:sz w:val="20"/>
          <w:szCs w:val="20"/>
        </w:rPr>
      </w:pPr>
      <w:r w:rsidRPr="00870915">
        <w:rPr>
          <w:rFonts w:ascii="Arial" w:eastAsia="Calibri" w:hAnsi="Arial"/>
          <w:sz w:val="20"/>
          <w:szCs w:val="20"/>
        </w:rPr>
        <w:tab/>
        <w:t xml:space="preserve">momencie sporządzenia oferty. Kalkulacja ta będzie stanowiła bazowy materiał porównawczy w stosunku do kalkulacji wtórnej złożonej w przypadku wnioskowania o zmianę wysokości wynagrodzenia. Nie przekazanie przedmiotowej kalkulacji lub przekazanie kalkulacji nieprecyzyjnej, nierzetelnej będzie stanowić podstawę do odmowy uwzględnienia wniosku o zmianę uwzględnienia wynagrodzenia umownego w trybie określonym w niniejszym paragrafie z uwagi na brak możliwości weryfikacji wniosku względem uwarunkowań ofertowych (tj. kontekstu ustalenia wpływu zmian na koszty realizacji zamówienia). Na skutek złożonego kompletnego wniosku spełniającego wymagania określone powyżej Strony  w terminie 10 dni podejmą negocjacje dotyczące nowej wysokości wynagrodzenia. W przypadku uzgodnienia nowej wysokości wynagrodzenia Strony zawrą stosowny pisemny aneks do Umowy. </w:t>
      </w:r>
    </w:p>
    <w:p w14:paraId="060ED94E" w14:textId="77777777" w:rsidR="00870915" w:rsidRPr="00870915" w:rsidRDefault="00870915" w:rsidP="00870915">
      <w:pPr>
        <w:numPr>
          <w:ilvl w:val="3"/>
          <w:numId w:val="10"/>
        </w:numPr>
        <w:ind w:left="466" w:hanging="466"/>
        <w:jc w:val="both"/>
        <w:rPr>
          <w:rFonts w:ascii="Arial" w:eastAsia="Times New Roman" w:hAnsi="Arial"/>
          <w:sz w:val="20"/>
          <w:szCs w:val="20"/>
          <w:lang w:eastAsia="pl-PL"/>
        </w:rPr>
      </w:pPr>
      <w:r w:rsidRPr="00870915">
        <w:rPr>
          <w:rFonts w:ascii="Arial" w:eastAsia="Calibri" w:hAnsi="Arial"/>
          <w:sz w:val="20"/>
          <w:szCs w:val="20"/>
        </w:rPr>
        <w:t>W przypadku, gdyby w którejkolwiek z sytuacji określonych w ust. 1 pkt 5) nie doszło do porozumienia odnośnie nowej wysokości wynagrodzenia Wykonawcy, każda ze Stron ma prawo rozwiązać Umowę z zachowaniem trzymiesięcznego okresu wypowiedzenia upływającego na koniec miesiąca kalendarzowego.</w:t>
      </w:r>
    </w:p>
    <w:p w14:paraId="02B32BA1" w14:textId="77777777" w:rsidR="00870915" w:rsidRPr="00870915" w:rsidRDefault="00870915" w:rsidP="00870915">
      <w:pPr>
        <w:numPr>
          <w:ilvl w:val="3"/>
          <w:numId w:val="10"/>
        </w:numPr>
        <w:ind w:left="426" w:hanging="426"/>
        <w:jc w:val="both"/>
        <w:rPr>
          <w:rFonts w:ascii="Arial" w:eastAsia="Times New Roman" w:hAnsi="Arial"/>
          <w:sz w:val="20"/>
          <w:szCs w:val="20"/>
          <w:lang w:eastAsia="pl-PL"/>
        </w:rPr>
      </w:pPr>
      <w:r w:rsidRPr="00870915">
        <w:rPr>
          <w:rFonts w:ascii="Arial" w:eastAsia="Calibri" w:hAnsi="Arial"/>
          <w:sz w:val="20"/>
          <w:szCs w:val="20"/>
        </w:rPr>
        <w:t xml:space="preserve">W przypadku, gdy Wykonawca korzysta przy realizacji zamówienia z podwykonawców, </w:t>
      </w:r>
      <w:r w:rsidRPr="00870915">
        <w:rPr>
          <w:rFonts w:ascii="Arial" w:eastAsia="Times New Roman" w:hAnsi="Arial"/>
          <w:sz w:val="20"/>
          <w:szCs w:val="20"/>
          <w:lang w:eastAsia="pl-PL"/>
        </w:rPr>
        <w:t xml:space="preserve">Wykonawca, którego wynagrodzenie zostało zmienione zgodnie z ust. </w:t>
      </w:r>
      <w:r w:rsidRPr="00870915">
        <w:rPr>
          <w:rFonts w:ascii="Arial" w:eastAsia="Times New Roman" w:hAnsi="Arial"/>
          <w:sz w:val="20"/>
          <w:szCs w:val="20"/>
          <w:lang w:val="en-US" w:eastAsia="pl-PL"/>
        </w:rPr>
        <w:t>1</w:t>
      </w:r>
      <w:r w:rsidRPr="00870915">
        <w:rPr>
          <w:rFonts w:ascii="Arial" w:eastAsia="Times New Roman" w:hAnsi="Arial"/>
          <w:sz w:val="20"/>
          <w:szCs w:val="20"/>
          <w:lang w:eastAsia="pl-PL"/>
        </w:rPr>
        <w:t xml:space="preserve"> pkt 5), zobowiązany jest do odpowiedniej zmiany wynagrodzenia przysługującego podwykonawcy, z którym zawarł umowę, w zakresie odpowiadającym zmianom cen kosztów dotyczących zobowiązania podwykonawcy. Zmiana wynagrodzenia podwykonawcy musi nastąpić nie później niż w ciągu 7 </w:t>
      </w:r>
    </w:p>
    <w:p w14:paraId="2E9D6BFF" w14:textId="77777777" w:rsidR="00870915" w:rsidRPr="00870915" w:rsidRDefault="00870915" w:rsidP="00870915">
      <w:pPr>
        <w:ind w:left="426"/>
        <w:jc w:val="both"/>
        <w:rPr>
          <w:rFonts w:ascii="Arial" w:eastAsia="Times New Roman" w:hAnsi="Arial"/>
          <w:sz w:val="20"/>
          <w:szCs w:val="20"/>
          <w:lang w:eastAsia="pl-PL"/>
        </w:rPr>
      </w:pPr>
      <w:r w:rsidRPr="00870915">
        <w:rPr>
          <w:rFonts w:ascii="Arial" w:eastAsia="Times New Roman" w:hAnsi="Arial"/>
          <w:sz w:val="20"/>
          <w:szCs w:val="20"/>
          <w:lang w:eastAsia="pl-PL"/>
        </w:rPr>
        <w:t>dni od daty zawarcia aneksu zmieniającego wynagrodzenie Wykonawcy i musi wchodzić w życie w tym samym dniu, w którym wchodzi w życie zmiana wynagrodzenia Wykonawcy.</w:t>
      </w:r>
    </w:p>
    <w:p w14:paraId="7FE4C5EF" w14:textId="60F84235" w:rsidR="00F65E4D" w:rsidRPr="00870915" w:rsidRDefault="00807966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  <w:r w:rsidRPr="00870915">
        <w:rPr>
          <w:rFonts w:ascii="Arial" w:hAnsi="Arial"/>
          <w:b/>
          <w:sz w:val="20"/>
          <w:szCs w:val="20"/>
        </w:rPr>
        <w:t xml:space="preserve">§ </w:t>
      </w:r>
      <w:r w:rsidR="00870915" w:rsidRPr="00870915">
        <w:rPr>
          <w:rFonts w:ascii="Arial" w:hAnsi="Arial"/>
          <w:b/>
          <w:sz w:val="20"/>
          <w:szCs w:val="20"/>
        </w:rPr>
        <w:t>9</w:t>
      </w:r>
    </w:p>
    <w:p w14:paraId="068A5C56" w14:textId="77777777" w:rsidR="00F65E4D" w:rsidRPr="00870915" w:rsidRDefault="00807966">
      <w:pPr>
        <w:pStyle w:val="Default"/>
        <w:numPr>
          <w:ilvl w:val="0"/>
          <w:numId w:val="11"/>
        </w:numPr>
        <w:tabs>
          <w:tab w:val="clear" w:pos="425"/>
          <w:tab w:val="left" w:pos="567"/>
        </w:tabs>
        <w:spacing w:after="22"/>
        <w:ind w:left="424" w:hangingChars="212" w:hanging="424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870915">
        <w:rPr>
          <w:rFonts w:ascii="Arial" w:hAnsi="Arial" w:cs="Arial"/>
          <w:iCs/>
          <w:color w:val="auto"/>
          <w:sz w:val="20"/>
          <w:szCs w:val="20"/>
        </w:rPr>
        <w:t>Prawem właściwym dla całej umowy jest prawo polskie. Strony wyłączają stosowanie do niniejszej umowy Konwencji Narodów Zjednoczonych o umowach międzynarodowej sprzedaży towarów, sporządzonej w Wiedniu w dniu 11.04.1</w:t>
      </w:r>
      <w:r w:rsidRPr="00870915">
        <w:rPr>
          <w:rFonts w:ascii="Arial" w:hAnsi="Arial" w:cs="Arial"/>
          <w:iCs/>
          <w:color w:val="auto"/>
          <w:sz w:val="18"/>
          <w:szCs w:val="18"/>
        </w:rPr>
        <w:t>98</w:t>
      </w:r>
      <w:r w:rsidRPr="00870915">
        <w:rPr>
          <w:rFonts w:ascii="Arial" w:hAnsi="Arial" w:cs="Arial"/>
          <w:iCs/>
          <w:color w:val="auto"/>
          <w:sz w:val="20"/>
          <w:szCs w:val="20"/>
        </w:rPr>
        <w:t>0 r.</w:t>
      </w:r>
    </w:p>
    <w:p w14:paraId="0505021F" w14:textId="77777777" w:rsidR="00F65E4D" w:rsidRPr="00870915" w:rsidRDefault="00807966">
      <w:pPr>
        <w:numPr>
          <w:ilvl w:val="0"/>
          <w:numId w:val="11"/>
        </w:numPr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 w:rsidRPr="00870915">
        <w:rPr>
          <w:rFonts w:ascii="Arial" w:hAnsi="Arial"/>
          <w:sz w:val="20"/>
          <w:szCs w:val="20"/>
          <w:lang w:eastAsia="hi-IN"/>
        </w:rPr>
        <w:t>W sprawach nie uregulowanych w niniejszej umowie zastosowanie mają przepisy ustawy - Prawo    zamówień publicznych oraz Kodeksu Cywilnego.</w:t>
      </w:r>
    </w:p>
    <w:p w14:paraId="2C2F1F8D" w14:textId="77777777" w:rsidR="00F65E4D" w:rsidRPr="00870915" w:rsidRDefault="00807966">
      <w:pPr>
        <w:numPr>
          <w:ilvl w:val="0"/>
          <w:numId w:val="11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 w:rsidRPr="00870915">
        <w:rPr>
          <w:rFonts w:ascii="Arial" w:hAnsi="Arial"/>
          <w:sz w:val="20"/>
          <w:szCs w:val="20"/>
          <w:lang w:eastAsia="hi-IN"/>
        </w:rPr>
        <w:t>Wszelkie zmiany niniejszej umowy wymagają formy pisemnej pod rygorem nieważności.</w:t>
      </w:r>
    </w:p>
    <w:p w14:paraId="26DA3838" w14:textId="77777777" w:rsidR="00F65E4D" w:rsidRPr="00870915" w:rsidRDefault="00807966">
      <w:pPr>
        <w:numPr>
          <w:ilvl w:val="0"/>
          <w:numId w:val="11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 w:rsidRPr="00870915">
        <w:rPr>
          <w:rFonts w:ascii="Arial" w:hAnsi="Arial"/>
          <w:sz w:val="20"/>
          <w:szCs w:val="20"/>
          <w:lang w:eastAsia="hi-IN"/>
        </w:rPr>
        <w:t xml:space="preserve">Wykonawca nie może bez uzyskania wcześniejszej pisemnej zgody Zamawiającego, przelać jakichkolwiek praw lub obowiązków wynikających z niniejszej umowy na osoby trzecie. </w:t>
      </w:r>
      <w:r w:rsidRPr="00870915">
        <w:rPr>
          <w:rFonts w:ascii="Arial" w:hAnsi="Arial"/>
          <w:sz w:val="20"/>
          <w:szCs w:val="20"/>
          <w:lang w:eastAsia="hi-IN"/>
        </w:rPr>
        <w:tab/>
      </w:r>
    </w:p>
    <w:p w14:paraId="156789A0" w14:textId="3F07C2F8" w:rsidR="00A43FE6" w:rsidRPr="00870915" w:rsidRDefault="00807966" w:rsidP="00A43FE6">
      <w:pPr>
        <w:pStyle w:val="Akapitzlist"/>
        <w:numPr>
          <w:ilvl w:val="0"/>
          <w:numId w:val="11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 w:cs="Arial"/>
          <w:sz w:val="20"/>
          <w:szCs w:val="20"/>
          <w:lang w:eastAsia="hi-IN"/>
        </w:rPr>
      </w:pPr>
      <w:r w:rsidRPr="00870915">
        <w:rPr>
          <w:rFonts w:ascii="Arial" w:hAnsi="Arial" w:cs="Arial"/>
          <w:sz w:val="20"/>
          <w:szCs w:val="20"/>
          <w:lang w:eastAsia="hi-IN"/>
        </w:rPr>
        <w:t>Czynność prawna mająca na celu zmianę wierzyciela Zamawiającego może nastąpić wyłącznie po uprzednim wyrażeniu pisemnej  zgody przez podmiot tworzący Zamawiającego.</w:t>
      </w:r>
    </w:p>
    <w:p w14:paraId="7B7CD3F6" w14:textId="77777777" w:rsidR="00F65E4D" w:rsidRPr="00870915" w:rsidRDefault="00807966">
      <w:pPr>
        <w:pStyle w:val="Akapitzlist"/>
        <w:numPr>
          <w:ilvl w:val="0"/>
          <w:numId w:val="11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 w:cs="Arial"/>
          <w:sz w:val="20"/>
          <w:szCs w:val="20"/>
          <w:lang w:eastAsia="hi-IN"/>
        </w:rPr>
      </w:pPr>
      <w:r w:rsidRPr="00870915">
        <w:rPr>
          <w:rFonts w:ascii="Arial" w:hAnsi="Arial" w:cs="Arial"/>
          <w:sz w:val="20"/>
          <w:szCs w:val="20"/>
          <w:lang w:eastAsia="hi-IN"/>
        </w:rPr>
        <w:t>Ewentualne spory wynikłe w trakcie realizacji umowy będą rozstrzygane przez polski sąd powszechny, właściwy miejscowo</w:t>
      </w:r>
      <w:r w:rsidRPr="00870915">
        <w:rPr>
          <w:rFonts w:ascii="Arial" w:hAnsi="Arial" w:cs="Arial"/>
          <w:sz w:val="20"/>
          <w:szCs w:val="20"/>
        </w:rPr>
        <w:t xml:space="preserve"> </w:t>
      </w:r>
      <w:r w:rsidRPr="00870915">
        <w:rPr>
          <w:rFonts w:ascii="Arial" w:hAnsi="Arial" w:cs="Arial"/>
          <w:sz w:val="20"/>
          <w:szCs w:val="20"/>
          <w:lang w:eastAsia="hi-IN"/>
        </w:rPr>
        <w:t>dla siedziby Zamawiającego.</w:t>
      </w:r>
    </w:p>
    <w:p w14:paraId="7EDC8218" w14:textId="77777777" w:rsidR="00F65E4D" w:rsidRPr="00870915" w:rsidRDefault="00807966">
      <w:pPr>
        <w:pStyle w:val="Akapitzlist"/>
        <w:numPr>
          <w:ilvl w:val="0"/>
          <w:numId w:val="11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 w:cs="Arial"/>
          <w:sz w:val="20"/>
          <w:szCs w:val="20"/>
        </w:rPr>
      </w:pPr>
      <w:r w:rsidRPr="00870915">
        <w:rPr>
          <w:rFonts w:ascii="Arial" w:hAnsi="Arial" w:cs="Arial"/>
          <w:sz w:val="20"/>
          <w:szCs w:val="20"/>
          <w:lang w:eastAsia="hi-IN"/>
        </w:rPr>
        <w:t xml:space="preserve">Integralnymi częściami niniejszej umowy są: </w:t>
      </w:r>
    </w:p>
    <w:p w14:paraId="6C77CB20" w14:textId="77777777" w:rsidR="00F65E4D" w:rsidRPr="00870915" w:rsidRDefault="00807966">
      <w:pPr>
        <w:tabs>
          <w:tab w:val="left" w:pos="0"/>
        </w:tabs>
        <w:ind w:leftChars="-212" w:left="-509"/>
        <w:jc w:val="both"/>
        <w:rPr>
          <w:rFonts w:ascii="Arial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ab/>
      </w:r>
      <w:r w:rsidRPr="00870915">
        <w:rPr>
          <w:rFonts w:ascii="Arial" w:hAnsi="Arial"/>
          <w:sz w:val="20"/>
          <w:szCs w:val="20"/>
        </w:rPr>
        <w:tab/>
        <w:t xml:space="preserve">Załącznik nr 1 </w:t>
      </w:r>
      <w:bookmarkStart w:id="0" w:name="_Hlk45712593"/>
      <w:r w:rsidRPr="00870915">
        <w:rPr>
          <w:rFonts w:ascii="Arial" w:hAnsi="Arial"/>
          <w:sz w:val="20"/>
          <w:szCs w:val="20"/>
        </w:rPr>
        <w:t>– Formularz ofertowy złożony przez Wykonawcę,</w:t>
      </w:r>
      <w:bookmarkEnd w:id="0"/>
    </w:p>
    <w:p w14:paraId="4AB886EE" w14:textId="77777777" w:rsidR="00F65E4D" w:rsidRPr="00870915" w:rsidRDefault="00807966">
      <w:pPr>
        <w:tabs>
          <w:tab w:val="left" w:pos="0"/>
        </w:tabs>
        <w:jc w:val="both"/>
        <w:rPr>
          <w:rFonts w:ascii="Arial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ab/>
        <w:t>Załącznik nr 2 – Formularz asortymentowo-cenowy złożony przez Wykonawcę,</w:t>
      </w:r>
    </w:p>
    <w:p w14:paraId="241D3F7D" w14:textId="77777777" w:rsidR="00F65E4D" w:rsidRPr="00870915" w:rsidRDefault="00807966">
      <w:pPr>
        <w:tabs>
          <w:tab w:val="left" w:pos="0"/>
        </w:tabs>
        <w:ind w:leftChars="-212" w:left="-509"/>
        <w:jc w:val="both"/>
        <w:rPr>
          <w:rFonts w:ascii="Arial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ab/>
      </w:r>
      <w:r w:rsidRPr="00870915">
        <w:rPr>
          <w:rFonts w:ascii="Arial" w:hAnsi="Arial"/>
          <w:sz w:val="20"/>
          <w:szCs w:val="20"/>
        </w:rPr>
        <w:tab/>
        <w:t>Załącznik nr 3 – Wzór protokół odbioru.</w:t>
      </w:r>
    </w:p>
    <w:p w14:paraId="11196EE3" w14:textId="77777777" w:rsidR="00F65E4D" w:rsidRPr="00870915" w:rsidRDefault="00807966">
      <w:pPr>
        <w:tabs>
          <w:tab w:val="left" w:pos="0"/>
        </w:tabs>
        <w:jc w:val="both"/>
        <w:rPr>
          <w:rFonts w:ascii="Arial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</w:rPr>
        <w:tab/>
        <w:t>Załącznik nr 4 - SWZ (zdeponowany w oryginale w siedzibie i pod adresem Zamawiającego)</w:t>
      </w:r>
    </w:p>
    <w:p w14:paraId="17BFB117" w14:textId="77777777" w:rsidR="00F65E4D" w:rsidRPr="00870915" w:rsidRDefault="00807966">
      <w:pPr>
        <w:numPr>
          <w:ilvl w:val="0"/>
          <w:numId w:val="11"/>
        </w:numPr>
        <w:spacing w:line="276" w:lineRule="auto"/>
        <w:ind w:left="424" w:hangingChars="212" w:hanging="424"/>
        <w:jc w:val="both"/>
        <w:rPr>
          <w:rFonts w:ascii="Arial" w:eastAsia="Calibri" w:hAnsi="Arial"/>
          <w:sz w:val="20"/>
          <w:szCs w:val="20"/>
        </w:rPr>
      </w:pPr>
      <w:r w:rsidRPr="00870915">
        <w:rPr>
          <w:rFonts w:ascii="Arial" w:hAnsi="Arial"/>
          <w:sz w:val="20"/>
          <w:szCs w:val="20"/>
          <w:lang w:eastAsia="hi-IN"/>
        </w:rPr>
        <w:t>Umowę sporządzono w 2 jednobrzmiących egzemplarzach, po jednym dla każdej ze Stron</w:t>
      </w:r>
    </w:p>
    <w:p w14:paraId="2FF982CB" w14:textId="77777777" w:rsidR="00F65E4D" w:rsidRPr="00870915" w:rsidRDefault="00807966">
      <w:pPr>
        <w:ind w:left="357"/>
        <w:jc w:val="center"/>
        <w:rPr>
          <w:rFonts w:ascii="Arial" w:hAnsi="Arial"/>
          <w:sz w:val="20"/>
          <w:szCs w:val="20"/>
        </w:rPr>
      </w:pPr>
      <w:r w:rsidRPr="00870915">
        <w:rPr>
          <w:rFonts w:ascii="Arial" w:hAnsi="Arial"/>
          <w:b/>
          <w:bCs/>
          <w:sz w:val="20"/>
          <w:szCs w:val="20"/>
          <w:lang w:eastAsia="hi-IN"/>
        </w:rPr>
        <w:t>WYKONAWCA:</w:t>
      </w:r>
      <w:r w:rsidRPr="00870915">
        <w:rPr>
          <w:rFonts w:ascii="Arial" w:hAnsi="Arial"/>
          <w:b/>
          <w:bCs/>
          <w:sz w:val="20"/>
          <w:szCs w:val="20"/>
          <w:lang w:eastAsia="hi-IN"/>
        </w:rPr>
        <w:tab/>
      </w:r>
      <w:r w:rsidRPr="00870915">
        <w:rPr>
          <w:rFonts w:ascii="Arial" w:hAnsi="Arial"/>
          <w:b/>
          <w:bCs/>
          <w:sz w:val="20"/>
          <w:szCs w:val="20"/>
          <w:lang w:eastAsia="hi-IN"/>
        </w:rPr>
        <w:tab/>
      </w:r>
      <w:r w:rsidRPr="00870915">
        <w:rPr>
          <w:rFonts w:ascii="Arial" w:hAnsi="Arial"/>
          <w:b/>
          <w:bCs/>
          <w:sz w:val="20"/>
          <w:szCs w:val="20"/>
          <w:lang w:eastAsia="hi-IN"/>
        </w:rPr>
        <w:tab/>
      </w:r>
      <w:r w:rsidRPr="00870915">
        <w:rPr>
          <w:rFonts w:ascii="Arial" w:hAnsi="Arial"/>
          <w:b/>
          <w:bCs/>
          <w:sz w:val="20"/>
          <w:szCs w:val="20"/>
          <w:lang w:eastAsia="hi-IN"/>
        </w:rPr>
        <w:tab/>
      </w:r>
      <w:r w:rsidRPr="00870915">
        <w:rPr>
          <w:rFonts w:ascii="Arial" w:hAnsi="Arial"/>
          <w:b/>
          <w:bCs/>
          <w:sz w:val="20"/>
          <w:szCs w:val="20"/>
          <w:lang w:eastAsia="hi-IN"/>
        </w:rPr>
        <w:tab/>
        <w:t>ZAMAWIAJĄCY:</w:t>
      </w:r>
    </w:p>
    <w:p w14:paraId="121B6B82" w14:textId="77777777" w:rsidR="00F65E4D" w:rsidRPr="00870915" w:rsidRDefault="00F65E4D">
      <w:pPr>
        <w:spacing w:line="360" w:lineRule="auto"/>
        <w:rPr>
          <w:rFonts w:ascii="Arial" w:hAnsi="Arial"/>
          <w:sz w:val="20"/>
          <w:szCs w:val="20"/>
        </w:rPr>
      </w:pPr>
    </w:p>
    <w:sectPr w:rsidR="00F65E4D" w:rsidRPr="00870915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13480" w14:textId="77777777" w:rsidR="00807966" w:rsidRDefault="00807966">
      <w:r>
        <w:separator/>
      </w:r>
    </w:p>
  </w:endnote>
  <w:endnote w:type="continuationSeparator" w:id="0">
    <w:p w14:paraId="08E1FFF2" w14:textId="77777777" w:rsidR="00807966" w:rsidRDefault="0080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022D0" w14:textId="77777777" w:rsidR="00F65E4D" w:rsidRDefault="00F65E4D">
    <w:pPr>
      <w:widowControl w:val="0"/>
      <w:tabs>
        <w:tab w:val="center" w:pos="4536"/>
        <w:tab w:val="right" w:pos="9072"/>
      </w:tabs>
      <w:rPr>
        <w:rFonts w:cs="Mangal"/>
        <w:kern w:val="3"/>
        <w:sz w:val="14"/>
        <w:szCs w:val="14"/>
      </w:rPr>
    </w:pPr>
  </w:p>
  <w:p w14:paraId="7D848264" w14:textId="77777777" w:rsidR="00F65E4D" w:rsidRDefault="00F65E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09CF4" w14:textId="77777777" w:rsidR="00807966" w:rsidRDefault="00807966">
      <w:r>
        <w:separator/>
      </w:r>
    </w:p>
  </w:footnote>
  <w:footnote w:type="continuationSeparator" w:id="0">
    <w:p w14:paraId="567B5B44" w14:textId="77777777" w:rsidR="00807966" w:rsidRDefault="00807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4D3B7" w14:textId="77777777" w:rsidR="00F65E4D" w:rsidRDefault="008F0EDD">
    <w:pPr>
      <w:pStyle w:val="Nagwek"/>
    </w:pPr>
    <w:r>
      <w:rPr>
        <w:lang w:eastAsia="pl-PL" w:bidi="ar-SA"/>
      </w:rPr>
      <w:pict w14:anchorId="0AF692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2518B1D"/>
    <w:multiLevelType w:val="multilevel"/>
    <w:tmpl w:val="C2518B1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1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3120" w:hanging="360"/>
      </w:pPr>
    </w:lvl>
    <w:lvl w:ilvl="1">
      <w:start w:val="1"/>
      <w:numFmt w:val="lowerLetter"/>
      <w:lvlText w:val="%2."/>
      <w:lvlJc w:val="left"/>
      <w:pPr>
        <w:ind w:left="3840" w:hanging="360"/>
      </w:pPr>
    </w:lvl>
    <w:lvl w:ilvl="2">
      <w:start w:val="1"/>
      <w:numFmt w:val="lowerRoman"/>
      <w:lvlText w:val="%3."/>
      <w:lvlJc w:val="right"/>
      <w:pPr>
        <w:ind w:left="4560" w:hanging="180"/>
      </w:pPr>
    </w:lvl>
    <w:lvl w:ilvl="3">
      <w:start w:val="1"/>
      <w:numFmt w:val="decimal"/>
      <w:lvlText w:val="%4."/>
      <w:lvlJc w:val="left"/>
      <w:pPr>
        <w:ind w:left="5280" w:hanging="360"/>
      </w:pPr>
    </w:lvl>
    <w:lvl w:ilvl="4">
      <w:start w:val="1"/>
      <w:numFmt w:val="lowerLetter"/>
      <w:lvlText w:val="%5."/>
      <w:lvlJc w:val="left"/>
      <w:pPr>
        <w:ind w:left="6000" w:hanging="360"/>
      </w:pPr>
    </w:lvl>
    <w:lvl w:ilvl="5">
      <w:start w:val="1"/>
      <w:numFmt w:val="lowerRoman"/>
      <w:lvlText w:val="%6."/>
      <w:lvlJc w:val="right"/>
      <w:pPr>
        <w:ind w:left="6720" w:hanging="180"/>
      </w:pPr>
    </w:lvl>
    <w:lvl w:ilvl="6">
      <w:start w:val="1"/>
      <w:numFmt w:val="decimal"/>
      <w:lvlText w:val="%7."/>
      <w:lvlJc w:val="left"/>
      <w:pPr>
        <w:ind w:left="7440" w:hanging="360"/>
      </w:pPr>
    </w:lvl>
    <w:lvl w:ilvl="7">
      <w:start w:val="1"/>
      <w:numFmt w:val="lowerLetter"/>
      <w:lvlText w:val="%8."/>
      <w:lvlJc w:val="left"/>
      <w:pPr>
        <w:ind w:left="8160" w:hanging="360"/>
      </w:pPr>
    </w:lvl>
    <w:lvl w:ilvl="8">
      <w:start w:val="1"/>
      <w:numFmt w:val="lowerRoman"/>
      <w:lvlText w:val="%9."/>
      <w:lvlJc w:val="right"/>
      <w:pPr>
        <w:ind w:left="8880" w:hanging="180"/>
      </w:pPr>
    </w:lvl>
  </w:abstractNum>
  <w:abstractNum w:abstractNumId="3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43A8E"/>
    <w:multiLevelType w:val="multilevel"/>
    <w:tmpl w:val="46043A8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252BDC"/>
    <w:multiLevelType w:val="multilevel"/>
    <w:tmpl w:val="4A252BDC"/>
    <w:lvl w:ilvl="0">
      <w:start w:val="1"/>
      <w:numFmt w:val="decimal"/>
      <w:lvlText w:val="%1)"/>
      <w:lvlJc w:val="left"/>
      <w:pPr>
        <w:ind w:left="1158" w:hanging="372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C5932"/>
    <w:multiLevelType w:val="multilevel"/>
    <w:tmpl w:val="685C593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FBC3CA4"/>
    <w:multiLevelType w:val="multilevel"/>
    <w:tmpl w:val="7FBC3CA4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 w16cid:durableId="13713469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2302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1014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55744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6804959">
    <w:abstractNumId w:val="8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 w:hint="default"/>
          <w:b w:val="0"/>
          <w:bCs w:val="0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6" w16cid:durableId="1726223374">
    <w:abstractNumId w:val="9"/>
  </w:num>
  <w:num w:numId="7" w16cid:durableId="10523438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83402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34004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3141229">
    <w:abstractNumId w:val="2"/>
  </w:num>
  <w:num w:numId="11" w16cid:durableId="90247589">
    <w:abstractNumId w:val="0"/>
  </w:num>
  <w:num w:numId="12" w16cid:durableId="885528242">
    <w:abstractNumId w:val="8"/>
    <w:lvlOverride w:ilvl="0">
      <w:lvl w:ilvl="0">
        <w:start w:val="1"/>
        <w:numFmt w:val="decimal"/>
        <w:lvlText w:val="%1."/>
        <w:lvlJc w:val="left"/>
        <w:pPr>
          <w:ind w:left="930" w:hanging="360"/>
        </w:pPr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5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7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9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1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3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5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7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90" w:hanging="180"/>
        </w:pPr>
      </w:lvl>
    </w:lvlOverride>
  </w:num>
  <w:num w:numId="13" w16cid:durableId="330834640">
    <w:abstractNumId w:val="8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 w:tentative="1">
        <w:start w:val="1"/>
        <w:numFmt w:val="decimal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decimal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decimal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decimal"/>
        <w:lvlText w:val="%9."/>
        <w:lvlJc w:val="right"/>
        <w:pPr>
          <w:ind w:left="6687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B74"/>
    <w:rsid w:val="000101E6"/>
    <w:rsid w:val="00034BA3"/>
    <w:rsid w:val="00037A08"/>
    <w:rsid w:val="00047E9B"/>
    <w:rsid w:val="000512DE"/>
    <w:rsid w:val="000566F5"/>
    <w:rsid w:val="000679C6"/>
    <w:rsid w:val="00070C32"/>
    <w:rsid w:val="00074643"/>
    <w:rsid w:val="000800B0"/>
    <w:rsid w:val="00084142"/>
    <w:rsid w:val="000B62B9"/>
    <w:rsid w:val="000C2DC8"/>
    <w:rsid w:val="000D7209"/>
    <w:rsid w:val="000F0B02"/>
    <w:rsid w:val="0011457E"/>
    <w:rsid w:val="00127C17"/>
    <w:rsid w:val="001337A7"/>
    <w:rsid w:val="00151324"/>
    <w:rsid w:val="001555A2"/>
    <w:rsid w:val="0015656D"/>
    <w:rsid w:val="001579E7"/>
    <w:rsid w:val="00171EBF"/>
    <w:rsid w:val="00175537"/>
    <w:rsid w:val="001950FE"/>
    <w:rsid w:val="0019698A"/>
    <w:rsid w:val="001B14D8"/>
    <w:rsid w:val="001C35B3"/>
    <w:rsid w:val="001C70D7"/>
    <w:rsid w:val="001D0F18"/>
    <w:rsid w:val="001F4E5B"/>
    <w:rsid w:val="00224534"/>
    <w:rsid w:val="00224A7F"/>
    <w:rsid w:val="00240813"/>
    <w:rsid w:val="002442A8"/>
    <w:rsid w:val="0025029B"/>
    <w:rsid w:val="00253776"/>
    <w:rsid w:val="002644A8"/>
    <w:rsid w:val="00267956"/>
    <w:rsid w:val="00270E6B"/>
    <w:rsid w:val="00281DD1"/>
    <w:rsid w:val="00285596"/>
    <w:rsid w:val="00287912"/>
    <w:rsid w:val="00295A6B"/>
    <w:rsid w:val="002A33F1"/>
    <w:rsid w:val="002A5940"/>
    <w:rsid w:val="002C5B74"/>
    <w:rsid w:val="002D0019"/>
    <w:rsid w:val="002D7791"/>
    <w:rsid w:val="002F3D73"/>
    <w:rsid w:val="00307119"/>
    <w:rsid w:val="00322245"/>
    <w:rsid w:val="00337E70"/>
    <w:rsid w:val="0037704C"/>
    <w:rsid w:val="003A7542"/>
    <w:rsid w:val="003C563D"/>
    <w:rsid w:val="003D3693"/>
    <w:rsid w:val="003E0931"/>
    <w:rsid w:val="003E65AD"/>
    <w:rsid w:val="003E7ADC"/>
    <w:rsid w:val="00400896"/>
    <w:rsid w:val="00420CDA"/>
    <w:rsid w:val="00437D67"/>
    <w:rsid w:val="004412FF"/>
    <w:rsid w:val="00443313"/>
    <w:rsid w:val="004459D9"/>
    <w:rsid w:val="00452814"/>
    <w:rsid w:val="0045303A"/>
    <w:rsid w:val="00453954"/>
    <w:rsid w:val="00455E0F"/>
    <w:rsid w:val="00467F7E"/>
    <w:rsid w:val="00467F91"/>
    <w:rsid w:val="00473349"/>
    <w:rsid w:val="00473CF5"/>
    <w:rsid w:val="004912DA"/>
    <w:rsid w:val="004A1977"/>
    <w:rsid w:val="004B4713"/>
    <w:rsid w:val="004D0CC8"/>
    <w:rsid w:val="004F3326"/>
    <w:rsid w:val="00506575"/>
    <w:rsid w:val="00510BB7"/>
    <w:rsid w:val="0051130F"/>
    <w:rsid w:val="00513E60"/>
    <w:rsid w:val="00527929"/>
    <w:rsid w:val="0053460A"/>
    <w:rsid w:val="00551B6E"/>
    <w:rsid w:val="00562385"/>
    <w:rsid w:val="005764D2"/>
    <w:rsid w:val="005816C1"/>
    <w:rsid w:val="00595CB0"/>
    <w:rsid w:val="005B7ED4"/>
    <w:rsid w:val="005C039E"/>
    <w:rsid w:val="005C1ABE"/>
    <w:rsid w:val="005C6876"/>
    <w:rsid w:val="005E14FF"/>
    <w:rsid w:val="005F263A"/>
    <w:rsid w:val="00605837"/>
    <w:rsid w:val="0061216E"/>
    <w:rsid w:val="00613890"/>
    <w:rsid w:val="0064367B"/>
    <w:rsid w:val="00646D9C"/>
    <w:rsid w:val="0065308F"/>
    <w:rsid w:val="00665896"/>
    <w:rsid w:val="00670ED3"/>
    <w:rsid w:val="006817E8"/>
    <w:rsid w:val="00693F4C"/>
    <w:rsid w:val="006947F9"/>
    <w:rsid w:val="006A5968"/>
    <w:rsid w:val="006A7BB1"/>
    <w:rsid w:val="006B5EF8"/>
    <w:rsid w:val="006D3EE5"/>
    <w:rsid w:val="006D4C30"/>
    <w:rsid w:val="006E4EF3"/>
    <w:rsid w:val="006E6B91"/>
    <w:rsid w:val="00703F3C"/>
    <w:rsid w:val="007106D0"/>
    <w:rsid w:val="00714CC8"/>
    <w:rsid w:val="00715A71"/>
    <w:rsid w:val="00722CC4"/>
    <w:rsid w:val="00723574"/>
    <w:rsid w:val="00724EEE"/>
    <w:rsid w:val="00726EA5"/>
    <w:rsid w:val="007312A0"/>
    <w:rsid w:val="007320D9"/>
    <w:rsid w:val="00734A16"/>
    <w:rsid w:val="0074260B"/>
    <w:rsid w:val="00757CCC"/>
    <w:rsid w:val="00757F64"/>
    <w:rsid w:val="0076021F"/>
    <w:rsid w:val="0077040F"/>
    <w:rsid w:val="00780382"/>
    <w:rsid w:val="00796896"/>
    <w:rsid w:val="007A2645"/>
    <w:rsid w:val="007B5EC6"/>
    <w:rsid w:val="007C5D44"/>
    <w:rsid w:val="007D6F0E"/>
    <w:rsid w:val="007F676A"/>
    <w:rsid w:val="00807966"/>
    <w:rsid w:val="008140EB"/>
    <w:rsid w:val="00824071"/>
    <w:rsid w:val="00835AF6"/>
    <w:rsid w:val="00836BB2"/>
    <w:rsid w:val="0084406F"/>
    <w:rsid w:val="00853C38"/>
    <w:rsid w:val="00870915"/>
    <w:rsid w:val="00874B0E"/>
    <w:rsid w:val="008763EF"/>
    <w:rsid w:val="008778CE"/>
    <w:rsid w:val="00884BC6"/>
    <w:rsid w:val="00890ACE"/>
    <w:rsid w:val="0089369C"/>
    <w:rsid w:val="00897AD9"/>
    <w:rsid w:val="008A19D7"/>
    <w:rsid w:val="008A45DF"/>
    <w:rsid w:val="008B5342"/>
    <w:rsid w:val="008B6A6B"/>
    <w:rsid w:val="008C55B6"/>
    <w:rsid w:val="008E0A6A"/>
    <w:rsid w:val="008E6637"/>
    <w:rsid w:val="008F0EDD"/>
    <w:rsid w:val="009038F5"/>
    <w:rsid w:val="00905E31"/>
    <w:rsid w:val="00913A93"/>
    <w:rsid w:val="0092596A"/>
    <w:rsid w:val="00943274"/>
    <w:rsid w:val="00947D47"/>
    <w:rsid w:val="009568C5"/>
    <w:rsid w:val="009663C3"/>
    <w:rsid w:val="009930FF"/>
    <w:rsid w:val="009A013C"/>
    <w:rsid w:val="009A6F9A"/>
    <w:rsid w:val="009B00BF"/>
    <w:rsid w:val="009C074D"/>
    <w:rsid w:val="009D203F"/>
    <w:rsid w:val="009E5BE4"/>
    <w:rsid w:val="00A20B31"/>
    <w:rsid w:val="00A43B01"/>
    <w:rsid w:val="00A43FE6"/>
    <w:rsid w:val="00A50C30"/>
    <w:rsid w:val="00A55DFC"/>
    <w:rsid w:val="00A7209A"/>
    <w:rsid w:val="00A93EA1"/>
    <w:rsid w:val="00AA58C4"/>
    <w:rsid w:val="00AA75B0"/>
    <w:rsid w:val="00AD2354"/>
    <w:rsid w:val="00AF76C3"/>
    <w:rsid w:val="00B24802"/>
    <w:rsid w:val="00B3012E"/>
    <w:rsid w:val="00B50A31"/>
    <w:rsid w:val="00B604A4"/>
    <w:rsid w:val="00B61F75"/>
    <w:rsid w:val="00B65F71"/>
    <w:rsid w:val="00B73C6F"/>
    <w:rsid w:val="00B74857"/>
    <w:rsid w:val="00B81BCD"/>
    <w:rsid w:val="00B8704C"/>
    <w:rsid w:val="00B97641"/>
    <w:rsid w:val="00BA1B99"/>
    <w:rsid w:val="00BA25EF"/>
    <w:rsid w:val="00BA30DD"/>
    <w:rsid w:val="00BD145A"/>
    <w:rsid w:val="00BF4C88"/>
    <w:rsid w:val="00C050C1"/>
    <w:rsid w:val="00C0593F"/>
    <w:rsid w:val="00C0661E"/>
    <w:rsid w:val="00C160EA"/>
    <w:rsid w:val="00C22DF3"/>
    <w:rsid w:val="00C26785"/>
    <w:rsid w:val="00C26EE9"/>
    <w:rsid w:val="00C43984"/>
    <w:rsid w:val="00C51057"/>
    <w:rsid w:val="00C55469"/>
    <w:rsid w:val="00C636AE"/>
    <w:rsid w:val="00C70CD0"/>
    <w:rsid w:val="00C74A41"/>
    <w:rsid w:val="00C90784"/>
    <w:rsid w:val="00CA6D75"/>
    <w:rsid w:val="00CB2079"/>
    <w:rsid w:val="00CE3DD8"/>
    <w:rsid w:val="00CE6906"/>
    <w:rsid w:val="00CE7C3D"/>
    <w:rsid w:val="00D04854"/>
    <w:rsid w:val="00D1207F"/>
    <w:rsid w:val="00D15666"/>
    <w:rsid w:val="00D26CFE"/>
    <w:rsid w:val="00D30C76"/>
    <w:rsid w:val="00D52F7D"/>
    <w:rsid w:val="00D75F3A"/>
    <w:rsid w:val="00D77CDA"/>
    <w:rsid w:val="00D82366"/>
    <w:rsid w:val="00D827E1"/>
    <w:rsid w:val="00D85027"/>
    <w:rsid w:val="00D95D0A"/>
    <w:rsid w:val="00D967C2"/>
    <w:rsid w:val="00DA6906"/>
    <w:rsid w:val="00DB3916"/>
    <w:rsid w:val="00DD04DA"/>
    <w:rsid w:val="00DD5984"/>
    <w:rsid w:val="00DD6ACC"/>
    <w:rsid w:val="00DD7F76"/>
    <w:rsid w:val="00DE7BC0"/>
    <w:rsid w:val="00E12DBD"/>
    <w:rsid w:val="00E167D4"/>
    <w:rsid w:val="00E21146"/>
    <w:rsid w:val="00E23739"/>
    <w:rsid w:val="00E637C9"/>
    <w:rsid w:val="00E85B81"/>
    <w:rsid w:val="00E95CE1"/>
    <w:rsid w:val="00E97967"/>
    <w:rsid w:val="00E97B05"/>
    <w:rsid w:val="00EA1EFD"/>
    <w:rsid w:val="00EA4A04"/>
    <w:rsid w:val="00EC636B"/>
    <w:rsid w:val="00ED61FF"/>
    <w:rsid w:val="00EF2A96"/>
    <w:rsid w:val="00F02AC9"/>
    <w:rsid w:val="00F0748D"/>
    <w:rsid w:val="00F12993"/>
    <w:rsid w:val="00F1773D"/>
    <w:rsid w:val="00F345B9"/>
    <w:rsid w:val="00F3730B"/>
    <w:rsid w:val="00F44B9D"/>
    <w:rsid w:val="00F541CE"/>
    <w:rsid w:val="00F548AE"/>
    <w:rsid w:val="00F61DDC"/>
    <w:rsid w:val="00F63EEF"/>
    <w:rsid w:val="00F65E4D"/>
    <w:rsid w:val="00F717E2"/>
    <w:rsid w:val="00F740E8"/>
    <w:rsid w:val="00F8521B"/>
    <w:rsid w:val="00F85F67"/>
    <w:rsid w:val="00F8669D"/>
    <w:rsid w:val="00F8764A"/>
    <w:rsid w:val="00F92A61"/>
    <w:rsid w:val="00F9380D"/>
    <w:rsid w:val="00F971CC"/>
    <w:rsid w:val="00FA525E"/>
    <w:rsid w:val="00FB53CE"/>
    <w:rsid w:val="00FB6218"/>
    <w:rsid w:val="00FC00C1"/>
    <w:rsid w:val="00FC2275"/>
    <w:rsid w:val="00FE2BD6"/>
    <w:rsid w:val="00FE7489"/>
    <w:rsid w:val="07244735"/>
    <w:rsid w:val="3CAF4F0C"/>
    <w:rsid w:val="3D9539E4"/>
    <w:rsid w:val="3E841807"/>
    <w:rsid w:val="61D610D0"/>
    <w:rsid w:val="639709A7"/>
    <w:rsid w:val="6C9144DB"/>
    <w:rsid w:val="6E01701B"/>
    <w:rsid w:val="7B0A0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6919B759"/>
  <w15:docId w15:val="{05CD6FD3-774F-46BC-B476-7E171B49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Mangal"/>
      <w:sz w:val="16"/>
      <w:szCs w:val="14"/>
    </w:rPr>
  </w:style>
  <w:style w:type="paragraph" w:styleId="Tekstpodstawowy">
    <w:name w:val="Body Text"/>
    <w:basedOn w:val="Normalny"/>
    <w:link w:val="TekstpodstawowyZnak"/>
    <w:unhideWhenUsed/>
    <w:qFormat/>
    <w:pPr>
      <w:jc w:val="both"/>
    </w:pPr>
    <w:rPr>
      <w:rFonts w:ascii="Arial" w:eastAsia="Times New Roman" w:hAnsi="Arial"/>
      <w:szCs w:val="20"/>
      <w:lang w:eastAsia="ar-SA" w:bidi="ar-SA"/>
    </w:rPr>
  </w:style>
  <w:style w:type="paragraph" w:styleId="Tekstpodstawowy2">
    <w:name w:val="Body Text 2"/>
    <w:basedOn w:val="Normalny"/>
    <w:uiPriority w:val="99"/>
    <w:unhideWhenUsed/>
    <w:qFormat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unhideWhenUsed/>
    <w:qFormat/>
    <w:pPr>
      <w:ind w:left="360" w:hanging="360"/>
      <w:jc w:val="both"/>
    </w:pPr>
    <w:rPr>
      <w:rFonts w:ascii="Verdana" w:eastAsia="Times New Roman" w:hAnsi="Verdana" w:cs="Verdana"/>
      <w:sz w:val="18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Pr>
      <w:rFonts w:cs="Mangal"/>
      <w:sz w:val="20"/>
      <w:szCs w:val="18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4"/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Arial" w:eastAsia="Times New Roman" w:hAnsi="Arial" w:cs="Arial"/>
      <w:kern w:val="2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Pr>
      <w:rFonts w:ascii="Verdana" w:eastAsia="Times New Roman" w:hAnsi="Verdana" w:cs="Verdana"/>
      <w:kern w:val="2"/>
      <w:sz w:val="18"/>
      <w:szCs w:val="20"/>
      <w:lang w:eastAsia="ar-SA"/>
    </w:rPr>
  </w:style>
  <w:style w:type="paragraph" w:customStyle="1" w:styleId="Default">
    <w:name w:val="Default"/>
    <w:qFormat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BF4C8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4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E8F3D2-1C22-4941-9DC9-A84B04D35D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2103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Nowak</dc:creator>
  <cp:lastModifiedBy>IT Zawiercie</cp:lastModifiedBy>
  <cp:revision>6</cp:revision>
  <cp:lastPrinted>2023-11-07T11:10:00Z</cp:lastPrinted>
  <dcterms:created xsi:type="dcterms:W3CDTF">2023-10-27T07:31:00Z</dcterms:created>
  <dcterms:modified xsi:type="dcterms:W3CDTF">2024-01-03T11:03:00Z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EDA6E9A3E49944A4B03102695D2D38D5</vt:lpwstr>
  </property>
</Properties>
</file>