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1F1C7544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E32AF7">
        <w:rPr>
          <w:rFonts w:ascii="Open Sans" w:hAnsi="Open Sans" w:cs="Open Sans"/>
          <w:iCs/>
          <w:sz w:val="20"/>
          <w:szCs w:val="20"/>
        </w:rPr>
        <w:t>30</w:t>
      </w:r>
      <w:r w:rsidR="00AB1B9B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724CBD07" w:rsidR="00F922D4" w:rsidRPr="007642AD" w:rsidRDefault="00F922D4" w:rsidP="00E32AF7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47490F" w:rsidRPr="0047490F">
        <w:rPr>
          <w:rFonts w:ascii="Open Sans" w:hAnsi="Open Sans" w:cs="Open Sans"/>
          <w:sz w:val="20"/>
          <w:szCs w:val="20"/>
        </w:rPr>
        <w:t>„</w:t>
      </w:r>
      <w:r w:rsidR="00E32AF7" w:rsidRPr="00E32AF7">
        <w:rPr>
          <w:rFonts w:ascii="Open Sans" w:hAnsi="Open Sans" w:cs="Open Sans"/>
          <w:sz w:val="20"/>
          <w:szCs w:val="20"/>
        </w:rPr>
        <w:t xml:space="preserve">Odbiór, transport i zagospodarowanie odpadów niebezpiecznych o kodach 15 01 10*, 15 01 11*, 20 01 27*, 20 01 28 z PSZOK-ów </w:t>
      </w:r>
      <w:r w:rsidR="00B667A3">
        <w:rPr>
          <w:rFonts w:ascii="Open Sans" w:hAnsi="Open Sans" w:cs="Open Sans"/>
          <w:sz w:val="20"/>
          <w:szCs w:val="20"/>
        </w:rPr>
        <w:br/>
      </w:r>
      <w:r w:rsidR="00E32AF7" w:rsidRPr="00E32AF7">
        <w:rPr>
          <w:rFonts w:ascii="Open Sans" w:hAnsi="Open Sans" w:cs="Open Sans"/>
          <w:sz w:val="20"/>
          <w:szCs w:val="20"/>
        </w:rPr>
        <w:t xml:space="preserve">w gminach: Bobolice, Koszalin, Malechowo, Sianów i Polanów w okresie 01.01.2022 roku </w:t>
      </w:r>
      <w:r w:rsidR="00B667A3">
        <w:rPr>
          <w:rFonts w:ascii="Open Sans" w:hAnsi="Open Sans" w:cs="Open Sans"/>
          <w:sz w:val="20"/>
          <w:szCs w:val="20"/>
        </w:rPr>
        <w:br/>
      </w:r>
      <w:r w:rsidR="00E32AF7" w:rsidRPr="00E32AF7">
        <w:rPr>
          <w:rFonts w:ascii="Open Sans" w:hAnsi="Open Sans" w:cs="Open Sans"/>
          <w:sz w:val="20"/>
          <w:szCs w:val="20"/>
        </w:rPr>
        <w:t>do 31.12.2023 roku</w:t>
      </w:r>
      <w:r w:rsidR="0047490F" w:rsidRPr="0047490F">
        <w:rPr>
          <w:rFonts w:ascii="Open Sans" w:hAnsi="Open Sans" w:cs="Open Sans"/>
          <w:sz w:val="20"/>
          <w:szCs w:val="20"/>
        </w:rPr>
        <w:t>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26306B6" w14:textId="77777777" w:rsidR="00AB1B9B" w:rsidRDefault="00AB1B9B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</w:p>
    <w:p w14:paraId="71BCAC03" w14:textId="77777777" w:rsidR="00B667A3" w:rsidRPr="00B667A3" w:rsidRDefault="00B667A3" w:rsidP="00B667A3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B667A3">
        <w:rPr>
          <w:rFonts w:ascii="Book Antiqua" w:eastAsia="Cambria" w:hAnsi="Book Antiqua" w:cs="Cambria"/>
          <w:bCs/>
          <w:sz w:val="18"/>
          <w:szCs w:val="18"/>
        </w:rPr>
        <w:t>Nr postępowania: 2021\S 220-578353.</w:t>
      </w:r>
    </w:p>
    <w:p w14:paraId="62B8A998" w14:textId="53AAA3F1" w:rsidR="0047490F" w:rsidRPr="00A913EF" w:rsidRDefault="00B667A3" w:rsidP="0047490F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B667A3">
        <w:rPr>
          <w:rFonts w:ascii="Book Antiqua" w:eastAsia="Cambria" w:hAnsi="Book Antiqua" w:cs="Cambria"/>
          <w:bCs/>
          <w:sz w:val="18"/>
          <w:szCs w:val="18"/>
        </w:rPr>
        <w:t>Nr referencyjny 62</w:t>
      </w:r>
    </w:p>
    <w:p w14:paraId="424B87E1" w14:textId="36FE59AE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A6295F1" w14:textId="77777777" w:rsidR="008D7E50" w:rsidRPr="007642AD" w:rsidRDefault="008D7E50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F90ECC" w14:textId="77777777" w:rsidR="00AB1B9B" w:rsidRDefault="00AB1B9B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4B2E4EB9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26D9C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4D01EFA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1E1A5C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25A81EB6" w14:textId="36AF4D56" w:rsidR="0047490F" w:rsidRPr="00A913EF" w:rsidRDefault="0047490F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  <w:bookmarkStart w:id="0" w:name="_Hlk74639129"/>
      <w:r w:rsidRPr="00356576">
        <w:rPr>
          <w:rFonts w:asciiTheme="majorHAnsi" w:eastAsia="Arial Unicode MS" w:hAnsiTheme="majorHAnsi" w:cstheme="minorHAnsi"/>
          <w:b/>
          <w:bCs/>
          <w:sz w:val="22"/>
          <w:szCs w:val="22"/>
        </w:rPr>
        <w:t>1.</w:t>
      </w:r>
      <w:r w:rsidRPr="0047490F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A913EF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E03569" w:rsidRPr="00E03569">
        <w:rPr>
          <w:rFonts w:ascii="Open Sans" w:eastAsia="Arial Unicode MS" w:hAnsi="Open Sans" w:cs="Open Sans"/>
          <w:sz w:val="20"/>
          <w:szCs w:val="20"/>
        </w:rPr>
        <w:t>Czy odbiór odpadów niebezpiecznych z PSZOK wskazanych przez Zamawiającego możliwy jest pojazdem ciężarowym typu TIR? Czy we wszystkich lokalizacjach odbioru wskazanych w postępowaniu możliwy jest swobodny dojazd dla pojazdu typu TIR?</w:t>
      </w:r>
    </w:p>
    <w:p w14:paraId="190EDD55" w14:textId="77777777" w:rsidR="00AB1B9B" w:rsidRDefault="00AB1B9B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356DC375" w14:textId="77777777" w:rsidR="00260941" w:rsidRDefault="0047490F" w:rsidP="003576BC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bookmarkStart w:id="1" w:name="_Hlk89166671"/>
      <w:r w:rsidRPr="00A913EF">
        <w:rPr>
          <w:rFonts w:ascii="Open Sans" w:eastAsia="Arial Unicode MS" w:hAnsi="Open Sans" w:cs="Open Sans"/>
          <w:sz w:val="20"/>
          <w:szCs w:val="20"/>
          <w:u w:val="single"/>
        </w:rPr>
        <w:t xml:space="preserve">Odpowiedź: </w:t>
      </w:r>
    </w:p>
    <w:p w14:paraId="344F93DA" w14:textId="5401F2B8" w:rsidR="003576BC" w:rsidRPr="003576BC" w:rsidRDefault="003576BC" w:rsidP="003576B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3576BC">
        <w:rPr>
          <w:rFonts w:ascii="Open Sans" w:eastAsia="Arial Unicode MS" w:hAnsi="Open Sans" w:cs="Open Sans"/>
          <w:sz w:val="20"/>
          <w:szCs w:val="20"/>
        </w:rPr>
        <w:t>Pojazd TIR nie ma możliwości wjazdu do punktów.</w:t>
      </w:r>
      <w:r w:rsidRPr="003576BC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3576BC">
        <w:rPr>
          <w:rFonts w:ascii="Open Sans" w:eastAsia="Arial Unicode MS" w:hAnsi="Open Sans" w:cs="Open Sans"/>
          <w:sz w:val="20"/>
          <w:szCs w:val="20"/>
        </w:rPr>
        <w:t xml:space="preserve">Maksymalnie może to być pojazd </w:t>
      </w:r>
      <w:r w:rsidRPr="003576BC">
        <w:rPr>
          <w:rFonts w:ascii="Open Sans" w:eastAsia="Arial Unicode MS" w:hAnsi="Open Sans" w:cs="Open Sans"/>
          <w:sz w:val="20"/>
          <w:szCs w:val="20"/>
        </w:rPr>
        <w:br/>
      </w:r>
      <w:r w:rsidRPr="003576BC">
        <w:rPr>
          <w:rFonts w:ascii="Open Sans" w:eastAsia="Arial Unicode MS" w:hAnsi="Open Sans" w:cs="Open Sans"/>
          <w:sz w:val="20"/>
          <w:szCs w:val="20"/>
        </w:rPr>
        <w:t xml:space="preserve">z windą </w:t>
      </w:r>
      <w:r w:rsidR="00260941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3576BC">
        <w:rPr>
          <w:rFonts w:ascii="Open Sans" w:eastAsia="Arial Unicode MS" w:hAnsi="Open Sans" w:cs="Open Sans"/>
          <w:sz w:val="20"/>
          <w:szCs w:val="20"/>
        </w:rPr>
        <w:t xml:space="preserve">( ta jest wręcz obowiązkowa ze względu na załadunek pojemników) </w:t>
      </w:r>
      <w:r w:rsidR="00260941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3576BC">
        <w:rPr>
          <w:rFonts w:ascii="Open Sans" w:eastAsia="Arial Unicode MS" w:hAnsi="Open Sans" w:cs="Open Sans"/>
          <w:sz w:val="20"/>
          <w:szCs w:val="20"/>
        </w:rPr>
        <w:t xml:space="preserve">o </w:t>
      </w:r>
      <w:r w:rsidR="00260941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3576BC">
        <w:rPr>
          <w:rFonts w:ascii="Open Sans" w:eastAsia="Arial Unicode MS" w:hAnsi="Open Sans" w:cs="Open Sans"/>
          <w:sz w:val="20"/>
          <w:szCs w:val="20"/>
        </w:rPr>
        <w:t xml:space="preserve">pojemności </w:t>
      </w:r>
      <w:r w:rsidR="00260941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3576BC">
        <w:rPr>
          <w:rFonts w:ascii="Open Sans" w:eastAsia="Arial Unicode MS" w:hAnsi="Open Sans" w:cs="Open Sans"/>
          <w:sz w:val="20"/>
          <w:szCs w:val="20"/>
        </w:rPr>
        <w:t xml:space="preserve">15 </w:t>
      </w:r>
      <w:r w:rsidR="00260941">
        <w:rPr>
          <w:rFonts w:ascii="Open Sans" w:eastAsia="Arial Unicode MS" w:hAnsi="Open Sans" w:cs="Open Sans"/>
          <w:sz w:val="20"/>
          <w:szCs w:val="20"/>
        </w:rPr>
        <w:t xml:space="preserve">  </w:t>
      </w:r>
      <w:r w:rsidRPr="003576BC">
        <w:rPr>
          <w:rFonts w:ascii="Open Sans" w:eastAsia="Arial Unicode MS" w:hAnsi="Open Sans" w:cs="Open Sans"/>
          <w:sz w:val="20"/>
          <w:szCs w:val="20"/>
        </w:rPr>
        <w:t>palet.</w:t>
      </w:r>
    </w:p>
    <w:p w14:paraId="46C041B6" w14:textId="6BE7D747" w:rsidR="0047490F" w:rsidRPr="003576BC" w:rsidRDefault="003576BC" w:rsidP="003576B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3576BC">
        <w:rPr>
          <w:rFonts w:ascii="Open Sans" w:eastAsia="Arial Unicode MS" w:hAnsi="Open Sans" w:cs="Open Sans"/>
          <w:sz w:val="20"/>
          <w:szCs w:val="20"/>
        </w:rPr>
        <w:t>Załadunek jest po stronie wykonawcy ze względu na brak wózka widłowego na punktach. Obecnie takim miejscem do z piętrowania pojemników jest Komunalna 5 w Koszalinie ponieważ tylko tutaj jest wózek widłowy.</w:t>
      </w:r>
    </w:p>
    <w:bookmarkEnd w:id="1"/>
    <w:p w14:paraId="151F07DB" w14:textId="627D0924" w:rsidR="00E03569" w:rsidRDefault="00E03569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p w14:paraId="71D486D6" w14:textId="0145BB01" w:rsidR="00E03569" w:rsidRDefault="00E03569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p w14:paraId="3B6106A6" w14:textId="77777777" w:rsidR="00AF2E9E" w:rsidRPr="00AF2E9E" w:rsidRDefault="00E03569" w:rsidP="00AF2E9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356576">
        <w:rPr>
          <w:rFonts w:ascii="Open Sans" w:eastAsia="Arial Unicode MS" w:hAnsi="Open Sans" w:cs="Open Sans"/>
          <w:b/>
          <w:bCs/>
          <w:sz w:val="20"/>
          <w:szCs w:val="20"/>
        </w:rPr>
        <w:t>2.</w:t>
      </w:r>
      <w:r w:rsidRPr="00E03569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AF2E9E" w:rsidRPr="00AF2E9E">
        <w:rPr>
          <w:rFonts w:ascii="Open Sans" w:eastAsia="Arial Unicode MS" w:hAnsi="Open Sans" w:cs="Open Sans"/>
          <w:sz w:val="20"/>
          <w:szCs w:val="20"/>
        </w:rPr>
        <w:t xml:space="preserve">W treści Ogłoszenia o Zamówieniu Zamawiający wskazał, że „Wykonawca odbierając odpady od Zamawiającego zobowiązany jest dostarczyć na wymianę pojemniki, przystosowane do rodzaju odpadu zgodnie z obowiązującymi przepisami prawa”. Czy Zamawiający może wskazać minimalne parametry, wymagania dotyczące pojemników, ich wygląd, pojemników służących gromadzeniu odpadów objętych postępowaniem? </w:t>
      </w:r>
    </w:p>
    <w:p w14:paraId="1448E466" w14:textId="1E8E0230" w:rsidR="00AF2E9E" w:rsidRDefault="00AF2E9E" w:rsidP="00AF2E9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F2E9E">
        <w:rPr>
          <w:rFonts w:ascii="Open Sans" w:eastAsia="Arial Unicode MS" w:hAnsi="Open Sans" w:cs="Open Sans"/>
          <w:sz w:val="20"/>
          <w:szCs w:val="20"/>
        </w:rPr>
        <w:t>Czy zamawiający może udostępnić fotografię pojemników obecnie wykorzystywanych do gromadzenia przedmiotowych odpadów?</w:t>
      </w:r>
    </w:p>
    <w:p w14:paraId="48F6A79B" w14:textId="3988B9AE" w:rsidR="00AF2E9E" w:rsidRDefault="00AF2E9E" w:rsidP="00AF2E9E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3D54283" w14:textId="32DA403E" w:rsidR="00AF2E9E" w:rsidRDefault="00AF2E9E" w:rsidP="00AF2E9E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bookmarkStart w:id="2" w:name="_Hlk89167095"/>
      <w:r w:rsidRPr="00A913EF">
        <w:rPr>
          <w:rFonts w:ascii="Open Sans" w:eastAsia="Arial Unicode MS" w:hAnsi="Open Sans" w:cs="Open Sans"/>
          <w:sz w:val="20"/>
          <w:szCs w:val="20"/>
          <w:u w:val="single"/>
        </w:rPr>
        <w:t>Odpowiedź:</w:t>
      </w:r>
      <w:bookmarkEnd w:id="2"/>
      <w:r w:rsidRPr="00A913EF">
        <w:rPr>
          <w:rFonts w:ascii="Open Sans" w:eastAsia="Arial Unicode MS" w:hAnsi="Open Sans" w:cs="Open Sans"/>
          <w:sz w:val="20"/>
          <w:szCs w:val="20"/>
          <w:u w:val="single"/>
        </w:rPr>
        <w:t xml:space="preserve"> </w:t>
      </w:r>
    </w:p>
    <w:p w14:paraId="1A314E39" w14:textId="42C45B51" w:rsidR="00356576" w:rsidRDefault="00356576" w:rsidP="00356576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356576">
        <w:rPr>
          <w:rFonts w:ascii="Open Sans" w:eastAsia="Arial Unicode MS" w:hAnsi="Open Sans" w:cs="Open Sans"/>
          <w:sz w:val="20"/>
          <w:szCs w:val="20"/>
        </w:rPr>
        <w:t>Pojemniki muszą mieć pojemność nie mniejszą niż 1 m sześcienny. Mają zabezpieczać przed wyciekiem farb w przypadku pęknięcia lub otwarcia się pojedynczych opakowań. W przypadku pojemników większych czyli o szerokości więcej niż 1 m pojemniki muszą mieć dodatkowo zabezpieczenie od góry przed dostawaniem się opadów.</w:t>
      </w:r>
    </w:p>
    <w:p w14:paraId="01EFF830" w14:textId="22156934" w:rsidR="00356576" w:rsidRPr="00356576" w:rsidRDefault="00356576" w:rsidP="00356576">
      <w:pPr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Zamawiający zamieści zdjęcie na stronie internetowej prowadzonego postępowania. </w:t>
      </w:r>
    </w:p>
    <w:p w14:paraId="65E0B808" w14:textId="0E0BA52D" w:rsidR="00356576" w:rsidRPr="00356576" w:rsidRDefault="00356576" w:rsidP="00356576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356576">
        <w:rPr>
          <w:rFonts w:ascii="Open Sans" w:eastAsia="Arial Unicode MS" w:hAnsi="Open Sans" w:cs="Open Sans"/>
          <w:b/>
          <w:bCs/>
          <w:sz w:val="20"/>
          <w:szCs w:val="20"/>
        </w:rPr>
        <w:t>3.</w:t>
      </w:r>
      <w:r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356576">
        <w:rPr>
          <w:rFonts w:ascii="Open Sans" w:eastAsia="Arial Unicode MS" w:hAnsi="Open Sans" w:cs="Open Sans"/>
          <w:sz w:val="20"/>
          <w:szCs w:val="20"/>
        </w:rPr>
        <w:t>W punkcie IV. Przewidywany termin realizacji usługi podali Państwo: „Od dnia 01 stycznia 2022 roku do dnia 31 grudzień 2023 roku."</w:t>
      </w:r>
    </w:p>
    <w:p w14:paraId="4D480FEB" w14:textId="7900F441" w:rsidR="00AF2E9E" w:rsidRPr="00AF2E9E" w:rsidRDefault="00356576" w:rsidP="00356576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356576">
        <w:rPr>
          <w:rFonts w:ascii="Open Sans" w:eastAsia="Arial Unicode MS" w:hAnsi="Open Sans" w:cs="Open Sans"/>
          <w:sz w:val="20"/>
          <w:szCs w:val="20"/>
        </w:rPr>
        <w:t>Pytanie: W związku z faktem ciągłych zmian przepisów dotyczących gospodarki odpadami oraz zmian inflacji, których nie da się przewidzieć na okres 24 miesięcy w dniu składania oferty, czy Zamawiający dopuszcza skrócenie terminu realizacji usługi z 24 miesięcy na 12 miesięcy, tj. w od dnia 01 stycznia 2022 roku do 31 grudzień 2022 roku ?</w:t>
      </w:r>
    </w:p>
    <w:p w14:paraId="190A68E4" w14:textId="77777777" w:rsidR="004E220F" w:rsidRDefault="004E220F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p w14:paraId="6B23C132" w14:textId="45102FE6" w:rsidR="00E03569" w:rsidRPr="00E03569" w:rsidRDefault="00356576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913EF">
        <w:rPr>
          <w:rFonts w:ascii="Open Sans" w:eastAsia="Arial Unicode MS" w:hAnsi="Open Sans" w:cs="Open Sans"/>
          <w:sz w:val="20"/>
          <w:szCs w:val="20"/>
          <w:u w:val="single"/>
        </w:rPr>
        <w:t>Odpowiedź:</w:t>
      </w:r>
    </w:p>
    <w:p w14:paraId="14683E85" w14:textId="77777777" w:rsidR="004E220F" w:rsidRPr="004E220F" w:rsidRDefault="004E220F" w:rsidP="004E220F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E220F">
        <w:rPr>
          <w:rFonts w:ascii="Open Sans" w:eastAsia="Arial Unicode MS" w:hAnsi="Open Sans" w:cs="Open Sans"/>
          <w:sz w:val="20"/>
          <w:szCs w:val="20"/>
        </w:rPr>
        <w:t>Zamawiający nie przewiduje zmiany terminu realizacji.</w:t>
      </w:r>
    </w:p>
    <w:p w14:paraId="6823E220" w14:textId="4D7AA4F6" w:rsidR="0047490F" w:rsidRPr="004E220F" w:rsidRDefault="004E220F" w:rsidP="004E220F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E220F">
        <w:rPr>
          <w:rFonts w:ascii="Open Sans" w:eastAsia="Arial Unicode MS" w:hAnsi="Open Sans" w:cs="Open Sans"/>
          <w:sz w:val="20"/>
          <w:szCs w:val="20"/>
        </w:rPr>
        <w:t>We wzorze  umowy</w:t>
      </w:r>
      <w:r>
        <w:rPr>
          <w:rFonts w:ascii="Open Sans" w:eastAsia="Arial Unicode MS" w:hAnsi="Open Sans" w:cs="Open Sans"/>
          <w:sz w:val="20"/>
          <w:szCs w:val="20"/>
        </w:rPr>
        <w:t>,</w:t>
      </w:r>
      <w:r w:rsidRPr="004E220F">
        <w:rPr>
          <w:rFonts w:ascii="Open Sans" w:eastAsia="Arial Unicode MS" w:hAnsi="Open Sans" w:cs="Open Sans"/>
          <w:sz w:val="20"/>
          <w:szCs w:val="20"/>
        </w:rPr>
        <w:t xml:space="preserve">  </w:t>
      </w:r>
      <w:r>
        <w:rPr>
          <w:rFonts w:ascii="Open Sans" w:eastAsia="Arial Unicode MS" w:hAnsi="Open Sans" w:cs="Open Sans"/>
          <w:sz w:val="20"/>
          <w:szCs w:val="20"/>
        </w:rPr>
        <w:t xml:space="preserve">Zamawiający </w:t>
      </w:r>
      <w:r w:rsidRPr="004E220F">
        <w:rPr>
          <w:rFonts w:ascii="Open Sans" w:eastAsia="Arial Unicode MS" w:hAnsi="Open Sans" w:cs="Open Sans"/>
          <w:sz w:val="20"/>
          <w:szCs w:val="20"/>
        </w:rPr>
        <w:t>przewiduje zmianę cen</w:t>
      </w:r>
      <w:r>
        <w:rPr>
          <w:rFonts w:ascii="Open Sans" w:eastAsia="Arial Unicode MS" w:hAnsi="Open Sans" w:cs="Open Sans"/>
          <w:sz w:val="20"/>
          <w:szCs w:val="20"/>
        </w:rPr>
        <w:t xml:space="preserve">, </w:t>
      </w:r>
      <w:r w:rsidRPr="004E220F">
        <w:rPr>
          <w:rFonts w:ascii="Open Sans" w:eastAsia="Arial Unicode MS" w:hAnsi="Open Sans" w:cs="Open Sans"/>
          <w:sz w:val="20"/>
          <w:szCs w:val="20"/>
        </w:rPr>
        <w:t xml:space="preserve"> między innymi z powodu inflacji.</w:t>
      </w:r>
    </w:p>
    <w:p w14:paraId="5DAD4C63" w14:textId="01C1529D" w:rsidR="00DC2B2C" w:rsidRDefault="00DC2B2C" w:rsidP="00557741">
      <w:pPr>
        <w:jc w:val="center"/>
        <w:rPr>
          <w:rFonts w:asciiTheme="majorHAnsi" w:eastAsia="Arial Unicode MS" w:hAnsiTheme="majorHAnsi" w:cstheme="minorHAnsi"/>
          <w:sz w:val="22"/>
          <w:szCs w:val="22"/>
        </w:rPr>
      </w:pPr>
    </w:p>
    <w:p w14:paraId="708B08B4" w14:textId="77777777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bookmarkEnd w:id="0"/>
    <w:p w14:paraId="2EFB3B76" w14:textId="4C99946A" w:rsidR="0025075F" w:rsidRDefault="00557741" w:rsidP="00557741">
      <w:pPr>
        <w:pStyle w:val="NormalnyWeb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B32885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</w:t>
      </w:r>
      <w:r w:rsidR="0025075F" w:rsidRPr="00B32885">
        <w:rPr>
          <w:rFonts w:asciiTheme="majorHAnsi" w:hAnsiTheme="majorHAnsi" w:cstheme="minorHAnsi"/>
          <w:sz w:val="22"/>
          <w:szCs w:val="22"/>
        </w:rPr>
        <w:t>Zamawiający</w:t>
      </w:r>
    </w:p>
    <w:p w14:paraId="3ADF7E06" w14:textId="77777777" w:rsidR="005043B9" w:rsidRPr="00B32885" w:rsidRDefault="005043B9" w:rsidP="00557741">
      <w:pPr>
        <w:pStyle w:val="NormalnyWeb"/>
        <w:spacing w:line="276" w:lineRule="auto"/>
        <w:rPr>
          <w:rFonts w:asciiTheme="majorHAnsi" w:hAnsiTheme="majorHAnsi" w:cstheme="minorHAnsi"/>
          <w:sz w:val="22"/>
          <w:szCs w:val="22"/>
        </w:rPr>
      </w:pPr>
    </w:p>
    <w:sectPr w:rsidR="005043B9" w:rsidRPr="00B32885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77A2" w14:textId="77777777" w:rsidR="00022A13" w:rsidRDefault="00022A13" w:rsidP="0075422A">
      <w:r>
        <w:separator/>
      </w:r>
    </w:p>
  </w:endnote>
  <w:endnote w:type="continuationSeparator" w:id="0">
    <w:p w14:paraId="4DB01300" w14:textId="77777777" w:rsidR="00022A13" w:rsidRDefault="00022A1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??ˇ¦||||||||||||||||||ˇ¦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0D55" w14:textId="77777777" w:rsidR="00022A13" w:rsidRDefault="00022A13" w:rsidP="0075422A">
      <w:r>
        <w:separator/>
      </w:r>
    </w:p>
  </w:footnote>
  <w:footnote w:type="continuationSeparator" w:id="0">
    <w:p w14:paraId="10EC1055" w14:textId="77777777" w:rsidR="00022A13" w:rsidRDefault="00022A13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22A13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1A5C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094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6576"/>
    <w:rsid w:val="003576BC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20F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3B9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57741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26D9C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B9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2E9E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2885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67A3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5F78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5F9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569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2AF7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12</cp:revision>
  <cp:lastPrinted>2021-11-30T11:20:00Z</cp:lastPrinted>
  <dcterms:created xsi:type="dcterms:W3CDTF">2021-11-30T08:01:00Z</dcterms:created>
  <dcterms:modified xsi:type="dcterms:W3CDTF">2021-11-30T11:33:00Z</dcterms:modified>
</cp:coreProperties>
</file>