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  <w:sz w:val="22"/>
          <w:szCs w:val="22"/>
        </w:rPr>
      </w:pPr>
      <w:r>
        <w:rPr>
          <w:rFonts w:cs="Liberation Serif;Times New Roman" w:ascii="Arial" w:hAnsi="Arial"/>
          <w:b/>
          <w:bCs/>
          <w:sz w:val="22"/>
          <w:szCs w:val="22"/>
        </w:rPr>
        <w:t>Załącznik Nr 1 do SWZ</w:t>
      </w:r>
    </w:p>
    <w:p>
      <w:pPr>
        <w:pStyle w:val="Normal"/>
        <w:widowControl w:val="false"/>
        <w:spacing w:before="11" w:after="0"/>
        <w:ind w:left="34" w:right="34" w:hanging="0"/>
        <w:jc w:val="left"/>
        <w:rPr>
          <w:rFonts w:ascii="Arial" w:hAnsi="Arial" w:eastAsia="Calibri" w:cs="Calibri"/>
          <w:color w:val="auto"/>
          <w:kern w:val="0"/>
          <w:sz w:val="22"/>
          <w:szCs w:val="22"/>
          <w:shd w:fill="auto" w:val="clear"/>
          <w:lang w:val="pl-PL" w:eastAsia="pl-PL" w:bidi="ar-SA"/>
        </w:rPr>
      </w:pPr>
      <w:r>
        <w:rPr>
          <w:rFonts w:eastAsia="Calibri" w:cs="Calibri" w:ascii="Arial" w:hAnsi="Arial"/>
          <w:color w:val="000000"/>
          <w:kern w:val="0"/>
          <w:sz w:val="22"/>
          <w:szCs w:val="22"/>
          <w:shd w:fill="auto" w:val="clear"/>
          <w:lang w:val="pl-PL" w:eastAsia="pl-PL" w:bidi="ar-SA"/>
        </w:rPr>
        <w:t>znak sprawy: ZPE.271.3.2023.MM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Zamawiający: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Gmina Borek Wlkp.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Ul. Rynek 1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bookmarkStart w:id="0" w:name="_Hlk62218775"/>
      <w:r>
        <w:rPr>
          <w:rFonts w:cs="Calibri" w:ascii="Arial" w:hAnsi="Arial"/>
          <w:b/>
          <w:bCs/>
          <w:sz w:val="22"/>
          <w:szCs w:val="22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FORMULARZ OFERTY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Calibri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before="11" w:after="0"/>
        <w:ind w:left="34" w:right="34" w:hanging="0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„</w:t>
      </w:r>
      <w:r>
        <w:rPr>
          <w:rFonts w:cs="Arial" w:ascii="Arial" w:hAnsi="Arial"/>
          <w:b/>
          <w:bCs/>
          <w:sz w:val="22"/>
          <w:szCs w:val="22"/>
          <w:shd w:fill="auto" w:val="clear"/>
          <w:lang w:eastAsia="ar-SA"/>
        </w:rPr>
        <w:t>Przebudowa części budynku przy stadionie na szatnie</w:t>
      </w: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 xml:space="preserve">” </w:t>
      </w:r>
    </w:p>
    <w:p>
      <w:pPr>
        <w:pStyle w:val="Normal"/>
        <w:widowControl w:val="false"/>
        <w:spacing w:before="11" w:after="0"/>
        <w:ind w:left="34" w:right="34" w:hanging="0"/>
        <w:jc w:val="center"/>
        <w:rPr>
          <w:highlight w:val="none"/>
          <w:shd w:fill="auto" w:val="clear"/>
        </w:rPr>
      </w:pPr>
      <w:r>
        <w:rPr>
          <w:rFonts w:cs="Calibri" w:ascii="Arial" w:hAnsi="Arial"/>
          <w:color w:val="000000"/>
          <w:sz w:val="22"/>
          <w:szCs w:val="22"/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Tekstpodstawowy21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tbl>
      <w:tblPr>
        <w:tblW w:w="963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8"/>
        <w:gridCol w:w="2438"/>
        <w:gridCol w:w="1191"/>
        <w:gridCol w:w="1186"/>
        <w:gridCol w:w="1191"/>
        <w:gridCol w:w="1196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pełna nazwa Wykonawcy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/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:http://pl 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2"/>
                <w:szCs w:val="22"/>
              </w:rPr>
              <w:t>(TAK/NIE)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>
          <w:rFonts w:cs="Calibri" w:ascii="Arial" w:hAnsi="Arial"/>
          <w:bCs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 za: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 całkowitą cenę netto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Oświadczamy, że udzielimy gwarancji jakości </w:t>
      </w:r>
      <w:r>
        <w:rPr>
          <w:rFonts w:cs="Calibri" w:ascii="Arial" w:hAnsi="Arial"/>
          <w:b/>
          <w:bCs/>
          <w:sz w:val="22"/>
          <w:szCs w:val="22"/>
        </w:rPr>
        <w:t xml:space="preserve">i rękojmi </w:t>
      </w:r>
      <w:r>
        <w:rPr>
          <w:rFonts w:cs="Calibri" w:ascii="Arial" w:hAnsi="Arial"/>
          <w:b/>
          <w:bCs/>
          <w:sz w:val="22"/>
          <w:szCs w:val="22"/>
        </w:rPr>
        <w:t>na zrealizowany przedmiot umowy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na okres …………. m-cy</w:t>
      </w:r>
      <w:r>
        <w:rPr>
          <w:rFonts w:cs="Calibri" w:ascii="Arial" w:hAnsi="Arial"/>
          <w:sz w:val="22"/>
          <w:szCs w:val="22"/>
        </w:rPr>
        <w:t>.</w:t>
      </w:r>
      <w:r>
        <w:rPr>
          <w:rFonts w:cs="Calibri" w:ascii="Arial" w:hAnsi="Arial"/>
          <w:bCs/>
          <w:sz w:val="22"/>
          <w:szCs w:val="22"/>
        </w:rPr>
        <w:t xml:space="preserve"> 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 projektem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 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projekt umowy został przez nas zaakceptowa</w:t>
      </w:r>
      <w:r>
        <w:rPr>
          <w:rFonts w:cs="Calibri" w:ascii="Arial" w:hAnsi="Arial"/>
          <w:b w:val="false"/>
          <w:bCs w:val="false"/>
          <w:sz w:val="22"/>
          <w:szCs w:val="22"/>
        </w:rPr>
        <w:t>n</w:t>
      </w:r>
      <w:r>
        <w:rPr>
          <w:rFonts w:cs="Calibri" w:ascii="Arial" w:hAnsi="Arial"/>
          <w:b w:val="false"/>
          <w:bCs w:val="false"/>
          <w:sz w:val="22"/>
          <w:szCs w:val="22"/>
        </w:rPr>
        <w:t>y i zobowiązujemy się w przypadku wyboru naszej oferty do zawarcia umowy na podanych warunkach w miejscu i 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 xml:space="preserve">Oświadczamy, że skierujemy do realizacji zamówienia, w funkcji </w:t>
      </w:r>
      <w:r>
        <w:rPr>
          <w:rFonts w:cs="Calibri" w:ascii="Arial" w:hAnsi="Arial"/>
          <w:b/>
          <w:sz w:val="22"/>
          <w:szCs w:val="22"/>
          <w:shd w:fill="auto" w:val="clear"/>
        </w:rPr>
        <w:t xml:space="preserve">Kierownika budowy osobę, która posiada wymagane przez Zamawiającego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uprawnienia budowlane do kierowania robotami budowlanymi w specjalności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konstrukcyjno – budowlanej bez 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</w:rPr>
        <w:t xml:space="preserve">ograniczeń </w:t>
      </w:r>
      <w:r>
        <w:rPr>
          <w:rFonts w:cs="Calibri" w:ascii="Arial" w:hAnsi="Arial"/>
          <w:b w:val="false"/>
          <w:bCs w:val="false"/>
          <w:sz w:val="22"/>
          <w:szCs w:val="22"/>
        </w:rPr>
        <w:t>zgodnie z przepisami ustawy z dnia 7 lipca 1994 r. Prawo budowlane (Dz.U. z 2021 r. poz. 2351 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/>
      </w:pPr>
      <w:r>
        <w:rPr>
          <w:rFonts w:eastAsia="Times New Roman" w:ascii="Arial" w:hAnsi="Arial"/>
          <w:b w:val="false"/>
          <w:bCs w:val="false"/>
          <w:kern w:val="0"/>
          <w:sz w:val="22"/>
          <w:szCs w:val="22"/>
          <w:lang w:val="pl-PL" w:eastAsia="zh-CN" w:bidi="ar-SA"/>
        </w:rPr>
        <w:t xml:space="preserve">Oświadczamy, że skierujemy do realizacji zamówienia, w funkcji Kierownika robót osobę, która posiada wymagane przez Zamawiającego uprawnienia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en-US" w:bidi="ar-SA"/>
        </w:rPr>
        <w:t>instalacyjnej w zakresie sieci, instalacji i urządzeń cieplnych, wentylacyjnych, gazowych, wodociągowych i kanalizacyjnych</w:t>
      </w:r>
      <w:r>
        <w:rPr>
          <w:rFonts w:eastAsia="Times New Roman" w:cs="Book Antiqua" w:ascii="Arial" w:hAnsi="Arial"/>
          <w:b w:val="false"/>
          <w:bCs w:val="false"/>
          <w:color w:val="000000"/>
          <w:kern w:val="0"/>
          <w:sz w:val="22"/>
          <w:szCs w:val="22"/>
          <w:lang w:val="pl-PL" w:eastAsia="zh-CN" w:bidi="ar-SA"/>
        </w:rPr>
        <w:t xml:space="preserve"> </w:t>
      </w:r>
      <w:r>
        <w:rPr>
          <w:rFonts w:eastAsia="Times New Roman" w:ascii="Arial" w:hAnsi="Arial"/>
          <w:b w:val="false"/>
          <w:bCs w:val="false"/>
          <w:kern w:val="0"/>
          <w:sz w:val="22"/>
          <w:szCs w:val="22"/>
          <w:lang w:val="pl-PL" w:eastAsia="zh-CN" w:bidi="ar-SA"/>
        </w:rPr>
        <w:t>zgodnie z przepisami ustawy z dnia 7 lipca 1994 r. Prawo budowlane (Dz.U. z 2021 r. poz. 2351 ze zm.) i rozporządzeniem Ministra Inwestycji i Rozwoju z dnia 29 kwietnia 2019 r. w sprawie przygotowania zawodowego do wykonywania samodzielnych funkcji technicznych w budownictwie (Dz. U. z 2019 r., poz. 831) lub im odpowiadające, ważne uprawnienia budowlane, które zo</w:t>
      </w:r>
      <w:r>
        <w:rPr>
          <w:rFonts w:eastAsia="Times New Roman" w:ascii="Arial" w:hAnsi="Arial"/>
          <w:b w:val="false"/>
          <w:bCs w:val="false"/>
          <w:kern w:val="0"/>
          <w:sz w:val="22"/>
          <w:szCs w:val="22"/>
          <w:shd w:fill="auto" w:val="clear"/>
          <w:lang w:val="pl-PL" w:eastAsia="zh-CN" w:bidi="ar-SA"/>
        </w:rPr>
        <w:t>stały wydane na podstawie wcześniej obowiązujących przepisów</w:t>
      </w:r>
      <w:r>
        <w:rPr>
          <w:rFonts w:eastAsia="Times New Roman" w:cs="Book Antiqua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zh-CN" w:bidi="ar-SA"/>
        </w:rPr>
        <w:t>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>Oświadczamy, że skierowane do realizacji zamówienia osoby posiadają doświadczenie zawodowe</w:t>
      </w:r>
      <w:r>
        <w:rPr>
          <w:rFonts w:cs="Calibri" w:ascii="Arial" w:hAnsi="Arial"/>
          <w:sz w:val="22"/>
          <w:szCs w:val="22"/>
          <w:shd w:fill="auto" w:val="clear"/>
        </w:rPr>
        <w:t xml:space="preserve"> polegające na pełnieniu funkcji Kierownika budowy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 xml:space="preserve"> i Kierownika robót </w:t>
      </w:r>
      <w:r>
        <w:rPr>
          <w:rFonts w:cs="Calibri" w:ascii="Arial" w:hAnsi="Arial"/>
          <w:sz w:val="22"/>
          <w:szCs w:val="22"/>
          <w:shd w:fill="auto" w:val="clear"/>
        </w:rPr>
        <w:t>przez okres nie krótszy niż 2 lata.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..………………………………………..………………………….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 xml:space="preserve">zobowiązania, o którym mowa w rozdziale IX ust.3 SWZ wg wzoru stanowiącego załącznik nr </w:t>
      </w:r>
      <w:r>
        <w:rPr>
          <w:rFonts w:cs="Calibri" w:ascii="Arial" w:hAnsi="Arial"/>
          <w:sz w:val="20"/>
          <w:szCs w:val="20"/>
        </w:rPr>
        <w:t>7</w:t>
      </w:r>
      <w:r>
        <w:rPr>
          <w:rFonts w:cs="Calibri" w:ascii="Arial" w:hAnsi="Arial"/>
          <w:sz w:val="20"/>
          <w:szCs w:val="20"/>
        </w:rPr>
        <w:t xml:space="preserve">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sam*i/zamierzamy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uzyskaliśmy zgodę wszystkich osób, których dane są zawarte w ofercie oraz uzyskamy zgodę wszystkich osób wskazanych w uzupełnieniach i wyjaśnieniach do oferty, na przetwarzanie danych osobowych w związku z prowadzonym postępowaniem o udzielenie zamówienia publicznego;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 załącznikami jest jawny oraz, iż załącznikiem do protokołu są m.in. oferty i inne dokumenty i informacje składane przez wykonawców.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przetwarza dane osobowe zawarte w ofercie oraz wskazane w uzupełnieniach i wyjaśnieniach do oferty, zgodnie z art. 6 i 9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poinformowano osoby, których dane dotyczą o przekazaniu ich danych Zamawiającemu, o celu przekazania oraz o innych informacjach dotyczących Zamawiającego wynikających z art. 14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bookmarkStart w:id="3" w:name="_Hlk535838663"/>
      <w:r>
        <w:rPr>
          <w:rFonts w:ascii="Arial" w:hAnsi="Arial"/>
          <w:b w:val="false"/>
          <w:bCs w:val="false"/>
          <w:sz w:val="22"/>
          <w:szCs w:val="22"/>
        </w:rPr>
        <w:t>poinformowano wszystkie osoby, których dane są zawarte w ofercie oraz zostaną poinformowane wszystkie osoby wskazane w uzupełnieniach i wyjaśnieniach do oferty, że zgodnie z art. 74 ust. 1 ustawy z dnia 11 września 2019 roku Prawo zamówień publicznych protokół wraz z załącznikami jest jawny oraz, iż załącznikiem do protokołu są m.in. oferty i inne dokumenty i informacje składane przez Wykonawców.</w:t>
      </w:r>
      <w:bookmarkEnd w:id="3"/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 w sprawie swobodnego przepływu takich danych oraz uchylenia dyrektywy 95/46/WE, w szczególności: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stosuje środki techniczne i organizacyjne zapewniające bezpieczeństwo przekazanych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powierzonych danych osobowych mają jedynie osoby upoważnione, którym Wykonawca polecił przetwarzanie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pomieszczeń, w których przetwarzane są powierzone dane, mają jedynie osoby do tego upoważnione oraz, że dostęp do tych pomieszczeń jest nadzorowany;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systemy, aplikacje i sprzęt informatyczny wykorzystywany do przetwarzania powierzonych danych są zabezpieczone przed nieautoryzowanym ujawnieniem lub utratą powierzonych danych;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połączenie zdalnego dostępu do systemu informatycznego zabezpieczone jest szyfrowanym kanałem;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współpracować z administratorem w celu realizacji praw osób, których dotyczą powierzone dane osobowe, wskazanych w Rozdziale III przytoczonego Rozporządzenia;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niezwłocznie informować administratora o naruszenia ochrony danych osobowych, a także współpracować z administratorem w zakresie niezbędnym do wypełnienia obowiązków związanych z naruszeniem ochrony danych osobowych ciążących na administratorze na podstawie przytoczonego Rozporządzenia.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Wykonawca oświadcza, że prowadzi dokumentację potwierdzającą wykonywanie powyższych czynności oraz, że na żądanie administratora udostępni wskazaną dokumentację. 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Data: </w:t>
      </w: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4" w:hanging="284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LibreOffice/7.5.0.3$Windows_X86_64 LibreOffice_project/c21113d003cd3efa8c53188764377a8272d9d6de</Application>
  <AppVersion>15.0000</AppVersion>
  <Pages>4</Pages>
  <Words>1310</Words>
  <Characters>9104</Characters>
  <CharactersWithSpaces>10299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2023-01-30T13:08:00Z</dcterms:created>
  <dc:creator>Mirek</dc:creator>
  <dc:description/>
  <dc:language>pl-PL</dc:language>
  <cp:lastModifiedBy/>
  <dcterms:modified xsi:type="dcterms:W3CDTF">2023-03-28T14:03:35Z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